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3326" w:rsidRPr="00C73326" w:rsidRDefault="008E08D4" w:rsidP="00C73326">
      <w:pPr>
        <w:pStyle w:val="Header"/>
        <w:tabs>
          <w:tab w:val="left" w:pos="5112"/>
        </w:tabs>
        <w:spacing w:before="120" w:line="240" w:lineRule="exact"/>
        <w:rPr>
          <w:rFonts w:cs="Arial"/>
          <w:lang w:val="sl-SI"/>
        </w:rPr>
      </w:pPr>
      <w:bookmarkStart w:id="0" w:name="_GoBack"/>
      <w:bookmarkEnd w:id="0"/>
      <w:r>
        <w:rPr>
          <w:noProof/>
          <w:lang w:val="sl-SI"/>
        </w:rPr>
        <w:drawing>
          <wp:anchor distT="0" distB="0" distL="114300" distR="114300" simplePos="0" relativeHeight="251658240" behindDoc="0" locked="0" layoutInCell="1" allowOverlap="1" wp14:anchorId="39CB07D2" wp14:editId="522278A4">
            <wp:simplePos x="0" y="0"/>
            <wp:positionH relativeFrom="page">
              <wp:posOffset>0</wp:posOffset>
            </wp:positionH>
            <wp:positionV relativeFrom="page">
              <wp:posOffset>0</wp:posOffset>
            </wp:positionV>
            <wp:extent cx="4321810" cy="972185"/>
            <wp:effectExtent l="0" t="0" r="2540" b="0"/>
            <wp:wrapSquare wrapText="bothSides"/>
            <wp:docPr id="1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00C73326">
        <w:rPr>
          <w:rFonts w:cs="Arial"/>
        </w:rPr>
        <w:tab/>
      </w:r>
    </w:p>
    <w:p w:rsidR="00C73326" w:rsidRPr="003D1E7C" w:rsidRDefault="00C73326" w:rsidP="00C73326">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Pr>
          <w:rFonts w:ascii="Arial" w:hAnsi="Arial" w:cs="Arial"/>
          <w:color w:val="808080"/>
          <w:sz w:val="16"/>
          <w:szCs w:val="16"/>
        </w:rPr>
        <w:tab/>
      </w:r>
      <w:r>
        <w:rPr>
          <w:rFonts w:ascii="Arial" w:hAnsi="Arial" w:cs="Arial"/>
          <w:color w:val="808080"/>
          <w:sz w:val="16"/>
          <w:szCs w:val="16"/>
        </w:rPr>
        <w:tab/>
      </w:r>
      <w:r w:rsidRPr="003D1E7C">
        <w:rPr>
          <w:rFonts w:ascii="Arial" w:hAnsi="Arial" w:cs="Arial"/>
          <w:color w:val="808080"/>
          <w:sz w:val="16"/>
          <w:szCs w:val="16"/>
        </w:rPr>
        <w:t>T:</w:t>
      </w:r>
      <w:r>
        <w:rPr>
          <w:rFonts w:ascii="Arial" w:hAnsi="Arial" w:cs="Arial"/>
          <w:color w:val="808080"/>
          <w:sz w:val="16"/>
          <w:szCs w:val="16"/>
        </w:rPr>
        <w:t xml:space="preserve"> 01 369 63 00</w:t>
      </w:r>
    </w:p>
    <w:p w:rsidR="00C73326" w:rsidRPr="003D1E7C" w:rsidRDefault="00C73326" w:rsidP="00C73326">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Pr>
          <w:rFonts w:ascii="Arial" w:hAnsi="Arial" w:cs="Arial"/>
          <w:color w:val="808080"/>
          <w:sz w:val="16"/>
          <w:szCs w:val="16"/>
        </w:rPr>
        <w:tab/>
      </w:r>
      <w:r>
        <w:rPr>
          <w:rFonts w:ascii="Arial" w:hAnsi="Arial" w:cs="Arial"/>
          <w:color w:val="808080"/>
          <w:sz w:val="16"/>
          <w:szCs w:val="16"/>
        </w:rPr>
        <w:tab/>
      </w:r>
      <w:r w:rsidRPr="003D1E7C">
        <w:rPr>
          <w:rFonts w:ascii="Arial" w:hAnsi="Arial" w:cs="Arial"/>
          <w:color w:val="808080"/>
          <w:sz w:val="16"/>
          <w:szCs w:val="16"/>
        </w:rPr>
        <w:t>F</w:t>
      </w:r>
      <w:r>
        <w:rPr>
          <w:rFonts w:ascii="Arial" w:hAnsi="Arial" w:cs="Arial"/>
          <w:color w:val="808080"/>
          <w:sz w:val="16"/>
          <w:szCs w:val="16"/>
        </w:rPr>
        <w:t>: 01 369 66 59</w:t>
      </w:r>
    </w:p>
    <w:p w:rsidR="00C73326" w:rsidRPr="00B645E1" w:rsidRDefault="00C73326" w:rsidP="00C73326">
      <w:pPr>
        <w:pStyle w:val="Odstavekseznama1"/>
        <w:spacing w:line="260" w:lineRule="exact"/>
        <w:ind w:left="0"/>
        <w:rPr>
          <w:rFonts w:ascii="Arial" w:hAnsi="Arial" w:cs="Arial"/>
          <w:color w:val="808080"/>
          <w:sz w:val="16"/>
          <w:szCs w:val="16"/>
        </w:rPr>
      </w:pPr>
      <w:r>
        <w:rPr>
          <w:rFonts w:ascii="Arial" w:hAnsi="Arial" w:cs="Arial"/>
          <w:sz w:val="16"/>
          <w:szCs w:val="16"/>
        </w:rPr>
        <w:t xml:space="preserve">      </w:t>
      </w: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sidRPr="00B645E1">
        <w:rPr>
          <w:rFonts w:ascii="Arial" w:hAnsi="Arial" w:cs="Arial"/>
          <w:color w:val="808080"/>
          <w:sz w:val="16"/>
          <w:szCs w:val="16"/>
        </w:rPr>
        <w:t>E: gp.mf@gov.si</w:t>
      </w:r>
    </w:p>
    <w:p w:rsidR="00C73326" w:rsidRPr="00B645E1" w:rsidRDefault="00C73326" w:rsidP="00C73326">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sidRPr="00B645E1">
        <w:rPr>
          <w:rFonts w:ascii="Arial" w:hAnsi="Arial" w:cs="Arial"/>
          <w:color w:val="808080"/>
          <w:sz w:val="16"/>
          <w:szCs w:val="16"/>
        </w:rPr>
        <w:t>www.mf.gov.si</w:t>
      </w:r>
    </w:p>
    <w:p w:rsidR="00C73326" w:rsidRDefault="00C73326" w:rsidP="00C73326">
      <w:pPr>
        <w:pStyle w:val="Odstavekseznama1"/>
        <w:spacing w:line="260" w:lineRule="exact"/>
        <w:ind w:left="0"/>
        <w:rPr>
          <w:rFonts w:ascii="Arial" w:hAnsi="Arial" w:cs="Arial"/>
          <w:b/>
          <w:sz w:val="20"/>
          <w:szCs w:val="20"/>
        </w:rPr>
      </w:pPr>
    </w:p>
    <w:p w:rsidR="00C73326" w:rsidRDefault="00C73326" w:rsidP="00C73326">
      <w:pPr>
        <w:pStyle w:val="Odstavekseznama1"/>
        <w:spacing w:line="260" w:lineRule="exact"/>
        <w:ind w:left="0"/>
        <w:rPr>
          <w:rFonts w:ascii="Arial" w:hAnsi="Arial" w:cs="Arial"/>
          <w:b/>
          <w:sz w:val="20"/>
          <w:szCs w:val="20"/>
        </w:rPr>
      </w:pPr>
    </w:p>
    <w:p w:rsidR="000305E0" w:rsidRPr="000305E0" w:rsidRDefault="000305E0" w:rsidP="000305E0">
      <w:pPr>
        <w:spacing w:line="260" w:lineRule="exact"/>
        <w:rPr>
          <w:rFonts w:cs="Arial"/>
          <w:b/>
          <w:sz w:val="20"/>
          <w:szCs w:val="20"/>
        </w:rPr>
      </w:pPr>
      <w:r w:rsidRPr="000305E0">
        <w:rPr>
          <w:rFonts w:cs="Arial"/>
          <w:b/>
          <w:sz w:val="20"/>
          <w:szCs w:val="20"/>
        </w:rPr>
        <w:t>PRILOGA 1 (spremni dopis – 1. del):</w:t>
      </w: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0305E0" w:rsidRPr="000305E0" w:rsidTr="000305E0">
        <w:trPr>
          <w:gridAfter w:val="2"/>
          <w:wAfter w:w="3067" w:type="dxa"/>
        </w:trPr>
        <w:tc>
          <w:tcPr>
            <w:tcW w:w="6096" w:type="dxa"/>
            <w:gridSpan w:val="2"/>
            <w:tcBorders>
              <w:top w:val="nil"/>
              <w:left w:val="nil"/>
              <w:bottom w:val="single" w:sz="4" w:space="0" w:color="auto"/>
              <w:right w:val="nil"/>
            </w:tcBorders>
          </w:tcPr>
          <w:p w:rsidR="000305E0" w:rsidRPr="000305E0" w:rsidRDefault="000305E0" w:rsidP="000305E0">
            <w:pPr>
              <w:spacing w:line="260" w:lineRule="exact"/>
              <w:rPr>
                <w:rFonts w:cs="Arial"/>
                <w:sz w:val="20"/>
                <w:szCs w:val="20"/>
              </w:rPr>
            </w:pPr>
          </w:p>
        </w:tc>
      </w:tr>
      <w:tr w:rsidR="000305E0" w:rsidRPr="000305E0" w:rsidTr="000305E0">
        <w:trPr>
          <w:gridAfter w:val="2"/>
          <w:wAfter w:w="3067" w:type="dxa"/>
        </w:trPr>
        <w:tc>
          <w:tcPr>
            <w:tcW w:w="6096" w:type="dxa"/>
            <w:gridSpan w:val="2"/>
            <w:tcBorders>
              <w:top w:val="single" w:sz="4" w:space="0" w:color="auto"/>
              <w:left w:val="single" w:sz="4" w:space="0" w:color="auto"/>
              <w:bottom w:val="single" w:sz="4" w:space="0" w:color="auto"/>
              <w:right w:val="single" w:sz="4" w:space="0" w:color="auto"/>
            </w:tcBorders>
          </w:tcPr>
          <w:p w:rsidR="000305E0" w:rsidRPr="000305E0" w:rsidRDefault="000305E0" w:rsidP="000305E0">
            <w:pPr>
              <w:spacing w:line="260" w:lineRule="exact"/>
              <w:rPr>
                <w:rFonts w:cs="Arial"/>
                <w:sz w:val="20"/>
                <w:szCs w:val="20"/>
              </w:rPr>
            </w:pPr>
            <w:r w:rsidRPr="000305E0">
              <w:rPr>
                <w:rFonts w:cs="Arial"/>
                <w:sz w:val="20"/>
                <w:szCs w:val="20"/>
              </w:rPr>
              <w:t>Številka: 007-7/2020</w:t>
            </w:r>
            <w:r w:rsidRPr="00F46F59">
              <w:rPr>
                <w:sz w:val="20"/>
              </w:rPr>
              <w:t>/</w:t>
            </w:r>
            <w:r w:rsidR="0076364B" w:rsidRPr="00D53B48">
              <w:rPr>
                <w:rFonts w:cs="Arial"/>
                <w:sz w:val="20"/>
                <w:szCs w:val="20"/>
              </w:rPr>
              <w:t>2</w:t>
            </w:r>
            <w:r w:rsidR="007211B6">
              <w:rPr>
                <w:sz w:val="20"/>
              </w:rPr>
              <w:t>66</w:t>
            </w:r>
          </w:p>
        </w:tc>
      </w:tr>
      <w:tr w:rsidR="000305E0" w:rsidRPr="000305E0" w:rsidTr="000305E0">
        <w:trPr>
          <w:gridAfter w:val="2"/>
          <w:wAfter w:w="3067" w:type="dxa"/>
        </w:trPr>
        <w:tc>
          <w:tcPr>
            <w:tcW w:w="6096" w:type="dxa"/>
            <w:gridSpan w:val="2"/>
            <w:tcBorders>
              <w:top w:val="single" w:sz="4" w:space="0" w:color="auto"/>
            </w:tcBorders>
          </w:tcPr>
          <w:p w:rsidR="000305E0" w:rsidRPr="000305E0" w:rsidRDefault="003F0FF0" w:rsidP="007D6DCB">
            <w:pPr>
              <w:spacing w:line="260" w:lineRule="exact"/>
              <w:rPr>
                <w:rFonts w:cs="Arial"/>
                <w:sz w:val="20"/>
                <w:szCs w:val="20"/>
              </w:rPr>
            </w:pPr>
            <w:r>
              <w:rPr>
                <w:rFonts w:cs="Arial"/>
                <w:sz w:val="20"/>
                <w:szCs w:val="20"/>
              </w:rPr>
              <w:t xml:space="preserve">Ljubljana, </w:t>
            </w:r>
            <w:r w:rsidR="00A05631">
              <w:rPr>
                <w:rFonts w:cs="Arial"/>
                <w:sz w:val="20"/>
                <w:szCs w:val="20"/>
              </w:rPr>
              <w:t>10</w:t>
            </w:r>
            <w:r w:rsidR="007D6DCB">
              <w:rPr>
                <w:rFonts w:cs="Arial"/>
                <w:sz w:val="20"/>
                <w:szCs w:val="20"/>
              </w:rPr>
              <w:t>. 11</w:t>
            </w:r>
            <w:r w:rsidR="000305E0" w:rsidRPr="000305E0">
              <w:rPr>
                <w:rFonts w:cs="Arial"/>
                <w:sz w:val="20"/>
                <w:szCs w:val="20"/>
              </w:rPr>
              <w:t>. 2020</w:t>
            </w:r>
          </w:p>
        </w:tc>
      </w:tr>
      <w:tr w:rsidR="000305E0" w:rsidRPr="000305E0" w:rsidTr="000305E0">
        <w:trPr>
          <w:gridAfter w:val="2"/>
          <w:wAfter w:w="3067" w:type="dxa"/>
        </w:trPr>
        <w:tc>
          <w:tcPr>
            <w:tcW w:w="6096" w:type="dxa"/>
            <w:gridSpan w:val="2"/>
          </w:tcPr>
          <w:p w:rsidR="000305E0" w:rsidRPr="000305E0" w:rsidRDefault="000305E0" w:rsidP="000305E0">
            <w:pPr>
              <w:spacing w:line="260" w:lineRule="exact"/>
              <w:rPr>
                <w:rFonts w:cs="Arial"/>
                <w:sz w:val="20"/>
                <w:szCs w:val="20"/>
              </w:rPr>
            </w:pPr>
            <w:r w:rsidRPr="000305E0">
              <w:rPr>
                <w:rFonts w:cs="Arial"/>
                <w:sz w:val="20"/>
                <w:szCs w:val="20"/>
              </w:rPr>
              <w:t>EVA 2020-1611-00</w:t>
            </w:r>
            <w:r>
              <w:rPr>
                <w:rFonts w:cs="Arial"/>
                <w:sz w:val="20"/>
                <w:szCs w:val="20"/>
              </w:rPr>
              <w:t>12</w:t>
            </w:r>
          </w:p>
        </w:tc>
      </w:tr>
      <w:tr w:rsidR="000305E0" w:rsidRPr="000305E0" w:rsidTr="000305E0">
        <w:trPr>
          <w:gridAfter w:val="2"/>
          <w:wAfter w:w="3067" w:type="dxa"/>
        </w:trPr>
        <w:tc>
          <w:tcPr>
            <w:tcW w:w="6096" w:type="dxa"/>
            <w:gridSpan w:val="2"/>
          </w:tcPr>
          <w:p w:rsidR="000305E0" w:rsidRPr="000305E0" w:rsidRDefault="000305E0" w:rsidP="000305E0">
            <w:pPr>
              <w:spacing w:after="200" w:line="276" w:lineRule="auto"/>
              <w:rPr>
                <w:rFonts w:cs="Arial"/>
                <w:sz w:val="20"/>
                <w:szCs w:val="20"/>
              </w:rPr>
            </w:pPr>
          </w:p>
          <w:p w:rsidR="000305E0" w:rsidRPr="000305E0" w:rsidRDefault="000305E0" w:rsidP="000305E0">
            <w:pPr>
              <w:spacing w:after="200" w:line="276" w:lineRule="auto"/>
              <w:rPr>
                <w:rFonts w:cs="Arial"/>
                <w:sz w:val="20"/>
                <w:szCs w:val="20"/>
              </w:rPr>
            </w:pPr>
            <w:r w:rsidRPr="000305E0">
              <w:rPr>
                <w:rFonts w:cs="Arial"/>
                <w:sz w:val="20"/>
                <w:szCs w:val="20"/>
              </w:rPr>
              <w:t>GENERALNI SEKRETARIAT VLADE REPUBLIKE SLOVENIJE</w:t>
            </w:r>
          </w:p>
          <w:p w:rsidR="000305E0" w:rsidRPr="000305E0" w:rsidRDefault="00AD43DA" w:rsidP="000305E0">
            <w:pPr>
              <w:spacing w:after="200" w:line="276" w:lineRule="auto"/>
              <w:rPr>
                <w:rFonts w:cs="Arial"/>
                <w:sz w:val="20"/>
                <w:szCs w:val="20"/>
              </w:rPr>
            </w:pPr>
            <w:hyperlink r:id="rId27" w:history="1">
              <w:r w:rsidR="000305E0" w:rsidRPr="000305E0">
                <w:rPr>
                  <w:rFonts w:cs="Arial"/>
                  <w:sz w:val="20"/>
                  <w:szCs w:val="20"/>
                </w:rPr>
                <w:t>Gp.gs@gov.si</w:t>
              </w:r>
            </w:hyperlink>
          </w:p>
          <w:p w:rsidR="000305E0" w:rsidRPr="000305E0" w:rsidRDefault="000305E0" w:rsidP="000305E0">
            <w:pPr>
              <w:spacing w:after="200" w:line="276" w:lineRule="auto"/>
              <w:rPr>
                <w:rFonts w:cs="Arial"/>
                <w:sz w:val="20"/>
                <w:szCs w:val="20"/>
              </w:rPr>
            </w:pPr>
          </w:p>
        </w:tc>
      </w:tr>
      <w:tr w:rsidR="000305E0" w:rsidRPr="000305E0" w:rsidTr="000305E0">
        <w:tc>
          <w:tcPr>
            <w:tcW w:w="9163" w:type="dxa"/>
            <w:gridSpan w:val="4"/>
          </w:tcPr>
          <w:p w:rsidR="000305E0" w:rsidRPr="00356BB7" w:rsidRDefault="000305E0" w:rsidP="001D1CFA">
            <w:pPr>
              <w:suppressAutoHyphens/>
              <w:spacing w:line="260" w:lineRule="exact"/>
              <w:ind w:left="1026" w:hanging="1026"/>
              <w:rPr>
                <w:rFonts w:cs="Arial"/>
                <w:b/>
                <w:sz w:val="20"/>
                <w:szCs w:val="20"/>
              </w:rPr>
            </w:pPr>
            <w:r w:rsidRPr="00356BB7">
              <w:rPr>
                <w:rFonts w:cs="Arial"/>
                <w:b/>
                <w:sz w:val="20"/>
                <w:szCs w:val="20"/>
              </w:rPr>
              <w:t xml:space="preserve">ZADEVA: </w:t>
            </w:r>
            <w:r w:rsidR="001D1CFA">
              <w:rPr>
                <w:rFonts w:cs="Arial"/>
                <w:b/>
                <w:sz w:val="20"/>
                <w:szCs w:val="20"/>
              </w:rPr>
              <w:t xml:space="preserve">Novo gradivo št. </w:t>
            </w:r>
            <w:r w:rsidR="00091D59">
              <w:rPr>
                <w:rFonts w:cs="Arial"/>
                <w:b/>
                <w:sz w:val="20"/>
                <w:szCs w:val="20"/>
              </w:rPr>
              <w:t>2</w:t>
            </w:r>
            <w:r w:rsidR="001D1CFA">
              <w:rPr>
                <w:rFonts w:cs="Arial"/>
                <w:b/>
                <w:sz w:val="20"/>
                <w:szCs w:val="20"/>
              </w:rPr>
              <w:t xml:space="preserve"> </w:t>
            </w:r>
            <w:r w:rsidR="001D1CFA" w:rsidRPr="00356BB7">
              <w:rPr>
                <w:rFonts w:cs="Arial"/>
                <w:b/>
                <w:sz w:val="20"/>
                <w:szCs w:val="20"/>
              </w:rPr>
              <w:t xml:space="preserve">– </w:t>
            </w:r>
            <w:r w:rsidRPr="00356BB7">
              <w:rPr>
                <w:rFonts w:cs="Arial"/>
                <w:b/>
                <w:sz w:val="20"/>
                <w:szCs w:val="20"/>
              </w:rPr>
              <w:t xml:space="preserve">Zakon o </w:t>
            </w:r>
            <w:r w:rsidR="00257857">
              <w:rPr>
                <w:rFonts w:cs="Arial"/>
                <w:b/>
                <w:sz w:val="20"/>
                <w:szCs w:val="20"/>
              </w:rPr>
              <w:t>davku na motorna vozila</w:t>
            </w:r>
            <w:r w:rsidR="00F76634">
              <w:rPr>
                <w:rFonts w:cs="Arial"/>
                <w:b/>
                <w:sz w:val="20"/>
                <w:szCs w:val="20"/>
              </w:rPr>
              <w:t xml:space="preserve"> – predlog za obravnavo –</w:t>
            </w:r>
            <w:r w:rsidRPr="00356BB7">
              <w:rPr>
                <w:rFonts w:cs="Arial"/>
                <w:b/>
                <w:sz w:val="20"/>
                <w:szCs w:val="20"/>
              </w:rPr>
              <w:t>NUJNI POSTOPEK</w:t>
            </w:r>
          </w:p>
        </w:tc>
      </w:tr>
      <w:tr w:rsidR="000305E0" w:rsidRPr="000305E0" w:rsidTr="000305E0">
        <w:tc>
          <w:tcPr>
            <w:tcW w:w="9163" w:type="dxa"/>
            <w:gridSpan w:val="4"/>
          </w:tcPr>
          <w:p w:rsidR="000305E0" w:rsidRPr="00356BB7" w:rsidRDefault="000305E0" w:rsidP="000305E0">
            <w:pPr>
              <w:suppressAutoHyphens/>
              <w:spacing w:line="260" w:lineRule="exact"/>
              <w:outlineLvl w:val="3"/>
              <w:rPr>
                <w:rFonts w:cs="Arial"/>
                <w:b/>
                <w:sz w:val="20"/>
                <w:szCs w:val="20"/>
              </w:rPr>
            </w:pPr>
            <w:r w:rsidRPr="00356BB7">
              <w:rPr>
                <w:rFonts w:cs="Arial"/>
                <w:b/>
                <w:sz w:val="20"/>
                <w:szCs w:val="20"/>
              </w:rPr>
              <w:t>1. Predlog sklepov vlade:</w:t>
            </w:r>
          </w:p>
        </w:tc>
      </w:tr>
      <w:tr w:rsidR="000305E0" w:rsidRPr="000305E0" w:rsidTr="000305E0">
        <w:tc>
          <w:tcPr>
            <w:tcW w:w="9163" w:type="dxa"/>
            <w:gridSpan w:val="4"/>
          </w:tcPr>
          <w:p w:rsidR="000305E0" w:rsidRPr="000305E0" w:rsidRDefault="000305E0" w:rsidP="000305E0">
            <w:pPr>
              <w:spacing w:before="60" w:line="260" w:lineRule="exact"/>
              <w:rPr>
                <w:rFonts w:cs="Arial"/>
                <w:sz w:val="20"/>
                <w:szCs w:val="20"/>
              </w:rPr>
            </w:pPr>
            <w:r w:rsidRPr="000305E0">
              <w:rPr>
                <w:rFonts w:cs="Arial"/>
                <w:sz w:val="20"/>
                <w:szCs w:val="20"/>
              </w:rPr>
              <w:t>Na podlagi drugega odstavka 2. člena Zakona o Vladi Republike Slovenije (Uradni list RS, št. 24/05 – uradno prečiščeno besedilo, 109/08, 38/10 – ZUKN, 8/12, 21/13, 47/13 – ZDU-1G, 65/14 in 55/17) je Vlada Republike Slovenije na ... seji dne … pod točko … sprejela naslednji</w:t>
            </w:r>
          </w:p>
          <w:p w:rsidR="000305E0" w:rsidRPr="000305E0" w:rsidRDefault="000305E0" w:rsidP="000305E0">
            <w:pPr>
              <w:spacing w:before="60" w:line="260" w:lineRule="exact"/>
              <w:rPr>
                <w:rFonts w:cs="Arial"/>
                <w:sz w:val="20"/>
                <w:szCs w:val="20"/>
              </w:rPr>
            </w:pPr>
          </w:p>
          <w:p w:rsidR="000305E0" w:rsidRPr="000305E0" w:rsidRDefault="000305E0" w:rsidP="000305E0">
            <w:pPr>
              <w:spacing w:before="60" w:line="260" w:lineRule="exact"/>
              <w:jc w:val="center"/>
              <w:rPr>
                <w:rFonts w:cs="Arial"/>
                <w:sz w:val="20"/>
                <w:szCs w:val="20"/>
              </w:rPr>
            </w:pPr>
            <w:r w:rsidRPr="000305E0">
              <w:rPr>
                <w:rFonts w:cs="Arial"/>
                <w:sz w:val="20"/>
                <w:szCs w:val="20"/>
              </w:rPr>
              <w:t>S K L E P</w:t>
            </w:r>
          </w:p>
          <w:p w:rsidR="000305E0" w:rsidRPr="000305E0" w:rsidRDefault="000305E0" w:rsidP="000305E0">
            <w:pPr>
              <w:spacing w:before="60" w:line="260" w:lineRule="exact"/>
              <w:rPr>
                <w:rFonts w:cs="Arial"/>
                <w:sz w:val="20"/>
                <w:szCs w:val="20"/>
              </w:rPr>
            </w:pPr>
          </w:p>
          <w:p w:rsidR="000305E0" w:rsidRPr="00C25F9C" w:rsidRDefault="000305E0" w:rsidP="000305E0">
            <w:pPr>
              <w:spacing w:before="60" w:line="260" w:lineRule="exact"/>
              <w:rPr>
                <w:rFonts w:cs="Arial"/>
                <w:sz w:val="20"/>
                <w:szCs w:val="20"/>
              </w:rPr>
            </w:pPr>
            <w:r w:rsidRPr="000305E0">
              <w:rPr>
                <w:rFonts w:cs="Arial"/>
                <w:sz w:val="20"/>
                <w:szCs w:val="20"/>
              </w:rPr>
              <w:t xml:space="preserve">Vlada Republike Slovenije je določila besedilo predloga Zakona o </w:t>
            </w:r>
            <w:r w:rsidR="00C25F9C">
              <w:rPr>
                <w:rFonts w:cs="Arial"/>
                <w:sz w:val="20"/>
                <w:szCs w:val="20"/>
              </w:rPr>
              <w:t>davku na motorna vozila</w:t>
            </w:r>
            <w:r w:rsidRPr="00C25F9C">
              <w:rPr>
                <w:rFonts w:cs="Arial"/>
                <w:sz w:val="20"/>
                <w:szCs w:val="20"/>
              </w:rPr>
              <w:t xml:space="preserve"> ter ga predloži v obravnavo in sprejetje Državnemu zboru Republike Slovenije po nujnem postopku.</w:t>
            </w:r>
          </w:p>
          <w:p w:rsidR="000305E0" w:rsidRPr="00C25F9C" w:rsidRDefault="000305E0" w:rsidP="000305E0">
            <w:pPr>
              <w:spacing w:before="60" w:line="260" w:lineRule="exact"/>
              <w:rPr>
                <w:rFonts w:cs="Arial"/>
                <w:sz w:val="20"/>
                <w:szCs w:val="20"/>
              </w:rPr>
            </w:pPr>
          </w:p>
          <w:p w:rsidR="000305E0" w:rsidRPr="00582B23" w:rsidRDefault="000305E0" w:rsidP="000305E0">
            <w:pPr>
              <w:tabs>
                <w:tab w:val="left" w:pos="5760"/>
              </w:tabs>
              <w:ind w:left="3420"/>
              <w:rPr>
                <w:rFonts w:cs="Arial"/>
                <w:sz w:val="20"/>
                <w:szCs w:val="20"/>
              </w:rPr>
            </w:pPr>
            <w:r w:rsidRPr="00582B23">
              <w:rPr>
                <w:rFonts w:cs="Arial"/>
                <w:sz w:val="20"/>
                <w:szCs w:val="20"/>
              </w:rPr>
              <w:t xml:space="preserve">                                                 </w:t>
            </w:r>
          </w:p>
          <w:p w:rsidR="000305E0" w:rsidRPr="00020632" w:rsidRDefault="000305E0" w:rsidP="000305E0">
            <w:pPr>
              <w:tabs>
                <w:tab w:val="left" w:pos="5760"/>
              </w:tabs>
              <w:spacing w:line="260" w:lineRule="exact"/>
              <w:ind w:left="3420"/>
              <w:rPr>
                <w:rFonts w:cs="Arial"/>
                <w:sz w:val="20"/>
                <w:szCs w:val="20"/>
              </w:rPr>
            </w:pPr>
            <w:r w:rsidRPr="00020632">
              <w:rPr>
                <w:rFonts w:cs="Arial"/>
                <w:sz w:val="20"/>
                <w:szCs w:val="20"/>
              </w:rPr>
              <w:t xml:space="preserve">                                              dr. Božo Predalič</w:t>
            </w:r>
          </w:p>
          <w:p w:rsidR="000305E0" w:rsidRPr="001470A6" w:rsidRDefault="000305E0" w:rsidP="000305E0">
            <w:pPr>
              <w:tabs>
                <w:tab w:val="left" w:pos="5760"/>
              </w:tabs>
              <w:spacing w:line="260" w:lineRule="exact"/>
              <w:ind w:left="3420"/>
              <w:rPr>
                <w:rFonts w:cs="Arial"/>
                <w:sz w:val="20"/>
                <w:szCs w:val="20"/>
              </w:rPr>
            </w:pPr>
            <w:r w:rsidRPr="001470A6">
              <w:rPr>
                <w:rFonts w:cs="Arial"/>
                <w:sz w:val="20"/>
                <w:szCs w:val="20"/>
              </w:rPr>
              <w:t xml:space="preserve">                                             generalni sekretar</w:t>
            </w:r>
          </w:p>
          <w:p w:rsidR="000305E0" w:rsidRPr="001470A6" w:rsidRDefault="000305E0" w:rsidP="000305E0">
            <w:pPr>
              <w:tabs>
                <w:tab w:val="left" w:pos="5760"/>
              </w:tabs>
              <w:ind w:left="3420"/>
              <w:rPr>
                <w:rFonts w:cs="Arial"/>
                <w:sz w:val="20"/>
                <w:szCs w:val="20"/>
              </w:rPr>
            </w:pPr>
            <w:r w:rsidRPr="001470A6">
              <w:rPr>
                <w:rFonts w:cs="Arial"/>
                <w:sz w:val="20"/>
                <w:szCs w:val="20"/>
              </w:rPr>
              <w:t xml:space="preserve">                                                             </w:t>
            </w:r>
          </w:p>
          <w:p w:rsidR="000305E0" w:rsidRPr="001470A6" w:rsidRDefault="000305E0" w:rsidP="000305E0">
            <w:pPr>
              <w:spacing w:before="60" w:line="260" w:lineRule="exact"/>
              <w:rPr>
                <w:rFonts w:cs="Arial"/>
                <w:sz w:val="20"/>
                <w:szCs w:val="20"/>
              </w:rPr>
            </w:pPr>
            <w:r w:rsidRPr="001470A6">
              <w:rPr>
                <w:rFonts w:cs="Arial"/>
                <w:sz w:val="20"/>
                <w:szCs w:val="20"/>
              </w:rPr>
              <w:t>Priloga:</w:t>
            </w:r>
          </w:p>
          <w:p w:rsidR="000305E0" w:rsidRPr="00C25F9C" w:rsidRDefault="000305E0" w:rsidP="000305E0">
            <w:pPr>
              <w:numPr>
                <w:ilvl w:val="0"/>
                <w:numId w:val="27"/>
              </w:numPr>
              <w:spacing w:before="60" w:line="260" w:lineRule="exact"/>
              <w:rPr>
                <w:rFonts w:cs="Arial"/>
                <w:sz w:val="20"/>
                <w:szCs w:val="20"/>
              </w:rPr>
            </w:pPr>
            <w:r w:rsidRPr="00BE26D3">
              <w:rPr>
                <w:rFonts w:cs="Arial"/>
                <w:sz w:val="20"/>
                <w:szCs w:val="20"/>
              </w:rPr>
              <w:t xml:space="preserve">Predlog Zakona o </w:t>
            </w:r>
            <w:r w:rsidR="00C25F9C">
              <w:rPr>
                <w:rFonts w:cs="Arial"/>
                <w:sz w:val="20"/>
                <w:szCs w:val="20"/>
              </w:rPr>
              <w:t>davku na motorna vozila</w:t>
            </w:r>
          </w:p>
          <w:p w:rsidR="000305E0" w:rsidRPr="00C25F9C" w:rsidRDefault="000305E0" w:rsidP="000305E0">
            <w:pPr>
              <w:spacing w:before="60" w:line="260" w:lineRule="exact"/>
              <w:rPr>
                <w:rFonts w:cs="Arial"/>
                <w:sz w:val="20"/>
                <w:szCs w:val="20"/>
              </w:rPr>
            </w:pPr>
          </w:p>
          <w:p w:rsidR="000305E0" w:rsidRPr="00582B23" w:rsidRDefault="000305E0" w:rsidP="000305E0">
            <w:pPr>
              <w:spacing w:before="60" w:line="260" w:lineRule="exact"/>
              <w:rPr>
                <w:rFonts w:cs="Arial"/>
                <w:sz w:val="20"/>
                <w:szCs w:val="20"/>
              </w:rPr>
            </w:pPr>
            <w:r w:rsidRPr="00582B23">
              <w:rPr>
                <w:rFonts w:cs="Arial"/>
                <w:sz w:val="20"/>
                <w:szCs w:val="20"/>
              </w:rPr>
              <w:t>Sklep prejmejo:</w:t>
            </w:r>
          </w:p>
          <w:p w:rsidR="000305E0" w:rsidRPr="00582B23" w:rsidRDefault="000305E0" w:rsidP="000305E0">
            <w:pPr>
              <w:numPr>
                <w:ilvl w:val="0"/>
                <w:numId w:val="27"/>
              </w:numPr>
              <w:spacing w:before="60" w:line="260" w:lineRule="exact"/>
              <w:rPr>
                <w:rFonts w:cs="Arial"/>
                <w:sz w:val="20"/>
                <w:szCs w:val="20"/>
              </w:rPr>
            </w:pPr>
            <w:r w:rsidRPr="00582B23">
              <w:rPr>
                <w:rFonts w:cs="Arial"/>
                <w:sz w:val="20"/>
                <w:szCs w:val="20"/>
              </w:rPr>
              <w:t>Državni zbor Republike Slovenije</w:t>
            </w:r>
          </w:p>
          <w:p w:rsidR="000305E0" w:rsidRDefault="000305E0" w:rsidP="000305E0">
            <w:pPr>
              <w:numPr>
                <w:ilvl w:val="0"/>
                <w:numId w:val="27"/>
              </w:numPr>
              <w:spacing w:before="60" w:line="260" w:lineRule="exact"/>
              <w:rPr>
                <w:rFonts w:cs="Arial"/>
                <w:sz w:val="20"/>
                <w:szCs w:val="20"/>
              </w:rPr>
            </w:pPr>
            <w:r w:rsidRPr="00020632">
              <w:rPr>
                <w:rFonts w:cs="Arial"/>
                <w:sz w:val="20"/>
                <w:szCs w:val="20"/>
              </w:rPr>
              <w:t>Ministrstvo za finance</w:t>
            </w:r>
          </w:p>
          <w:p w:rsidR="000305E0" w:rsidRPr="00C25F9C" w:rsidRDefault="000305E0" w:rsidP="000305E0">
            <w:pPr>
              <w:numPr>
                <w:ilvl w:val="0"/>
                <w:numId w:val="27"/>
              </w:numPr>
              <w:spacing w:before="60" w:line="260" w:lineRule="exact"/>
              <w:rPr>
                <w:rFonts w:cs="Arial"/>
                <w:sz w:val="20"/>
                <w:szCs w:val="20"/>
              </w:rPr>
            </w:pPr>
            <w:r w:rsidRPr="00C25F9C">
              <w:rPr>
                <w:rFonts w:cs="Arial"/>
                <w:sz w:val="20"/>
                <w:szCs w:val="20"/>
              </w:rPr>
              <w:t>Služba Vlade Republike Slovenije za zakonodajo</w:t>
            </w:r>
          </w:p>
          <w:p w:rsidR="000305E0" w:rsidRPr="00C25F9C" w:rsidRDefault="000305E0" w:rsidP="000305E0">
            <w:pPr>
              <w:numPr>
                <w:ilvl w:val="0"/>
                <w:numId w:val="27"/>
              </w:numPr>
              <w:spacing w:before="60" w:line="260" w:lineRule="exact"/>
              <w:rPr>
                <w:rFonts w:cs="Arial"/>
                <w:sz w:val="20"/>
                <w:szCs w:val="20"/>
              </w:rPr>
            </w:pPr>
            <w:r w:rsidRPr="00C25F9C">
              <w:rPr>
                <w:rFonts w:cs="Arial"/>
                <w:sz w:val="20"/>
                <w:szCs w:val="20"/>
              </w:rPr>
              <w:t>Generalni sekretariat Vlade Republike Slovenije</w:t>
            </w:r>
          </w:p>
        </w:tc>
      </w:tr>
      <w:tr w:rsidR="000305E0" w:rsidRPr="00C25F9C" w:rsidTr="000305E0">
        <w:tc>
          <w:tcPr>
            <w:tcW w:w="9163" w:type="dxa"/>
            <w:gridSpan w:val="4"/>
          </w:tcPr>
          <w:p w:rsidR="000305E0" w:rsidRPr="00C25F9C" w:rsidRDefault="000305E0" w:rsidP="000305E0">
            <w:pPr>
              <w:spacing w:line="260" w:lineRule="exact"/>
              <w:rPr>
                <w:rFonts w:cs="Arial"/>
                <w:b/>
                <w:sz w:val="20"/>
                <w:szCs w:val="20"/>
              </w:rPr>
            </w:pPr>
            <w:r w:rsidRPr="00C25F9C">
              <w:rPr>
                <w:rFonts w:cs="Arial"/>
                <w:b/>
                <w:sz w:val="20"/>
                <w:szCs w:val="20"/>
              </w:rPr>
              <w:t>2. Predlog za obravnavo predloga zakona po nujnem ali skrajšanem postopku v državnem zboru z obrazložitvijo razlogov:</w:t>
            </w:r>
          </w:p>
        </w:tc>
      </w:tr>
      <w:tr w:rsidR="000305E0" w:rsidRPr="00C25F9C" w:rsidTr="000305E0">
        <w:tc>
          <w:tcPr>
            <w:tcW w:w="9163" w:type="dxa"/>
            <w:gridSpan w:val="4"/>
          </w:tcPr>
          <w:p w:rsidR="00C25F9C" w:rsidRPr="006A231D" w:rsidRDefault="000305E0" w:rsidP="00E003F1">
            <w:pPr>
              <w:pStyle w:val="ListParagraph"/>
              <w:ind w:left="0"/>
              <w:jc w:val="both"/>
              <w:rPr>
                <w:rFonts w:ascii="Arial" w:hAnsi="Arial" w:cs="Arial"/>
                <w:sz w:val="20"/>
                <w:highlight w:val="yellow"/>
              </w:rPr>
            </w:pPr>
            <w:r w:rsidRPr="00806261">
              <w:rPr>
                <w:rFonts w:ascii="Arial" w:hAnsi="Arial" w:cs="Arial"/>
                <w:sz w:val="20"/>
              </w:rPr>
              <w:t>V skladu s 143. členom Poslovnika državnega zbora Vlada Republike Slovenije predlaga, da se predlog zakona obravnava po nujnem postopku, da bi se preprečile težko popravljive posledice za delovanje države</w:t>
            </w:r>
            <w:r w:rsidR="00243148">
              <w:rPr>
                <w:rFonts w:ascii="Arial" w:hAnsi="Arial" w:cs="Arial"/>
                <w:sz w:val="20"/>
              </w:rPr>
              <w:t>,</w:t>
            </w:r>
            <w:r w:rsidRPr="00806261">
              <w:rPr>
                <w:rFonts w:ascii="Arial" w:hAnsi="Arial" w:cs="Arial"/>
                <w:sz w:val="20"/>
              </w:rPr>
              <w:t xml:space="preserve"> </w:t>
            </w:r>
            <w:r w:rsidR="006A231D" w:rsidRPr="00806261">
              <w:rPr>
                <w:rFonts w:ascii="Arial" w:hAnsi="Arial" w:cs="Arial"/>
                <w:sz w:val="20"/>
              </w:rPr>
              <w:t xml:space="preserve">saj je treba nemudoma zagotoviti pravno gotovost in predvidljivost obdavčitve motornih vozil, zaradi nove prometne in okoljske zakonodaje. Od 1. 1. 2021 bodo imela vsa nova </w:t>
            </w:r>
            <w:r w:rsidR="006A231D" w:rsidRPr="00806261">
              <w:rPr>
                <w:rFonts w:ascii="Arial" w:hAnsi="Arial" w:cs="Arial"/>
                <w:sz w:val="20"/>
              </w:rPr>
              <w:lastRenderedPageBreak/>
              <w:t xml:space="preserve">motorna vozila, ki so predmet DMV, podatek o izpustu </w:t>
            </w:r>
            <w:r w:rsidR="006A231D" w:rsidRPr="00806261" w:rsidDel="006A3812">
              <w:rPr>
                <w:rFonts w:ascii="Arial" w:hAnsi="Arial" w:cs="Arial"/>
                <w:sz w:val="20"/>
              </w:rPr>
              <w:t>CO</w:t>
            </w:r>
            <w:r w:rsidR="006A231D" w:rsidRPr="00506530" w:rsidDel="006A3812">
              <w:rPr>
                <w:rFonts w:ascii="Arial" w:hAnsi="Arial"/>
                <w:sz w:val="20"/>
                <w:vertAlign w:val="subscript"/>
              </w:rPr>
              <w:t>2</w:t>
            </w:r>
            <w:r w:rsidR="006A231D" w:rsidRPr="00806261">
              <w:rPr>
                <w:rFonts w:ascii="Arial" w:hAnsi="Arial" w:cs="Arial"/>
                <w:sz w:val="20"/>
              </w:rPr>
              <w:t xml:space="preserve"> le po novi metodi Worldwide Harmonised Light Vehicle Test Procedure - WLTP (t.j. višja vrednost </w:t>
            </w:r>
            <w:r w:rsidR="006A231D" w:rsidRPr="00806261" w:rsidDel="006A3812">
              <w:rPr>
                <w:rFonts w:ascii="Arial" w:hAnsi="Arial" w:cs="Arial"/>
                <w:sz w:val="20"/>
              </w:rPr>
              <w:t>CO</w:t>
            </w:r>
            <w:r w:rsidR="006A231D" w:rsidRPr="00506530" w:rsidDel="006A3812">
              <w:rPr>
                <w:rFonts w:ascii="Arial" w:hAnsi="Arial"/>
                <w:sz w:val="20"/>
                <w:vertAlign w:val="subscript"/>
              </w:rPr>
              <w:t>2</w:t>
            </w:r>
            <w:r w:rsidR="006A231D" w:rsidRPr="00806261">
              <w:rPr>
                <w:rFonts w:ascii="Arial" w:hAnsi="Arial" w:cs="Arial"/>
                <w:sz w:val="20"/>
              </w:rPr>
              <w:t xml:space="preserve">), rabljena vozila pa po stari metodi New European Driving Cycle - NEDC (t.j. nižja vrednost </w:t>
            </w:r>
            <w:r w:rsidR="006A231D" w:rsidRPr="00806261" w:rsidDel="006A3812">
              <w:rPr>
                <w:rFonts w:ascii="Arial" w:hAnsi="Arial" w:cs="Arial"/>
                <w:sz w:val="20"/>
              </w:rPr>
              <w:t>CO</w:t>
            </w:r>
            <w:r w:rsidR="006A231D" w:rsidRPr="00506530" w:rsidDel="006A3812">
              <w:rPr>
                <w:rFonts w:ascii="Arial" w:hAnsi="Arial"/>
                <w:sz w:val="20"/>
                <w:vertAlign w:val="subscript"/>
              </w:rPr>
              <w:t>2</w:t>
            </w:r>
            <w:r w:rsidR="006A231D" w:rsidRPr="00806261">
              <w:rPr>
                <w:rFonts w:ascii="Arial" w:hAnsi="Arial" w:cs="Arial"/>
                <w:sz w:val="20"/>
              </w:rPr>
              <w:t>), kar bi v primeru ohranitve ureditve veljavnega zakona lahko povzročilo z vidika obdavčitve vozil njihovo neenako obravnavo. V primeru ohranitve obstoječe ureditve DMV se predvideva, da bi se po koncu prehodnega obdobja obveznosti evidentiranja obeh podatkov o izpustu CO</w:t>
            </w:r>
            <w:r w:rsidR="006A231D" w:rsidRPr="00506530">
              <w:rPr>
                <w:rFonts w:ascii="Arial" w:hAnsi="Arial"/>
                <w:sz w:val="20"/>
                <w:vertAlign w:val="subscript"/>
              </w:rPr>
              <w:t>2</w:t>
            </w:r>
            <w:r w:rsidR="006A231D" w:rsidRPr="00806261">
              <w:rPr>
                <w:rFonts w:ascii="Arial" w:hAnsi="Arial" w:cs="Arial"/>
                <w:sz w:val="20"/>
              </w:rPr>
              <w:t xml:space="preserve"> (tj. od 1. 1. 2021 dalje), za nova motorna vozila, zaradi uporabe WLTP vrednosti izpusta CO</w:t>
            </w:r>
            <w:r w:rsidR="006A231D" w:rsidRPr="00506530">
              <w:rPr>
                <w:rFonts w:ascii="Arial" w:hAnsi="Arial"/>
                <w:sz w:val="20"/>
                <w:vertAlign w:val="subscript"/>
              </w:rPr>
              <w:t>2</w:t>
            </w:r>
            <w:r w:rsidR="006A231D" w:rsidRPr="00806261">
              <w:rPr>
                <w:rFonts w:ascii="Arial" w:hAnsi="Arial" w:cs="Arial"/>
                <w:sz w:val="20"/>
              </w:rPr>
              <w:t xml:space="preserve">, lahko </w:t>
            </w:r>
            <w:r w:rsidR="007F0199" w:rsidRPr="00806261">
              <w:rPr>
                <w:rFonts w:ascii="Arial" w:hAnsi="Arial" w:cs="Arial"/>
                <w:sz w:val="20"/>
              </w:rPr>
              <w:t xml:space="preserve">znatno </w:t>
            </w:r>
            <w:r w:rsidR="006A231D" w:rsidRPr="00806261">
              <w:rPr>
                <w:rFonts w:ascii="Arial" w:hAnsi="Arial" w:cs="Arial"/>
                <w:sz w:val="20"/>
              </w:rPr>
              <w:t>povečala obdavčitev novih motornih vozil</w:t>
            </w:r>
            <w:r w:rsidR="007F0199" w:rsidRPr="00806261">
              <w:rPr>
                <w:rFonts w:ascii="Arial" w:hAnsi="Arial" w:cs="Arial"/>
                <w:sz w:val="20"/>
              </w:rPr>
              <w:t xml:space="preserve">. </w:t>
            </w:r>
            <w:r w:rsidR="00A3623D" w:rsidRPr="002C5778">
              <w:rPr>
                <w:rFonts w:ascii="Arial" w:hAnsi="Arial" w:cs="Arial"/>
                <w:sz w:val="20"/>
                <w:szCs w:val="20"/>
              </w:rPr>
              <w:t xml:space="preserve">Zaradi zvišanja davka na motorna vozila bi lahko nastala huda gospodarska škoda, zvišanje davka bi privedlo do pretresa na trgu, negativno vplivalo na mobilnost prebivalstva in že zdaj neugodno starostno strukturo voznega parka v Sloveniji, kar bi še otežilo doseganje okoljskih ciljev Republike Slovenije v prometu. </w:t>
            </w:r>
            <w:r w:rsidR="007F0199" w:rsidRPr="00DA680A">
              <w:rPr>
                <w:rFonts w:ascii="Arial" w:hAnsi="Arial" w:cs="Arial"/>
                <w:sz w:val="20"/>
              </w:rPr>
              <w:t xml:space="preserve">Z namenom </w:t>
            </w:r>
            <w:r w:rsidR="00A3623D" w:rsidRPr="00DA680A">
              <w:rPr>
                <w:rFonts w:ascii="Arial" w:hAnsi="Arial" w:cs="Arial"/>
                <w:sz w:val="20"/>
              </w:rPr>
              <w:t>koristi za davčne zavezance, spodbujanja potrošnje in s tem</w:t>
            </w:r>
            <w:r w:rsidR="007F0199" w:rsidRPr="00806261">
              <w:rPr>
                <w:rFonts w:ascii="Arial" w:hAnsi="Arial" w:cs="Arial"/>
                <w:sz w:val="20"/>
              </w:rPr>
              <w:t xml:space="preserve"> </w:t>
            </w:r>
            <w:r w:rsidR="00243148">
              <w:rPr>
                <w:rFonts w:ascii="Arial" w:hAnsi="Arial" w:cs="Arial"/>
                <w:sz w:val="20"/>
              </w:rPr>
              <w:t xml:space="preserve">tudi </w:t>
            </w:r>
            <w:r w:rsidR="007F0199" w:rsidRPr="00806261">
              <w:rPr>
                <w:rFonts w:ascii="Arial" w:hAnsi="Arial" w:cs="Arial"/>
                <w:sz w:val="20"/>
              </w:rPr>
              <w:t xml:space="preserve">podpore celotni gospodarski panogi, od domačih dobaviteljev sestavnih delov za avtomobilisko industrijo, </w:t>
            </w:r>
            <w:r w:rsidR="00E003F1" w:rsidRPr="00806261">
              <w:rPr>
                <w:rFonts w:ascii="Arial" w:hAnsi="Arial" w:cs="Arial"/>
                <w:sz w:val="20"/>
              </w:rPr>
              <w:t>proizvajalcev v Sloveniji do dobaviteljev vozil, ki so jih vse prizadele posledice nalezljive bolezni SARS-CoV-2, je potrebno preprečiti znatni dvig obdavčitve vozil, do katerega bi prišlo s 1. 1. 2021</w:t>
            </w:r>
            <w:r w:rsidR="00DA680A">
              <w:rPr>
                <w:rFonts w:ascii="Arial" w:hAnsi="Arial" w:cs="Arial"/>
                <w:sz w:val="20"/>
              </w:rPr>
              <w:t>. To bi</w:t>
            </w:r>
            <w:r w:rsidR="00E003F1" w:rsidRPr="00806261">
              <w:rPr>
                <w:rFonts w:ascii="Arial" w:hAnsi="Arial" w:cs="Arial"/>
                <w:sz w:val="20"/>
              </w:rPr>
              <w:t xml:space="preserve"> še dodatno ogrozilo obstoj celotne panoge in s tem </w:t>
            </w:r>
            <w:r w:rsidR="00DA680A">
              <w:rPr>
                <w:rFonts w:ascii="Arial" w:hAnsi="Arial" w:cs="Arial"/>
                <w:sz w:val="20"/>
              </w:rPr>
              <w:t xml:space="preserve">povzročilo </w:t>
            </w:r>
            <w:r w:rsidR="00E003F1" w:rsidRPr="00806261">
              <w:rPr>
                <w:rFonts w:ascii="Arial" w:hAnsi="Arial" w:cs="Arial"/>
                <w:sz w:val="20"/>
              </w:rPr>
              <w:t>težko popravljive posledice za delovanje države tak</w:t>
            </w:r>
            <w:r w:rsidR="000855E4" w:rsidRPr="00806261">
              <w:rPr>
                <w:rFonts w:ascii="Arial" w:hAnsi="Arial" w:cs="Arial"/>
                <w:sz w:val="20"/>
              </w:rPr>
              <w:t>o</w:t>
            </w:r>
            <w:r w:rsidR="00E003F1" w:rsidRPr="00806261">
              <w:rPr>
                <w:rFonts w:ascii="Arial" w:hAnsi="Arial" w:cs="Arial"/>
                <w:sz w:val="20"/>
              </w:rPr>
              <w:t xml:space="preserve"> s socialnega</w:t>
            </w:r>
            <w:r w:rsidR="00A3623D" w:rsidRPr="00DA680A">
              <w:rPr>
                <w:rFonts w:ascii="Arial" w:hAnsi="Arial" w:cs="Arial"/>
                <w:sz w:val="20"/>
              </w:rPr>
              <w:t>,</w:t>
            </w:r>
            <w:r w:rsidR="00E003F1" w:rsidRPr="00806261">
              <w:rPr>
                <w:rFonts w:ascii="Arial" w:hAnsi="Arial" w:cs="Arial"/>
                <w:sz w:val="20"/>
              </w:rPr>
              <w:t xml:space="preserve"> kot tudi fiskalnega vidika</w:t>
            </w:r>
            <w:r w:rsidR="006A231D" w:rsidRPr="00806261">
              <w:rPr>
                <w:rFonts w:ascii="Arial" w:hAnsi="Arial" w:cs="Arial"/>
                <w:sz w:val="20"/>
              </w:rPr>
              <w:t xml:space="preserve">. </w:t>
            </w:r>
            <w:r w:rsidR="00A3623D" w:rsidRPr="00DA680A">
              <w:rPr>
                <w:rFonts w:ascii="Arial" w:hAnsi="Arial" w:cs="Arial"/>
                <w:sz w:val="20"/>
              </w:rPr>
              <w:t xml:space="preserve">S </w:t>
            </w:r>
            <w:r w:rsidR="00DA680A">
              <w:rPr>
                <w:rFonts w:ascii="Arial" w:hAnsi="Arial" w:cs="Arial"/>
                <w:sz w:val="20"/>
              </w:rPr>
              <w:t>sprejetjem zakona po nujnem postopku</w:t>
            </w:r>
            <w:r w:rsidR="00A3623D" w:rsidRPr="00DA680A">
              <w:rPr>
                <w:rFonts w:ascii="Arial" w:hAnsi="Arial" w:cs="Arial"/>
                <w:sz w:val="20"/>
              </w:rPr>
              <w:t xml:space="preserve"> se bo zagotovilo </w:t>
            </w:r>
            <w:r w:rsidR="00AD31CA">
              <w:rPr>
                <w:rFonts w:ascii="Arial" w:hAnsi="Arial" w:cs="Arial"/>
                <w:sz w:val="20"/>
              </w:rPr>
              <w:t xml:space="preserve">tudi </w:t>
            </w:r>
            <w:r w:rsidR="00A3623D" w:rsidRPr="00DA680A">
              <w:rPr>
                <w:rFonts w:ascii="Arial" w:hAnsi="Arial" w:cs="Arial"/>
                <w:sz w:val="20"/>
              </w:rPr>
              <w:t>izvajanje ukrepov za omilitev in odpravo posledic oziroma zmanjšanje negativnih učinkov izbruha nalezljive bolezni SARS-CoV-2 za gospodarstvo in druge zavezance za davek.</w:t>
            </w:r>
          </w:p>
        </w:tc>
      </w:tr>
      <w:tr w:rsidR="000305E0" w:rsidRPr="00C25F9C" w:rsidTr="000305E0">
        <w:tc>
          <w:tcPr>
            <w:tcW w:w="9163" w:type="dxa"/>
            <w:gridSpan w:val="4"/>
          </w:tcPr>
          <w:p w:rsidR="000305E0" w:rsidRPr="00C25F9C" w:rsidRDefault="000305E0" w:rsidP="000305E0">
            <w:pPr>
              <w:spacing w:line="260" w:lineRule="exact"/>
              <w:rPr>
                <w:rFonts w:cs="Arial"/>
                <w:b/>
                <w:sz w:val="20"/>
                <w:szCs w:val="20"/>
              </w:rPr>
            </w:pPr>
            <w:r w:rsidRPr="00C25F9C">
              <w:rPr>
                <w:rFonts w:cs="Arial"/>
                <w:b/>
                <w:sz w:val="20"/>
                <w:szCs w:val="20"/>
              </w:rPr>
              <w:lastRenderedPageBreak/>
              <w:t>3.a Osebe, odgovorne za strokovno pripravo in usklajenost gradiva:</w:t>
            </w:r>
          </w:p>
        </w:tc>
      </w:tr>
      <w:tr w:rsidR="000305E0" w:rsidRPr="00C25F9C" w:rsidTr="000305E0">
        <w:tc>
          <w:tcPr>
            <w:tcW w:w="9163" w:type="dxa"/>
            <w:gridSpan w:val="4"/>
          </w:tcPr>
          <w:p w:rsidR="000305E0" w:rsidRPr="00C25F9C" w:rsidRDefault="000305E0" w:rsidP="00C25F9C">
            <w:pPr>
              <w:numPr>
                <w:ilvl w:val="0"/>
                <w:numId w:val="28"/>
              </w:numPr>
              <w:suppressAutoHyphens/>
              <w:spacing w:line="276" w:lineRule="auto"/>
              <w:ind w:left="714" w:hanging="357"/>
              <w:outlineLvl w:val="3"/>
              <w:rPr>
                <w:rFonts w:cs="Arial"/>
                <w:sz w:val="20"/>
                <w:szCs w:val="20"/>
              </w:rPr>
            </w:pPr>
            <w:r w:rsidRPr="00C25F9C">
              <w:rPr>
                <w:rFonts w:cs="Arial"/>
                <w:sz w:val="20"/>
                <w:szCs w:val="20"/>
              </w:rPr>
              <w:t xml:space="preserve">mag. </w:t>
            </w:r>
            <w:r w:rsidR="00C25F9C">
              <w:rPr>
                <w:rFonts w:cs="Arial"/>
                <w:sz w:val="20"/>
                <w:szCs w:val="20"/>
              </w:rPr>
              <w:t>Tina Humar</w:t>
            </w:r>
            <w:r w:rsidRPr="00C25F9C">
              <w:rPr>
                <w:rFonts w:cs="Arial"/>
                <w:sz w:val="20"/>
                <w:szCs w:val="20"/>
              </w:rPr>
              <w:t>, generalna direktorica Direktorata za sistem davčnih, carinskih in drugih javnih prihodkov, Ministrstvo za finance</w:t>
            </w:r>
          </w:p>
          <w:p w:rsidR="00C25F9C" w:rsidRDefault="00C25F9C" w:rsidP="000305E0">
            <w:pPr>
              <w:numPr>
                <w:ilvl w:val="0"/>
                <w:numId w:val="19"/>
              </w:numPr>
              <w:spacing w:line="260" w:lineRule="exact"/>
              <w:ind w:left="714" w:hanging="357"/>
              <w:rPr>
                <w:rFonts w:cs="Arial"/>
                <w:sz w:val="20"/>
                <w:szCs w:val="20"/>
              </w:rPr>
            </w:pPr>
            <w:r>
              <w:rPr>
                <w:rFonts w:cs="Arial"/>
                <w:sz w:val="20"/>
                <w:szCs w:val="20"/>
              </w:rPr>
              <w:t>Mitja Brezovnik, vodja Sektorja za sistem posredne obdavčitve in carinski sistem</w:t>
            </w:r>
            <w:r w:rsidR="00255F96">
              <w:rPr>
                <w:rFonts w:cs="Arial"/>
                <w:sz w:val="20"/>
                <w:szCs w:val="20"/>
              </w:rPr>
              <w:t>, Ministrstvo za finance</w:t>
            </w:r>
          </w:p>
          <w:p w:rsidR="000305E0" w:rsidRPr="00C25F9C" w:rsidRDefault="00255F96" w:rsidP="000305E0">
            <w:pPr>
              <w:numPr>
                <w:ilvl w:val="0"/>
                <w:numId w:val="19"/>
              </w:numPr>
              <w:spacing w:line="260" w:lineRule="exact"/>
              <w:ind w:left="714" w:hanging="357"/>
              <w:rPr>
                <w:rFonts w:cs="Arial"/>
                <w:sz w:val="20"/>
                <w:szCs w:val="20"/>
              </w:rPr>
            </w:pPr>
            <w:r>
              <w:rPr>
                <w:rFonts w:cs="Arial"/>
                <w:sz w:val="20"/>
                <w:szCs w:val="20"/>
              </w:rPr>
              <w:t xml:space="preserve">Meta Šinkovec, </w:t>
            </w:r>
            <w:r w:rsidR="000305E0" w:rsidRPr="00C25F9C">
              <w:rPr>
                <w:rFonts w:cs="Arial"/>
                <w:sz w:val="20"/>
                <w:szCs w:val="20"/>
              </w:rPr>
              <w:t xml:space="preserve">vodja Sektorja za </w:t>
            </w:r>
            <w:r>
              <w:rPr>
                <w:rFonts w:cs="Arial"/>
                <w:sz w:val="20"/>
                <w:szCs w:val="20"/>
              </w:rPr>
              <w:t>analize in koordinacijo davčne politike</w:t>
            </w:r>
            <w:r w:rsidR="000305E0" w:rsidRPr="00C25F9C">
              <w:rPr>
                <w:rFonts w:cs="Arial"/>
                <w:sz w:val="20"/>
                <w:szCs w:val="20"/>
              </w:rPr>
              <w:t>, Ministrstvo za finance</w:t>
            </w:r>
          </w:p>
        </w:tc>
      </w:tr>
      <w:tr w:rsidR="000305E0" w:rsidRPr="00C25F9C" w:rsidTr="000305E0">
        <w:tc>
          <w:tcPr>
            <w:tcW w:w="9163" w:type="dxa"/>
            <w:gridSpan w:val="4"/>
          </w:tcPr>
          <w:p w:rsidR="000305E0" w:rsidRPr="00C25F9C" w:rsidRDefault="000305E0" w:rsidP="000305E0">
            <w:pPr>
              <w:spacing w:line="260" w:lineRule="exact"/>
              <w:rPr>
                <w:rFonts w:cs="Arial"/>
                <w:b/>
                <w:sz w:val="20"/>
                <w:szCs w:val="20"/>
              </w:rPr>
            </w:pPr>
            <w:r w:rsidRPr="00C25F9C">
              <w:rPr>
                <w:rFonts w:cs="Arial"/>
                <w:b/>
                <w:sz w:val="20"/>
                <w:szCs w:val="20"/>
              </w:rPr>
              <w:t>3.b Zunanji strokovnjaki, ki so sodelovali pri pripravi dela ali celotnega gradiva:</w:t>
            </w:r>
          </w:p>
        </w:tc>
      </w:tr>
      <w:tr w:rsidR="000305E0" w:rsidRPr="00C25F9C" w:rsidTr="000305E0">
        <w:tc>
          <w:tcPr>
            <w:tcW w:w="9163" w:type="dxa"/>
            <w:gridSpan w:val="4"/>
          </w:tcPr>
          <w:p w:rsidR="000305E0" w:rsidRPr="00C25F9C" w:rsidRDefault="00020632" w:rsidP="000305E0">
            <w:pPr>
              <w:spacing w:line="260" w:lineRule="exact"/>
              <w:rPr>
                <w:rFonts w:cs="Arial"/>
                <w:sz w:val="20"/>
                <w:szCs w:val="20"/>
              </w:rPr>
            </w:pPr>
            <w:r>
              <w:rPr>
                <w:rFonts w:cs="Arial"/>
                <w:sz w:val="20"/>
                <w:szCs w:val="20"/>
              </w:rPr>
              <w:t>Pri pripravi zakona niso sodelovali zunanji strokovnjaki.</w:t>
            </w:r>
          </w:p>
        </w:tc>
      </w:tr>
      <w:tr w:rsidR="000305E0" w:rsidRPr="00C25F9C" w:rsidTr="000305E0">
        <w:tc>
          <w:tcPr>
            <w:tcW w:w="9163" w:type="dxa"/>
            <w:gridSpan w:val="4"/>
          </w:tcPr>
          <w:p w:rsidR="000305E0" w:rsidRPr="00C25F9C" w:rsidRDefault="000305E0" w:rsidP="000305E0">
            <w:pPr>
              <w:spacing w:line="260" w:lineRule="exact"/>
              <w:rPr>
                <w:rFonts w:cs="Arial"/>
                <w:b/>
                <w:sz w:val="20"/>
                <w:szCs w:val="20"/>
              </w:rPr>
            </w:pPr>
            <w:r w:rsidRPr="00C25F9C">
              <w:rPr>
                <w:rFonts w:cs="Arial"/>
                <w:b/>
                <w:sz w:val="20"/>
                <w:szCs w:val="20"/>
              </w:rPr>
              <w:t>4. Predstavniki vlade, ki bodo sodelovali pri delu državnega zbora:</w:t>
            </w:r>
          </w:p>
        </w:tc>
      </w:tr>
      <w:tr w:rsidR="000305E0" w:rsidRPr="00C25F9C" w:rsidTr="000305E0">
        <w:tc>
          <w:tcPr>
            <w:tcW w:w="9163" w:type="dxa"/>
            <w:gridSpan w:val="4"/>
          </w:tcPr>
          <w:p w:rsidR="000305E0" w:rsidRPr="00C25F9C" w:rsidRDefault="000305E0" w:rsidP="000305E0">
            <w:pPr>
              <w:numPr>
                <w:ilvl w:val="0"/>
                <w:numId w:val="29"/>
              </w:numPr>
              <w:spacing w:line="276" w:lineRule="auto"/>
              <w:rPr>
                <w:rFonts w:cs="Arial"/>
                <w:sz w:val="20"/>
                <w:szCs w:val="20"/>
              </w:rPr>
            </w:pPr>
            <w:r w:rsidRPr="00C25F9C">
              <w:rPr>
                <w:rFonts w:cs="Arial"/>
                <w:sz w:val="20"/>
                <w:szCs w:val="20"/>
              </w:rPr>
              <w:t>mag. Andrej Šircelj, minister za finance</w:t>
            </w:r>
          </w:p>
          <w:p w:rsidR="000305E0" w:rsidRPr="00C25F9C" w:rsidRDefault="000305E0" w:rsidP="000305E0">
            <w:pPr>
              <w:numPr>
                <w:ilvl w:val="0"/>
                <w:numId w:val="29"/>
              </w:numPr>
              <w:spacing w:line="276" w:lineRule="auto"/>
              <w:rPr>
                <w:rFonts w:cs="Arial"/>
                <w:sz w:val="20"/>
                <w:szCs w:val="20"/>
              </w:rPr>
            </w:pPr>
            <w:r w:rsidRPr="00C25F9C">
              <w:rPr>
                <w:rFonts w:cs="Arial"/>
                <w:sz w:val="20"/>
                <w:szCs w:val="20"/>
              </w:rPr>
              <w:t>mag. Kristina Šteblaj, državna sekretarka, Ministrstvo za finance</w:t>
            </w:r>
          </w:p>
          <w:p w:rsidR="00255F96" w:rsidRDefault="000305E0" w:rsidP="000305E0">
            <w:pPr>
              <w:numPr>
                <w:ilvl w:val="0"/>
                <w:numId w:val="29"/>
              </w:numPr>
              <w:spacing w:line="276" w:lineRule="auto"/>
              <w:rPr>
                <w:rFonts w:cs="Arial"/>
                <w:sz w:val="20"/>
                <w:szCs w:val="20"/>
              </w:rPr>
            </w:pPr>
            <w:r w:rsidRPr="00C25F9C">
              <w:rPr>
                <w:rFonts w:cs="Arial"/>
                <w:sz w:val="20"/>
                <w:szCs w:val="20"/>
              </w:rPr>
              <w:t xml:space="preserve">mag. Peter Ješovnik, državni sekretar, Ministrstvo za finance </w:t>
            </w:r>
          </w:p>
          <w:p w:rsidR="000305E0" w:rsidRPr="00C25F9C" w:rsidRDefault="00255F96" w:rsidP="000305E0">
            <w:pPr>
              <w:numPr>
                <w:ilvl w:val="0"/>
                <w:numId w:val="29"/>
              </w:numPr>
              <w:spacing w:line="276" w:lineRule="auto"/>
              <w:rPr>
                <w:rFonts w:cs="Arial"/>
                <w:sz w:val="20"/>
                <w:szCs w:val="20"/>
              </w:rPr>
            </w:pPr>
            <w:r>
              <w:rPr>
                <w:rFonts w:cs="Arial"/>
                <w:sz w:val="20"/>
                <w:szCs w:val="20"/>
              </w:rPr>
              <w:t>Polona Flerin, državna sekretarka, Ministrstvo za finance</w:t>
            </w:r>
            <w:r w:rsidR="000305E0" w:rsidRPr="00C25F9C">
              <w:rPr>
                <w:rFonts w:cs="Arial"/>
                <w:sz w:val="20"/>
                <w:szCs w:val="20"/>
              </w:rPr>
              <w:t xml:space="preserve"> </w:t>
            </w:r>
          </w:p>
          <w:p w:rsidR="000305E0" w:rsidRPr="00C25F9C" w:rsidRDefault="000305E0" w:rsidP="000305E0">
            <w:pPr>
              <w:numPr>
                <w:ilvl w:val="0"/>
                <w:numId w:val="29"/>
              </w:numPr>
              <w:spacing w:line="276" w:lineRule="auto"/>
              <w:rPr>
                <w:rFonts w:cs="Arial"/>
                <w:sz w:val="20"/>
                <w:szCs w:val="20"/>
              </w:rPr>
            </w:pPr>
            <w:r w:rsidRPr="00C25F9C">
              <w:rPr>
                <w:rFonts w:cs="Arial"/>
                <w:sz w:val="20"/>
                <w:szCs w:val="20"/>
              </w:rPr>
              <w:t xml:space="preserve">mag. </w:t>
            </w:r>
            <w:r w:rsidR="00255F96">
              <w:rPr>
                <w:rFonts w:cs="Arial"/>
                <w:sz w:val="20"/>
                <w:szCs w:val="20"/>
              </w:rPr>
              <w:t>Tina Humar</w:t>
            </w:r>
            <w:r w:rsidRPr="00C25F9C">
              <w:rPr>
                <w:rFonts w:cs="Arial"/>
                <w:sz w:val="20"/>
                <w:szCs w:val="20"/>
              </w:rPr>
              <w:t>, generalna direktorica Direktorata za sistem davčnih, carinskih in drugih javnih prihodkov, Ministrstvo za finance</w:t>
            </w:r>
          </w:p>
          <w:p w:rsidR="00255F96" w:rsidRPr="00255F96" w:rsidRDefault="00255F96" w:rsidP="00255F96">
            <w:pPr>
              <w:numPr>
                <w:ilvl w:val="0"/>
                <w:numId w:val="29"/>
              </w:numPr>
              <w:spacing w:line="276" w:lineRule="auto"/>
              <w:rPr>
                <w:rFonts w:cs="Arial"/>
                <w:sz w:val="20"/>
                <w:szCs w:val="20"/>
              </w:rPr>
            </w:pPr>
            <w:r w:rsidRPr="00255F96">
              <w:rPr>
                <w:rFonts w:cs="Arial"/>
                <w:sz w:val="20"/>
                <w:szCs w:val="20"/>
              </w:rPr>
              <w:t>Mitja Brezovnik, vodja Sektorja za sistem posredne obdavčitve in carinski sistem, Ministrstvo za finance</w:t>
            </w:r>
          </w:p>
          <w:p w:rsidR="000305E0" w:rsidRPr="00C25F9C" w:rsidRDefault="00255F96" w:rsidP="00255F96">
            <w:pPr>
              <w:numPr>
                <w:ilvl w:val="0"/>
                <w:numId w:val="29"/>
              </w:numPr>
              <w:spacing w:line="276" w:lineRule="auto"/>
              <w:rPr>
                <w:rFonts w:cs="Arial"/>
                <w:sz w:val="20"/>
                <w:szCs w:val="20"/>
              </w:rPr>
            </w:pPr>
            <w:r w:rsidRPr="00255F96">
              <w:rPr>
                <w:rFonts w:cs="Arial"/>
                <w:sz w:val="20"/>
                <w:szCs w:val="20"/>
              </w:rPr>
              <w:t>Meta Šinkovec, vodja Sektorja za analize in koordinacijo davčne politike, Ministrstvo za finance</w:t>
            </w:r>
          </w:p>
        </w:tc>
      </w:tr>
      <w:tr w:rsidR="000305E0" w:rsidRPr="00C25F9C" w:rsidTr="000305E0">
        <w:tc>
          <w:tcPr>
            <w:tcW w:w="9163" w:type="dxa"/>
            <w:gridSpan w:val="4"/>
          </w:tcPr>
          <w:p w:rsidR="000305E0" w:rsidRPr="00C25F9C" w:rsidRDefault="000305E0" w:rsidP="000305E0">
            <w:pPr>
              <w:suppressAutoHyphens/>
              <w:spacing w:line="260" w:lineRule="exact"/>
              <w:outlineLvl w:val="3"/>
              <w:rPr>
                <w:rFonts w:cs="Arial"/>
                <w:b/>
                <w:sz w:val="20"/>
                <w:szCs w:val="20"/>
              </w:rPr>
            </w:pPr>
            <w:r w:rsidRPr="00C25F9C">
              <w:rPr>
                <w:rFonts w:cs="Arial"/>
                <w:b/>
                <w:sz w:val="20"/>
                <w:szCs w:val="20"/>
              </w:rPr>
              <w:t>5. Kratek povzetek gradiva:</w:t>
            </w:r>
          </w:p>
        </w:tc>
      </w:tr>
      <w:tr w:rsidR="000305E0" w:rsidRPr="00C25F9C" w:rsidTr="000305E0">
        <w:tc>
          <w:tcPr>
            <w:tcW w:w="9163" w:type="dxa"/>
            <w:gridSpan w:val="4"/>
          </w:tcPr>
          <w:p w:rsidR="000305E0" w:rsidRPr="00C25F9C" w:rsidRDefault="000305E0" w:rsidP="000305E0">
            <w:pPr>
              <w:spacing w:line="276" w:lineRule="auto"/>
              <w:rPr>
                <w:rFonts w:cs="Arial"/>
                <w:sz w:val="20"/>
                <w:szCs w:val="20"/>
              </w:rPr>
            </w:pPr>
            <w:r w:rsidRPr="00C25F9C">
              <w:rPr>
                <w:rFonts w:cs="Arial"/>
                <w:sz w:val="20"/>
                <w:szCs w:val="20"/>
              </w:rPr>
              <w:t xml:space="preserve">Poglavitne rešitve predloga Zakona o </w:t>
            </w:r>
            <w:r w:rsidR="00255F96">
              <w:rPr>
                <w:rFonts w:cs="Arial"/>
                <w:sz w:val="20"/>
                <w:szCs w:val="20"/>
              </w:rPr>
              <w:t xml:space="preserve">davku na motorna vozila </w:t>
            </w:r>
            <w:r w:rsidRPr="00C25F9C">
              <w:rPr>
                <w:rFonts w:cs="Arial"/>
                <w:sz w:val="20"/>
                <w:szCs w:val="20"/>
              </w:rPr>
              <w:t>so:</w:t>
            </w:r>
          </w:p>
          <w:p w:rsidR="0003617F" w:rsidRPr="001909AE" w:rsidRDefault="0003617F" w:rsidP="00A85509">
            <w:pPr>
              <w:numPr>
                <w:ilvl w:val="0"/>
                <w:numId w:val="30"/>
              </w:numPr>
              <w:spacing w:line="260" w:lineRule="exact"/>
              <w:rPr>
                <w:sz w:val="20"/>
              </w:rPr>
            </w:pPr>
            <w:r w:rsidRPr="001909AE">
              <w:rPr>
                <w:rFonts w:cs="Arial"/>
                <w:sz w:val="20"/>
                <w:szCs w:val="20"/>
              </w:rPr>
              <w:t>prilagoditev višine obdavčitve z namenom preprečitve znatnega dviga obdavčitve vozil s 1.</w:t>
            </w:r>
            <w:r w:rsidR="001909AE">
              <w:rPr>
                <w:rFonts w:cs="Arial"/>
                <w:sz w:val="20"/>
                <w:szCs w:val="20"/>
              </w:rPr>
              <w:t xml:space="preserve"> </w:t>
            </w:r>
            <w:r w:rsidRPr="001909AE">
              <w:rPr>
                <w:rFonts w:cs="Arial"/>
                <w:sz w:val="20"/>
                <w:szCs w:val="20"/>
              </w:rPr>
              <w:t>1.</w:t>
            </w:r>
            <w:r w:rsidR="001909AE">
              <w:rPr>
                <w:rFonts w:cs="Arial"/>
                <w:sz w:val="20"/>
                <w:szCs w:val="20"/>
              </w:rPr>
              <w:t xml:space="preserve"> </w:t>
            </w:r>
            <w:r w:rsidRPr="001909AE">
              <w:rPr>
                <w:rFonts w:cs="Arial"/>
                <w:sz w:val="20"/>
                <w:szCs w:val="20"/>
              </w:rPr>
              <w:t xml:space="preserve"> 2021;</w:t>
            </w:r>
          </w:p>
          <w:p w:rsidR="00A85509" w:rsidRPr="001909AE" w:rsidRDefault="0003617F" w:rsidP="0003617F">
            <w:pPr>
              <w:numPr>
                <w:ilvl w:val="0"/>
                <w:numId w:val="30"/>
              </w:numPr>
              <w:spacing w:line="260" w:lineRule="exact"/>
              <w:rPr>
                <w:sz w:val="20"/>
              </w:rPr>
            </w:pPr>
            <w:r w:rsidRPr="001909AE">
              <w:rPr>
                <w:rFonts w:cs="Arial"/>
                <w:sz w:val="20"/>
                <w:szCs w:val="20"/>
              </w:rPr>
              <w:t xml:space="preserve">prilagoditev obveznosti obdavčitve tako, da ne bo več predstavljala spodbude za registracijo določenih vrst motornih vozil v tujini, </w:t>
            </w:r>
            <w:r w:rsidR="00516A78" w:rsidRPr="001909AE" w:rsidDel="0003617F">
              <w:rPr>
                <w:sz w:val="20"/>
              </w:rPr>
              <w:t xml:space="preserve">in posledično </w:t>
            </w:r>
            <w:r w:rsidR="00516A78" w:rsidRPr="001909AE">
              <w:rPr>
                <w:sz w:val="20"/>
              </w:rPr>
              <w:t>povečanj</w:t>
            </w:r>
            <w:r w:rsidRPr="001909AE">
              <w:rPr>
                <w:sz w:val="20"/>
              </w:rPr>
              <w:t>e</w:t>
            </w:r>
            <w:r w:rsidR="00516A78" w:rsidRPr="001909AE">
              <w:rPr>
                <w:sz w:val="20"/>
              </w:rPr>
              <w:t xml:space="preserve"> prihodkov iz naslova davka na dodano vrednost</w:t>
            </w:r>
            <w:r w:rsidRPr="001909AE">
              <w:rPr>
                <w:sz w:val="20"/>
              </w:rPr>
              <w:t xml:space="preserve"> ter letne dajatve </w:t>
            </w:r>
            <w:r w:rsidRPr="001909AE">
              <w:rPr>
                <w:rFonts w:cs="Arial"/>
                <w:sz w:val="20"/>
                <w:szCs w:val="20"/>
              </w:rPr>
              <w:t>za uporabo vozil v cestnem prometu</w:t>
            </w:r>
            <w:r w:rsidR="00A85509" w:rsidRPr="001909AE">
              <w:rPr>
                <w:sz w:val="20"/>
              </w:rPr>
              <w:t>;</w:t>
            </w:r>
          </w:p>
          <w:p w:rsidR="001B33DA" w:rsidRPr="001909AE" w:rsidRDefault="00A85509" w:rsidP="00516A78">
            <w:pPr>
              <w:numPr>
                <w:ilvl w:val="0"/>
                <w:numId w:val="30"/>
              </w:numPr>
              <w:spacing w:line="260" w:lineRule="exact"/>
              <w:rPr>
                <w:sz w:val="20"/>
              </w:rPr>
            </w:pPr>
            <w:r w:rsidRPr="001909AE">
              <w:rPr>
                <w:sz w:val="20"/>
              </w:rPr>
              <w:t xml:space="preserve">določitev davčne osnove za odmero davka na motorna vozila ob upoštevanju samo okoljskih </w:t>
            </w:r>
            <w:r w:rsidR="00D42FFC">
              <w:rPr>
                <w:sz w:val="20"/>
              </w:rPr>
              <w:t>dejavnikov</w:t>
            </w:r>
            <w:r w:rsidRPr="001909AE">
              <w:rPr>
                <w:sz w:val="20"/>
              </w:rPr>
              <w:t xml:space="preserve">, s ciljem odprave administrativnih ovir in </w:t>
            </w:r>
            <w:r w:rsidR="001B33DA" w:rsidRPr="001909AE">
              <w:rPr>
                <w:sz w:val="20"/>
              </w:rPr>
              <w:t>zasledovanj</w:t>
            </w:r>
            <w:r w:rsidRPr="001909AE">
              <w:rPr>
                <w:sz w:val="20"/>
              </w:rPr>
              <w:t>a</w:t>
            </w:r>
            <w:r w:rsidR="001B33DA" w:rsidRPr="001909AE">
              <w:rPr>
                <w:sz w:val="20"/>
              </w:rPr>
              <w:t xml:space="preserve"> okoljskih ciljev</w:t>
            </w:r>
            <w:r w:rsidRPr="001909AE">
              <w:rPr>
                <w:sz w:val="20"/>
              </w:rPr>
              <w:t>;</w:t>
            </w:r>
            <w:r w:rsidR="001B33DA" w:rsidRPr="001909AE">
              <w:rPr>
                <w:sz w:val="20"/>
              </w:rPr>
              <w:t xml:space="preserve">   </w:t>
            </w:r>
          </w:p>
          <w:p w:rsidR="00F32AAD" w:rsidRPr="001909AE" w:rsidRDefault="00F32AAD" w:rsidP="001B33DA">
            <w:pPr>
              <w:numPr>
                <w:ilvl w:val="0"/>
                <w:numId w:val="30"/>
              </w:numPr>
              <w:spacing w:line="260" w:lineRule="exact"/>
              <w:rPr>
                <w:sz w:val="20"/>
              </w:rPr>
            </w:pPr>
            <w:r w:rsidRPr="001909AE">
              <w:rPr>
                <w:sz w:val="20"/>
              </w:rPr>
              <w:t>obdavčitev samo motornih vozil, ki so v Republiki Sloveniji predmet registracije</w:t>
            </w:r>
            <w:r w:rsidR="00A85509" w:rsidRPr="001909AE">
              <w:rPr>
                <w:sz w:val="20"/>
              </w:rPr>
              <w:t>;</w:t>
            </w:r>
          </w:p>
          <w:p w:rsidR="00A85509" w:rsidRPr="001909AE" w:rsidRDefault="00F32AAD" w:rsidP="001B33DA">
            <w:pPr>
              <w:numPr>
                <w:ilvl w:val="0"/>
                <w:numId w:val="30"/>
              </w:numPr>
              <w:spacing w:line="260" w:lineRule="exact"/>
              <w:rPr>
                <w:sz w:val="20"/>
              </w:rPr>
            </w:pPr>
            <w:r w:rsidRPr="001909AE">
              <w:rPr>
                <w:sz w:val="20"/>
              </w:rPr>
              <w:t>odprava administrativnih ovir in poenostavitev postopkov pri davčnih zavezancih</w:t>
            </w:r>
            <w:r w:rsidR="00AD31CA">
              <w:rPr>
                <w:sz w:val="20"/>
              </w:rPr>
              <w:t>,</w:t>
            </w:r>
            <w:r w:rsidRPr="001909AE">
              <w:rPr>
                <w:sz w:val="20"/>
              </w:rPr>
              <w:t xml:space="preserve"> Finančni upravi R</w:t>
            </w:r>
            <w:r w:rsidR="00750B8F">
              <w:rPr>
                <w:sz w:val="20"/>
              </w:rPr>
              <w:t xml:space="preserve">epublike </w:t>
            </w:r>
            <w:r w:rsidRPr="001909AE">
              <w:rPr>
                <w:sz w:val="20"/>
              </w:rPr>
              <w:t>S</w:t>
            </w:r>
            <w:r w:rsidR="00750B8F">
              <w:rPr>
                <w:sz w:val="20"/>
              </w:rPr>
              <w:t>lovenije (v nadaljnjem besedilu: F</w:t>
            </w:r>
            <w:r w:rsidR="00544FAB">
              <w:rPr>
                <w:sz w:val="20"/>
              </w:rPr>
              <w:t>urs</w:t>
            </w:r>
            <w:r w:rsidR="00750B8F">
              <w:rPr>
                <w:sz w:val="20"/>
              </w:rPr>
              <w:t>)</w:t>
            </w:r>
            <w:r w:rsidR="00AD31CA">
              <w:rPr>
                <w:sz w:val="20"/>
              </w:rPr>
              <w:t xml:space="preserve">, </w:t>
            </w:r>
            <w:r w:rsidR="002C5778" w:rsidRPr="003C6420">
              <w:rPr>
                <w:sz w:val="20"/>
                <w:szCs w:val="20"/>
              </w:rPr>
              <w:t>strokovni</w:t>
            </w:r>
            <w:r w:rsidR="002C5778">
              <w:rPr>
                <w:sz w:val="20"/>
                <w:szCs w:val="20"/>
              </w:rPr>
              <w:t>h organizacijah</w:t>
            </w:r>
            <w:r w:rsidR="002C5778" w:rsidRPr="003C6420">
              <w:rPr>
                <w:sz w:val="20"/>
                <w:szCs w:val="20"/>
              </w:rPr>
              <w:t>, pristojni</w:t>
            </w:r>
            <w:r w:rsidR="002C5778">
              <w:rPr>
                <w:sz w:val="20"/>
                <w:szCs w:val="20"/>
              </w:rPr>
              <w:t>h</w:t>
            </w:r>
            <w:r w:rsidR="002C5778" w:rsidRPr="003C6420">
              <w:rPr>
                <w:sz w:val="20"/>
                <w:szCs w:val="20"/>
              </w:rPr>
              <w:t xml:space="preserve"> za </w:t>
            </w:r>
            <w:r w:rsidR="002C5778" w:rsidRPr="003C6420">
              <w:rPr>
                <w:sz w:val="20"/>
                <w:szCs w:val="20"/>
              </w:rPr>
              <w:lastRenderedPageBreak/>
              <w:t>ugotavljanje skladno</w:t>
            </w:r>
            <w:r w:rsidR="002C5778">
              <w:rPr>
                <w:sz w:val="20"/>
                <w:szCs w:val="20"/>
              </w:rPr>
              <w:t>sti</w:t>
            </w:r>
            <w:r w:rsidRPr="001909AE">
              <w:rPr>
                <w:sz w:val="20"/>
              </w:rPr>
              <w:t xml:space="preserve"> ter s tem tudi pospešitev odmere davka na motorna vozila</w:t>
            </w:r>
            <w:r w:rsidR="001909AE" w:rsidRPr="001909AE">
              <w:rPr>
                <w:rFonts w:cs="Arial"/>
                <w:sz w:val="20"/>
                <w:szCs w:val="20"/>
              </w:rPr>
              <w:t>.</w:t>
            </w:r>
          </w:p>
          <w:p w:rsidR="00020632" w:rsidRPr="00C25F9C" w:rsidRDefault="00020632" w:rsidP="00080459">
            <w:pPr>
              <w:spacing w:line="260" w:lineRule="exact"/>
              <w:rPr>
                <w:rFonts w:cs="Arial"/>
                <w:sz w:val="20"/>
                <w:szCs w:val="20"/>
              </w:rPr>
            </w:pPr>
            <w:r w:rsidRPr="00875F5A">
              <w:rPr>
                <w:rFonts w:eastAsia="Calibri"/>
                <w:sz w:val="20"/>
              </w:rPr>
              <w:t>S predlogom zakona se</w:t>
            </w:r>
            <w:r>
              <w:rPr>
                <w:rFonts w:eastAsia="Calibri"/>
                <w:sz w:val="20"/>
              </w:rPr>
              <w:t>,</w:t>
            </w:r>
            <w:r w:rsidRPr="00875F5A">
              <w:rPr>
                <w:rFonts w:eastAsia="Calibri"/>
                <w:sz w:val="20"/>
              </w:rPr>
              <w:t xml:space="preserve"> enako kot do sedaj</w:t>
            </w:r>
            <w:r>
              <w:rPr>
                <w:rFonts w:eastAsia="Calibri"/>
                <w:sz w:val="20"/>
              </w:rPr>
              <w:t>,</w:t>
            </w:r>
            <w:r w:rsidRPr="00875F5A">
              <w:rPr>
                <w:rFonts w:eastAsia="Calibri"/>
                <w:sz w:val="20"/>
              </w:rPr>
              <w:t xml:space="preserve"> obdavčijo motorna vozila</w:t>
            </w:r>
            <w:r>
              <w:rPr>
                <w:rFonts w:eastAsia="Calibri"/>
                <w:sz w:val="20"/>
              </w:rPr>
              <w:t>,</w:t>
            </w:r>
            <w:r w:rsidRPr="00875F5A">
              <w:rPr>
                <w:rFonts w:eastAsia="Calibri"/>
                <w:sz w:val="20"/>
              </w:rPr>
              <w:t xml:space="preserve"> predvsem </w:t>
            </w:r>
            <w:r>
              <w:rPr>
                <w:rFonts w:eastAsia="Calibri"/>
                <w:sz w:val="20"/>
              </w:rPr>
              <w:t xml:space="preserve">so to </w:t>
            </w:r>
            <w:r w:rsidRPr="00875F5A">
              <w:rPr>
                <w:rFonts w:eastAsia="Calibri"/>
                <w:sz w:val="20"/>
              </w:rPr>
              <w:t xml:space="preserve">osebna vozila, bivalna vozila ter motorna kolesa. Novost je, da so </w:t>
            </w:r>
            <w:r w:rsidR="00AD31CA">
              <w:rPr>
                <w:rFonts w:eastAsia="Calibri"/>
                <w:sz w:val="20"/>
              </w:rPr>
              <w:t xml:space="preserve">po predlogu zakona </w:t>
            </w:r>
            <w:r w:rsidRPr="00875F5A">
              <w:rPr>
                <w:rFonts w:eastAsia="Calibri"/>
                <w:sz w:val="20"/>
              </w:rPr>
              <w:t xml:space="preserve">predmet obdavčitve z davkom na motorna vozila le tista motorna vozila, </w:t>
            </w:r>
            <w:r>
              <w:rPr>
                <w:rFonts w:eastAsia="Calibri"/>
                <w:sz w:val="20"/>
              </w:rPr>
              <w:t>za katera je</w:t>
            </w:r>
            <w:r w:rsidRPr="00875F5A">
              <w:rPr>
                <w:rFonts w:eastAsia="Calibri"/>
                <w:sz w:val="20"/>
              </w:rPr>
              <w:t xml:space="preserve"> obvezna registracij</w:t>
            </w:r>
            <w:r>
              <w:rPr>
                <w:rFonts w:eastAsia="Calibri"/>
                <w:sz w:val="20"/>
              </w:rPr>
              <w:t>a</w:t>
            </w:r>
            <w:r w:rsidRPr="00875F5A">
              <w:rPr>
                <w:rFonts w:eastAsia="Calibri"/>
                <w:sz w:val="20"/>
              </w:rPr>
              <w:t xml:space="preserve"> v Republiki Sloveniji. Hkrati zakon določa, da so predmet obdavčitve z davkom na motorna vozila tudi motorna vozila, ki se predelajo v motorna vozila, ki so predmet obdavčitve s tem davkom. Gre npr. za tovorna vozila, ki se predelajo v osebna </w:t>
            </w:r>
            <w:r>
              <w:rPr>
                <w:rFonts w:eastAsia="Calibri"/>
                <w:sz w:val="20"/>
              </w:rPr>
              <w:t xml:space="preserve">ali bivalna </w:t>
            </w:r>
            <w:r w:rsidRPr="00875F5A">
              <w:rPr>
                <w:rFonts w:eastAsia="Calibri"/>
                <w:sz w:val="20"/>
              </w:rPr>
              <w:t>vozila.</w:t>
            </w:r>
            <w:r>
              <w:rPr>
                <w:iCs/>
                <w:color w:val="A6A6A6"/>
                <w:sz w:val="20"/>
                <w:szCs w:val="20"/>
              </w:rPr>
              <w:t xml:space="preserve"> </w:t>
            </w:r>
            <w:r w:rsidR="00AD31CA">
              <w:rPr>
                <w:rFonts w:eastAsia="Calibri"/>
                <w:sz w:val="20"/>
              </w:rPr>
              <w:t xml:space="preserve">Pri določitvi </w:t>
            </w:r>
            <w:r w:rsidRPr="00146201">
              <w:rPr>
                <w:rFonts w:eastAsia="Calibri"/>
                <w:sz w:val="20"/>
              </w:rPr>
              <w:t>d</w:t>
            </w:r>
            <w:r w:rsidRPr="00146201" w:rsidDel="002979D9">
              <w:rPr>
                <w:rFonts w:eastAsia="Calibri"/>
                <w:sz w:val="20"/>
              </w:rPr>
              <w:t>avčn</w:t>
            </w:r>
            <w:r w:rsidR="00AD31CA">
              <w:rPr>
                <w:rFonts w:eastAsia="Calibri"/>
                <w:sz w:val="20"/>
              </w:rPr>
              <w:t>e</w:t>
            </w:r>
            <w:r w:rsidRPr="00146201" w:rsidDel="002979D9">
              <w:rPr>
                <w:rFonts w:eastAsia="Calibri"/>
                <w:sz w:val="20"/>
              </w:rPr>
              <w:t xml:space="preserve"> osnov</w:t>
            </w:r>
            <w:r w:rsidR="00AD31CA">
              <w:rPr>
                <w:rFonts w:eastAsia="Calibri"/>
                <w:sz w:val="20"/>
              </w:rPr>
              <w:t>e</w:t>
            </w:r>
            <w:r w:rsidRPr="00146201">
              <w:rPr>
                <w:rFonts w:eastAsia="Calibri"/>
                <w:sz w:val="20"/>
              </w:rPr>
              <w:t xml:space="preserve"> za odmero davka na motorna vozila</w:t>
            </w:r>
            <w:r>
              <w:rPr>
                <w:rFonts w:eastAsia="Calibri"/>
                <w:sz w:val="20"/>
              </w:rPr>
              <w:t xml:space="preserve"> se</w:t>
            </w:r>
            <w:r w:rsidRPr="00146201">
              <w:rPr>
                <w:rFonts w:eastAsia="Calibri"/>
                <w:sz w:val="20"/>
              </w:rPr>
              <w:t xml:space="preserve"> u</w:t>
            </w:r>
            <w:r w:rsidRPr="00146201" w:rsidDel="002979D9">
              <w:rPr>
                <w:rFonts w:eastAsia="Calibri"/>
                <w:sz w:val="20"/>
              </w:rPr>
              <w:t>pošteva</w:t>
            </w:r>
            <w:r>
              <w:rPr>
                <w:rFonts w:eastAsia="Calibri"/>
                <w:sz w:val="20"/>
              </w:rPr>
              <w:t>jo</w:t>
            </w:r>
            <w:r w:rsidRPr="00146201" w:rsidDel="002979D9">
              <w:rPr>
                <w:rFonts w:eastAsia="Calibri"/>
                <w:sz w:val="20"/>
              </w:rPr>
              <w:t xml:space="preserve"> samo okoljsk</w:t>
            </w:r>
            <w:r w:rsidR="00080459">
              <w:rPr>
                <w:rFonts w:eastAsia="Calibri"/>
                <w:sz w:val="20"/>
              </w:rPr>
              <w:t>i</w:t>
            </w:r>
            <w:r w:rsidRPr="00146201" w:rsidDel="002979D9">
              <w:rPr>
                <w:rFonts w:eastAsia="Calibri"/>
                <w:sz w:val="20"/>
              </w:rPr>
              <w:t xml:space="preserve"> </w:t>
            </w:r>
            <w:r w:rsidR="00D42FFC">
              <w:rPr>
                <w:sz w:val="20"/>
              </w:rPr>
              <w:t>dejavnik</w:t>
            </w:r>
            <w:r w:rsidR="00080459">
              <w:rPr>
                <w:sz w:val="20"/>
              </w:rPr>
              <w:t>i</w:t>
            </w:r>
            <w:r>
              <w:rPr>
                <w:rFonts w:eastAsia="Calibri"/>
                <w:sz w:val="20"/>
              </w:rPr>
              <w:t>,</w:t>
            </w:r>
            <w:r w:rsidRPr="00146201" w:rsidDel="002979D9">
              <w:rPr>
                <w:rFonts w:eastAsia="Calibri"/>
                <w:sz w:val="20"/>
              </w:rPr>
              <w:t xml:space="preserve"> brez prodajne cene vozila</w:t>
            </w:r>
            <w:r w:rsidRPr="00146201">
              <w:rPr>
                <w:rFonts w:eastAsia="Calibri"/>
                <w:sz w:val="20"/>
              </w:rPr>
              <w:t>.</w:t>
            </w:r>
            <w:r>
              <w:rPr>
                <w:rFonts w:eastAsia="Calibri"/>
                <w:sz w:val="20"/>
              </w:rPr>
              <w:t xml:space="preserve"> </w:t>
            </w:r>
            <w:r w:rsidRPr="00146201">
              <w:rPr>
                <w:rFonts w:eastAsia="Calibri"/>
                <w:sz w:val="20"/>
              </w:rPr>
              <w:t>Pri</w:t>
            </w:r>
            <w:r w:rsidRPr="00146201" w:rsidDel="002979D9">
              <w:rPr>
                <w:rFonts w:eastAsia="Calibri"/>
                <w:sz w:val="20"/>
              </w:rPr>
              <w:t xml:space="preserve"> določitvi davka </w:t>
            </w:r>
            <w:r w:rsidRPr="00146201">
              <w:rPr>
                <w:rFonts w:eastAsia="Calibri"/>
                <w:sz w:val="20"/>
              </w:rPr>
              <w:t xml:space="preserve">se </w:t>
            </w:r>
            <w:r w:rsidRPr="00146201" w:rsidDel="002979D9">
              <w:rPr>
                <w:rFonts w:eastAsia="Calibri"/>
                <w:sz w:val="20"/>
              </w:rPr>
              <w:t xml:space="preserve">upošteva vrsta </w:t>
            </w:r>
            <w:r>
              <w:rPr>
                <w:rFonts w:eastAsia="Calibri"/>
                <w:sz w:val="20"/>
              </w:rPr>
              <w:t>motornega vozila</w:t>
            </w:r>
            <w:r w:rsidR="00AD31CA">
              <w:rPr>
                <w:rFonts w:eastAsia="Calibri"/>
                <w:sz w:val="20"/>
              </w:rPr>
              <w:t xml:space="preserve"> in</w:t>
            </w:r>
            <w:r>
              <w:rPr>
                <w:rFonts w:eastAsia="Calibri"/>
                <w:sz w:val="20"/>
              </w:rPr>
              <w:t xml:space="preserve"> vrsta </w:t>
            </w:r>
            <w:r w:rsidRPr="00146201" w:rsidDel="002979D9">
              <w:rPr>
                <w:rFonts w:eastAsia="Calibri"/>
                <w:sz w:val="20"/>
              </w:rPr>
              <w:t xml:space="preserve">goriva, </w:t>
            </w:r>
            <w:r>
              <w:rPr>
                <w:rFonts w:eastAsia="Calibri"/>
                <w:sz w:val="20"/>
              </w:rPr>
              <w:t>ki se uporablja za pogon</w:t>
            </w:r>
            <w:r w:rsidR="00AD31CA">
              <w:rPr>
                <w:rFonts w:eastAsia="Calibri"/>
                <w:sz w:val="20"/>
              </w:rPr>
              <w:t xml:space="preserve"> in v odvisnosti od navedenega se določa obveznost glede na</w:t>
            </w:r>
            <w:r>
              <w:rPr>
                <w:rFonts w:eastAsia="Calibri"/>
                <w:sz w:val="20"/>
              </w:rPr>
              <w:t xml:space="preserve"> </w:t>
            </w:r>
            <w:r w:rsidRPr="00146201" w:rsidDel="002979D9">
              <w:rPr>
                <w:rFonts w:eastAsia="Calibri"/>
                <w:sz w:val="20"/>
              </w:rPr>
              <w:t>izpust CO</w:t>
            </w:r>
            <w:r w:rsidRPr="00F07EF8" w:rsidDel="002979D9">
              <w:rPr>
                <w:rFonts w:eastAsia="Calibri"/>
                <w:sz w:val="20"/>
                <w:vertAlign w:val="subscript"/>
              </w:rPr>
              <w:t>2</w:t>
            </w:r>
            <w:r w:rsidRPr="00F07EF8">
              <w:rPr>
                <w:rFonts w:eastAsia="Calibri"/>
                <w:sz w:val="20"/>
                <w:vertAlign w:val="subscript"/>
              </w:rPr>
              <w:t xml:space="preserve"> </w:t>
            </w:r>
            <w:r>
              <w:rPr>
                <w:rFonts w:eastAsia="Calibri"/>
                <w:sz w:val="20"/>
              </w:rPr>
              <w:t>pri kombinirani vožnji</w:t>
            </w:r>
            <w:r w:rsidR="00AD31CA">
              <w:rPr>
                <w:rFonts w:eastAsia="Calibri"/>
                <w:sz w:val="20"/>
              </w:rPr>
              <w:t>,</w:t>
            </w:r>
            <w:r w:rsidRPr="00146201" w:rsidDel="002979D9">
              <w:rPr>
                <w:rFonts w:eastAsia="Calibri"/>
                <w:sz w:val="20"/>
              </w:rPr>
              <w:t xml:space="preserve"> </w:t>
            </w:r>
            <w:r>
              <w:rPr>
                <w:rFonts w:eastAsia="Calibri"/>
                <w:sz w:val="20"/>
              </w:rPr>
              <w:t xml:space="preserve">emisijski </w:t>
            </w:r>
            <w:r w:rsidRPr="00146201" w:rsidDel="002979D9">
              <w:rPr>
                <w:rFonts w:eastAsia="Calibri"/>
                <w:sz w:val="20"/>
              </w:rPr>
              <w:t>standard</w:t>
            </w:r>
            <w:r>
              <w:rPr>
                <w:rFonts w:eastAsia="Calibri"/>
                <w:sz w:val="20"/>
              </w:rPr>
              <w:t xml:space="preserve"> EURO</w:t>
            </w:r>
            <w:r w:rsidR="00AD31CA">
              <w:rPr>
                <w:rFonts w:eastAsia="Calibri"/>
                <w:sz w:val="20"/>
              </w:rPr>
              <w:t xml:space="preserve"> in za nekatere vrste motornega vozila se določa obveznost glede na moč motorja</w:t>
            </w:r>
            <w:r>
              <w:rPr>
                <w:rFonts w:eastAsia="Calibri"/>
                <w:sz w:val="20"/>
              </w:rPr>
              <w:t>. Pr</w:t>
            </w:r>
            <w:r w:rsidR="00B0740B">
              <w:rPr>
                <w:rFonts w:eastAsia="Calibri"/>
                <w:sz w:val="20"/>
              </w:rPr>
              <w:t xml:space="preserve">i določitvi </w:t>
            </w:r>
            <w:r>
              <w:rPr>
                <w:rFonts w:eastAsia="Calibri"/>
                <w:sz w:val="20"/>
              </w:rPr>
              <w:t xml:space="preserve">lestvic za odmero davka, </w:t>
            </w:r>
            <w:r w:rsidR="00B0740B">
              <w:rPr>
                <w:rFonts w:eastAsia="Calibri"/>
                <w:sz w:val="20"/>
              </w:rPr>
              <w:t xml:space="preserve">so </w:t>
            </w:r>
            <w:r>
              <w:rPr>
                <w:rFonts w:eastAsia="Calibri"/>
                <w:sz w:val="20"/>
              </w:rPr>
              <w:t>se, med drugim, upošteva</w:t>
            </w:r>
            <w:r w:rsidR="00B0740B">
              <w:rPr>
                <w:rFonts w:eastAsia="Calibri"/>
                <w:sz w:val="20"/>
              </w:rPr>
              <w:t>le</w:t>
            </w:r>
            <w:r>
              <w:rPr>
                <w:rFonts w:eastAsia="Calibri"/>
                <w:sz w:val="20"/>
              </w:rPr>
              <w:t xml:space="preserve"> spremembe prometne (t.j nov regulativni preskusni postopek za merjenje izpustov CO</w:t>
            </w:r>
            <w:r w:rsidRPr="00F07EF8">
              <w:rPr>
                <w:rFonts w:eastAsia="Calibri"/>
                <w:sz w:val="20"/>
                <w:vertAlign w:val="subscript"/>
              </w:rPr>
              <w:t xml:space="preserve">2 </w:t>
            </w:r>
            <w:r>
              <w:rPr>
                <w:rFonts w:eastAsia="Calibri"/>
                <w:sz w:val="20"/>
              </w:rPr>
              <w:t xml:space="preserve">in porabe goriva) in okoljske zakonodaje (t.j. novi EURO standardi), prav tako je upoštevano stanje na trgu motornih vozil. Glede na to, da bodo za rabljena vozila na voljo zgolj podatki po starem preskusnem postopku, zakon </w:t>
            </w:r>
            <w:r w:rsidR="00E5025D">
              <w:rPr>
                <w:rFonts w:eastAsia="Calibri"/>
                <w:sz w:val="20"/>
              </w:rPr>
              <w:t xml:space="preserve">z namenom zagotovitve enake davčne obravnave z novimi vozili </w:t>
            </w:r>
            <w:r>
              <w:rPr>
                <w:rFonts w:eastAsia="Calibri"/>
                <w:sz w:val="20"/>
              </w:rPr>
              <w:t>za določitev višine izpusta CO</w:t>
            </w:r>
            <w:r w:rsidRPr="00F07EF8">
              <w:rPr>
                <w:rFonts w:eastAsia="Calibri"/>
                <w:sz w:val="20"/>
                <w:vertAlign w:val="subscript"/>
              </w:rPr>
              <w:t>2</w:t>
            </w:r>
            <w:r>
              <w:rPr>
                <w:rFonts w:eastAsia="Calibri"/>
                <w:sz w:val="20"/>
              </w:rPr>
              <w:t xml:space="preserve"> predvideva pretvornik. </w:t>
            </w:r>
            <w:r>
              <w:rPr>
                <w:sz w:val="20"/>
                <w:szCs w:val="20"/>
              </w:rPr>
              <w:t xml:space="preserve">Oprostitve plačila davka ostajajo </w:t>
            </w:r>
            <w:r w:rsidR="00B00DE1">
              <w:rPr>
                <w:sz w:val="20"/>
                <w:szCs w:val="20"/>
              </w:rPr>
              <w:t>praviloma</w:t>
            </w:r>
            <w:r>
              <w:rPr>
                <w:sz w:val="20"/>
                <w:szCs w:val="20"/>
              </w:rPr>
              <w:t xml:space="preserve"> v dosedanjih okvirih</w:t>
            </w:r>
            <w:r w:rsidR="00B0740B">
              <w:rPr>
                <w:sz w:val="20"/>
                <w:szCs w:val="20"/>
              </w:rPr>
              <w:t xml:space="preserve"> veljavnega zakona</w:t>
            </w:r>
            <w:r>
              <w:rPr>
                <w:sz w:val="20"/>
                <w:szCs w:val="20"/>
              </w:rPr>
              <w:t xml:space="preserve">, pri čemer se zaradi novega </w:t>
            </w:r>
            <w:r w:rsidRPr="00DD0A5A">
              <w:rPr>
                <w:sz w:val="20"/>
                <w:szCs w:val="20"/>
              </w:rPr>
              <w:t>načina odmere davka</w:t>
            </w:r>
            <w:r w:rsidR="00E5025D" w:rsidRPr="00DD0A5A">
              <w:rPr>
                <w:sz w:val="20"/>
                <w:szCs w:val="20"/>
              </w:rPr>
              <w:t>,</w:t>
            </w:r>
            <w:r w:rsidRPr="00DD0A5A">
              <w:rPr>
                <w:sz w:val="20"/>
                <w:szCs w:val="20"/>
              </w:rPr>
              <w:t xml:space="preserve"> za vozila, nabavljena za prevoz invalidov, kot pogoj za oprostitev plačila davka, upošteva moč motorja, namesto prostornine motorja. Prav tako se pri vozilih, ki so nabavljena za prevoz družin, določa dodatni pogoj za oprostitev, ki je vezan na moč motorja. </w:t>
            </w:r>
            <w:r w:rsidRPr="00DD0A5A">
              <w:rPr>
                <w:rFonts w:eastAsia="Calibri"/>
                <w:sz w:val="20"/>
              </w:rPr>
              <w:t>Obenem se odpravljajo administrativne ovire in poenostavljajo postopki pri davčnih zavezancih in F</w:t>
            </w:r>
            <w:r w:rsidR="00544FAB">
              <w:rPr>
                <w:rFonts w:eastAsia="Calibri"/>
                <w:sz w:val="20"/>
              </w:rPr>
              <w:t>ursu</w:t>
            </w:r>
            <w:r w:rsidRPr="00DD0A5A">
              <w:rPr>
                <w:rFonts w:eastAsia="Calibri"/>
                <w:sz w:val="20"/>
              </w:rPr>
              <w:t>,</w:t>
            </w:r>
            <w:r>
              <w:rPr>
                <w:rFonts w:eastAsia="Calibri"/>
                <w:sz w:val="20"/>
              </w:rPr>
              <w:t xml:space="preserve"> med drugim tudi</w:t>
            </w:r>
            <w:r w:rsidRPr="00146201">
              <w:rPr>
                <w:rFonts w:eastAsia="Calibri"/>
                <w:sz w:val="20"/>
              </w:rPr>
              <w:t xml:space="preserve"> </w:t>
            </w:r>
            <w:r>
              <w:rPr>
                <w:rFonts w:eastAsia="Calibri"/>
                <w:sz w:val="20"/>
              </w:rPr>
              <w:t>z</w:t>
            </w:r>
            <w:r w:rsidRPr="00146201">
              <w:rPr>
                <w:rFonts w:eastAsia="Calibri"/>
                <w:sz w:val="20"/>
              </w:rPr>
              <w:t xml:space="preserve"> uporab</w:t>
            </w:r>
            <w:r>
              <w:rPr>
                <w:rFonts w:eastAsia="Calibri"/>
                <w:sz w:val="20"/>
              </w:rPr>
              <w:t>o</w:t>
            </w:r>
            <w:r w:rsidR="00884C06">
              <w:rPr>
                <w:rFonts w:eastAsia="Calibri"/>
                <w:sz w:val="20"/>
              </w:rPr>
              <w:t xml:space="preserve"> informacijskega sistema </w:t>
            </w:r>
            <w:r w:rsidR="00D8668A">
              <w:rPr>
                <w:rFonts w:eastAsia="Calibri"/>
                <w:sz w:val="20"/>
              </w:rPr>
              <w:t>f</w:t>
            </w:r>
            <w:r w:rsidR="00C66F76">
              <w:rPr>
                <w:rFonts w:eastAsia="Calibri"/>
                <w:sz w:val="20"/>
              </w:rPr>
              <w:t>i</w:t>
            </w:r>
            <w:r w:rsidR="00884C06">
              <w:rPr>
                <w:rFonts w:eastAsia="Calibri"/>
                <w:sz w:val="20"/>
              </w:rPr>
              <w:t xml:space="preserve">nančne uprave (v </w:t>
            </w:r>
            <w:r w:rsidR="00127BB2">
              <w:rPr>
                <w:rFonts w:eastAsia="Calibri"/>
                <w:sz w:val="20"/>
              </w:rPr>
              <w:t>nadaljnjem besedilu</w:t>
            </w:r>
            <w:r w:rsidR="00884C06">
              <w:rPr>
                <w:rFonts w:eastAsia="Calibri"/>
                <w:sz w:val="20"/>
              </w:rPr>
              <w:t>:</w:t>
            </w:r>
            <w:r w:rsidRPr="00146201">
              <w:rPr>
                <w:rFonts w:eastAsia="Calibri"/>
                <w:sz w:val="20"/>
              </w:rPr>
              <w:t xml:space="preserve"> </w:t>
            </w:r>
            <w:r w:rsidR="00A751A2">
              <w:rPr>
                <w:rFonts w:eastAsia="Calibri"/>
                <w:sz w:val="20"/>
              </w:rPr>
              <w:t>portal</w:t>
            </w:r>
            <w:r w:rsidRPr="00146201">
              <w:rPr>
                <w:rFonts w:eastAsia="Calibri"/>
                <w:sz w:val="20"/>
              </w:rPr>
              <w:t xml:space="preserve"> </w:t>
            </w:r>
            <w:r w:rsidR="00A751A2">
              <w:rPr>
                <w:rFonts w:eastAsia="Calibri"/>
                <w:sz w:val="20"/>
              </w:rPr>
              <w:t>eD</w:t>
            </w:r>
            <w:r w:rsidRPr="00146201">
              <w:rPr>
                <w:rFonts w:eastAsia="Calibri"/>
                <w:sz w:val="20"/>
              </w:rPr>
              <w:t>av</w:t>
            </w:r>
            <w:r w:rsidR="00A751A2">
              <w:rPr>
                <w:rFonts w:eastAsia="Calibri"/>
                <w:sz w:val="20"/>
              </w:rPr>
              <w:t>ki</w:t>
            </w:r>
            <w:r w:rsidR="00884C06">
              <w:rPr>
                <w:rFonts w:eastAsia="Calibri"/>
                <w:sz w:val="20"/>
              </w:rPr>
              <w:t>)</w:t>
            </w:r>
            <w:r w:rsidRPr="00146201">
              <w:rPr>
                <w:rFonts w:eastAsia="Calibri"/>
                <w:sz w:val="20"/>
              </w:rPr>
              <w:t xml:space="preserve"> </w:t>
            </w:r>
            <w:r>
              <w:rPr>
                <w:rFonts w:eastAsia="Calibri"/>
                <w:sz w:val="20"/>
              </w:rPr>
              <w:t xml:space="preserve">pri </w:t>
            </w:r>
            <w:r w:rsidRPr="00146201">
              <w:rPr>
                <w:rFonts w:eastAsia="Calibri"/>
                <w:sz w:val="20"/>
              </w:rPr>
              <w:t>vlaganj</w:t>
            </w:r>
            <w:r>
              <w:rPr>
                <w:rFonts w:eastAsia="Calibri"/>
                <w:sz w:val="20"/>
              </w:rPr>
              <w:t>u</w:t>
            </w:r>
            <w:r w:rsidRPr="00146201">
              <w:rPr>
                <w:rFonts w:eastAsia="Calibri"/>
                <w:sz w:val="20"/>
              </w:rPr>
              <w:t xml:space="preserve"> napovedi</w:t>
            </w:r>
            <w:r>
              <w:rPr>
                <w:rFonts w:eastAsia="Calibri"/>
                <w:sz w:val="20"/>
              </w:rPr>
              <w:t xml:space="preserve"> za odmero davka in z določitvijo davčne osnove brez vrednosti motornega vozila</w:t>
            </w:r>
            <w:r w:rsidRPr="00146201">
              <w:rPr>
                <w:rFonts w:eastAsia="Calibri"/>
                <w:sz w:val="20"/>
              </w:rPr>
              <w:t>.</w:t>
            </w:r>
            <w:r>
              <w:rPr>
                <w:rFonts w:eastAsia="Calibri"/>
                <w:sz w:val="20"/>
              </w:rPr>
              <w:t xml:space="preserve"> S tem se tudi pospešijo postopki odmere davka na podlagi podatkov iz uradnih evidenc </w:t>
            </w:r>
            <w:r w:rsidR="00B0740B">
              <w:rPr>
                <w:rFonts w:eastAsia="Calibri"/>
                <w:sz w:val="20"/>
              </w:rPr>
              <w:t>registriranih</w:t>
            </w:r>
            <w:r w:rsidR="00EE6E95">
              <w:rPr>
                <w:rFonts w:eastAsia="Calibri"/>
                <w:sz w:val="20"/>
              </w:rPr>
              <w:t xml:space="preserve"> </w:t>
            </w:r>
            <w:r w:rsidR="00B0740B">
              <w:rPr>
                <w:rFonts w:eastAsia="Calibri"/>
                <w:sz w:val="20"/>
              </w:rPr>
              <w:t>vozil</w:t>
            </w:r>
            <w:r>
              <w:rPr>
                <w:rFonts w:eastAsia="Calibri"/>
                <w:sz w:val="20"/>
              </w:rPr>
              <w:t xml:space="preserve">, kakor tudi postopki obračuna, plačila in vračila davka. V skladu s </w:t>
            </w:r>
            <w:r w:rsidRPr="001F3DA5">
              <w:rPr>
                <w:sz w:val="20"/>
                <w:szCs w:val="20"/>
              </w:rPr>
              <w:t xml:space="preserve">sodno prakso Sodišča Evropske unije je potrebno pri obdavčitvi rabljenega vozila, ki se prvič registrira in obdavči v </w:t>
            </w:r>
            <w:r>
              <w:rPr>
                <w:sz w:val="20"/>
                <w:szCs w:val="20"/>
              </w:rPr>
              <w:t>Republiki Sloveniji</w:t>
            </w:r>
            <w:r w:rsidRPr="001F3DA5">
              <w:rPr>
                <w:sz w:val="20"/>
                <w:szCs w:val="20"/>
              </w:rPr>
              <w:t xml:space="preserve">, upoštevati padec vrednosti vozila in t.i. preostali davek (angl. »residual tax«), ki je vgrajen v istovrstna rabljena vozila, ki so že na </w:t>
            </w:r>
            <w:r w:rsidR="00E5025D">
              <w:rPr>
                <w:sz w:val="20"/>
                <w:szCs w:val="20"/>
              </w:rPr>
              <w:t xml:space="preserve">slovenskem </w:t>
            </w:r>
            <w:r w:rsidRPr="001F3DA5">
              <w:rPr>
                <w:sz w:val="20"/>
                <w:szCs w:val="20"/>
              </w:rPr>
              <w:t>trgu. V nasprotnem bi bila rabljena vozila, ki k nam pridejo</w:t>
            </w:r>
            <w:r w:rsidRPr="001F3DA5">
              <w:rPr>
                <w:rFonts w:eastAsia="Calibri"/>
                <w:sz w:val="20"/>
              </w:rPr>
              <w:t xml:space="preserve"> iz </w:t>
            </w:r>
            <w:r w:rsidRPr="001F3DA5">
              <w:rPr>
                <w:sz w:val="20"/>
                <w:szCs w:val="20"/>
              </w:rPr>
              <w:t>tujine, nedopustno prekomerno obdavčena v primerjavi z domačimi rabljenimi vozili, kar bi bilo v neskladju z zakonodajo</w:t>
            </w:r>
            <w:r w:rsidR="00A751A2">
              <w:rPr>
                <w:sz w:val="20"/>
                <w:szCs w:val="20"/>
              </w:rPr>
              <w:t xml:space="preserve"> EU</w:t>
            </w:r>
            <w:r w:rsidRPr="001F3DA5">
              <w:rPr>
                <w:sz w:val="20"/>
                <w:szCs w:val="20"/>
              </w:rPr>
              <w:t>.</w:t>
            </w:r>
            <w:r>
              <w:rPr>
                <w:sz w:val="20"/>
                <w:szCs w:val="20"/>
              </w:rPr>
              <w:t xml:space="preserve"> Zato zakon</w:t>
            </w:r>
            <w:r w:rsidR="00294584">
              <w:rPr>
                <w:sz w:val="20"/>
                <w:szCs w:val="20"/>
              </w:rPr>
              <w:t xml:space="preserve"> za takšna vozila</w:t>
            </w:r>
            <w:r>
              <w:rPr>
                <w:sz w:val="20"/>
                <w:szCs w:val="20"/>
              </w:rPr>
              <w:t xml:space="preserve"> predvideva </w:t>
            </w:r>
            <w:r>
              <w:rPr>
                <w:rFonts w:eastAsia="Calibri"/>
                <w:sz w:val="20"/>
              </w:rPr>
              <w:t xml:space="preserve">upoštevanje </w:t>
            </w:r>
            <w:r w:rsidR="00294584">
              <w:rPr>
                <w:sz w:val="20"/>
                <w:szCs w:val="20"/>
              </w:rPr>
              <w:t>predpisanega odstotka davka glede na starost motornega vozila</w:t>
            </w:r>
            <w:r>
              <w:rPr>
                <w:rFonts w:eastAsia="Calibri"/>
                <w:sz w:val="20"/>
              </w:rPr>
              <w:t>. Zaradi spremembe obdavčitve motornih vozil in zahtevanih podatkov o motornih vozilih je treba dopolniti obstoječo evidenco F</w:t>
            </w:r>
            <w:r w:rsidR="00544FAB">
              <w:rPr>
                <w:rFonts w:eastAsia="Calibri"/>
                <w:sz w:val="20"/>
              </w:rPr>
              <w:t>ursa</w:t>
            </w:r>
            <w:r>
              <w:rPr>
                <w:rFonts w:eastAsia="Calibri"/>
                <w:sz w:val="20"/>
              </w:rPr>
              <w:t xml:space="preserve"> za </w:t>
            </w:r>
            <w:r w:rsidR="008A1531">
              <w:rPr>
                <w:rFonts w:eastAsia="Calibri"/>
                <w:sz w:val="20"/>
              </w:rPr>
              <w:t>odmero</w:t>
            </w:r>
            <w:r>
              <w:rPr>
                <w:rFonts w:eastAsia="Calibri"/>
                <w:sz w:val="20"/>
              </w:rPr>
              <w:t>, oprostitev in vračilo davka. Prekrškovne določbe se usklajujejo z drugimi prekrški na davčnem področju, tako za</w:t>
            </w:r>
            <w:r w:rsidR="001470A6">
              <w:rPr>
                <w:rFonts w:eastAsia="Calibri"/>
                <w:sz w:val="20"/>
              </w:rPr>
              <w:t xml:space="preserve"> vrste storilcev, kakor tudi z višino glob, glede na pretekle izkušnje in spremembe zakona, ki ureja prekrške.</w:t>
            </w:r>
            <w:r w:rsidR="001D118B">
              <w:rPr>
                <w:rFonts w:eastAsia="Calibri"/>
                <w:sz w:val="20"/>
              </w:rPr>
              <w:t xml:space="preserve"> Rok za vzpostavitev povezav evidence o motornih vozilih </w:t>
            </w:r>
            <w:r w:rsidR="00544FAB">
              <w:rPr>
                <w:rFonts w:eastAsia="Calibri"/>
                <w:sz w:val="20"/>
              </w:rPr>
              <w:t>Fursa</w:t>
            </w:r>
            <w:r w:rsidR="00E12D20">
              <w:rPr>
                <w:rFonts w:eastAsia="Calibri"/>
                <w:sz w:val="20"/>
              </w:rPr>
              <w:t xml:space="preserve"> z</w:t>
            </w:r>
            <w:r w:rsidR="001D118B">
              <w:rPr>
                <w:rFonts w:eastAsia="Calibri"/>
                <w:sz w:val="20"/>
              </w:rPr>
              <w:t xml:space="preserve"> evidenc</w:t>
            </w:r>
            <w:r w:rsidR="00E12D20">
              <w:rPr>
                <w:rFonts w:eastAsia="Calibri"/>
                <w:sz w:val="20"/>
              </w:rPr>
              <w:t>o</w:t>
            </w:r>
            <w:r w:rsidR="00EE6E95">
              <w:rPr>
                <w:rFonts w:eastAsia="Calibri"/>
                <w:sz w:val="20"/>
              </w:rPr>
              <w:t xml:space="preserve"> registriranih vozil</w:t>
            </w:r>
            <w:r w:rsidR="001D118B">
              <w:rPr>
                <w:rFonts w:eastAsia="Calibri"/>
                <w:sz w:val="20"/>
              </w:rPr>
              <w:t xml:space="preserve"> ministrstva, pristojnega za promet je 31. 12. 2021. Prav tako je v tem obdobju predvidena tudi vzpostavitev </w:t>
            </w:r>
            <w:r w:rsidR="00E12D20">
              <w:rPr>
                <w:rFonts w:eastAsia="Calibri"/>
                <w:sz w:val="20"/>
              </w:rPr>
              <w:t xml:space="preserve">uporabe </w:t>
            </w:r>
            <w:r w:rsidR="001771E0">
              <w:rPr>
                <w:rFonts w:eastAsia="Calibri"/>
                <w:sz w:val="20"/>
              </w:rPr>
              <w:t xml:space="preserve">brezplačne elektronske storitve, ki bo registracijskim organom omogočila </w:t>
            </w:r>
            <w:r w:rsidR="00F05988">
              <w:rPr>
                <w:rFonts w:eastAsia="Calibri"/>
                <w:sz w:val="20"/>
              </w:rPr>
              <w:t xml:space="preserve">brezplačni </w:t>
            </w:r>
            <w:r w:rsidR="001771E0">
              <w:rPr>
                <w:rFonts w:eastAsia="Calibri"/>
                <w:sz w:val="20"/>
              </w:rPr>
              <w:t xml:space="preserve">dostop do podatkov iz evidence motornih vozil </w:t>
            </w:r>
            <w:r w:rsidR="00544FAB">
              <w:rPr>
                <w:rFonts w:eastAsia="Calibri"/>
                <w:sz w:val="20"/>
              </w:rPr>
              <w:t>Fursa</w:t>
            </w:r>
            <w:r w:rsidR="001771E0">
              <w:rPr>
                <w:rFonts w:eastAsia="Calibri"/>
                <w:sz w:val="20"/>
              </w:rPr>
              <w:t>.</w:t>
            </w:r>
            <w:r w:rsidR="001D118B">
              <w:rPr>
                <w:rFonts w:eastAsia="Calibri"/>
                <w:sz w:val="20"/>
              </w:rPr>
              <w:t xml:space="preserve"> </w:t>
            </w:r>
          </w:p>
        </w:tc>
      </w:tr>
      <w:tr w:rsidR="000305E0" w:rsidRPr="00C25F9C" w:rsidTr="000305E0">
        <w:tc>
          <w:tcPr>
            <w:tcW w:w="9163" w:type="dxa"/>
            <w:gridSpan w:val="4"/>
          </w:tcPr>
          <w:p w:rsidR="000305E0" w:rsidRPr="00C25F9C" w:rsidRDefault="000305E0" w:rsidP="000305E0">
            <w:pPr>
              <w:suppressAutoHyphens/>
              <w:spacing w:line="260" w:lineRule="exact"/>
              <w:outlineLvl w:val="3"/>
              <w:rPr>
                <w:rFonts w:cs="Arial"/>
                <w:b/>
                <w:sz w:val="20"/>
                <w:szCs w:val="20"/>
              </w:rPr>
            </w:pPr>
            <w:r w:rsidRPr="00C25F9C">
              <w:rPr>
                <w:rFonts w:cs="Arial"/>
                <w:b/>
                <w:sz w:val="20"/>
                <w:szCs w:val="20"/>
              </w:rPr>
              <w:lastRenderedPageBreak/>
              <w:t>6. Presoja posledic za:</w:t>
            </w:r>
          </w:p>
        </w:tc>
      </w:tr>
      <w:tr w:rsidR="000305E0" w:rsidRPr="00C25F9C" w:rsidTr="000305E0">
        <w:tc>
          <w:tcPr>
            <w:tcW w:w="1448" w:type="dxa"/>
          </w:tcPr>
          <w:p w:rsidR="000305E0" w:rsidRPr="00C25F9C" w:rsidRDefault="000305E0" w:rsidP="000305E0">
            <w:pPr>
              <w:spacing w:line="260" w:lineRule="exact"/>
              <w:ind w:left="360"/>
              <w:rPr>
                <w:rFonts w:cs="Arial"/>
                <w:sz w:val="20"/>
                <w:szCs w:val="20"/>
              </w:rPr>
            </w:pPr>
            <w:r w:rsidRPr="00C25F9C">
              <w:rPr>
                <w:rFonts w:cs="Arial"/>
                <w:sz w:val="20"/>
                <w:szCs w:val="20"/>
              </w:rPr>
              <w:t>a)</w:t>
            </w:r>
          </w:p>
        </w:tc>
        <w:tc>
          <w:tcPr>
            <w:tcW w:w="5444" w:type="dxa"/>
            <w:gridSpan w:val="2"/>
          </w:tcPr>
          <w:p w:rsidR="000305E0" w:rsidRPr="00C25F9C" w:rsidRDefault="000305E0" w:rsidP="000305E0">
            <w:pPr>
              <w:spacing w:line="260" w:lineRule="exact"/>
              <w:rPr>
                <w:rFonts w:cs="Arial"/>
                <w:sz w:val="20"/>
                <w:szCs w:val="20"/>
              </w:rPr>
            </w:pPr>
            <w:r w:rsidRPr="00C25F9C">
              <w:rPr>
                <w:rFonts w:cs="Arial"/>
                <w:sz w:val="20"/>
                <w:szCs w:val="20"/>
              </w:rPr>
              <w:t>javnofinančna sredstva nad 40.000 EUR v tekočem in naslednjih treh letih</w:t>
            </w:r>
          </w:p>
        </w:tc>
        <w:tc>
          <w:tcPr>
            <w:tcW w:w="2271" w:type="dxa"/>
            <w:vAlign w:val="center"/>
          </w:tcPr>
          <w:p w:rsidR="000305E0" w:rsidRPr="00C25F9C" w:rsidRDefault="000305E0" w:rsidP="000305E0">
            <w:pPr>
              <w:spacing w:line="260" w:lineRule="exact"/>
              <w:rPr>
                <w:rFonts w:cs="Arial"/>
                <w:sz w:val="20"/>
                <w:szCs w:val="20"/>
              </w:rPr>
            </w:pPr>
            <w:r w:rsidRPr="00C25F9C">
              <w:rPr>
                <w:rFonts w:cs="Arial"/>
                <w:b/>
                <w:sz w:val="20"/>
                <w:szCs w:val="20"/>
              </w:rPr>
              <w:t>DA</w:t>
            </w:r>
            <w:r w:rsidRPr="00C25F9C">
              <w:rPr>
                <w:rFonts w:cs="Arial"/>
                <w:sz w:val="20"/>
                <w:szCs w:val="20"/>
              </w:rPr>
              <w:t>/NE</w:t>
            </w:r>
          </w:p>
        </w:tc>
      </w:tr>
      <w:tr w:rsidR="000305E0" w:rsidRPr="00C25F9C" w:rsidTr="000305E0">
        <w:tc>
          <w:tcPr>
            <w:tcW w:w="1448" w:type="dxa"/>
          </w:tcPr>
          <w:p w:rsidR="000305E0" w:rsidRPr="00C25F9C" w:rsidRDefault="000305E0" w:rsidP="000305E0">
            <w:pPr>
              <w:spacing w:line="260" w:lineRule="exact"/>
              <w:ind w:left="360"/>
              <w:rPr>
                <w:rFonts w:cs="Arial"/>
                <w:sz w:val="20"/>
                <w:szCs w:val="20"/>
              </w:rPr>
            </w:pPr>
            <w:r w:rsidRPr="00C25F9C">
              <w:rPr>
                <w:rFonts w:cs="Arial"/>
                <w:sz w:val="20"/>
                <w:szCs w:val="20"/>
              </w:rPr>
              <w:t>b)</w:t>
            </w:r>
          </w:p>
        </w:tc>
        <w:tc>
          <w:tcPr>
            <w:tcW w:w="5444" w:type="dxa"/>
            <w:gridSpan w:val="2"/>
          </w:tcPr>
          <w:p w:rsidR="000305E0" w:rsidRPr="00C25F9C" w:rsidRDefault="000305E0" w:rsidP="000305E0">
            <w:pPr>
              <w:spacing w:line="260" w:lineRule="exact"/>
              <w:rPr>
                <w:rFonts w:cs="Arial"/>
                <w:sz w:val="20"/>
                <w:szCs w:val="20"/>
              </w:rPr>
            </w:pPr>
            <w:r w:rsidRPr="00C25F9C">
              <w:rPr>
                <w:rFonts w:cs="Arial"/>
                <w:sz w:val="20"/>
                <w:szCs w:val="20"/>
              </w:rPr>
              <w:t>usklajenost slovenskega pravnega reda s pravnim redom Evropske unije</w:t>
            </w:r>
          </w:p>
        </w:tc>
        <w:tc>
          <w:tcPr>
            <w:tcW w:w="2271" w:type="dxa"/>
            <w:vAlign w:val="center"/>
          </w:tcPr>
          <w:p w:rsidR="000305E0" w:rsidRPr="00C25F9C" w:rsidRDefault="000305E0" w:rsidP="000305E0">
            <w:pPr>
              <w:spacing w:line="260" w:lineRule="exact"/>
              <w:rPr>
                <w:rFonts w:cs="Arial"/>
                <w:sz w:val="20"/>
                <w:szCs w:val="20"/>
              </w:rPr>
            </w:pPr>
            <w:r w:rsidRPr="00C25F9C">
              <w:rPr>
                <w:rFonts w:cs="Arial"/>
                <w:b/>
                <w:sz w:val="20"/>
                <w:szCs w:val="20"/>
              </w:rPr>
              <w:t>DA</w:t>
            </w:r>
            <w:r w:rsidRPr="00C25F9C">
              <w:rPr>
                <w:rFonts w:cs="Arial"/>
                <w:sz w:val="20"/>
                <w:szCs w:val="20"/>
              </w:rPr>
              <w:t>/NE</w:t>
            </w:r>
          </w:p>
        </w:tc>
      </w:tr>
      <w:tr w:rsidR="000305E0" w:rsidRPr="00C25F9C" w:rsidTr="000305E0">
        <w:tc>
          <w:tcPr>
            <w:tcW w:w="1448" w:type="dxa"/>
          </w:tcPr>
          <w:p w:rsidR="000305E0" w:rsidRPr="00C25F9C" w:rsidRDefault="000305E0" w:rsidP="000305E0">
            <w:pPr>
              <w:spacing w:line="260" w:lineRule="exact"/>
              <w:ind w:left="360"/>
              <w:rPr>
                <w:rFonts w:cs="Arial"/>
                <w:sz w:val="20"/>
                <w:szCs w:val="20"/>
              </w:rPr>
            </w:pPr>
            <w:r w:rsidRPr="00C25F9C">
              <w:rPr>
                <w:rFonts w:cs="Arial"/>
                <w:sz w:val="20"/>
                <w:szCs w:val="20"/>
              </w:rPr>
              <w:t>c)</w:t>
            </w:r>
          </w:p>
        </w:tc>
        <w:tc>
          <w:tcPr>
            <w:tcW w:w="5444" w:type="dxa"/>
            <w:gridSpan w:val="2"/>
          </w:tcPr>
          <w:p w:rsidR="000305E0" w:rsidRPr="00C25F9C" w:rsidRDefault="000305E0" w:rsidP="000305E0">
            <w:pPr>
              <w:spacing w:line="260" w:lineRule="exact"/>
              <w:rPr>
                <w:rFonts w:cs="Arial"/>
                <w:sz w:val="20"/>
                <w:szCs w:val="20"/>
              </w:rPr>
            </w:pPr>
            <w:r w:rsidRPr="00C25F9C">
              <w:rPr>
                <w:rFonts w:cs="Arial"/>
                <w:sz w:val="20"/>
                <w:szCs w:val="20"/>
              </w:rPr>
              <w:t>administrativne posledice</w:t>
            </w:r>
          </w:p>
        </w:tc>
        <w:tc>
          <w:tcPr>
            <w:tcW w:w="2271" w:type="dxa"/>
            <w:vAlign w:val="center"/>
          </w:tcPr>
          <w:p w:rsidR="000305E0" w:rsidRPr="00C25F9C" w:rsidRDefault="000305E0" w:rsidP="000305E0">
            <w:pPr>
              <w:spacing w:line="260" w:lineRule="exact"/>
              <w:rPr>
                <w:rFonts w:cs="Arial"/>
                <w:sz w:val="20"/>
                <w:szCs w:val="20"/>
              </w:rPr>
            </w:pPr>
            <w:r w:rsidRPr="001470A6">
              <w:rPr>
                <w:rFonts w:cs="Arial"/>
                <w:b/>
                <w:sz w:val="20"/>
                <w:szCs w:val="20"/>
              </w:rPr>
              <w:t>DA</w:t>
            </w:r>
            <w:r w:rsidRPr="00C25F9C">
              <w:rPr>
                <w:rFonts w:cs="Arial"/>
                <w:sz w:val="20"/>
                <w:szCs w:val="20"/>
              </w:rPr>
              <w:t>/</w:t>
            </w:r>
            <w:r w:rsidRPr="001470A6">
              <w:rPr>
                <w:rFonts w:cs="Arial"/>
                <w:sz w:val="20"/>
                <w:szCs w:val="20"/>
              </w:rPr>
              <w:t>NE</w:t>
            </w:r>
          </w:p>
        </w:tc>
      </w:tr>
      <w:tr w:rsidR="000305E0" w:rsidRPr="00C25F9C" w:rsidTr="000305E0">
        <w:tc>
          <w:tcPr>
            <w:tcW w:w="1448" w:type="dxa"/>
          </w:tcPr>
          <w:p w:rsidR="000305E0" w:rsidRPr="00C25F9C" w:rsidRDefault="000305E0" w:rsidP="000305E0">
            <w:pPr>
              <w:spacing w:line="260" w:lineRule="exact"/>
              <w:ind w:left="360"/>
              <w:rPr>
                <w:rFonts w:cs="Arial"/>
                <w:sz w:val="20"/>
                <w:szCs w:val="20"/>
              </w:rPr>
            </w:pPr>
            <w:r w:rsidRPr="00C25F9C">
              <w:rPr>
                <w:rFonts w:cs="Arial"/>
                <w:sz w:val="20"/>
                <w:szCs w:val="20"/>
              </w:rPr>
              <w:t>č)</w:t>
            </w:r>
          </w:p>
        </w:tc>
        <w:tc>
          <w:tcPr>
            <w:tcW w:w="5444" w:type="dxa"/>
            <w:gridSpan w:val="2"/>
          </w:tcPr>
          <w:p w:rsidR="000305E0" w:rsidRPr="00C25F9C" w:rsidRDefault="000305E0" w:rsidP="000305E0">
            <w:pPr>
              <w:spacing w:line="260" w:lineRule="exact"/>
              <w:rPr>
                <w:rFonts w:cs="Arial"/>
                <w:sz w:val="20"/>
                <w:szCs w:val="20"/>
              </w:rPr>
            </w:pPr>
            <w:r w:rsidRPr="00C25F9C">
              <w:rPr>
                <w:rFonts w:cs="Arial"/>
                <w:sz w:val="20"/>
                <w:szCs w:val="20"/>
              </w:rPr>
              <w:t>gospodarstvo, zlasti mala in srednja podjetja ter konkurenčnost podjetij – MSP</w:t>
            </w:r>
          </w:p>
        </w:tc>
        <w:tc>
          <w:tcPr>
            <w:tcW w:w="2271" w:type="dxa"/>
            <w:vAlign w:val="center"/>
          </w:tcPr>
          <w:p w:rsidR="000305E0" w:rsidRPr="00C25F9C" w:rsidRDefault="000305E0" w:rsidP="000305E0">
            <w:pPr>
              <w:spacing w:line="260" w:lineRule="exact"/>
              <w:rPr>
                <w:rFonts w:cs="Arial"/>
                <w:sz w:val="20"/>
                <w:szCs w:val="20"/>
              </w:rPr>
            </w:pPr>
            <w:r w:rsidRPr="00255F96">
              <w:rPr>
                <w:rFonts w:cs="Arial"/>
                <w:b/>
                <w:sz w:val="20"/>
                <w:szCs w:val="20"/>
              </w:rPr>
              <w:t>DA</w:t>
            </w:r>
            <w:r w:rsidRPr="00C25F9C">
              <w:rPr>
                <w:rFonts w:cs="Arial"/>
                <w:sz w:val="20"/>
                <w:szCs w:val="20"/>
              </w:rPr>
              <w:t>/</w:t>
            </w:r>
            <w:r w:rsidRPr="00255F96">
              <w:rPr>
                <w:rFonts w:cs="Arial"/>
                <w:sz w:val="20"/>
                <w:szCs w:val="20"/>
              </w:rPr>
              <w:t>NE</w:t>
            </w:r>
          </w:p>
        </w:tc>
      </w:tr>
      <w:tr w:rsidR="000305E0" w:rsidRPr="00C25F9C" w:rsidTr="000305E0">
        <w:tc>
          <w:tcPr>
            <w:tcW w:w="1448" w:type="dxa"/>
          </w:tcPr>
          <w:p w:rsidR="000305E0" w:rsidRPr="00C25F9C" w:rsidRDefault="000305E0" w:rsidP="000305E0">
            <w:pPr>
              <w:spacing w:line="260" w:lineRule="exact"/>
              <w:ind w:left="360"/>
              <w:rPr>
                <w:rFonts w:cs="Arial"/>
                <w:sz w:val="20"/>
                <w:szCs w:val="20"/>
              </w:rPr>
            </w:pPr>
            <w:r w:rsidRPr="00C25F9C">
              <w:rPr>
                <w:rFonts w:cs="Arial"/>
                <w:sz w:val="20"/>
                <w:szCs w:val="20"/>
              </w:rPr>
              <w:t>d)</w:t>
            </w:r>
          </w:p>
        </w:tc>
        <w:tc>
          <w:tcPr>
            <w:tcW w:w="5444" w:type="dxa"/>
            <w:gridSpan w:val="2"/>
          </w:tcPr>
          <w:p w:rsidR="000305E0" w:rsidRPr="00C25F9C" w:rsidRDefault="000305E0" w:rsidP="000305E0">
            <w:pPr>
              <w:spacing w:line="260" w:lineRule="exact"/>
              <w:rPr>
                <w:rFonts w:cs="Arial"/>
                <w:sz w:val="20"/>
                <w:szCs w:val="20"/>
              </w:rPr>
            </w:pPr>
            <w:r w:rsidRPr="00C25F9C">
              <w:rPr>
                <w:rFonts w:cs="Arial"/>
                <w:sz w:val="20"/>
                <w:szCs w:val="20"/>
              </w:rPr>
              <w:t>okolje, vključno s prostorskimi in varstvenimi vidiki</w:t>
            </w:r>
          </w:p>
        </w:tc>
        <w:tc>
          <w:tcPr>
            <w:tcW w:w="2271" w:type="dxa"/>
            <w:vAlign w:val="center"/>
          </w:tcPr>
          <w:p w:rsidR="000305E0" w:rsidRPr="00C25F9C" w:rsidRDefault="000305E0" w:rsidP="000305E0">
            <w:pPr>
              <w:spacing w:line="260" w:lineRule="exact"/>
              <w:rPr>
                <w:rFonts w:cs="Arial"/>
                <w:sz w:val="20"/>
                <w:szCs w:val="20"/>
              </w:rPr>
            </w:pPr>
            <w:r w:rsidRPr="00255F96">
              <w:rPr>
                <w:rFonts w:cs="Arial"/>
                <w:b/>
                <w:sz w:val="20"/>
                <w:szCs w:val="20"/>
              </w:rPr>
              <w:t>DA/</w:t>
            </w:r>
            <w:r w:rsidRPr="00255F96">
              <w:rPr>
                <w:rFonts w:cs="Arial"/>
                <w:sz w:val="20"/>
                <w:szCs w:val="20"/>
              </w:rPr>
              <w:t>NE</w:t>
            </w:r>
          </w:p>
        </w:tc>
      </w:tr>
      <w:tr w:rsidR="000305E0" w:rsidRPr="00C25F9C" w:rsidTr="000305E0">
        <w:tc>
          <w:tcPr>
            <w:tcW w:w="1448" w:type="dxa"/>
          </w:tcPr>
          <w:p w:rsidR="000305E0" w:rsidRPr="00C25F9C" w:rsidRDefault="000305E0" w:rsidP="000305E0">
            <w:pPr>
              <w:spacing w:line="260" w:lineRule="exact"/>
              <w:ind w:left="360"/>
              <w:rPr>
                <w:rFonts w:cs="Arial"/>
                <w:sz w:val="20"/>
                <w:szCs w:val="20"/>
              </w:rPr>
            </w:pPr>
            <w:r w:rsidRPr="00C25F9C">
              <w:rPr>
                <w:rFonts w:cs="Arial"/>
                <w:sz w:val="20"/>
                <w:szCs w:val="20"/>
              </w:rPr>
              <w:t>e)</w:t>
            </w:r>
          </w:p>
        </w:tc>
        <w:tc>
          <w:tcPr>
            <w:tcW w:w="5444" w:type="dxa"/>
            <w:gridSpan w:val="2"/>
          </w:tcPr>
          <w:p w:rsidR="000305E0" w:rsidRPr="00C25F9C" w:rsidRDefault="000305E0" w:rsidP="000305E0">
            <w:pPr>
              <w:spacing w:line="260" w:lineRule="exact"/>
              <w:rPr>
                <w:rFonts w:cs="Arial"/>
                <w:sz w:val="20"/>
                <w:szCs w:val="20"/>
              </w:rPr>
            </w:pPr>
            <w:r w:rsidRPr="00C25F9C">
              <w:rPr>
                <w:rFonts w:cs="Arial"/>
                <w:sz w:val="20"/>
                <w:szCs w:val="20"/>
              </w:rPr>
              <w:t>socialno področje</w:t>
            </w:r>
          </w:p>
        </w:tc>
        <w:tc>
          <w:tcPr>
            <w:tcW w:w="2271" w:type="dxa"/>
            <w:vAlign w:val="center"/>
          </w:tcPr>
          <w:p w:rsidR="000305E0" w:rsidRPr="00C25F9C" w:rsidRDefault="000305E0" w:rsidP="000305E0">
            <w:pPr>
              <w:spacing w:line="260" w:lineRule="exact"/>
              <w:rPr>
                <w:rFonts w:cs="Arial"/>
                <w:sz w:val="20"/>
                <w:szCs w:val="20"/>
              </w:rPr>
            </w:pPr>
            <w:r w:rsidRPr="00C25F9C">
              <w:rPr>
                <w:rFonts w:cs="Arial"/>
                <w:b/>
                <w:sz w:val="20"/>
                <w:szCs w:val="20"/>
              </w:rPr>
              <w:t>DA</w:t>
            </w:r>
            <w:r w:rsidRPr="00C25F9C">
              <w:rPr>
                <w:rFonts w:cs="Arial"/>
                <w:sz w:val="20"/>
                <w:szCs w:val="20"/>
              </w:rPr>
              <w:t>/NE</w:t>
            </w:r>
          </w:p>
        </w:tc>
      </w:tr>
      <w:tr w:rsidR="000305E0" w:rsidRPr="00C25F9C" w:rsidTr="000305E0">
        <w:tc>
          <w:tcPr>
            <w:tcW w:w="1448" w:type="dxa"/>
            <w:tcBorders>
              <w:bottom w:val="single" w:sz="4" w:space="0" w:color="auto"/>
            </w:tcBorders>
          </w:tcPr>
          <w:p w:rsidR="000305E0" w:rsidRPr="00C25F9C" w:rsidRDefault="000305E0" w:rsidP="000305E0">
            <w:pPr>
              <w:spacing w:line="260" w:lineRule="exact"/>
              <w:ind w:left="360"/>
              <w:rPr>
                <w:rFonts w:cs="Arial"/>
                <w:sz w:val="20"/>
                <w:szCs w:val="20"/>
              </w:rPr>
            </w:pPr>
            <w:r w:rsidRPr="00C25F9C">
              <w:rPr>
                <w:rFonts w:cs="Arial"/>
                <w:sz w:val="20"/>
                <w:szCs w:val="20"/>
              </w:rPr>
              <w:t>f)</w:t>
            </w:r>
          </w:p>
        </w:tc>
        <w:tc>
          <w:tcPr>
            <w:tcW w:w="5444" w:type="dxa"/>
            <w:gridSpan w:val="2"/>
            <w:tcBorders>
              <w:bottom w:val="single" w:sz="4" w:space="0" w:color="auto"/>
            </w:tcBorders>
          </w:tcPr>
          <w:p w:rsidR="000305E0" w:rsidRPr="00C25F9C" w:rsidRDefault="000305E0" w:rsidP="000305E0">
            <w:pPr>
              <w:spacing w:line="260" w:lineRule="exact"/>
              <w:rPr>
                <w:rFonts w:cs="Arial"/>
                <w:sz w:val="20"/>
                <w:szCs w:val="20"/>
              </w:rPr>
            </w:pPr>
            <w:r w:rsidRPr="00C25F9C">
              <w:rPr>
                <w:rFonts w:cs="Arial"/>
                <w:sz w:val="20"/>
                <w:szCs w:val="20"/>
              </w:rPr>
              <w:t>dokumente razvojnega načrtovanja:</w:t>
            </w:r>
          </w:p>
          <w:p w:rsidR="000305E0" w:rsidRPr="00C25F9C" w:rsidRDefault="000305E0" w:rsidP="000305E0">
            <w:pPr>
              <w:numPr>
                <w:ilvl w:val="0"/>
                <w:numId w:val="9"/>
              </w:numPr>
              <w:spacing w:line="260" w:lineRule="exact"/>
              <w:ind w:left="714" w:hanging="357"/>
              <w:rPr>
                <w:rFonts w:cs="Arial"/>
                <w:sz w:val="20"/>
                <w:szCs w:val="20"/>
              </w:rPr>
            </w:pPr>
            <w:r w:rsidRPr="00C25F9C">
              <w:rPr>
                <w:rFonts w:cs="Arial"/>
                <w:sz w:val="20"/>
                <w:szCs w:val="20"/>
              </w:rPr>
              <w:t>nacionalne dokumente razvojnega načrtovanja</w:t>
            </w:r>
          </w:p>
          <w:p w:rsidR="000305E0" w:rsidRPr="00C25F9C" w:rsidRDefault="000305E0" w:rsidP="000305E0">
            <w:pPr>
              <w:numPr>
                <w:ilvl w:val="0"/>
                <w:numId w:val="9"/>
              </w:numPr>
              <w:spacing w:line="260" w:lineRule="exact"/>
              <w:ind w:left="714" w:hanging="357"/>
              <w:rPr>
                <w:rFonts w:cs="Arial"/>
                <w:sz w:val="20"/>
                <w:szCs w:val="20"/>
              </w:rPr>
            </w:pPr>
            <w:r w:rsidRPr="00C25F9C">
              <w:rPr>
                <w:rFonts w:cs="Arial"/>
                <w:sz w:val="20"/>
                <w:szCs w:val="20"/>
              </w:rPr>
              <w:t>razvojne politike na ravni programov po strukturi razvojne klasifikacije programskega proračuna</w:t>
            </w:r>
          </w:p>
          <w:p w:rsidR="000305E0" w:rsidRPr="00C25F9C" w:rsidRDefault="000305E0" w:rsidP="000305E0">
            <w:pPr>
              <w:numPr>
                <w:ilvl w:val="0"/>
                <w:numId w:val="9"/>
              </w:numPr>
              <w:spacing w:line="260" w:lineRule="exact"/>
              <w:ind w:left="714" w:hanging="357"/>
              <w:rPr>
                <w:rFonts w:cs="Arial"/>
                <w:sz w:val="20"/>
                <w:szCs w:val="20"/>
              </w:rPr>
            </w:pPr>
            <w:r w:rsidRPr="00C25F9C">
              <w:rPr>
                <w:rFonts w:cs="Arial"/>
                <w:sz w:val="20"/>
                <w:szCs w:val="20"/>
              </w:rPr>
              <w:lastRenderedPageBreak/>
              <w:t>razvojne dokumente Evropske unije in mednarodnih organizacij</w:t>
            </w:r>
          </w:p>
        </w:tc>
        <w:tc>
          <w:tcPr>
            <w:tcW w:w="2271" w:type="dxa"/>
            <w:tcBorders>
              <w:bottom w:val="single" w:sz="4" w:space="0" w:color="auto"/>
            </w:tcBorders>
            <w:vAlign w:val="center"/>
          </w:tcPr>
          <w:p w:rsidR="000305E0" w:rsidRPr="00C25F9C" w:rsidRDefault="000305E0" w:rsidP="000305E0">
            <w:pPr>
              <w:spacing w:line="260" w:lineRule="exact"/>
              <w:rPr>
                <w:rFonts w:cs="Arial"/>
                <w:sz w:val="20"/>
                <w:szCs w:val="20"/>
              </w:rPr>
            </w:pPr>
            <w:r w:rsidRPr="00C25F9C">
              <w:rPr>
                <w:rFonts w:cs="Arial"/>
                <w:sz w:val="20"/>
                <w:szCs w:val="20"/>
              </w:rPr>
              <w:lastRenderedPageBreak/>
              <w:t>DA/</w:t>
            </w:r>
            <w:r w:rsidRPr="00E712A8">
              <w:rPr>
                <w:b/>
                <w:sz w:val="20"/>
              </w:rPr>
              <w:t>NE</w:t>
            </w:r>
          </w:p>
        </w:tc>
      </w:tr>
      <w:tr w:rsidR="000305E0" w:rsidRPr="00C25F9C" w:rsidTr="000305E0">
        <w:tc>
          <w:tcPr>
            <w:tcW w:w="9163" w:type="dxa"/>
            <w:gridSpan w:val="4"/>
            <w:tcBorders>
              <w:top w:val="single" w:sz="4" w:space="0" w:color="auto"/>
              <w:left w:val="single" w:sz="4" w:space="0" w:color="auto"/>
              <w:bottom w:val="single" w:sz="4" w:space="0" w:color="auto"/>
              <w:right w:val="single" w:sz="4" w:space="0" w:color="auto"/>
            </w:tcBorders>
          </w:tcPr>
          <w:p w:rsidR="000305E0" w:rsidRPr="00C25F9C" w:rsidRDefault="000305E0" w:rsidP="000305E0">
            <w:pPr>
              <w:widowControl w:val="0"/>
              <w:suppressAutoHyphens/>
              <w:spacing w:line="260" w:lineRule="exact"/>
              <w:outlineLvl w:val="3"/>
              <w:rPr>
                <w:rFonts w:cs="Arial"/>
                <w:b/>
                <w:sz w:val="20"/>
                <w:szCs w:val="20"/>
              </w:rPr>
            </w:pPr>
            <w:r w:rsidRPr="00C25F9C">
              <w:rPr>
                <w:rFonts w:cs="Arial"/>
                <w:b/>
                <w:sz w:val="20"/>
                <w:szCs w:val="20"/>
              </w:rPr>
              <w:lastRenderedPageBreak/>
              <w:t>7.a Predstavitev ocene finančnih posledic nad 40.000 EUR</w:t>
            </w:r>
          </w:p>
          <w:p w:rsidR="00BE26D3" w:rsidRPr="00E12D20" w:rsidRDefault="00BE26D3" w:rsidP="004A63BE">
            <w:pPr>
              <w:widowControl w:val="0"/>
              <w:suppressAutoHyphens/>
              <w:spacing w:line="260" w:lineRule="exact"/>
              <w:outlineLvl w:val="3"/>
              <w:rPr>
                <w:rFonts w:eastAsia="Calibri"/>
                <w:sz w:val="20"/>
              </w:rPr>
            </w:pPr>
            <w:r w:rsidRPr="00E12D20">
              <w:rPr>
                <w:rFonts w:eastAsia="Calibri"/>
                <w:sz w:val="20"/>
              </w:rPr>
              <w:t xml:space="preserve">Zaradi </w:t>
            </w:r>
            <w:r w:rsidR="00E5025D" w:rsidRPr="00E12D20">
              <w:rPr>
                <w:rFonts w:eastAsia="Calibri"/>
                <w:sz w:val="20"/>
              </w:rPr>
              <w:t xml:space="preserve">prilagoditve višine obdavčitve </w:t>
            </w:r>
            <w:r w:rsidR="0066548D" w:rsidRPr="00E12D20">
              <w:rPr>
                <w:rFonts w:eastAsia="Calibri"/>
                <w:sz w:val="20"/>
              </w:rPr>
              <w:t>motornih vozil z davkom na motorna vozila in s tem tudi odprave dodatnega davka na motorna vozila, ki je bil uveden leta 2012 z zakonom, ki ureja  uravnoteženje javnih financ</w:t>
            </w:r>
            <w:r w:rsidR="003E675E" w:rsidRPr="00E12D20">
              <w:rPr>
                <w:rFonts w:eastAsia="Calibri"/>
                <w:sz w:val="20"/>
              </w:rPr>
              <w:t>,</w:t>
            </w:r>
            <w:r w:rsidR="0066548D" w:rsidRPr="00E12D20">
              <w:rPr>
                <w:rFonts w:eastAsia="Calibri"/>
                <w:sz w:val="20"/>
              </w:rPr>
              <w:t xml:space="preserve"> </w:t>
            </w:r>
            <w:r w:rsidRPr="00E12D20">
              <w:rPr>
                <w:rFonts w:eastAsia="Calibri"/>
                <w:sz w:val="20"/>
              </w:rPr>
              <w:t>se bo v okviru predlaganih rešitev uredil enoten davek na motorna vozila in ne bo več delitve na osnovni davek in dodatni davek na motorna vozila</w:t>
            </w:r>
            <w:r w:rsidR="00F32AAD" w:rsidRPr="00E12D20">
              <w:rPr>
                <w:rFonts w:eastAsia="Calibri"/>
                <w:sz w:val="20"/>
              </w:rPr>
              <w:t xml:space="preserve">, </w:t>
            </w:r>
            <w:r w:rsidR="00E63F7B" w:rsidRPr="00E12D20">
              <w:rPr>
                <w:rFonts w:eastAsia="Calibri"/>
                <w:sz w:val="20"/>
              </w:rPr>
              <w:t xml:space="preserve">kar bo pomenilo, da bomo s tem zmanjšali prihodke državnega proračuna za okoli 8 mio </w:t>
            </w:r>
            <w:r w:rsidR="00A751A2" w:rsidRPr="00E12D20">
              <w:rPr>
                <w:rFonts w:eastAsia="Calibri"/>
                <w:sz w:val="20"/>
              </w:rPr>
              <w:t>evrov</w:t>
            </w:r>
            <w:r w:rsidR="00E63F7B" w:rsidRPr="00E12D20">
              <w:rPr>
                <w:rFonts w:eastAsia="Calibri"/>
                <w:sz w:val="20"/>
              </w:rPr>
              <w:t xml:space="preserve">. </w:t>
            </w:r>
          </w:p>
          <w:p w:rsidR="00E12D20" w:rsidRDefault="00E12D20" w:rsidP="00A5246B">
            <w:pPr>
              <w:widowControl w:val="0"/>
              <w:suppressAutoHyphens/>
              <w:spacing w:line="260" w:lineRule="exact"/>
              <w:outlineLvl w:val="3"/>
              <w:rPr>
                <w:rFonts w:cs="Arial"/>
                <w:sz w:val="20"/>
                <w:szCs w:val="20"/>
              </w:rPr>
            </w:pPr>
          </w:p>
          <w:p w:rsidR="000305E0" w:rsidRPr="00C25F9C" w:rsidRDefault="000305E0" w:rsidP="007B31BB">
            <w:pPr>
              <w:widowControl w:val="0"/>
              <w:suppressAutoHyphens/>
              <w:spacing w:line="260" w:lineRule="exact"/>
              <w:outlineLvl w:val="3"/>
              <w:rPr>
                <w:rFonts w:cs="Arial"/>
                <w:sz w:val="20"/>
                <w:szCs w:val="20"/>
              </w:rPr>
            </w:pPr>
            <w:r w:rsidRPr="003D559B">
              <w:rPr>
                <w:rFonts w:cs="Arial"/>
                <w:sz w:val="20"/>
                <w:szCs w:val="20"/>
              </w:rPr>
              <w:t>Rešitev zakona, s katero se predlaga</w:t>
            </w:r>
            <w:r w:rsidR="00F32AAD" w:rsidRPr="003D559B">
              <w:rPr>
                <w:rFonts w:cs="Arial"/>
                <w:sz w:val="20"/>
                <w:szCs w:val="20"/>
              </w:rPr>
              <w:t xml:space="preserve"> prenovitev lestvic obdavčitve motornih vozil z davkom na motorna vozila</w:t>
            </w:r>
            <w:r w:rsidR="00673171" w:rsidRPr="003D559B">
              <w:rPr>
                <w:rFonts w:cs="Arial"/>
                <w:sz w:val="20"/>
                <w:szCs w:val="20"/>
              </w:rPr>
              <w:t xml:space="preserve"> </w:t>
            </w:r>
            <w:r w:rsidRPr="003D559B">
              <w:rPr>
                <w:rFonts w:cs="Arial"/>
                <w:sz w:val="20"/>
                <w:szCs w:val="20"/>
              </w:rPr>
              <w:t xml:space="preserve"> bo vsekakor imela posledice na javne finance</w:t>
            </w:r>
            <w:r w:rsidR="00F32AAD" w:rsidRPr="003D559B">
              <w:rPr>
                <w:rFonts w:cs="Arial"/>
                <w:sz w:val="20"/>
                <w:szCs w:val="20"/>
              </w:rPr>
              <w:t>.</w:t>
            </w:r>
            <w:r w:rsidRPr="003D559B">
              <w:rPr>
                <w:rFonts w:cs="Arial"/>
                <w:sz w:val="20"/>
                <w:szCs w:val="20"/>
              </w:rPr>
              <w:t xml:space="preserve"> </w:t>
            </w:r>
            <w:r w:rsidR="00673171" w:rsidRPr="003D559B">
              <w:rPr>
                <w:rFonts w:cs="Arial"/>
                <w:sz w:val="20"/>
                <w:szCs w:val="20"/>
              </w:rPr>
              <w:t xml:space="preserve">Upoštevajoč </w:t>
            </w:r>
            <w:r w:rsidR="00E63F7B" w:rsidRPr="003D559B">
              <w:rPr>
                <w:rFonts w:cs="Arial"/>
                <w:sz w:val="20"/>
                <w:szCs w:val="20"/>
              </w:rPr>
              <w:t xml:space="preserve">spremenjeno lestvico za obdavčitev vozil z DMV in ob dejstvu, da bo pri večini vozil obračunan nižji znesek DMV kot velja danes, se ocenjuje, da bodo prihodki nižji za okoli </w:t>
            </w:r>
            <w:r w:rsidR="005B597F" w:rsidRPr="003D559B">
              <w:rPr>
                <w:rFonts w:cs="Arial"/>
                <w:sz w:val="20"/>
                <w:szCs w:val="20"/>
              </w:rPr>
              <w:t>2</w:t>
            </w:r>
            <w:r w:rsidR="005B597F">
              <w:rPr>
                <w:rFonts w:cs="Arial"/>
                <w:sz w:val="20"/>
                <w:szCs w:val="20"/>
              </w:rPr>
              <w:t>1</w:t>
            </w:r>
            <w:r w:rsidR="005B597F" w:rsidRPr="003D559B">
              <w:rPr>
                <w:rFonts w:cs="Arial"/>
                <w:sz w:val="20"/>
                <w:szCs w:val="20"/>
              </w:rPr>
              <w:t xml:space="preserve"> </w:t>
            </w:r>
            <w:r w:rsidR="00E63F7B" w:rsidRPr="003D559B">
              <w:rPr>
                <w:rFonts w:cs="Arial"/>
                <w:sz w:val="20"/>
                <w:szCs w:val="20"/>
              </w:rPr>
              <w:t xml:space="preserve">mio </w:t>
            </w:r>
            <w:r w:rsidR="00A751A2">
              <w:rPr>
                <w:rFonts w:cs="Arial"/>
                <w:sz w:val="20"/>
                <w:szCs w:val="20"/>
              </w:rPr>
              <w:t>evrov</w:t>
            </w:r>
            <w:r w:rsidR="00E63F7B" w:rsidRPr="003D559B">
              <w:rPr>
                <w:rFonts w:cs="Arial"/>
                <w:sz w:val="20"/>
                <w:szCs w:val="20"/>
              </w:rPr>
              <w:t xml:space="preserve"> v prvem letu uveljavitve. Vse rešitve predloga zakona bodo tako znižale prihodke državnega proračuna iz naslova DMV za okoli </w:t>
            </w:r>
            <w:r w:rsidR="005B597F" w:rsidRPr="003D559B">
              <w:rPr>
                <w:rFonts w:cs="Arial"/>
                <w:sz w:val="20"/>
                <w:szCs w:val="20"/>
              </w:rPr>
              <w:t>2</w:t>
            </w:r>
            <w:r w:rsidR="005B597F">
              <w:rPr>
                <w:rFonts w:cs="Arial"/>
                <w:sz w:val="20"/>
                <w:szCs w:val="20"/>
              </w:rPr>
              <w:t>9</w:t>
            </w:r>
            <w:r w:rsidR="005B597F" w:rsidRPr="003D559B">
              <w:rPr>
                <w:rFonts w:cs="Arial"/>
                <w:sz w:val="20"/>
                <w:szCs w:val="20"/>
              </w:rPr>
              <w:t xml:space="preserve"> </w:t>
            </w:r>
            <w:r w:rsidR="00E63F7B" w:rsidRPr="003D559B">
              <w:rPr>
                <w:rFonts w:cs="Arial"/>
                <w:sz w:val="20"/>
                <w:szCs w:val="20"/>
              </w:rPr>
              <w:t xml:space="preserve">mio </w:t>
            </w:r>
            <w:r w:rsidR="00A751A2">
              <w:rPr>
                <w:rFonts w:cs="Arial"/>
                <w:sz w:val="20"/>
                <w:szCs w:val="20"/>
              </w:rPr>
              <w:t>evrov</w:t>
            </w:r>
            <w:r w:rsidR="00E63F7B" w:rsidRPr="003D559B">
              <w:rPr>
                <w:rFonts w:cs="Arial"/>
                <w:sz w:val="20"/>
                <w:szCs w:val="20"/>
              </w:rPr>
              <w:t>.</w:t>
            </w:r>
            <w:r w:rsidR="00673171" w:rsidRPr="003D559B">
              <w:rPr>
                <w:rFonts w:cs="Arial"/>
                <w:sz w:val="20"/>
                <w:szCs w:val="20"/>
              </w:rPr>
              <w:t xml:space="preserve"> </w:t>
            </w:r>
          </w:p>
        </w:tc>
      </w:tr>
    </w:tbl>
    <w:p w:rsidR="000305E0" w:rsidRPr="00C25F9C" w:rsidRDefault="000305E0" w:rsidP="000305E0">
      <w:pPr>
        <w:spacing w:after="200" w:line="276" w:lineRule="auto"/>
        <w:rPr>
          <w:rFonts w:cs="Arial"/>
          <w:sz w:val="20"/>
          <w:szCs w:val="20"/>
        </w:rPr>
      </w:pPr>
    </w:p>
    <w:tbl>
      <w:tblPr>
        <w:tblW w:w="9214"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8"/>
        <w:gridCol w:w="892"/>
        <w:gridCol w:w="1414"/>
        <w:gridCol w:w="417"/>
        <w:gridCol w:w="913"/>
        <w:gridCol w:w="683"/>
        <w:gridCol w:w="385"/>
        <w:gridCol w:w="303"/>
        <w:gridCol w:w="2259"/>
      </w:tblGrid>
      <w:tr w:rsidR="000305E0" w:rsidRPr="00C25F9C" w:rsidTr="000305E0">
        <w:trPr>
          <w:cantSplit/>
          <w:trHeight w:val="35"/>
        </w:trPr>
        <w:tc>
          <w:tcPr>
            <w:tcW w:w="9214"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0305E0" w:rsidRPr="0059164B" w:rsidRDefault="000305E0" w:rsidP="000305E0">
            <w:pPr>
              <w:pageBreakBefore/>
              <w:widowControl w:val="0"/>
              <w:tabs>
                <w:tab w:val="left" w:pos="2340"/>
              </w:tabs>
              <w:spacing w:line="260" w:lineRule="exact"/>
              <w:ind w:left="142" w:hanging="142"/>
              <w:outlineLvl w:val="0"/>
              <w:rPr>
                <w:rFonts w:cs="Arial"/>
                <w:b/>
                <w:sz w:val="20"/>
                <w:szCs w:val="20"/>
              </w:rPr>
            </w:pPr>
            <w:r w:rsidRPr="0059164B">
              <w:rPr>
                <w:rFonts w:cs="Arial"/>
                <w:b/>
                <w:sz w:val="20"/>
                <w:szCs w:val="20"/>
              </w:rPr>
              <w:lastRenderedPageBreak/>
              <w:t>I. Ocena finančnih posledic, ki niso načrtovane v sprejetem proračunu</w:t>
            </w:r>
          </w:p>
        </w:tc>
      </w:tr>
      <w:tr w:rsidR="000305E0" w:rsidRPr="00C25F9C" w:rsidTr="000305E0">
        <w:trPr>
          <w:cantSplit/>
          <w:trHeight w:val="276"/>
        </w:trPr>
        <w:tc>
          <w:tcPr>
            <w:tcW w:w="2840" w:type="dxa"/>
            <w:gridSpan w:val="2"/>
            <w:tcBorders>
              <w:top w:val="single" w:sz="4" w:space="0" w:color="auto"/>
              <w:left w:val="single" w:sz="4" w:space="0" w:color="auto"/>
              <w:bottom w:val="single" w:sz="4" w:space="0" w:color="auto"/>
              <w:right w:val="single" w:sz="4" w:space="0" w:color="auto"/>
            </w:tcBorders>
            <w:vAlign w:val="center"/>
          </w:tcPr>
          <w:p w:rsidR="000305E0" w:rsidRPr="0059164B" w:rsidRDefault="000305E0" w:rsidP="000305E0">
            <w:pPr>
              <w:widowControl w:val="0"/>
              <w:spacing w:after="200" w:line="276" w:lineRule="auto"/>
              <w:ind w:left="-122" w:right="-112"/>
              <w:rPr>
                <w:rFonts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0305E0" w:rsidRPr="0059164B" w:rsidRDefault="000305E0" w:rsidP="000305E0">
            <w:pPr>
              <w:widowControl w:val="0"/>
              <w:spacing w:after="200" w:line="276" w:lineRule="auto"/>
              <w:rPr>
                <w:rFonts w:cs="Arial"/>
                <w:sz w:val="20"/>
                <w:szCs w:val="20"/>
              </w:rPr>
            </w:pPr>
            <w:r w:rsidRPr="0059164B">
              <w:rPr>
                <w:rFonts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0305E0" w:rsidRPr="0059164B" w:rsidRDefault="000305E0" w:rsidP="000305E0">
            <w:pPr>
              <w:widowControl w:val="0"/>
              <w:spacing w:after="200" w:line="276" w:lineRule="auto"/>
              <w:rPr>
                <w:rFonts w:cs="Arial"/>
                <w:sz w:val="20"/>
                <w:szCs w:val="20"/>
              </w:rPr>
            </w:pPr>
            <w:r w:rsidRPr="0059164B">
              <w:rPr>
                <w:rFonts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t + 2</w:t>
            </w: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t + 3</w:t>
            </w:r>
          </w:p>
        </w:tc>
      </w:tr>
      <w:tr w:rsidR="000305E0" w:rsidRPr="00C25F9C" w:rsidTr="000305E0">
        <w:trPr>
          <w:cantSplit/>
          <w:trHeight w:val="423"/>
        </w:trPr>
        <w:tc>
          <w:tcPr>
            <w:tcW w:w="2840" w:type="dxa"/>
            <w:gridSpan w:val="2"/>
            <w:tcBorders>
              <w:top w:val="single" w:sz="4" w:space="0" w:color="auto"/>
              <w:left w:val="single" w:sz="4" w:space="0" w:color="auto"/>
              <w:bottom w:val="single" w:sz="4" w:space="0" w:color="auto"/>
              <w:right w:val="single" w:sz="4" w:space="0" w:color="auto"/>
            </w:tcBorders>
            <w:vAlign w:val="center"/>
          </w:tcPr>
          <w:p w:rsidR="000305E0" w:rsidRPr="0059164B" w:rsidRDefault="000305E0" w:rsidP="000305E0">
            <w:pPr>
              <w:widowControl w:val="0"/>
              <w:spacing w:after="200" w:line="276" w:lineRule="auto"/>
              <w:rPr>
                <w:rFonts w:cs="Arial"/>
                <w:sz w:val="20"/>
                <w:szCs w:val="20"/>
              </w:rPr>
            </w:pPr>
            <w:r w:rsidRPr="0059164B">
              <w:rPr>
                <w:rFonts w:cs="Arial"/>
                <w:sz w:val="20"/>
                <w:szCs w:val="20"/>
              </w:rPr>
              <w:t xml:space="preserve">Predvideno povečanje (+) ali zmanjšanje (–)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0305E0" w:rsidRPr="0059164B" w:rsidRDefault="000305E0" w:rsidP="000305E0">
            <w:pPr>
              <w:widowControl w:val="0"/>
              <w:tabs>
                <w:tab w:val="left" w:pos="360"/>
              </w:tabs>
              <w:spacing w:line="260" w:lineRule="exact"/>
              <w:outlineLvl w:val="0"/>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0305E0" w:rsidRPr="0059164B" w:rsidRDefault="00E63F7B" w:rsidP="000305E0">
            <w:pPr>
              <w:widowControl w:val="0"/>
              <w:tabs>
                <w:tab w:val="left" w:pos="360"/>
              </w:tabs>
              <w:spacing w:line="260" w:lineRule="exact"/>
              <w:outlineLvl w:val="0"/>
              <w:rPr>
                <w:rFonts w:cs="Arial"/>
                <w:sz w:val="20"/>
                <w:szCs w:val="20"/>
              </w:rPr>
            </w:pPr>
            <w:r w:rsidRPr="0059164B">
              <w:rPr>
                <w:rFonts w:cs="Arial"/>
                <w:sz w:val="20"/>
                <w:szCs w:val="20"/>
              </w:rPr>
              <w:t>-</w:t>
            </w:r>
            <w:r w:rsidR="005B597F" w:rsidRPr="0059164B">
              <w:rPr>
                <w:rFonts w:cs="Arial"/>
                <w:sz w:val="20"/>
                <w:szCs w:val="20"/>
              </w:rPr>
              <w:t>2</w:t>
            </w:r>
            <w:r w:rsidR="005B597F">
              <w:rPr>
                <w:rFonts w:cs="Arial"/>
                <w:sz w:val="20"/>
                <w:szCs w:val="20"/>
              </w:rPr>
              <w:t>9</w:t>
            </w:r>
            <w:r w:rsidR="005B597F" w:rsidRPr="0059164B">
              <w:rPr>
                <w:rFonts w:cs="Arial"/>
                <w:sz w:val="20"/>
                <w:szCs w:val="20"/>
              </w:rPr>
              <w:t xml:space="preserve"> </w:t>
            </w:r>
            <w:r w:rsidRPr="0059164B">
              <w:rPr>
                <w:rFonts w:cs="Arial"/>
                <w:sz w:val="20"/>
                <w:szCs w:val="20"/>
              </w:rPr>
              <w:t xml:space="preserve">mio </w:t>
            </w:r>
            <w:r w:rsidR="00A751A2">
              <w:rPr>
                <w:rFonts w:cs="Arial"/>
                <w:sz w:val="20"/>
                <w:szCs w:val="20"/>
              </w:rPr>
              <w:t>evrov</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rPr>
          <w:cantSplit/>
          <w:trHeight w:val="423"/>
        </w:trPr>
        <w:tc>
          <w:tcPr>
            <w:tcW w:w="2840"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Predvideno povečanje (+) ali zmanjšanje (–)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rPr>
          <w:cantSplit/>
          <w:trHeight w:val="423"/>
        </w:trPr>
        <w:tc>
          <w:tcPr>
            <w:tcW w:w="2840"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Predvideno povečanje (+) ali zmanjšanje (–)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p>
        </w:tc>
      </w:tr>
      <w:tr w:rsidR="000305E0" w:rsidRPr="00C25F9C" w:rsidTr="000305E0">
        <w:trPr>
          <w:cantSplit/>
          <w:trHeight w:val="623"/>
        </w:trPr>
        <w:tc>
          <w:tcPr>
            <w:tcW w:w="2840"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Predvideno povečanje (+) ali zmanjšanje (–)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p>
        </w:tc>
      </w:tr>
      <w:tr w:rsidR="000305E0" w:rsidRPr="00C25F9C" w:rsidTr="000305E0">
        <w:trPr>
          <w:cantSplit/>
          <w:trHeight w:val="423"/>
        </w:trPr>
        <w:tc>
          <w:tcPr>
            <w:tcW w:w="2840"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Predvideno povečanje (+) ali zmanjšanje (–)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rPr>
          <w:cantSplit/>
          <w:trHeight w:val="257"/>
        </w:trPr>
        <w:tc>
          <w:tcPr>
            <w:tcW w:w="9214"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0305E0" w:rsidRPr="00C25F9C" w:rsidRDefault="000305E0" w:rsidP="000305E0">
            <w:pPr>
              <w:widowControl w:val="0"/>
              <w:tabs>
                <w:tab w:val="left" w:pos="2340"/>
              </w:tabs>
              <w:spacing w:line="260" w:lineRule="exact"/>
              <w:ind w:left="142" w:hanging="142"/>
              <w:outlineLvl w:val="0"/>
              <w:rPr>
                <w:rFonts w:cs="Arial"/>
                <w:b/>
                <w:sz w:val="20"/>
                <w:szCs w:val="20"/>
              </w:rPr>
            </w:pPr>
            <w:r w:rsidRPr="00C25F9C">
              <w:rPr>
                <w:rFonts w:cs="Arial"/>
                <w:b/>
                <w:sz w:val="20"/>
                <w:szCs w:val="20"/>
              </w:rPr>
              <w:t>II. Finančne posledice za državni proračun</w:t>
            </w:r>
          </w:p>
        </w:tc>
      </w:tr>
      <w:tr w:rsidR="000305E0" w:rsidRPr="00C25F9C" w:rsidTr="000305E0">
        <w:trPr>
          <w:cantSplit/>
          <w:trHeight w:val="257"/>
        </w:trPr>
        <w:tc>
          <w:tcPr>
            <w:tcW w:w="9214"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0305E0" w:rsidRPr="00C25F9C" w:rsidRDefault="000305E0" w:rsidP="000305E0">
            <w:pPr>
              <w:widowControl w:val="0"/>
              <w:tabs>
                <w:tab w:val="left" w:pos="2340"/>
              </w:tabs>
              <w:spacing w:line="260" w:lineRule="exact"/>
              <w:ind w:left="142" w:hanging="142"/>
              <w:outlineLvl w:val="0"/>
              <w:rPr>
                <w:rFonts w:cs="Arial"/>
                <w:b/>
                <w:sz w:val="20"/>
                <w:szCs w:val="20"/>
              </w:rPr>
            </w:pPr>
            <w:r w:rsidRPr="00C25F9C">
              <w:rPr>
                <w:rFonts w:cs="Arial"/>
                <w:b/>
                <w:sz w:val="20"/>
                <w:szCs w:val="20"/>
              </w:rPr>
              <w:t>II.a Pravice porabe za izvedbo predlaganih rešitev so zagotovljene:</w:t>
            </w:r>
          </w:p>
        </w:tc>
      </w:tr>
      <w:tr w:rsidR="000305E0" w:rsidRPr="00C25F9C" w:rsidTr="000305E0">
        <w:trPr>
          <w:cantSplit/>
          <w:trHeight w:val="100"/>
        </w:trPr>
        <w:tc>
          <w:tcPr>
            <w:tcW w:w="1948"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Znesek za tekoče leto (t)</w:t>
            </w: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Znesek za t + 1</w:t>
            </w:r>
          </w:p>
        </w:tc>
      </w:tr>
      <w:tr w:rsidR="000305E0" w:rsidRPr="00C25F9C" w:rsidTr="000305E0">
        <w:trPr>
          <w:cantSplit/>
          <w:trHeight w:val="328"/>
        </w:trPr>
        <w:tc>
          <w:tcPr>
            <w:tcW w:w="1948"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rPr>
          <w:cantSplit/>
          <w:trHeight w:val="95"/>
        </w:trPr>
        <w:tc>
          <w:tcPr>
            <w:tcW w:w="1948"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rPr>
          <w:cantSplit/>
          <w:trHeight w:val="95"/>
        </w:trPr>
        <w:tc>
          <w:tcPr>
            <w:tcW w:w="5584" w:type="dxa"/>
            <w:gridSpan w:val="5"/>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r w:rsidRPr="00C25F9C">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rPr>
          <w:cantSplit/>
          <w:trHeight w:val="294"/>
        </w:trPr>
        <w:tc>
          <w:tcPr>
            <w:tcW w:w="9214"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0305E0" w:rsidRPr="00C25F9C" w:rsidRDefault="000305E0" w:rsidP="000305E0">
            <w:pPr>
              <w:widowControl w:val="0"/>
              <w:tabs>
                <w:tab w:val="left" w:pos="2340"/>
              </w:tabs>
              <w:spacing w:line="260" w:lineRule="exact"/>
              <w:outlineLvl w:val="0"/>
              <w:rPr>
                <w:rFonts w:cs="Arial"/>
                <w:b/>
                <w:sz w:val="20"/>
                <w:szCs w:val="20"/>
              </w:rPr>
            </w:pPr>
            <w:r w:rsidRPr="00C25F9C">
              <w:rPr>
                <w:rFonts w:cs="Arial"/>
                <w:b/>
                <w:sz w:val="20"/>
                <w:szCs w:val="20"/>
              </w:rPr>
              <w:t>II.b Manjkajoče pravice porabe bodo zagotovljene s prerazporeditvijo:</w:t>
            </w:r>
          </w:p>
        </w:tc>
      </w:tr>
      <w:tr w:rsidR="000305E0" w:rsidRPr="00C25F9C" w:rsidTr="000305E0">
        <w:trPr>
          <w:cantSplit/>
          <w:trHeight w:val="100"/>
        </w:trPr>
        <w:tc>
          <w:tcPr>
            <w:tcW w:w="1948"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Znesek za tekoče leto (t)</w:t>
            </w: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Znesek za t + 1 </w:t>
            </w:r>
          </w:p>
        </w:tc>
      </w:tr>
      <w:tr w:rsidR="000305E0" w:rsidRPr="00C25F9C" w:rsidTr="000305E0">
        <w:trPr>
          <w:cantSplit/>
          <w:trHeight w:val="95"/>
        </w:trPr>
        <w:tc>
          <w:tcPr>
            <w:tcW w:w="1948"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rPr>
          <w:cantSplit/>
          <w:trHeight w:val="95"/>
        </w:trPr>
        <w:tc>
          <w:tcPr>
            <w:tcW w:w="1948"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rPr>
          <w:cantSplit/>
          <w:trHeight w:val="95"/>
        </w:trPr>
        <w:tc>
          <w:tcPr>
            <w:tcW w:w="5584" w:type="dxa"/>
            <w:gridSpan w:val="5"/>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r w:rsidRPr="00C25F9C">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rPr>
          <w:cantSplit/>
          <w:trHeight w:val="207"/>
        </w:trPr>
        <w:tc>
          <w:tcPr>
            <w:tcW w:w="9214"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0305E0" w:rsidRPr="00C25F9C" w:rsidRDefault="000305E0" w:rsidP="000305E0">
            <w:pPr>
              <w:widowControl w:val="0"/>
              <w:tabs>
                <w:tab w:val="left" w:pos="2340"/>
              </w:tabs>
              <w:spacing w:line="260" w:lineRule="exact"/>
              <w:outlineLvl w:val="0"/>
              <w:rPr>
                <w:rFonts w:cs="Arial"/>
                <w:b/>
                <w:sz w:val="20"/>
                <w:szCs w:val="20"/>
              </w:rPr>
            </w:pPr>
            <w:r w:rsidRPr="00C25F9C">
              <w:rPr>
                <w:rFonts w:cs="Arial"/>
                <w:b/>
                <w:sz w:val="20"/>
                <w:szCs w:val="20"/>
              </w:rPr>
              <w:t>II.c Načrtovana nadomestitev zmanjšanih prihodkov in povečanih odhodkov proračuna:</w:t>
            </w:r>
          </w:p>
        </w:tc>
      </w:tr>
      <w:tr w:rsidR="000305E0" w:rsidRPr="00C25F9C" w:rsidTr="000305E0">
        <w:trPr>
          <w:cantSplit/>
          <w:trHeight w:val="100"/>
        </w:trPr>
        <w:tc>
          <w:tcPr>
            <w:tcW w:w="4254"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ind w:left="-122" w:right="-112"/>
              <w:rPr>
                <w:rFonts w:cs="Arial"/>
                <w:sz w:val="20"/>
                <w:szCs w:val="20"/>
              </w:rPr>
            </w:pPr>
            <w:r w:rsidRPr="00C25F9C">
              <w:rPr>
                <w:rFonts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ind w:left="-122" w:right="-112"/>
              <w:rPr>
                <w:rFonts w:cs="Arial"/>
                <w:sz w:val="20"/>
                <w:szCs w:val="20"/>
              </w:rPr>
            </w:pPr>
            <w:r w:rsidRPr="00C25F9C">
              <w:rPr>
                <w:rFonts w:cs="Arial"/>
                <w:sz w:val="20"/>
                <w:szCs w:val="20"/>
              </w:rPr>
              <w:t>Znesek za tekoče leto (t)</w:t>
            </w:r>
          </w:p>
        </w:tc>
        <w:tc>
          <w:tcPr>
            <w:tcW w:w="2947"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spacing w:after="200" w:line="276" w:lineRule="auto"/>
              <w:ind w:left="-122" w:right="-112"/>
              <w:rPr>
                <w:rFonts w:cs="Arial"/>
                <w:sz w:val="20"/>
                <w:szCs w:val="20"/>
              </w:rPr>
            </w:pPr>
            <w:r w:rsidRPr="00C25F9C">
              <w:rPr>
                <w:rFonts w:cs="Arial"/>
                <w:sz w:val="20"/>
                <w:szCs w:val="20"/>
              </w:rPr>
              <w:t>Znesek za t + 1</w:t>
            </w:r>
          </w:p>
        </w:tc>
      </w:tr>
      <w:tr w:rsidR="000305E0" w:rsidRPr="00C25F9C" w:rsidTr="000305E0">
        <w:trPr>
          <w:cantSplit/>
          <w:trHeight w:val="95"/>
        </w:trPr>
        <w:tc>
          <w:tcPr>
            <w:tcW w:w="4254"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947"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rPr>
          <w:cantSplit/>
          <w:trHeight w:val="95"/>
        </w:trPr>
        <w:tc>
          <w:tcPr>
            <w:tcW w:w="4254"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947"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rPr>
          <w:cantSplit/>
          <w:trHeight w:val="95"/>
        </w:trPr>
        <w:tc>
          <w:tcPr>
            <w:tcW w:w="4254"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947"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rPr>
          <w:cantSplit/>
          <w:trHeight w:val="95"/>
        </w:trPr>
        <w:tc>
          <w:tcPr>
            <w:tcW w:w="4254"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r w:rsidRPr="00C25F9C">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c>
          <w:tcPr>
            <w:tcW w:w="2947" w:type="dxa"/>
            <w:gridSpan w:val="3"/>
            <w:tcBorders>
              <w:top w:val="single" w:sz="4" w:space="0" w:color="auto"/>
              <w:left w:val="single" w:sz="4" w:space="0" w:color="auto"/>
              <w:bottom w:val="single" w:sz="4" w:space="0" w:color="auto"/>
              <w:right w:val="single" w:sz="4" w:space="0" w:color="auto"/>
            </w:tcBorders>
            <w:vAlign w:val="center"/>
          </w:tcPr>
          <w:p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9"/>
        </w:trPr>
        <w:tc>
          <w:tcPr>
            <w:tcW w:w="9214" w:type="dxa"/>
            <w:gridSpan w:val="9"/>
          </w:tcPr>
          <w:p w:rsidR="000305E0" w:rsidRDefault="000305E0" w:rsidP="005F08A1">
            <w:pPr>
              <w:widowControl w:val="0"/>
              <w:spacing w:after="120" w:line="276" w:lineRule="auto"/>
              <w:rPr>
                <w:rFonts w:cs="Arial"/>
                <w:b/>
                <w:sz w:val="20"/>
                <w:szCs w:val="20"/>
              </w:rPr>
            </w:pPr>
          </w:p>
          <w:p w:rsidR="000305E0" w:rsidRPr="00C25F9C" w:rsidRDefault="000305E0" w:rsidP="005F08A1">
            <w:pPr>
              <w:widowControl w:val="0"/>
              <w:spacing w:after="120" w:line="276" w:lineRule="auto"/>
              <w:rPr>
                <w:rFonts w:cs="Arial"/>
                <w:b/>
                <w:sz w:val="20"/>
                <w:szCs w:val="20"/>
              </w:rPr>
            </w:pPr>
            <w:r w:rsidRPr="00C25F9C">
              <w:rPr>
                <w:rFonts w:cs="Arial"/>
                <w:b/>
                <w:sz w:val="20"/>
                <w:szCs w:val="20"/>
              </w:rPr>
              <w:t>OBRAZLOŽITEV:</w:t>
            </w:r>
          </w:p>
          <w:p w:rsidR="000305E0" w:rsidRPr="00C25F9C" w:rsidRDefault="000305E0" w:rsidP="000305E0">
            <w:pPr>
              <w:widowControl w:val="0"/>
              <w:numPr>
                <w:ilvl w:val="0"/>
                <w:numId w:val="8"/>
              </w:numPr>
              <w:suppressAutoHyphens/>
              <w:overflowPunct/>
              <w:autoSpaceDE/>
              <w:autoSpaceDN/>
              <w:adjustRightInd/>
              <w:spacing w:after="200" w:line="260" w:lineRule="exact"/>
              <w:ind w:left="284" w:hanging="284"/>
              <w:textAlignment w:val="auto"/>
              <w:rPr>
                <w:rFonts w:cs="Arial"/>
                <w:b/>
                <w:sz w:val="20"/>
                <w:szCs w:val="20"/>
              </w:rPr>
            </w:pPr>
            <w:r w:rsidRPr="00C25F9C">
              <w:rPr>
                <w:rFonts w:cs="Arial"/>
                <w:b/>
                <w:sz w:val="20"/>
                <w:szCs w:val="20"/>
              </w:rPr>
              <w:t>Ocena finančnih posledic, ki niso načrtovane v sprejetem proračunu</w:t>
            </w:r>
          </w:p>
          <w:p w:rsidR="000305E0" w:rsidRPr="00C25F9C" w:rsidRDefault="000305E0" w:rsidP="005F08A1">
            <w:pPr>
              <w:widowControl w:val="0"/>
              <w:spacing w:after="200" w:line="276" w:lineRule="auto"/>
              <w:ind w:left="76" w:hanging="76"/>
              <w:rPr>
                <w:rFonts w:cs="Arial"/>
                <w:sz w:val="20"/>
                <w:szCs w:val="20"/>
              </w:rPr>
            </w:pPr>
            <w:r w:rsidRPr="00C25F9C">
              <w:rPr>
                <w:rFonts w:cs="Arial"/>
                <w:sz w:val="20"/>
                <w:szCs w:val="20"/>
              </w:rPr>
              <w:t>V zvezi s predlaganim vladnim gradivom se navedejo predvidene spremembe (povečanje, zmanjšanje):</w:t>
            </w:r>
          </w:p>
          <w:p w:rsidR="000305E0" w:rsidRPr="00C25F9C" w:rsidRDefault="000305E0" w:rsidP="005F08A1">
            <w:pPr>
              <w:widowControl w:val="0"/>
              <w:numPr>
                <w:ilvl w:val="0"/>
                <w:numId w:val="10"/>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prihodkov državnega proračuna in občinskih proračunov,</w:t>
            </w:r>
          </w:p>
          <w:p w:rsidR="000305E0" w:rsidRPr="00C25F9C" w:rsidRDefault="000305E0" w:rsidP="005F08A1">
            <w:pPr>
              <w:widowControl w:val="0"/>
              <w:numPr>
                <w:ilvl w:val="0"/>
                <w:numId w:val="10"/>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odhodkov državnega proračuna, ki niso načrtovani na ukrepih oziroma projektih sprejetih proračunov,</w:t>
            </w:r>
          </w:p>
          <w:p w:rsidR="000305E0" w:rsidRPr="00C25F9C" w:rsidRDefault="000305E0" w:rsidP="005F08A1">
            <w:pPr>
              <w:widowControl w:val="0"/>
              <w:numPr>
                <w:ilvl w:val="0"/>
                <w:numId w:val="10"/>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obveznosti za druga javnofinančna sredstva (drugi viri), ki niso načrtovana na ukrepih oziroma projektih sprejetih proračunov.</w:t>
            </w:r>
          </w:p>
          <w:p w:rsidR="005F08A1" w:rsidRPr="005F08A1" w:rsidRDefault="005F08A1" w:rsidP="005F08A1">
            <w:pPr>
              <w:widowControl w:val="0"/>
              <w:suppressAutoHyphens/>
              <w:overflowPunct/>
              <w:autoSpaceDE/>
              <w:autoSpaceDN/>
              <w:adjustRightInd/>
              <w:spacing w:line="260" w:lineRule="exact"/>
              <w:ind w:left="714"/>
              <w:textAlignment w:val="auto"/>
              <w:rPr>
                <w:rFonts w:cs="Arial"/>
                <w:sz w:val="20"/>
                <w:szCs w:val="20"/>
              </w:rPr>
            </w:pPr>
          </w:p>
          <w:p w:rsidR="000305E0" w:rsidRPr="00C25F9C" w:rsidRDefault="000305E0" w:rsidP="000305E0">
            <w:pPr>
              <w:widowControl w:val="0"/>
              <w:numPr>
                <w:ilvl w:val="0"/>
                <w:numId w:val="8"/>
              </w:numPr>
              <w:suppressAutoHyphens/>
              <w:overflowPunct/>
              <w:autoSpaceDE/>
              <w:autoSpaceDN/>
              <w:adjustRightInd/>
              <w:spacing w:after="200" w:line="260" w:lineRule="exact"/>
              <w:ind w:left="284" w:hanging="284"/>
              <w:textAlignment w:val="auto"/>
              <w:rPr>
                <w:rFonts w:cs="Arial"/>
                <w:b/>
                <w:sz w:val="20"/>
                <w:szCs w:val="20"/>
              </w:rPr>
            </w:pPr>
            <w:r w:rsidRPr="00C25F9C">
              <w:rPr>
                <w:rFonts w:cs="Arial"/>
                <w:b/>
                <w:sz w:val="20"/>
                <w:szCs w:val="20"/>
              </w:rPr>
              <w:t>Finančne posledice za državni proračun</w:t>
            </w:r>
          </w:p>
          <w:p w:rsidR="000305E0" w:rsidRPr="00C25F9C" w:rsidRDefault="000305E0" w:rsidP="005F08A1">
            <w:pPr>
              <w:widowControl w:val="0"/>
              <w:spacing w:after="200" w:line="276" w:lineRule="auto"/>
              <w:rPr>
                <w:rFonts w:cs="Arial"/>
                <w:sz w:val="20"/>
                <w:szCs w:val="20"/>
              </w:rPr>
            </w:pPr>
            <w:r w:rsidRPr="00C25F9C">
              <w:rPr>
                <w:rFonts w:cs="Arial"/>
                <w:sz w:val="20"/>
                <w:szCs w:val="20"/>
              </w:rPr>
              <w:t>Prikazane morajo biti finančne posledice za državni proračun, ki so na proračunskih postavkah načrtovane v dinamiki projektov oziroma ukrepov:</w:t>
            </w:r>
          </w:p>
          <w:p w:rsidR="000305E0" w:rsidRPr="00C25F9C" w:rsidRDefault="000305E0" w:rsidP="005F08A1">
            <w:pPr>
              <w:widowControl w:val="0"/>
              <w:suppressAutoHyphens/>
              <w:spacing w:after="200" w:line="276" w:lineRule="auto"/>
              <w:rPr>
                <w:rFonts w:cs="Arial"/>
                <w:b/>
                <w:sz w:val="20"/>
                <w:szCs w:val="20"/>
              </w:rPr>
            </w:pPr>
            <w:r w:rsidRPr="00C25F9C">
              <w:rPr>
                <w:rFonts w:cs="Arial"/>
                <w:b/>
                <w:sz w:val="20"/>
                <w:szCs w:val="20"/>
              </w:rPr>
              <w:t>II.a Pravice porabe za izvedbo predlaganih rešitev so zagotovljene:</w:t>
            </w:r>
          </w:p>
          <w:p w:rsidR="000305E0" w:rsidRPr="00C25F9C" w:rsidRDefault="000305E0" w:rsidP="005F08A1">
            <w:pPr>
              <w:widowControl w:val="0"/>
              <w:spacing w:after="200" w:line="276" w:lineRule="auto"/>
              <w:rPr>
                <w:rFonts w:cs="Arial"/>
                <w:sz w:val="20"/>
                <w:szCs w:val="20"/>
              </w:rPr>
            </w:pPr>
            <w:r w:rsidRPr="00C25F9C">
              <w:rPr>
                <w:rFonts w:cs="Arial"/>
                <w:sz w:val="20"/>
                <w:szCs w:val="20"/>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0305E0" w:rsidRPr="00C25F9C" w:rsidRDefault="000305E0" w:rsidP="005F08A1">
            <w:pPr>
              <w:widowControl w:val="0"/>
              <w:numPr>
                <w:ilvl w:val="0"/>
                <w:numId w:val="11"/>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proračunski uporabnik, ki bo financiral novi projekt oziroma ukrep,</w:t>
            </w:r>
          </w:p>
          <w:p w:rsidR="000305E0" w:rsidRPr="00C25F9C" w:rsidRDefault="000305E0" w:rsidP="005F08A1">
            <w:pPr>
              <w:widowControl w:val="0"/>
              <w:numPr>
                <w:ilvl w:val="0"/>
                <w:numId w:val="11"/>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 xml:space="preserve">projekt oziroma ukrep, s katerim se bodo dosegli cilji vladnega gradiva, in </w:t>
            </w:r>
          </w:p>
          <w:p w:rsidR="000305E0" w:rsidRPr="00C25F9C" w:rsidRDefault="000305E0" w:rsidP="005F08A1">
            <w:pPr>
              <w:widowControl w:val="0"/>
              <w:numPr>
                <w:ilvl w:val="0"/>
                <w:numId w:val="11"/>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proračunske postavke.</w:t>
            </w:r>
          </w:p>
          <w:p w:rsidR="000305E0" w:rsidRPr="00C25F9C" w:rsidRDefault="000305E0" w:rsidP="005F08A1">
            <w:pPr>
              <w:widowControl w:val="0"/>
              <w:suppressAutoHyphens/>
              <w:spacing w:line="260" w:lineRule="exact"/>
              <w:ind w:left="430"/>
              <w:rPr>
                <w:rFonts w:cs="Arial"/>
                <w:sz w:val="20"/>
                <w:szCs w:val="20"/>
              </w:rPr>
            </w:pPr>
          </w:p>
          <w:p w:rsidR="000305E0" w:rsidRPr="00C25F9C" w:rsidRDefault="000305E0" w:rsidP="005F08A1">
            <w:pPr>
              <w:widowControl w:val="0"/>
              <w:spacing w:after="200" w:line="276" w:lineRule="auto"/>
              <w:rPr>
                <w:rFonts w:cs="Arial"/>
                <w:sz w:val="20"/>
                <w:szCs w:val="20"/>
              </w:rPr>
            </w:pPr>
            <w:r w:rsidRPr="00C25F9C">
              <w:rPr>
                <w:rFonts w:cs="Arial"/>
                <w:sz w:val="20"/>
                <w:szCs w:val="20"/>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0305E0" w:rsidRPr="00C25F9C" w:rsidRDefault="000305E0" w:rsidP="005F08A1">
            <w:pPr>
              <w:widowControl w:val="0"/>
              <w:suppressAutoHyphens/>
              <w:spacing w:after="200" w:line="276" w:lineRule="auto"/>
              <w:rPr>
                <w:rFonts w:cs="Arial"/>
                <w:b/>
                <w:sz w:val="20"/>
                <w:szCs w:val="20"/>
              </w:rPr>
            </w:pPr>
            <w:r w:rsidRPr="00C25F9C">
              <w:rPr>
                <w:rFonts w:cs="Arial"/>
                <w:b/>
                <w:sz w:val="20"/>
                <w:szCs w:val="20"/>
              </w:rPr>
              <w:t>II.b Manjkajoče pravice porabe bodo zagotovljene s prerazporeditvijo:</w:t>
            </w:r>
          </w:p>
          <w:p w:rsidR="000305E0" w:rsidRDefault="000305E0" w:rsidP="005F08A1">
            <w:pPr>
              <w:widowControl w:val="0"/>
              <w:spacing w:after="200" w:line="276" w:lineRule="auto"/>
              <w:rPr>
                <w:rFonts w:cs="Arial"/>
                <w:sz w:val="20"/>
                <w:szCs w:val="20"/>
              </w:rPr>
            </w:pPr>
            <w:r w:rsidRPr="00C25F9C">
              <w:rPr>
                <w:rFonts w:cs="Arial"/>
                <w:sz w:val="20"/>
                <w:szCs w:val="20"/>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3F6AC3" w:rsidRDefault="003F6AC3" w:rsidP="005F08A1">
            <w:pPr>
              <w:overflowPunct/>
              <w:spacing w:line="260" w:lineRule="atLeast"/>
              <w:textAlignment w:val="auto"/>
              <w:rPr>
                <w:rFonts w:eastAsia="Calibri"/>
                <w:sz w:val="20"/>
              </w:rPr>
            </w:pPr>
            <w:r w:rsidRPr="005F08A1">
              <w:rPr>
                <w:rFonts w:eastAsia="Calibri"/>
                <w:sz w:val="20"/>
              </w:rPr>
              <w:t xml:space="preserve">Predvideni finančni stroški v zvezi z nadgradnjo sistemov, vezani na uvedbo novega zakona, bodo povezani z nadgradnjo </w:t>
            </w:r>
            <w:r w:rsidR="00A751A2">
              <w:rPr>
                <w:rFonts w:eastAsia="Calibri"/>
                <w:sz w:val="20"/>
              </w:rPr>
              <w:t>portala eDavki</w:t>
            </w:r>
            <w:r w:rsidRPr="005F08A1">
              <w:rPr>
                <w:rFonts w:eastAsia="Calibri"/>
                <w:sz w:val="20"/>
              </w:rPr>
              <w:t xml:space="preserve">, </w:t>
            </w:r>
            <w:r w:rsidR="00F35A76" w:rsidRPr="005F08A1">
              <w:rPr>
                <w:rFonts w:eastAsia="Calibri"/>
                <w:sz w:val="20"/>
              </w:rPr>
              <w:t xml:space="preserve">informacijskega </w:t>
            </w:r>
            <w:r w:rsidRPr="005F08A1">
              <w:rPr>
                <w:rFonts w:eastAsia="Calibri"/>
                <w:sz w:val="20"/>
              </w:rPr>
              <w:t>sistema IDIS</w:t>
            </w:r>
            <w:r w:rsidR="005168E2" w:rsidRPr="005F08A1">
              <w:rPr>
                <w:rFonts w:eastAsia="Calibri"/>
                <w:sz w:val="20"/>
              </w:rPr>
              <w:t xml:space="preserve">, </w:t>
            </w:r>
            <w:r w:rsidR="0046165D" w:rsidRPr="005F08A1">
              <w:rPr>
                <w:rFonts w:eastAsia="Calibri"/>
                <w:sz w:val="20"/>
              </w:rPr>
              <w:t xml:space="preserve">računsko kontrolnega modula </w:t>
            </w:r>
            <w:r w:rsidR="005168E2" w:rsidRPr="005F08A1">
              <w:rPr>
                <w:rFonts w:eastAsia="Calibri"/>
                <w:sz w:val="20"/>
              </w:rPr>
              <w:t>TARIC</w:t>
            </w:r>
            <w:r w:rsidR="0088540C" w:rsidRPr="005F08A1">
              <w:rPr>
                <w:rFonts w:eastAsia="Calibri"/>
                <w:sz w:val="20"/>
              </w:rPr>
              <w:t xml:space="preserve"> </w:t>
            </w:r>
            <w:r w:rsidR="005168E2" w:rsidRPr="005F08A1">
              <w:rPr>
                <w:rFonts w:eastAsia="Calibri"/>
                <w:sz w:val="20"/>
              </w:rPr>
              <w:t>in SIAIS (</w:t>
            </w:r>
            <w:r w:rsidR="00E93DE1" w:rsidRPr="005F08A1">
              <w:rPr>
                <w:rFonts w:eastAsia="Calibri"/>
                <w:sz w:val="20"/>
              </w:rPr>
              <w:t>slovenski avtomatiziran uvozni</w:t>
            </w:r>
            <w:r w:rsidR="005168E2" w:rsidRPr="005F08A1">
              <w:rPr>
                <w:rFonts w:eastAsia="Calibri"/>
                <w:sz w:val="20"/>
              </w:rPr>
              <w:t xml:space="preserve"> sistem)</w:t>
            </w:r>
            <w:r w:rsidRPr="005F08A1">
              <w:rPr>
                <w:rFonts w:eastAsia="Calibri"/>
                <w:sz w:val="20"/>
              </w:rPr>
              <w:t xml:space="preserve"> in zagotovitvi povezav med evidenco registriranih vozil Minist</w:t>
            </w:r>
            <w:r w:rsidR="00544FAB">
              <w:rPr>
                <w:rFonts w:eastAsia="Calibri"/>
                <w:sz w:val="20"/>
              </w:rPr>
              <w:t>rstva za infrastrukturo in Furs</w:t>
            </w:r>
            <w:r w:rsidRPr="005F08A1">
              <w:rPr>
                <w:rFonts w:eastAsia="Calibri"/>
                <w:sz w:val="20"/>
              </w:rPr>
              <w:t xml:space="preserve">om. Skupni predvideni stroški so ocenjeni na </w:t>
            </w:r>
            <w:r w:rsidR="00B6317D" w:rsidRPr="005F08A1">
              <w:rPr>
                <w:rFonts w:eastAsia="Calibri"/>
                <w:sz w:val="20"/>
              </w:rPr>
              <w:t>325</w:t>
            </w:r>
            <w:r w:rsidRPr="005F08A1">
              <w:rPr>
                <w:rFonts w:eastAsia="Calibri"/>
                <w:sz w:val="20"/>
              </w:rPr>
              <w:t xml:space="preserve">.000 </w:t>
            </w:r>
            <w:r w:rsidR="00A751A2">
              <w:rPr>
                <w:rFonts w:eastAsia="Calibri"/>
                <w:sz w:val="20"/>
              </w:rPr>
              <w:t>evrov</w:t>
            </w:r>
            <w:r w:rsidRPr="005F08A1">
              <w:rPr>
                <w:rFonts w:eastAsia="Calibri"/>
                <w:sz w:val="20"/>
              </w:rPr>
              <w:t>.</w:t>
            </w:r>
            <w:r w:rsidR="00A3515E" w:rsidRPr="005F08A1">
              <w:rPr>
                <w:rFonts w:eastAsia="Calibri"/>
                <w:sz w:val="20"/>
              </w:rPr>
              <w:t xml:space="preserve"> </w:t>
            </w:r>
            <w:r w:rsidR="00A3515E">
              <w:rPr>
                <w:rFonts w:eastAsia="Calibri"/>
                <w:sz w:val="20"/>
              </w:rPr>
              <w:t>Predvideni stroški Ministrstva za infrastrukturo za vzpostavitev prenosa podatkov med evidencami in povezavo med Ministrstvom za infrastrukturo in F</w:t>
            </w:r>
            <w:r w:rsidR="0067228C">
              <w:rPr>
                <w:rFonts w:eastAsia="Calibri"/>
                <w:sz w:val="20"/>
              </w:rPr>
              <w:t>ursom</w:t>
            </w:r>
            <w:r w:rsidR="00A3515E">
              <w:rPr>
                <w:rFonts w:eastAsia="Calibri"/>
                <w:sz w:val="20"/>
              </w:rPr>
              <w:t xml:space="preserve"> so ocenjeni od 73.000 </w:t>
            </w:r>
            <w:r w:rsidR="00A751A2">
              <w:rPr>
                <w:rFonts w:eastAsia="Calibri"/>
                <w:sz w:val="20"/>
              </w:rPr>
              <w:t>evrov</w:t>
            </w:r>
            <w:r w:rsidR="00A3515E">
              <w:rPr>
                <w:rFonts w:eastAsia="Calibri"/>
                <w:sz w:val="20"/>
              </w:rPr>
              <w:t xml:space="preserve"> do 84.000 </w:t>
            </w:r>
            <w:r w:rsidR="00A751A2">
              <w:rPr>
                <w:rFonts w:eastAsia="Calibri"/>
                <w:sz w:val="20"/>
              </w:rPr>
              <w:t>evrov</w:t>
            </w:r>
            <w:r w:rsidR="00A3515E">
              <w:rPr>
                <w:rFonts w:eastAsia="Calibri"/>
                <w:sz w:val="20"/>
              </w:rPr>
              <w:t xml:space="preserve">. </w:t>
            </w:r>
            <w:r w:rsidR="002D4B09">
              <w:rPr>
                <w:rFonts w:eastAsia="Calibri"/>
                <w:sz w:val="20"/>
              </w:rPr>
              <w:t>Predvideni stroški Javne agencije RS za var</w:t>
            </w:r>
            <w:r w:rsidR="009A7EF5">
              <w:rPr>
                <w:rFonts w:eastAsia="Calibri"/>
                <w:sz w:val="20"/>
              </w:rPr>
              <w:t>nost</w:t>
            </w:r>
            <w:r w:rsidR="002D4B09">
              <w:rPr>
                <w:rFonts w:eastAsia="Calibri"/>
                <w:sz w:val="20"/>
              </w:rPr>
              <w:t xml:space="preserve"> prometa za nadgradnjo centralnega registra vozil so ocenjeni na 12.000 </w:t>
            </w:r>
            <w:r w:rsidR="00A751A2">
              <w:rPr>
                <w:rFonts w:eastAsia="Calibri"/>
                <w:sz w:val="20"/>
              </w:rPr>
              <w:t>evrov</w:t>
            </w:r>
            <w:r w:rsidR="002D4B09">
              <w:rPr>
                <w:rFonts w:eastAsia="Calibri"/>
                <w:sz w:val="20"/>
              </w:rPr>
              <w:t xml:space="preserve">. </w:t>
            </w:r>
            <w:r w:rsidR="00A3515E">
              <w:rPr>
                <w:rFonts w:eastAsia="Calibri"/>
                <w:sz w:val="20"/>
              </w:rPr>
              <w:t xml:space="preserve">Skupaj bodo stroški znašali okoli </w:t>
            </w:r>
            <w:r w:rsidR="002D4B09">
              <w:rPr>
                <w:rFonts w:eastAsia="Calibri"/>
                <w:sz w:val="20"/>
              </w:rPr>
              <w:t>41</w:t>
            </w:r>
            <w:r w:rsidR="00A3515E">
              <w:rPr>
                <w:rFonts w:eastAsia="Calibri"/>
                <w:sz w:val="20"/>
              </w:rPr>
              <w:t>0.000 eurov.</w:t>
            </w:r>
          </w:p>
          <w:p w:rsidR="005F08A1" w:rsidRPr="00A5246B" w:rsidRDefault="005F08A1" w:rsidP="00A01447">
            <w:pPr>
              <w:overflowPunct/>
              <w:textAlignment w:val="auto"/>
              <w:rPr>
                <w:sz w:val="20"/>
              </w:rPr>
            </w:pPr>
          </w:p>
          <w:p w:rsidR="005F08A1" w:rsidRPr="00A5246B" w:rsidRDefault="005F08A1" w:rsidP="00A01447">
            <w:pPr>
              <w:overflowPunct/>
              <w:textAlignment w:val="auto"/>
              <w:rPr>
                <w:sz w:val="20"/>
              </w:rPr>
            </w:pPr>
          </w:p>
          <w:p w:rsidR="000305E0" w:rsidRPr="00C25F9C" w:rsidRDefault="000305E0" w:rsidP="005F08A1">
            <w:pPr>
              <w:widowControl w:val="0"/>
              <w:suppressAutoHyphens/>
              <w:spacing w:after="200" w:line="276" w:lineRule="auto"/>
              <w:rPr>
                <w:rFonts w:cs="Arial"/>
                <w:b/>
                <w:sz w:val="20"/>
                <w:szCs w:val="20"/>
              </w:rPr>
            </w:pPr>
            <w:r w:rsidRPr="00C25F9C">
              <w:rPr>
                <w:rFonts w:cs="Arial"/>
                <w:b/>
                <w:sz w:val="20"/>
                <w:szCs w:val="20"/>
              </w:rPr>
              <w:lastRenderedPageBreak/>
              <w:t>II.c Načrtovana nadomestitev zmanjšanih prihodkov in povečanih odhodkov proračuna:</w:t>
            </w:r>
          </w:p>
          <w:p w:rsidR="000305E0" w:rsidRDefault="000305E0" w:rsidP="000305E0">
            <w:pPr>
              <w:widowControl w:val="0"/>
              <w:suppressAutoHyphens/>
              <w:spacing w:line="260" w:lineRule="exact"/>
              <w:rPr>
                <w:rFonts w:cs="Arial"/>
                <w:sz w:val="20"/>
                <w:szCs w:val="20"/>
              </w:rPr>
            </w:pPr>
            <w:r w:rsidRPr="00C25F9C">
              <w:rPr>
                <w:rFonts w:cs="Arial"/>
                <w:sz w:val="20"/>
                <w:szCs w:val="20"/>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0305E0" w:rsidRPr="00C25F9C" w:rsidRDefault="000305E0" w:rsidP="000305E0">
            <w:pPr>
              <w:widowControl w:val="0"/>
              <w:suppressAutoHyphens/>
              <w:spacing w:line="260" w:lineRule="exact"/>
              <w:rPr>
                <w:rFonts w:cs="Arial"/>
                <w:sz w:val="20"/>
                <w:szCs w:val="20"/>
              </w:rPr>
            </w:pPr>
          </w:p>
        </w:tc>
      </w:tr>
      <w:tr w:rsidR="000305E0" w:rsidRPr="00C25F9C"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14" w:type="dxa"/>
            <w:gridSpan w:val="9"/>
            <w:tcBorders>
              <w:top w:val="single" w:sz="4" w:space="0" w:color="000000"/>
              <w:left w:val="single" w:sz="4" w:space="0" w:color="000000"/>
              <w:bottom w:val="single" w:sz="4" w:space="0" w:color="000000"/>
              <w:right w:val="single" w:sz="4" w:space="0" w:color="000000"/>
            </w:tcBorders>
          </w:tcPr>
          <w:p w:rsidR="000305E0" w:rsidRPr="00C25F9C" w:rsidRDefault="000305E0" w:rsidP="005F08A1">
            <w:pPr>
              <w:spacing w:after="120" w:line="276" w:lineRule="auto"/>
              <w:rPr>
                <w:rFonts w:cs="Arial"/>
                <w:b/>
                <w:sz w:val="20"/>
                <w:szCs w:val="20"/>
              </w:rPr>
            </w:pPr>
            <w:r w:rsidRPr="00C25F9C">
              <w:rPr>
                <w:rFonts w:cs="Arial"/>
                <w:b/>
                <w:sz w:val="20"/>
                <w:szCs w:val="20"/>
              </w:rPr>
              <w:lastRenderedPageBreak/>
              <w:t>7.b Predstavitev ocene finančnih posledic pod 40.000 EUR:</w:t>
            </w:r>
          </w:p>
          <w:p w:rsidR="000305E0" w:rsidRPr="00C25F9C" w:rsidRDefault="000305E0" w:rsidP="005F08A1">
            <w:pPr>
              <w:spacing w:after="120" w:line="276" w:lineRule="auto"/>
              <w:rPr>
                <w:rFonts w:cs="Arial"/>
                <w:sz w:val="20"/>
                <w:szCs w:val="20"/>
              </w:rPr>
            </w:pPr>
            <w:r w:rsidRPr="00C25F9C">
              <w:rPr>
                <w:rFonts w:cs="Arial"/>
                <w:sz w:val="20"/>
                <w:szCs w:val="20"/>
              </w:rPr>
              <w:t>(Samo če izberete NE pod točko 6.a.)</w:t>
            </w:r>
          </w:p>
          <w:p w:rsidR="000305E0" w:rsidRPr="00C25F9C" w:rsidRDefault="000305E0" w:rsidP="005F08A1">
            <w:pPr>
              <w:spacing w:after="120" w:line="276" w:lineRule="auto"/>
              <w:rPr>
                <w:rFonts w:cs="Arial"/>
                <w:sz w:val="20"/>
                <w:szCs w:val="20"/>
              </w:rPr>
            </w:pPr>
            <w:r w:rsidRPr="00C25F9C">
              <w:rPr>
                <w:rFonts w:cs="Arial"/>
                <w:sz w:val="20"/>
                <w:szCs w:val="20"/>
              </w:rPr>
              <w:t>Kratka obrazložitev</w:t>
            </w:r>
          </w:p>
        </w:tc>
      </w:tr>
      <w:tr w:rsidR="000305E0" w:rsidRPr="00C25F9C"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14" w:type="dxa"/>
            <w:gridSpan w:val="9"/>
            <w:tcBorders>
              <w:top w:val="single" w:sz="4" w:space="0" w:color="000000"/>
              <w:left w:val="single" w:sz="4" w:space="0" w:color="000000"/>
              <w:bottom w:val="single" w:sz="4" w:space="0" w:color="000000"/>
              <w:right w:val="single" w:sz="4" w:space="0" w:color="000000"/>
            </w:tcBorders>
          </w:tcPr>
          <w:p w:rsidR="000305E0" w:rsidRPr="00C25F9C" w:rsidRDefault="000305E0" w:rsidP="000305E0">
            <w:pPr>
              <w:spacing w:after="200" w:line="276" w:lineRule="auto"/>
              <w:rPr>
                <w:rFonts w:cs="Arial"/>
                <w:b/>
                <w:sz w:val="20"/>
                <w:szCs w:val="20"/>
              </w:rPr>
            </w:pPr>
            <w:r w:rsidRPr="00C25F9C">
              <w:rPr>
                <w:rFonts w:cs="Arial"/>
                <w:b/>
                <w:sz w:val="20"/>
                <w:szCs w:val="20"/>
              </w:rPr>
              <w:t>8. Predstavitev sodelovanja z združenji občin:</w:t>
            </w:r>
          </w:p>
        </w:tc>
      </w:tr>
      <w:tr w:rsidR="000305E0" w:rsidRPr="00C25F9C"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2" w:type="dxa"/>
            <w:gridSpan w:val="7"/>
          </w:tcPr>
          <w:p w:rsidR="000305E0" w:rsidRPr="00C25F9C" w:rsidRDefault="000305E0" w:rsidP="000305E0">
            <w:pPr>
              <w:widowControl w:val="0"/>
              <w:spacing w:line="260" w:lineRule="exact"/>
              <w:rPr>
                <w:rFonts w:cs="Arial"/>
                <w:sz w:val="20"/>
                <w:szCs w:val="20"/>
              </w:rPr>
            </w:pPr>
            <w:r w:rsidRPr="00C25F9C">
              <w:rPr>
                <w:rFonts w:cs="Arial"/>
                <w:sz w:val="20"/>
                <w:szCs w:val="20"/>
              </w:rPr>
              <w:t>Vsebina predloženega gradiva (predpisa) vpliva na:</w:t>
            </w:r>
          </w:p>
          <w:p w:rsidR="000305E0" w:rsidRPr="00C25F9C" w:rsidRDefault="000305E0" w:rsidP="000305E0">
            <w:pPr>
              <w:widowControl w:val="0"/>
              <w:numPr>
                <w:ilvl w:val="0"/>
                <w:numId w:val="12"/>
              </w:numPr>
              <w:spacing w:line="260" w:lineRule="exact"/>
              <w:rPr>
                <w:rFonts w:cs="Arial"/>
                <w:sz w:val="20"/>
                <w:szCs w:val="20"/>
              </w:rPr>
            </w:pPr>
            <w:r w:rsidRPr="00C25F9C">
              <w:rPr>
                <w:rFonts w:cs="Arial"/>
                <w:sz w:val="20"/>
                <w:szCs w:val="20"/>
              </w:rPr>
              <w:t>pristojnosti občin,</w:t>
            </w:r>
          </w:p>
          <w:p w:rsidR="000305E0" w:rsidRPr="00C25F9C" w:rsidRDefault="000305E0" w:rsidP="000305E0">
            <w:pPr>
              <w:widowControl w:val="0"/>
              <w:numPr>
                <w:ilvl w:val="0"/>
                <w:numId w:val="12"/>
              </w:numPr>
              <w:spacing w:line="260" w:lineRule="exact"/>
              <w:rPr>
                <w:rFonts w:cs="Arial"/>
                <w:sz w:val="20"/>
                <w:szCs w:val="20"/>
              </w:rPr>
            </w:pPr>
            <w:r w:rsidRPr="00C25F9C">
              <w:rPr>
                <w:rFonts w:cs="Arial"/>
                <w:sz w:val="20"/>
                <w:szCs w:val="20"/>
              </w:rPr>
              <w:t>delovanje občin,</w:t>
            </w:r>
          </w:p>
          <w:p w:rsidR="000305E0" w:rsidRPr="00C25F9C" w:rsidRDefault="000305E0" w:rsidP="000305E0">
            <w:pPr>
              <w:widowControl w:val="0"/>
              <w:numPr>
                <w:ilvl w:val="0"/>
                <w:numId w:val="12"/>
              </w:numPr>
              <w:spacing w:line="260" w:lineRule="exact"/>
              <w:rPr>
                <w:rFonts w:cs="Arial"/>
                <w:sz w:val="20"/>
                <w:szCs w:val="20"/>
              </w:rPr>
            </w:pPr>
            <w:r w:rsidRPr="00C25F9C">
              <w:rPr>
                <w:rFonts w:cs="Arial"/>
                <w:sz w:val="20"/>
                <w:szCs w:val="20"/>
              </w:rPr>
              <w:t>financiranje občin.</w:t>
            </w:r>
          </w:p>
          <w:p w:rsidR="000305E0" w:rsidRPr="00C25F9C" w:rsidRDefault="000305E0" w:rsidP="000305E0">
            <w:pPr>
              <w:widowControl w:val="0"/>
              <w:spacing w:line="260" w:lineRule="exact"/>
              <w:ind w:left="1440"/>
              <w:rPr>
                <w:rFonts w:cs="Arial"/>
                <w:sz w:val="20"/>
                <w:szCs w:val="20"/>
              </w:rPr>
            </w:pPr>
          </w:p>
        </w:tc>
        <w:tc>
          <w:tcPr>
            <w:tcW w:w="2562" w:type="dxa"/>
            <w:gridSpan w:val="2"/>
          </w:tcPr>
          <w:p w:rsidR="000305E0" w:rsidRPr="00C25F9C" w:rsidRDefault="000305E0" w:rsidP="000305E0">
            <w:pPr>
              <w:widowControl w:val="0"/>
              <w:spacing w:line="260" w:lineRule="exact"/>
              <w:rPr>
                <w:rFonts w:cs="Arial"/>
                <w:sz w:val="20"/>
                <w:szCs w:val="20"/>
              </w:rPr>
            </w:pPr>
            <w:r w:rsidRPr="00C25F9C">
              <w:rPr>
                <w:rFonts w:cs="Arial"/>
                <w:sz w:val="20"/>
                <w:szCs w:val="20"/>
              </w:rPr>
              <w:t>DA/</w:t>
            </w:r>
            <w:r w:rsidRPr="00C25F9C">
              <w:rPr>
                <w:rFonts w:cs="Arial"/>
                <w:b/>
                <w:sz w:val="20"/>
                <w:szCs w:val="20"/>
              </w:rPr>
              <w:t>NE</w:t>
            </w:r>
          </w:p>
        </w:tc>
      </w:tr>
      <w:tr w:rsidR="000305E0" w:rsidRPr="00C25F9C"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14" w:type="dxa"/>
            <w:gridSpan w:val="9"/>
          </w:tcPr>
          <w:p w:rsidR="000305E0" w:rsidRPr="00C25F9C" w:rsidRDefault="000305E0" w:rsidP="000305E0">
            <w:pPr>
              <w:widowControl w:val="0"/>
              <w:spacing w:line="260" w:lineRule="exact"/>
              <w:rPr>
                <w:rFonts w:cs="Arial"/>
                <w:sz w:val="20"/>
                <w:szCs w:val="20"/>
              </w:rPr>
            </w:pPr>
            <w:r w:rsidRPr="00C25F9C">
              <w:rPr>
                <w:rFonts w:cs="Arial"/>
                <w:sz w:val="20"/>
                <w:szCs w:val="20"/>
              </w:rPr>
              <w:t xml:space="preserve">Gradivo (predpis) je bilo poslano v mnenje: </w:t>
            </w:r>
          </w:p>
          <w:p w:rsidR="000305E0" w:rsidRPr="00C25F9C" w:rsidRDefault="000305E0" w:rsidP="000305E0">
            <w:pPr>
              <w:widowControl w:val="0"/>
              <w:numPr>
                <w:ilvl w:val="0"/>
                <w:numId w:val="12"/>
              </w:numPr>
              <w:spacing w:line="260" w:lineRule="exact"/>
              <w:ind w:left="357" w:hanging="357"/>
              <w:rPr>
                <w:rFonts w:cs="Arial"/>
                <w:sz w:val="20"/>
                <w:szCs w:val="20"/>
              </w:rPr>
            </w:pPr>
            <w:r w:rsidRPr="00C25F9C">
              <w:rPr>
                <w:rFonts w:cs="Arial"/>
                <w:sz w:val="20"/>
                <w:szCs w:val="20"/>
              </w:rPr>
              <w:t>Skupnosti občin Slovenije SOS: DA/</w:t>
            </w:r>
            <w:r w:rsidRPr="00C25F9C">
              <w:rPr>
                <w:rFonts w:cs="Arial"/>
                <w:b/>
                <w:sz w:val="20"/>
                <w:szCs w:val="20"/>
              </w:rPr>
              <w:t>NE</w:t>
            </w:r>
          </w:p>
          <w:p w:rsidR="000305E0" w:rsidRPr="00C25F9C" w:rsidRDefault="000305E0" w:rsidP="000305E0">
            <w:pPr>
              <w:widowControl w:val="0"/>
              <w:numPr>
                <w:ilvl w:val="0"/>
                <w:numId w:val="12"/>
              </w:numPr>
              <w:spacing w:line="260" w:lineRule="exact"/>
              <w:ind w:left="357" w:hanging="357"/>
              <w:rPr>
                <w:rFonts w:cs="Arial"/>
                <w:sz w:val="20"/>
                <w:szCs w:val="20"/>
              </w:rPr>
            </w:pPr>
            <w:r w:rsidRPr="00C25F9C">
              <w:rPr>
                <w:rFonts w:cs="Arial"/>
                <w:sz w:val="20"/>
                <w:szCs w:val="20"/>
              </w:rPr>
              <w:t>Združenju občin Slovenije ZOS: DA/</w:t>
            </w:r>
            <w:r w:rsidRPr="00C25F9C">
              <w:rPr>
                <w:rFonts w:cs="Arial"/>
                <w:b/>
                <w:sz w:val="20"/>
                <w:szCs w:val="20"/>
              </w:rPr>
              <w:t>NE</w:t>
            </w:r>
          </w:p>
          <w:p w:rsidR="000305E0" w:rsidRPr="00C25F9C" w:rsidRDefault="000305E0" w:rsidP="000305E0">
            <w:pPr>
              <w:widowControl w:val="0"/>
              <w:numPr>
                <w:ilvl w:val="0"/>
                <w:numId w:val="12"/>
              </w:numPr>
              <w:spacing w:line="260" w:lineRule="exact"/>
              <w:ind w:left="357" w:hanging="357"/>
              <w:rPr>
                <w:rFonts w:cs="Arial"/>
                <w:sz w:val="20"/>
                <w:szCs w:val="20"/>
              </w:rPr>
            </w:pPr>
            <w:r w:rsidRPr="00C25F9C">
              <w:rPr>
                <w:rFonts w:cs="Arial"/>
                <w:sz w:val="20"/>
                <w:szCs w:val="20"/>
              </w:rPr>
              <w:t>Združenju mestnih občin Slovenije ZMOS: DA/</w:t>
            </w:r>
            <w:r w:rsidRPr="00C25F9C">
              <w:rPr>
                <w:rFonts w:cs="Arial"/>
                <w:b/>
                <w:sz w:val="20"/>
                <w:szCs w:val="20"/>
              </w:rPr>
              <w:t>NE</w:t>
            </w:r>
          </w:p>
          <w:p w:rsidR="000305E0" w:rsidRPr="00C25F9C" w:rsidRDefault="000305E0" w:rsidP="000305E0">
            <w:pPr>
              <w:widowControl w:val="0"/>
              <w:spacing w:line="260" w:lineRule="exact"/>
              <w:rPr>
                <w:rFonts w:cs="Arial"/>
                <w:sz w:val="20"/>
                <w:szCs w:val="20"/>
              </w:rPr>
            </w:pPr>
          </w:p>
        </w:tc>
      </w:tr>
      <w:tr w:rsidR="000305E0" w:rsidRPr="00C25F9C"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9"/>
            <w:vAlign w:val="center"/>
          </w:tcPr>
          <w:p w:rsidR="000305E0" w:rsidRPr="00C25F9C" w:rsidRDefault="000305E0" w:rsidP="000305E0">
            <w:pPr>
              <w:widowControl w:val="0"/>
              <w:spacing w:line="260" w:lineRule="exact"/>
              <w:rPr>
                <w:rFonts w:cs="Arial"/>
                <w:b/>
                <w:sz w:val="20"/>
                <w:szCs w:val="20"/>
              </w:rPr>
            </w:pPr>
            <w:r w:rsidRPr="00C25F9C">
              <w:rPr>
                <w:rFonts w:cs="Arial"/>
                <w:b/>
                <w:sz w:val="20"/>
                <w:szCs w:val="20"/>
              </w:rPr>
              <w:t>9. Predstavitev sodelovanja javnosti:</w:t>
            </w:r>
          </w:p>
        </w:tc>
      </w:tr>
      <w:tr w:rsidR="000305E0" w:rsidRPr="00C25F9C"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2" w:type="dxa"/>
            <w:gridSpan w:val="7"/>
          </w:tcPr>
          <w:p w:rsidR="000305E0" w:rsidRPr="00C25F9C" w:rsidRDefault="000305E0" w:rsidP="000305E0">
            <w:pPr>
              <w:widowControl w:val="0"/>
              <w:spacing w:line="260" w:lineRule="exact"/>
              <w:rPr>
                <w:rFonts w:cs="Arial"/>
                <w:sz w:val="20"/>
                <w:szCs w:val="20"/>
              </w:rPr>
            </w:pPr>
            <w:r w:rsidRPr="00C25F9C">
              <w:rPr>
                <w:rFonts w:cs="Arial"/>
                <w:sz w:val="20"/>
                <w:szCs w:val="20"/>
              </w:rPr>
              <w:t>Gradivo je bilo predhodno objavljeno na spletni strani predlagatelja:</w:t>
            </w:r>
          </w:p>
        </w:tc>
        <w:tc>
          <w:tcPr>
            <w:tcW w:w="2562" w:type="dxa"/>
            <w:gridSpan w:val="2"/>
          </w:tcPr>
          <w:p w:rsidR="000305E0" w:rsidRPr="00C25F9C" w:rsidRDefault="000305E0" w:rsidP="000305E0">
            <w:pPr>
              <w:widowControl w:val="0"/>
              <w:spacing w:line="260" w:lineRule="exact"/>
              <w:rPr>
                <w:rFonts w:cs="Arial"/>
                <w:sz w:val="20"/>
                <w:szCs w:val="20"/>
              </w:rPr>
            </w:pPr>
            <w:r w:rsidRPr="00E44DE0">
              <w:rPr>
                <w:rFonts w:cs="Arial"/>
                <w:b/>
                <w:sz w:val="20"/>
                <w:szCs w:val="20"/>
              </w:rPr>
              <w:t>DA</w:t>
            </w:r>
            <w:r w:rsidRPr="00E44DE0">
              <w:rPr>
                <w:rFonts w:cs="Arial"/>
                <w:sz w:val="20"/>
                <w:szCs w:val="20"/>
              </w:rPr>
              <w:t>/NE</w:t>
            </w:r>
          </w:p>
        </w:tc>
      </w:tr>
      <w:tr w:rsidR="000305E0" w:rsidRPr="00C25F9C"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9"/>
          </w:tcPr>
          <w:p w:rsidR="000305E0" w:rsidRPr="00C25F9C" w:rsidRDefault="000305E0" w:rsidP="000305E0">
            <w:pPr>
              <w:widowControl w:val="0"/>
              <w:spacing w:line="260" w:lineRule="exact"/>
              <w:rPr>
                <w:rFonts w:cs="Arial"/>
                <w:sz w:val="20"/>
                <w:szCs w:val="20"/>
              </w:rPr>
            </w:pPr>
          </w:p>
        </w:tc>
      </w:tr>
      <w:tr w:rsidR="000305E0" w:rsidRPr="00C25F9C"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9"/>
          </w:tcPr>
          <w:p w:rsidR="000305E0" w:rsidRPr="00C25F9C" w:rsidRDefault="000305E0" w:rsidP="000305E0">
            <w:pPr>
              <w:widowControl w:val="0"/>
              <w:spacing w:line="260" w:lineRule="exact"/>
              <w:rPr>
                <w:rFonts w:cs="Arial"/>
                <w:sz w:val="20"/>
                <w:szCs w:val="20"/>
              </w:rPr>
            </w:pPr>
            <w:r w:rsidRPr="00C25F9C">
              <w:rPr>
                <w:rFonts w:cs="Arial"/>
                <w:sz w:val="20"/>
                <w:szCs w:val="20"/>
              </w:rPr>
              <w:t xml:space="preserve">Datum objave: </w:t>
            </w:r>
            <w:r w:rsidR="007820C6">
              <w:rPr>
                <w:rFonts w:cs="Arial"/>
                <w:sz w:val="20"/>
                <w:szCs w:val="20"/>
              </w:rPr>
              <w:t>13. 1. 2020.</w:t>
            </w:r>
          </w:p>
          <w:p w:rsidR="000305E0" w:rsidRPr="00C25F9C" w:rsidRDefault="000305E0" w:rsidP="000305E0">
            <w:pPr>
              <w:widowControl w:val="0"/>
              <w:spacing w:line="260" w:lineRule="exact"/>
              <w:rPr>
                <w:rFonts w:cs="Arial"/>
                <w:sz w:val="20"/>
                <w:szCs w:val="20"/>
              </w:rPr>
            </w:pPr>
          </w:p>
          <w:p w:rsidR="00157A69" w:rsidRDefault="000305E0" w:rsidP="00157A69">
            <w:pPr>
              <w:widowControl w:val="0"/>
              <w:spacing w:line="260" w:lineRule="exact"/>
              <w:rPr>
                <w:rFonts w:cs="Arial"/>
                <w:sz w:val="20"/>
                <w:szCs w:val="20"/>
              </w:rPr>
            </w:pPr>
            <w:r w:rsidRPr="00C25F9C">
              <w:rPr>
                <w:rFonts w:cs="Arial"/>
                <w:sz w:val="20"/>
                <w:szCs w:val="20"/>
              </w:rPr>
              <w:t xml:space="preserve">V razpravo so bili vključeni: </w:t>
            </w:r>
          </w:p>
          <w:p w:rsidR="000305E0" w:rsidRPr="00C25F9C" w:rsidRDefault="00070296" w:rsidP="00157A69">
            <w:pPr>
              <w:widowControl w:val="0"/>
              <w:spacing w:line="260" w:lineRule="exact"/>
              <w:rPr>
                <w:rFonts w:cs="Arial"/>
                <w:sz w:val="20"/>
                <w:szCs w:val="20"/>
              </w:rPr>
            </w:pPr>
            <w:r>
              <w:rPr>
                <w:rFonts w:cs="Arial"/>
                <w:sz w:val="20"/>
                <w:szCs w:val="20"/>
              </w:rPr>
              <w:t xml:space="preserve">- </w:t>
            </w:r>
            <w:r w:rsidR="000305E0" w:rsidRPr="00C25F9C">
              <w:rPr>
                <w:rFonts w:cs="Arial"/>
                <w:sz w:val="20"/>
                <w:szCs w:val="20"/>
              </w:rPr>
              <w:t xml:space="preserve">predstavniki zainteresirane </w:t>
            </w:r>
            <w:r w:rsidR="000305E0" w:rsidRPr="00E44DE0">
              <w:rPr>
                <w:rFonts w:cs="Arial"/>
                <w:sz w:val="20"/>
                <w:szCs w:val="20"/>
              </w:rPr>
              <w:t>javnosti</w:t>
            </w:r>
            <w:r w:rsidR="001165DF" w:rsidRPr="00E44DE0">
              <w:rPr>
                <w:rFonts w:cs="Arial"/>
                <w:sz w:val="20"/>
                <w:szCs w:val="20"/>
              </w:rPr>
              <w:t xml:space="preserve">: Gospodarska zbornica Slovenije, Trgovinska zbornica Slovenije, Zveza potrošnikov Slovenije, Obrtno-podjetniška zbornica Slovenije, Združenje bank Slovenije, </w:t>
            </w:r>
            <w:r w:rsidR="000305E0" w:rsidRPr="00E44DE0">
              <w:rPr>
                <w:rFonts w:cs="Arial"/>
                <w:sz w:val="20"/>
                <w:szCs w:val="20"/>
              </w:rPr>
              <w:t xml:space="preserve"> </w:t>
            </w:r>
            <w:r w:rsidR="001165DF" w:rsidRPr="00E44DE0">
              <w:rPr>
                <w:rFonts w:cs="Arial"/>
                <w:sz w:val="20"/>
                <w:szCs w:val="20"/>
              </w:rPr>
              <w:t>Center energetsko učinkovitih rešitev</w:t>
            </w:r>
            <w:r w:rsidR="00D7564D" w:rsidRPr="00E44DE0">
              <w:rPr>
                <w:rFonts w:cs="Arial"/>
                <w:sz w:val="20"/>
                <w:szCs w:val="20"/>
              </w:rPr>
              <w:t>, Focus, društvo za sonaraven razvoj</w:t>
            </w:r>
            <w:r w:rsidR="00E12540" w:rsidRPr="00E44DE0">
              <w:rPr>
                <w:rFonts w:cs="Arial"/>
                <w:sz w:val="20"/>
                <w:szCs w:val="20"/>
              </w:rPr>
              <w:t xml:space="preserve">, Društvo e-Mobilnost Slovenija </w:t>
            </w:r>
            <w:r w:rsidR="00B00DE1">
              <w:rPr>
                <w:rFonts w:cs="Arial"/>
                <w:sz w:val="20"/>
                <w:szCs w:val="20"/>
              </w:rPr>
              <w:t>in druga zainteresirana javnost.</w:t>
            </w:r>
          </w:p>
          <w:p w:rsidR="000305E0" w:rsidRPr="00C25F9C" w:rsidRDefault="000305E0" w:rsidP="000305E0">
            <w:pPr>
              <w:widowControl w:val="0"/>
              <w:spacing w:line="260" w:lineRule="exact"/>
              <w:ind w:left="360"/>
              <w:rPr>
                <w:rFonts w:cs="Arial"/>
                <w:sz w:val="20"/>
                <w:szCs w:val="20"/>
              </w:rPr>
            </w:pPr>
          </w:p>
          <w:p w:rsidR="000305E0" w:rsidRPr="00C25F9C" w:rsidRDefault="000305E0" w:rsidP="000305E0">
            <w:pPr>
              <w:widowControl w:val="0"/>
              <w:spacing w:line="260" w:lineRule="exact"/>
              <w:rPr>
                <w:rFonts w:cs="Arial"/>
                <w:sz w:val="20"/>
                <w:szCs w:val="20"/>
              </w:rPr>
            </w:pPr>
            <w:r w:rsidRPr="00C25F9C">
              <w:rPr>
                <w:rFonts w:cs="Arial"/>
                <w:sz w:val="20"/>
                <w:szCs w:val="20"/>
              </w:rPr>
              <w:t>Upoštevani so bili:</w:t>
            </w:r>
          </w:p>
          <w:p w:rsidR="000305E0" w:rsidRPr="00C25F9C" w:rsidRDefault="000305E0" w:rsidP="000305E0">
            <w:pPr>
              <w:widowControl w:val="0"/>
              <w:numPr>
                <w:ilvl w:val="0"/>
                <w:numId w:val="13"/>
              </w:numPr>
              <w:spacing w:line="260" w:lineRule="exact"/>
              <w:rPr>
                <w:rFonts w:cs="Arial"/>
                <w:sz w:val="20"/>
                <w:szCs w:val="20"/>
              </w:rPr>
            </w:pPr>
            <w:r w:rsidRPr="00C25F9C">
              <w:rPr>
                <w:rFonts w:cs="Arial"/>
                <w:sz w:val="20"/>
                <w:szCs w:val="20"/>
              </w:rPr>
              <w:t>v celoti,</w:t>
            </w:r>
          </w:p>
          <w:p w:rsidR="000305E0" w:rsidRPr="00E44DE0" w:rsidRDefault="000305E0" w:rsidP="000305E0">
            <w:pPr>
              <w:widowControl w:val="0"/>
              <w:numPr>
                <w:ilvl w:val="0"/>
                <w:numId w:val="13"/>
              </w:numPr>
              <w:spacing w:line="260" w:lineRule="exact"/>
              <w:rPr>
                <w:rFonts w:cs="Arial"/>
                <w:b/>
                <w:sz w:val="20"/>
                <w:szCs w:val="20"/>
              </w:rPr>
            </w:pPr>
            <w:r w:rsidRPr="00E44DE0">
              <w:rPr>
                <w:rFonts w:cs="Arial"/>
                <w:b/>
                <w:sz w:val="20"/>
                <w:szCs w:val="20"/>
              </w:rPr>
              <w:t>večinoma,</w:t>
            </w:r>
          </w:p>
          <w:p w:rsidR="000305E0" w:rsidRPr="00C25F9C" w:rsidRDefault="000305E0" w:rsidP="000305E0">
            <w:pPr>
              <w:widowControl w:val="0"/>
              <w:numPr>
                <w:ilvl w:val="0"/>
                <w:numId w:val="13"/>
              </w:numPr>
              <w:spacing w:line="260" w:lineRule="exact"/>
              <w:rPr>
                <w:rFonts w:cs="Arial"/>
                <w:sz w:val="20"/>
                <w:szCs w:val="20"/>
              </w:rPr>
            </w:pPr>
            <w:r w:rsidRPr="00C25F9C">
              <w:rPr>
                <w:rFonts w:cs="Arial"/>
                <w:sz w:val="20"/>
                <w:szCs w:val="20"/>
              </w:rPr>
              <w:t>delno,</w:t>
            </w:r>
          </w:p>
          <w:p w:rsidR="000305E0" w:rsidRPr="00C25F9C" w:rsidRDefault="000305E0" w:rsidP="000305E0">
            <w:pPr>
              <w:widowControl w:val="0"/>
              <w:numPr>
                <w:ilvl w:val="0"/>
                <w:numId w:val="13"/>
              </w:numPr>
              <w:spacing w:line="260" w:lineRule="exact"/>
              <w:rPr>
                <w:rFonts w:cs="Arial"/>
                <w:sz w:val="20"/>
                <w:szCs w:val="20"/>
              </w:rPr>
            </w:pPr>
            <w:r w:rsidRPr="00C25F9C">
              <w:rPr>
                <w:rFonts w:cs="Arial"/>
                <w:sz w:val="20"/>
                <w:szCs w:val="20"/>
              </w:rPr>
              <w:t>niso bili upoštevani.</w:t>
            </w:r>
          </w:p>
          <w:p w:rsidR="000305E0" w:rsidRPr="00C25F9C" w:rsidRDefault="000305E0" w:rsidP="000305E0">
            <w:pPr>
              <w:widowControl w:val="0"/>
              <w:spacing w:line="260" w:lineRule="exact"/>
              <w:rPr>
                <w:rFonts w:cs="Arial"/>
                <w:sz w:val="20"/>
                <w:szCs w:val="20"/>
              </w:rPr>
            </w:pPr>
          </w:p>
          <w:p w:rsidR="004D7931" w:rsidRPr="00E44DE0" w:rsidRDefault="000305E0" w:rsidP="0083537D">
            <w:pPr>
              <w:widowControl w:val="0"/>
              <w:spacing w:line="260" w:lineRule="exact"/>
              <w:rPr>
                <w:rFonts w:cs="Arial"/>
                <w:sz w:val="20"/>
                <w:szCs w:val="20"/>
              </w:rPr>
            </w:pPr>
            <w:r w:rsidRPr="00E44DE0">
              <w:rPr>
                <w:rFonts w:cs="Arial"/>
                <w:sz w:val="20"/>
                <w:szCs w:val="20"/>
              </w:rPr>
              <w:t>Bistvena mnenja, predlogi in pripombe, ki niso bili upoštevani, ter razlogi za neupoštevanje:</w:t>
            </w:r>
          </w:p>
          <w:p w:rsidR="005F08A1" w:rsidRDefault="00EE6504" w:rsidP="005F08A1">
            <w:pPr>
              <w:widowControl w:val="0"/>
              <w:numPr>
                <w:ilvl w:val="0"/>
                <w:numId w:val="13"/>
              </w:numPr>
              <w:spacing w:line="260" w:lineRule="exact"/>
              <w:rPr>
                <w:rFonts w:cs="Arial"/>
                <w:sz w:val="20"/>
                <w:szCs w:val="20"/>
              </w:rPr>
            </w:pPr>
            <w:r>
              <w:rPr>
                <w:rFonts w:cs="Arial"/>
                <w:sz w:val="20"/>
                <w:szCs w:val="20"/>
              </w:rPr>
              <w:t>N</w:t>
            </w:r>
            <w:r w:rsidR="003D0D51" w:rsidRPr="00E44DE0">
              <w:rPr>
                <w:rFonts w:cs="Arial"/>
                <w:sz w:val="20"/>
                <w:szCs w:val="20"/>
              </w:rPr>
              <w:t>ajsodobnejša dizelska vozila naj bodo po obdavčitvi izenačena z bencinskimi (</w:t>
            </w:r>
            <w:r w:rsidR="00A751A2">
              <w:rPr>
                <w:rFonts w:cs="Arial"/>
                <w:sz w:val="20"/>
                <w:szCs w:val="20"/>
              </w:rPr>
              <w:t>EURO</w:t>
            </w:r>
            <w:r w:rsidR="003D0D51" w:rsidRPr="00E44DE0">
              <w:rPr>
                <w:rFonts w:cs="Arial"/>
                <w:sz w:val="20"/>
                <w:szCs w:val="20"/>
              </w:rPr>
              <w:t xml:space="preserve"> standard 6d)</w:t>
            </w:r>
            <w:r>
              <w:rPr>
                <w:rFonts w:cs="Arial"/>
                <w:sz w:val="20"/>
                <w:szCs w:val="20"/>
              </w:rPr>
              <w:t>.</w:t>
            </w:r>
          </w:p>
          <w:p w:rsidR="00D17F2E" w:rsidRPr="00E44DE0" w:rsidRDefault="00EE6504" w:rsidP="00EE6504">
            <w:pPr>
              <w:widowControl w:val="0"/>
              <w:spacing w:line="260" w:lineRule="exact"/>
              <w:rPr>
                <w:rFonts w:cs="Arial"/>
                <w:sz w:val="20"/>
                <w:szCs w:val="20"/>
              </w:rPr>
            </w:pPr>
            <w:r>
              <w:rPr>
                <w:rFonts w:cs="Arial"/>
                <w:sz w:val="20"/>
                <w:szCs w:val="20"/>
              </w:rPr>
              <w:t>O</w:t>
            </w:r>
            <w:r w:rsidR="006E1321" w:rsidRPr="00E44DE0">
              <w:rPr>
                <w:rFonts w:cs="Arial"/>
                <w:sz w:val="20"/>
                <w:szCs w:val="20"/>
              </w:rPr>
              <w:t>bdavčitev vozil na bencinski in dizelski pogon ni izenačena</w:t>
            </w:r>
            <w:r w:rsidR="0042009F" w:rsidRPr="00E44DE0">
              <w:rPr>
                <w:iCs/>
                <w:sz w:val="20"/>
                <w:szCs w:val="20"/>
              </w:rPr>
              <w:t>, saj so vozila z dizelskim motorjem okolju še vedno manj prijazna, predvsem zaradi višjih izpustov dušikovih oksidov (NO</w:t>
            </w:r>
            <w:r w:rsidR="0042009F" w:rsidRPr="00C06F1E">
              <w:rPr>
                <w:sz w:val="20"/>
                <w:vertAlign w:val="subscript"/>
              </w:rPr>
              <w:t>x</w:t>
            </w:r>
            <w:r w:rsidR="0042009F" w:rsidRPr="00E44DE0">
              <w:rPr>
                <w:iCs/>
                <w:sz w:val="20"/>
                <w:szCs w:val="20"/>
              </w:rPr>
              <w:t>)</w:t>
            </w:r>
            <w:r w:rsidR="0002500A" w:rsidRPr="00E44DE0">
              <w:rPr>
                <w:iCs/>
                <w:sz w:val="20"/>
                <w:szCs w:val="20"/>
              </w:rPr>
              <w:t>, zaradi v povprečju nižjih izpustov CO</w:t>
            </w:r>
            <w:r w:rsidR="0002500A" w:rsidRPr="00C06F1E">
              <w:rPr>
                <w:sz w:val="20"/>
                <w:vertAlign w:val="subscript"/>
              </w:rPr>
              <w:t xml:space="preserve">2 </w:t>
            </w:r>
            <w:r w:rsidR="0002500A" w:rsidRPr="00E44DE0">
              <w:rPr>
                <w:iCs/>
                <w:sz w:val="20"/>
                <w:szCs w:val="20"/>
              </w:rPr>
              <w:t>pa bi bila primerljiva dizelska vozila v nasprotnem primeru celo manj obdavčena od bencinskih vozil</w:t>
            </w:r>
            <w:r w:rsidR="0042009F" w:rsidRPr="00E44DE0">
              <w:rPr>
                <w:iCs/>
                <w:sz w:val="20"/>
                <w:szCs w:val="20"/>
              </w:rPr>
              <w:t>.</w:t>
            </w:r>
          </w:p>
          <w:p w:rsidR="002721FD" w:rsidRPr="00E44DE0" w:rsidRDefault="002721FD" w:rsidP="000305E0">
            <w:pPr>
              <w:widowControl w:val="0"/>
              <w:spacing w:line="276" w:lineRule="auto"/>
              <w:rPr>
                <w:rFonts w:cs="Arial"/>
                <w:iCs/>
                <w:color w:val="000000"/>
                <w:sz w:val="20"/>
                <w:szCs w:val="20"/>
              </w:rPr>
            </w:pPr>
          </w:p>
          <w:p w:rsidR="000305E0" w:rsidRPr="00C25F9C" w:rsidRDefault="000305E0" w:rsidP="000305E0">
            <w:pPr>
              <w:widowControl w:val="0"/>
              <w:spacing w:line="276" w:lineRule="auto"/>
              <w:rPr>
                <w:rFonts w:cs="Arial"/>
                <w:iCs/>
                <w:color w:val="000000"/>
                <w:sz w:val="20"/>
                <w:szCs w:val="20"/>
              </w:rPr>
            </w:pPr>
            <w:r w:rsidRPr="00E44DE0">
              <w:rPr>
                <w:rFonts w:cs="Arial"/>
                <w:iCs/>
                <w:color w:val="000000"/>
                <w:sz w:val="20"/>
                <w:szCs w:val="20"/>
              </w:rPr>
              <w:t xml:space="preserve">Ker gre za predlog zakona po nujnem postopku, </w:t>
            </w:r>
            <w:r w:rsidR="002E06EA" w:rsidRPr="00E44DE0">
              <w:rPr>
                <w:rFonts w:cs="Arial"/>
                <w:iCs/>
                <w:color w:val="000000"/>
                <w:sz w:val="20"/>
                <w:szCs w:val="20"/>
              </w:rPr>
              <w:t xml:space="preserve">dodatno </w:t>
            </w:r>
            <w:r w:rsidRPr="00E44DE0">
              <w:rPr>
                <w:rFonts w:cs="Arial"/>
                <w:iCs/>
                <w:color w:val="000000"/>
                <w:sz w:val="20"/>
                <w:szCs w:val="20"/>
              </w:rPr>
              <w:t xml:space="preserve">sodelovanje javnosti pri pripravi predloga zakona ni </w:t>
            </w:r>
            <w:r w:rsidR="00BF717D" w:rsidRPr="00E44DE0">
              <w:rPr>
                <w:rFonts w:cs="Arial"/>
                <w:iCs/>
                <w:color w:val="000000"/>
                <w:sz w:val="20"/>
                <w:szCs w:val="20"/>
              </w:rPr>
              <w:t>predvideno</w:t>
            </w:r>
            <w:r w:rsidR="00E44DE0" w:rsidRPr="00E44DE0">
              <w:rPr>
                <w:rFonts w:cs="Arial"/>
                <w:iCs/>
                <w:color w:val="000000"/>
                <w:sz w:val="20"/>
                <w:szCs w:val="20"/>
              </w:rPr>
              <w:t>.</w:t>
            </w:r>
          </w:p>
          <w:p w:rsidR="005F08A1" w:rsidRPr="00C25F9C" w:rsidRDefault="005F08A1" w:rsidP="000305E0">
            <w:pPr>
              <w:widowControl w:val="0"/>
              <w:spacing w:line="276" w:lineRule="auto"/>
              <w:rPr>
                <w:rFonts w:cs="Arial"/>
                <w:iCs/>
                <w:color w:val="000000"/>
                <w:sz w:val="20"/>
                <w:szCs w:val="20"/>
              </w:rPr>
            </w:pPr>
          </w:p>
          <w:p w:rsidR="000305E0" w:rsidRPr="00C25F9C" w:rsidRDefault="000305E0" w:rsidP="000305E0">
            <w:pPr>
              <w:widowControl w:val="0"/>
              <w:spacing w:line="260" w:lineRule="exact"/>
              <w:rPr>
                <w:rFonts w:cs="Arial"/>
                <w:sz w:val="20"/>
                <w:szCs w:val="20"/>
              </w:rPr>
            </w:pPr>
          </w:p>
        </w:tc>
      </w:tr>
      <w:tr w:rsidR="000305E0" w:rsidRPr="00C25F9C"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2" w:type="dxa"/>
            <w:gridSpan w:val="7"/>
            <w:vAlign w:val="center"/>
          </w:tcPr>
          <w:p w:rsidR="000305E0" w:rsidRPr="00C25F9C" w:rsidRDefault="000305E0" w:rsidP="000305E0">
            <w:pPr>
              <w:widowControl w:val="0"/>
              <w:spacing w:line="260" w:lineRule="exact"/>
              <w:rPr>
                <w:rFonts w:cs="Arial"/>
                <w:b/>
                <w:sz w:val="20"/>
                <w:szCs w:val="20"/>
              </w:rPr>
            </w:pPr>
            <w:r w:rsidRPr="00C25F9C">
              <w:rPr>
                <w:rFonts w:cs="Arial"/>
                <w:b/>
                <w:sz w:val="20"/>
                <w:szCs w:val="20"/>
              </w:rPr>
              <w:lastRenderedPageBreak/>
              <w:t>10. Pri pripravi gradiva so bile upoštevane zahteve iz Resolucije o normativni dejavnosti:</w:t>
            </w:r>
          </w:p>
        </w:tc>
        <w:tc>
          <w:tcPr>
            <w:tcW w:w="2562" w:type="dxa"/>
            <w:gridSpan w:val="2"/>
            <w:vAlign w:val="center"/>
          </w:tcPr>
          <w:p w:rsidR="000305E0" w:rsidRPr="00C25F9C" w:rsidRDefault="000305E0" w:rsidP="000305E0">
            <w:pPr>
              <w:widowControl w:val="0"/>
              <w:spacing w:line="260" w:lineRule="exact"/>
              <w:rPr>
                <w:rFonts w:cs="Arial"/>
                <w:sz w:val="20"/>
                <w:szCs w:val="20"/>
              </w:rPr>
            </w:pPr>
            <w:r w:rsidRPr="00C25F9C">
              <w:rPr>
                <w:rFonts w:cs="Arial"/>
                <w:b/>
                <w:sz w:val="20"/>
                <w:szCs w:val="20"/>
              </w:rPr>
              <w:t>DA</w:t>
            </w:r>
            <w:r w:rsidRPr="00C25F9C">
              <w:rPr>
                <w:rFonts w:cs="Arial"/>
                <w:sz w:val="20"/>
                <w:szCs w:val="20"/>
              </w:rPr>
              <w:t>/NE</w:t>
            </w:r>
          </w:p>
        </w:tc>
      </w:tr>
      <w:tr w:rsidR="000305E0" w:rsidRPr="00C25F9C"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2" w:type="dxa"/>
            <w:gridSpan w:val="7"/>
            <w:vAlign w:val="center"/>
          </w:tcPr>
          <w:p w:rsidR="000305E0" w:rsidRPr="00C25F9C" w:rsidRDefault="000305E0" w:rsidP="000305E0">
            <w:pPr>
              <w:widowControl w:val="0"/>
              <w:spacing w:line="260" w:lineRule="exact"/>
              <w:rPr>
                <w:rFonts w:cs="Arial"/>
                <w:b/>
                <w:sz w:val="20"/>
                <w:szCs w:val="20"/>
              </w:rPr>
            </w:pPr>
            <w:r w:rsidRPr="00C25F9C">
              <w:rPr>
                <w:rFonts w:cs="Arial"/>
                <w:b/>
                <w:sz w:val="20"/>
                <w:szCs w:val="20"/>
              </w:rPr>
              <w:t>11. Gradivo je uvrščeno v delovni program vlade:</w:t>
            </w:r>
          </w:p>
        </w:tc>
        <w:tc>
          <w:tcPr>
            <w:tcW w:w="2562" w:type="dxa"/>
            <w:gridSpan w:val="2"/>
            <w:vAlign w:val="center"/>
          </w:tcPr>
          <w:p w:rsidR="000305E0" w:rsidRPr="00C25F9C" w:rsidRDefault="000305E0" w:rsidP="000305E0">
            <w:pPr>
              <w:widowControl w:val="0"/>
              <w:spacing w:line="260" w:lineRule="exact"/>
              <w:rPr>
                <w:rFonts w:cs="Arial"/>
                <w:sz w:val="20"/>
                <w:szCs w:val="20"/>
              </w:rPr>
            </w:pPr>
            <w:r w:rsidRPr="00C25F9C">
              <w:rPr>
                <w:rFonts w:cs="Arial"/>
                <w:sz w:val="20"/>
                <w:szCs w:val="20"/>
              </w:rPr>
              <w:t>DA/</w:t>
            </w:r>
            <w:r w:rsidRPr="00C25F9C">
              <w:rPr>
                <w:rFonts w:cs="Arial"/>
                <w:b/>
                <w:sz w:val="20"/>
                <w:szCs w:val="20"/>
              </w:rPr>
              <w:t>NE</w:t>
            </w:r>
          </w:p>
        </w:tc>
      </w:tr>
      <w:tr w:rsidR="000305E0" w:rsidRPr="00C25F9C"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9"/>
            <w:tcBorders>
              <w:top w:val="single" w:sz="4" w:space="0" w:color="000000"/>
              <w:left w:val="single" w:sz="4" w:space="0" w:color="000000"/>
              <w:bottom w:val="single" w:sz="4" w:space="0" w:color="000000"/>
              <w:right w:val="single" w:sz="4" w:space="0" w:color="000000"/>
            </w:tcBorders>
          </w:tcPr>
          <w:p w:rsidR="000305E0" w:rsidRPr="00C25F9C" w:rsidRDefault="000305E0" w:rsidP="000305E0">
            <w:pPr>
              <w:widowControl w:val="0"/>
              <w:suppressAutoHyphens/>
              <w:spacing w:before="360" w:line="260" w:lineRule="exact"/>
              <w:ind w:left="3400"/>
              <w:outlineLvl w:val="3"/>
              <w:rPr>
                <w:rFonts w:cs="Arial"/>
                <w:b/>
                <w:sz w:val="20"/>
                <w:szCs w:val="20"/>
              </w:rPr>
            </w:pPr>
            <w:r w:rsidRPr="00C25F9C">
              <w:rPr>
                <w:rFonts w:cs="Arial"/>
                <w:b/>
                <w:sz w:val="20"/>
                <w:szCs w:val="20"/>
              </w:rPr>
              <w:t xml:space="preserve">                                         </w:t>
            </w:r>
            <w:r w:rsidR="001A610D">
              <w:rPr>
                <w:rFonts w:cs="Arial"/>
                <w:b/>
                <w:sz w:val="20"/>
                <w:szCs w:val="20"/>
              </w:rPr>
              <w:t xml:space="preserve"> </w:t>
            </w:r>
            <w:r w:rsidRPr="00C25F9C">
              <w:rPr>
                <w:rFonts w:cs="Arial"/>
                <w:b/>
                <w:sz w:val="20"/>
                <w:szCs w:val="20"/>
              </w:rPr>
              <w:t xml:space="preserve">mag. </w:t>
            </w:r>
            <w:r w:rsidR="001A610D">
              <w:rPr>
                <w:rFonts w:cs="Arial"/>
                <w:b/>
                <w:sz w:val="20"/>
                <w:szCs w:val="20"/>
              </w:rPr>
              <w:t>Kristina Šteblaj</w:t>
            </w:r>
            <w:r w:rsidRPr="00C25F9C">
              <w:rPr>
                <w:rFonts w:cs="Arial"/>
                <w:b/>
                <w:sz w:val="20"/>
                <w:szCs w:val="20"/>
              </w:rPr>
              <w:t xml:space="preserve"> </w:t>
            </w:r>
          </w:p>
          <w:p w:rsidR="000305E0" w:rsidRPr="00C25F9C" w:rsidRDefault="000305E0" w:rsidP="000305E0">
            <w:pPr>
              <w:widowControl w:val="0"/>
              <w:suppressAutoHyphens/>
              <w:spacing w:line="260" w:lineRule="exact"/>
              <w:ind w:left="3400"/>
              <w:outlineLvl w:val="3"/>
              <w:rPr>
                <w:rFonts w:cs="Arial"/>
                <w:b/>
                <w:sz w:val="20"/>
                <w:szCs w:val="20"/>
              </w:rPr>
            </w:pPr>
            <w:r w:rsidRPr="00C25F9C">
              <w:rPr>
                <w:rFonts w:cs="Arial"/>
                <w:b/>
                <w:sz w:val="20"/>
                <w:szCs w:val="20"/>
              </w:rPr>
              <w:t xml:space="preserve">                                           </w:t>
            </w:r>
            <w:r w:rsidR="001A610D">
              <w:rPr>
                <w:rFonts w:cs="Arial"/>
                <w:b/>
                <w:sz w:val="20"/>
                <w:szCs w:val="20"/>
              </w:rPr>
              <w:t>državna sekretarka</w:t>
            </w:r>
          </w:p>
          <w:p w:rsidR="000305E0" w:rsidRPr="00C25F9C" w:rsidRDefault="000305E0" w:rsidP="000305E0">
            <w:pPr>
              <w:widowControl w:val="0"/>
              <w:suppressAutoHyphens/>
              <w:spacing w:line="260" w:lineRule="exact"/>
              <w:ind w:left="3400"/>
              <w:outlineLvl w:val="3"/>
              <w:rPr>
                <w:rFonts w:cs="Arial"/>
                <w:sz w:val="20"/>
                <w:szCs w:val="20"/>
              </w:rPr>
            </w:pPr>
          </w:p>
        </w:tc>
      </w:tr>
    </w:tbl>
    <w:p w:rsidR="000305E0" w:rsidRPr="00C25F9C" w:rsidRDefault="000305E0" w:rsidP="000305E0">
      <w:pPr>
        <w:spacing w:line="260" w:lineRule="exact"/>
        <w:rPr>
          <w:rFonts w:cs="Arial"/>
          <w:sz w:val="20"/>
          <w:szCs w:val="20"/>
        </w:rPr>
      </w:pPr>
    </w:p>
    <w:p w:rsidR="000305E0" w:rsidRDefault="000305E0" w:rsidP="00C73326">
      <w:pPr>
        <w:pStyle w:val="Naslovpredpisa"/>
        <w:spacing w:line="260" w:lineRule="exact"/>
        <w:jc w:val="both"/>
        <w:rPr>
          <w:rFonts w:cs="Arial"/>
          <w:b w:val="0"/>
          <w:sz w:val="20"/>
          <w:szCs w:val="20"/>
          <w:lang w:val="sl-SI" w:eastAsia="sl-SI"/>
        </w:rPr>
      </w:pPr>
    </w:p>
    <w:p w:rsidR="00C25F9C" w:rsidRDefault="00C25F9C"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544FAB" w:rsidRDefault="00544FAB" w:rsidP="00C73326">
      <w:pPr>
        <w:pStyle w:val="Naslovpredpisa"/>
        <w:spacing w:line="260" w:lineRule="exact"/>
        <w:jc w:val="both"/>
        <w:rPr>
          <w:rFonts w:cs="Arial"/>
          <w:b w:val="0"/>
          <w:sz w:val="20"/>
          <w:szCs w:val="20"/>
          <w:lang w:val="sl-SI" w:eastAsia="sl-SI"/>
        </w:rPr>
      </w:pPr>
    </w:p>
    <w:p w:rsidR="00544FAB" w:rsidRDefault="00544FAB" w:rsidP="00C73326">
      <w:pPr>
        <w:pStyle w:val="Naslovpredpisa"/>
        <w:spacing w:line="260" w:lineRule="exact"/>
        <w:jc w:val="both"/>
        <w:rPr>
          <w:rFonts w:cs="Arial"/>
          <w:b w:val="0"/>
          <w:sz w:val="20"/>
          <w:szCs w:val="20"/>
          <w:lang w:val="sl-SI" w:eastAsia="sl-SI"/>
        </w:rPr>
      </w:pPr>
    </w:p>
    <w:p w:rsidR="004B3810" w:rsidRDefault="004B3810" w:rsidP="00C73326">
      <w:pPr>
        <w:pStyle w:val="Naslovpredpisa"/>
        <w:spacing w:line="260" w:lineRule="exact"/>
        <w:jc w:val="both"/>
        <w:rPr>
          <w:rFonts w:cs="Arial"/>
          <w:b w:val="0"/>
          <w:sz w:val="20"/>
          <w:szCs w:val="20"/>
          <w:lang w:val="sl-SI" w:eastAsia="sl-SI"/>
        </w:rPr>
      </w:pPr>
    </w:p>
    <w:p w:rsidR="00C25F9C" w:rsidRPr="00C25F9C" w:rsidRDefault="00C25F9C" w:rsidP="00C73326">
      <w:pPr>
        <w:pStyle w:val="Naslovpredpisa"/>
        <w:spacing w:line="260" w:lineRule="exact"/>
        <w:jc w:val="both"/>
        <w:rPr>
          <w:rFonts w:cs="Arial"/>
          <w:sz w:val="20"/>
          <w:szCs w:val="20"/>
        </w:rPr>
      </w:pPr>
    </w:p>
    <w:p w:rsidR="00C73326" w:rsidRPr="008D1759" w:rsidRDefault="00C73326" w:rsidP="00C73326">
      <w:pPr>
        <w:pStyle w:val="Naslovpredpisa"/>
        <w:spacing w:line="260" w:lineRule="exact"/>
        <w:jc w:val="both"/>
        <w:rPr>
          <w:sz w:val="20"/>
          <w:szCs w:val="20"/>
        </w:rPr>
      </w:pPr>
      <w:r w:rsidRPr="008D1759">
        <w:rPr>
          <w:sz w:val="20"/>
          <w:szCs w:val="20"/>
        </w:rPr>
        <w:lastRenderedPageBreak/>
        <w:t>PRILOGA 3</w:t>
      </w:r>
      <w:r>
        <w:rPr>
          <w:sz w:val="20"/>
          <w:szCs w:val="20"/>
        </w:rPr>
        <w:t xml:space="preserve"> </w:t>
      </w:r>
    </w:p>
    <w:p w:rsidR="00C73326" w:rsidRPr="008D1759" w:rsidRDefault="00C73326" w:rsidP="00C73326">
      <w:pPr>
        <w:pStyle w:val="Naslovpredpisa"/>
        <w:spacing w:line="260" w:lineRule="exact"/>
        <w:jc w:val="left"/>
        <w:rPr>
          <w:sz w:val="20"/>
          <w:szCs w:val="20"/>
        </w:rPr>
      </w:pPr>
    </w:p>
    <w:p w:rsidR="00C73326" w:rsidRPr="008D1759" w:rsidRDefault="00C73326" w:rsidP="00C73326">
      <w:pPr>
        <w:pStyle w:val="Naslovpredpisa"/>
        <w:spacing w:line="260" w:lineRule="exact"/>
        <w:jc w:val="left"/>
        <w:rPr>
          <w:sz w:val="20"/>
          <w:szCs w:val="20"/>
        </w:rPr>
      </w:pPr>
    </w:p>
    <w:p w:rsidR="00C73326" w:rsidRPr="00CA0729" w:rsidRDefault="00C73326" w:rsidP="00C73326">
      <w:pPr>
        <w:pStyle w:val="Naslovpredpisa"/>
        <w:spacing w:line="260" w:lineRule="exact"/>
        <w:jc w:val="right"/>
        <w:rPr>
          <w:sz w:val="20"/>
          <w:szCs w:val="20"/>
          <w:lang w:val="sl-SI"/>
        </w:rPr>
      </w:pPr>
      <w:r w:rsidRPr="00CA0729">
        <w:rPr>
          <w:sz w:val="20"/>
          <w:szCs w:val="20"/>
        </w:rPr>
        <w:t xml:space="preserve">PREDLOG </w:t>
      </w:r>
      <w:r w:rsidR="00A05631">
        <w:rPr>
          <w:sz w:val="20"/>
          <w:szCs w:val="20"/>
          <w:lang w:val="sl-SI"/>
        </w:rPr>
        <w:t>10</w:t>
      </w:r>
      <w:r w:rsidRPr="00CA0729">
        <w:rPr>
          <w:sz w:val="20"/>
          <w:szCs w:val="20"/>
        </w:rPr>
        <w:t xml:space="preserve">. </w:t>
      </w:r>
      <w:r w:rsidR="00D25053" w:rsidRPr="00CA0729">
        <w:rPr>
          <w:sz w:val="20"/>
          <w:szCs w:val="20"/>
          <w:lang w:val="sl-SI"/>
        </w:rPr>
        <w:t>1</w:t>
      </w:r>
      <w:r w:rsidR="00894E65">
        <w:rPr>
          <w:sz w:val="20"/>
          <w:szCs w:val="20"/>
          <w:lang w:val="sl-SI"/>
        </w:rPr>
        <w:t>1</w:t>
      </w:r>
      <w:r w:rsidRPr="00CA0729">
        <w:rPr>
          <w:sz w:val="20"/>
          <w:szCs w:val="20"/>
        </w:rPr>
        <w:t>. 20</w:t>
      </w:r>
      <w:r w:rsidR="00CC126B" w:rsidRPr="00CA0729">
        <w:rPr>
          <w:sz w:val="20"/>
          <w:szCs w:val="20"/>
          <w:lang w:val="sl-SI"/>
        </w:rPr>
        <w:t>20</w:t>
      </w:r>
    </w:p>
    <w:p w:rsidR="00C73326" w:rsidRPr="00CA0729" w:rsidRDefault="00B00966" w:rsidP="00B00966">
      <w:pPr>
        <w:pStyle w:val="Naslovpredpisa"/>
        <w:spacing w:line="260" w:lineRule="exact"/>
        <w:ind w:left="6804"/>
        <w:rPr>
          <w:sz w:val="20"/>
          <w:szCs w:val="20"/>
        </w:rPr>
      </w:pPr>
      <w:r w:rsidRPr="00CA0729">
        <w:rPr>
          <w:sz w:val="20"/>
          <w:szCs w:val="20"/>
          <w:lang w:val="sl-SI"/>
        </w:rPr>
        <w:t xml:space="preserve">   </w:t>
      </w:r>
      <w:r w:rsidR="00C73326" w:rsidRPr="00CA0729">
        <w:rPr>
          <w:sz w:val="20"/>
          <w:szCs w:val="20"/>
        </w:rPr>
        <w:t>(EVA</w:t>
      </w:r>
      <w:r w:rsidRPr="00CA0729">
        <w:rPr>
          <w:sz w:val="20"/>
          <w:szCs w:val="20"/>
          <w:lang w:val="sl-SI"/>
        </w:rPr>
        <w:t xml:space="preserve"> 2020-1611-0012</w:t>
      </w:r>
      <w:r w:rsidR="00C73326" w:rsidRPr="00CA0729">
        <w:rPr>
          <w:sz w:val="20"/>
          <w:szCs w:val="20"/>
        </w:rPr>
        <w:t>)</w:t>
      </w:r>
    </w:p>
    <w:tbl>
      <w:tblPr>
        <w:tblW w:w="0" w:type="auto"/>
        <w:tblLook w:val="04A0" w:firstRow="1" w:lastRow="0" w:firstColumn="1" w:lastColumn="0" w:noHBand="0" w:noVBand="1"/>
      </w:tblPr>
      <w:tblGrid>
        <w:gridCol w:w="9289"/>
      </w:tblGrid>
      <w:tr w:rsidR="00C73326" w:rsidRPr="008D1759" w:rsidTr="001A756D">
        <w:tc>
          <w:tcPr>
            <w:tcW w:w="9289" w:type="dxa"/>
          </w:tcPr>
          <w:p w:rsidR="00C73326" w:rsidRPr="00C934B5" w:rsidRDefault="00C73326" w:rsidP="005125E2">
            <w:pPr>
              <w:pStyle w:val="Vrstapredpisa"/>
            </w:pPr>
            <w:r w:rsidRPr="00C934B5">
              <w:t>ZAKON</w:t>
            </w:r>
          </w:p>
          <w:p w:rsidR="00C73326" w:rsidRPr="002A62D0" w:rsidRDefault="00C73326" w:rsidP="005125E2">
            <w:pPr>
              <w:pStyle w:val="Naslovpredpisa"/>
            </w:pPr>
            <w:r w:rsidRPr="002A62D0">
              <w:rPr>
                <w:snapToGrid w:val="0"/>
                <w:color w:val="000000"/>
              </w:rPr>
              <w:t xml:space="preserve">o </w:t>
            </w:r>
            <w:r>
              <w:t>davku na motorna vozila</w:t>
            </w:r>
            <w:r>
              <w:rPr>
                <w:snapToGrid w:val="0"/>
                <w:color w:val="000000"/>
              </w:rPr>
              <w:t xml:space="preserve"> </w:t>
            </w:r>
            <w:r w:rsidRPr="002A62D0">
              <w:t>(</w:t>
            </w:r>
            <w:r>
              <w:t>ZDMV-1</w:t>
            </w:r>
            <w:r w:rsidRPr="002A62D0">
              <w:t>)</w:t>
            </w:r>
          </w:p>
          <w:p w:rsidR="00C73326" w:rsidRPr="008D1759" w:rsidRDefault="00C73326" w:rsidP="005125E2">
            <w:pPr>
              <w:pStyle w:val="Naslovpredpisa"/>
              <w:spacing w:line="260" w:lineRule="exact"/>
              <w:rPr>
                <w:sz w:val="20"/>
                <w:szCs w:val="20"/>
              </w:rPr>
            </w:pPr>
          </w:p>
        </w:tc>
      </w:tr>
      <w:tr w:rsidR="00C73326" w:rsidRPr="008D1759" w:rsidTr="001A756D">
        <w:tc>
          <w:tcPr>
            <w:tcW w:w="9289" w:type="dxa"/>
          </w:tcPr>
          <w:p w:rsidR="00C73326" w:rsidRPr="002A18DD" w:rsidRDefault="00C73326" w:rsidP="005125E2">
            <w:pPr>
              <w:pStyle w:val="Poglavje"/>
              <w:spacing w:before="0" w:line="260" w:lineRule="exact"/>
              <w:jc w:val="left"/>
              <w:rPr>
                <w:b/>
                <w:sz w:val="20"/>
                <w:szCs w:val="20"/>
              </w:rPr>
            </w:pPr>
            <w:r w:rsidRPr="002A18DD">
              <w:rPr>
                <w:b/>
                <w:sz w:val="20"/>
                <w:szCs w:val="20"/>
              </w:rPr>
              <w:t>I. UVOD</w:t>
            </w:r>
          </w:p>
        </w:tc>
      </w:tr>
      <w:tr w:rsidR="00C73326" w:rsidRPr="008D1759" w:rsidTr="001A756D">
        <w:tc>
          <w:tcPr>
            <w:tcW w:w="9289" w:type="dxa"/>
          </w:tcPr>
          <w:p w:rsidR="00112681" w:rsidRDefault="00112681" w:rsidP="005125E2">
            <w:pPr>
              <w:pStyle w:val="Oddelek"/>
              <w:spacing w:before="0" w:line="260" w:lineRule="exact"/>
              <w:jc w:val="left"/>
              <w:rPr>
                <w:b/>
                <w:sz w:val="20"/>
                <w:szCs w:val="20"/>
                <w:lang w:val="sl-SI"/>
              </w:rPr>
            </w:pPr>
            <w:r>
              <w:rPr>
                <w:b/>
                <w:sz w:val="20"/>
                <w:szCs w:val="20"/>
                <w:lang w:val="sl-SI"/>
              </w:rPr>
              <w:t>1</w:t>
            </w:r>
            <w:r w:rsidR="00C73326" w:rsidRPr="002A18DD">
              <w:rPr>
                <w:b/>
                <w:sz w:val="20"/>
                <w:szCs w:val="20"/>
              </w:rPr>
              <w:t>. OCENA STANJA IN RAZLOGI ZA SPREJEM PREDLOGA ZAKONA</w:t>
            </w:r>
          </w:p>
          <w:p w:rsidR="00112681" w:rsidRDefault="00C0275F" w:rsidP="00BB2AEF">
            <w:pPr>
              <w:rPr>
                <w:lang w:eastAsia="x-none"/>
              </w:rPr>
            </w:pPr>
            <w:r>
              <w:rPr>
                <w:lang w:eastAsia="x-none"/>
              </w:rPr>
              <w:t xml:space="preserve"> </w:t>
            </w:r>
          </w:p>
          <w:p w:rsidR="00983238" w:rsidRPr="00CA0729" w:rsidRDefault="00C0275F" w:rsidP="00BB2AEF">
            <w:pPr>
              <w:pStyle w:val="ListParagraph"/>
              <w:numPr>
                <w:ilvl w:val="1"/>
                <w:numId w:val="24"/>
              </w:numPr>
              <w:jc w:val="both"/>
              <w:rPr>
                <w:rFonts w:ascii="Arial" w:hAnsi="Arial"/>
                <w:b/>
                <w:sz w:val="20"/>
                <w:lang w:eastAsia="x-none"/>
              </w:rPr>
            </w:pPr>
            <w:r w:rsidRPr="00CA0729">
              <w:rPr>
                <w:rFonts w:ascii="Arial" w:hAnsi="Arial"/>
                <w:b/>
                <w:sz w:val="20"/>
                <w:lang w:eastAsia="x-none"/>
              </w:rPr>
              <w:t>Splošno</w:t>
            </w:r>
          </w:p>
          <w:p w:rsidR="000855E4" w:rsidRDefault="00983238" w:rsidP="001A3799">
            <w:pPr>
              <w:pStyle w:val="ListParagraph"/>
              <w:ind w:left="0"/>
              <w:jc w:val="both"/>
              <w:rPr>
                <w:rFonts w:ascii="Arial" w:hAnsi="Arial" w:cs="Arial"/>
                <w:sz w:val="20"/>
              </w:rPr>
            </w:pPr>
            <w:r w:rsidRPr="00CA0729">
              <w:rPr>
                <w:rFonts w:ascii="Arial" w:eastAsia="Times New Roman" w:hAnsi="Arial" w:cs="Arial"/>
                <w:sz w:val="20"/>
                <w:szCs w:val="20"/>
                <w:lang w:eastAsia="sl-SI"/>
              </w:rPr>
              <w:t>Namen zakona je preprečiti težko popravljive posledice za delovanje države</w:t>
            </w:r>
            <w:r w:rsidR="001A3922">
              <w:rPr>
                <w:rFonts w:ascii="Arial" w:eastAsia="Times New Roman" w:hAnsi="Arial" w:cs="Arial"/>
                <w:sz w:val="20"/>
                <w:szCs w:val="20"/>
                <w:lang w:eastAsia="sl-SI"/>
              </w:rPr>
              <w:t>.</w:t>
            </w:r>
            <w:r w:rsidR="00AF2FC5">
              <w:rPr>
                <w:rFonts w:ascii="Arial" w:eastAsia="Times New Roman" w:hAnsi="Arial" w:cs="Arial"/>
                <w:sz w:val="20"/>
                <w:szCs w:val="20"/>
                <w:lang w:eastAsia="sl-SI"/>
              </w:rPr>
              <w:t xml:space="preserve"> </w:t>
            </w:r>
            <w:r w:rsidR="008577F5">
              <w:rPr>
                <w:rFonts w:ascii="Arial" w:hAnsi="Arial" w:cs="Arial"/>
                <w:sz w:val="20"/>
                <w:szCs w:val="20"/>
              </w:rPr>
              <w:t>Sprejetje</w:t>
            </w:r>
            <w:r w:rsidR="001A3922" w:rsidRPr="00CA0729">
              <w:rPr>
                <w:rFonts w:ascii="Arial" w:hAnsi="Arial" w:cs="Arial"/>
                <w:sz w:val="20"/>
                <w:szCs w:val="20"/>
              </w:rPr>
              <w:t xml:space="preserve"> zakona in njegovi ukrepi so nujni, saj je treba nemudoma zagotoviti pravno gotovost in predvidljivost obdavčitve motornih vozil, zaradi nove prometne in okoljske zakonodaje. </w:t>
            </w:r>
            <w:r w:rsidR="001A3922" w:rsidRPr="00806261">
              <w:rPr>
                <w:rFonts w:ascii="Arial" w:hAnsi="Arial" w:cs="Arial"/>
                <w:sz w:val="20"/>
              </w:rPr>
              <w:t xml:space="preserve">Od 1. 1. 2021 bodo imela vsa nova motorna vozila, ki so predmet </w:t>
            </w:r>
            <w:r w:rsidR="001A3922">
              <w:rPr>
                <w:rFonts w:ascii="Arial" w:hAnsi="Arial" w:cs="Arial"/>
                <w:sz w:val="20"/>
              </w:rPr>
              <w:t>davka na motorna vozila (v nadaljnjem besedilu: DMV)</w:t>
            </w:r>
            <w:r w:rsidR="001A3922" w:rsidRPr="00A5246B">
              <w:rPr>
                <w:rFonts w:ascii="Arial" w:hAnsi="Arial"/>
                <w:sz w:val="20"/>
              </w:rPr>
              <w:t>,</w:t>
            </w:r>
            <w:r w:rsidR="001A3922" w:rsidRPr="00806261">
              <w:rPr>
                <w:rFonts w:ascii="Arial" w:hAnsi="Arial" w:cs="Arial"/>
                <w:sz w:val="20"/>
              </w:rPr>
              <w:t xml:space="preserve"> podatek o izpustu </w:t>
            </w:r>
            <w:r w:rsidR="001A3922" w:rsidRPr="00806261" w:rsidDel="006A3812">
              <w:rPr>
                <w:rFonts w:ascii="Arial" w:hAnsi="Arial" w:cs="Arial"/>
                <w:sz w:val="20"/>
              </w:rPr>
              <w:t>CO</w:t>
            </w:r>
            <w:r w:rsidR="001A3922" w:rsidRPr="00506530" w:rsidDel="006A3812">
              <w:rPr>
                <w:rFonts w:ascii="Arial" w:hAnsi="Arial"/>
                <w:sz w:val="20"/>
                <w:vertAlign w:val="subscript"/>
              </w:rPr>
              <w:t>2</w:t>
            </w:r>
            <w:r w:rsidR="001A3922" w:rsidRPr="00806261">
              <w:rPr>
                <w:rFonts w:ascii="Arial" w:hAnsi="Arial" w:cs="Arial"/>
                <w:sz w:val="20"/>
              </w:rPr>
              <w:t xml:space="preserve"> le po novi metodi</w:t>
            </w:r>
            <w:r w:rsidR="00D42FFC">
              <w:rPr>
                <w:rFonts w:ascii="Arial" w:hAnsi="Arial" w:cs="Arial"/>
                <w:sz w:val="20"/>
                <w:szCs w:val="20"/>
              </w:rPr>
              <w:t>, tj. po</w:t>
            </w:r>
            <w:r w:rsidR="003D3C11" w:rsidRPr="00CA0729">
              <w:rPr>
                <w:rFonts w:ascii="Arial" w:hAnsi="Arial" w:cs="Arial"/>
                <w:sz w:val="20"/>
                <w:szCs w:val="20"/>
              </w:rPr>
              <w:t xml:space="preserve"> </w:t>
            </w:r>
            <w:r w:rsidR="00D42FFC" w:rsidRPr="00D42FFC">
              <w:rPr>
                <w:rFonts w:ascii="Arial" w:hAnsi="Arial" w:cs="Arial"/>
                <w:sz w:val="20"/>
                <w:szCs w:val="20"/>
              </w:rPr>
              <w:t>globalno usklajen</w:t>
            </w:r>
            <w:r w:rsidR="00D42FFC">
              <w:rPr>
                <w:rFonts w:ascii="Arial" w:hAnsi="Arial" w:cs="Arial"/>
                <w:sz w:val="20"/>
                <w:szCs w:val="20"/>
              </w:rPr>
              <w:t>em</w:t>
            </w:r>
            <w:r w:rsidR="00D42FFC" w:rsidRPr="00D42FFC">
              <w:rPr>
                <w:rFonts w:ascii="Arial" w:hAnsi="Arial" w:cs="Arial"/>
                <w:sz w:val="20"/>
                <w:szCs w:val="20"/>
              </w:rPr>
              <w:t xml:space="preserve"> preskusn</w:t>
            </w:r>
            <w:r w:rsidR="00D42FFC">
              <w:rPr>
                <w:rFonts w:ascii="Arial" w:hAnsi="Arial" w:cs="Arial"/>
                <w:sz w:val="20"/>
                <w:szCs w:val="20"/>
              </w:rPr>
              <w:t>em</w:t>
            </w:r>
            <w:r w:rsidR="00D42FFC" w:rsidRPr="00D42FFC">
              <w:rPr>
                <w:rFonts w:ascii="Arial" w:hAnsi="Arial" w:cs="Arial"/>
                <w:sz w:val="20"/>
                <w:szCs w:val="20"/>
              </w:rPr>
              <w:t xml:space="preserve"> postop</w:t>
            </w:r>
            <w:r w:rsidR="00D42FFC">
              <w:rPr>
                <w:rFonts w:ascii="Arial" w:hAnsi="Arial" w:cs="Arial"/>
                <w:sz w:val="20"/>
                <w:szCs w:val="20"/>
              </w:rPr>
              <w:t>ku</w:t>
            </w:r>
            <w:r w:rsidR="00D42FFC" w:rsidRPr="00D42FFC">
              <w:rPr>
                <w:rFonts w:ascii="Arial" w:hAnsi="Arial" w:cs="Arial"/>
                <w:sz w:val="20"/>
                <w:szCs w:val="20"/>
              </w:rPr>
              <w:t xml:space="preserve"> za lahka vozila</w:t>
            </w:r>
            <w:r w:rsidR="00D9428C">
              <w:rPr>
                <w:rFonts w:ascii="Arial" w:hAnsi="Arial" w:cs="Arial"/>
                <w:sz w:val="20"/>
                <w:szCs w:val="20"/>
              </w:rPr>
              <w:t xml:space="preserve"> </w:t>
            </w:r>
            <w:r w:rsidR="00D42FFC">
              <w:rPr>
                <w:rFonts w:ascii="Arial" w:hAnsi="Arial" w:cs="Arial"/>
                <w:sz w:val="20"/>
                <w:szCs w:val="20"/>
              </w:rPr>
              <w:t>(</w:t>
            </w:r>
            <w:r w:rsidR="001A3922" w:rsidRPr="00806261">
              <w:rPr>
                <w:rFonts w:ascii="Arial" w:hAnsi="Arial" w:cs="Arial"/>
                <w:sz w:val="20"/>
              </w:rPr>
              <w:t xml:space="preserve">Worldwide Harmonised Light </w:t>
            </w:r>
            <w:r w:rsidR="003D3C11" w:rsidRPr="00CA0729">
              <w:rPr>
                <w:rFonts w:ascii="Arial" w:hAnsi="Arial" w:cs="Arial"/>
                <w:sz w:val="20"/>
                <w:szCs w:val="20"/>
              </w:rPr>
              <w:t>Vehicle</w:t>
            </w:r>
            <w:r w:rsidR="00D42FFC">
              <w:rPr>
                <w:rFonts w:ascii="Arial" w:hAnsi="Arial" w:cs="Arial"/>
                <w:sz w:val="20"/>
                <w:szCs w:val="20"/>
              </w:rPr>
              <w:t>s</w:t>
            </w:r>
            <w:r w:rsidR="001A3922" w:rsidRPr="00806261">
              <w:rPr>
                <w:rFonts w:ascii="Arial" w:hAnsi="Arial" w:cs="Arial"/>
                <w:sz w:val="20"/>
              </w:rPr>
              <w:t xml:space="preserve"> Test Procedure</w:t>
            </w:r>
            <w:r w:rsidR="00D42FFC">
              <w:rPr>
                <w:rFonts w:ascii="Arial" w:hAnsi="Arial" w:cs="Arial"/>
                <w:sz w:val="20"/>
                <w:szCs w:val="20"/>
              </w:rPr>
              <w:t>,</w:t>
            </w:r>
            <w:r w:rsidR="001A3922" w:rsidRPr="00806261">
              <w:rPr>
                <w:rFonts w:ascii="Arial" w:hAnsi="Arial" w:cs="Arial"/>
                <w:sz w:val="20"/>
              </w:rPr>
              <w:t xml:space="preserve"> WLTP</w:t>
            </w:r>
            <w:r w:rsidR="00D42FFC">
              <w:rPr>
                <w:rFonts w:ascii="Arial" w:hAnsi="Arial" w:cs="Arial"/>
                <w:sz w:val="20"/>
                <w:szCs w:val="20"/>
              </w:rPr>
              <w:t>)</w:t>
            </w:r>
            <w:r w:rsidR="00157A69" w:rsidRPr="00CA0729">
              <w:rPr>
                <w:rFonts w:ascii="Arial" w:hAnsi="Arial" w:cs="Arial"/>
                <w:sz w:val="20"/>
                <w:szCs w:val="20"/>
              </w:rPr>
              <w:t xml:space="preserve"> (tj</w:t>
            </w:r>
            <w:r w:rsidR="001A3922" w:rsidRPr="00806261">
              <w:rPr>
                <w:rFonts w:ascii="Arial" w:hAnsi="Arial" w:cs="Arial"/>
                <w:sz w:val="20"/>
              </w:rPr>
              <w:t xml:space="preserve">. višja vrednost </w:t>
            </w:r>
            <w:r w:rsidR="001A3922" w:rsidRPr="00806261" w:rsidDel="006A3812">
              <w:rPr>
                <w:rFonts w:ascii="Arial" w:hAnsi="Arial" w:cs="Arial"/>
                <w:sz w:val="20"/>
              </w:rPr>
              <w:t>CO</w:t>
            </w:r>
            <w:r w:rsidR="001A3922" w:rsidRPr="00506530" w:rsidDel="006A3812">
              <w:rPr>
                <w:rFonts w:ascii="Arial" w:hAnsi="Arial"/>
                <w:sz w:val="20"/>
                <w:vertAlign w:val="subscript"/>
              </w:rPr>
              <w:t>2</w:t>
            </w:r>
            <w:r w:rsidR="001A3922" w:rsidRPr="00806261">
              <w:rPr>
                <w:rFonts w:ascii="Arial" w:hAnsi="Arial" w:cs="Arial"/>
                <w:sz w:val="20"/>
              </w:rPr>
              <w:t>), rabljena vozila pa po stari metodi</w:t>
            </w:r>
            <w:r w:rsidR="00D42FFC">
              <w:rPr>
                <w:rFonts w:ascii="Arial" w:hAnsi="Arial" w:cs="Arial"/>
                <w:sz w:val="20"/>
                <w:szCs w:val="20"/>
              </w:rPr>
              <w:t xml:space="preserve">, tj. po </w:t>
            </w:r>
            <w:r w:rsidR="00D42FFC" w:rsidRPr="00D42FFC">
              <w:rPr>
                <w:rFonts w:ascii="Arial" w:hAnsi="Arial" w:cs="Arial"/>
                <w:sz w:val="20"/>
                <w:szCs w:val="20"/>
              </w:rPr>
              <w:t>nov</w:t>
            </w:r>
            <w:r w:rsidR="00D42FFC">
              <w:rPr>
                <w:rFonts w:ascii="Arial" w:hAnsi="Arial" w:cs="Arial"/>
                <w:sz w:val="20"/>
                <w:szCs w:val="20"/>
              </w:rPr>
              <w:t>em</w:t>
            </w:r>
            <w:r w:rsidR="00D42FFC" w:rsidRPr="00D42FFC">
              <w:rPr>
                <w:rFonts w:ascii="Arial" w:hAnsi="Arial" w:cs="Arial"/>
                <w:sz w:val="20"/>
                <w:szCs w:val="20"/>
              </w:rPr>
              <w:t xml:space="preserve"> evropsk</w:t>
            </w:r>
            <w:r w:rsidR="00D42FFC">
              <w:rPr>
                <w:rFonts w:ascii="Arial" w:hAnsi="Arial" w:cs="Arial"/>
                <w:sz w:val="20"/>
                <w:szCs w:val="20"/>
              </w:rPr>
              <w:t>em</w:t>
            </w:r>
            <w:r w:rsidR="00D42FFC" w:rsidRPr="00D42FFC">
              <w:rPr>
                <w:rFonts w:ascii="Arial" w:hAnsi="Arial" w:cs="Arial"/>
                <w:sz w:val="20"/>
                <w:szCs w:val="20"/>
              </w:rPr>
              <w:t xml:space="preserve"> vozn</w:t>
            </w:r>
            <w:r w:rsidR="00D42FFC">
              <w:rPr>
                <w:rFonts w:ascii="Arial" w:hAnsi="Arial" w:cs="Arial"/>
                <w:sz w:val="20"/>
                <w:szCs w:val="20"/>
              </w:rPr>
              <w:t>em</w:t>
            </w:r>
            <w:r w:rsidR="00D42FFC" w:rsidRPr="00D42FFC">
              <w:rPr>
                <w:rFonts w:ascii="Arial" w:hAnsi="Arial" w:cs="Arial"/>
                <w:sz w:val="20"/>
                <w:szCs w:val="20"/>
              </w:rPr>
              <w:t xml:space="preserve"> cikl</w:t>
            </w:r>
            <w:r w:rsidR="00D42FFC">
              <w:rPr>
                <w:rFonts w:ascii="Arial" w:hAnsi="Arial" w:cs="Arial"/>
                <w:sz w:val="20"/>
                <w:szCs w:val="20"/>
              </w:rPr>
              <w:t>u</w:t>
            </w:r>
            <w:r w:rsidR="00157A69" w:rsidRPr="00CA0729">
              <w:rPr>
                <w:rFonts w:ascii="Arial" w:hAnsi="Arial" w:cs="Arial"/>
                <w:sz w:val="20"/>
                <w:szCs w:val="20"/>
              </w:rPr>
              <w:t xml:space="preserve"> </w:t>
            </w:r>
            <w:r w:rsidR="00D42FFC">
              <w:rPr>
                <w:rFonts w:ascii="Arial" w:hAnsi="Arial" w:cs="Arial"/>
                <w:sz w:val="20"/>
                <w:szCs w:val="20"/>
              </w:rPr>
              <w:t>(</w:t>
            </w:r>
            <w:r w:rsidR="001A3922" w:rsidRPr="00806261">
              <w:rPr>
                <w:rFonts w:ascii="Arial" w:hAnsi="Arial" w:cs="Arial"/>
                <w:sz w:val="20"/>
              </w:rPr>
              <w:t>New European Driving Cycle</w:t>
            </w:r>
            <w:r w:rsidR="00D42FFC">
              <w:rPr>
                <w:rFonts w:ascii="Arial" w:hAnsi="Arial" w:cs="Arial"/>
                <w:sz w:val="20"/>
                <w:szCs w:val="20"/>
              </w:rPr>
              <w:t>,</w:t>
            </w:r>
            <w:r w:rsidR="001A3922" w:rsidRPr="00806261">
              <w:rPr>
                <w:rFonts w:ascii="Arial" w:hAnsi="Arial" w:cs="Arial"/>
                <w:sz w:val="20"/>
              </w:rPr>
              <w:t xml:space="preserve"> NEDC</w:t>
            </w:r>
            <w:r w:rsidR="00D42FFC">
              <w:rPr>
                <w:rFonts w:ascii="Arial" w:hAnsi="Arial" w:cs="Arial"/>
                <w:sz w:val="20"/>
                <w:szCs w:val="20"/>
              </w:rPr>
              <w:t>)</w:t>
            </w:r>
            <w:r w:rsidR="00157A69" w:rsidRPr="00CA0729">
              <w:rPr>
                <w:rFonts w:ascii="Arial" w:hAnsi="Arial" w:cs="Arial"/>
                <w:sz w:val="20"/>
                <w:szCs w:val="20"/>
              </w:rPr>
              <w:t xml:space="preserve"> (tj</w:t>
            </w:r>
            <w:r w:rsidR="001A3922" w:rsidRPr="00806261">
              <w:rPr>
                <w:rFonts w:ascii="Arial" w:hAnsi="Arial" w:cs="Arial"/>
                <w:sz w:val="20"/>
              </w:rPr>
              <w:t xml:space="preserve">. nižja vrednost </w:t>
            </w:r>
            <w:r w:rsidR="001A3922" w:rsidRPr="00806261" w:rsidDel="006A3812">
              <w:rPr>
                <w:rFonts w:ascii="Arial" w:hAnsi="Arial" w:cs="Arial"/>
                <w:sz w:val="20"/>
              </w:rPr>
              <w:t>CO</w:t>
            </w:r>
            <w:r w:rsidR="001A3922" w:rsidRPr="00506530" w:rsidDel="006A3812">
              <w:rPr>
                <w:rFonts w:ascii="Arial" w:hAnsi="Arial"/>
                <w:sz w:val="20"/>
                <w:vertAlign w:val="subscript"/>
              </w:rPr>
              <w:t>2</w:t>
            </w:r>
            <w:r w:rsidR="001A3922" w:rsidRPr="00806261">
              <w:rPr>
                <w:rFonts w:ascii="Arial" w:hAnsi="Arial" w:cs="Arial"/>
                <w:sz w:val="20"/>
              </w:rPr>
              <w:t xml:space="preserve">), kar bi v primeru </w:t>
            </w:r>
            <w:r w:rsidR="00157A69" w:rsidRPr="00CA0729">
              <w:rPr>
                <w:rFonts w:ascii="Arial" w:hAnsi="Arial" w:cs="Arial"/>
                <w:sz w:val="20"/>
                <w:szCs w:val="20"/>
              </w:rPr>
              <w:t>ohran</w:t>
            </w:r>
            <w:r w:rsidR="00D9428C">
              <w:rPr>
                <w:rFonts w:ascii="Arial" w:hAnsi="Arial" w:cs="Arial"/>
                <w:sz w:val="20"/>
                <w:szCs w:val="20"/>
              </w:rPr>
              <w:t>jene</w:t>
            </w:r>
            <w:r w:rsidR="001A3922" w:rsidRPr="00806261">
              <w:rPr>
                <w:rFonts w:ascii="Arial" w:hAnsi="Arial" w:cs="Arial"/>
                <w:sz w:val="20"/>
              </w:rPr>
              <w:t xml:space="preserve"> ureditve </w:t>
            </w:r>
            <w:r w:rsidR="00D9428C">
              <w:rPr>
                <w:rFonts w:ascii="Arial" w:hAnsi="Arial" w:cs="Arial"/>
                <w:sz w:val="20"/>
                <w:szCs w:val="20"/>
              </w:rPr>
              <w:t xml:space="preserve">v </w:t>
            </w:r>
            <w:r w:rsidR="00157A69" w:rsidRPr="00CA0729">
              <w:rPr>
                <w:rFonts w:ascii="Arial" w:hAnsi="Arial" w:cs="Arial"/>
                <w:sz w:val="20"/>
                <w:szCs w:val="20"/>
              </w:rPr>
              <w:t>veljavne</w:t>
            </w:r>
            <w:r w:rsidR="00D9428C">
              <w:rPr>
                <w:rFonts w:ascii="Arial" w:hAnsi="Arial" w:cs="Arial"/>
                <w:sz w:val="20"/>
                <w:szCs w:val="20"/>
              </w:rPr>
              <w:t>m</w:t>
            </w:r>
            <w:r w:rsidR="00157A69" w:rsidRPr="00CA0729">
              <w:rPr>
                <w:rFonts w:ascii="Arial" w:hAnsi="Arial" w:cs="Arial"/>
                <w:sz w:val="20"/>
                <w:szCs w:val="20"/>
              </w:rPr>
              <w:t xml:space="preserve"> zakon</w:t>
            </w:r>
            <w:r w:rsidR="00D9428C">
              <w:rPr>
                <w:rFonts w:ascii="Arial" w:hAnsi="Arial" w:cs="Arial"/>
                <w:sz w:val="20"/>
                <w:szCs w:val="20"/>
              </w:rPr>
              <w:t>u</w:t>
            </w:r>
            <w:r w:rsidR="001A3922" w:rsidRPr="00806261">
              <w:rPr>
                <w:rFonts w:ascii="Arial" w:hAnsi="Arial" w:cs="Arial"/>
                <w:sz w:val="20"/>
              </w:rPr>
              <w:t xml:space="preserve"> lahko povzročilo </w:t>
            </w:r>
            <w:r w:rsidR="00157A69" w:rsidRPr="00CA0729">
              <w:rPr>
                <w:rFonts w:ascii="Arial" w:hAnsi="Arial" w:cs="Arial"/>
                <w:sz w:val="20"/>
                <w:szCs w:val="20"/>
              </w:rPr>
              <w:t>z vidika obdav</w:t>
            </w:r>
            <w:r w:rsidR="00280A46" w:rsidRPr="00CA0729">
              <w:rPr>
                <w:rFonts w:ascii="Arial" w:hAnsi="Arial" w:cs="Arial"/>
                <w:sz w:val="20"/>
                <w:szCs w:val="20"/>
              </w:rPr>
              <w:t>č</w:t>
            </w:r>
            <w:r w:rsidR="00157A69" w:rsidRPr="00CA0729">
              <w:rPr>
                <w:rFonts w:ascii="Arial" w:hAnsi="Arial" w:cs="Arial"/>
                <w:sz w:val="20"/>
                <w:szCs w:val="20"/>
              </w:rPr>
              <w:t>itve vozil</w:t>
            </w:r>
            <w:r w:rsidR="00BB2AEF" w:rsidRPr="00CA0729">
              <w:rPr>
                <w:rFonts w:ascii="Arial" w:hAnsi="Arial" w:cs="Arial"/>
                <w:sz w:val="20"/>
                <w:szCs w:val="20"/>
              </w:rPr>
              <w:t xml:space="preserve"> </w:t>
            </w:r>
            <w:r w:rsidR="001A3922" w:rsidRPr="00806261">
              <w:rPr>
                <w:rFonts w:ascii="Arial" w:hAnsi="Arial" w:cs="Arial"/>
                <w:sz w:val="20"/>
              </w:rPr>
              <w:t>njihovo neenako obravnavo</w:t>
            </w:r>
            <w:r w:rsidR="00157A69" w:rsidRPr="00CA0729">
              <w:rPr>
                <w:rFonts w:ascii="Arial" w:hAnsi="Arial" w:cs="Arial"/>
                <w:sz w:val="20"/>
                <w:szCs w:val="20"/>
              </w:rPr>
              <w:t>.</w:t>
            </w:r>
            <w:r w:rsidR="001A3922" w:rsidRPr="00806261">
              <w:rPr>
                <w:rFonts w:ascii="Arial" w:hAnsi="Arial" w:cs="Arial"/>
                <w:sz w:val="20"/>
              </w:rPr>
              <w:t xml:space="preserve"> V primeru </w:t>
            </w:r>
            <w:r w:rsidR="000855E4" w:rsidRPr="00CA0729">
              <w:rPr>
                <w:rFonts w:ascii="Arial" w:hAnsi="Arial" w:cs="Arial"/>
                <w:sz w:val="20"/>
              </w:rPr>
              <w:t>ohran</w:t>
            </w:r>
            <w:r w:rsidR="00D9428C">
              <w:rPr>
                <w:rFonts w:ascii="Arial" w:hAnsi="Arial" w:cs="Arial"/>
                <w:sz w:val="20"/>
              </w:rPr>
              <w:t>jene veljavne</w:t>
            </w:r>
            <w:r w:rsidR="001A3922" w:rsidRPr="00806261">
              <w:rPr>
                <w:rFonts w:ascii="Arial" w:hAnsi="Arial" w:cs="Arial"/>
                <w:sz w:val="20"/>
              </w:rPr>
              <w:t xml:space="preserve"> ureditve </w:t>
            </w:r>
            <w:r w:rsidR="001A3922" w:rsidRPr="000B3395">
              <w:rPr>
                <w:rFonts w:ascii="Arial" w:hAnsi="Arial"/>
                <w:sz w:val="20"/>
              </w:rPr>
              <w:t>DMV</w:t>
            </w:r>
            <w:r w:rsidR="001A3922" w:rsidRPr="00806261">
              <w:rPr>
                <w:rFonts w:ascii="Arial" w:hAnsi="Arial" w:cs="Arial"/>
                <w:sz w:val="20"/>
              </w:rPr>
              <w:t xml:space="preserve"> se predvideva, da bi se </w:t>
            </w:r>
            <w:r w:rsidR="00D9428C" w:rsidRPr="00CA0729">
              <w:rPr>
                <w:rFonts w:ascii="Arial" w:hAnsi="Arial" w:cs="Arial"/>
                <w:sz w:val="20"/>
              </w:rPr>
              <w:t xml:space="preserve">lahko </w:t>
            </w:r>
            <w:r w:rsidR="001A3922" w:rsidRPr="00806261">
              <w:rPr>
                <w:rFonts w:ascii="Arial" w:hAnsi="Arial" w:cs="Arial"/>
                <w:sz w:val="20"/>
              </w:rPr>
              <w:t>po koncu prehodnega obdobja obveznosti evidentiranja obeh podatkov o izpustu CO</w:t>
            </w:r>
            <w:r w:rsidR="001A3922" w:rsidRPr="00506530">
              <w:rPr>
                <w:rFonts w:ascii="Arial" w:hAnsi="Arial"/>
                <w:sz w:val="20"/>
                <w:vertAlign w:val="subscript"/>
              </w:rPr>
              <w:t>2</w:t>
            </w:r>
            <w:r w:rsidR="001A3922" w:rsidRPr="00806261">
              <w:rPr>
                <w:rFonts w:ascii="Arial" w:hAnsi="Arial" w:cs="Arial"/>
                <w:sz w:val="20"/>
              </w:rPr>
              <w:t xml:space="preserve"> (tj. od 1. 1. 2021</w:t>
            </w:r>
            <w:r w:rsidR="000855E4" w:rsidRPr="00CA0729">
              <w:rPr>
                <w:rFonts w:ascii="Arial" w:hAnsi="Arial" w:cs="Arial"/>
                <w:sz w:val="20"/>
              </w:rPr>
              <w:t>)</w:t>
            </w:r>
            <w:r w:rsidR="001A3922" w:rsidRPr="00806261">
              <w:rPr>
                <w:rFonts w:ascii="Arial" w:hAnsi="Arial" w:cs="Arial"/>
                <w:sz w:val="20"/>
              </w:rPr>
              <w:t xml:space="preserve"> za nova motorna vozila zaradi uporabe WLTP </w:t>
            </w:r>
            <w:r w:rsidR="00D9428C">
              <w:rPr>
                <w:rFonts w:ascii="Arial" w:hAnsi="Arial" w:cs="Arial"/>
                <w:sz w:val="20"/>
              </w:rPr>
              <w:t xml:space="preserve">za </w:t>
            </w:r>
            <w:r w:rsidR="000855E4" w:rsidRPr="00CA0729">
              <w:rPr>
                <w:rFonts w:ascii="Arial" w:hAnsi="Arial" w:cs="Arial"/>
                <w:sz w:val="20"/>
              </w:rPr>
              <w:t>vrednost</w:t>
            </w:r>
            <w:r w:rsidR="001A3922" w:rsidRPr="00806261">
              <w:rPr>
                <w:rFonts w:ascii="Arial" w:hAnsi="Arial" w:cs="Arial"/>
                <w:sz w:val="20"/>
              </w:rPr>
              <w:t xml:space="preserve"> izpusta CO</w:t>
            </w:r>
            <w:r w:rsidR="001A3922" w:rsidRPr="00506530">
              <w:rPr>
                <w:rFonts w:ascii="Arial" w:hAnsi="Arial"/>
                <w:sz w:val="20"/>
                <w:vertAlign w:val="subscript"/>
              </w:rPr>
              <w:t>2</w:t>
            </w:r>
            <w:r w:rsidR="000855E4" w:rsidRPr="00CA0729">
              <w:rPr>
                <w:rFonts w:ascii="Arial" w:hAnsi="Arial" w:cs="Arial"/>
                <w:sz w:val="20"/>
              </w:rPr>
              <w:t xml:space="preserve"> </w:t>
            </w:r>
            <w:r w:rsidR="00D9428C">
              <w:rPr>
                <w:rFonts w:ascii="Arial" w:hAnsi="Arial" w:cs="Arial"/>
                <w:sz w:val="20"/>
              </w:rPr>
              <w:t>močno</w:t>
            </w:r>
            <w:r w:rsidR="000855E4" w:rsidRPr="00CA0729">
              <w:rPr>
                <w:rFonts w:ascii="Arial" w:hAnsi="Arial" w:cs="Arial"/>
                <w:sz w:val="20"/>
              </w:rPr>
              <w:t xml:space="preserve"> </w:t>
            </w:r>
            <w:r w:rsidR="00D42FFC">
              <w:rPr>
                <w:rFonts w:ascii="Arial" w:hAnsi="Arial" w:cs="Arial"/>
                <w:sz w:val="20"/>
              </w:rPr>
              <w:t>zvišala</w:t>
            </w:r>
            <w:r w:rsidR="001A3922" w:rsidRPr="00806261">
              <w:rPr>
                <w:rFonts w:ascii="Arial" w:hAnsi="Arial" w:cs="Arial"/>
                <w:sz w:val="20"/>
              </w:rPr>
              <w:t xml:space="preserve"> obdavčitev novih motornih vozil. </w:t>
            </w:r>
            <w:r w:rsidR="001A3922" w:rsidRPr="00E81623">
              <w:rPr>
                <w:rFonts w:ascii="Arial" w:hAnsi="Arial" w:cs="Arial"/>
                <w:sz w:val="20"/>
                <w:szCs w:val="20"/>
              </w:rPr>
              <w:t xml:space="preserve">Zaradi zvišanja davka na motorna vozila bi lahko nastala huda gospodarska škoda, zvišanje davka bi privedlo do pretresa na trgu, negativno vplivalo na mobilnost prebivalstva in že zdaj neugodno starostno strukturo voznega parka v Sloveniji, kar bi še otežilo doseganje okoljskih ciljev Republike Slovenije v prometu. </w:t>
            </w:r>
            <w:r w:rsidR="000B3395">
              <w:rPr>
                <w:rFonts w:ascii="Arial" w:hAnsi="Arial" w:cs="Arial"/>
                <w:sz w:val="20"/>
              </w:rPr>
              <w:t>V korist davčnim</w:t>
            </w:r>
            <w:r w:rsidR="001A3922" w:rsidRPr="00DA680A">
              <w:rPr>
                <w:rFonts w:ascii="Arial" w:hAnsi="Arial" w:cs="Arial"/>
                <w:sz w:val="20"/>
              </w:rPr>
              <w:t xml:space="preserve"> zavezance</w:t>
            </w:r>
            <w:r w:rsidR="000B3395">
              <w:rPr>
                <w:rFonts w:ascii="Arial" w:hAnsi="Arial" w:cs="Arial"/>
                <w:sz w:val="20"/>
              </w:rPr>
              <w:t>m</w:t>
            </w:r>
            <w:r w:rsidR="001A3922" w:rsidRPr="00DA680A">
              <w:rPr>
                <w:rFonts w:ascii="Arial" w:hAnsi="Arial" w:cs="Arial"/>
                <w:sz w:val="20"/>
              </w:rPr>
              <w:t xml:space="preserve">, </w:t>
            </w:r>
            <w:r w:rsidR="000B3395">
              <w:rPr>
                <w:rFonts w:ascii="Arial" w:hAnsi="Arial" w:cs="Arial"/>
                <w:sz w:val="20"/>
              </w:rPr>
              <w:t xml:space="preserve">za </w:t>
            </w:r>
            <w:r w:rsidR="001A3922" w:rsidRPr="00DA680A">
              <w:rPr>
                <w:rFonts w:ascii="Arial" w:hAnsi="Arial" w:cs="Arial"/>
                <w:sz w:val="20"/>
              </w:rPr>
              <w:t>spodbujanja potrošnje in s tem</w:t>
            </w:r>
            <w:r w:rsidR="001A3922" w:rsidRPr="00806261">
              <w:rPr>
                <w:rFonts w:ascii="Arial" w:hAnsi="Arial" w:cs="Arial"/>
                <w:sz w:val="20"/>
              </w:rPr>
              <w:t xml:space="preserve"> </w:t>
            </w:r>
            <w:r w:rsidR="001A3922">
              <w:rPr>
                <w:rFonts w:ascii="Arial" w:hAnsi="Arial" w:cs="Arial"/>
                <w:sz w:val="20"/>
              </w:rPr>
              <w:t xml:space="preserve">tudi </w:t>
            </w:r>
            <w:r w:rsidR="001A3922" w:rsidRPr="00806261">
              <w:rPr>
                <w:rFonts w:ascii="Arial" w:hAnsi="Arial" w:cs="Arial"/>
                <w:sz w:val="20"/>
              </w:rPr>
              <w:t>podpore celotni gospodarski panogi, od domačih dobavitelj</w:t>
            </w:r>
            <w:r w:rsidR="001A3922" w:rsidRPr="00A5246B">
              <w:rPr>
                <w:rFonts w:ascii="Arial" w:hAnsi="Arial"/>
                <w:sz w:val="20"/>
              </w:rPr>
              <w:t xml:space="preserve">ev sestavnih delov za </w:t>
            </w:r>
            <w:r w:rsidR="001A3922" w:rsidRPr="002B12C6">
              <w:rPr>
                <w:rFonts w:ascii="Arial" w:hAnsi="Arial" w:cs="Arial"/>
                <w:sz w:val="20"/>
              </w:rPr>
              <w:t>avtomobilsko</w:t>
            </w:r>
            <w:r w:rsidR="001A3922" w:rsidRPr="00806261">
              <w:rPr>
                <w:rFonts w:ascii="Arial" w:hAnsi="Arial" w:cs="Arial"/>
                <w:sz w:val="20"/>
              </w:rPr>
              <w:t xml:space="preserve"> industrijo, proizvajalcev v Sloveniji do dobaviteljev vozil, ki so jih vse prizadele posledice nalezljive bolezni </w:t>
            </w:r>
            <w:r w:rsidR="00D9428C">
              <w:rPr>
                <w:rFonts w:ascii="Arial" w:hAnsi="Arial" w:cs="Arial"/>
                <w:sz w:val="20"/>
                <w:szCs w:val="20"/>
              </w:rPr>
              <w:t>zaradi virusa</w:t>
            </w:r>
            <w:r w:rsidR="00D9428C" w:rsidRPr="00CA0729">
              <w:rPr>
                <w:rFonts w:ascii="Arial" w:hAnsi="Arial" w:cs="Arial"/>
                <w:sz w:val="20"/>
                <w:szCs w:val="20"/>
              </w:rPr>
              <w:t xml:space="preserve"> </w:t>
            </w:r>
            <w:r w:rsidR="001A3922" w:rsidRPr="00806261">
              <w:rPr>
                <w:rFonts w:ascii="Arial" w:hAnsi="Arial" w:cs="Arial"/>
                <w:sz w:val="20"/>
              </w:rPr>
              <w:t xml:space="preserve">SARS-CoV-2, je </w:t>
            </w:r>
            <w:r w:rsidR="00D9428C">
              <w:rPr>
                <w:rFonts w:ascii="Arial" w:hAnsi="Arial" w:cs="Arial"/>
                <w:sz w:val="20"/>
              </w:rPr>
              <w:t>treba</w:t>
            </w:r>
            <w:r w:rsidR="001A3922" w:rsidRPr="00806261">
              <w:rPr>
                <w:rFonts w:ascii="Arial" w:hAnsi="Arial" w:cs="Arial"/>
                <w:sz w:val="20"/>
              </w:rPr>
              <w:t xml:space="preserve"> preprečiti </w:t>
            </w:r>
            <w:r w:rsidR="000B3395">
              <w:rPr>
                <w:rFonts w:ascii="Arial" w:hAnsi="Arial" w:cs="Arial"/>
                <w:sz w:val="20"/>
              </w:rPr>
              <w:t>precejšnje</w:t>
            </w:r>
            <w:r w:rsidR="00D42FFC" w:rsidRPr="00CA0729">
              <w:rPr>
                <w:rFonts w:ascii="Arial" w:hAnsi="Arial" w:cs="Arial"/>
                <w:sz w:val="20"/>
              </w:rPr>
              <w:t xml:space="preserve"> </w:t>
            </w:r>
            <w:r w:rsidR="00D42FFC">
              <w:rPr>
                <w:rFonts w:ascii="Arial" w:hAnsi="Arial" w:cs="Arial"/>
                <w:sz w:val="20"/>
              </w:rPr>
              <w:t>zvišanje</w:t>
            </w:r>
            <w:r w:rsidR="001A3922" w:rsidRPr="00806261">
              <w:rPr>
                <w:rFonts w:ascii="Arial" w:hAnsi="Arial" w:cs="Arial"/>
                <w:sz w:val="20"/>
              </w:rPr>
              <w:t xml:space="preserve"> obdavčitve vozil, </w:t>
            </w:r>
            <w:r w:rsidR="00D42FFC">
              <w:rPr>
                <w:rFonts w:ascii="Arial" w:hAnsi="Arial" w:cs="Arial"/>
                <w:sz w:val="20"/>
              </w:rPr>
              <w:t>ki</w:t>
            </w:r>
            <w:r w:rsidR="001A3922" w:rsidRPr="00806261">
              <w:rPr>
                <w:rFonts w:ascii="Arial" w:hAnsi="Arial" w:cs="Arial"/>
                <w:sz w:val="20"/>
              </w:rPr>
              <w:t xml:space="preserve"> bi </w:t>
            </w:r>
            <w:r w:rsidR="00D42FFC">
              <w:rPr>
                <w:rFonts w:ascii="Arial" w:hAnsi="Arial" w:cs="Arial"/>
                <w:sz w:val="20"/>
              </w:rPr>
              <w:t xml:space="preserve">lahko sledilo </w:t>
            </w:r>
            <w:r w:rsidR="001A3922" w:rsidRPr="00806261">
              <w:rPr>
                <w:rFonts w:ascii="Arial" w:hAnsi="Arial" w:cs="Arial"/>
                <w:sz w:val="20"/>
              </w:rPr>
              <w:t>prišlo s 1. 1. 2021</w:t>
            </w:r>
            <w:r w:rsidR="001A3922">
              <w:rPr>
                <w:rFonts w:ascii="Arial" w:hAnsi="Arial" w:cs="Arial"/>
                <w:sz w:val="20"/>
              </w:rPr>
              <w:t>. To bi</w:t>
            </w:r>
            <w:r w:rsidR="001A3922" w:rsidRPr="00806261">
              <w:rPr>
                <w:rFonts w:ascii="Arial" w:hAnsi="Arial" w:cs="Arial"/>
                <w:sz w:val="20"/>
              </w:rPr>
              <w:t xml:space="preserve"> še dodatno ogrozilo obstoj celotne panoge in s tem </w:t>
            </w:r>
            <w:r w:rsidR="001A3922">
              <w:rPr>
                <w:rFonts w:ascii="Arial" w:hAnsi="Arial" w:cs="Arial"/>
                <w:sz w:val="20"/>
              </w:rPr>
              <w:t xml:space="preserve">povzročilo </w:t>
            </w:r>
            <w:r w:rsidR="001A3922" w:rsidRPr="00806261">
              <w:rPr>
                <w:rFonts w:ascii="Arial" w:hAnsi="Arial" w:cs="Arial"/>
                <w:sz w:val="20"/>
              </w:rPr>
              <w:t>težko popravljive posledice za delovanje države tako s socialnega</w:t>
            </w:r>
            <w:r w:rsidR="001A3922" w:rsidRPr="00DA680A">
              <w:rPr>
                <w:rFonts w:ascii="Arial" w:hAnsi="Arial" w:cs="Arial"/>
                <w:sz w:val="20"/>
              </w:rPr>
              <w:t>,</w:t>
            </w:r>
            <w:r w:rsidR="001A3922" w:rsidRPr="00806261">
              <w:rPr>
                <w:rFonts w:ascii="Arial" w:hAnsi="Arial" w:cs="Arial"/>
                <w:sz w:val="20"/>
              </w:rPr>
              <w:t xml:space="preserve"> kot tudi fiskalnega vidika. </w:t>
            </w:r>
            <w:r w:rsidR="001A3922" w:rsidRPr="00DA680A">
              <w:rPr>
                <w:rFonts w:ascii="Arial" w:hAnsi="Arial" w:cs="Arial"/>
                <w:sz w:val="20"/>
              </w:rPr>
              <w:t xml:space="preserve">S </w:t>
            </w:r>
            <w:r w:rsidR="001A3922">
              <w:rPr>
                <w:rFonts w:ascii="Arial" w:hAnsi="Arial" w:cs="Arial"/>
                <w:sz w:val="20"/>
              </w:rPr>
              <w:t>sprejetjem zakona po nujnem postopku</w:t>
            </w:r>
            <w:r w:rsidR="001A3922" w:rsidRPr="00DA680A">
              <w:rPr>
                <w:rFonts w:ascii="Arial" w:hAnsi="Arial" w:cs="Arial"/>
                <w:sz w:val="20"/>
              </w:rPr>
              <w:t xml:space="preserve"> se bo zagotovilo </w:t>
            </w:r>
            <w:r w:rsidR="001A3922">
              <w:rPr>
                <w:rFonts w:ascii="Arial" w:hAnsi="Arial" w:cs="Arial"/>
                <w:sz w:val="20"/>
              </w:rPr>
              <w:t xml:space="preserve">tudi </w:t>
            </w:r>
            <w:r w:rsidR="001A3922" w:rsidRPr="00DA680A">
              <w:rPr>
                <w:rFonts w:ascii="Arial" w:hAnsi="Arial" w:cs="Arial"/>
                <w:sz w:val="20"/>
              </w:rPr>
              <w:t xml:space="preserve">izvajanje ukrepov za omilitev in odpravo posledic oziroma zmanjšanje negativnih učinkov izbruha nalezljive bolezni </w:t>
            </w:r>
            <w:r w:rsidR="008577F5">
              <w:rPr>
                <w:rFonts w:ascii="Arial" w:hAnsi="Arial" w:cs="Arial"/>
                <w:sz w:val="20"/>
              </w:rPr>
              <w:t xml:space="preserve">zaradi virusa </w:t>
            </w:r>
            <w:r w:rsidR="001A3922" w:rsidRPr="00DA680A">
              <w:rPr>
                <w:rFonts w:ascii="Arial" w:hAnsi="Arial" w:cs="Arial"/>
                <w:sz w:val="20"/>
              </w:rPr>
              <w:t>SARS-CoV-2 za gospodarstvo in druge zavezance za davek.</w:t>
            </w:r>
          </w:p>
          <w:p w:rsidR="005A229C" w:rsidRPr="00CA0729" w:rsidRDefault="005A229C" w:rsidP="001A3799">
            <w:pPr>
              <w:pStyle w:val="ListParagraph"/>
              <w:ind w:left="0"/>
              <w:jc w:val="both"/>
              <w:rPr>
                <w:rFonts w:ascii="Arial" w:hAnsi="Arial" w:cs="Arial"/>
                <w:sz w:val="20"/>
                <w:szCs w:val="20"/>
              </w:rPr>
            </w:pPr>
          </w:p>
          <w:p w:rsidR="00F322EB" w:rsidRPr="00AC59F3" w:rsidRDefault="00F322EB" w:rsidP="00AC59F3">
            <w:pPr>
              <w:pStyle w:val="ListParagraph"/>
              <w:numPr>
                <w:ilvl w:val="1"/>
                <w:numId w:val="24"/>
              </w:numPr>
              <w:rPr>
                <w:rFonts w:ascii="Arial" w:hAnsi="Arial"/>
                <w:b/>
                <w:sz w:val="20"/>
                <w:lang w:eastAsia="x-none"/>
              </w:rPr>
            </w:pPr>
            <w:r w:rsidRPr="00AC59F3">
              <w:rPr>
                <w:rFonts w:ascii="Arial" w:hAnsi="Arial"/>
                <w:b/>
                <w:sz w:val="20"/>
                <w:lang w:eastAsia="x-none"/>
              </w:rPr>
              <w:t>Davek na motorna vozila</w:t>
            </w:r>
          </w:p>
          <w:p w:rsidR="00112681" w:rsidRDefault="00112681" w:rsidP="00112681">
            <w:pPr>
              <w:pStyle w:val="Neotevilenodstavek"/>
              <w:widowControl w:val="0"/>
              <w:spacing w:before="0" w:after="0" w:line="260" w:lineRule="exact"/>
              <w:rPr>
                <w:sz w:val="20"/>
                <w:szCs w:val="20"/>
              </w:rPr>
            </w:pPr>
            <w:r>
              <w:rPr>
                <w:sz w:val="20"/>
                <w:szCs w:val="20"/>
              </w:rPr>
              <w:t>D</w:t>
            </w:r>
            <w:r w:rsidRPr="004B26C5">
              <w:rPr>
                <w:sz w:val="20"/>
                <w:szCs w:val="20"/>
              </w:rPr>
              <w:t xml:space="preserve">avek na motorna vozila </w:t>
            </w:r>
            <w:r w:rsidR="00D42FFC">
              <w:rPr>
                <w:sz w:val="20"/>
                <w:szCs w:val="20"/>
              </w:rPr>
              <w:t>(</w:t>
            </w:r>
            <w:r w:rsidR="00D42FFC" w:rsidRPr="00D42FFC">
              <w:rPr>
                <w:sz w:val="20"/>
                <w:szCs w:val="20"/>
              </w:rPr>
              <w:t xml:space="preserve">v nadaljnjem besedilu: </w:t>
            </w:r>
            <w:r w:rsidR="00D42FFC">
              <w:rPr>
                <w:sz w:val="20"/>
                <w:szCs w:val="20"/>
              </w:rPr>
              <w:t>DMV)</w:t>
            </w:r>
            <w:r w:rsidRPr="004B26C5">
              <w:rPr>
                <w:sz w:val="20"/>
                <w:szCs w:val="20"/>
              </w:rPr>
              <w:t xml:space="preserve"> je bil uveden leta 1999, ureditev pa je bila nekajkrat novelirana (</w:t>
            </w:r>
            <w:r w:rsidR="00D42FFC">
              <w:rPr>
                <w:sz w:val="20"/>
                <w:szCs w:val="20"/>
              </w:rPr>
              <w:t xml:space="preserve">v </w:t>
            </w:r>
            <w:r w:rsidRPr="004B26C5">
              <w:rPr>
                <w:sz w:val="20"/>
                <w:szCs w:val="20"/>
              </w:rPr>
              <w:t>let</w:t>
            </w:r>
            <w:r w:rsidR="00D42FFC">
              <w:rPr>
                <w:sz w:val="20"/>
                <w:szCs w:val="20"/>
              </w:rPr>
              <w:t>ih</w:t>
            </w:r>
            <w:r w:rsidRPr="004B26C5">
              <w:rPr>
                <w:sz w:val="20"/>
                <w:szCs w:val="20"/>
              </w:rPr>
              <w:t xml:space="preserve"> 2004, 2006, 2010 in 2012). </w:t>
            </w:r>
            <w:r>
              <w:rPr>
                <w:sz w:val="20"/>
                <w:szCs w:val="20"/>
              </w:rPr>
              <w:t xml:space="preserve">V zvezi z </w:t>
            </w:r>
            <w:r w:rsidR="00D42FFC">
              <w:rPr>
                <w:sz w:val="20"/>
                <w:szCs w:val="20"/>
              </w:rPr>
              <w:t>DMV</w:t>
            </w:r>
            <w:r>
              <w:rPr>
                <w:sz w:val="20"/>
                <w:szCs w:val="20"/>
              </w:rPr>
              <w:t xml:space="preserve"> je na </w:t>
            </w:r>
            <w:r w:rsidR="005B5289">
              <w:rPr>
                <w:sz w:val="20"/>
                <w:szCs w:val="20"/>
              </w:rPr>
              <w:t>ravni</w:t>
            </w:r>
            <w:r>
              <w:rPr>
                <w:sz w:val="20"/>
                <w:szCs w:val="20"/>
              </w:rPr>
              <w:t xml:space="preserve"> Evropske unije veljavna </w:t>
            </w:r>
            <w:r w:rsidRPr="006004E9">
              <w:rPr>
                <w:rFonts w:eastAsia="Calibri"/>
                <w:sz w:val="20"/>
                <w:szCs w:val="20"/>
                <w:lang w:eastAsia="en-US"/>
              </w:rPr>
              <w:t>Direktiv</w:t>
            </w:r>
            <w:r>
              <w:rPr>
                <w:rFonts w:eastAsia="Calibri"/>
                <w:sz w:val="20"/>
                <w:szCs w:val="20"/>
                <w:lang w:eastAsia="en-US"/>
              </w:rPr>
              <w:t>a</w:t>
            </w:r>
            <w:r w:rsidRPr="006004E9">
              <w:rPr>
                <w:rFonts w:eastAsia="Calibri"/>
                <w:sz w:val="20"/>
                <w:szCs w:val="20"/>
                <w:lang w:eastAsia="en-US"/>
              </w:rPr>
              <w:t xml:space="preserve"> Sveta </w:t>
            </w:r>
            <w:r w:rsidRPr="00AA0AC4">
              <w:rPr>
                <w:rFonts w:eastAsia="Calibri"/>
                <w:sz w:val="20"/>
                <w:szCs w:val="20"/>
                <w:lang w:eastAsia="en-US"/>
              </w:rPr>
              <w:t>z dne 28. marca 1983 o davčnih oprostitvah znotraj Skupnosti za določena prevozna sredstva, začasno uvožena iz ene države članice v drugo</w:t>
            </w:r>
            <w:r w:rsidR="00D42FFC">
              <w:rPr>
                <w:rFonts w:eastAsia="Calibri"/>
                <w:sz w:val="20"/>
                <w:szCs w:val="20"/>
                <w:lang w:eastAsia="en-US"/>
              </w:rPr>
              <w:t xml:space="preserve"> (</w:t>
            </w:r>
            <w:r w:rsidR="00D42FFC" w:rsidRPr="00AA0AC4">
              <w:rPr>
                <w:rFonts w:eastAsia="Calibri"/>
                <w:sz w:val="20"/>
                <w:szCs w:val="20"/>
                <w:lang w:eastAsia="en-US"/>
              </w:rPr>
              <w:t>83/182/EGS</w:t>
            </w:r>
            <w:r w:rsidR="00D42FFC">
              <w:rPr>
                <w:rFonts w:eastAsia="Calibri"/>
                <w:sz w:val="20"/>
                <w:szCs w:val="20"/>
                <w:lang w:eastAsia="en-US"/>
              </w:rPr>
              <w:t>)</w:t>
            </w:r>
            <w:r w:rsidRPr="00AA0AC4">
              <w:rPr>
                <w:rFonts w:eastAsia="Calibri"/>
                <w:sz w:val="20"/>
                <w:szCs w:val="20"/>
                <w:lang w:eastAsia="en-US"/>
              </w:rPr>
              <w:t>.</w:t>
            </w:r>
            <w:r w:rsidR="000B3395">
              <w:rPr>
                <w:rFonts w:eastAsia="Calibri"/>
                <w:sz w:val="20"/>
                <w:szCs w:val="20"/>
                <w:lang w:eastAsia="en-US"/>
              </w:rPr>
              <w:t xml:space="preserve"> </w:t>
            </w:r>
            <w:r>
              <w:rPr>
                <w:rFonts w:eastAsia="Calibri"/>
                <w:sz w:val="20"/>
                <w:szCs w:val="20"/>
                <w:lang w:eastAsia="en-US"/>
              </w:rPr>
              <w:t>Direktiva</w:t>
            </w:r>
            <w:r w:rsidRPr="00AA0AC4">
              <w:rPr>
                <w:rFonts w:eastAsia="Calibri"/>
                <w:sz w:val="20"/>
                <w:szCs w:val="20"/>
                <w:lang w:eastAsia="en-US"/>
              </w:rPr>
              <w:t xml:space="preserve"> odpravlja ovire, ki jih različne davčne ureditve, ki se uporabljajo za </w:t>
            </w:r>
            <w:r w:rsidR="00B02CC5" w:rsidRPr="00AA0AC4">
              <w:rPr>
                <w:rFonts w:eastAsia="Calibri"/>
                <w:sz w:val="20"/>
                <w:szCs w:val="20"/>
                <w:lang w:eastAsia="en-US"/>
              </w:rPr>
              <w:t>začas</w:t>
            </w:r>
            <w:r w:rsidR="00B02CC5">
              <w:rPr>
                <w:rFonts w:eastAsia="Calibri"/>
                <w:sz w:val="20"/>
                <w:szCs w:val="20"/>
                <w:lang w:eastAsia="en-US"/>
              </w:rPr>
              <w:t>ni</w:t>
            </w:r>
            <w:r w:rsidR="00B02CC5" w:rsidRPr="00AA0AC4">
              <w:rPr>
                <w:rFonts w:eastAsia="Calibri"/>
                <w:sz w:val="20"/>
                <w:szCs w:val="20"/>
                <w:lang w:eastAsia="en-US"/>
              </w:rPr>
              <w:t xml:space="preserve"> </w:t>
            </w:r>
            <w:r w:rsidRPr="00AA0AC4">
              <w:rPr>
                <w:rFonts w:eastAsia="Calibri"/>
                <w:sz w:val="20"/>
                <w:szCs w:val="20"/>
                <w:lang w:eastAsia="en-US"/>
              </w:rPr>
              <w:t xml:space="preserve">uvoz nekaterih prevoznih sredstev za zasebno ali poslovno rabo, </w:t>
            </w:r>
            <w:r w:rsidR="00D42FFC">
              <w:rPr>
                <w:rFonts w:eastAsia="Calibri"/>
                <w:sz w:val="20"/>
                <w:szCs w:val="20"/>
                <w:lang w:eastAsia="en-US"/>
              </w:rPr>
              <w:t>ustvarjajo</w:t>
            </w:r>
            <w:r w:rsidRPr="00AA0AC4">
              <w:rPr>
                <w:rFonts w:eastAsia="Calibri"/>
                <w:sz w:val="20"/>
                <w:szCs w:val="20"/>
                <w:lang w:eastAsia="en-US"/>
              </w:rPr>
              <w:t xml:space="preserve"> za prosti pretok državljanov EU. Hkrati morajo biti nacionalne določbe glede obdavčitve osebnih vozil v skladu s splošnimi načeli Pogodbe o Evropski uniji in Pogodbe o delovanju Evropske unije. To pomeni</w:t>
            </w:r>
            <w:r w:rsidR="00D42FFC" w:rsidRPr="00AA0AC4">
              <w:rPr>
                <w:rFonts w:eastAsia="Calibri"/>
                <w:sz w:val="20"/>
                <w:szCs w:val="20"/>
                <w:lang w:eastAsia="en-US"/>
              </w:rPr>
              <w:t xml:space="preserve"> zlasti</w:t>
            </w:r>
            <w:r w:rsidRPr="00AA0AC4">
              <w:rPr>
                <w:rFonts w:eastAsia="Calibri"/>
                <w:sz w:val="20"/>
                <w:szCs w:val="20"/>
                <w:lang w:eastAsia="en-US"/>
              </w:rPr>
              <w:t xml:space="preserve">, da v trgovini med državami članicami </w:t>
            </w:r>
            <w:r w:rsidR="00BB7EAF">
              <w:rPr>
                <w:rFonts w:eastAsia="Calibri"/>
                <w:sz w:val="20"/>
                <w:szCs w:val="20"/>
                <w:lang w:eastAsia="en-US"/>
              </w:rPr>
              <w:t xml:space="preserve">EU </w:t>
            </w:r>
            <w:r w:rsidRPr="00AA0AC4">
              <w:rPr>
                <w:rFonts w:eastAsia="Calibri"/>
                <w:sz w:val="20"/>
                <w:szCs w:val="20"/>
                <w:lang w:eastAsia="en-US"/>
              </w:rPr>
              <w:t xml:space="preserve">ne bi smele povzročati formalnosti pri prehodih </w:t>
            </w:r>
            <w:r w:rsidR="00A751A2">
              <w:rPr>
                <w:rFonts w:eastAsia="Calibri"/>
                <w:sz w:val="20"/>
                <w:szCs w:val="20"/>
                <w:lang w:eastAsia="en-US"/>
              </w:rPr>
              <w:t>meje</w:t>
            </w:r>
            <w:r w:rsidRPr="00AA0AC4">
              <w:rPr>
                <w:rFonts w:eastAsia="Calibri"/>
                <w:sz w:val="20"/>
                <w:szCs w:val="20"/>
                <w:lang w:eastAsia="en-US"/>
              </w:rPr>
              <w:t xml:space="preserve"> in </w:t>
            </w:r>
            <w:r w:rsidR="005B5289">
              <w:rPr>
                <w:rFonts w:eastAsia="Calibri"/>
                <w:sz w:val="20"/>
                <w:szCs w:val="20"/>
                <w:lang w:eastAsia="en-US"/>
              </w:rPr>
              <w:t xml:space="preserve">bi morale </w:t>
            </w:r>
            <w:r w:rsidRPr="00AA0AC4">
              <w:rPr>
                <w:rFonts w:eastAsia="Calibri"/>
                <w:sz w:val="20"/>
                <w:szCs w:val="20"/>
                <w:lang w:eastAsia="en-US"/>
              </w:rPr>
              <w:t>spoštovati načelo nediskriminacije.</w:t>
            </w:r>
          </w:p>
          <w:p w:rsidR="00112681" w:rsidRDefault="00112681" w:rsidP="00112681">
            <w:pPr>
              <w:pStyle w:val="Neotevilenodstavek"/>
              <w:widowControl w:val="0"/>
              <w:spacing w:before="0" w:after="0" w:line="260" w:lineRule="exact"/>
              <w:rPr>
                <w:sz w:val="20"/>
                <w:szCs w:val="20"/>
              </w:rPr>
            </w:pPr>
          </w:p>
          <w:p w:rsidR="00112681" w:rsidRDefault="00112681" w:rsidP="00112681">
            <w:pPr>
              <w:pStyle w:val="Neotevilenodstavek"/>
              <w:widowControl w:val="0"/>
              <w:spacing w:before="0" w:after="0" w:line="260" w:lineRule="exact"/>
              <w:rPr>
                <w:sz w:val="20"/>
                <w:szCs w:val="20"/>
              </w:rPr>
            </w:pPr>
            <w:r w:rsidRPr="004B26C5">
              <w:rPr>
                <w:sz w:val="20"/>
                <w:szCs w:val="20"/>
              </w:rPr>
              <w:t>V skladu z Zakonom o davku na motorna vozila (Uradni list RS, št. 72/06 – uradno prečiščeno besedilo, 9/10 in 40/12 – ZUJF; v nadaljnjem besedilu: ZDMV) se davek plačuje od prometa posameznih motornih vozil iz določenih tarifnih oznak kombinirane nomenklature carinske tarife</w:t>
            </w:r>
            <w:r>
              <w:rPr>
                <w:sz w:val="20"/>
                <w:szCs w:val="20"/>
              </w:rPr>
              <w:t xml:space="preserve"> (v </w:t>
            </w:r>
            <w:r>
              <w:rPr>
                <w:sz w:val="20"/>
                <w:szCs w:val="20"/>
              </w:rPr>
              <w:lastRenderedPageBreak/>
              <w:t>nadaljnjem besedilu: KN)</w:t>
            </w:r>
            <w:r w:rsidRPr="005B03D2">
              <w:rPr>
                <w:sz w:val="20"/>
                <w:szCs w:val="20"/>
              </w:rPr>
              <w:t>,</w:t>
            </w:r>
            <w:r w:rsidRPr="004B26C5">
              <w:rPr>
                <w:sz w:val="20"/>
                <w:szCs w:val="20"/>
              </w:rPr>
              <w:t xml:space="preserve"> ki se dajo prvič v promet ali se prvič registrirajo </w:t>
            </w:r>
            <w:r w:rsidR="00D42FFC">
              <w:rPr>
                <w:sz w:val="20"/>
                <w:szCs w:val="20"/>
              </w:rPr>
              <w:t>v</w:t>
            </w:r>
            <w:r w:rsidRPr="004B26C5">
              <w:rPr>
                <w:sz w:val="20"/>
                <w:szCs w:val="20"/>
              </w:rPr>
              <w:t xml:space="preserve"> Republik</w:t>
            </w:r>
            <w:r w:rsidR="00D42FFC">
              <w:rPr>
                <w:sz w:val="20"/>
                <w:szCs w:val="20"/>
              </w:rPr>
              <w:t>i</w:t>
            </w:r>
            <w:r w:rsidRPr="004B26C5">
              <w:rPr>
                <w:sz w:val="20"/>
                <w:szCs w:val="20"/>
              </w:rPr>
              <w:t xml:space="preserve"> Slovenij</w:t>
            </w:r>
            <w:r w:rsidR="00D42FFC">
              <w:rPr>
                <w:sz w:val="20"/>
                <w:szCs w:val="20"/>
              </w:rPr>
              <w:t>i</w:t>
            </w:r>
            <w:r w:rsidRPr="004B26C5">
              <w:rPr>
                <w:sz w:val="20"/>
                <w:szCs w:val="20"/>
              </w:rPr>
              <w:t xml:space="preserve">. Z DMV se tako obdavčujejo </w:t>
            </w:r>
            <w:r>
              <w:rPr>
                <w:sz w:val="20"/>
                <w:szCs w:val="20"/>
              </w:rPr>
              <w:t xml:space="preserve">motorna </w:t>
            </w:r>
            <w:r w:rsidRPr="004B26C5">
              <w:rPr>
                <w:sz w:val="20"/>
                <w:szCs w:val="20"/>
              </w:rPr>
              <w:t>vozila</w:t>
            </w:r>
            <w:r w:rsidR="00D42FFC">
              <w:rPr>
                <w:sz w:val="20"/>
                <w:szCs w:val="20"/>
              </w:rPr>
              <w:t>,</w:t>
            </w:r>
            <w:r w:rsidRPr="004B26C5">
              <w:rPr>
                <w:sz w:val="20"/>
                <w:szCs w:val="20"/>
              </w:rPr>
              <w:t xml:space="preserve"> </w:t>
            </w:r>
            <w:r>
              <w:rPr>
                <w:sz w:val="20"/>
                <w:szCs w:val="20"/>
              </w:rPr>
              <w:t xml:space="preserve">kot so avtomobili in druga motorna vozila, </w:t>
            </w:r>
            <w:r w:rsidR="00D42FFC">
              <w:rPr>
                <w:sz w:val="20"/>
                <w:szCs w:val="20"/>
              </w:rPr>
              <w:t>zasnovana</w:t>
            </w:r>
            <w:r>
              <w:rPr>
                <w:sz w:val="20"/>
                <w:szCs w:val="20"/>
              </w:rPr>
              <w:t xml:space="preserve"> predvsem za prevoz oseb, vključno z motornimi vozili za kombinirani prevoz ljudi in blaga (tipa karavan, kombi itd.)</w:t>
            </w:r>
            <w:r w:rsidR="00D42FFC">
              <w:rPr>
                <w:sz w:val="20"/>
                <w:szCs w:val="20"/>
              </w:rPr>
              <w:t>,</w:t>
            </w:r>
            <w:r>
              <w:rPr>
                <w:sz w:val="20"/>
                <w:szCs w:val="20"/>
              </w:rPr>
              <w:t xml:space="preserve"> in motorna kolesa (tudi mopedi), kolesa in podobna vozila s pomožnim motorjem, z bočno prikolico ali brez nje, ki so </w:t>
            </w:r>
            <w:r w:rsidRPr="004B26C5">
              <w:rPr>
                <w:sz w:val="20"/>
                <w:szCs w:val="20"/>
              </w:rPr>
              <w:t>na bencinski</w:t>
            </w:r>
            <w:r>
              <w:rPr>
                <w:sz w:val="20"/>
                <w:szCs w:val="20"/>
              </w:rPr>
              <w:t>,</w:t>
            </w:r>
            <w:r w:rsidRPr="004B26C5" w:rsidDel="00E25780">
              <w:rPr>
                <w:sz w:val="20"/>
                <w:szCs w:val="20"/>
              </w:rPr>
              <w:t xml:space="preserve"> </w:t>
            </w:r>
            <w:r>
              <w:rPr>
                <w:sz w:val="20"/>
                <w:szCs w:val="20"/>
              </w:rPr>
              <w:t>dizelski, plinski</w:t>
            </w:r>
            <w:r w:rsidRPr="005B03D2">
              <w:rPr>
                <w:sz w:val="20"/>
                <w:szCs w:val="20"/>
              </w:rPr>
              <w:t>,</w:t>
            </w:r>
            <w:r>
              <w:rPr>
                <w:sz w:val="20"/>
                <w:szCs w:val="20"/>
              </w:rPr>
              <w:t xml:space="preserve"> električni </w:t>
            </w:r>
            <w:r w:rsidRPr="004B26C5">
              <w:rPr>
                <w:sz w:val="20"/>
                <w:szCs w:val="20"/>
              </w:rPr>
              <w:t>pogon</w:t>
            </w:r>
            <w:r w:rsidR="00D42FFC">
              <w:rPr>
                <w:sz w:val="20"/>
                <w:szCs w:val="20"/>
              </w:rPr>
              <w:t>,</w:t>
            </w:r>
            <w:r>
              <w:rPr>
                <w:sz w:val="20"/>
                <w:szCs w:val="20"/>
              </w:rPr>
              <w:t xml:space="preserve"> ter</w:t>
            </w:r>
            <w:r w:rsidRPr="005B03D2">
              <w:rPr>
                <w:sz w:val="20"/>
                <w:szCs w:val="20"/>
              </w:rPr>
              <w:t xml:space="preserve"> </w:t>
            </w:r>
            <w:r w:rsidRPr="004B26C5">
              <w:rPr>
                <w:sz w:val="20"/>
                <w:szCs w:val="20"/>
              </w:rPr>
              <w:t xml:space="preserve">hibridna </w:t>
            </w:r>
            <w:r>
              <w:rPr>
                <w:sz w:val="20"/>
                <w:szCs w:val="20"/>
              </w:rPr>
              <w:t xml:space="preserve">električna </w:t>
            </w:r>
            <w:r w:rsidRPr="004B26C5">
              <w:rPr>
                <w:sz w:val="20"/>
                <w:szCs w:val="20"/>
              </w:rPr>
              <w:t>vozila</w:t>
            </w:r>
            <w:r w:rsidRPr="004B26C5" w:rsidDel="00E25780">
              <w:rPr>
                <w:sz w:val="20"/>
                <w:szCs w:val="20"/>
              </w:rPr>
              <w:t xml:space="preserve"> in </w:t>
            </w:r>
            <w:r w:rsidRPr="005B03D2">
              <w:rPr>
                <w:sz w:val="20"/>
                <w:szCs w:val="20"/>
              </w:rPr>
              <w:t>vozila na vodik.</w:t>
            </w:r>
            <w:r w:rsidRPr="004B26C5">
              <w:rPr>
                <w:sz w:val="20"/>
                <w:szCs w:val="20"/>
              </w:rPr>
              <w:t xml:space="preserve"> Davčna stopnja je bila prvotno določena samo </w:t>
            </w:r>
            <w:r w:rsidR="00D42FFC">
              <w:rPr>
                <w:sz w:val="20"/>
                <w:szCs w:val="20"/>
              </w:rPr>
              <w:t>glede na</w:t>
            </w:r>
            <w:r w:rsidRPr="004B26C5">
              <w:rPr>
                <w:sz w:val="20"/>
                <w:szCs w:val="20"/>
              </w:rPr>
              <w:t xml:space="preserve"> prodajn</w:t>
            </w:r>
            <w:r w:rsidR="00D42FFC">
              <w:rPr>
                <w:sz w:val="20"/>
                <w:szCs w:val="20"/>
              </w:rPr>
              <w:t>o</w:t>
            </w:r>
            <w:r w:rsidRPr="004B26C5">
              <w:rPr>
                <w:sz w:val="20"/>
                <w:szCs w:val="20"/>
              </w:rPr>
              <w:t xml:space="preserve"> cen</w:t>
            </w:r>
            <w:r w:rsidR="00D42FFC">
              <w:rPr>
                <w:sz w:val="20"/>
                <w:szCs w:val="20"/>
              </w:rPr>
              <w:t>o</w:t>
            </w:r>
            <w:r w:rsidRPr="004B26C5">
              <w:rPr>
                <w:sz w:val="20"/>
                <w:szCs w:val="20"/>
              </w:rPr>
              <w:t xml:space="preserve"> motornega vozila, v letu 2010 pa se je z novelo zakona (ZDMV-C) davčna stopnja vezala </w:t>
            </w:r>
            <w:r w:rsidR="005B5289">
              <w:rPr>
                <w:sz w:val="20"/>
                <w:szCs w:val="20"/>
              </w:rPr>
              <w:t>tudi</w:t>
            </w:r>
            <w:r w:rsidR="005B5289" w:rsidRPr="004B26C5">
              <w:rPr>
                <w:sz w:val="20"/>
                <w:szCs w:val="20"/>
              </w:rPr>
              <w:t xml:space="preserve"> </w:t>
            </w:r>
            <w:r w:rsidRPr="004B26C5">
              <w:rPr>
                <w:sz w:val="20"/>
                <w:szCs w:val="20"/>
              </w:rPr>
              <w:t xml:space="preserve">na okoljske </w:t>
            </w:r>
            <w:r w:rsidR="00D42FFC">
              <w:rPr>
                <w:sz w:val="20"/>
                <w:szCs w:val="20"/>
              </w:rPr>
              <w:t>dejavnike</w:t>
            </w:r>
            <w:r w:rsidRPr="004B26C5">
              <w:rPr>
                <w:sz w:val="20"/>
                <w:szCs w:val="20"/>
              </w:rPr>
              <w:t xml:space="preserve"> (npr. izpust CO</w:t>
            </w:r>
            <w:r w:rsidRPr="00B717B9">
              <w:rPr>
                <w:sz w:val="20"/>
                <w:vertAlign w:val="subscript"/>
              </w:rPr>
              <w:t>2</w:t>
            </w:r>
            <w:r w:rsidRPr="004B26C5">
              <w:rPr>
                <w:sz w:val="20"/>
                <w:szCs w:val="20"/>
              </w:rPr>
              <w:t>,</w:t>
            </w:r>
            <w:r w:rsidRPr="004B26C5" w:rsidDel="0041344D">
              <w:rPr>
                <w:sz w:val="20"/>
                <w:szCs w:val="20"/>
              </w:rPr>
              <w:t xml:space="preserve"> </w:t>
            </w:r>
            <w:r>
              <w:rPr>
                <w:sz w:val="20"/>
                <w:szCs w:val="20"/>
              </w:rPr>
              <w:t>emisijski standard</w:t>
            </w:r>
            <w:r w:rsidRPr="004B26C5">
              <w:rPr>
                <w:sz w:val="20"/>
                <w:szCs w:val="20"/>
              </w:rPr>
              <w:t xml:space="preserve"> </w:t>
            </w:r>
            <w:r>
              <w:rPr>
                <w:sz w:val="20"/>
                <w:szCs w:val="20"/>
              </w:rPr>
              <w:t>EURO</w:t>
            </w:r>
            <w:r w:rsidRPr="004B26C5">
              <w:rPr>
                <w:sz w:val="20"/>
                <w:szCs w:val="20"/>
              </w:rPr>
              <w:t>, izpust trd</w:t>
            </w:r>
            <w:r w:rsidR="002749FE">
              <w:rPr>
                <w:sz w:val="20"/>
                <w:szCs w:val="20"/>
              </w:rPr>
              <w:t>n</w:t>
            </w:r>
            <w:r w:rsidRPr="004B26C5">
              <w:rPr>
                <w:sz w:val="20"/>
                <w:szCs w:val="20"/>
              </w:rPr>
              <w:t xml:space="preserve">ih delcev). Stopnja </w:t>
            </w:r>
            <w:r w:rsidR="00D42FFC">
              <w:rPr>
                <w:sz w:val="20"/>
                <w:szCs w:val="20"/>
              </w:rPr>
              <w:t>DMV</w:t>
            </w:r>
            <w:r w:rsidRPr="004B26C5">
              <w:rPr>
                <w:sz w:val="20"/>
                <w:szCs w:val="20"/>
              </w:rPr>
              <w:t xml:space="preserve"> je </w:t>
            </w:r>
            <w:r w:rsidR="00D42FFC">
              <w:rPr>
                <w:sz w:val="20"/>
                <w:szCs w:val="20"/>
              </w:rPr>
              <w:t>po</w:t>
            </w:r>
            <w:r>
              <w:rPr>
                <w:sz w:val="20"/>
                <w:szCs w:val="20"/>
              </w:rPr>
              <w:t xml:space="preserve"> veljavnem zakonu </w:t>
            </w:r>
            <w:r w:rsidRPr="004B26C5">
              <w:rPr>
                <w:sz w:val="20"/>
                <w:szCs w:val="20"/>
              </w:rPr>
              <w:t>odvisna od izpusta CO</w:t>
            </w:r>
            <w:r w:rsidRPr="00B717B9">
              <w:rPr>
                <w:sz w:val="20"/>
                <w:vertAlign w:val="subscript"/>
              </w:rPr>
              <w:t>2</w:t>
            </w:r>
            <w:r w:rsidRPr="004B26C5">
              <w:rPr>
                <w:sz w:val="20"/>
                <w:szCs w:val="20"/>
              </w:rPr>
              <w:t xml:space="preserve"> pri kombinirani vožnji in vrste goriva, ki se uporablja za pogon. Poleg </w:t>
            </w:r>
            <w:r>
              <w:rPr>
                <w:sz w:val="20"/>
                <w:szCs w:val="20"/>
              </w:rPr>
              <w:t>izpusta</w:t>
            </w:r>
            <w:r w:rsidRPr="004B26C5">
              <w:rPr>
                <w:sz w:val="20"/>
                <w:szCs w:val="20"/>
              </w:rPr>
              <w:t xml:space="preserve"> CO</w:t>
            </w:r>
            <w:r w:rsidRPr="00B717B9">
              <w:rPr>
                <w:sz w:val="20"/>
                <w:vertAlign w:val="subscript"/>
              </w:rPr>
              <w:t>2</w:t>
            </w:r>
            <w:r w:rsidRPr="004B26C5">
              <w:rPr>
                <w:sz w:val="20"/>
                <w:szCs w:val="20"/>
              </w:rPr>
              <w:t xml:space="preserve"> in vrste goriva na višino davka vplivajo še druge okoljske </w:t>
            </w:r>
            <w:r w:rsidR="00D42FFC">
              <w:rPr>
                <w:sz w:val="20"/>
                <w:szCs w:val="20"/>
              </w:rPr>
              <w:t>dejavnike</w:t>
            </w:r>
            <w:r w:rsidRPr="004B26C5">
              <w:rPr>
                <w:sz w:val="20"/>
                <w:szCs w:val="20"/>
              </w:rPr>
              <w:t xml:space="preserve"> (</w:t>
            </w:r>
            <w:r>
              <w:rPr>
                <w:sz w:val="20"/>
                <w:szCs w:val="20"/>
              </w:rPr>
              <w:t xml:space="preserve">emisijski </w:t>
            </w:r>
            <w:r w:rsidRPr="004B26C5">
              <w:rPr>
                <w:sz w:val="20"/>
                <w:szCs w:val="20"/>
              </w:rPr>
              <w:t xml:space="preserve">standard </w:t>
            </w:r>
            <w:r>
              <w:rPr>
                <w:sz w:val="20"/>
                <w:szCs w:val="20"/>
              </w:rPr>
              <w:t>EURO</w:t>
            </w:r>
            <w:r w:rsidRPr="004B26C5">
              <w:rPr>
                <w:sz w:val="20"/>
                <w:szCs w:val="20"/>
              </w:rPr>
              <w:t xml:space="preserve"> in izpust trd</w:t>
            </w:r>
            <w:r w:rsidR="002749FE">
              <w:rPr>
                <w:sz w:val="20"/>
                <w:szCs w:val="20"/>
              </w:rPr>
              <w:t>n</w:t>
            </w:r>
            <w:r w:rsidRPr="004B26C5">
              <w:rPr>
                <w:sz w:val="20"/>
                <w:szCs w:val="20"/>
              </w:rPr>
              <w:t xml:space="preserve">ih delcev). Za bivalna vozila, motorna kolesa ter trikolesa in štirikolesa je stopnja davka odvisna od moči motorja. </w:t>
            </w:r>
            <w:r w:rsidR="008F7F1D">
              <w:rPr>
                <w:sz w:val="20"/>
                <w:szCs w:val="20"/>
              </w:rPr>
              <w:t xml:space="preserve">Ureditev </w:t>
            </w:r>
            <w:r w:rsidRPr="004B26C5">
              <w:rPr>
                <w:sz w:val="20"/>
                <w:szCs w:val="20"/>
              </w:rPr>
              <w:t xml:space="preserve">glede </w:t>
            </w:r>
            <w:r w:rsidR="00D42FFC">
              <w:rPr>
                <w:sz w:val="20"/>
                <w:szCs w:val="20"/>
              </w:rPr>
              <w:t>zvišanja</w:t>
            </w:r>
            <w:r w:rsidRPr="004B26C5">
              <w:rPr>
                <w:sz w:val="20"/>
                <w:szCs w:val="20"/>
              </w:rPr>
              <w:t xml:space="preserve"> stopnje davka na podlagi okoljskih </w:t>
            </w:r>
            <w:r w:rsidR="00D42FFC">
              <w:rPr>
                <w:sz w:val="20"/>
                <w:szCs w:val="20"/>
              </w:rPr>
              <w:t>dejavnikov</w:t>
            </w:r>
            <w:r w:rsidR="008F7F1D">
              <w:rPr>
                <w:sz w:val="20"/>
                <w:szCs w:val="20"/>
              </w:rPr>
              <w:t xml:space="preserve"> je za omenjena vozila podobna kot </w:t>
            </w:r>
            <w:r w:rsidR="008F7F1D" w:rsidRPr="004B26C5">
              <w:rPr>
                <w:sz w:val="20"/>
                <w:szCs w:val="20"/>
              </w:rPr>
              <w:t xml:space="preserve">za </w:t>
            </w:r>
            <w:r w:rsidR="00E26F3C">
              <w:rPr>
                <w:sz w:val="20"/>
                <w:szCs w:val="20"/>
              </w:rPr>
              <w:t xml:space="preserve">avtomobile in druga motorna vozila, </w:t>
            </w:r>
            <w:r w:rsidR="00D42FFC">
              <w:rPr>
                <w:sz w:val="20"/>
                <w:szCs w:val="20"/>
              </w:rPr>
              <w:t>zasnovana</w:t>
            </w:r>
            <w:r w:rsidR="00E26F3C">
              <w:rPr>
                <w:sz w:val="20"/>
                <w:szCs w:val="20"/>
              </w:rPr>
              <w:t xml:space="preserve"> predvsem za prevoz oseb, vključno z motornimi vozili za kombinirani prevoz ljudi in blaga</w:t>
            </w:r>
            <w:r w:rsidRPr="004B26C5">
              <w:rPr>
                <w:sz w:val="20"/>
                <w:szCs w:val="20"/>
              </w:rPr>
              <w:t xml:space="preserve">. </w:t>
            </w:r>
          </w:p>
          <w:p w:rsidR="00497690" w:rsidRDefault="00497690" w:rsidP="00112681">
            <w:pPr>
              <w:pStyle w:val="Neotevilenodstavek"/>
              <w:widowControl w:val="0"/>
              <w:spacing w:before="0" w:after="0" w:line="260" w:lineRule="exact"/>
              <w:rPr>
                <w:sz w:val="20"/>
                <w:szCs w:val="20"/>
              </w:rPr>
            </w:pPr>
          </w:p>
          <w:p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Dodatni davek na motorna vozila</w:t>
            </w:r>
          </w:p>
          <w:p w:rsidR="00112681" w:rsidRPr="004B26C5" w:rsidRDefault="00112681" w:rsidP="00112681">
            <w:pPr>
              <w:pStyle w:val="Neotevilenodstavek"/>
              <w:widowControl w:val="0"/>
              <w:spacing w:before="0" w:after="0" w:line="260" w:lineRule="exact"/>
              <w:rPr>
                <w:sz w:val="20"/>
                <w:szCs w:val="20"/>
              </w:rPr>
            </w:pPr>
          </w:p>
          <w:p w:rsidR="00112681" w:rsidRDefault="00112681" w:rsidP="00112681">
            <w:pPr>
              <w:overflowPunct/>
              <w:autoSpaceDE/>
              <w:autoSpaceDN/>
              <w:adjustRightInd/>
              <w:spacing w:line="260" w:lineRule="atLeast"/>
              <w:textAlignment w:val="auto"/>
              <w:rPr>
                <w:sz w:val="20"/>
                <w:szCs w:val="20"/>
              </w:rPr>
            </w:pPr>
            <w:r w:rsidRPr="007E0501">
              <w:rPr>
                <w:sz w:val="20"/>
                <w:szCs w:val="20"/>
              </w:rPr>
              <w:t>Z uveljavitvijo zakona, ki ureja uravnoteženje javnih financ, je bil let</w:t>
            </w:r>
            <w:r w:rsidR="00D42FFC">
              <w:rPr>
                <w:sz w:val="20"/>
                <w:szCs w:val="20"/>
              </w:rPr>
              <w:t>a</w:t>
            </w:r>
            <w:r w:rsidRPr="007E0501">
              <w:rPr>
                <w:sz w:val="20"/>
                <w:szCs w:val="20"/>
              </w:rPr>
              <w:t xml:space="preserve"> 2012 poleg davka na motorna vozila uveden dodatni davek na motorna vozila</w:t>
            </w:r>
            <w:r w:rsidR="00D42FFC">
              <w:rPr>
                <w:sz w:val="20"/>
                <w:szCs w:val="20"/>
              </w:rPr>
              <w:t>,</w:t>
            </w:r>
            <w:r w:rsidRPr="007E0501">
              <w:rPr>
                <w:sz w:val="20"/>
                <w:szCs w:val="20"/>
              </w:rPr>
              <w:t xml:space="preserve"> t.</w:t>
            </w:r>
            <w:r w:rsidR="00D42FFC">
              <w:rPr>
                <w:sz w:val="20"/>
                <w:szCs w:val="20"/>
              </w:rPr>
              <w:t xml:space="preserve"> </w:t>
            </w:r>
            <w:r w:rsidRPr="007E0501">
              <w:rPr>
                <w:sz w:val="20"/>
                <w:szCs w:val="20"/>
              </w:rPr>
              <w:t>i. luksuzni davek. S tem davkom se obdavčuje</w:t>
            </w:r>
            <w:r w:rsidR="00D42FFC">
              <w:rPr>
                <w:sz w:val="20"/>
                <w:szCs w:val="20"/>
              </w:rPr>
              <w:t>jo</w:t>
            </w:r>
            <w:r w:rsidRPr="007E0501">
              <w:rPr>
                <w:sz w:val="20"/>
                <w:szCs w:val="20"/>
              </w:rPr>
              <w:t xml:space="preserve"> osebna vozila s prostornino od 2.500 ccm in motorna kolesa, trikolesa in štirikolesa s prostornino od 1.000 ccm. Namen uvedbe dodatnega davka na motorna vozila je bil, da se porazdeli breme javnofinančne konsolidacije na krog zavezancev z večjim premoženjem, kar pomeni, da se dodatno obdavči</w:t>
            </w:r>
            <w:r w:rsidR="00D42FFC">
              <w:rPr>
                <w:sz w:val="20"/>
                <w:szCs w:val="20"/>
              </w:rPr>
              <w:t>jo</w:t>
            </w:r>
            <w:r w:rsidRPr="007E0501">
              <w:rPr>
                <w:sz w:val="20"/>
                <w:szCs w:val="20"/>
              </w:rPr>
              <w:t xml:space="preserve"> t.</w:t>
            </w:r>
            <w:r w:rsidR="00D42FFC">
              <w:rPr>
                <w:sz w:val="20"/>
                <w:szCs w:val="20"/>
              </w:rPr>
              <w:t xml:space="preserve"> </w:t>
            </w:r>
            <w:r w:rsidRPr="007E0501">
              <w:rPr>
                <w:sz w:val="20"/>
                <w:szCs w:val="20"/>
              </w:rPr>
              <w:t>i. luksuzna motorna vozila. To so praviloma motorna vozila z večjo prostornino motorja, zato je stopnja dodatnega davka na motorna vozila odvisna od prostornine motorja. Zaradi visoke obdavčitve motornih vozil z dodatnim davkom na motorna vozila (</w:t>
            </w:r>
            <w:r w:rsidR="00E92922">
              <w:rPr>
                <w:sz w:val="20"/>
                <w:szCs w:val="20"/>
              </w:rPr>
              <w:t>v nekaterih primerih</w:t>
            </w:r>
            <w:r w:rsidR="00E92922" w:rsidRPr="007E0501">
              <w:rPr>
                <w:sz w:val="20"/>
                <w:szCs w:val="20"/>
              </w:rPr>
              <w:t xml:space="preserve"> </w:t>
            </w:r>
            <w:r w:rsidR="00E92922">
              <w:rPr>
                <w:sz w:val="20"/>
                <w:szCs w:val="20"/>
              </w:rPr>
              <w:t xml:space="preserve">lahko </w:t>
            </w:r>
            <w:r w:rsidRPr="007E0501">
              <w:rPr>
                <w:sz w:val="20"/>
                <w:szCs w:val="20"/>
              </w:rPr>
              <w:t xml:space="preserve">skupna davčna obremenitev z vsemi davki </w:t>
            </w:r>
            <w:r w:rsidR="00E92922">
              <w:rPr>
                <w:sz w:val="20"/>
                <w:szCs w:val="20"/>
              </w:rPr>
              <w:t>doseže</w:t>
            </w:r>
            <w:r w:rsidRPr="007E0501">
              <w:rPr>
                <w:sz w:val="20"/>
                <w:szCs w:val="20"/>
              </w:rPr>
              <w:t xml:space="preserve"> tudi do </w:t>
            </w:r>
            <w:r w:rsidR="00D42FFC">
              <w:rPr>
                <w:sz w:val="20"/>
                <w:szCs w:val="20"/>
              </w:rPr>
              <w:t>približno</w:t>
            </w:r>
            <w:r w:rsidRPr="007E0501">
              <w:rPr>
                <w:sz w:val="20"/>
                <w:szCs w:val="20"/>
              </w:rPr>
              <w:t xml:space="preserve"> 50 % od davčne osnove – prodajne cene vozila), je v praksi mogoče zaznati, da zavezanci vozila z večjo prostornino </w:t>
            </w:r>
            <w:r w:rsidR="004B3C9C">
              <w:rPr>
                <w:sz w:val="20"/>
                <w:szCs w:val="20"/>
              </w:rPr>
              <w:t>motorja</w:t>
            </w:r>
            <w:r w:rsidRPr="007E0501">
              <w:rPr>
                <w:sz w:val="20"/>
                <w:szCs w:val="20"/>
              </w:rPr>
              <w:t xml:space="preserve"> </w:t>
            </w:r>
            <w:r w:rsidR="00D42FFC" w:rsidRPr="007E0501">
              <w:rPr>
                <w:sz w:val="20"/>
                <w:szCs w:val="20"/>
              </w:rPr>
              <w:t xml:space="preserve">registrirajo </w:t>
            </w:r>
            <w:r w:rsidRPr="007E0501">
              <w:rPr>
                <w:sz w:val="20"/>
                <w:szCs w:val="20"/>
              </w:rPr>
              <w:t xml:space="preserve">v tujini. Gre za problematiko s področja prometne zakonodaje, torej pravil o tem, kje se motorno vozilo sme </w:t>
            </w:r>
            <w:r w:rsidR="00D42FFC">
              <w:rPr>
                <w:sz w:val="20"/>
                <w:szCs w:val="20"/>
              </w:rPr>
              <w:t>ali</w:t>
            </w:r>
            <w:r w:rsidRPr="007E0501">
              <w:rPr>
                <w:sz w:val="20"/>
                <w:szCs w:val="20"/>
              </w:rPr>
              <w:t xml:space="preserve"> mora registrirati, </w:t>
            </w:r>
            <w:r w:rsidR="00E92922">
              <w:rPr>
                <w:sz w:val="20"/>
                <w:szCs w:val="20"/>
              </w:rPr>
              <w:t xml:space="preserve">vendar </w:t>
            </w:r>
            <w:r w:rsidRPr="007E0501">
              <w:rPr>
                <w:sz w:val="20"/>
                <w:szCs w:val="20"/>
              </w:rPr>
              <w:t>ima takšno ravnanje tudi javnofinančne posledice, saj se s tem zavezanci izogibajo plačilu davk</w:t>
            </w:r>
            <w:r w:rsidR="004B3C9C">
              <w:rPr>
                <w:sz w:val="20"/>
                <w:szCs w:val="20"/>
              </w:rPr>
              <w:t>a</w:t>
            </w:r>
            <w:r w:rsidRPr="007E0501">
              <w:rPr>
                <w:sz w:val="20"/>
                <w:szCs w:val="20"/>
              </w:rPr>
              <w:t xml:space="preserve"> na motorna vozila, </w:t>
            </w:r>
            <w:r w:rsidR="004B3C9C" w:rsidRPr="007E0501">
              <w:rPr>
                <w:sz w:val="20"/>
                <w:szCs w:val="20"/>
              </w:rPr>
              <w:t>dodatne</w:t>
            </w:r>
            <w:r w:rsidR="004B3C9C">
              <w:rPr>
                <w:sz w:val="20"/>
                <w:szCs w:val="20"/>
              </w:rPr>
              <w:t>ga</w:t>
            </w:r>
            <w:r w:rsidR="004B3C9C" w:rsidRPr="007E0501">
              <w:rPr>
                <w:sz w:val="20"/>
                <w:szCs w:val="20"/>
              </w:rPr>
              <w:t xml:space="preserve"> </w:t>
            </w:r>
            <w:r w:rsidRPr="007E0501">
              <w:rPr>
                <w:sz w:val="20"/>
                <w:szCs w:val="20"/>
              </w:rPr>
              <w:t>davk</w:t>
            </w:r>
            <w:r w:rsidR="004B3C9C">
              <w:rPr>
                <w:sz w:val="20"/>
                <w:szCs w:val="20"/>
              </w:rPr>
              <w:t>a</w:t>
            </w:r>
            <w:r w:rsidRPr="007E0501">
              <w:rPr>
                <w:sz w:val="20"/>
                <w:szCs w:val="20"/>
              </w:rPr>
              <w:t xml:space="preserve"> na motorna vozila, </w:t>
            </w:r>
            <w:r w:rsidR="00E92922">
              <w:rPr>
                <w:sz w:val="20"/>
                <w:szCs w:val="20"/>
              </w:rPr>
              <w:t xml:space="preserve">davka na dodano vrednost (v nadaljnjem besedilu: </w:t>
            </w:r>
            <w:r w:rsidRPr="007E0501">
              <w:rPr>
                <w:sz w:val="20"/>
                <w:szCs w:val="20"/>
              </w:rPr>
              <w:t>DDV</w:t>
            </w:r>
            <w:r w:rsidR="00E92922">
              <w:rPr>
                <w:sz w:val="20"/>
                <w:szCs w:val="20"/>
              </w:rPr>
              <w:t>)</w:t>
            </w:r>
            <w:r w:rsidRPr="007E0501">
              <w:rPr>
                <w:sz w:val="20"/>
                <w:szCs w:val="20"/>
              </w:rPr>
              <w:t xml:space="preserve">, </w:t>
            </w:r>
            <w:r w:rsidR="004B3C9C" w:rsidRPr="007E0501">
              <w:rPr>
                <w:sz w:val="20"/>
                <w:szCs w:val="20"/>
              </w:rPr>
              <w:t>letn</w:t>
            </w:r>
            <w:r w:rsidR="004B3C9C">
              <w:rPr>
                <w:sz w:val="20"/>
                <w:szCs w:val="20"/>
              </w:rPr>
              <w:t>e</w:t>
            </w:r>
            <w:r w:rsidR="004B3C9C" w:rsidRPr="007E0501">
              <w:rPr>
                <w:sz w:val="20"/>
                <w:szCs w:val="20"/>
              </w:rPr>
              <w:t xml:space="preserve"> dajatv</w:t>
            </w:r>
            <w:r w:rsidR="004B3C9C">
              <w:rPr>
                <w:sz w:val="20"/>
                <w:szCs w:val="20"/>
              </w:rPr>
              <w:t>e</w:t>
            </w:r>
            <w:r w:rsidR="004B3C9C" w:rsidRPr="007E0501">
              <w:rPr>
                <w:sz w:val="20"/>
                <w:szCs w:val="20"/>
              </w:rPr>
              <w:t xml:space="preserve"> </w:t>
            </w:r>
            <w:r w:rsidRPr="007E0501">
              <w:rPr>
                <w:sz w:val="20"/>
                <w:szCs w:val="20"/>
              </w:rPr>
              <w:t xml:space="preserve">za uporabo </w:t>
            </w:r>
            <w:r w:rsidR="006D05FD">
              <w:rPr>
                <w:sz w:val="20"/>
                <w:szCs w:val="20"/>
              </w:rPr>
              <w:t xml:space="preserve">registriranih </w:t>
            </w:r>
            <w:r w:rsidRPr="007E0501">
              <w:rPr>
                <w:sz w:val="20"/>
                <w:szCs w:val="20"/>
              </w:rPr>
              <w:t xml:space="preserve">vozil v cestnem prometu, </w:t>
            </w:r>
            <w:r w:rsidR="004B3C9C" w:rsidRPr="007E0501">
              <w:rPr>
                <w:sz w:val="20"/>
                <w:szCs w:val="20"/>
              </w:rPr>
              <w:t>stroško</w:t>
            </w:r>
            <w:r w:rsidR="004B3C9C">
              <w:rPr>
                <w:sz w:val="20"/>
                <w:szCs w:val="20"/>
              </w:rPr>
              <w:t>v</w:t>
            </w:r>
            <w:r w:rsidR="004B3C9C" w:rsidRPr="007E0501">
              <w:rPr>
                <w:sz w:val="20"/>
                <w:szCs w:val="20"/>
              </w:rPr>
              <w:t xml:space="preserve"> </w:t>
            </w:r>
            <w:r w:rsidRPr="007E0501">
              <w:rPr>
                <w:sz w:val="20"/>
                <w:szCs w:val="20"/>
              </w:rPr>
              <w:t xml:space="preserve">registracije, zavarovanj ipd. </w:t>
            </w:r>
            <w:r w:rsidRPr="007E0501">
              <w:rPr>
                <w:rFonts w:eastAsia="Calibri"/>
                <w:sz w:val="20"/>
              </w:rPr>
              <w:t xml:space="preserve">Zato </w:t>
            </w:r>
            <w:r w:rsidR="00E92922">
              <w:rPr>
                <w:rFonts w:eastAsia="Calibri" w:cs="Arial"/>
                <w:sz w:val="20"/>
                <w:szCs w:val="20"/>
                <w:lang w:eastAsia="en-US"/>
              </w:rPr>
              <w:t>se</w:t>
            </w:r>
            <w:r>
              <w:rPr>
                <w:rFonts w:eastAsia="Calibri"/>
                <w:sz w:val="20"/>
              </w:rPr>
              <w:t xml:space="preserve"> </w:t>
            </w:r>
            <w:r w:rsidRPr="007E0501">
              <w:rPr>
                <w:rFonts w:eastAsia="Calibri"/>
                <w:sz w:val="20"/>
              </w:rPr>
              <w:t xml:space="preserve">v </w:t>
            </w:r>
            <w:r w:rsidR="004B3C9C">
              <w:rPr>
                <w:rFonts w:eastAsia="Calibri" w:cs="Arial"/>
                <w:sz w:val="20"/>
                <w:szCs w:val="20"/>
                <w:lang w:eastAsia="en-US"/>
              </w:rPr>
              <w:t>okviru</w:t>
            </w:r>
            <w:r w:rsidR="004B3C9C" w:rsidRPr="007E0501">
              <w:rPr>
                <w:rFonts w:eastAsia="Calibri"/>
                <w:sz w:val="20"/>
              </w:rPr>
              <w:t xml:space="preserve"> </w:t>
            </w:r>
            <w:r>
              <w:rPr>
                <w:rFonts w:eastAsia="Calibri"/>
                <w:sz w:val="20"/>
              </w:rPr>
              <w:t>z</w:t>
            </w:r>
            <w:r w:rsidRPr="007E0501">
              <w:rPr>
                <w:rFonts w:eastAsia="Calibri"/>
                <w:sz w:val="20"/>
              </w:rPr>
              <w:t xml:space="preserve">akona </w:t>
            </w:r>
            <w:r w:rsidR="00E92922">
              <w:rPr>
                <w:rFonts w:eastAsia="Calibri" w:cs="Arial"/>
                <w:sz w:val="20"/>
                <w:szCs w:val="20"/>
                <w:lang w:eastAsia="en-US"/>
              </w:rPr>
              <w:t>ureja</w:t>
            </w:r>
            <w:r w:rsidR="00E92922" w:rsidRPr="001E4DAE">
              <w:rPr>
                <w:rFonts w:eastAsia="Calibri" w:cs="Arial"/>
                <w:sz w:val="20"/>
                <w:szCs w:val="20"/>
                <w:lang w:eastAsia="en-US"/>
              </w:rPr>
              <w:t xml:space="preserve"> </w:t>
            </w:r>
            <w:r w:rsidRPr="001E4DAE">
              <w:rPr>
                <w:rFonts w:eastAsia="Calibri" w:cs="Arial"/>
                <w:sz w:val="20"/>
                <w:szCs w:val="20"/>
                <w:lang w:eastAsia="en-US"/>
              </w:rPr>
              <w:t xml:space="preserve">enotni </w:t>
            </w:r>
            <w:r w:rsidR="00D42FFC">
              <w:rPr>
                <w:rFonts w:eastAsia="Calibri" w:cs="Arial"/>
                <w:sz w:val="20"/>
                <w:szCs w:val="20"/>
                <w:lang w:eastAsia="en-US"/>
              </w:rPr>
              <w:t>DMV</w:t>
            </w:r>
            <w:r w:rsidR="00E92922">
              <w:rPr>
                <w:rFonts w:eastAsia="Calibri" w:cs="Arial"/>
                <w:sz w:val="20"/>
                <w:szCs w:val="20"/>
                <w:lang w:eastAsia="en-US"/>
              </w:rPr>
              <w:t>, ki ni več deljen</w:t>
            </w:r>
            <w:r w:rsidRPr="007E0501">
              <w:rPr>
                <w:rFonts w:eastAsia="Calibri"/>
                <w:sz w:val="20"/>
              </w:rPr>
              <w:t xml:space="preserve"> </w:t>
            </w:r>
            <w:r w:rsidR="00E92922">
              <w:rPr>
                <w:rFonts w:eastAsia="Calibri"/>
                <w:sz w:val="20"/>
              </w:rPr>
              <w:t>na</w:t>
            </w:r>
            <w:r w:rsidRPr="007E0501">
              <w:rPr>
                <w:rFonts w:eastAsia="Calibri"/>
                <w:sz w:val="20"/>
              </w:rPr>
              <w:t xml:space="preserve"> osnovni davek</w:t>
            </w:r>
            <w:r w:rsidRPr="007E0501" w:rsidDel="006B74B3">
              <w:rPr>
                <w:rFonts w:eastAsia="Calibri"/>
                <w:sz w:val="20"/>
              </w:rPr>
              <w:t xml:space="preserve"> in </w:t>
            </w:r>
            <w:r w:rsidRPr="007E0501">
              <w:rPr>
                <w:rFonts w:eastAsia="Calibri"/>
                <w:sz w:val="20"/>
              </w:rPr>
              <w:t>dodatni davek na motorna vozila.</w:t>
            </w:r>
          </w:p>
          <w:p w:rsidR="00112681" w:rsidRDefault="00112681" w:rsidP="00112681">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p>
          <w:p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 xml:space="preserve">Sprememba prometne zakonodaje z uvedbo novega regulativnega </w:t>
            </w:r>
            <w:r w:rsidR="00A70F81">
              <w:rPr>
                <w:b/>
                <w:sz w:val="20"/>
              </w:rPr>
              <w:t xml:space="preserve">preskusnega </w:t>
            </w:r>
            <w:r w:rsidRPr="00413534">
              <w:rPr>
                <w:b/>
                <w:sz w:val="20"/>
              </w:rPr>
              <w:t>postopka za merjenje izpusta CO</w:t>
            </w:r>
            <w:r w:rsidRPr="00A96755">
              <w:rPr>
                <w:b/>
                <w:sz w:val="20"/>
                <w:vertAlign w:val="subscript"/>
              </w:rPr>
              <w:t>2</w:t>
            </w:r>
            <w:r w:rsidRPr="00413534">
              <w:rPr>
                <w:b/>
                <w:sz w:val="20"/>
              </w:rPr>
              <w:t xml:space="preserve"> in porabe goriva pri lahkih vozilih WLTP in druge materialne zakonodaje</w:t>
            </w:r>
          </w:p>
          <w:p w:rsidR="00497690" w:rsidRPr="004B26C5" w:rsidRDefault="00497690" w:rsidP="00497690">
            <w:pPr>
              <w:pStyle w:val="Alineazaodstavkom"/>
              <w:numPr>
                <w:ilvl w:val="0"/>
                <w:numId w:val="0"/>
              </w:numPr>
              <w:tabs>
                <w:tab w:val="clear" w:pos="540"/>
                <w:tab w:val="clear" w:pos="900"/>
              </w:tabs>
              <w:overflowPunct w:val="0"/>
              <w:autoSpaceDE w:val="0"/>
              <w:autoSpaceDN w:val="0"/>
              <w:adjustRightInd w:val="0"/>
              <w:spacing w:line="260" w:lineRule="exact"/>
              <w:ind w:left="720"/>
              <w:textAlignment w:val="baseline"/>
              <w:rPr>
                <w:color w:val="A6A6A6"/>
                <w:sz w:val="20"/>
                <w:szCs w:val="20"/>
                <w:lang w:val="sl-SI"/>
              </w:rPr>
            </w:pPr>
          </w:p>
          <w:p w:rsidR="00112681" w:rsidRPr="004B26C5" w:rsidRDefault="00112681" w:rsidP="00112681">
            <w:pPr>
              <w:pStyle w:val="Neotevilenodstavek"/>
              <w:widowControl w:val="0"/>
              <w:spacing w:before="0" w:after="0" w:line="260" w:lineRule="exact"/>
              <w:rPr>
                <w:sz w:val="20"/>
                <w:szCs w:val="20"/>
              </w:rPr>
            </w:pPr>
            <w:r w:rsidRPr="004B26C5">
              <w:rPr>
                <w:sz w:val="20"/>
                <w:szCs w:val="20"/>
              </w:rPr>
              <w:t xml:space="preserve">V okviru prometne zakonodaje je bil uveden nov regulativni preskusni postopek za merjenje </w:t>
            </w:r>
            <w:r>
              <w:rPr>
                <w:sz w:val="20"/>
                <w:szCs w:val="20"/>
              </w:rPr>
              <w:t>izpusta</w:t>
            </w:r>
            <w:r w:rsidRPr="004B26C5">
              <w:rPr>
                <w:sz w:val="20"/>
                <w:szCs w:val="20"/>
              </w:rPr>
              <w:t xml:space="preserve"> CO</w:t>
            </w:r>
            <w:r w:rsidRPr="00A96755">
              <w:rPr>
                <w:sz w:val="20"/>
                <w:vertAlign w:val="subscript"/>
              </w:rPr>
              <w:t>2</w:t>
            </w:r>
            <w:r w:rsidRPr="004B26C5">
              <w:rPr>
                <w:sz w:val="20"/>
                <w:szCs w:val="20"/>
              </w:rPr>
              <w:t xml:space="preserve"> in porabe goriva pri lahkih vozilih, </w:t>
            </w:r>
            <w:r w:rsidR="00D42FFC">
              <w:rPr>
                <w:sz w:val="20"/>
                <w:szCs w:val="20"/>
              </w:rPr>
              <w:t>in sicer</w:t>
            </w:r>
            <w:r w:rsidRPr="004B26C5">
              <w:rPr>
                <w:sz w:val="20"/>
                <w:szCs w:val="20"/>
              </w:rPr>
              <w:t xml:space="preserve"> globalno usklajen</w:t>
            </w:r>
            <w:r>
              <w:rPr>
                <w:sz w:val="20"/>
                <w:szCs w:val="20"/>
              </w:rPr>
              <w:t>i</w:t>
            </w:r>
            <w:r w:rsidRPr="004B26C5">
              <w:rPr>
                <w:sz w:val="20"/>
                <w:szCs w:val="20"/>
              </w:rPr>
              <w:t xml:space="preserve"> preskusni postopek za lahka vozila (WLTP). WLTP </w:t>
            </w:r>
            <w:r w:rsidR="00D42FFC">
              <w:rPr>
                <w:sz w:val="20"/>
                <w:szCs w:val="20"/>
              </w:rPr>
              <w:t xml:space="preserve">bo </w:t>
            </w:r>
            <w:r w:rsidRPr="004B26C5">
              <w:rPr>
                <w:sz w:val="20"/>
                <w:szCs w:val="20"/>
              </w:rPr>
              <w:t>nadome</w:t>
            </w:r>
            <w:r w:rsidR="00D42FFC">
              <w:rPr>
                <w:sz w:val="20"/>
                <w:szCs w:val="20"/>
              </w:rPr>
              <w:t>stil</w:t>
            </w:r>
            <w:r w:rsidRPr="004B26C5">
              <w:rPr>
                <w:sz w:val="20"/>
                <w:szCs w:val="20"/>
              </w:rPr>
              <w:t xml:space="preserve"> </w:t>
            </w:r>
            <w:r w:rsidR="00D42FFC">
              <w:rPr>
                <w:sz w:val="20"/>
                <w:szCs w:val="20"/>
              </w:rPr>
              <w:t>staro metodo, tj.</w:t>
            </w:r>
            <w:r w:rsidRPr="004B26C5">
              <w:rPr>
                <w:sz w:val="20"/>
                <w:szCs w:val="20"/>
              </w:rPr>
              <w:t xml:space="preserve"> cikel NEDC, ki se je uporabljal</w:t>
            </w:r>
            <w:r>
              <w:rPr>
                <w:sz w:val="20"/>
                <w:szCs w:val="20"/>
              </w:rPr>
              <w:t xml:space="preserve"> </w:t>
            </w:r>
            <w:r w:rsidRPr="004B26C5">
              <w:rPr>
                <w:sz w:val="20"/>
                <w:szCs w:val="20"/>
              </w:rPr>
              <w:t xml:space="preserve">do </w:t>
            </w:r>
            <w:r w:rsidR="00D42FFC">
              <w:rPr>
                <w:sz w:val="20"/>
                <w:szCs w:val="20"/>
              </w:rPr>
              <w:t>z</w:t>
            </w:r>
            <w:r w:rsidRPr="004B26C5">
              <w:rPr>
                <w:sz w:val="20"/>
                <w:szCs w:val="20"/>
              </w:rPr>
              <w:t>daj. WLTP se uvaja postopno</w:t>
            </w:r>
            <w:r w:rsidR="00E40000">
              <w:rPr>
                <w:sz w:val="20"/>
                <w:szCs w:val="20"/>
              </w:rPr>
              <w:t>.</w:t>
            </w:r>
            <w:r w:rsidR="00943461">
              <w:rPr>
                <w:sz w:val="20"/>
                <w:szCs w:val="20"/>
              </w:rPr>
              <w:t xml:space="preserve"> </w:t>
            </w:r>
            <w:r w:rsidR="00E40000">
              <w:rPr>
                <w:sz w:val="20"/>
                <w:szCs w:val="20"/>
              </w:rPr>
              <w:t>O</w:t>
            </w:r>
            <w:r>
              <w:rPr>
                <w:sz w:val="20"/>
                <w:szCs w:val="20"/>
              </w:rPr>
              <w:t>d</w:t>
            </w:r>
            <w:r w:rsidRPr="004B26C5">
              <w:rPr>
                <w:sz w:val="20"/>
                <w:szCs w:val="20"/>
              </w:rPr>
              <w:t xml:space="preserve"> 1. 9. 2019 se vsa nova osebna vozila, dana na trg Unije, preskuša</w:t>
            </w:r>
            <w:r w:rsidR="000B777E">
              <w:rPr>
                <w:sz w:val="20"/>
                <w:szCs w:val="20"/>
              </w:rPr>
              <w:t>jo</w:t>
            </w:r>
            <w:r w:rsidRPr="004B26C5">
              <w:rPr>
                <w:sz w:val="20"/>
                <w:szCs w:val="20"/>
              </w:rPr>
              <w:t xml:space="preserve"> v skladu z WLTP. </w:t>
            </w:r>
            <w:r w:rsidR="00D42FFC">
              <w:rPr>
                <w:sz w:val="20"/>
                <w:szCs w:val="20"/>
              </w:rPr>
              <w:t>To velja tudi za</w:t>
            </w:r>
            <w:r w:rsidRPr="004B26C5">
              <w:rPr>
                <w:sz w:val="20"/>
                <w:szCs w:val="20"/>
              </w:rPr>
              <w:t xml:space="preserve"> nova tovorna vozila, ki so po homologaciji tovorna vozila, za namene DMV pa se </w:t>
            </w:r>
            <w:r w:rsidRPr="00F7459F">
              <w:rPr>
                <w:sz w:val="20"/>
                <w:szCs w:val="20"/>
              </w:rPr>
              <w:t xml:space="preserve">na podlagi predpisov in temeljnih pravil, ki veljajo za uvrščanje blaga po </w:t>
            </w:r>
            <w:r>
              <w:rPr>
                <w:sz w:val="20"/>
                <w:szCs w:val="20"/>
              </w:rPr>
              <w:t>KN</w:t>
            </w:r>
            <w:r w:rsidRPr="00F7459F">
              <w:rPr>
                <w:sz w:val="20"/>
                <w:szCs w:val="20"/>
              </w:rPr>
              <w:t>, uvrščajo v tarifno oznako 8703 KN</w:t>
            </w:r>
            <w:r>
              <w:rPr>
                <w:sz w:val="20"/>
                <w:szCs w:val="20"/>
              </w:rPr>
              <w:t>, torej</w:t>
            </w:r>
            <w:r w:rsidRPr="004B26C5">
              <w:rPr>
                <w:sz w:val="20"/>
                <w:szCs w:val="20"/>
              </w:rPr>
              <w:t xml:space="preserve"> med avtomobile </w:t>
            </w:r>
            <w:r w:rsidRPr="00F7459F">
              <w:rPr>
                <w:sz w:val="20"/>
                <w:szCs w:val="20"/>
              </w:rPr>
              <w:t xml:space="preserve">in </w:t>
            </w:r>
            <w:r w:rsidRPr="004B26C5">
              <w:rPr>
                <w:sz w:val="20"/>
                <w:szCs w:val="20"/>
              </w:rPr>
              <w:t>druga motorna vozila</w:t>
            </w:r>
            <w:r w:rsidRPr="00F7459F">
              <w:rPr>
                <w:sz w:val="20"/>
                <w:szCs w:val="20"/>
              </w:rPr>
              <w:t xml:space="preserve">, </w:t>
            </w:r>
            <w:r w:rsidR="00D42FFC">
              <w:rPr>
                <w:sz w:val="20"/>
                <w:szCs w:val="20"/>
              </w:rPr>
              <w:t>zasnovana</w:t>
            </w:r>
            <w:r w:rsidRPr="00F7459F">
              <w:rPr>
                <w:sz w:val="20"/>
                <w:szCs w:val="20"/>
              </w:rPr>
              <w:t xml:space="preserve"> predvsem za prevoz oseb, vključno z motornimi vozili za kombinirani prevoz ljudi in blaga (tipa karavan, kombi itd.)</w:t>
            </w:r>
            <w:r w:rsidR="00D42FFC">
              <w:rPr>
                <w:sz w:val="20"/>
                <w:szCs w:val="20"/>
              </w:rPr>
              <w:t>,</w:t>
            </w:r>
            <w:r w:rsidRPr="004B26C5">
              <w:rPr>
                <w:sz w:val="20"/>
                <w:szCs w:val="20"/>
              </w:rPr>
              <w:t xml:space="preserve"> ter so tako predmet obdavčitve z DMV.</w:t>
            </w:r>
          </w:p>
          <w:p w:rsidR="00112681" w:rsidRPr="004B26C5" w:rsidRDefault="00112681" w:rsidP="00112681">
            <w:pPr>
              <w:pStyle w:val="Neotevilenodstavek"/>
              <w:widowControl w:val="0"/>
              <w:spacing w:before="0" w:after="0" w:line="260" w:lineRule="exact"/>
              <w:rPr>
                <w:sz w:val="20"/>
                <w:szCs w:val="20"/>
              </w:rPr>
            </w:pPr>
          </w:p>
          <w:p w:rsidR="00112681" w:rsidRPr="004B26C5" w:rsidRDefault="00112681" w:rsidP="00112681">
            <w:pPr>
              <w:pStyle w:val="Neotevilenodstavek"/>
              <w:widowControl w:val="0"/>
              <w:spacing w:before="0" w:after="0" w:line="260" w:lineRule="exact"/>
              <w:rPr>
                <w:sz w:val="20"/>
                <w:szCs w:val="20"/>
              </w:rPr>
            </w:pPr>
            <w:r w:rsidRPr="004B26C5">
              <w:rPr>
                <w:sz w:val="20"/>
                <w:szCs w:val="20"/>
              </w:rPr>
              <w:t xml:space="preserve">Zaradi preskusnih </w:t>
            </w:r>
            <w:r w:rsidR="00D42FFC">
              <w:rPr>
                <w:sz w:val="20"/>
                <w:szCs w:val="20"/>
              </w:rPr>
              <w:t>zahtev</w:t>
            </w:r>
            <w:r w:rsidRPr="004B26C5">
              <w:rPr>
                <w:sz w:val="20"/>
                <w:szCs w:val="20"/>
              </w:rPr>
              <w:t xml:space="preserve">, ki bolj ustrezajo dejanskim voznim </w:t>
            </w:r>
            <w:r w:rsidR="00D42FFC">
              <w:rPr>
                <w:sz w:val="20"/>
                <w:szCs w:val="20"/>
              </w:rPr>
              <w:t>razmeram</w:t>
            </w:r>
            <w:r w:rsidRPr="004B26C5">
              <w:rPr>
                <w:sz w:val="20"/>
                <w:szCs w:val="20"/>
              </w:rPr>
              <w:t xml:space="preserve">, </w:t>
            </w:r>
            <w:r w:rsidR="006A6B06">
              <w:rPr>
                <w:sz w:val="20"/>
                <w:szCs w:val="20"/>
              </w:rPr>
              <w:t>sta</w:t>
            </w:r>
            <w:r w:rsidR="006A6B06" w:rsidRPr="004B26C5">
              <w:rPr>
                <w:sz w:val="20"/>
                <w:szCs w:val="20"/>
              </w:rPr>
              <w:t xml:space="preserve"> </w:t>
            </w:r>
            <w:r w:rsidR="006A6B06">
              <w:rPr>
                <w:sz w:val="20"/>
                <w:szCs w:val="20"/>
              </w:rPr>
              <w:t xml:space="preserve">vrednosti </w:t>
            </w:r>
            <w:r w:rsidR="006A6B06" w:rsidRPr="004B26C5">
              <w:rPr>
                <w:sz w:val="20"/>
                <w:szCs w:val="20"/>
              </w:rPr>
              <w:t>porab</w:t>
            </w:r>
            <w:r w:rsidR="006A6B06">
              <w:rPr>
                <w:sz w:val="20"/>
                <w:szCs w:val="20"/>
              </w:rPr>
              <w:t>e</w:t>
            </w:r>
            <w:r w:rsidR="006A6B06" w:rsidRPr="004B26C5">
              <w:rPr>
                <w:sz w:val="20"/>
                <w:szCs w:val="20"/>
              </w:rPr>
              <w:t xml:space="preserve"> </w:t>
            </w:r>
            <w:r w:rsidRPr="004B26C5">
              <w:rPr>
                <w:sz w:val="20"/>
                <w:szCs w:val="20"/>
              </w:rPr>
              <w:t xml:space="preserve">goriva in </w:t>
            </w:r>
            <w:r>
              <w:rPr>
                <w:sz w:val="20"/>
                <w:szCs w:val="20"/>
              </w:rPr>
              <w:t>izpusta</w:t>
            </w:r>
            <w:r w:rsidRPr="004B26C5">
              <w:rPr>
                <w:sz w:val="20"/>
                <w:szCs w:val="20"/>
              </w:rPr>
              <w:t xml:space="preserve"> CO</w:t>
            </w:r>
            <w:r w:rsidRPr="00A96755">
              <w:rPr>
                <w:sz w:val="20"/>
                <w:vertAlign w:val="subscript"/>
              </w:rPr>
              <w:t>2</w:t>
            </w:r>
            <w:r w:rsidRPr="004B26C5">
              <w:rPr>
                <w:sz w:val="20"/>
                <w:szCs w:val="20"/>
              </w:rPr>
              <w:t xml:space="preserve">, </w:t>
            </w:r>
            <w:r w:rsidR="006A6B06" w:rsidRPr="004B26C5">
              <w:rPr>
                <w:sz w:val="20"/>
                <w:szCs w:val="20"/>
              </w:rPr>
              <w:t>izmerjen</w:t>
            </w:r>
            <w:r w:rsidR="006A6B06">
              <w:rPr>
                <w:sz w:val="20"/>
                <w:szCs w:val="20"/>
              </w:rPr>
              <w:t>i</w:t>
            </w:r>
            <w:r w:rsidR="006A6B06" w:rsidRPr="004B26C5">
              <w:rPr>
                <w:sz w:val="20"/>
                <w:szCs w:val="20"/>
              </w:rPr>
              <w:t xml:space="preserve"> </w:t>
            </w:r>
            <w:r w:rsidRPr="004B26C5">
              <w:rPr>
                <w:sz w:val="20"/>
                <w:szCs w:val="20"/>
              </w:rPr>
              <w:t xml:space="preserve">v skladu </w:t>
            </w:r>
            <w:r w:rsidR="00D42FFC">
              <w:rPr>
                <w:sz w:val="20"/>
                <w:szCs w:val="20"/>
              </w:rPr>
              <w:t>z</w:t>
            </w:r>
            <w:r w:rsidRPr="004B26C5">
              <w:rPr>
                <w:sz w:val="20"/>
                <w:szCs w:val="20"/>
              </w:rPr>
              <w:t xml:space="preserve"> WLTP, pogosto </w:t>
            </w:r>
            <w:r w:rsidR="006A6B06" w:rsidRPr="004B26C5">
              <w:rPr>
                <w:sz w:val="20"/>
                <w:szCs w:val="20"/>
              </w:rPr>
              <w:t>višj</w:t>
            </w:r>
            <w:r w:rsidR="006A6B06">
              <w:rPr>
                <w:sz w:val="20"/>
                <w:szCs w:val="20"/>
              </w:rPr>
              <w:t>i</w:t>
            </w:r>
            <w:r w:rsidR="006A6B06" w:rsidRPr="004B26C5">
              <w:rPr>
                <w:sz w:val="20"/>
                <w:szCs w:val="20"/>
              </w:rPr>
              <w:t xml:space="preserve"> </w:t>
            </w:r>
            <w:r w:rsidRPr="004B26C5">
              <w:rPr>
                <w:sz w:val="20"/>
                <w:szCs w:val="20"/>
              </w:rPr>
              <w:t xml:space="preserve">v primerjavi z vrednostmi, izmerjenimi </w:t>
            </w:r>
            <w:r w:rsidR="00D42FFC">
              <w:rPr>
                <w:sz w:val="20"/>
                <w:szCs w:val="20"/>
              </w:rPr>
              <w:t>z</w:t>
            </w:r>
            <w:r w:rsidRPr="004B26C5">
              <w:rPr>
                <w:sz w:val="20"/>
                <w:szCs w:val="20"/>
              </w:rPr>
              <w:t xml:space="preserve"> NEDC. Trenutno je zaradi postopnega uvajanja WLTP v potrdilu o skladnosti oziroma izjavi o emisijski ustreznosti vozila </w:t>
            </w:r>
            <w:r w:rsidR="00D42FFC" w:rsidRPr="004B26C5">
              <w:rPr>
                <w:sz w:val="20"/>
                <w:szCs w:val="20"/>
              </w:rPr>
              <w:t xml:space="preserve">predviden </w:t>
            </w:r>
            <w:r w:rsidRPr="004B26C5">
              <w:rPr>
                <w:sz w:val="20"/>
                <w:szCs w:val="20"/>
              </w:rPr>
              <w:t xml:space="preserve">podatek o vrednosti porabe goriva in </w:t>
            </w:r>
            <w:r w:rsidR="006A6B06">
              <w:rPr>
                <w:sz w:val="20"/>
                <w:szCs w:val="20"/>
              </w:rPr>
              <w:t>izpusta</w:t>
            </w:r>
            <w:r w:rsidR="006A6B06" w:rsidRPr="004B26C5">
              <w:rPr>
                <w:sz w:val="20"/>
                <w:szCs w:val="20"/>
              </w:rPr>
              <w:t xml:space="preserve"> </w:t>
            </w:r>
            <w:r w:rsidRPr="004B26C5">
              <w:rPr>
                <w:sz w:val="20"/>
                <w:szCs w:val="20"/>
              </w:rPr>
              <w:t>CO</w:t>
            </w:r>
            <w:r w:rsidRPr="00A96755">
              <w:rPr>
                <w:sz w:val="20"/>
                <w:vertAlign w:val="subscript"/>
              </w:rPr>
              <w:t>2</w:t>
            </w:r>
            <w:r w:rsidRPr="004B26C5">
              <w:rPr>
                <w:sz w:val="20"/>
                <w:szCs w:val="20"/>
              </w:rPr>
              <w:t xml:space="preserve">, homologirane in izmerjene v skladu </w:t>
            </w:r>
            <w:r w:rsidR="00D42FFC">
              <w:rPr>
                <w:sz w:val="20"/>
                <w:szCs w:val="20"/>
              </w:rPr>
              <w:t>z</w:t>
            </w:r>
            <w:r w:rsidRPr="004B26C5">
              <w:rPr>
                <w:sz w:val="20"/>
                <w:szCs w:val="20"/>
              </w:rPr>
              <w:t xml:space="preserve"> NEDC in/ali WLTP. Za nova osebna vozila, homologirana v skladu </w:t>
            </w:r>
            <w:r w:rsidR="00D42FFC">
              <w:rPr>
                <w:sz w:val="20"/>
                <w:szCs w:val="20"/>
              </w:rPr>
              <w:t>z</w:t>
            </w:r>
            <w:r w:rsidRPr="004B26C5">
              <w:rPr>
                <w:sz w:val="20"/>
                <w:szCs w:val="20"/>
              </w:rPr>
              <w:t xml:space="preserve"> WLTP, sta </w:t>
            </w:r>
            <w:r w:rsidRPr="004B26C5">
              <w:rPr>
                <w:sz w:val="20"/>
                <w:szCs w:val="20"/>
              </w:rPr>
              <w:lastRenderedPageBreak/>
              <w:t xml:space="preserve">tako v teh dokumentih navedena dva podatka o </w:t>
            </w:r>
            <w:r w:rsidR="006A6B06">
              <w:rPr>
                <w:sz w:val="20"/>
                <w:szCs w:val="20"/>
              </w:rPr>
              <w:t>izpustu</w:t>
            </w:r>
            <w:r w:rsidR="006A6B06" w:rsidRPr="004B26C5">
              <w:rPr>
                <w:sz w:val="20"/>
                <w:szCs w:val="20"/>
              </w:rPr>
              <w:t xml:space="preserve"> </w:t>
            </w:r>
            <w:r w:rsidRPr="004B26C5">
              <w:rPr>
                <w:sz w:val="20"/>
                <w:szCs w:val="20"/>
              </w:rPr>
              <w:t>CO</w:t>
            </w:r>
            <w:r w:rsidRPr="00A96755">
              <w:rPr>
                <w:sz w:val="20"/>
                <w:vertAlign w:val="subscript"/>
              </w:rPr>
              <w:t>2</w:t>
            </w:r>
            <w:r w:rsidRPr="004B26C5">
              <w:rPr>
                <w:sz w:val="20"/>
                <w:szCs w:val="20"/>
              </w:rPr>
              <w:t xml:space="preserve">, in sicer vrednost </w:t>
            </w:r>
            <w:r w:rsidRPr="004B26C5" w:rsidDel="00FD1AEA">
              <w:rPr>
                <w:sz w:val="20"/>
                <w:szCs w:val="20"/>
              </w:rPr>
              <w:t>CO</w:t>
            </w:r>
            <w:r w:rsidRPr="009C4BCA" w:rsidDel="00FD1AEA">
              <w:rPr>
                <w:sz w:val="20"/>
                <w:vertAlign w:val="subscript"/>
              </w:rPr>
              <w:t>2</w:t>
            </w:r>
            <w:r w:rsidRPr="004B26C5">
              <w:rPr>
                <w:sz w:val="20"/>
                <w:szCs w:val="20"/>
              </w:rPr>
              <w:t xml:space="preserve"> WLTP in vrednost </w:t>
            </w:r>
            <w:r w:rsidRPr="004B26C5" w:rsidDel="00FD1AEA">
              <w:rPr>
                <w:sz w:val="20"/>
                <w:szCs w:val="20"/>
              </w:rPr>
              <w:t>CO</w:t>
            </w:r>
            <w:r w:rsidRPr="009C4BCA" w:rsidDel="00FD1AEA">
              <w:rPr>
                <w:sz w:val="20"/>
                <w:vertAlign w:val="subscript"/>
              </w:rPr>
              <w:t>2</w:t>
            </w:r>
            <w:r w:rsidRPr="004B26C5">
              <w:rPr>
                <w:sz w:val="20"/>
                <w:szCs w:val="20"/>
              </w:rPr>
              <w:t xml:space="preserve"> NEDC. Za rabljena vozila se predvideva samo en podatek, in sicer izmerjena vrednost </w:t>
            </w:r>
            <w:r w:rsidRPr="004B26C5" w:rsidDel="00FD1AEA">
              <w:rPr>
                <w:sz w:val="20"/>
                <w:szCs w:val="20"/>
              </w:rPr>
              <w:t>CO</w:t>
            </w:r>
            <w:r w:rsidRPr="009C4BCA" w:rsidDel="00FD1AEA">
              <w:rPr>
                <w:sz w:val="20"/>
                <w:vertAlign w:val="subscript"/>
              </w:rPr>
              <w:t>2</w:t>
            </w:r>
            <w:r w:rsidRPr="004B26C5">
              <w:rPr>
                <w:sz w:val="20"/>
                <w:szCs w:val="20"/>
              </w:rPr>
              <w:t xml:space="preserve"> NEDC. </w:t>
            </w:r>
          </w:p>
          <w:p w:rsidR="00112681" w:rsidRPr="004B26C5" w:rsidRDefault="00112681" w:rsidP="00112681">
            <w:pPr>
              <w:pStyle w:val="Neotevilenodstavek"/>
              <w:widowControl w:val="0"/>
              <w:spacing w:before="0" w:after="0" w:line="260" w:lineRule="exact"/>
              <w:rPr>
                <w:sz w:val="20"/>
                <w:szCs w:val="20"/>
              </w:rPr>
            </w:pPr>
          </w:p>
          <w:p w:rsidR="00112681" w:rsidRPr="00CA0729" w:rsidRDefault="00112681" w:rsidP="00112681">
            <w:pPr>
              <w:pStyle w:val="Neotevilenodstavek"/>
              <w:widowControl w:val="0"/>
              <w:spacing w:before="0" w:after="0" w:line="260" w:lineRule="exact"/>
              <w:rPr>
                <w:sz w:val="20"/>
                <w:szCs w:val="20"/>
              </w:rPr>
            </w:pPr>
            <w:r w:rsidRPr="00CA0729">
              <w:rPr>
                <w:sz w:val="20"/>
              </w:rPr>
              <w:t xml:space="preserve">Ker je davčna stopnja vezana tudi na okoljske </w:t>
            </w:r>
            <w:r w:rsidR="00D42FFC">
              <w:rPr>
                <w:sz w:val="20"/>
                <w:szCs w:val="20"/>
              </w:rPr>
              <w:t>dejavnike</w:t>
            </w:r>
            <w:r w:rsidRPr="00CA0729">
              <w:rPr>
                <w:sz w:val="20"/>
              </w:rPr>
              <w:t xml:space="preserve"> motornih vozil, se pri odmeri DMV v skladu z določbami ZDMV upošteva </w:t>
            </w:r>
            <w:r w:rsidR="00E57142" w:rsidRPr="005B03D2">
              <w:rPr>
                <w:sz w:val="20"/>
              </w:rPr>
              <w:t>podat</w:t>
            </w:r>
            <w:r w:rsidR="00E57142">
              <w:rPr>
                <w:sz w:val="20"/>
              </w:rPr>
              <w:t>ek</w:t>
            </w:r>
            <w:r w:rsidR="00E57142" w:rsidRPr="005B03D2">
              <w:rPr>
                <w:sz w:val="20"/>
              </w:rPr>
              <w:t xml:space="preserve"> </w:t>
            </w:r>
            <w:r w:rsidRPr="005B03D2">
              <w:rPr>
                <w:sz w:val="20"/>
              </w:rPr>
              <w:t xml:space="preserve">o </w:t>
            </w:r>
            <w:r w:rsidR="00E57142" w:rsidRPr="005B03D2">
              <w:rPr>
                <w:sz w:val="20"/>
              </w:rPr>
              <w:t>izpus</w:t>
            </w:r>
            <w:r w:rsidR="00E57142">
              <w:rPr>
                <w:sz w:val="20"/>
              </w:rPr>
              <w:t>tu</w:t>
            </w:r>
            <w:r w:rsidR="00E57142" w:rsidRPr="005B03D2">
              <w:rPr>
                <w:sz w:val="20"/>
              </w:rPr>
              <w:t xml:space="preserve"> </w:t>
            </w:r>
            <w:r w:rsidRPr="005B03D2" w:rsidDel="00FD1AEA">
              <w:rPr>
                <w:sz w:val="20"/>
              </w:rPr>
              <w:t>CO</w:t>
            </w:r>
            <w:r w:rsidRPr="009C4BCA" w:rsidDel="00FD1AEA">
              <w:rPr>
                <w:sz w:val="20"/>
                <w:vertAlign w:val="subscript"/>
              </w:rPr>
              <w:t>2</w:t>
            </w:r>
            <w:r w:rsidRPr="005B03D2">
              <w:rPr>
                <w:sz w:val="20"/>
              </w:rPr>
              <w:t xml:space="preserve">, ki </w:t>
            </w:r>
            <w:r w:rsidR="00E57142">
              <w:rPr>
                <w:sz w:val="20"/>
              </w:rPr>
              <w:t>je</w:t>
            </w:r>
            <w:r w:rsidR="00E57142" w:rsidRPr="005B03D2">
              <w:rPr>
                <w:sz w:val="20"/>
              </w:rPr>
              <w:t xml:space="preserve"> </w:t>
            </w:r>
            <w:r w:rsidRPr="005B03D2">
              <w:rPr>
                <w:sz w:val="20"/>
              </w:rPr>
              <w:t xml:space="preserve">za posamezno motorno vozilo </w:t>
            </w:r>
            <w:r w:rsidR="00E57142" w:rsidRPr="005B03D2">
              <w:rPr>
                <w:sz w:val="20"/>
              </w:rPr>
              <w:t>razvid</w:t>
            </w:r>
            <w:r w:rsidR="00E57142">
              <w:rPr>
                <w:sz w:val="20"/>
              </w:rPr>
              <w:t>en</w:t>
            </w:r>
            <w:r w:rsidR="00E57142" w:rsidRPr="005B03D2">
              <w:rPr>
                <w:sz w:val="20"/>
              </w:rPr>
              <w:t xml:space="preserve"> </w:t>
            </w:r>
            <w:r w:rsidRPr="005B03D2">
              <w:rPr>
                <w:sz w:val="20"/>
              </w:rPr>
              <w:t xml:space="preserve">iz omenjenih uradnih dokumentov, kot sta izjava o emisijski ustreznosti vozil </w:t>
            </w:r>
            <w:r w:rsidR="00D42FFC">
              <w:rPr>
                <w:sz w:val="20"/>
              </w:rPr>
              <w:t>in</w:t>
            </w:r>
            <w:r w:rsidRPr="005B03D2">
              <w:rPr>
                <w:sz w:val="20"/>
              </w:rPr>
              <w:t xml:space="preserve"> potrdilo o skladnosti vozila. </w:t>
            </w:r>
            <w:r w:rsidR="00D42FFC">
              <w:rPr>
                <w:sz w:val="20"/>
              </w:rPr>
              <w:t>L</w:t>
            </w:r>
            <w:r w:rsidRPr="005B03D2">
              <w:rPr>
                <w:sz w:val="20"/>
              </w:rPr>
              <w:t>et</w:t>
            </w:r>
            <w:r w:rsidR="00D42FFC">
              <w:rPr>
                <w:sz w:val="20"/>
              </w:rPr>
              <w:t>a</w:t>
            </w:r>
            <w:r w:rsidRPr="005B03D2">
              <w:rPr>
                <w:sz w:val="20"/>
              </w:rPr>
              <w:t xml:space="preserve"> 2018</w:t>
            </w:r>
            <w:r w:rsidR="00602C9D">
              <w:rPr>
                <w:sz w:val="20"/>
              </w:rPr>
              <w:t xml:space="preserve"> je bilo </w:t>
            </w:r>
            <w:r w:rsidRPr="005B03D2">
              <w:rPr>
                <w:sz w:val="20"/>
              </w:rPr>
              <w:t xml:space="preserve">zaradi spremembe prometne zakonodaje in s tem prehodnega obdobja o evidentiranju podatkov o </w:t>
            </w:r>
            <w:r>
              <w:rPr>
                <w:sz w:val="20"/>
              </w:rPr>
              <w:t>izpustu</w:t>
            </w:r>
            <w:r w:rsidRPr="005B03D2">
              <w:rPr>
                <w:sz w:val="20"/>
              </w:rPr>
              <w:t xml:space="preserve"> </w:t>
            </w:r>
            <w:r w:rsidRPr="005B03D2" w:rsidDel="00FD1AEA">
              <w:rPr>
                <w:sz w:val="20"/>
              </w:rPr>
              <w:t>CO</w:t>
            </w:r>
            <w:r w:rsidRPr="009C4BCA" w:rsidDel="00FD1AEA">
              <w:rPr>
                <w:sz w:val="20"/>
                <w:vertAlign w:val="subscript"/>
              </w:rPr>
              <w:t>2</w:t>
            </w:r>
            <w:r w:rsidRPr="005B03D2">
              <w:rPr>
                <w:sz w:val="20"/>
              </w:rPr>
              <w:t xml:space="preserve"> po eni/obeh metodah, izda</w:t>
            </w:r>
            <w:r w:rsidR="00602C9D">
              <w:rPr>
                <w:sz w:val="20"/>
              </w:rPr>
              <w:t>n</w:t>
            </w:r>
            <w:r w:rsidRPr="005B03D2">
              <w:rPr>
                <w:sz w:val="20"/>
              </w:rPr>
              <w:t xml:space="preserve">o pojasnilo, da </w:t>
            </w:r>
            <w:r w:rsidR="007C7CE3">
              <w:rPr>
                <w:sz w:val="20"/>
              </w:rPr>
              <w:t>kadar</w:t>
            </w:r>
            <w:r w:rsidRPr="005B03D2">
              <w:rPr>
                <w:sz w:val="20"/>
              </w:rPr>
              <w:t xml:space="preserve"> </w:t>
            </w:r>
            <w:r w:rsidR="007C7CE3">
              <w:rPr>
                <w:sz w:val="20"/>
              </w:rPr>
              <w:t>sta</w:t>
            </w:r>
            <w:r w:rsidRPr="005B03D2">
              <w:rPr>
                <w:sz w:val="20"/>
              </w:rPr>
              <w:t xml:space="preserve"> v uradnem dokumentu motornega vozila navedena tako vrednost </w:t>
            </w:r>
            <w:r w:rsidRPr="005B03D2" w:rsidDel="00FD1AEA">
              <w:rPr>
                <w:sz w:val="20"/>
              </w:rPr>
              <w:t>CO</w:t>
            </w:r>
            <w:r w:rsidRPr="009C4BCA" w:rsidDel="00FD1AEA">
              <w:rPr>
                <w:sz w:val="20"/>
                <w:vertAlign w:val="subscript"/>
              </w:rPr>
              <w:t>2</w:t>
            </w:r>
            <w:r w:rsidRPr="005B03D2">
              <w:rPr>
                <w:sz w:val="20"/>
              </w:rPr>
              <w:t xml:space="preserve"> WLTP kot vrednost </w:t>
            </w:r>
            <w:r w:rsidRPr="005B03D2" w:rsidDel="00FD1AEA">
              <w:rPr>
                <w:sz w:val="20"/>
              </w:rPr>
              <w:t>CO</w:t>
            </w:r>
            <w:r w:rsidRPr="009C4BCA" w:rsidDel="00FD1AEA">
              <w:rPr>
                <w:sz w:val="20"/>
                <w:vertAlign w:val="subscript"/>
              </w:rPr>
              <w:t>2</w:t>
            </w:r>
            <w:r w:rsidRPr="005B03D2">
              <w:rPr>
                <w:sz w:val="20"/>
              </w:rPr>
              <w:t xml:space="preserve"> NEDC, se za odmer</w:t>
            </w:r>
            <w:r w:rsidR="007C7CE3">
              <w:rPr>
                <w:sz w:val="20"/>
              </w:rPr>
              <w:t>o</w:t>
            </w:r>
            <w:r w:rsidRPr="005B03D2">
              <w:rPr>
                <w:sz w:val="20"/>
              </w:rPr>
              <w:t xml:space="preserve"> DMV upošteva podatek o vrednosti </w:t>
            </w:r>
            <w:r w:rsidRPr="005B03D2" w:rsidDel="00FD1AEA">
              <w:rPr>
                <w:sz w:val="20"/>
              </w:rPr>
              <w:t>CO</w:t>
            </w:r>
            <w:r w:rsidRPr="009C4BCA" w:rsidDel="00FD1AEA">
              <w:rPr>
                <w:sz w:val="20"/>
                <w:vertAlign w:val="subscript"/>
              </w:rPr>
              <w:t>2</w:t>
            </w:r>
            <w:r w:rsidRPr="005B03D2">
              <w:rPr>
                <w:sz w:val="20"/>
              </w:rPr>
              <w:t xml:space="preserve"> NEDC. Vendar je evidentiranje obeh podatkov </w:t>
            </w:r>
            <w:r>
              <w:rPr>
                <w:sz w:val="20"/>
              </w:rPr>
              <w:t>izpusta</w:t>
            </w:r>
            <w:r w:rsidRPr="005B03D2">
              <w:rPr>
                <w:sz w:val="20"/>
              </w:rPr>
              <w:t xml:space="preserve"> </w:t>
            </w:r>
            <w:r w:rsidRPr="005B03D2" w:rsidDel="00FD1AEA">
              <w:rPr>
                <w:sz w:val="20"/>
              </w:rPr>
              <w:t>CO</w:t>
            </w:r>
            <w:r w:rsidRPr="009C4BCA" w:rsidDel="00FD1AEA">
              <w:rPr>
                <w:sz w:val="20"/>
                <w:vertAlign w:val="subscript"/>
              </w:rPr>
              <w:t>2</w:t>
            </w:r>
            <w:r w:rsidRPr="005B03D2">
              <w:rPr>
                <w:sz w:val="20"/>
              </w:rPr>
              <w:t xml:space="preserve"> predpisano le do 31. 12. 2020. </w:t>
            </w:r>
            <w:r>
              <w:rPr>
                <w:sz w:val="20"/>
              </w:rPr>
              <w:t>Od</w:t>
            </w:r>
            <w:r w:rsidRPr="005B03D2">
              <w:rPr>
                <w:sz w:val="20"/>
              </w:rPr>
              <w:t xml:space="preserve"> 1. 1. 2021 bodo imela vsa nova motorna vozila, ki so predmet DMV, podatek o </w:t>
            </w:r>
            <w:r>
              <w:rPr>
                <w:sz w:val="20"/>
              </w:rPr>
              <w:t>izpustu</w:t>
            </w:r>
            <w:r w:rsidRPr="005B03D2">
              <w:rPr>
                <w:sz w:val="20"/>
              </w:rPr>
              <w:t xml:space="preserve"> </w:t>
            </w:r>
            <w:r w:rsidRPr="005B03D2" w:rsidDel="00FD1AEA">
              <w:rPr>
                <w:sz w:val="20"/>
              </w:rPr>
              <w:t>CO</w:t>
            </w:r>
            <w:r w:rsidRPr="009C4BCA" w:rsidDel="00FD1AEA">
              <w:rPr>
                <w:sz w:val="20"/>
                <w:vertAlign w:val="subscript"/>
              </w:rPr>
              <w:t>2</w:t>
            </w:r>
            <w:r w:rsidRPr="005B03D2">
              <w:rPr>
                <w:sz w:val="20"/>
              </w:rPr>
              <w:t xml:space="preserve"> le po novi metodi WLTP (tj. višja vrednost </w:t>
            </w:r>
            <w:r w:rsidRPr="005B03D2" w:rsidDel="00FD1AEA">
              <w:rPr>
                <w:sz w:val="20"/>
              </w:rPr>
              <w:t>CO</w:t>
            </w:r>
            <w:r w:rsidRPr="009C4BCA" w:rsidDel="00FD1AEA">
              <w:rPr>
                <w:sz w:val="20"/>
                <w:vertAlign w:val="subscript"/>
              </w:rPr>
              <w:t>2</w:t>
            </w:r>
            <w:r w:rsidRPr="005B03D2">
              <w:rPr>
                <w:sz w:val="20"/>
              </w:rPr>
              <w:t xml:space="preserve">), rabljena vozila pa po stari metodi NEDC (tj. nižja vrednost </w:t>
            </w:r>
            <w:r w:rsidRPr="005B03D2" w:rsidDel="00FD1AEA">
              <w:rPr>
                <w:sz w:val="20"/>
              </w:rPr>
              <w:t>CO</w:t>
            </w:r>
            <w:r w:rsidRPr="009C4BCA" w:rsidDel="00FD1AEA">
              <w:rPr>
                <w:sz w:val="20"/>
                <w:vertAlign w:val="subscript"/>
              </w:rPr>
              <w:t>2</w:t>
            </w:r>
            <w:r w:rsidRPr="005B03D2">
              <w:rPr>
                <w:sz w:val="20"/>
              </w:rPr>
              <w:t xml:space="preserve">), kar bi </w:t>
            </w:r>
            <w:r>
              <w:rPr>
                <w:sz w:val="20"/>
                <w:szCs w:val="20"/>
              </w:rPr>
              <w:t>v primeru ohran</w:t>
            </w:r>
            <w:r w:rsidR="007C7CE3">
              <w:rPr>
                <w:sz w:val="20"/>
                <w:szCs w:val="20"/>
              </w:rPr>
              <w:t>jene</w:t>
            </w:r>
            <w:r>
              <w:rPr>
                <w:sz w:val="20"/>
                <w:szCs w:val="20"/>
              </w:rPr>
              <w:t xml:space="preserve"> ureditve </w:t>
            </w:r>
            <w:r w:rsidR="007C7CE3">
              <w:rPr>
                <w:sz w:val="20"/>
                <w:szCs w:val="20"/>
              </w:rPr>
              <w:t xml:space="preserve">po </w:t>
            </w:r>
            <w:r>
              <w:rPr>
                <w:sz w:val="20"/>
                <w:szCs w:val="20"/>
              </w:rPr>
              <w:t>veljavne</w:t>
            </w:r>
            <w:r w:rsidR="007C7CE3">
              <w:rPr>
                <w:sz w:val="20"/>
                <w:szCs w:val="20"/>
              </w:rPr>
              <w:t>m</w:t>
            </w:r>
            <w:r>
              <w:rPr>
                <w:sz w:val="20"/>
                <w:szCs w:val="20"/>
              </w:rPr>
              <w:t xml:space="preserve"> zakon</w:t>
            </w:r>
            <w:r w:rsidR="007C7CE3">
              <w:rPr>
                <w:sz w:val="20"/>
                <w:szCs w:val="20"/>
              </w:rPr>
              <w:t>u</w:t>
            </w:r>
            <w:r>
              <w:rPr>
                <w:sz w:val="20"/>
                <w:szCs w:val="20"/>
              </w:rPr>
              <w:t xml:space="preserve"> </w:t>
            </w:r>
            <w:r w:rsidRPr="005B03D2">
              <w:rPr>
                <w:sz w:val="20"/>
                <w:szCs w:val="20"/>
              </w:rPr>
              <w:t xml:space="preserve">lahko povzročilo </w:t>
            </w:r>
            <w:r w:rsidRPr="005B03D2">
              <w:rPr>
                <w:sz w:val="20"/>
              </w:rPr>
              <w:t xml:space="preserve">z vidika obdavčitve </w:t>
            </w:r>
            <w:r w:rsidRPr="005B03D2">
              <w:rPr>
                <w:sz w:val="20"/>
                <w:szCs w:val="20"/>
              </w:rPr>
              <w:t xml:space="preserve">vozil </w:t>
            </w:r>
            <w:r w:rsidRPr="005B03D2">
              <w:rPr>
                <w:sz w:val="20"/>
              </w:rPr>
              <w:t>njihovo neenako obravnavo.</w:t>
            </w:r>
            <w:r>
              <w:rPr>
                <w:sz w:val="20"/>
                <w:szCs w:val="20"/>
              </w:rPr>
              <w:t xml:space="preserve"> </w:t>
            </w:r>
            <w:r w:rsidRPr="004B26C5">
              <w:rPr>
                <w:sz w:val="20"/>
                <w:szCs w:val="20"/>
              </w:rPr>
              <w:t xml:space="preserve">V primeru </w:t>
            </w:r>
            <w:r w:rsidR="007C7CE3">
              <w:rPr>
                <w:sz w:val="20"/>
                <w:szCs w:val="20"/>
              </w:rPr>
              <w:t>ohranjene veljavne</w:t>
            </w:r>
            <w:r w:rsidRPr="004B26C5">
              <w:rPr>
                <w:sz w:val="20"/>
                <w:szCs w:val="20"/>
              </w:rPr>
              <w:t xml:space="preserve"> ureditve DMV </w:t>
            </w:r>
            <w:r w:rsidR="00615979">
              <w:rPr>
                <w:sz w:val="20"/>
                <w:szCs w:val="20"/>
              </w:rPr>
              <w:t>se predvideva</w:t>
            </w:r>
            <w:r w:rsidRPr="004B26C5">
              <w:rPr>
                <w:sz w:val="20"/>
                <w:szCs w:val="20"/>
              </w:rPr>
              <w:t xml:space="preserve">, da bi se </w:t>
            </w:r>
            <w:r w:rsidR="007C7CE3">
              <w:rPr>
                <w:sz w:val="20"/>
                <w:szCs w:val="20"/>
              </w:rPr>
              <w:t xml:space="preserve">lahko </w:t>
            </w:r>
            <w:r w:rsidRPr="004B26C5">
              <w:rPr>
                <w:sz w:val="20"/>
                <w:szCs w:val="20"/>
              </w:rPr>
              <w:t xml:space="preserve">po koncu prehodnega obdobja obveznosti evidentiranja obeh podatkov o </w:t>
            </w:r>
            <w:r w:rsidR="00E57142" w:rsidRPr="004B26C5">
              <w:rPr>
                <w:sz w:val="20"/>
                <w:szCs w:val="20"/>
              </w:rPr>
              <w:t>izpust</w:t>
            </w:r>
            <w:r w:rsidR="00E57142">
              <w:rPr>
                <w:sz w:val="20"/>
                <w:szCs w:val="20"/>
              </w:rPr>
              <w:t>u</w:t>
            </w:r>
            <w:r w:rsidR="00E57142" w:rsidRPr="004B26C5">
              <w:rPr>
                <w:sz w:val="20"/>
                <w:szCs w:val="20"/>
              </w:rPr>
              <w:t xml:space="preserve"> </w:t>
            </w:r>
            <w:r w:rsidRPr="004B26C5" w:rsidDel="00FD1AEA">
              <w:rPr>
                <w:sz w:val="20"/>
                <w:szCs w:val="20"/>
              </w:rPr>
              <w:t>CO</w:t>
            </w:r>
            <w:r w:rsidRPr="009C4BCA" w:rsidDel="00FD1AEA">
              <w:rPr>
                <w:sz w:val="20"/>
                <w:vertAlign w:val="subscript"/>
              </w:rPr>
              <w:t>2</w:t>
            </w:r>
            <w:r w:rsidRPr="004B26C5">
              <w:rPr>
                <w:sz w:val="20"/>
                <w:szCs w:val="20"/>
              </w:rPr>
              <w:t xml:space="preserve"> (tj. </w:t>
            </w:r>
            <w:r>
              <w:rPr>
                <w:sz w:val="20"/>
                <w:szCs w:val="20"/>
              </w:rPr>
              <w:t>od</w:t>
            </w:r>
            <w:r w:rsidRPr="004B26C5">
              <w:rPr>
                <w:sz w:val="20"/>
                <w:szCs w:val="20"/>
              </w:rPr>
              <w:t xml:space="preserve"> 1. 1. 2021) za nova motorna vozila zaradi uporabe WLTP vrednosti </w:t>
            </w:r>
            <w:r>
              <w:rPr>
                <w:sz w:val="20"/>
                <w:szCs w:val="20"/>
              </w:rPr>
              <w:t>izpusta</w:t>
            </w:r>
            <w:r w:rsidRPr="004B26C5">
              <w:rPr>
                <w:sz w:val="20"/>
                <w:szCs w:val="20"/>
              </w:rPr>
              <w:t xml:space="preserve"> </w:t>
            </w:r>
            <w:r w:rsidRPr="004B26C5" w:rsidDel="00FD1AEA">
              <w:rPr>
                <w:sz w:val="20"/>
                <w:szCs w:val="20"/>
              </w:rPr>
              <w:t>CO</w:t>
            </w:r>
            <w:r w:rsidRPr="009C4BCA" w:rsidDel="00FD1AEA">
              <w:rPr>
                <w:sz w:val="20"/>
                <w:vertAlign w:val="subscript"/>
              </w:rPr>
              <w:t>2</w:t>
            </w:r>
            <w:r w:rsidRPr="004B26C5">
              <w:rPr>
                <w:sz w:val="20"/>
                <w:szCs w:val="20"/>
              </w:rPr>
              <w:t xml:space="preserve"> </w:t>
            </w:r>
            <w:r w:rsidR="007C7CE3">
              <w:rPr>
                <w:sz w:val="20"/>
                <w:szCs w:val="20"/>
              </w:rPr>
              <w:t>zvišala</w:t>
            </w:r>
            <w:r w:rsidRPr="004B26C5">
              <w:rPr>
                <w:sz w:val="20"/>
                <w:szCs w:val="20"/>
              </w:rPr>
              <w:t xml:space="preserve"> obdavčitev </w:t>
            </w:r>
            <w:r w:rsidR="00070296">
              <w:rPr>
                <w:sz w:val="20"/>
                <w:szCs w:val="20"/>
              </w:rPr>
              <w:t xml:space="preserve">novih </w:t>
            </w:r>
            <w:r>
              <w:rPr>
                <w:sz w:val="20"/>
                <w:szCs w:val="20"/>
              </w:rPr>
              <w:t xml:space="preserve">motornih </w:t>
            </w:r>
            <w:r w:rsidRPr="004B26C5">
              <w:rPr>
                <w:sz w:val="20"/>
                <w:szCs w:val="20"/>
              </w:rPr>
              <w:t xml:space="preserve">vozil, </w:t>
            </w:r>
            <w:r w:rsidR="007C7CE3">
              <w:rPr>
                <w:sz w:val="20"/>
                <w:szCs w:val="20"/>
              </w:rPr>
              <w:t>v nekaterih primerih</w:t>
            </w:r>
            <w:r w:rsidRPr="004B26C5">
              <w:rPr>
                <w:sz w:val="20"/>
                <w:szCs w:val="20"/>
              </w:rPr>
              <w:t xml:space="preserve"> tudi za </w:t>
            </w:r>
            <w:r w:rsidR="007C7CE3">
              <w:rPr>
                <w:sz w:val="20"/>
                <w:szCs w:val="20"/>
              </w:rPr>
              <w:t>šest</w:t>
            </w:r>
            <w:r w:rsidRPr="004B26C5">
              <w:rPr>
                <w:sz w:val="20"/>
                <w:szCs w:val="20"/>
              </w:rPr>
              <w:t xml:space="preserve">krat (npr. </w:t>
            </w:r>
            <w:r w:rsidR="007C7CE3">
              <w:rPr>
                <w:sz w:val="20"/>
                <w:szCs w:val="20"/>
              </w:rPr>
              <w:t xml:space="preserve">za </w:t>
            </w:r>
            <w:r>
              <w:rPr>
                <w:sz w:val="20"/>
                <w:szCs w:val="20"/>
              </w:rPr>
              <w:t>motorn</w:t>
            </w:r>
            <w:r w:rsidR="007C7CE3">
              <w:rPr>
                <w:sz w:val="20"/>
                <w:szCs w:val="20"/>
              </w:rPr>
              <w:t>o</w:t>
            </w:r>
            <w:r>
              <w:rPr>
                <w:sz w:val="20"/>
                <w:szCs w:val="20"/>
              </w:rPr>
              <w:t xml:space="preserve"> vozil</w:t>
            </w:r>
            <w:r w:rsidR="007C7CE3">
              <w:rPr>
                <w:sz w:val="20"/>
                <w:szCs w:val="20"/>
              </w:rPr>
              <w:t>o</w:t>
            </w:r>
            <w:r>
              <w:rPr>
                <w:sz w:val="20"/>
                <w:szCs w:val="20"/>
              </w:rPr>
              <w:t>, k</w:t>
            </w:r>
            <w:r w:rsidR="007C7CE3">
              <w:rPr>
                <w:sz w:val="20"/>
                <w:szCs w:val="20"/>
              </w:rPr>
              <w:t>aterega</w:t>
            </w:r>
            <w:r w:rsidRPr="004B26C5">
              <w:rPr>
                <w:sz w:val="20"/>
                <w:szCs w:val="20"/>
              </w:rPr>
              <w:t xml:space="preserve"> </w:t>
            </w:r>
            <w:r>
              <w:rPr>
                <w:sz w:val="20"/>
                <w:szCs w:val="20"/>
              </w:rPr>
              <w:t>izpust</w:t>
            </w:r>
            <w:r w:rsidRPr="004B26C5">
              <w:rPr>
                <w:sz w:val="20"/>
                <w:szCs w:val="20"/>
              </w:rPr>
              <w:t xml:space="preserve"> </w:t>
            </w:r>
            <w:r w:rsidRPr="004B26C5" w:rsidDel="00FD1AEA">
              <w:rPr>
                <w:sz w:val="20"/>
                <w:szCs w:val="20"/>
              </w:rPr>
              <w:t>CO</w:t>
            </w:r>
            <w:r w:rsidRPr="009C4BCA" w:rsidDel="00FD1AEA">
              <w:rPr>
                <w:sz w:val="20"/>
                <w:vertAlign w:val="subscript"/>
              </w:rPr>
              <w:t>2</w:t>
            </w:r>
            <w:r w:rsidRPr="004B26C5">
              <w:rPr>
                <w:sz w:val="20"/>
                <w:szCs w:val="20"/>
              </w:rPr>
              <w:t xml:space="preserve"> </w:t>
            </w:r>
            <w:r w:rsidR="007C7CE3">
              <w:rPr>
                <w:sz w:val="20"/>
                <w:szCs w:val="20"/>
              </w:rPr>
              <w:t xml:space="preserve">je trenutno </w:t>
            </w:r>
            <w:r w:rsidRPr="004B26C5">
              <w:rPr>
                <w:sz w:val="20"/>
                <w:szCs w:val="20"/>
              </w:rPr>
              <w:t>po metodi NEDC 109</w:t>
            </w:r>
            <w:r w:rsidR="007C7CE3">
              <w:rPr>
                <w:sz w:val="20"/>
                <w:szCs w:val="20"/>
              </w:rPr>
              <w:t> </w:t>
            </w:r>
            <w:r w:rsidRPr="004B26C5">
              <w:rPr>
                <w:sz w:val="20"/>
                <w:szCs w:val="20"/>
              </w:rPr>
              <w:t xml:space="preserve">g/km, po metodi WLTP pa 130 g/km </w:t>
            </w:r>
            <w:r w:rsidRPr="004B26C5" w:rsidDel="00FD1AEA">
              <w:rPr>
                <w:sz w:val="20"/>
                <w:szCs w:val="20"/>
              </w:rPr>
              <w:t>CO</w:t>
            </w:r>
            <w:r w:rsidRPr="009C4BCA" w:rsidDel="00FD1AEA">
              <w:rPr>
                <w:sz w:val="20"/>
                <w:vertAlign w:val="subscript"/>
              </w:rPr>
              <w:t>2</w:t>
            </w:r>
            <w:r w:rsidRPr="004B26C5">
              <w:rPr>
                <w:sz w:val="20"/>
                <w:szCs w:val="20"/>
              </w:rPr>
              <w:t xml:space="preserve">, </w:t>
            </w:r>
            <w:r>
              <w:rPr>
                <w:sz w:val="20"/>
                <w:szCs w:val="20"/>
              </w:rPr>
              <w:t xml:space="preserve">bi </w:t>
            </w:r>
            <w:r w:rsidRPr="005B03D2">
              <w:rPr>
                <w:sz w:val="20"/>
                <w:szCs w:val="20"/>
              </w:rPr>
              <w:t>se</w:t>
            </w:r>
            <w:r w:rsidRPr="004B26C5">
              <w:rPr>
                <w:sz w:val="20"/>
                <w:szCs w:val="20"/>
              </w:rPr>
              <w:t xml:space="preserve"> obdavčitev DMV</w:t>
            </w:r>
            <w:r w:rsidR="007C7CE3">
              <w:rPr>
                <w:sz w:val="20"/>
                <w:szCs w:val="20"/>
              </w:rPr>
              <w:t xml:space="preserve"> zvišala</w:t>
            </w:r>
            <w:r w:rsidRPr="004B26C5">
              <w:rPr>
                <w:sz w:val="20"/>
                <w:szCs w:val="20"/>
              </w:rPr>
              <w:t xml:space="preserve"> </w:t>
            </w:r>
            <w:r>
              <w:rPr>
                <w:sz w:val="20"/>
                <w:szCs w:val="20"/>
              </w:rPr>
              <w:t>s</w:t>
            </w:r>
            <w:r w:rsidRPr="004B26C5">
              <w:rPr>
                <w:sz w:val="20"/>
                <w:szCs w:val="20"/>
              </w:rPr>
              <w:t xml:space="preserve"> stopnje davka 0,5</w:t>
            </w:r>
            <w:r>
              <w:rPr>
                <w:sz w:val="20"/>
                <w:szCs w:val="20"/>
              </w:rPr>
              <w:t xml:space="preserve"> </w:t>
            </w:r>
            <w:r w:rsidRPr="004B26C5">
              <w:rPr>
                <w:sz w:val="20"/>
                <w:szCs w:val="20"/>
              </w:rPr>
              <w:t>% od davčne osnove na 3</w:t>
            </w:r>
            <w:r>
              <w:rPr>
                <w:sz w:val="20"/>
                <w:szCs w:val="20"/>
              </w:rPr>
              <w:t xml:space="preserve"> </w:t>
            </w:r>
            <w:r w:rsidRPr="004B26C5">
              <w:rPr>
                <w:sz w:val="20"/>
                <w:szCs w:val="20"/>
              </w:rPr>
              <w:t xml:space="preserve">%). </w:t>
            </w:r>
          </w:p>
          <w:p w:rsidR="00E86CE2" w:rsidRDefault="00E86CE2" w:rsidP="00112681">
            <w:pPr>
              <w:pStyle w:val="Neotevilenodstavek"/>
              <w:widowControl w:val="0"/>
              <w:spacing w:before="0" w:after="0" w:line="260" w:lineRule="exact"/>
              <w:rPr>
                <w:sz w:val="20"/>
                <w:szCs w:val="20"/>
              </w:rPr>
            </w:pPr>
          </w:p>
          <w:p w:rsidR="00514CF4" w:rsidRPr="003B4E0E" w:rsidRDefault="00514CF4" w:rsidP="00514CF4">
            <w:pPr>
              <w:overflowPunct/>
              <w:autoSpaceDE/>
              <w:autoSpaceDN/>
              <w:adjustRightInd/>
              <w:spacing w:line="260" w:lineRule="atLeast"/>
              <w:textAlignment w:val="auto"/>
              <w:rPr>
                <w:rFonts w:eastAsia="Calibri"/>
                <w:sz w:val="20"/>
                <w:lang w:eastAsia="en-US"/>
              </w:rPr>
            </w:pPr>
            <w:r w:rsidRPr="003B4E0E">
              <w:rPr>
                <w:rFonts w:eastAsia="Calibri"/>
                <w:sz w:val="20"/>
                <w:lang w:eastAsia="en-US"/>
              </w:rPr>
              <w:t>Od spreje</w:t>
            </w:r>
            <w:r w:rsidR="007C7CE3">
              <w:rPr>
                <w:rFonts w:eastAsia="Calibri"/>
                <w:sz w:val="20"/>
                <w:lang w:eastAsia="en-US"/>
              </w:rPr>
              <w:t>tj</w:t>
            </w:r>
            <w:r w:rsidRPr="003B4E0E">
              <w:rPr>
                <w:rFonts w:eastAsia="Calibri"/>
                <w:sz w:val="20"/>
                <w:lang w:eastAsia="en-US"/>
              </w:rPr>
              <w:t xml:space="preserve">a zakona so se spremenili tudi </w:t>
            </w:r>
            <w:r w:rsidR="007C7CE3">
              <w:rPr>
                <w:rFonts w:eastAsia="Calibri"/>
                <w:sz w:val="20"/>
                <w:lang w:eastAsia="en-US"/>
              </w:rPr>
              <w:t>nekateri</w:t>
            </w:r>
            <w:r w:rsidRPr="003B4E0E">
              <w:rPr>
                <w:rFonts w:eastAsia="Calibri"/>
                <w:sz w:val="20"/>
                <w:lang w:eastAsia="en-US"/>
              </w:rPr>
              <w:t xml:space="preserve"> drugi materialni predpisi, ki se upoštevajo pri obdavčitvi vozil z DMV (npr. na podlagi Zakona o prijavi prebivališča od 1. 1. 2021 ne bo več evidence o skupnem gospodinjstvu, kar je za oprostit</w:t>
            </w:r>
            <w:r w:rsidR="007C7CE3">
              <w:rPr>
                <w:rFonts w:eastAsia="Calibri"/>
                <w:sz w:val="20"/>
                <w:lang w:eastAsia="en-US"/>
              </w:rPr>
              <w:t>e</w:t>
            </w:r>
            <w:r w:rsidRPr="003B4E0E">
              <w:rPr>
                <w:rFonts w:eastAsia="Calibri"/>
                <w:sz w:val="20"/>
                <w:lang w:eastAsia="en-US"/>
              </w:rPr>
              <w:t>v DMV pri velikih družinah eno od upoštevnih dokazil).</w:t>
            </w:r>
          </w:p>
          <w:p w:rsidR="00514CF4" w:rsidRDefault="00514CF4" w:rsidP="00112681">
            <w:pPr>
              <w:pStyle w:val="Neotevilenodstavek"/>
              <w:widowControl w:val="0"/>
              <w:spacing w:before="0" w:after="0" w:line="260" w:lineRule="exact"/>
              <w:rPr>
                <w:sz w:val="20"/>
                <w:szCs w:val="20"/>
              </w:rPr>
            </w:pPr>
          </w:p>
          <w:p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 xml:space="preserve">Zasledovanje okoljskih ciljev </w:t>
            </w:r>
          </w:p>
          <w:p w:rsidR="00497690" w:rsidRDefault="00497690" w:rsidP="00AF547F">
            <w:pPr>
              <w:pStyle w:val="Neotevilenodstavek"/>
              <w:widowControl w:val="0"/>
              <w:spacing w:before="0" w:after="0" w:line="260" w:lineRule="exact"/>
              <w:ind w:left="720"/>
              <w:rPr>
                <w:sz w:val="20"/>
                <w:szCs w:val="20"/>
              </w:rPr>
            </w:pPr>
          </w:p>
          <w:p w:rsidR="00D06957" w:rsidRDefault="00DD7B7E" w:rsidP="00D06957">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 xml:space="preserve">Slovenija se že </w:t>
            </w:r>
            <w:r w:rsidR="007C7CE3">
              <w:rPr>
                <w:rFonts w:eastAsia="Calibri" w:cs="Times New Roman"/>
                <w:sz w:val="20"/>
                <w:szCs w:val="16"/>
                <w:lang w:eastAsia="en-US"/>
              </w:rPr>
              <w:t>dolga leta spoprijema</w:t>
            </w:r>
            <w:r w:rsidRPr="00DD7B7E">
              <w:rPr>
                <w:rFonts w:eastAsia="Calibri" w:cs="Times New Roman"/>
                <w:sz w:val="20"/>
                <w:szCs w:val="16"/>
                <w:lang w:eastAsia="en-US"/>
              </w:rPr>
              <w:t xml:space="preserve"> s </w:t>
            </w:r>
            <w:r w:rsidR="007C7CE3">
              <w:rPr>
                <w:rFonts w:eastAsia="Calibri" w:cs="Times New Roman"/>
                <w:sz w:val="20"/>
                <w:szCs w:val="16"/>
                <w:lang w:eastAsia="en-US"/>
              </w:rPr>
              <w:t>čez</w:t>
            </w:r>
            <w:r w:rsidRPr="00DD7B7E">
              <w:rPr>
                <w:rFonts w:eastAsia="Calibri" w:cs="Times New Roman"/>
                <w:sz w:val="20"/>
                <w:szCs w:val="16"/>
                <w:lang w:eastAsia="en-US"/>
              </w:rPr>
              <w:t>merno onesnaženim zrakom z delci PM</w:t>
            </w:r>
            <w:r w:rsidRPr="00506530">
              <w:rPr>
                <w:rFonts w:eastAsia="Calibri"/>
                <w:sz w:val="20"/>
                <w:vertAlign w:val="subscript"/>
                <w:lang w:eastAsia="en-US"/>
              </w:rPr>
              <w:t xml:space="preserve">10 </w:t>
            </w:r>
            <w:r w:rsidRPr="00DD7B7E">
              <w:rPr>
                <w:rFonts w:eastAsia="Calibri" w:cs="Times New Roman"/>
                <w:sz w:val="20"/>
                <w:szCs w:val="16"/>
                <w:lang w:eastAsia="en-US"/>
              </w:rPr>
              <w:t>pozimi in prizemnim ozonom poleti, narašča tudi onesnaženost zraka z benzo(a)pirenom (BaP).</w:t>
            </w:r>
            <w:r>
              <w:rPr>
                <w:rFonts w:eastAsia="Calibri" w:cs="Times New Roman"/>
                <w:sz w:val="20"/>
                <w:szCs w:val="16"/>
                <w:lang w:eastAsia="en-US"/>
              </w:rPr>
              <w:t xml:space="preserve"> </w:t>
            </w:r>
            <w:r w:rsidR="007C7CE3">
              <w:rPr>
                <w:rFonts w:eastAsia="Calibri" w:cs="Times New Roman"/>
                <w:sz w:val="20"/>
                <w:szCs w:val="16"/>
                <w:lang w:eastAsia="en-US"/>
              </w:rPr>
              <w:t>Čez</w:t>
            </w:r>
            <w:r w:rsidR="007C7CE3" w:rsidRPr="00DD7B7E">
              <w:rPr>
                <w:rFonts w:eastAsia="Calibri" w:cs="Times New Roman"/>
                <w:sz w:val="20"/>
                <w:szCs w:val="16"/>
                <w:lang w:eastAsia="en-US"/>
              </w:rPr>
              <w:t>merna</w:t>
            </w:r>
            <w:r w:rsidRPr="00DD7B7E">
              <w:rPr>
                <w:rFonts w:eastAsia="Calibri" w:cs="Times New Roman"/>
                <w:sz w:val="20"/>
                <w:szCs w:val="16"/>
                <w:lang w:eastAsia="en-US"/>
              </w:rPr>
              <w:t xml:space="preserve"> onesnaženost zraka z delci PM</w:t>
            </w:r>
            <w:r w:rsidRPr="00506530">
              <w:rPr>
                <w:rFonts w:eastAsia="Calibri"/>
                <w:sz w:val="20"/>
                <w:vertAlign w:val="subscript"/>
                <w:lang w:eastAsia="en-US"/>
              </w:rPr>
              <w:t>10</w:t>
            </w:r>
            <w:r w:rsidRPr="00DD7B7E">
              <w:rPr>
                <w:rFonts w:eastAsia="Calibri" w:cs="Times New Roman"/>
                <w:sz w:val="20"/>
                <w:szCs w:val="16"/>
                <w:lang w:eastAsia="en-US"/>
              </w:rPr>
              <w:t xml:space="preserve"> v Sloveniji je poleg okoljskega in zdravstvenega izziv </w:t>
            </w:r>
            <w:r w:rsidR="007C7CE3" w:rsidRPr="00DD7B7E">
              <w:rPr>
                <w:rFonts w:eastAsia="Calibri" w:cs="Times New Roman"/>
                <w:sz w:val="20"/>
                <w:szCs w:val="16"/>
                <w:lang w:eastAsia="en-US"/>
              </w:rPr>
              <w:t>tudi</w:t>
            </w:r>
            <w:r w:rsidRPr="00DD7B7E">
              <w:rPr>
                <w:rFonts w:eastAsia="Calibri" w:cs="Times New Roman"/>
                <w:sz w:val="20"/>
                <w:szCs w:val="16"/>
                <w:lang w:eastAsia="en-US"/>
              </w:rPr>
              <w:t xml:space="preserve"> z vidika pravnih posledic zaradi preseganja mejnih vrednosti delcev PM</w:t>
            </w:r>
            <w:r w:rsidRPr="00506530">
              <w:rPr>
                <w:rFonts w:eastAsia="Calibri"/>
                <w:sz w:val="20"/>
                <w:vertAlign w:val="subscript"/>
                <w:lang w:eastAsia="en-US"/>
              </w:rPr>
              <w:t>10</w:t>
            </w:r>
            <w:r w:rsidRPr="00DD7B7E">
              <w:rPr>
                <w:rFonts w:eastAsia="Calibri" w:cs="Times New Roman"/>
                <w:sz w:val="20"/>
                <w:szCs w:val="16"/>
                <w:lang w:eastAsia="en-US"/>
              </w:rPr>
              <w:t xml:space="preserve"> in kršitve </w:t>
            </w:r>
            <w:r w:rsidR="007C7CE3">
              <w:rPr>
                <w:rFonts w:eastAsia="Calibri" w:cs="Times New Roman"/>
                <w:sz w:val="20"/>
                <w:szCs w:val="16"/>
                <w:lang w:eastAsia="en-US"/>
              </w:rPr>
              <w:t>d</w:t>
            </w:r>
            <w:r w:rsidRPr="00DD7B7E">
              <w:rPr>
                <w:rFonts w:eastAsia="Calibri" w:cs="Times New Roman"/>
                <w:sz w:val="20"/>
                <w:szCs w:val="16"/>
                <w:lang w:eastAsia="en-US"/>
              </w:rPr>
              <w:t xml:space="preserve">irektive EU o kakovosti zunanjega zraka. </w:t>
            </w:r>
            <w:r w:rsidR="00D06957" w:rsidRPr="00160DA2">
              <w:rPr>
                <w:rFonts w:eastAsia="Calibri" w:cs="Times New Roman"/>
                <w:sz w:val="20"/>
                <w:szCs w:val="16"/>
                <w:lang w:eastAsia="en-US"/>
              </w:rPr>
              <w:t>Slovenija ima težave z doseganjem predpisane kakovosti zraka</w:t>
            </w:r>
            <w:r w:rsidR="00D06957">
              <w:rPr>
                <w:rFonts w:eastAsia="Calibri" w:cs="Times New Roman"/>
                <w:sz w:val="20"/>
                <w:szCs w:val="16"/>
                <w:lang w:eastAsia="en-US"/>
              </w:rPr>
              <w:t xml:space="preserve"> in</w:t>
            </w:r>
            <w:r w:rsidR="00D06957" w:rsidRPr="00160DA2">
              <w:rPr>
                <w:rFonts w:eastAsia="Calibri" w:cs="Times New Roman"/>
                <w:sz w:val="20"/>
                <w:szCs w:val="16"/>
                <w:lang w:eastAsia="en-US"/>
              </w:rPr>
              <w:t xml:space="preserve"> krši </w:t>
            </w:r>
            <w:r w:rsidR="007C7CE3">
              <w:rPr>
                <w:rFonts w:eastAsia="Calibri" w:cs="Times New Roman"/>
                <w:sz w:val="20"/>
                <w:szCs w:val="16"/>
                <w:lang w:eastAsia="en-US"/>
              </w:rPr>
              <w:t>d</w:t>
            </w:r>
            <w:r w:rsidR="00D06957" w:rsidRPr="00160DA2">
              <w:rPr>
                <w:rFonts w:eastAsia="Calibri" w:cs="Times New Roman"/>
                <w:sz w:val="20"/>
                <w:szCs w:val="16"/>
                <w:lang w:eastAsia="en-US"/>
              </w:rPr>
              <w:t>irektivo o kakovosti zunanjega zraka zaradi preseganja mejnih vrednosti delcev PM</w:t>
            </w:r>
            <w:r w:rsidR="00D06957" w:rsidRPr="00506530">
              <w:rPr>
                <w:rFonts w:eastAsia="Calibri"/>
                <w:sz w:val="20"/>
                <w:vertAlign w:val="subscript"/>
                <w:lang w:eastAsia="en-US"/>
              </w:rPr>
              <w:t xml:space="preserve">10 </w:t>
            </w:r>
            <w:r w:rsidR="00D06957" w:rsidRPr="00160DA2">
              <w:rPr>
                <w:rFonts w:eastAsia="Calibri" w:cs="Times New Roman"/>
                <w:sz w:val="20"/>
                <w:szCs w:val="16"/>
                <w:lang w:eastAsia="en-US"/>
              </w:rPr>
              <w:t>na več merilnih mest</w:t>
            </w:r>
            <w:r w:rsidR="00A751A2">
              <w:rPr>
                <w:rFonts w:eastAsia="Calibri" w:cs="Times New Roman"/>
                <w:sz w:val="20"/>
                <w:szCs w:val="16"/>
                <w:lang w:eastAsia="en-US"/>
              </w:rPr>
              <w:t>ih</w:t>
            </w:r>
            <w:r w:rsidR="00D06957" w:rsidRPr="00160DA2">
              <w:rPr>
                <w:rFonts w:eastAsia="Calibri" w:cs="Times New Roman"/>
                <w:sz w:val="20"/>
                <w:szCs w:val="16"/>
                <w:lang w:eastAsia="en-US"/>
              </w:rPr>
              <w:t xml:space="preserve"> v državi, zaradi česar je prejela uradni opomin Evropske komisije. </w:t>
            </w:r>
          </w:p>
          <w:p w:rsidR="00C4472A" w:rsidRDefault="00C4472A" w:rsidP="00D06957">
            <w:pPr>
              <w:pStyle w:val="Neotevilenodstavek"/>
              <w:widowControl w:val="0"/>
              <w:spacing w:line="260" w:lineRule="exact"/>
              <w:rPr>
                <w:rFonts w:eastAsia="Calibri" w:cs="Times New Roman"/>
                <w:sz w:val="20"/>
                <w:szCs w:val="16"/>
                <w:lang w:eastAsia="en-US"/>
              </w:rPr>
            </w:pPr>
          </w:p>
          <w:p w:rsidR="00DD7B7E" w:rsidRPr="00DD7B7E" w:rsidRDefault="00DD7B7E" w:rsidP="00DE1D4E">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 xml:space="preserve">Promet </w:t>
            </w:r>
            <w:r w:rsidR="007C7CE3">
              <w:rPr>
                <w:rFonts w:eastAsia="Calibri" w:cs="Times New Roman"/>
                <w:sz w:val="20"/>
                <w:szCs w:val="16"/>
                <w:lang w:eastAsia="en-US"/>
              </w:rPr>
              <w:t>je</w:t>
            </w:r>
            <w:r w:rsidRPr="00DD7B7E">
              <w:rPr>
                <w:rFonts w:eastAsia="Calibri" w:cs="Times New Roman"/>
                <w:sz w:val="20"/>
                <w:szCs w:val="16"/>
                <w:lang w:eastAsia="en-US"/>
              </w:rPr>
              <w:t xml:space="preserve"> pomemben vir onesnaževal zunanjega zraka, saj je vir več kot polovice vseh nacionalnih emisij dušikovih oksidov (NO</w:t>
            </w:r>
            <w:r w:rsidRPr="00506530">
              <w:rPr>
                <w:rFonts w:eastAsia="Calibri"/>
                <w:sz w:val="20"/>
                <w:vertAlign w:val="subscript"/>
                <w:lang w:eastAsia="en-US"/>
              </w:rPr>
              <w:t>x</w:t>
            </w:r>
            <w:r w:rsidRPr="00DD7B7E">
              <w:rPr>
                <w:rFonts w:eastAsia="Calibri" w:cs="Times New Roman"/>
                <w:sz w:val="20"/>
                <w:szCs w:val="16"/>
                <w:lang w:eastAsia="en-US"/>
              </w:rPr>
              <w:t xml:space="preserve">), pomembno vpliva na </w:t>
            </w:r>
            <w:r w:rsidR="007C7CE3">
              <w:rPr>
                <w:rFonts w:eastAsia="Calibri" w:cs="Times New Roman"/>
                <w:sz w:val="20"/>
                <w:szCs w:val="16"/>
                <w:lang w:eastAsia="en-US"/>
              </w:rPr>
              <w:t>čez</w:t>
            </w:r>
            <w:r w:rsidR="007C7CE3" w:rsidRPr="00DD7B7E">
              <w:rPr>
                <w:rFonts w:eastAsia="Calibri" w:cs="Times New Roman"/>
                <w:sz w:val="20"/>
                <w:szCs w:val="16"/>
                <w:lang w:eastAsia="en-US"/>
              </w:rPr>
              <w:t>merno</w:t>
            </w:r>
            <w:r w:rsidRPr="00DD7B7E">
              <w:rPr>
                <w:rFonts w:eastAsia="Calibri" w:cs="Times New Roman"/>
                <w:sz w:val="20"/>
                <w:szCs w:val="16"/>
                <w:lang w:eastAsia="en-US"/>
              </w:rPr>
              <w:t xml:space="preserve"> onesnaženost zraka z delci PM</w:t>
            </w:r>
            <w:r w:rsidRPr="00506530">
              <w:rPr>
                <w:rFonts w:eastAsia="Calibri"/>
                <w:sz w:val="20"/>
                <w:vertAlign w:val="subscript"/>
                <w:lang w:eastAsia="en-US"/>
              </w:rPr>
              <w:t>10</w:t>
            </w:r>
            <w:r w:rsidRPr="00DD7B7E">
              <w:rPr>
                <w:rFonts w:eastAsia="Calibri" w:cs="Times New Roman"/>
                <w:sz w:val="20"/>
                <w:szCs w:val="16"/>
                <w:lang w:eastAsia="en-US"/>
              </w:rPr>
              <w:t xml:space="preserve"> pozimi, poleti pa je promet eden izmed ključnih vzrokov za </w:t>
            </w:r>
            <w:r w:rsidR="007C7CE3">
              <w:rPr>
                <w:rFonts w:eastAsia="Calibri" w:cs="Times New Roman"/>
                <w:sz w:val="20"/>
                <w:szCs w:val="16"/>
                <w:lang w:eastAsia="en-US"/>
              </w:rPr>
              <w:t>čez</w:t>
            </w:r>
            <w:r w:rsidR="007C7CE3" w:rsidRPr="00DD7B7E">
              <w:rPr>
                <w:rFonts w:eastAsia="Calibri" w:cs="Times New Roman"/>
                <w:sz w:val="20"/>
                <w:szCs w:val="16"/>
                <w:lang w:eastAsia="en-US"/>
              </w:rPr>
              <w:t>merno</w:t>
            </w:r>
            <w:r w:rsidRPr="00DD7B7E">
              <w:rPr>
                <w:rFonts w:eastAsia="Calibri" w:cs="Times New Roman"/>
                <w:sz w:val="20"/>
                <w:szCs w:val="16"/>
                <w:lang w:eastAsia="en-US"/>
              </w:rPr>
              <w:t xml:space="preserve"> onesnaženost zraka s prizemnim ozonom (O</w:t>
            </w:r>
            <w:r w:rsidRPr="00506530">
              <w:rPr>
                <w:rFonts w:eastAsia="Calibri"/>
                <w:sz w:val="20"/>
                <w:vertAlign w:val="subscript"/>
                <w:lang w:eastAsia="en-US"/>
              </w:rPr>
              <w:t>3</w:t>
            </w:r>
            <w:r w:rsidRPr="00DD7B7E">
              <w:rPr>
                <w:rFonts w:eastAsia="Calibri" w:cs="Times New Roman"/>
                <w:sz w:val="20"/>
                <w:szCs w:val="16"/>
                <w:lang w:eastAsia="en-US"/>
              </w:rPr>
              <w:t>). Dušikovi oksidi (NO</w:t>
            </w:r>
            <w:r w:rsidRPr="00506530">
              <w:rPr>
                <w:rFonts w:eastAsia="Calibri"/>
                <w:sz w:val="20"/>
                <w:vertAlign w:val="subscript"/>
                <w:lang w:eastAsia="en-US"/>
              </w:rPr>
              <w:t>x</w:t>
            </w:r>
            <w:r w:rsidRPr="00DD7B7E">
              <w:rPr>
                <w:rFonts w:eastAsia="Calibri" w:cs="Times New Roman"/>
                <w:sz w:val="20"/>
                <w:szCs w:val="16"/>
                <w:lang w:eastAsia="en-US"/>
              </w:rPr>
              <w:t>) so predhodniki sekundarnih delcev PM</w:t>
            </w:r>
            <w:r w:rsidRPr="00506530">
              <w:rPr>
                <w:rFonts w:eastAsia="Calibri"/>
                <w:sz w:val="20"/>
                <w:vertAlign w:val="subscript"/>
                <w:lang w:eastAsia="en-US"/>
              </w:rPr>
              <w:t>10</w:t>
            </w:r>
            <w:r w:rsidRPr="00DD7B7E">
              <w:rPr>
                <w:rFonts w:eastAsia="Calibri" w:cs="Times New Roman"/>
                <w:sz w:val="20"/>
                <w:szCs w:val="16"/>
                <w:lang w:eastAsia="en-US"/>
              </w:rPr>
              <w:t xml:space="preserve"> in prizemnega ozona. Iz izpuha vozil največ delcev in predhodnikov sekundarnih delcev prispevajo starejša vozila na dizelski pogon. Izpuh dizelskih vozil je tudi pomemben vir rakotvornega benzo(a)pirena (BaP). Dizelska vozila imajo precej </w:t>
            </w:r>
            <w:r w:rsidR="007C7CE3">
              <w:rPr>
                <w:rFonts w:eastAsia="Calibri" w:cs="Times New Roman"/>
                <w:sz w:val="20"/>
                <w:szCs w:val="16"/>
                <w:lang w:eastAsia="en-US"/>
              </w:rPr>
              <w:t>več</w:t>
            </w:r>
            <w:r w:rsidR="007C7CE3" w:rsidRPr="00DD7B7E">
              <w:rPr>
                <w:rFonts w:eastAsia="Calibri" w:cs="Times New Roman"/>
                <w:sz w:val="20"/>
                <w:szCs w:val="16"/>
                <w:lang w:eastAsia="en-US"/>
              </w:rPr>
              <w:t xml:space="preserve"> </w:t>
            </w:r>
            <w:r w:rsidRPr="00DD7B7E">
              <w:rPr>
                <w:rFonts w:eastAsia="Calibri" w:cs="Times New Roman"/>
                <w:sz w:val="20"/>
                <w:szCs w:val="16"/>
                <w:lang w:eastAsia="en-US"/>
              </w:rPr>
              <w:t>izpust</w:t>
            </w:r>
            <w:r w:rsidR="007C7CE3">
              <w:rPr>
                <w:rFonts w:eastAsia="Calibri" w:cs="Times New Roman"/>
                <w:sz w:val="20"/>
                <w:szCs w:val="16"/>
                <w:lang w:eastAsia="en-US"/>
              </w:rPr>
              <w:t>ov</w:t>
            </w:r>
            <w:r w:rsidRPr="00DD7B7E">
              <w:rPr>
                <w:rFonts w:eastAsia="Calibri" w:cs="Times New Roman"/>
                <w:sz w:val="20"/>
                <w:szCs w:val="16"/>
                <w:lang w:eastAsia="en-US"/>
              </w:rPr>
              <w:t xml:space="preserve"> dušikovih oksidov (NO</w:t>
            </w:r>
            <w:r w:rsidRPr="00506530">
              <w:rPr>
                <w:rFonts w:eastAsia="Calibri"/>
                <w:sz w:val="20"/>
                <w:vertAlign w:val="subscript"/>
                <w:lang w:eastAsia="en-US"/>
              </w:rPr>
              <w:t>x</w:t>
            </w:r>
            <w:r w:rsidRPr="00DD7B7E">
              <w:rPr>
                <w:rFonts w:eastAsia="Calibri" w:cs="Times New Roman"/>
                <w:sz w:val="20"/>
                <w:szCs w:val="16"/>
                <w:lang w:eastAsia="en-US"/>
              </w:rPr>
              <w:t>) kot bencinska vozila.</w:t>
            </w:r>
          </w:p>
          <w:p w:rsidR="00DD7B7E" w:rsidRPr="00DD7B7E" w:rsidRDefault="00DD7B7E" w:rsidP="00DD7B7E">
            <w:pPr>
              <w:pStyle w:val="Neotevilenodstavek"/>
              <w:widowControl w:val="0"/>
              <w:spacing w:line="260" w:lineRule="exact"/>
              <w:ind w:left="720"/>
              <w:rPr>
                <w:rFonts w:eastAsia="Calibri" w:cs="Times New Roman"/>
                <w:sz w:val="20"/>
                <w:szCs w:val="16"/>
                <w:lang w:eastAsia="en-US"/>
              </w:rPr>
            </w:pPr>
          </w:p>
          <w:p w:rsidR="00DD7B7E" w:rsidRPr="00DD7B7E" w:rsidRDefault="00DD7B7E" w:rsidP="00413534">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Onesnaženi zrak povzroča zakis</w:t>
            </w:r>
            <w:r w:rsidR="007C7CE3">
              <w:rPr>
                <w:rFonts w:eastAsia="Calibri" w:cs="Times New Roman"/>
                <w:sz w:val="20"/>
                <w:szCs w:val="16"/>
                <w:lang w:eastAsia="en-US"/>
              </w:rPr>
              <w:t>lje</w:t>
            </w:r>
            <w:r w:rsidRPr="00DD7B7E">
              <w:rPr>
                <w:rFonts w:eastAsia="Calibri" w:cs="Times New Roman"/>
                <w:sz w:val="20"/>
                <w:szCs w:val="16"/>
                <w:lang w:eastAsia="en-US"/>
              </w:rPr>
              <w:t xml:space="preserve">vanje tal in vode, evtrofikacijo, zmanjšuje donos kmetijskih pridelkov, škodi gozdovom </w:t>
            </w:r>
            <w:r w:rsidR="007C7CE3">
              <w:rPr>
                <w:rFonts w:eastAsia="Calibri" w:cs="Times New Roman"/>
                <w:sz w:val="20"/>
                <w:szCs w:val="16"/>
                <w:lang w:eastAsia="en-US"/>
              </w:rPr>
              <w:t>in</w:t>
            </w:r>
            <w:r w:rsidRPr="00DD7B7E">
              <w:rPr>
                <w:rFonts w:eastAsia="Calibri" w:cs="Times New Roman"/>
                <w:sz w:val="20"/>
                <w:szCs w:val="16"/>
                <w:lang w:eastAsia="en-US"/>
              </w:rPr>
              <w:t xml:space="preserve"> razjeda materiale. Izpostavljenost onesnaženemu zraku z delci PM</w:t>
            </w:r>
            <w:r w:rsidRPr="00506530">
              <w:rPr>
                <w:rFonts w:eastAsia="Calibri"/>
                <w:sz w:val="20"/>
                <w:vertAlign w:val="subscript"/>
                <w:lang w:eastAsia="en-US"/>
              </w:rPr>
              <w:t>10</w:t>
            </w:r>
            <w:r w:rsidRPr="00DD7B7E">
              <w:rPr>
                <w:rFonts w:eastAsia="Calibri" w:cs="Times New Roman"/>
                <w:sz w:val="20"/>
                <w:szCs w:val="16"/>
                <w:lang w:eastAsia="en-US"/>
              </w:rPr>
              <w:t xml:space="preserve"> povzroča številne bolezni in predčasno smrt. Med najpogostejšimi posledicami so srčno-žilne bolezni, bolezni pljuč, rak, povečano tveganje za umrljivost novorojenčkov. </w:t>
            </w:r>
          </w:p>
          <w:p w:rsidR="00497690" w:rsidRPr="00AF547F" w:rsidRDefault="00497690" w:rsidP="00AF547F">
            <w:pPr>
              <w:spacing w:line="260" w:lineRule="atLeast"/>
              <w:rPr>
                <w:rFonts w:eastAsia="Calibri"/>
                <w:sz w:val="20"/>
                <w:lang w:eastAsia="en-US"/>
              </w:rPr>
            </w:pPr>
          </w:p>
          <w:p w:rsidR="00FE6A22" w:rsidRPr="00F7156B" w:rsidRDefault="00D03166" w:rsidP="00FE6A22">
            <w:pPr>
              <w:pStyle w:val="Neotevilenodstavek"/>
              <w:widowControl w:val="0"/>
              <w:spacing w:line="260" w:lineRule="exact"/>
              <w:rPr>
                <w:rFonts w:eastAsia="Calibri"/>
                <w:sz w:val="20"/>
                <w:szCs w:val="20"/>
              </w:rPr>
            </w:pPr>
            <w:r>
              <w:rPr>
                <w:rFonts w:eastAsia="Calibri"/>
                <w:sz w:val="20"/>
                <w:lang w:eastAsia="en-US"/>
              </w:rPr>
              <w:t>Zdajšnji</w:t>
            </w:r>
            <w:r w:rsidR="00112681" w:rsidRPr="00D15673">
              <w:rPr>
                <w:rFonts w:eastAsia="Calibri"/>
                <w:sz w:val="20"/>
                <w:lang w:eastAsia="en-US"/>
              </w:rPr>
              <w:t xml:space="preserve"> zakon</w:t>
            </w:r>
            <w:r w:rsidR="00112681">
              <w:rPr>
                <w:rFonts w:eastAsia="Calibri"/>
                <w:sz w:val="20"/>
                <w:szCs w:val="20"/>
                <w:lang w:eastAsia="en-US"/>
              </w:rPr>
              <w:t xml:space="preserve"> z</w:t>
            </w:r>
            <w:r>
              <w:rPr>
                <w:rFonts w:eastAsia="Calibri"/>
                <w:sz w:val="20"/>
                <w:szCs w:val="20"/>
                <w:lang w:eastAsia="en-US"/>
              </w:rPr>
              <w:t>aradi</w:t>
            </w:r>
            <w:r w:rsidR="00112681" w:rsidRPr="00D15673">
              <w:rPr>
                <w:rFonts w:eastAsia="Calibri"/>
                <w:sz w:val="20"/>
                <w:lang w:eastAsia="en-US"/>
              </w:rPr>
              <w:t xml:space="preserve"> </w:t>
            </w:r>
            <w:r w:rsidR="00112681">
              <w:rPr>
                <w:rFonts w:eastAsia="Calibri"/>
                <w:sz w:val="20"/>
                <w:szCs w:val="20"/>
                <w:lang w:eastAsia="en-US"/>
              </w:rPr>
              <w:t xml:space="preserve">zasledovanja okoljskih ciljev </w:t>
            </w:r>
            <w:r w:rsidR="00112681" w:rsidRPr="00D15673">
              <w:rPr>
                <w:rFonts w:eastAsia="Calibri"/>
                <w:sz w:val="20"/>
                <w:lang w:eastAsia="en-US"/>
              </w:rPr>
              <w:t xml:space="preserve">določa ugodnost za dizelska vozila z </w:t>
            </w:r>
            <w:r w:rsidR="00112681">
              <w:rPr>
                <w:rFonts w:eastAsia="Calibri"/>
                <w:sz w:val="20"/>
                <w:lang w:eastAsia="en-US"/>
              </w:rPr>
              <w:t>emisijskim</w:t>
            </w:r>
            <w:r w:rsidR="00112681" w:rsidRPr="00D15673">
              <w:rPr>
                <w:rFonts w:eastAsia="Calibri"/>
                <w:sz w:val="20"/>
                <w:lang w:eastAsia="en-US"/>
              </w:rPr>
              <w:t xml:space="preserve"> standardom </w:t>
            </w:r>
            <w:r w:rsidR="00112681">
              <w:rPr>
                <w:rFonts w:eastAsia="Calibri"/>
                <w:sz w:val="20"/>
                <w:lang w:eastAsia="en-US"/>
              </w:rPr>
              <w:t>EURO</w:t>
            </w:r>
            <w:r w:rsidR="00112681" w:rsidRPr="00D15673">
              <w:rPr>
                <w:rFonts w:eastAsia="Calibri"/>
                <w:sz w:val="20"/>
                <w:lang w:eastAsia="en-US"/>
              </w:rPr>
              <w:t xml:space="preserve"> 6</w:t>
            </w:r>
            <w:r w:rsidR="00112681">
              <w:rPr>
                <w:rFonts w:eastAsia="Calibri"/>
                <w:sz w:val="20"/>
                <w:szCs w:val="20"/>
                <w:lang w:eastAsia="en-US"/>
              </w:rPr>
              <w:t>.</w:t>
            </w:r>
            <w:r w:rsidR="00112681" w:rsidRPr="00D15673" w:rsidDel="00FB7CA3">
              <w:rPr>
                <w:rFonts w:eastAsia="Calibri"/>
                <w:sz w:val="20"/>
                <w:lang w:eastAsia="en-US"/>
              </w:rPr>
              <w:t xml:space="preserve"> </w:t>
            </w:r>
            <w:r w:rsidR="00112681">
              <w:rPr>
                <w:rFonts w:eastAsia="Calibri"/>
                <w:sz w:val="20"/>
                <w:szCs w:val="20"/>
                <w:lang w:eastAsia="en-US"/>
              </w:rPr>
              <w:t>Ta</w:t>
            </w:r>
            <w:r w:rsidR="00112681" w:rsidRPr="00D15673">
              <w:rPr>
                <w:rFonts w:eastAsia="Calibri"/>
                <w:sz w:val="20"/>
                <w:lang w:eastAsia="en-US"/>
              </w:rPr>
              <w:t xml:space="preserve"> je od uveljavitve zakona postal že obvezen standard za vsa nova </w:t>
            </w:r>
            <w:r w:rsidR="00112681" w:rsidRPr="00F7156B">
              <w:rPr>
                <w:rFonts w:eastAsia="Calibri"/>
                <w:sz w:val="20"/>
                <w:szCs w:val="20"/>
              </w:rPr>
              <w:t>vozila</w:t>
            </w:r>
            <w:r w:rsidR="00112681" w:rsidRPr="00F7156B" w:rsidDel="00FB7CA3">
              <w:rPr>
                <w:rFonts w:eastAsia="Calibri"/>
                <w:sz w:val="20"/>
                <w:szCs w:val="20"/>
              </w:rPr>
              <w:t xml:space="preserve">, </w:t>
            </w:r>
            <w:r w:rsidR="00112681" w:rsidRPr="00F7156B">
              <w:rPr>
                <w:rFonts w:eastAsia="Calibri"/>
                <w:sz w:val="20"/>
                <w:szCs w:val="20"/>
              </w:rPr>
              <w:t xml:space="preserve">torej ne </w:t>
            </w:r>
            <w:r>
              <w:rPr>
                <w:rFonts w:eastAsia="Calibri"/>
                <w:sz w:val="20"/>
                <w:szCs w:val="20"/>
              </w:rPr>
              <w:t>pomeni</w:t>
            </w:r>
            <w:r w:rsidR="00112681" w:rsidRPr="00F7156B">
              <w:rPr>
                <w:rFonts w:eastAsia="Calibri"/>
                <w:sz w:val="20"/>
                <w:szCs w:val="20"/>
              </w:rPr>
              <w:t xml:space="preserve"> več zasledovanja okoljskih ciljev, ampak zgolj izpad prihodkov državnega proračuna. </w:t>
            </w:r>
          </w:p>
          <w:p w:rsidR="00FE6A22" w:rsidRPr="00F7156B" w:rsidRDefault="00FE6A22" w:rsidP="00112681">
            <w:pPr>
              <w:pStyle w:val="Neotevilenodstavek"/>
              <w:widowControl w:val="0"/>
              <w:spacing w:before="0" w:after="0" w:line="260" w:lineRule="exact"/>
              <w:rPr>
                <w:rFonts w:eastAsia="Calibri"/>
                <w:sz w:val="20"/>
                <w:szCs w:val="20"/>
              </w:rPr>
            </w:pPr>
          </w:p>
          <w:p w:rsidR="00FE6A22" w:rsidRPr="00F7156B" w:rsidRDefault="00D03166" w:rsidP="00FE6A22">
            <w:pPr>
              <w:overflowPunct/>
              <w:autoSpaceDE/>
              <w:autoSpaceDN/>
              <w:adjustRightInd/>
              <w:spacing w:line="260" w:lineRule="atLeast"/>
              <w:textAlignment w:val="auto"/>
              <w:rPr>
                <w:rFonts w:eastAsia="Calibri" w:cs="Arial"/>
                <w:sz w:val="20"/>
                <w:szCs w:val="20"/>
              </w:rPr>
            </w:pPr>
            <w:r>
              <w:rPr>
                <w:rFonts w:eastAsia="Calibri" w:cs="Arial"/>
                <w:sz w:val="20"/>
                <w:szCs w:val="20"/>
              </w:rPr>
              <w:t>Zdajšnja</w:t>
            </w:r>
            <w:r w:rsidR="00FE6A22" w:rsidRPr="00F7156B">
              <w:rPr>
                <w:rFonts w:eastAsia="Calibri" w:cs="Arial"/>
                <w:sz w:val="20"/>
                <w:szCs w:val="20"/>
              </w:rPr>
              <w:t xml:space="preserve"> lestvica obdavčitve le še </w:t>
            </w:r>
            <w:r>
              <w:rPr>
                <w:rFonts w:eastAsia="Calibri" w:cs="Arial"/>
                <w:sz w:val="20"/>
                <w:szCs w:val="20"/>
              </w:rPr>
              <w:t>malo</w:t>
            </w:r>
            <w:r w:rsidR="00FE6A22" w:rsidRPr="00F7156B">
              <w:rPr>
                <w:rFonts w:eastAsia="Calibri" w:cs="Arial"/>
                <w:sz w:val="20"/>
                <w:szCs w:val="20"/>
              </w:rPr>
              <w:t xml:space="preserve"> zasleduje okoljske cilje, saj so izpusti </w:t>
            </w:r>
            <w:r w:rsidR="00FE6A22" w:rsidRPr="004B26C5" w:rsidDel="00BE1BA0">
              <w:rPr>
                <w:rFonts w:eastAsia="Calibri"/>
                <w:sz w:val="20"/>
              </w:rPr>
              <w:t>CO</w:t>
            </w:r>
            <w:r w:rsidR="00FE6A22" w:rsidRPr="009C4BCA" w:rsidDel="00BE1BA0">
              <w:rPr>
                <w:rFonts w:eastAsia="Calibri"/>
                <w:sz w:val="20"/>
                <w:vertAlign w:val="subscript"/>
              </w:rPr>
              <w:t>2</w:t>
            </w:r>
            <w:r w:rsidR="00FE6A22" w:rsidRPr="00F7156B">
              <w:rPr>
                <w:rFonts w:eastAsia="Calibri" w:cs="Arial"/>
                <w:sz w:val="20"/>
                <w:szCs w:val="20"/>
              </w:rPr>
              <w:t xml:space="preserve"> motornih vozil z leti </w:t>
            </w:r>
            <w:r>
              <w:rPr>
                <w:rFonts w:eastAsia="Calibri" w:cs="Arial"/>
                <w:sz w:val="20"/>
                <w:szCs w:val="20"/>
              </w:rPr>
              <w:t>močno</w:t>
            </w:r>
            <w:r w:rsidR="00FE6A22" w:rsidRPr="00F7156B">
              <w:rPr>
                <w:rFonts w:eastAsia="Calibri" w:cs="Arial"/>
                <w:sz w:val="20"/>
                <w:szCs w:val="20"/>
              </w:rPr>
              <w:t xml:space="preserve"> padli, </w:t>
            </w:r>
            <w:r>
              <w:rPr>
                <w:rFonts w:eastAsia="Calibri" w:cs="Arial"/>
                <w:sz w:val="20"/>
                <w:szCs w:val="20"/>
              </w:rPr>
              <w:t>ob tem</w:t>
            </w:r>
            <w:r w:rsidR="00FE6A22" w:rsidRPr="00F7156B">
              <w:rPr>
                <w:rFonts w:eastAsia="Calibri" w:cs="Arial"/>
                <w:sz w:val="20"/>
                <w:szCs w:val="20"/>
              </w:rPr>
              <w:t xml:space="preserve"> so proizvajalci pri meritvah prikazovali </w:t>
            </w:r>
            <w:r>
              <w:rPr>
                <w:rFonts w:eastAsia="Calibri" w:cs="Arial"/>
                <w:sz w:val="20"/>
                <w:szCs w:val="20"/>
              </w:rPr>
              <w:t>manjše</w:t>
            </w:r>
            <w:r w:rsidR="00FE6A22" w:rsidRPr="00F7156B">
              <w:rPr>
                <w:rFonts w:eastAsia="Calibri" w:cs="Arial"/>
                <w:sz w:val="20"/>
                <w:szCs w:val="20"/>
              </w:rPr>
              <w:t xml:space="preserve"> izpuste </w:t>
            </w:r>
            <w:r w:rsidR="00FE6A22" w:rsidRPr="004B26C5" w:rsidDel="00BE1BA0">
              <w:rPr>
                <w:rFonts w:eastAsia="Calibri"/>
                <w:sz w:val="20"/>
              </w:rPr>
              <w:t>CO</w:t>
            </w:r>
            <w:r w:rsidR="00FE6A22" w:rsidRPr="009C4BCA" w:rsidDel="00BE1BA0">
              <w:rPr>
                <w:rFonts w:eastAsia="Calibri"/>
                <w:sz w:val="20"/>
                <w:vertAlign w:val="subscript"/>
              </w:rPr>
              <w:t>2</w:t>
            </w:r>
            <w:r w:rsidR="00FE6A22" w:rsidRPr="00F7156B">
              <w:rPr>
                <w:rFonts w:eastAsia="Calibri" w:cs="Arial"/>
                <w:sz w:val="20"/>
                <w:szCs w:val="20"/>
              </w:rPr>
              <w:t xml:space="preserve"> vozil od realnih. Temu</w:t>
            </w:r>
            <w:r w:rsidR="00FE6A22" w:rsidRPr="00F7156B" w:rsidDel="00FB7CA3">
              <w:rPr>
                <w:rFonts w:eastAsia="Calibri" w:cs="Arial"/>
                <w:sz w:val="20"/>
                <w:szCs w:val="20"/>
              </w:rPr>
              <w:t xml:space="preserve"> </w:t>
            </w:r>
            <w:r w:rsidR="00FE6A22" w:rsidRPr="00F7156B">
              <w:rPr>
                <w:rFonts w:eastAsia="Calibri" w:cs="Arial"/>
                <w:sz w:val="20"/>
                <w:szCs w:val="20"/>
              </w:rPr>
              <w:t xml:space="preserve">lestvica obdavčitve ni sledila, zato je </w:t>
            </w:r>
            <w:r w:rsidR="00016564" w:rsidRPr="00F7156B">
              <w:rPr>
                <w:rFonts w:eastAsia="Calibri" w:cs="Arial"/>
                <w:sz w:val="20"/>
                <w:szCs w:val="20"/>
              </w:rPr>
              <w:t xml:space="preserve">bila </w:t>
            </w:r>
            <w:r w:rsidR="00FE6A22" w:rsidRPr="00F7156B">
              <w:rPr>
                <w:rFonts w:eastAsia="Calibri" w:cs="Arial"/>
                <w:sz w:val="20"/>
                <w:szCs w:val="20"/>
              </w:rPr>
              <w:t xml:space="preserve">potrebna prenove. </w:t>
            </w:r>
          </w:p>
          <w:p w:rsidR="00FE6A22" w:rsidRPr="00F7156B" w:rsidRDefault="00FE6A22" w:rsidP="00112681">
            <w:pPr>
              <w:pStyle w:val="Neotevilenodstavek"/>
              <w:widowControl w:val="0"/>
              <w:spacing w:before="0" w:after="0" w:line="260" w:lineRule="exact"/>
              <w:rPr>
                <w:rFonts w:eastAsia="Calibri"/>
                <w:sz w:val="20"/>
                <w:szCs w:val="20"/>
              </w:rPr>
            </w:pPr>
          </w:p>
          <w:p w:rsidR="007F20CD" w:rsidRPr="00F7156B" w:rsidRDefault="007F20CD" w:rsidP="002721FD">
            <w:pPr>
              <w:tabs>
                <w:tab w:val="left" w:pos="5812"/>
              </w:tabs>
              <w:spacing w:line="260" w:lineRule="exact"/>
              <w:rPr>
                <w:rFonts w:eastAsia="Verdana" w:cs="Arial"/>
                <w:sz w:val="20"/>
                <w:szCs w:val="20"/>
              </w:rPr>
            </w:pPr>
            <w:r w:rsidRPr="00F7156B">
              <w:rPr>
                <w:rFonts w:eastAsia="Verdana" w:cs="Arial"/>
                <w:sz w:val="20"/>
                <w:szCs w:val="20"/>
              </w:rPr>
              <w:t xml:space="preserve">Prehod v podnebno nevtralno, zeleno, pravično in socialno Evropo je ena osrednjih </w:t>
            </w:r>
            <w:r w:rsidR="00D03166">
              <w:rPr>
                <w:rFonts w:eastAsia="Verdana" w:cs="Arial"/>
                <w:sz w:val="20"/>
                <w:szCs w:val="20"/>
              </w:rPr>
              <w:t>prednostnih nalog</w:t>
            </w:r>
            <w:r w:rsidRPr="00F7156B">
              <w:rPr>
                <w:rFonts w:eastAsia="Verdana" w:cs="Arial"/>
                <w:sz w:val="20"/>
                <w:szCs w:val="20"/>
              </w:rPr>
              <w:t xml:space="preserve"> nove Evropske komisije.</w:t>
            </w:r>
            <w:r w:rsidRPr="007A0245">
              <w:rPr>
                <w:rFonts w:cs="Arial"/>
                <w:sz w:val="20"/>
                <w:szCs w:val="20"/>
              </w:rPr>
              <w:t xml:space="preserve"> D</w:t>
            </w:r>
            <w:r w:rsidRPr="00F7156B">
              <w:rPr>
                <w:rFonts w:cs="Arial"/>
                <w:sz w:val="20"/>
                <w:szCs w:val="20"/>
              </w:rPr>
              <w:t xml:space="preserve">ecembra 2019 je Evropska komisija objavila </w:t>
            </w:r>
            <w:r w:rsidR="00D03166">
              <w:rPr>
                <w:rFonts w:cs="Arial"/>
                <w:sz w:val="20"/>
                <w:szCs w:val="20"/>
              </w:rPr>
              <w:t>e</w:t>
            </w:r>
            <w:r w:rsidRPr="00F7156B">
              <w:rPr>
                <w:rFonts w:cs="Arial"/>
                <w:sz w:val="20"/>
                <w:szCs w:val="20"/>
              </w:rPr>
              <w:t xml:space="preserve">vropski zeleni dogovor kot smernice za </w:t>
            </w:r>
            <w:r w:rsidR="00D03166">
              <w:rPr>
                <w:rFonts w:cs="Arial"/>
                <w:sz w:val="20"/>
                <w:szCs w:val="20"/>
              </w:rPr>
              <w:t>reševanje</w:t>
            </w:r>
            <w:r w:rsidRPr="00F7156B">
              <w:rPr>
                <w:rFonts w:cs="Arial"/>
                <w:sz w:val="20"/>
                <w:szCs w:val="20"/>
              </w:rPr>
              <w:t xml:space="preserve"> podnebnih in okoljskih izzivov </w:t>
            </w:r>
            <w:r w:rsidR="00D03166">
              <w:rPr>
                <w:rFonts w:cs="Arial"/>
                <w:sz w:val="20"/>
                <w:szCs w:val="20"/>
              </w:rPr>
              <w:t>ter</w:t>
            </w:r>
            <w:r w:rsidRPr="00F7156B">
              <w:rPr>
                <w:rFonts w:cs="Arial"/>
                <w:sz w:val="20"/>
                <w:szCs w:val="20"/>
              </w:rPr>
              <w:t xml:space="preserve"> prednostni program EU in držav članic v tem mandatu Komisije. Na tej podlagi naj bi Evropa do leta 2050 postala prva podnebno nevtralna celina. Za doseganje tega cilja bodo potrebni ukrepi v vseh sektorjih gospodarstva.</w:t>
            </w:r>
          </w:p>
          <w:p w:rsidR="007F20CD" w:rsidRPr="00F7156B" w:rsidRDefault="007F20CD" w:rsidP="002721FD">
            <w:pPr>
              <w:spacing w:line="260" w:lineRule="exact"/>
              <w:rPr>
                <w:rFonts w:cs="Arial"/>
                <w:sz w:val="20"/>
                <w:szCs w:val="20"/>
              </w:rPr>
            </w:pPr>
          </w:p>
          <w:p w:rsidR="007F20CD" w:rsidRPr="00CA0729" w:rsidRDefault="007F20CD" w:rsidP="002721FD">
            <w:pPr>
              <w:spacing w:line="260" w:lineRule="exact"/>
              <w:rPr>
                <w:rFonts w:cs="Arial"/>
                <w:sz w:val="20"/>
                <w:szCs w:val="20"/>
              </w:rPr>
            </w:pPr>
            <w:r w:rsidRPr="00F7156B">
              <w:rPr>
                <w:rFonts w:cs="Arial"/>
                <w:sz w:val="20"/>
                <w:szCs w:val="20"/>
              </w:rPr>
              <w:t xml:space="preserve">Eden ključnih sektorjev, za katerega Evropska komisija meni, da </w:t>
            </w:r>
            <w:r w:rsidR="00D03166">
              <w:rPr>
                <w:rFonts w:cs="Arial"/>
                <w:sz w:val="20"/>
                <w:szCs w:val="20"/>
              </w:rPr>
              <w:t xml:space="preserve">se </w:t>
            </w:r>
            <w:r w:rsidRPr="00F7156B">
              <w:rPr>
                <w:rFonts w:cs="Arial"/>
                <w:sz w:val="20"/>
                <w:szCs w:val="20"/>
              </w:rPr>
              <w:t xml:space="preserve">ga bo treba v EU temeljito </w:t>
            </w:r>
            <w:r w:rsidR="00D03166">
              <w:rPr>
                <w:rFonts w:cs="Arial"/>
                <w:sz w:val="20"/>
                <w:szCs w:val="20"/>
              </w:rPr>
              <w:t>lotiti</w:t>
            </w:r>
            <w:r w:rsidRPr="00F7156B">
              <w:rPr>
                <w:rFonts w:cs="Arial"/>
                <w:sz w:val="20"/>
                <w:szCs w:val="20"/>
              </w:rPr>
              <w:t xml:space="preserve">, je promet, saj ta </w:t>
            </w:r>
            <w:r w:rsidR="00D03166">
              <w:rPr>
                <w:rFonts w:cs="Arial"/>
                <w:sz w:val="20"/>
                <w:szCs w:val="20"/>
              </w:rPr>
              <w:t>ustvari</w:t>
            </w:r>
            <w:r w:rsidRPr="00F7156B">
              <w:rPr>
                <w:rFonts w:cs="Arial"/>
                <w:sz w:val="20"/>
                <w:szCs w:val="20"/>
              </w:rPr>
              <w:t xml:space="preserve"> četrtino emisij toplogrednih plinov v EU, njihov delež pa še narašča. Da bi dosegli podnebno nevtralnost, bi morali do leta 2050 emisije toplogrednih plinov iz prometa </w:t>
            </w:r>
            <w:r w:rsidR="00D03166" w:rsidRPr="00F7156B">
              <w:rPr>
                <w:rFonts w:cs="Arial"/>
                <w:sz w:val="20"/>
                <w:szCs w:val="20"/>
              </w:rPr>
              <w:t xml:space="preserve">zmanjšati </w:t>
            </w:r>
            <w:r w:rsidRPr="00F7156B">
              <w:rPr>
                <w:rFonts w:cs="Arial"/>
                <w:sz w:val="20"/>
                <w:szCs w:val="20"/>
              </w:rPr>
              <w:t xml:space="preserve">za 90 %. </w:t>
            </w:r>
            <w:r w:rsidR="00E0442D">
              <w:rPr>
                <w:rFonts w:cs="Arial"/>
                <w:sz w:val="20"/>
                <w:szCs w:val="20"/>
              </w:rPr>
              <w:t>Evropska k</w:t>
            </w:r>
            <w:r w:rsidRPr="00F7156B">
              <w:rPr>
                <w:rFonts w:cs="Arial"/>
                <w:sz w:val="20"/>
                <w:szCs w:val="20"/>
              </w:rPr>
              <w:t xml:space="preserve">omisija v omenjenem dokumentu navaja, da bi </w:t>
            </w:r>
            <w:r w:rsidR="00D03166" w:rsidRPr="00F7156B">
              <w:rPr>
                <w:rFonts w:cs="Arial"/>
                <w:sz w:val="20"/>
                <w:szCs w:val="20"/>
              </w:rPr>
              <w:t xml:space="preserve">moral </w:t>
            </w:r>
            <w:r w:rsidRPr="00F7156B">
              <w:rPr>
                <w:rFonts w:cs="Arial"/>
                <w:sz w:val="20"/>
                <w:szCs w:val="20"/>
              </w:rPr>
              <w:t xml:space="preserve">promet </w:t>
            </w:r>
            <w:r w:rsidR="00D03166">
              <w:rPr>
                <w:rFonts w:cs="Arial"/>
                <w:sz w:val="20"/>
                <w:szCs w:val="20"/>
              </w:rPr>
              <w:t>precej</w:t>
            </w:r>
            <w:r w:rsidRPr="00F7156B">
              <w:rPr>
                <w:rFonts w:cs="Arial"/>
                <w:sz w:val="20"/>
                <w:szCs w:val="20"/>
              </w:rPr>
              <w:t xml:space="preserve"> manj onesnaževati, še zlasti v mestih. Za odpravljanje emisij in prometnih zastojev v mestih ter izboljšanje javnega prometa bi bilo treba sprejeti kombinacijo ukrepov. </w:t>
            </w:r>
            <w:r w:rsidR="00E0442D">
              <w:rPr>
                <w:rFonts w:cs="Arial"/>
                <w:sz w:val="20"/>
                <w:szCs w:val="20"/>
              </w:rPr>
              <w:t>Evropska k</w:t>
            </w:r>
            <w:r w:rsidRPr="00F7156B">
              <w:rPr>
                <w:rFonts w:cs="Arial"/>
                <w:sz w:val="20"/>
                <w:szCs w:val="20"/>
              </w:rPr>
              <w:t>omisija bo predlagala strožje standarde za emisije onesnaževal zraka za vozila z motorjem z notranjim zgorevanjem. P</w:t>
            </w:r>
            <w:r w:rsidR="00D03166">
              <w:rPr>
                <w:rFonts w:cs="Arial"/>
                <w:sz w:val="20"/>
                <w:szCs w:val="20"/>
              </w:rPr>
              <w:t>oleg</w:t>
            </w:r>
            <w:r w:rsidRPr="00F7156B">
              <w:rPr>
                <w:rFonts w:cs="Arial"/>
                <w:sz w:val="20"/>
                <w:szCs w:val="20"/>
              </w:rPr>
              <w:t xml:space="preserve"> t</w:t>
            </w:r>
            <w:r w:rsidR="00D03166">
              <w:rPr>
                <w:rFonts w:cs="Arial"/>
                <w:sz w:val="20"/>
                <w:szCs w:val="20"/>
              </w:rPr>
              <w:t>ega</w:t>
            </w:r>
            <w:r w:rsidRPr="00F7156B">
              <w:rPr>
                <w:rFonts w:cs="Arial"/>
                <w:sz w:val="20"/>
                <w:szCs w:val="20"/>
              </w:rPr>
              <w:t xml:space="preserve"> bo predlagala, da se do junija 2021 opravi pregled zakonodaje o standardih emisijskih vrednosti </w:t>
            </w:r>
            <w:r w:rsidRPr="00F7156B" w:rsidDel="00BE1BA0">
              <w:rPr>
                <w:rFonts w:cs="Arial"/>
                <w:sz w:val="20"/>
                <w:szCs w:val="20"/>
              </w:rPr>
              <w:t>CO</w:t>
            </w:r>
            <w:r w:rsidRPr="009C4BCA" w:rsidDel="00BE1BA0">
              <w:rPr>
                <w:sz w:val="20"/>
                <w:vertAlign w:val="subscript"/>
              </w:rPr>
              <w:t>2</w:t>
            </w:r>
            <w:r w:rsidRPr="00F7156B">
              <w:rPr>
                <w:rFonts w:cs="Arial"/>
                <w:sz w:val="20"/>
                <w:szCs w:val="20"/>
              </w:rPr>
              <w:t xml:space="preserve"> za vozila in kombinirana vozila, da bi omogočila neoviran napredek od leta 2025 proti doseganju brezemisijske mobilnosti</w:t>
            </w:r>
            <w:r w:rsidRPr="004416C3">
              <w:rPr>
                <w:rFonts w:cs="Arial"/>
                <w:sz w:val="20"/>
                <w:szCs w:val="20"/>
              </w:rPr>
              <w:t>.</w:t>
            </w:r>
            <w:r w:rsidRPr="00CA0729">
              <w:rPr>
                <w:rStyle w:val="FootnoteReference"/>
                <w:rFonts w:cs="Arial"/>
                <w:sz w:val="20"/>
                <w:szCs w:val="20"/>
              </w:rPr>
              <w:footnoteReference w:id="2"/>
            </w:r>
          </w:p>
          <w:p w:rsidR="007F20CD" w:rsidRPr="00A80CB5" w:rsidRDefault="007F20CD" w:rsidP="002721FD">
            <w:pPr>
              <w:overflowPunct/>
              <w:autoSpaceDE/>
              <w:autoSpaceDN/>
              <w:adjustRightInd/>
              <w:spacing w:line="260" w:lineRule="exact"/>
              <w:textAlignment w:val="auto"/>
              <w:rPr>
                <w:rFonts w:cs="Arial"/>
                <w:sz w:val="20"/>
                <w:szCs w:val="20"/>
              </w:rPr>
            </w:pPr>
          </w:p>
          <w:p w:rsidR="007F20CD" w:rsidRPr="00CA0729" w:rsidRDefault="007F20CD" w:rsidP="002721FD">
            <w:pPr>
              <w:overflowPunct/>
              <w:autoSpaceDE/>
              <w:autoSpaceDN/>
              <w:adjustRightInd/>
              <w:spacing w:line="260" w:lineRule="exact"/>
              <w:textAlignment w:val="auto"/>
              <w:rPr>
                <w:rFonts w:cs="Arial"/>
                <w:iCs/>
                <w:sz w:val="20"/>
                <w:szCs w:val="20"/>
              </w:rPr>
            </w:pPr>
            <w:r w:rsidRPr="00A80CB5">
              <w:rPr>
                <w:rFonts w:cs="Arial"/>
                <w:sz w:val="20"/>
                <w:szCs w:val="20"/>
              </w:rPr>
              <w:t xml:space="preserve">Skladno z </w:t>
            </w:r>
            <w:r>
              <w:rPr>
                <w:rFonts w:cs="Arial"/>
                <w:sz w:val="20"/>
                <w:szCs w:val="20"/>
              </w:rPr>
              <w:t>U</w:t>
            </w:r>
            <w:r w:rsidRPr="00A80CB5">
              <w:rPr>
                <w:rFonts w:cs="Arial"/>
                <w:sz w:val="20"/>
                <w:szCs w:val="20"/>
              </w:rPr>
              <w:t xml:space="preserve">redbo </w:t>
            </w:r>
            <w:r w:rsidRPr="00076823">
              <w:rPr>
                <w:rFonts w:cs="Arial"/>
                <w:sz w:val="20"/>
                <w:szCs w:val="20"/>
              </w:rPr>
              <w:t xml:space="preserve">(EU) 2018/842 Evropskega </w:t>
            </w:r>
            <w:r>
              <w:rPr>
                <w:rFonts w:cs="Arial"/>
                <w:sz w:val="20"/>
                <w:szCs w:val="20"/>
              </w:rPr>
              <w:t>parlamenta in S</w:t>
            </w:r>
            <w:r w:rsidRPr="00076823">
              <w:rPr>
                <w:rFonts w:cs="Arial"/>
                <w:sz w:val="20"/>
                <w:szCs w:val="20"/>
              </w:rPr>
              <w:t>veta</w:t>
            </w:r>
            <w:r>
              <w:rPr>
                <w:rFonts w:cs="Arial"/>
                <w:sz w:val="20"/>
                <w:szCs w:val="20"/>
              </w:rPr>
              <w:t xml:space="preserve"> z dne 30. maja 2018 </w:t>
            </w:r>
            <w:r w:rsidRPr="00A80CB5">
              <w:rPr>
                <w:rFonts w:cs="Arial"/>
                <w:sz w:val="20"/>
                <w:szCs w:val="20"/>
              </w:rPr>
              <w:t xml:space="preserve">o zavezujočem </w:t>
            </w:r>
            <w:r>
              <w:rPr>
                <w:rFonts w:cs="Arial"/>
                <w:sz w:val="20"/>
                <w:szCs w:val="20"/>
              </w:rPr>
              <w:t xml:space="preserve">letnem </w:t>
            </w:r>
            <w:r w:rsidRPr="00A80CB5">
              <w:rPr>
                <w:rFonts w:cs="Arial"/>
                <w:sz w:val="20"/>
                <w:szCs w:val="20"/>
              </w:rPr>
              <w:t xml:space="preserve">zmanjšanju emisij </w:t>
            </w:r>
            <w:r>
              <w:rPr>
                <w:rFonts w:cs="Arial"/>
                <w:sz w:val="20"/>
                <w:szCs w:val="20"/>
              </w:rPr>
              <w:t>toplogrednih plinov</w:t>
            </w:r>
            <w:r w:rsidRPr="00A80CB5">
              <w:rPr>
                <w:rFonts w:cs="Arial"/>
                <w:sz w:val="20"/>
                <w:szCs w:val="20"/>
              </w:rPr>
              <w:t xml:space="preserve"> za države članice</w:t>
            </w:r>
            <w:r>
              <w:rPr>
                <w:rFonts w:cs="Arial"/>
                <w:sz w:val="20"/>
                <w:szCs w:val="20"/>
              </w:rPr>
              <w:t xml:space="preserve"> v obdobju od 2021 do 2030 kot prispevku k podnebnim ukrepom za izpolnitev zavez iz Pariškega sporazuma ter o spremembi Uredbe (EU) št. 525/2013</w:t>
            </w:r>
            <w:r w:rsidRPr="00A80CB5">
              <w:rPr>
                <w:rFonts w:cs="Arial"/>
                <w:sz w:val="20"/>
                <w:szCs w:val="20"/>
              </w:rPr>
              <w:t xml:space="preserve"> je Slovenija že obvezana svoje emisije t</w:t>
            </w:r>
            <w:r w:rsidRPr="00460906">
              <w:rPr>
                <w:rFonts w:cs="Arial"/>
                <w:sz w:val="20"/>
                <w:szCs w:val="20"/>
              </w:rPr>
              <w:t>oplogrednih plinov v sektorjih, ki niso vključeni v sistem trgovanja z emisijami</w:t>
            </w:r>
            <w:r>
              <w:rPr>
                <w:rFonts w:cs="Arial"/>
                <w:sz w:val="20"/>
                <w:szCs w:val="20"/>
              </w:rPr>
              <w:t xml:space="preserve">, </w:t>
            </w:r>
            <w:r w:rsidR="00D03166">
              <w:rPr>
                <w:rFonts w:cs="Arial"/>
                <w:sz w:val="20"/>
                <w:szCs w:val="20"/>
              </w:rPr>
              <w:t>med ta spada</w:t>
            </w:r>
            <w:r>
              <w:rPr>
                <w:rFonts w:cs="Arial"/>
                <w:sz w:val="20"/>
                <w:szCs w:val="20"/>
              </w:rPr>
              <w:t xml:space="preserve"> tudi promet,</w:t>
            </w:r>
            <w:r w:rsidRPr="00460906">
              <w:rPr>
                <w:rFonts w:cs="Arial"/>
                <w:sz w:val="20"/>
                <w:szCs w:val="20"/>
              </w:rPr>
              <w:t xml:space="preserve"> do leta 2030 zmanjšati za vsaj 15 % glede na raven v letu 2005. Obvezujoč</w:t>
            </w:r>
            <w:r w:rsidR="00D03166">
              <w:rPr>
                <w:rFonts w:cs="Arial"/>
                <w:sz w:val="20"/>
                <w:szCs w:val="20"/>
              </w:rPr>
              <w:t>i</w:t>
            </w:r>
            <w:r w:rsidRPr="00460906">
              <w:rPr>
                <w:rFonts w:cs="Arial"/>
                <w:sz w:val="20"/>
                <w:szCs w:val="20"/>
              </w:rPr>
              <w:t xml:space="preserve"> cilj Slovenije je zadržati emisije toplogrednih plinov do leta 2030 tako, da povečanje glede na leto 2005 ne bo pr</w:t>
            </w:r>
            <w:r w:rsidRPr="0072209B">
              <w:rPr>
                <w:rFonts w:cs="Arial"/>
                <w:sz w:val="20"/>
                <w:szCs w:val="20"/>
              </w:rPr>
              <w:t>eseglo 18 %.</w:t>
            </w:r>
            <w:r w:rsidRPr="00CA0729">
              <w:rPr>
                <w:rStyle w:val="FootnoteReference"/>
                <w:rFonts w:cs="Arial"/>
                <w:iCs/>
                <w:sz w:val="20"/>
                <w:szCs w:val="20"/>
              </w:rPr>
              <w:footnoteReference w:id="3"/>
            </w:r>
          </w:p>
          <w:p w:rsidR="007F20CD" w:rsidRPr="004416C3" w:rsidRDefault="007F20CD" w:rsidP="007F20CD">
            <w:pPr>
              <w:overflowPunct/>
              <w:autoSpaceDE/>
              <w:autoSpaceDN/>
              <w:adjustRightInd/>
              <w:spacing w:line="260" w:lineRule="atLeast"/>
              <w:textAlignment w:val="auto"/>
              <w:rPr>
                <w:rFonts w:cs="Arial"/>
                <w:sz w:val="20"/>
                <w:szCs w:val="20"/>
              </w:rPr>
            </w:pPr>
          </w:p>
          <w:p w:rsidR="007F20CD" w:rsidRPr="00CA0729" w:rsidRDefault="007F20CD" w:rsidP="007F20CD">
            <w:pPr>
              <w:overflowPunct/>
              <w:autoSpaceDE/>
              <w:autoSpaceDN/>
              <w:adjustRightInd/>
              <w:spacing w:line="260" w:lineRule="atLeast"/>
              <w:textAlignment w:val="auto"/>
              <w:rPr>
                <w:rFonts w:cs="Arial"/>
                <w:iCs/>
                <w:sz w:val="20"/>
                <w:szCs w:val="20"/>
              </w:rPr>
            </w:pPr>
            <w:r w:rsidRPr="00CA0729">
              <w:rPr>
                <w:rFonts w:cs="Arial"/>
                <w:iCs/>
                <w:sz w:val="20"/>
                <w:szCs w:val="20"/>
              </w:rPr>
              <w:t xml:space="preserve">Skladno z Uredbo (EU) 2018/1999 z dne 11. decembra 2018 o upravljanju energetske unije in podnebnih ukrepov, ki je začela veljati 24. </w:t>
            </w:r>
            <w:r>
              <w:rPr>
                <w:rFonts w:cs="Arial"/>
                <w:sz w:val="20"/>
                <w:szCs w:val="20"/>
              </w:rPr>
              <w:t>decembra</w:t>
            </w:r>
            <w:r w:rsidRPr="00A80CB5">
              <w:rPr>
                <w:rFonts w:cs="Arial"/>
                <w:sz w:val="20"/>
                <w:szCs w:val="20"/>
              </w:rPr>
              <w:t xml:space="preserve"> 2018, </w:t>
            </w:r>
            <w:r>
              <w:rPr>
                <w:rFonts w:cs="Arial"/>
                <w:sz w:val="20"/>
                <w:szCs w:val="20"/>
              </w:rPr>
              <w:t>je</w:t>
            </w:r>
            <w:r w:rsidRPr="00A80CB5">
              <w:rPr>
                <w:rFonts w:cs="Arial"/>
                <w:sz w:val="20"/>
                <w:szCs w:val="20"/>
              </w:rPr>
              <w:t xml:space="preserve"> Slovenija </w:t>
            </w:r>
            <w:r w:rsidRPr="007A0245">
              <w:rPr>
                <w:rFonts w:cs="Arial"/>
                <w:sz w:val="20"/>
                <w:szCs w:val="20"/>
              </w:rPr>
              <w:t>pripravi</w:t>
            </w:r>
            <w:r>
              <w:rPr>
                <w:rFonts w:cs="Arial"/>
                <w:sz w:val="20"/>
                <w:szCs w:val="20"/>
              </w:rPr>
              <w:t>la</w:t>
            </w:r>
            <w:r w:rsidRPr="007A0245">
              <w:rPr>
                <w:rFonts w:cs="Arial"/>
                <w:sz w:val="20"/>
                <w:szCs w:val="20"/>
              </w:rPr>
              <w:t xml:space="preserve"> in Evropski komisiji </w:t>
            </w:r>
            <w:r w:rsidRPr="00053D75">
              <w:rPr>
                <w:rFonts w:cs="Arial"/>
                <w:sz w:val="20"/>
                <w:szCs w:val="20"/>
              </w:rPr>
              <w:t>predloži</w:t>
            </w:r>
            <w:r w:rsidR="004E29A8" w:rsidRPr="00053D75">
              <w:rPr>
                <w:rFonts w:cs="Arial"/>
                <w:sz w:val="20"/>
                <w:szCs w:val="20"/>
              </w:rPr>
              <w:t>la</w:t>
            </w:r>
            <w:r w:rsidRPr="004416C3">
              <w:rPr>
                <w:rFonts w:cs="Arial"/>
                <w:sz w:val="20"/>
                <w:szCs w:val="20"/>
              </w:rPr>
              <w:t xml:space="preserve"> </w:t>
            </w:r>
            <w:r w:rsidR="00D03166">
              <w:rPr>
                <w:rFonts w:cs="Arial"/>
                <w:sz w:val="20"/>
                <w:szCs w:val="20"/>
              </w:rPr>
              <w:t>Celoviti n</w:t>
            </w:r>
            <w:r w:rsidRPr="004416C3">
              <w:rPr>
                <w:rFonts w:cs="Arial"/>
                <w:sz w:val="20"/>
                <w:szCs w:val="20"/>
              </w:rPr>
              <w:t xml:space="preserve">acionalni </w:t>
            </w:r>
            <w:r w:rsidR="00D03166" w:rsidRPr="004416C3">
              <w:rPr>
                <w:rFonts w:cs="Arial"/>
                <w:sz w:val="20"/>
                <w:szCs w:val="20"/>
              </w:rPr>
              <w:t>energetsk</w:t>
            </w:r>
            <w:r w:rsidR="00D03166">
              <w:rPr>
                <w:rFonts w:cs="Arial"/>
                <w:sz w:val="20"/>
                <w:szCs w:val="20"/>
              </w:rPr>
              <w:t>i in</w:t>
            </w:r>
            <w:r w:rsidRPr="004416C3">
              <w:rPr>
                <w:rFonts w:cs="Arial"/>
                <w:sz w:val="20"/>
                <w:szCs w:val="20"/>
              </w:rPr>
              <w:t xml:space="preserve"> podnebni načrt </w:t>
            </w:r>
            <w:r w:rsidR="00D03166">
              <w:rPr>
                <w:rFonts w:cs="Arial"/>
                <w:sz w:val="20"/>
                <w:szCs w:val="20"/>
              </w:rPr>
              <w:t>Republike Slovenije</w:t>
            </w:r>
            <w:r w:rsidRPr="004416C3">
              <w:rPr>
                <w:rFonts w:cs="Arial"/>
                <w:sz w:val="20"/>
                <w:szCs w:val="20"/>
              </w:rPr>
              <w:t xml:space="preserve"> (v nadaljnjem besedilu: NEPN)</w:t>
            </w:r>
            <w:r>
              <w:rPr>
                <w:rFonts w:cs="Arial"/>
                <w:sz w:val="20"/>
                <w:szCs w:val="20"/>
              </w:rPr>
              <w:t>. Gre za</w:t>
            </w:r>
            <w:r w:rsidRPr="004416C3">
              <w:rPr>
                <w:rFonts w:cs="Arial"/>
                <w:sz w:val="20"/>
                <w:szCs w:val="20"/>
              </w:rPr>
              <w:t xml:space="preserve"> strateški dokument, ki za obdobje do leta 2030 (s pogledom do 2040) določ</w:t>
            </w:r>
            <w:r>
              <w:rPr>
                <w:rFonts w:cs="Arial"/>
                <w:sz w:val="20"/>
                <w:szCs w:val="20"/>
              </w:rPr>
              <w:t>a</w:t>
            </w:r>
            <w:r w:rsidRPr="004416C3">
              <w:rPr>
                <w:rFonts w:cs="Arial"/>
                <w:sz w:val="20"/>
                <w:szCs w:val="20"/>
              </w:rPr>
              <w:t xml:space="preserve"> cilje, politike in ukrepe na petih razsežnostih energetske unije</w:t>
            </w:r>
            <w:r>
              <w:rPr>
                <w:rFonts w:cs="Arial"/>
                <w:sz w:val="20"/>
                <w:szCs w:val="20"/>
              </w:rPr>
              <w:t xml:space="preserve">, med katerimi je tudi </w:t>
            </w:r>
            <w:r w:rsidRPr="004416C3">
              <w:rPr>
                <w:rFonts w:cs="Arial"/>
                <w:sz w:val="20"/>
                <w:szCs w:val="20"/>
              </w:rPr>
              <w:t xml:space="preserve">razogljičenje </w:t>
            </w:r>
            <w:r>
              <w:rPr>
                <w:rFonts w:cs="Arial"/>
                <w:sz w:val="20"/>
                <w:szCs w:val="20"/>
              </w:rPr>
              <w:t>prometa.</w:t>
            </w:r>
          </w:p>
          <w:p w:rsidR="007F20CD" w:rsidRDefault="007F20CD" w:rsidP="007F20CD">
            <w:pPr>
              <w:overflowPunct/>
              <w:autoSpaceDE/>
              <w:autoSpaceDN/>
              <w:adjustRightInd/>
              <w:spacing w:line="260" w:lineRule="atLeast"/>
              <w:textAlignment w:val="auto"/>
              <w:rPr>
                <w:rFonts w:cs="Arial"/>
                <w:sz w:val="20"/>
                <w:szCs w:val="20"/>
              </w:rPr>
            </w:pPr>
          </w:p>
          <w:p w:rsidR="007F20CD" w:rsidRDefault="0058552B" w:rsidP="00C4472A">
            <w:pPr>
              <w:overflowPunct/>
              <w:autoSpaceDE/>
              <w:autoSpaceDN/>
              <w:adjustRightInd/>
              <w:spacing w:line="260" w:lineRule="atLeast"/>
              <w:textAlignment w:val="auto"/>
              <w:rPr>
                <w:sz w:val="20"/>
                <w:szCs w:val="20"/>
              </w:rPr>
            </w:pPr>
            <w:r>
              <w:rPr>
                <w:rFonts w:cs="Arial"/>
                <w:sz w:val="20"/>
                <w:szCs w:val="20"/>
              </w:rPr>
              <w:t>Tudi p</w:t>
            </w:r>
            <w:r w:rsidR="007F20CD" w:rsidRPr="004416C3">
              <w:rPr>
                <w:rFonts w:cs="Arial"/>
                <w:sz w:val="20"/>
                <w:szCs w:val="20"/>
              </w:rPr>
              <w:t>redlog Zakona</w:t>
            </w:r>
            <w:r w:rsidR="007F20CD" w:rsidRPr="005B03D2">
              <w:rPr>
                <w:sz w:val="20"/>
                <w:szCs w:val="20"/>
              </w:rPr>
              <w:t xml:space="preserve"> </w:t>
            </w:r>
            <w:r w:rsidR="007F20CD">
              <w:rPr>
                <w:sz w:val="20"/>
                <w:szCs w:val="20"/>
              </w:rPr>
              <w:t xml:space="preserve">o davku na motorna vozila </w:t>
            </w:r>
            <w:r w:rsidR="007F20CD" w:rsidRPr="005B03D2">
              <w:rPr>
                <w:sz w:val="20"/>
                <w:szCs w:val="20"/>
              </w:rPr>
              <w:t xml:space="preserve">bo prispeval k doseganju </w:t>
            </w:r>
            <w:r w:rsidR="007F20CD">
              <w:rPr>
                <w:sz w:val="20"/>
                <w:szCs w:val="20"/>
              </w:rPr>
              <w:t xml:space="preserve">obvezujočih </w:t>
            </w:r>
            <w:r w:rsidR="007F20CD" w:rsidRPr="005B03D2">
              <w:rPr>
                <w:sz w:val="20"/>
                <w:szCs w:val="20"/>
              </w:rPr>
              <w:t xml:space="preserve">okoljskih ciljev </w:t>
            </w:r>
            <w:r w:rsidR="007F20CD">
              <w:rPr>
                <w:sz w:val="20"/>
                <w:szCs w:val="20"/>
              </w:rPr>
              <w:t xml:space="preserve">Republike </w:t>
            </w:r>
            <w:r w:rsidR="007F20CD" w:rsidRPr="005B03D2">
              <w:rPr>
                <w:sz w:val="20"/>
                <w:szCs w:val="20"/>
              </w:rPr>
              <w:t>Slovenije v prometu</w:t>
            </w:r>
            <w:r w:rsidR="007F20CD">
              <w:rPr>
                <w:sz w:val="20"/>
                <w:szCs w:val="20"/>
              </w:rPr>
              <w:t>, katerih doseganje spremlja Evropska komisija in ki so natančno opredeljeni v NEPN</w:t>
            </w:r>
            <w:r w:rsidR="007F20CD" w:rsidRPr="005B03D2">
              <w:rPr>
                <w:sz w:val="20"/>
                <w:szCs w:val="20"/>
              </w:rPr>
              <w:t xml:space="preserve">. </w:t>
            </w:r>
            <w:r w:rsidR="00D03166">
              <w:rPr>
                <w:sz w:val="20"/>
                <w:szCs w:val="20"/>
              </w:rPr>
              <w:t>Ta p</w:t>
            </w:r>
            <w:r w:rsidR="007F20CD" w:rsidRPr="006B74B3">
              <w:rPr>
                <w:sz w:val="20"/>
                <w:szCs w:val="20"/>
              </w:rPr>
              <w:t xml:space="preserve">redlog </w:t>
            </w:r>
            <w:r w:rsidR="00E0442D">
              <w:rPr>
                <w:sz w:val="20"/>
                <w:szCs w:val="20"/>
              </w:rPr>
              <w:t xml:space="preserve">za osebna motorna vozila </w:t>
            </w:r>
            <w:r w:rsidR="007F20CD" w:rsidRPr="006B74B3">
              <w:rPr>
                <w:sz w:val="20"/>
                <w:szCs w:val="20"/>
              </w:rPr>
              <w:t>veže višino zneska davka izključno na okoljsk</w:t>
            </w:r>
            <w:r w:rsidR="00D03166">
              <w:rPr>
                <w:sz w:val="20"/>
                <w:szCs w:val="20"/>
              </w:rPr>
              <w:t>a merila</w:t>
            </w:r>
            <w:r w:rsidR="007F20CD" w:rsidRPr="006B74B3">
              <w:rPr>
                <w:sz w:val="20"/>
                <w:szCs w:val="20"/>
              </w:rPr>
              <w:t xml:space="preserve"> (vrsto goriva za pogon, izpust </w:t>
            </w:r>
            <w:r w:rsidR="00BE1BA0" w:rsidRPr="004B26C5">
              <w:rPr>
                <w:sz w:val="20"/>
                <w:szCs w:val="20"/>
              </w:rPr>
              <w:t>CO</w:t>
            </w:r>
            <w:r w:rsidR="00BE1BA0" w:rsidRPr="009C4BCA">
              <w:rPr>
                <w:sz w:val="20"/>
                <w:szCs w:val="20"/>
                <w:vertAlign w:val="subscript"/>
              </w:rPr>
              <w:t>2</w:t>
            </w:r>
            <w:r w:rsidR="007F20CD" w:rsidRPr="006B74B3">
              <w:rPr>
                <w:sz w:val="20"/>
                <w:szCs w:val="20"/>
              </w:rPr>
              <w:t>,</w:t>
            </w:r>
            <w:r w:rsidR="004A63BE">
              <w:rPr>
                <w:sz w:val="20"/>
                <w:szCs w:val="20"/>
              </w:rPr>
              <w:t xml:space="preserve"> </w:t>
            </w:r>
            <w:r w:rsidR="007F20CD" w:rsidRPr="00CA0729">
              <w:rPr>
                <w:iCs/>
                <w:sz w:val="20"/>
                <w:szCs w:val="20"/>
              </w:rPr>
              <w:t xml:space="preserve">emisijski </w:t>
            </w:r>
            <w:r w:rsidR="007F20CD" w:rsidRPr="006B74B3">
              <w:rPr>
                <w:sz w:val="20"/>
                <w:szCs w:val="20"/>
              </w:rPr>
              <w:t>standard EURO), s čimer bo pomembno prispeval k</w:t>
            </w:r>
            <w:r w:rsidR="007F20CD" w:rsidRPr="005B03D2">
              <w:rPr>
                <w:sz w:val="20"/>
                <w:szCs w:val="20"/>
              </w:rPr>
              <w:t xml:space="preserve"> izboljšanju kakovosti zraka in podnebja. </w:t>
            </w:r>
          </w:p>
          <w:p w:rsidR="00D06957" w:rsidRDefault="00D06957" w:rsidP="00C4472A">
            <w:pPr>
              <w:overflowPunct/>
              <w:autoSpaceDE/>
              <w:autoSpaceDN/>
              <w:adjustRightInd/>
              <w:spacing w:line="260" w:lineRule="atLeast"/>
              <w:textAlignment w:val="auto"/>
              <w:rPr>
                <w:sz w:val="20"/>
                <w:szCs w:val="20"/>
              </w:rPr>
            </w:pPr>
          </w:p>
          <w:p w:rsidR="00D06957" w:rsidRDefault="00D06957" w:rsidP="00D06957">
            <w:pPr>
              <w:pStyle w:val="Neotevilenodstavek"/>
              <w:widowControl w:val="0"/>
              <w:spacing w:before="0" w:after="0" w:line="260" w:lineRule="exact"/>
              <w:rPr>
                <w:sz w:val="20"/>
                <w:szCs w:val="20"/>
              </w:rPr>
            </w:pPr>
            <w:r>
              <w:rPr>
                <w:rFonts w:eastAsia="Calibri"/>
                <w:sz w:val="20"/>
                <w:szCs w:val="20"/>
                <w:lang w:eastAsia="en-US"/>
              </w:rPr>
              <w:t>P</w:t>
            </w:r>
            <w:r w:rsidR="00D03166">
              <w:rPr>
                <w:rFonts w:eastAsia="Calibri"/>
                <w:sz w:val="20"/>
                <w:szCs w:val="20"/>
                <w:lang w:eastAsia="en-US"/>
              </w:rPr>
              <w:t xml:space="preserve">oleg </w:t>
            </w:r>
            <w:r>
              <w:rPr>
                <w:rFonts w:eastAsia="Calibri"/>
                <w:sz w:val="20"/>
                <w:szCs w:val="20"/>
                <w:lang w:eastAsia="en-US"/>
              </w:rPr>
              <w:t>t</w:t>
            </w:r>
            <w:r w:rsidR="00D03166">
              <w:rPr>
                <w:rFonts w:eastAsia="Calibri"/>
                <w:sz w:val="20"/>
                <w:szCs w:val="20"/>
                <w:lang w:eastAsia="en-US"/>
              </w:rPr>
              <w:t>ega</w:t>
            </w:r>
            <w:r>
              <w:rPr>
                <w:rFonts w:eastAsia="Calibri"/>
                <w:sz w:val="20"/>
                <w:szCs w:val="20"/>
                <w:lang w:eastAsia="en-US"/>
              </w:rPr>
              <w:t xml:space="preserve"> z</w:t>
            </w:r>
            <w:r w:rsidRPr="00D15673">
              <w:rPr>
                <w:rFonts w:eastAsia="Calibri"/>
                <w:sz w:val="20"/>
                <w:lang w:eastAsia="en-US"/>
              </w:rPr>
              <w:t xml:space="preserve">aradi prehoda na čistejša vozila v zahodni Evropi obstaja možnost povečanega vnosa rabljenih dizelskih vozil iz </w:t>
            </w:r>
            <w:r>
              <w:rPr>
                <w:rFonts w:eastAsia="Calibri"/>
                <w:sz w:val="20"/>
                <w:lang w:eastAsia="en-US"/>
              </w:rPr>
              <w:t xml:space="preserve">drugih držav (npr. </w:t>
            </w:r>
            <w:r w:rsidR="00D03166">
              <w:rPr>
                <w:rFonts w:eastAsia="Calibri"/>
                <w:sz w:val="20"/>
                <w:lang w:eastAsia="en-US"/>
              </w:rPr>
              <w:t xml:space="preserve">iz </w:t>
            </w:r>
            <w:r w:rsidRPr="00D15673">
              <w:rPr>
                <w:rFonts w:eastAsia="Calibri"/>
                <w:sz w:val="20"/>
                <w:lang w:eastAsia="en-US"/>
              </w:rPr>
              <w:t xml:space="preserve">Nemčije, Italije in </w:t>
            </w:r>
            <w:r w:rsidR="00D03166">
              <w:rPr>
                <w:rFonts w:eastAsia="Calibri"/>
                <w:sz w:val="20"/>
                <w:lang w:eastAsia="en-US"/>
              </w:rPr>
              <w:t xml:space="preserve">z </w:t>
            </w:r>
            <w:r w:rsidRPr="00D15673">
              <w:rPr>
                <w:rFonts w:eastAsia="Calibri"/>
                <w:sz w:val="20"/>
                <w:lang w:eastAsia="en-US"/>
              </w:rPr>
              <w:t>Nizozemske</w:t>
            </w:r>
            <w:r>
              <w:rPr>
                <w:rFonts w:eastAsia="Calibri"/>
                <w:sz w:val="20"/>
                <w:lang w:eastAsia="en-US"/>
              </w:rPr>
              <w:t>)</w:t>
            </w:r>
            <w:r w:rsidRPr="00D15673">
              <w:rPr>
                <w:rFonts w:eastAsia="Calibri"/>
                <w:sz w:val="20"/>
                <w:lang w:eastAsia="en-US"/>
              </w:rPr>
              <w:t xml:space="preserve"> v Slovenijo.</w:t>
            </w:r>
            <w:r>
              <w:rPr>
                <w:rFonts w:eastAsia="Calibri"/>
                <w:sz w:val="20"/>
                <w:lang w:eastAsia="en-US"/>
              </w:rPr>
              <w:t xml:space="preserve"> </w:t>
            </w:r>
            <w:r>
              <w:rPr>
                <w:sz w:val="20"/>
                <w:szCs w:val="20"/>
              </w:rPr>
              <w:t>Zaradi davka, vezanega</w:t>
            </w:r>
            <w:r w:rsidRPr="005B03D2">
              <w:rPr>
                <w:sz w:val="20"/>
                <w:szCs w:val="20"/>
              </w:rPr>
              <w:t xml:space="preserve"> </w:t>
            </w:r>
            <w:r>
              <w:rPr>
                <w:sz w:val="20"/>
                <w:szCs w:val="20"/>
              </w:rPr>
              <w:t>na okoljsk</w:t>
            </w:r>
            <w:r w:rsidR="00D03166">
              <w:rPr>
                <w:sz w:val="20"/>
                <w:szCs w:val="20"/>
              </w:rPr>
              <w:t>a merila</w:t>
            </w:r>
            <w:r w:rsidR="00E0442D">
              <w:rPr>
                <w:sz w:val="20"/>
                <w:szCs w:val="20"/>
              </w:rPr>
              <w:t>,</w:t>
            </w:r>
            <w:r>
              <w:rPr>
                <w:sz w:val="20"/>
                <w:szCs w:val="20"/>
              </w:rPr>
              <w:t xml:space="preserve"> se bo tako zmanjšala možnost za povečan vnos rabljenih, okoljsko spornih dizelskih vozil iz drugih držav članic</w:t>
            </w:r>
            <w:r w:rsidR="00D03166">
              <w:rPr>
                <w:sz w:val="20"/>
                <w:szCs w:val="20"/>
              </w:rPr>
              <w:t xml:space="preserve"> EU</w:t>
            </w:r>
            <w:r>
              <w:rPr>
                <w:sz w:val="20"/>
                <w:szCs w:val="20"/>
              </w:rPr>
              <w:t>.</w:t>
            </w:r>
          </w:p>
          <w:p w:rsidR="00112681" w:rsidRDefault="00112681" w:rsidP="00112681">
            <w:pPr>
              <w:overflowPunct/>
              <w:autoSpaceDE/>
              <w:autoSpaceDN/>
              <w:adjustRightInd/>
              <w:spacing w:line="260" w:lineRule="atLeast"/>
              <w:textAlignment w:val="auto"/>
              <w:rPr>
                <w:rFonts w:eastAsia="Calibri" w:cs="Arial"/>
                <w:sz w:val="20"/>
                <w:szCs w:val="20"/>
                <w:lang w:eastAsia="en-US"/>
              </w:rPr>
            </w:pPr>
          </w:p>
          <w:p w:rsidR="00497690" w:rsidRPr="000111ED" w:rsidRDefault="00497690" w:rsidP="00680086">
            <w:pPr>
              <w:pStyle w:val="Neotevilenodstavek"/>
              <w:widowControl w:val="0"/>
              <w:numPr>
                <w:ilvl w:val="1"/>
                <w:numId w:val="24"/>
              </w:numPr>
              <w:spacing w:before="0" w:after="0" w:line="260" w:lineRule="exact"/>
              <w:rPr>
                <w:b/>
                <w:sz w:val="20"/>
              </w:rPr>
            </w:pPr>
            <w:r w:rsidRPr="000111ED">
              <w:rPr>
                <w:b/>
                <w:sz w:val="20"/>
              </w:rPr>
              <w:t>Administrativne obremenitve</w:t>
            </w:r>
          </w:p>
          <w:p w:rsidR="00AF547F" w:rsidRPr="00AF547F" w:rsidRDefault="00AF547F" w:rsidP="00AF547F">
            <w:pPr>
              <w:pStyle w:val="Neotevilenodstavek"/>
              <w:widowControl w:val="0"/>
              <w:spacing w:before="0" w:after="0" w:line="260" w:lineRule="exact"/>
              <w:rPr>
                <w:sz w:val="20"/>
                <w:szCs w:val="20"/>
              </w:rPr>
            </w:pPr>
          </w:p>
          <w:p w:rsidR="002C7E02" w:rsidRDefault="002C7E02" w:rsidP="002C7E02">
            <w:pPr>
              <w:overflowPunct/>
              <w:autoSpaceDE/>
              <w:autoSpaceDN/>
              <w:adjustRightInd/>
              <w:spacing w:line="260" w:lineRule="atLeast"/>
              <w:textAlignment w:val="auto"/>
              <w:rPr>
                <w:rFonts w:eastAsia="Calibri"/>
                <w:sz w:val="20"/>
                <w:lang w:eastAsia="en-US"/>
              </w:rPr>
            </w:pPr>
            <w:r>
              <w:rPr>
                <w:rFonts w:eastAsia="Calibri"/>
                <w:sz w:val="20"/>
                <w:lang w:eastAsia="en-US"/>
              </w:rPr>
              <w:t xml:space="preserve">Obdavčitev motornih vozil po veljavnem zakonu je vezana predvsem na vrednost vozila, zato mora </w:t>
            </w:r>
            <w:r>
              <w:rPr>
                <w:rFonts w:eastAsia="Calibri"/>
                <w:sz w:val="20"/>
                <w:lang w:eastAsia="en-US"/>
              </w:rPr>
              <w:lastRenderedPageBreak/>
              <w:t xml:space="preserve">davčni zavezanec napovedi za odmero </w:t>
            </w:r>
            <w:r w:rsidR="00704234">
              <w:rPr>
                <w:rFonts w:eastAsia="Calibri"/>
                <w:sz w:val="20"/>
                <w:lang w:eastAsia="en-US"/>
              </w:rPr>
              <w:t>DMV</w:t>
            </w:r>
            <w:r>
              <w:rPr>
                <w:rFonts w:eastAsia="Calibri"/>
                <w:sz w:val="20"/>
                <w:lang w:eastAsia="en-US"/>
              </w:rPr>
              <w:t xml:space="preserve"> priložiti izvirnik računa o nakupu vozila, iz katerega sta razvidna prodajna cena in datum nakupa. Zaradi ugotavljanja resnične prodajne cene vozila je postopek za odmero </w:t>
            </w:r>
            <w:r w:rsidR="00704234">
              <w:rPr>
                <w:rFonts w:eastAsia="Calibri"/>
                <w:sz w:val="20"/>
                <w:lang w:eastAsia="en-US"/>
              </w:rPr>
              <w:t>DMV</w:t>
            </w:r>
            <w:r>
              <w:rPr>
                <w:rFonts w:eastAsia="Calibri"/>
                <w:sz w:val="20"/>
                <w:lang w:eastAsia="en-US"/>
              </w:rPr>
              <w:t xml:space="preserve"> lahko dolgotrajen in administrativno zahteven, tako za </w:t>
            </w:r>
            <w:r w:rsidR="00750B8F">
              <w:rPr>
                <w:rFonts w:eastAsia="Calibri"/>
                <w:sz w:val="20"/>
                <w:lang w:eastAsia="en-US"/>
              </w:rPr>
              <w:t>Finančno upravo Republike Sloven</w:t>
            </w:r>
            <w:r w:rsidR="008C1410">
              <w:rPr>
                <w:rFonts w:eastAsia="Calibri"/>
                <w:sz w:val="20"/>
                <w:lang w:eastAsia="en-US"/>
              </w:rPr>
              <w:t>ije (v nadaljnjem besedilu: Furs</w:t>
            </w:r>
            <w:r w:rsidR="00750B8F">
              <w:rPr>
                <w:rFonts w:eastAsia="Calibri"/>
                <w:sz w:val="20"/>
                <w:lang w:eastAsia="en-US"/>
              </w:rPr>
              <w:t>)</w:t>
            </w:r>
            <w:r>
              <w:rPr>
                <w:rFonts w:eastAsia="Calibri"/>
                <w:sz w:val="20"/>
                <w:lang w:eastAsia="en-US"/>
              </w:rPr>
              <w:t>, kot za zavezanca. Hkrati je veliko možnosti za goljufije, predvsem v zvezi s ponarejanjem računov z</w:t>
            </w:r>
            <w:r w:rsidR="00D03166">
              <w:rPr>
                <w:rFonts w:eastAsia="Calibri"/>
                <w:sz w:val="20"/>
                <w:lang w:eastAsia="en-US"/>
              </w:rPr>
              <w:t>a</w:t>
            </w:r>
            <w:r>
              <w:rPr>
                <w:rFonts w:eastAsia="Calibri"/>
                <w:sz w:val="20"/>
                <w:lang w:eastAsia="en-US"/>
              </w:rPr>
              <w:t xml:space="preserve"> znižan</w:t>
            </w:r>
            <w:r w:rsidR="00D03166">
              <w:rPr>
                <w:rFonts w:eastAsia="Calibri"/>
                <w:sz w:val="20"/>
                <w:lang w:eastAsia="en-US"/>
              </w:rPr>
              <w:t>o</w:t>
            </w:r>
            <w:r>
              <w:rPr>
                <w:rFonts w:eastAsia="Calibri"/>
                <w:sz w:val="20"/>
                <w:lang w:eastAsia="en-US"/>
              </w:rPr>
              <w:t xml:space="preserve"> plačil</w:t>
            </w:r>
            <w:r w:rsidR="00D03166">
              <w:rPr>
                <w:rFonts w:eastAsia="Calibri"/>
                <w:sz w:val="20"/>
                <w:lang w:eastAsia="en-US"/>
              </w:rPr>
              <w:t>o</w:t>
            </w:r>
            <w:r>
              <w:rPr>
                <w:rFonts w:eastAsia="Calibri"/>
                <w:sz w:val="20"/>
                <w:lang w:eastAsia="en-US"/>
              </w:rPr>
              <w:t xml:space="preserve"> davk</w:t>
            </w:r>
            <w:r w:rsidR="00D03166">
              <w:rPr>
                <w:rFonts w:eastAsia="Calibri"/>
                <w:sz w:val="20"/>
                <w:lang w:eastAsia="en-US"/>
              </w:rPr>
              <w:t>a</w:t>
            </w:r>
            <w:r>
              <w:rPr>
                <w:rFonts w:eastAsia="Calibri"/>
                <w:sz w:val="20"/>
                <w:lang w:eastAsia="en-US"/>
              </w:rPr>
              <w:t xml:space="preserve">, kar vpliva na višino javnih prihodkov. Zato je v predlogu zakona davčna osnova določena brez vrednosti motornega vozila, </w:t>
            </w:r>
            <w:r w:rsidR="00D03166">
              <w:rPr>
                <w:rFonts w:eastAsia="Calibri"/>
                <w:sz w:val="20"/>
                <w:lang w:eastAsia="en-US"/>
              </w:rPr>
              <w:t>saj</w:t>
            </w:r>
            <w:r>
              <w:rPr>
                <w:rFonts w:eastAsia="Calibri"/>
                <w:sz w:val="20"/>
                <w:lang w:eastAsia="en-US"/>
              </w:rPr>
              <w:t xml:space="preserve"> se veže samo na </w:t>
            </w:r>
            <w:r w:rsidR="000B7ACF">
              <w:rPr>
                <w:rFonts w:eastAsia="Calibri"/>
                <w:sz w:val="20"/>
                <w:lang w:eastAsia="en-US"/>
              </w:rPr>
              <w:t xml:space="preserve">okoljske </w:t>
            </w:r>
            <w:r w:rsidR="00D42FFC">
              <w:rPr>
                <w:sz w:val="20"/>
                <w:szCs w:val="20"/>
              </w:rPr>
              <w:t>dejavnike</w:t>
            </w:r>
            <w:r w:rsidR="000B7ACF">
              <w:rPr>
                <w:rFonts w:eastAsia="Calibri"/>
                <w:sz w:val="20"/>
                <w:lang w:eastAsia="en-US"/>
              </w:rPr>
              <w:t>.</w:t>
            </w:r>
          </w:p>
          <w:p w:rsidR="002C7E02" w:rsidRDefault="002C7E02" w:rsidP="002C7E02">
            <w:pPr>
              <w:overflowPunct/>
              <w:autoSpaceDE/>
              <w:autoSpaceDN/>
              <w:adjustRightInd/>
              <w:spacing w:line="260" w:lineRule="atLeast"/>
              <w:textAlignment w:val="auto"/>
              <w:rPr>
                <w:rFonts w:eastAsia="Calibri"/>
                <w:sz w:val="20"/>
                <w:lang w:eastAsia="en-US"/>
              </w:rPr>
            </w:pPr>
          </w:p>
          <w:p w:rsidR="00037523" w:rsidRDefault="00D03166" w:rsidP="00112681">
            <w:pPr>
              <w:overflowPunct/>
              <w:autoSpaceDE/>
              <w:autoSpaceDN/>
              <w:adjustRightInd/>
              <w:spacing w:line="260" w:lineRule="atLeast"/>
              <w:textAlignment w:val="auto"/>
              <w:rPr>
                <w:rFonts w:eastAsia="Calibri"/>
                <w:sz w:val="20"/>
                <w:lang w:eastAsia="en-US"/>
              </w:rPr>
            </w:pPr>
            <w:r>
              <w:rPr>
                <w:rFonts w:eastAsia="Calibri"/>
                <w:sz w:val="20"/>
                <w:lang w:eastAsia="en-US"/>
              </w:rPr>
              <w:t>Zdajšnji</w:t>
            </w:r>
            <w:r w:rsidR="00112681" w:rsidRPr="00D15673">
              <w:rPr>
                <w:rFonts w:eastAsia="Calibri"/>
                <w:sz w:val="20"/>
                <w:lang w:eastAsia="en-US"/>
              </w:rPr>
              <w:t xml:space="preserve"> zakon</w:t>
            </w:r>
            <w:r w:rsidR="00112681" w:rsidRPr="00D15673" w:rsidDel="007F095D">
              <w:rPr>
                <w:rFonts w:eastAsia="Calibri"/>
                <w:sz w:val="20"/>
                <w:lang w:eastAsia="en-US"/>
              </w:rPr>
              <w:t xml:space="preserve"> </w:t>
            </w:r>
            <w:r>
              <w:rPr>
                <w:rFonts w:eastAsia="Calibri"/>
                <w:sz w:val="20"/>
                <w:lang w:eastAsia="en-US"/>
              </w:rPr>
              <w:t>ustvarja</w:t>
            </w:r>
            <w:r w:rsidR="00112681" w:rsidRPr="00D15673">
              <w:rPr>
                <w:rFonts w:eastAsia="Calibri"/>
                <w:sz w:val="20"/>
                <w:lang w:eastAsia="en-US"/>
              </w:rPr>
              <w:t xml:space="preserve"> administrativno ob</w:t>
            </w:r>
            <w:r w:rsidR="00112681" w:rsidRPr="003B4E0E">
              <w:rPr>
                <w:rFonts w:eastAsia="Calibri"/>
                <w:sz w:val="20"/>
                <w:lang w:eastAsia="en-US"/>
              </w:rPr>
              <w:t xml:space="preserve">remenitev za proizvajalce novih vozil v Sloveniji </w:t>
            </w:r>
            <w:r>
              <w:rPr>
                <w:rFonts w:eastAsia="Calibri"/>
                <w:sz w:val="20"/>
                <w:lang w:eastAsia="en-US"/>
              </w:rPr>
              <w:t>in</w:t>
            </w:r>
            <w:r w:rsidRPr="003B4E0E">
              <w:rPr>
                <w:rFonts w:eastAsia="Calibri"/>
                <w:sz w:val="20"/>
                <w:lang w:eastAsia="en-US"/>
              </w:rPr>
              <w:t xml:space="preserve"> </w:t>
            </w:r>
            <w:r w:rsidR="008C1410">
              <w:rPr>
                <w:rFonts w:eastAsia="Calibri"/>
                <w:sz w:val="20"/>
              </w:rPr>
              <w:t>Furs</w:t>
            </w:r>
            <w:r w:rsidR="00112681" w:rsidRPr="003B4E0E">
              <w:rPr>
                <w:rFonts w:eastAsia="Calibri"/>
                <w:sz w:val="20"/>
                <w:lang w:eastAsia="en-US"/>
              </w:rPr>
              <w:t>, saj od proizvajalcev vozil, ki iz R</w:t>
            </w:r>
            <w:r w:rsidR="00112681">
              <w:rPr>
                <w:rFonts w:eastAsia="Calibri"/>
                <w:sz w:val="20"/>
                <w:lang w:eastAsia="en-US"/>
              </w:rPr>
              <w:t xml:space="preserve">epublike </w:t>
            </w:r>
            <w:r w:rsidR="00112681" w:rsidRPr="003B4E0E">
              <w:rPr>
                <w:rFonts w:eastAsia="Calibri"/>
                <w:sz w:val="20"/>
                <w:lang w:eastAsia="en-US"/>
              </w:rPr>
              <w:t>S</w:t>
            </w:r>
            <w:r w:rsidR="00112681">
              <w:rPr>
                <w:rFonts w:eastAsia="Calibri"/>
                <w:sz w:val="20"/>
                <w:lang w:eastAsia="en-US"/>
              </w:rPr>
              <w:t>lovenije</w:t>
            </w:r>
            <w:r w:rsidR="00112681" w:rsidRPr="003B4E0E">
              <w:rPr>
                <w:rFonts w:eastAsia="Calibri"/>
                <w:sz w:val="20"/>
                <w:lang w:eastAsia="en-US"/>
              </w:rPr>
              <w:t xml:space="preserve"> izvozijo/iznosijo nova vozila pred registracijo, </w:t>
            </w:r>
            <w:r w:rsidRPr="003B4E0E">
              <w:rPr>
                <w:rFonts w:eastAsia="Calibri"/>
                <w:sz w:val="20"/>
                <w:lang w:eastAsia="en-US"/>
              </w:rPr>
              <w:t>zahteva</w:t>
            </w:r>
            <w:r>
              <w:rPr>
                <w:rFonts w:eastAsia="Calibri"/>
                <w:sz w:val="20"/>
                <w:lang w:eastAsia="en-US"/>
              </w:rPr>
              <w:t>,</w:t>
            </w:r>
            <w:r w:rsidRPr="003B4E0E">
              <w:rPr>
                <w:rFonts w:eastAsia="Calibri"/>
                <w:sz w:val="20"/>
                <w:lang w:eastAsia="en-US"/>
              </w:rPr>
              <w:t xml:space="preserve"> </w:t>
            </w:r>
            <w:r w:rsidR="00112681" w:rsidRPr="003B4E0E">
              <w:rPr>
                <w:rFonts w:eastAsia="Calibri"/>
                <w:sz w:val="20"/>
                <w:lang w:eastAsia="en-US"/>
              </w:rPr>
              <w:t xml:space="preserve">da za ta vozila obračunajo in plačajo DMV </w:t>
            </w:r>
            <w:r>
              <w:rPr>
                <w:rFonts w:eastAsia="Calibri"/>
                <w:sz w:val="20"/>
                <w:lang w:eastAsia="en-US"/>
              </w:rPr>
              <w:t>in</w:t>
            </w:r>
            <w:r w:rsidR="00112681" w:rsidRPr="003B4E0E">
              <w:rPr>
                <w:rFonts w:eastAsia="Calibri"/>
                <w:sz w:val="20"/>
                <w:lang w:eastAsia="en-US"/>
              </w:rPr>
              <w:t xml:space="preserve"> nato uveljavljajo vračilo plačanega davka (zaradi izvoza/iznosa vozil iz Slovenije). </w:t>
            </w:r>
          </w:p>
          <w:p w:rsidR="00112681" w:rsidRDefault="00112681" w:rsidP="00112681">
            <w:pPr>
              <w:overflowPunct/>
              <w:autoSpaceDE/>
              <w:autoSpaceDN/>
              <w:adjustRightInd/>
              <w:spacing w:line="260" w:lineRule="atLeast"/>
              <w:textAlignment w:val="auto"/>
              <w:rPr>
                <w:rFonts w:eastAsia="Calibri"/>
                <w:sz w:val="20"/>
                <w:lang w:eastAsia="en-US"/>
              </w:rPr>
            </w:pPr>
          </w:p>
          <w:p w:rsidR="00497690" w:rsidRPr="000B7ACF" w:rsidRDefault="00497690" w:rsidP="00680086">
            <w:pPr>
              <w:pStyle w:val="Neotevilenodstavek"/>
              <w:widowControl w:val="0"/>
              <w:numPr>
                <w:ilvl w:val="1"/>
                <w:numId w:val="24"/>
              </w:numPr>
              <w:spacing w:before="0" w:after="0" w:line="260" w:lineRule="exact"/>
              <w:rPr>
                <w:b/>
                <w:sz w:val="20"/>
              </w:rPr>
            </w:pPr>
            <w:r w:rsidRPr="000B7ACF">
              <w:rPr>
                <w:b/>
                <w:sz w:val="20"/>
              </w:rPr>
              <w:t xml:space="preserve">Izogibanje plačila </w:t>
            </w:r>
            <w:r w:rsidR="002D5622" w:rsidRPr="000B7ACF">
              <w:rPr>
                <w:b/>
                <w:sz w:val="20"/>
              </w:rPr>
              <w:t>davka na motorna vozila</w:t>
            </w:r>
          </w:p>
          <w:p w:rsidR="00AF547F" w:rsidRPr="00AF547F" w:rsidRDefault="00AF547F" w:rsidP="00AF547F">
            <w:pPr>
              <w:pStyle w:val="Neotevilenodstavek"/>
              <w:widowControl w:val="0"/>
              <w:spacing w:before="0" w:after="0" w:line="260" w:lineRule="exact"/>
              <w:ind w:left="720"/>
              <w:rPr>
                <w:sz w:val="20"/>
                <w:szCs w:val="20"/>
              </w:rPr>
            </w:pPr>
          </w:p>
          <w:p w:rsidR="00043718" w:rsidRDefault="00112681" w:rsidP="00112681">
            <w:pPr>
              <w:overflowPunct/>
              <w:autoSpaceDE/>
              <w:autoSpaceDN/>
              <w:adjustRightInd/>
              <w:spacing w:line="260" w:lineRule="atLeast"/>
              <w:textAlignment w:val="auto"/>
              <w:rPr>
                <w:rFonts w:eastAsia="Calibri"/>
                <w:sz w:val="20"/>
                <w:lang w:eastAsia="en-US"/>
              </w:rPr>
            </w:pPr>
            <w:r w:rsidRPr="003B4E0E">
              <w:rPr>
                <w:rFonts w:eastAsia="Calibri"/>
                <w:sz w:val="20"/>
                <w:lang w:eastAsia="en-US"/>
              </w:rPr>
              <w:t>Pri izvajanju zakona je bilo ugotovljeno, da zavezanci z</w:t>
            </w:r>
            <w:r w:rsidR="00D03166">
              <w:rPr>
                <w:rFonts w:eastAsia="Calibri"/>
                <w:sz w:val="20"/>
                <w:lang w:eastAsia="en-US"/>
              </w:rPr>
              <w:t xml:space="preserve">a </w:t>
            </w:r>
            <w:r w:rsidRPr="003B4E0E">
              <w:rPr>
                <w:rFonts w:eastAsia="Calibri"/>
                <w:sz w:val="20"/>
                <w:lang w:eastAsia="en-US"/>
              </w:rPr>
              <w:t>izogibanj</w:t>
            </w:r>
            <w:r w:rsidR="00D03166">
              <w:rPr>
                <w:rFonts w:eastAsia="Calibri"/>
                <w:sz w:val="20"/>
                <w:lang w:eastAsia="en-US"/>
              </w:rPr>
              <w:t>e</w:t>
            </w:r>
            <w:r w:rsidRPr="003B4E0E">
              <w:rPr>
                <w:rFonts w:eastAsia="Calibri"/>
                <w:sz w:val="20"/>
                <w:lang w:eastAsia="en-US"/>
              </w:rPr>
              <w:t xml:space="preserve"> plačila DMV ponarejajo račune z</w:t>
            </w:r>
            <w:r w:rsidR="00D03166">
              <w:rPr>
                <w:rFonts w:eastAsia="Calibri"/>
                <w:sz w:val="20"/>
                <w:lang w:eastAsia="en-US"/>
              </w:rPr>
              <w:t>a</w:t>
            </w:r>
            <w:r w:rsidRPr="003B4E0E">
              <w:rPr>
                <w:rFonts w:eastAsia="Calibri"/>
                <w:sz w:val="20"/>
                <w:lang w:eastAsia="en-US"/>
              </w:rPr>
              <w:t xml:space="preserve"> znižan</w:t>
            </w:r>
            <w:r w:rsidR="00D03166">
              <w:rPr>
                <w:rFonts w:eastAsia="Calibri"/>
                <w:sz w:val="20"/>
                <w:lang w:eastAsia="en-US"/>
              </w:rPr>
              <w:t>o</w:t>
            </w:r>
            <w:r w:rsidRPr="003B4E0E">
              <w:rPr>
                <w:rFonts w:eastAsia="Calibri"/>
                <w:sz w:val="20"/>
                <w:lang w:eastAsia="en-US"/>
              </w:rPr>
              <w:t xml:space="preserve"> plačil</w:t>
            </w:r>
            <w:r w:rsidR="00D03166">
              <w:rPr>
                <w:rFonts w:eastAsia="Calibri"/>
                <w:sz w:val="20"/>
                <w:lang w:eastAsia="en-US"/>
              </w:rPr>
              <w:t>o</w:t>
            </w:r>
            <w:r w:rsidRPr="003B4E0E">
              <w:rPr>
                <w:rFonts w:eastAsia="Calibri"/>
                <w:sz w:val="20"/>
                <w:lang w:eastAsia="en-US"/>
              </w:rPr>
              <w:t xml:space="preserve"> davk</w:t>
            </w:r>
            <w:r w:rsidR="00D03166">
              <w:rPr>
                <w:rFonts w:eastAsia="Calibri"/>
                <w:sz w:val="20"/>
                <w:lang w:eastAsia="en-US"/>
              </w:rPr>
              <w:t>a</w:t>
            </w:r>
            <w:r w:rsidRPr="003B4E0E">
              <w:rPr>
                <w:rFonts w:eastAsia="Calibri"/>
                <w:sz w:val="20"/>
                <w:lang w:eastAsia="en-US"/>
              </w:rPr>
              <w:t>, fiktivno začasno vnesejo vozilo v</w:t>
            </w:r>
            <w:r>
              <w:rPr>
                <w:rFonts w:eastAsia="Calibri"/>
                <w:sz w:val="20"/>
                <w:lang w:eastAsia="en-US"/>
              </w:rPr>
              <w:t xml:space="preserve"> </w:t>
            </w:r>
            <w:r w:rsidRPr="003B4E0E">
              <w:rPr>
                <w:rFonts w:eastAsia="Calibri"/>
                <w:sz w:val="20"/>
                <w:lang w:eastAsia="en-US"/>
              </w:rPr>
              <w:t>S</w:t>
            </w:r>
            <w:r>
              <w:rPr>
                <w:rFonts w:eastAsia="Calibri"/>
                <w:sz w:val="20"/>
                <w:lang w:eastAsia="en-US"/>
              </w:rPr>
              <w:t>lovenijo</w:t>
            </w:r>
            <w:r w:rsidRPr="003B4E0E">
              <w:rPr>
                <w:rFonts w:eastAsia="Calibri"/>
                <w:sz w:val="20"/>
                <w:lang w:eastAsia="en-US"/>
              </w:rPr>
              <w:t xml:space="preserve"> in uveljavljajo oprostitev plačila DMV, naknadno pa vozilo preregistr</w:t>
            </w:r>
            <w:r>
              <w:rPr>
                <w:rFonts w:eastAsia="Calibri" w:cs="Arial"/>
                <w:sz w:val="20"/>
                <w:szCs w:val="20"/>
                <w:lang w:eastAsia="en-US"/>
              </w:rPr>
              <w:t>ir</w:t>
            </w:r>
            <w:r w:rsidRPr="003B4E0E">
              <w:rPr>
                <w:rFonts w:eastAsia="Calibri"/>
                <w:sz w:val="20"/>
                <w:lang w:eastAsia="en-US"/>
              </w:rPr>
              <w:t xml:space="preserve">ajo na dejanske kupce v </w:t>
            </w:r>
            <w:r w:rsidR="006F63BA" w:rsidRPr="003B4E0E">
              <w:rPr>
                <w:rFonts w:eastAsia="Calibri"/>
                <w:sz w:val="20"/>
                <w:lang w:eastAsia="en-US"/>
              </w:rPr>
              <w:t>S</w:t>
            </w:r>
            <w:r w:rsidR="006F63BA">
              <w:rPr>
                <w:rFonts w:eastAsia="Calibri"/>
                <w:sz w:val="20"/>
                <w:lang w:eastAsia="en-US"/>
              </w:rPr>
              <w:t>loveniji</w:t>
            </w:r>
            <w:r w:rsidRPr="003B4E0E">
              <w:rPr>
                <w:rFonts w:eastAsia="Calibri"/>
                <w:sz w:val="20"/>
                <w:lang w:eastAsia="en-US"/>
              </w:rPr>
              <w:t xml:space="preserve">, </w:t>
            </w:r>
            <w:r w:rsidR="0017627C">
              <w:rPr>
                <w:rFonts w:eastAsia="Calibri"/>
                <w:sz w:val="20"/>
                <w:lang w:eastAsia="en-US"/>
              </w:rPr>
              <w:t>brez</w:t>
            </w:r>
            <w:r w:rsidR="00943461" w:rsidRPr="003B4E0E">
              <w:rPr>
                <w:rFonts w:eastAsia="Calibri"/>
                <w:sz w:val="20"/>
                <w:lang w:eastAsia="en-US"/>
              </w:rPr>
              <w:t xml:space="preserve"> </w:t>
            </w:r>
            <w:r w:rsidRPr="003B4E0E">
              <w:rPr>
                <w:rFonts w:eastAsia="Calibri"/>
                <w:sz w:val="20"/>
                <w:lang w:eastAsia="en-US"/>
              </w:rPr>
              <w:t>plač</w:t>
            </w:r>
            <w:r w:rsidR="0017627C">
              <w:rPr>
                <w:rFonts w:eastAsia="Calibri"/>
                <w:sz w:val="20"/>
                <w:lang w:eastAsia="en-US"/>
              </w:rPr>
              <w:t>i</w:t>
            </w:r>
            <w:r w:rsidRPr="003B4E0E">
              <w:rPr>
                <w:rFonts w:eastAsia="Calibri"/>
                <w:sz w:val="20"/>
                <w:lang w:eastAsia="en-US"/>
              </w:rPr>
              <w:t>l</w:t>
            </w:r>
            <w:r w:rsidR="0017627C">
              <w:rPr>
                <w:rFonts w:eastAsia="Calibri"/>
                <w:sz w:val="20"/>
                <w:lang w:eastAsia="en-US"/>
              </w:rPr>
              <w:t>a</w:t>
            </w:r>
            <w:r w:rsidRPr="003B4E0E">
              <w:rPr>
                <w:rFonts w:eastAsia="Calibri"/>
                <w:sz w:val="20"/>
                <w:lang w:eastAsia="en-US"/>
              </w:rPr>
              <w:t xml:space="preserve"> </w:t>
            </w:r>
            <w:r w:rsidRPr="003B4E0E" w:rsidDel="000D3F4C">
              <w:rPr>
                <w:rFonts w:eastAsia="Calibri"/>
                <w:sz w:val="20"/>
                <w:lang w:eastAsia="en-US"/>
              </w:rPr>
              <w:t>DMV</w:t>
            </w:r>
            <w:r w:rsidRPr="003B4E0E">
              <w:rPr>
                <w:rFonts w:eastAsia="Calibri"/>
                <w:sz w:val="20"/>
                <w:lang w:eastAsia="en-US"/>
              </w:rPr>
              <w:t xml:space="preserve">. </w:t>
            </w:r>
          </w:p>
          <w:p w:rsidR="00497690" w:rsidRDefault="00497690" w:rsidP="00112681">
            <w:pPr>
              <w:pStyle w:val="Neotevilenodstavek"/>
              <w:widowControl w:val="0"/>
              <w:spacing w:before="0" w:after="0" w:line="260" w:lineRule="exact"/>
              <w:rPr>
                <w:rFonts w:eastAsia="Calibri"/>
                <w:sz w:val="20"/>
                <w:szCs w:val="20"/>
                <w:u w:val="single"/>
                <w:lang w:eastAsia="en-US"/>
              </w:rPr>
            </w:pPr>
          </w:p>
          <w:p w:rsidR="00497690" w:rsidRPr="006F4807" w:rsidRDefault="00E21227" w:rsidP="00680086">
            <w:pPr>
              <w:pStyle w:val="Neotevilenodstavek"/>
              <w:widowControl w:val="0"/>
              <w:numPr>
                <w:ilvl w:val="1"/>
                <w:numId w:val="24"/>
              </w:numPr>
              <w:spacing w:before="0" w:after="0" w:line="260" w:lineRule="exact"/>
              <w:rPr>
                <w:sz w:val="20"/>
                <w:szCs w:val="20"/>
                <w:lang w:val="x-none"/>
              </w:rPr>
            </w:pPr>
            <w:r w:rsidRPr="000B7ACF">
              <w:rPr>
                <w:rFonts w:eastAsia="Calibri"/>
                <w:b/>
                <w:sz w:val="20"/>
                <w:lang w:eastAsia="en-US"/>
              </w:rPr>
              <w:t xml:space="preserve">Obdavčitev rabljenih vozil ob upoštevanju padanja vrednosti vozil in preostalega davka na motorna </w:t>
            </w:r>
            <w:r w:rsidRPr="000B7ACF">
              <w:rPr>
                <w:rFonts w:eastAsia="Calibri"/>
                <w:b/>
                <w:sz w:val="20"/>
                <w:szCs w:val="20"/>
                <w:lang w:eastAsia="en-US"/>
              </w:rPr>
              <w:t>vozila</w:t>
            </w:r>
          </w:p>
          <w:p w:rsidR="00112681" w:rsidRDefault="00112681" w:rsidP="00E21227">
            <w:pPr>
              <w:pStyle w:val="Neotevilenodstavek"/>
              <w:widowControl w:val="0"/>
              <w:spacing w:before="0" w:after="0" w:line="260" w:lineRule="exact"/>
              <w:ind w:left="720"/>
              <w:rPr>
                <w:sz w:val="20"/>
                <w:szCs w:val="20"/>
                <w:lang w:val="x-none"/>
              </w:rPr>
            </w:pPr>
          </w:p>
          <w:p w:rsidR="00112681" w:rsidRDefault="00112681" w:rsidP="00112681">
            <w:pPr>
              <w:pStyle w:val="Neotevilenodstavek"/>
              <w:widowControl w:val="0"/>
              <w:spacing w:before="0" w:after="0" w:line="260" w:lineRule="exact"/>
              <w:rPr>
                <w:sz w:val="20"/>
                <w:szCs w:val="20"/>
              </w:rPr>
            </w:pPr>
            <w:r w:rsidRPr="001F3DA5">
              <w:rPr>
                <w:sz w:val="20"/>
                <w:szCs w:val="20"/>
              </w:rPr>
              <w:t>V skladu s sodno prakso Sodišča Evropske unije (</w:t>
            </w:r>
            <w:r w:rsidR="00602C9D">
              <w:rPr>
                <w:sz w:val="20"/>
                <w:szCs w:val="20"/>
              </w:rPr>
              <w:t xml:space="preserve">npr. </w:t>
            </w:r>
            <w:r w:rsidRPr="001F3DA5">
              <w:rPr>
                <w:sz w:val="20"/>
                <w:szCs w:val="20"/>
              </w:rPr>
              <w:t>sodb</w:t>
            </w:r>
            <w:r w:rsidR="00D03166">
              <w:rPr>
                <w:sz w:val="20"/>
                <w:szCs w:val="20"/>
              </w:rPr>
              <w:t>i</w:t>
            </w:r>
            <w:r w:rsidRPr="001F3DA5">
              <w:rPr>
                <w:sz w:val="20"/>
                <w:szCs w:val="20"/>
              </w:rPr>
              <w:t xml:space="preserve"> v združenih zadevah C-290/05 in C-333/05</w:t>
            </w:r>
            <w:r w:rsidR="00D03166">
              <w:rPr>
                <w:sz w:val="20"/>
                <w:szCs w:val="20"/>
              </w:rPr>
              <w:t xml:space="preserve"> ter v</w:t>
            </w:r>
            <w:r w:rsidRPr="001F3DA5">
              <w:rPr>
                <w:sz w:val="20"/>
                <w:szCs w:val="20"/>
              </w:rPr>
              <w:t xml:space="preserve"> zadev</w:t>
            </w:r>
            <w:r w:rsidR="00D03166">
              <w:rPr>
                <w:sz w:val="20"/>
                <w:szCs w:val="20"/>
              </w:rPr>
              <w:t>i</w:t>
            </w:r>
            <w:r w:rsidRPr="001F3DA5">
              <w:rPr>
                <w:sz w:val="20"/>
                <w:szCs w:val="20"/>
              </w:rPr>
              <w:t xml:space="preserve"> C-345/93) je </w:t>
            </w:r>
            <w:r w:rsidR="00D03166">
              <w:rPr>
                <w:sz w:val="20"/>
                <w:szCs w:val="20"/>
              </w:rPr>
              <w:t>treba</w:t>
            </w:r>
            <w:r w:rsidRPr="001F3DA5">
              <w:rPr>
                <w:sz w:val="20"/>
                <w:szCs w:val="20"/>
              </w:rPr>
              <w:t xml:space="preserve"> pri obdavčitvi rabljenega vozila, ki se prvič registrira in obdavči v </w:t>
            </w:r>
            <w:r>
              <w:rPr>
                <w:sz w:val="20"/>
                <w:szCs w:val="20"/>
              </w:rPr>
              <w:t>Republiki Sloveniji</w:t>
            </w:r>
            <w:r w:rsidRPr="001F3DA5">
              <w:rPr>
                <w:sz w:val="20"/>
                <w:szCs w:val="20"/>
              </w:rPr>
              <w:t>, upoštevati padec vrednosti vozila in t.</w:t>
            </w:r>
            <w:r w:rsidR="00D03166">
              <w:rPr>
                <w:sz w:val="20"/>
                <w:szCs w:val="20"/>
              </w:rPr>
              <w:t xml:space="preserve"> </w:t>
            </w:r>
            <w:r w:rsidRPr="001F3DA5">
              <w:rPr>
                <w:sz w:val="20"/>
                <w:szCs w:val="20"/>
              </w:rPr>
              <w:t xml:space="preserve">i. preostali davek, ki je vgrajen v istovrstna rabljena vozila, ki so že na našem trgu. V nasprotnem bi bila rabljena vozila, ki k nam pridejo iz tujine, nedopustno </w:t>
            </w:r>
            <w:r w:rsidR="00D03166">
              <w:rPr>
                <w:sz w:val="20"/>
                <w:szCs w:val="20"/>
              </w:rPr>
              <w:t>čez</w:t>
            </w:r>
            <w:r w:rsidR="00D03166" w:rsidRPr="001F3DA5">
              <w:rPr>
                <w:sz w:val="20"/>
                <w:szCs w:val="20"/>
              </w:rPr>
              <w:t>merno</w:t>
            </w:r>
            <w:r w:rsidRPr="001F3DA5">
              <w:rPr>
                <w:sz w:val="20"/>
                <w:szCs w:val="20"/>
              </w:rPr>
              <w:t xml:space="preserve"> obdavčena v primerjavi z domačimi rabljenimi vozili, kar bi bilo v neskladju z zakonodajo</w:t>
            </w:r>
            <w:r w:rsidR="00A751A2">
              <w:rPr>
                <w:sz w:val="20"/>
                <w:szCs w:val="20"/>
              </w:rPr>
              <w:t xml:space="preserve"> EU</w:t>
            </w:r>
            <w:r w:rsidRPr="001F3DA5">
              <w:rPr>
                <w:sz w:val="20"/>
                <w:szCs w:val="20"/>
              </w:rPr>
              <w:t xml:space="preserve">. Takšna so tudi priporočila Evropske komisije iz leta 2012, </w:t>
            </w:r>
            <w:r w:rsidR="00D03166">
              <w:rPr>
                <w:sz w:val="20"/>
                <w:szCs w:val="20"/>
              </w:rPr>
              <w:t>kar je razvidno iz</w:t>
            </w:r>
            <w:r w:rsidRPr="001F3DA5">
              <w:rPr>
                <w:sz w:val="20"/>
                <w:szCs w:val="20"/>
              </w:rPr>
              <w:t xml:space="preserve"> dokument</w:t>
            </w:r>
            <w:r w:rsidR="00D03166">
              <w:rPr>
                <w:sz w:val="20"/>
                <w:szCs w:val="20"/>
              </w:rPr>
              <w:t>ov</w:t>
            </w:r>
            <w:r w:rsidRPr="001F3DA5">
              <w:rPr>
                <w:sz w:val="20"/>
                <w:szCs w:val="20"/>
              </w:rPr>
              <w:t xml:space="preserve">, ki obravnavajo problematiko neharmonizirane obdavčitve vozil </w:t>
            </w:r>
            <w:r w:rsidR="00D03166">
              <w:rPr>
                <w:sz w:val="20"/>
                <w:szCs w:val="20"/>
              </w:rPr>
              <w:t>v</w:t>
            </w:r>
            <w:r w:rsidRPr="001F3DA5">
              <w:rPr>
                <w:sz w:val="20"/>
                <w:szCs w:val="20"/>
              </w:rPr>
              <w:t xml:space="preserve"> EU in praktične težave, ki se v zvezi s tem pojavljajo (</w:t>
            </w:r>
            <w:r w:rsidR="00D03166">
              <w:rPr>
                <w:sz w:val="20"/>
                <w:szCs w:val="20"/>
              </w:rPr>
              <w:t>Sporočilo</w:t>
            </w:r>
            <w:r w:rsidR="00D03166" w:rsidRPr="001F3DA5">
              <w:rPr>
                <w:sz w:val="20"/>
                <w:szCs w:val="20"/>
              </w:rPr>
              <w:t xml:space="preserve"> </w:t>
            </w:r>
            <w:r w:rsidR="00D03166">
              <w:rPr>
                <w:sz w:val="20"/>
                <w:szCs w:val="20"/>
              </w:rPr>
              <w:t xml:space="preserve">Komisije </w:t>
            </w:r>
            <w:r w:rsidR="00D03166" w:rsidRPr="00D03166">
              <w:rPr>
                <w:sz w:val="20"/>
                <w:szCs w:val="20"/>
              </w:rPr>
              <w:t>Krepitev enotnega trga z odpravo čezmejnih davčnih ovir za osebna vozila</w:t>
            </w:r>
            <w:r w:rsidRPr="001F3DA5">
              <w:rPr>
                <w:sz w:val="20"/>
                <w:szCs w:val="20"/>
              </w:rPr>
              <w:t xml:space="preserve"> in </w:t>
            </w:r>
            <w:r w:rsidR="00D03166">
              <w:rPr>
                <w:sz w:val="20"/>
                <w:szCs w:val="20"/>
              </w:rPr>
              <w:t xml:space="preserve">delovni dokument služb Komisije </w:t>
            </w:r>
            <w:r w:rsidRPr="001F3DA5">
              <w:rPr>
                <w:sz w:val="20"/>
                <w:szCs w:val="20"/>
              </w:rPr>
              <w:t>Principles of taxation of motor vehicles according to EU law as interpreted by the Court of Justice).</w:t>
            </w:r>
            <w:r>
              <w:rPr>
                <w:sz w:val="20"/>
                <w:szCs w:val="20"/>
              </w:rPr>
              <w:t xml:space="preserve"> </w:t>
            </w:r>
            <w:r w:rsidRPr="001F3DA5">
              <w:rPr>
                <w:sz w:val="20"/>
                <w:szCs w:val="20"/>
              </w:rPr>
              <w:t xml:space="preserve">Sodišče </w:t>
            </w:r>
            <w:r>
              <w:rPr>
                <w:sz w:val="20"/>
                <w:szCs w:val="20"/>
              </w:rPr>
              <w:t xml:space="preserve">EU </w:t>
            </w:r>
            <w:r w:rsidRPr="001F3DA5">
              <w:rPr>
                <w:sz w:val="20"/>
                <w:szCs w:val="20"/>
              </w:rPr>
              <w:t xml:space="preserve">v omenjenih sodbah </w:t>
            </w:r>
            <w:r w:rsidR="00D03166">
              <w:rPr>
                <w:sz w:val="20"/>
                <w:szCs w:val="20"/>
              </w:rPr>
              <w:t>meni</w:t>
            </w:r>
            <w:r w:rsidRPr="001F3DA5">
              <w:rPr>
                <w:sz w:val="20"/>
                <w:szCs w:val="20"/>
              </w:rPr>
              <w:t xml:space="preserve">, da mora država, ki bo obdavčila iz tujine prispelo rabljeno vozilo, v primeru zastopanja dobre prakse upoštevati davek, ki je že bil plačan v drugi državi članici EU, da se tako izogne </w:t>
            </w:r>
            <w:r w:rsidR="00D03166">
              <w:rPr>
                <w:sz w:val="20"/>
                <w:szCs w:val="20"/>
              </w:rPr>
              <w:t>čez</w:t>
            </w:r>
            <w:r w:rsidR="00D03166" w:rsidRPr="001F3DA5">
              <w:rPr>
                <w:sz w:val="20"/>
                <w:szCs w:val="20"/>
              </w:rPr>
              <w:t>mernemu</w:t>
            </w:r>
            <w:r w:rsidRPr="001F3DA5">
              <w:rPr>
                <w:sz w:val="20"/>
                <w:szCs w:val="20"/>
              </w:rPr>
              <w:t xml:space="preserve"> davčnemu bremenu</w:t>
            </w:r>
            <w:r w:rsidR="00D03166">
              <w:rPr>
                <w:sz w:val="20"/>
                <w:szCs w:val="20"/>
              </w:rPr>
              <w:t xml:space="preserve"> ali</w:t>
            </w:r>
            <w:r w:rsidRPr="001F3DA5">
              <w:rPr>
                <w:sz w:val="20"/>
                <w:szCs w:val="20"/>
              </w:rPr>
              <w:t xml:space="preserve"> dvojni obdavčitvi. Vozilo namreč izgublja vrednost (in </w:t>
            </w:r>
            <w:r w:rsidR="00D03166">
              <w:rPr>
                <w:sz w:val="20"/>
                <w:szCs w:val="20"/>
              </w:rPr>
              <w:t>vključeni</w:t>
            </w:r>
            <w:r w:rsidRPr="001F3DA5">
              <w:rPr>
                <w:sz w:val="20"/>
                <w:szCs w:val="20"/>
              </w:rPr>
              <w:t xml:space="preserve"> davek na motorno vozilo)</w:t>
            </w:r>
            <w:r w:rsidR="00D03166">
              <w:rPr>
                <w:sz w:val="20"/>
                <w:szCs w:val="20"/>
              </w:rPr>
              <w:t>, kar</w:t>
            </w:r>
            <w:r w:rsidRPr="001F3DA5">
              <w:rPr>
                <w:sz w:val="20"/>
                <w:szCs w:val="20"/>
              </w:rPr>
              <w:t xml:space="preserve"> je </w:t>
            </w:r>
            <w:r w:rsidR="00D03166">
              <w:rPr>
                <w:sz w:val="20"/>
                <w:szCs w:val="20"/>
              </w:rPr>
              <w:t>treba</w:t>
            </w:r>
            <w:r w:rsidRPr="001F3DA5">
              <w:rPr>
                <w:sz w:val="20"/>
                <w:szCs w:val="20"/>
              </w:rPr>
              <w:t xml:space="preserve"> upoštevati</w:t>
            </w:r>
            <w:r w:rsidR="00D03166">
              <w:rPr>
                <w:sz w:val="20"/>
                <w:szCs w:val="20"/>
              </w:rPr>
              <w:t xml:space="preserve"> pri</w:t>
            </w:r>
            <w:r w:rsidRPr="001F3DA5">
              <w:rPr>
                <w:sz w:val="20"/>
                <w:szCs w:val="20"/>
              </w:rPr>
              <w:t xml:space="preserve"> rabljenih vozil</w:t>
            </w:r>
            <w:r w:rsidR="00D03166">
              <w:rPr>
                <w:sz w:val="20"/>
                <w:szCs w:val="20"/>
              </w:rPr>
              <w:t>ih</w:t>
            </w:r>
            <w:r w:rsidRPr="001F3DA5">
              <w:rPr>
                <w:sz w:val="20"/>
                <w:szCs w:val="20"/>
              </w:rPr>
              <w:t xml:space="preserve">, ne glede na to, ali je cena (vrednost vozila) v splošnem </w:t>
            </w:r>
            <w:r w:rsidRPr="00DF5935">
              <w:rPr>
                <w:sz w:val="20"/>
                <w:szCs w:val="20"/>
              </w:rPr>
              <w:t>lastnost za določanje višine davka ali ne (primer Madžarske v združenih zadevah C-290/05 in C-333/05). Upoštevati je treba tudi</w:t>
            </w:r>
            <w:r w:rsidR="00D03166">
              <w:rPr>
                <w:sz w:val="20"/>
                <w:szCs w:val="20"/>
              </w:rPr>
              <w:t>,</w:t>
            </w:r>
            <w:r w:rsidR="009C1B2F" w:rsidRPr="00EE34EF">
              <w:rPr>
                <w:sz w:val="20"/>
              </w:rPr>
              <w:t xml:space="preserve"> </w:t>
            </w:r>
            <w:r w:rsidR="009C1B2F" w:rsidRPr="009C1B2F">
              <w:rPr>
                <w:sz w:val="20"/>
                <w:szCs w:val="20"/>
              </w:rPr>
              <w:t>da se tržna vrednost motornega vozila začne</w:t>
            </w:r>
            <w:r w:rsidR="009C1B2F">
              <w:rPr>
                <w:sz w:val="20"/>
                <w:szCs w:val="20"/>
              </w:rPr>
              <w:t xml:space="preserve"> zniževati takoj, ko je vozilo kupljeno ali dano</w:t>
            </w:r>
            <w:r w:rsidR="009C1B2F" w:rsidRPr="009C1B2F">
              <w:rPr>
                <w:sz w:val="20"/>
                <w:szCs w:val="20"/>
              </w:rPr>
              <w:t xml:space="preserve"> v promet in da se to zniž</w:t>
            </w:r>
            <w:r w:rsidR="009C1B2F">
              <w:rPr>
                <w:sz w:val="20"/>
                <w:szCs w:val="20"/>
              </w:rPr>
              <w:t>ev</w:t>
            </w:r>
            <w:r w:rsidR="009C1B2F" w:rsidRPr="009C1B2F">
              <w:rPr>
                <w:sz w:val="20"/>
                <w:szCs w:val="20"/>
              </w:rPr>
              <w:t xml:space="preserve">anje nadaljuje tudi po petem letu uporabe </w:t>
            </w:r>
            <w:r w:rsidR="001E15BE">
              <w:rPr>
                <w:sz w:val="20"/>
                <w:szCs w:val="20"/>
              </w:rPr>
              <w:t xml:space="preserve">vozila </w:t>
            </w:r>
            <w:r w:rsidR="009C1B2F" w:rsidRPr="009C1B2F">
              <w:rPr>
                <w:sz w:val="20"/>
                <w:szCs w:val="20"/>
              </w:rPr>
              <w:t>(</w:t>
            </w:r>
            <w:r w:rsidR="009C1B2F">
              <w:rPr>
                <w:sz w:val="20"/>
                <w:szCs w:val="20"/>
              </w:rPr>
              <w:t xml:space="preserve">sodbi </w:t>
            </w:r>
            <w:r w:rsidR="00D03166">
              <w:rPr>
                <w:sz w:val="20"/>
                <w:szCs w:val="20"/>
              </w:rPr>
              <w:t xml:space="preserve">v zadevah </w:t>
            </w:r>
            <w:r w:rsidR="009C1B2F" w:rsidRPr="009C1B2F">
              <w:rPr>
                <w:sz w:val="20"/>
                <w:szCs w:val="20"/>
              </w:rPr>
              <w:t>C-101/00</w:t>
            </w:r>
            <w:r w:rsidR="00D03166">
              <w:rPr>
                <w:sz w:val="20"/>
                <w:szCs w:val="20"/>
              </w:rPr>
              <w:t xml:space="preserve"> in</w:t>
            </w:r>
            <w:r w:rsidR="009C1B2F">
              <w:rPr>
                <w:sz w:val="20"/>
                <w:szCs w:val="20"/>
              </w:rPr>
              <w:t xml:space="preserve"> C-200/15)</w:t>
            </w:r>
            <w:r w:rsidRPr="00DF5935">
              <w:rPr>
                <w:sz w:val="20"/>
                <w:szCs w:val="20"/>
              </w:rPr>
              <w:t xml:space="preserve"> </w:t>
            </w:r>
            <w:r w:rsidR="009C1B2F">
              <w:rPr>
                <w:sz w:val="20"/>
                <w:szCs w:val="20"/>
              </w:rPr>
              <w:t xml:space="preserve">ter </w:t>
            </w:r>
            <w:r w:rsidRPr="00DF5935">
              <w:rPr>
                <w:sz w:val="20"/>
                <w:szCs w:val="20"/>
              </w:rPr>
              <w:t xml:space="preserve">da padanje vrednosti vozila (in s tem preostalega davka, </w:t>
            </w:r>
            <w:r w:rsidR="00D03166">
              <w:rPr>
                <w:sz w:val="20"/>
                <w:szCs w:val="20"/>
              </w:rPr>
              <w:t>vključenega</w:t>
            </w:r>
            <w:r w:rsidRPr="00DF5935">
              <w:rPr>
                <w:sz w:val="20"/>
                <w:szCs w:val="20"/>
              </w:rPr>
              <w:t xml:space="preserve"> v vozilo) ni linearno: v prvem letu </w:t>
            </w:r>
            <w:r w:rsidR="00D03166">
              <w:rPr>
                <w:sz w:val="20"/>
                <w:szCs w:val="20"/>
              </w:rPr>
              <w:t xml:space="preserve">je izgubljena </w:t>
            </w:r>
            <w:r w:rsidRPr="00DF5935">
              <w:rPr>
                <w:sz w:val="20"/>
                <w:szCs w:val="20"/>
              </w:rPr>
              <w:t xml:space="preserve">vrednost </w:t>
            </w:r>
            <w:r w:rsidR="00D03166">
              <w:rPr>
                <w:sz w:val="20"/>
                <w:szCs w:val="20"/>
              </w:rPr>
              <w:t>največja</w:t>
            </w:r>
            <w:r w:rsidRPr="00DF5935">
              <w:rPr>
                <w:sz w:val="20"/>
                <w:szCs w:val="20"/>
              </w:rPr>
              <w:t xml:space="preserve">, nato pa v prihodnjih letih pada </w:t>
            </w:r>
            <w:r w:rsidR="00D03166">
              <w:rPr>
                <w:sz w:val="20"/>
                <w:szCs w:val="20"/>
              </w:rPr>
              <w:t>v manjših deležih</w:t>
            </w:r>
            <w:r w:rsidRPr="00DF5935">
              <w:rPr>
                <w:sz w:val="20"/>
                <w:szCs w:val="20"/>
              </w:rPr>
              <w:t>.</w:t>
            </w:r>
          </w:p>
          <w:p w:rsidR="002D5622" w:rsidRDefault="002D5622" w:rsidP="00112681">
            <w:pPr>
              <w:pStyle w:val="Neotevilenodstavek"/>
              <w:widowControl w:val="0"/>
              <w:spacing w:before="0" w:after="0" w:line="260" w:lineRule="exact"/>
              <w:rPr>
                <w:sz w:val="20"/>
                <w:szCs w:val="20"/>
              </w:rPr>
            </w:pPr>
          </w:p>
          <w:p w:rsidR="002D5622" w:rsidRDefault="002D5622" w:rsidP="00680086">
            <w:pPr>
              <w:pStyle w:val="Neotevilenodstavek"/>
              <w:widowControl w:val="0"/>
              <w:numPr>
                <w:ilvl w:val="1"/>
                <w:numId w:val="24"/>
              </w:numPr>
              <w:spacing w:before="0" w:after="0" w:line="260" w:lineRule="exact"/>
              <w:rPr>
                <w:sz w:val="20"/>
                <w:szCs w:val="20"/>
              </w:rPr>
            </w:pPr>
            <w:r w:rsidRPr="000B7ACF">
              <w:rPr>
                <w:b/>
                <w:sz w:val="20"/>
              </w:rPr>
              <w:t xml:space="preserve"> Prekrški</w:t>
            </w:r>
          </w:p>
          <w:p w:rsidR="00112681" w:rsidRDefault="00112681" w:rsidP="00112681">
            <w:pPr>
              <w:pStyle w:val="Neotevilenodstavek"/>
              <w:widowControl w:val="0"/>
              <w:spacing w:before="0" w:after="0" w:line="260" w:lineRule="exact"/>
              <w:rPr>
                <w:sz w:val="20"/>
                <w:szCs w:val="20"/>
              </w:rPr>
            </w:pPr>
          </w:p>
          <w:p w:rsidR="00112681" w:rsidRDefault="00112681" w:rsidP="00112681">
            <w:pPr>
              <w:pStyle w:val="Neotevilenodstavek"/>
              <w:widowControl w:val="0"/>
              <w:spacing w:before="0" w:after="0" w:line="260" w:lineRule="exact"/>
              <w:rPr>
                <w:sz w:val="20"/>
                <w:szCs w:val="20"/>
              </w:rPr>
            </w:pPr>
            <w:r>
              <w:rPr>
                <w:sz w:val="20"/>
                <w:szCs w:val="20"/>
              </w:rPr>
              <w:t xml:space="preserve">V </w:t>
            </w:r>
            <w:r w:rsidRPr="000342EC">
              <w:rPr>
                <w:sz w:val="20"/>
                <w:szCs w:val="24"/>
                <w:lang w:eastAsia="en-US"/>
              </w:rPr>
              <w:t xml:space="preserve">materialnem delu zakona </w:t>
            </w:r>
            <w:r>
              <w:rPr>
                <w:sz w:val="20"/>
                <w:szCs w:val="24"/>
                <w:lang w:eastAsia="en-US"/>
              </w:rPr>
              <w:t>je treba</w:t>
            </w:r>
            <w:r w:rsidRPr="000342EC">
              <w:rPr>
                <w:sz w:val="20"/>
                <w:szCs w:val="24"/>
                <w:lang w:eastAsia="en-US"/>
              </w:rPr>
              <w:t xml:space="preserve"> </w:t>
            </w:r>
            <w:r w:rsidR="007F40D1">
              <w:rPr>
                <w:sz w:val="20"/>
                <w:szCs w:val="24"/>
                <w:lang w:eastAsia="en-US"/>
              </w:rPr>
              <w:t xml:space="preserve">v primerjavi z veljavnim zakonom </w:t>
            </w:r>
            <w:r w:rsidRPr="000342EC">
              <w:rPr>
                <w:sz w:val="20"/>
                <w:szCs w:val="24"/>
                <w:lang w:eastAsia="en-US"/>
              </w:rPr>
              <w:t>dopolni</w:t>
            </w:r>
            <w:r>
              <w:rPr>
                <w:sz w:val="20"/>
                <w:szCs w:val="24"/>
                <w:lang w:eastAsia="en-US"/>
              </w:rPr>
              <w:t>ti</w:t>
            </w:r>
            <w:r w:rsidRPr="000342EC">
              <w:rPr>
                <w:sz w:val="20"/>
                <w:szCs w:val="24"/>
                <w:lang w:eastAsia="en-US"/>
              </w:rPr>
              <w:t xml:space="preserve"> nabor prekrškov z novimi dejanskimi stan</w:t>
            </w:r>
            <w:r w:rsidR="00407310">
              <w:rPr>
                <w:sz w:val="20"/>
                <w:szCs w:val="24"/>
                <w:lang w:eastAsia="en-US"/>
              </w:rPr>
              <w:t>ovi</w:t>
            </w:r>
            <w:r w:rsidRPr="000342EC">
              <w:rPr>
                <w:sz w:val="20"/>
                <w:szCs w:val="24"/>
                <w:lang w:eastAsia="en-US"/>
              </w:rPr>
              <w:t xml:space="preserve"> </w:t>
            </w:r>
            <w:r>
              <w:rPr>
                <w:sz w:val="20"/>
                <w:szCs w:val="24"/>
                <w:lang w:eastAsia="en-US"/>
              </w:rPr>
              <w:t>in odpraviti</w:t>
            </w:r>
            <w:r w:rsidRPr="000342EC">
              <w:rPr>
                <w:sz w:val="20"/>
                <w:szCs w:val="24"/>
                <w:lang w:eastAsia="en-US"/>
              </w:rPr>
              <w:t xml:space="preserve"> pomanjkljivosti pri navedbi doslej veljavnih dejanskih </w:t>
            </w:r>
            <w:r w:rsidR="00407310">
              <w:rPr>
                <w:sz w:val="20"/>
                <w:szCs w:val="24"/>
                <w:lang w:eastAsia="en-US"/>
              </w:rPr>
              <w:t>stanov</w:t>
            </w:r>
            <w:r w:rsidRPr="000342EC">
              <w:rPr>
                <w:sz w:val="20"/>
                <w:szCs w:val="24"/>
                <w:lang w:eastAsia="en-US"/>
              </w:rPr>
              <w:t xml:space="preserve"> prekrškov</w:t>
            </w:r>
            <w:r>
              <w:rPr>
                <w:sz w:val="20"/>
                <w:szCs w:val="24"/>
                <w:lang w:eastAsia="en-US"/>
              </w:rPr>
              <w:t xml:space="preserve">, saj </w:t>
            </w:r>
            <w:r w:rsidR="00D03166">
              <w:rPr>
                <w:sz w:val="20"/>
                <w:szCs w:val="24"/>
                <w:lang w:eastAsia="en-US"/>
              </w:rPr>
              <w:t xml:space="preserve">zdajšnji </w:t>
            </w:r>
            <w:r>
              <w:rPr>
                <w:sz w:val="20"/>
                <w:szCs w:val="24"/>
                <w:lang w:eastAsia="en-US"/>
              </w:rPr>
              <w:t xml:space="preserve">zakon ne ureja </w:t>
            </w:r>
            <w:r w:rsidR="00D03166">
              <w:rPr>
                <w:sz w:val="20"/>
                <w:szCs w:val="24"/>
                <w:lang w:eastAsia="en-US"/>
              </w:rPr>
              <w:t>nekaterih</w:t>
            </w:r>
            <w:r>
              <w:rPr>
                <w:sz w:val="20"/>
                <w:szCs w:val="24"/>
                <w:lang w:eastAsia="en-US"/>
              </w:rPr>
              <w:t xml:space="preserve"> škodljivih ravnanj in stanj zavezancev ali nedovoljenih ravnanj ne ureja več ustrezno</w:t>
            </w:r>
            <w:r w:rsidRPr="000342EC">
              <w:rPr>
                <w:sz w:val="20"/>
                <w:szCs w:val="24"/>
                <w:lang w:eastAsia="en-US"/>
              </w:rPr>
              <w:t xml:space="preserve">. </w:t>
            </w:r>
            <w:r>
              <w:rPr>
                <w:sz w:val="20"/>
                <w:szCs w:val="24"/>
                <w:lang w:eastAsia="en-US"/>
              </w:rPr>
              <w:t>Tako v veljavnem zakonu ni ustrezne razmejitve med davčnimi prekrški in hujšimi davčnimi prekrški g</w:t>
            </w:r>
            <w:r w:rsidRPr="000342EC">
              <w:rPr>
                <w:sz w:val="20"/>
                <w:szCs w:val="24"/>
                <w:lang w:eastAsia="en-US"/>
              </w:rPr>
              <w:t>lede na resnost možnih posledic za javne finance v primeru nepravilnega določanja davčne osnove</w:t>
            </w:r>
            <w:r>
              <w:rPr>
                <w:sz w:val="20"/>
                <w:szCs w:val="24"/>
                <w:lang w:eastAsia="en-US"/>
              </w:rPr>
              <w:t>. R</w:t>
            </w:r>
            <w:r w:rsidRPr="000342EC">
              <w:rPr>
                <w:sz w:val="20"/>
                <w:szCs w:val="24"/>
                <w:lang w:eastAsia="en-US"/>
              </w:rPr>
              <w:t xml:space="preserve">azponi zagroženih sankcij </w:t>
            </w:r>
            <w:r>
              <w:rPr>
                <w:sz w:val="20"/>
                <w:szCs w:val="24"/>
                <w:lang w:eastAsia="en-US"/>
              </w:rPr>
              <w:t xml:space="preserve">niso poenoteni, </w:t>
            </w:r>
            <w:r w:rsidR="00D03166">
              <w:rPr>
                <w:sz w:val="20"/>
                <w:szCs w:val="24"/>
                <w:lang w:eastAsia="en-US"/>
              </w:rPr>
              <w:t>poleg tega</w:t>
            </w:r>
            <w:r>
              <w:rPr>
                <w:sz w:val="20"/>
                <w:szCs w:val="24"/>
                <w:lang w:eastAsia="en-US"/>
              </w:rPr>
              <w:t xml:space="preserve"> je </w:t>
            </w:r>
            <w:r w:rsidR="00D03166">
              <w:rPr>
                <w:sz w:val="20"/>
                <w:szCs w:val="24"/>
                <w:lang w:eastAsia="en-US"/>
              </w:rPr>
              <w:t>treba</w:t>
            </w:r>
            <w:r w:rsidRPr="000342EC">
              <w:rPr>
                <w:sz w:val="20"/>
                <w:szCs w:val="24"/>
                <w:lang w:eastAsia="en-US"/>
              </w:rPr>
              <w:t xml:space="preserve"> na novo določ</w:t>
            </w:r>
            <w:r>
              <w:rPr>
                <w:sz w:val="20"/>
                <w:szCs w:val="24"/>
                <w:lang w:eastAsia="en-US"/>
              </w:rPr>
              <w:t xml:space="preserve">iti </w:t>
            </w:r>
            <w:r w:rsidR="00D03166">
              <w:rPr>
                <w:sz w:val="20"/>
                <w:szCs w:val="24"/>
                <w:lang w:eastAsia="en-US"/>
              </w:rPr>
              <w:t>merila</w:t>
            </w:r>
            <w:r w:rsidRPr="000342EC">
              <w:rPr>
                <w:sz w:val="20"/>
                <w:szCs w:val="24"/>
                <w:lang w:eastAsia="en-US"/>
              </w:rPr>
              <w:t xml:space="preserve"> za določitev, kdaj se šteje, da je narava prekrškov posebej huda. Z določitvijo </w:t>
            </w:r>
            <w:r w:rsidR="00D03166" w:rsidRPr="000342EC">
              <w:rPr>
                <w:sz w:val="20"/>
                <w:szCs w:val="24"/>
                <w:lang w:eastAsia="en-US"/>
              </w:rPr>
              <w:t>meril</w:t>
            </w:r>
            <w:r w:rsidRPr="000342EC">
              <w:rPr>
                <w:sz w:val="20"/>
                <w:szCs w:val="24"/>
                <w:lang w:eastAsia="en-US"/>
              </w:rPr>
              <w:t xml:space="preserve"> se zagotavlja, da bo v konkretnem postopku izrečena globa dejansko sorazmerna s storjen</w:t>
            </w:r>
            <w:r w:rsidR="00D03166">
              <w:rPr>
                <w:sz w:val="20"/>
                <w:szCs w:val="24"/>
                <w:lang w:eastAsia="en-US"/>
              </w:rPr>
              <w:t xml:space="preserve">im </w:t>
            </w:r>
            <w:r w:rsidRPr="000342EC">
              <w:rPr>
                <w:sz w:val="20"/>
                <w:szCs w:val="24"/>
                <w:lang w:eastAsia="en-US"/>
              </w:rPr>
              <w:t>prekršk</w:t>
            </w:r>
            <w:r w:rsidR="00D03166">
              <w:rPr>
                <w:sz w:val="20"/>
                <w:szCs w:val="24"/>
                <w:lang w:eastAsia="en-US"/>
              </w:rPr>
              <w:t>om</w:t>
            </w:r>
            <w:r w:rsidRPr="000342EC">
              <w:rPr>
                <w:sz w:val="20"/>
                <w:szCs w:val="24"/>
                <w:lang w:eastAsia="en-US"/>
              </w:rPr>
              <w:t xml:space="preserve">, </w:t>
            </w:r>
            <w:r w:rsidRPr="000342EC">
              <w:rPr>
                <w:sz w:val="20"/>
                <w:szCs w:val="24"/>
                <w:lang w:eastAsia="en-US"/>
              </w:rPr>
              <w:lastRenderedPageBreak/>
              <w:t>ki se praviloma izraža v višini neplačanega ali premalo plačanega davka. Določitev posebne sankcije za hujše davčne prekrške s posebej hudimi posledicami ima tudi pomemben preventivni učinek</w:t>
            </w:r>
            <w:r>
              <w:rPr>
                <w:sz w:val="20"/>
                <w:szCs w:val="24"/>
                <w:lang w:eastAsia="en-US"/>
              </w:rPr>
              <w:t>, zato je nujna prenova določb, ki določajo prekrške in sankcije zanje</w:t>
            </w:r>
            <w:r w:rsidRPr="000342EC">
              <w:rPr>
                <w:sz w:val="20"/>
                <w:szCs w:val="24"/>
                <w:lang w:eastAsia="en-US"/>
              </w:rPr>
              <w:t>.</w:t>
            </w:r>
            <w:r>
              <w:rPr>
                <w:sz w:val="20"/>
                <w:szCs w:val="24"/>
                <w:lang w:eastAsia="en-US"/>
              </w:rPr>
              <w:t xml:space="preserve"> Hkrati je </w:t>
            </w:r>
            <w:r w:rsidR="00D03166">
              <w:rPr>
                <w:sz w:val="20"/>
                <w:szCs w:val="24"/>
                <w:lang w:eastAsia="en-US"/>
              </w:rPr>
              <w:t>treba</w:t>
            </w:r>
            <w:r>
              <w:rPr>
                <w:sz w:val="20"/>
                <w:szCs w:val="24"/>
                <w:lang w:eastAsia="en-US"/>
              </w:rPr>
              <w:t xml:space="preserve"> višino zagrožene globe prilagoditi ocenjeni </w:t>
            </w:r>
            <w:r w:rsidR="00D03166">
              <w:rPr>
                <w:sz w:val="20"/>
                <w:szCs w:val="24"/>
                <w:lang w:eastAsia="en-US"/>
              </w:rPr>
              <w:t>finančni sposobnosti</w:t>
            </w:r>
            <w:r>
              <w:rPr>
                <w:sz w:val="20"/>
                <w:szCs w:val="24"/>
                <w:lang w:eastAsia="en-US"/>
              </w:rPr>
              <w:t xml:space="preserve"> storilca prekrška in </w:t>
            </w:r>
            <w:r w:rsidRPr="000342EC">
              <w:rPr>
                <w:sz w:val="20"/>
                <w:szCs w:val="24"/>
                <w:lang w:eastAsia="en-US"/>
              </w:rPr>
              <w:t>višine zagroženih glob uskladi</w:t>
            </w:r>
            <w:r>
              <w:rPr>
                <w:sz w:val="20"/>
                <w:szCs w:val="24"/>
                <w:lang w:eastAsia="en-US"/>
              </w:rPr>
              <w:t>ti</w:t>
            </w:r>
            <w:r w:rsidRPr="000342EC">
              <w:rPr>
                <w:sz w:val="20"/>
                <w:szCs w:val="24"/>
                <w:lang w:eastAsia="en-US"/>
              </w:rPr>
              <w:t xml:space="preserve"> z globami za davčne prekrške po zakonu, ki ureja davčni postopek</w:t>
            </w:r>
            <w:r w:rsidR="00407310">
              <w:rPr>
                <w:sz w:val="20"/>
                <w:szCs w:val="24"/>
                <w:lang w:eastAsia="en-US"/>
              </w:rPr>
              <w:t>,</w:t>
            </w:r>
            <w:r>
              <w:rPr>
                <w:sz w:val="20"/>
                <w:szCs w:val="24"/>
                <w:lang w:eastAsia="en-US"/>
              </w:rPr>
              <w:t xml:space="preserve"> ter </w:t>
            </w:r>
            <w:r w:rsidR="00D03166">
              <w:rPr>
                <w:sz w:val="20"/>
                <w:szCs w:val="24"/>
                <w:lang w:eastAsia="en-US"/>
              </w:rPr>
              <w:t>tako</w:t>
            </w:r>
            <w:r>
              <w:rPr>
                <w:sz w:val="20"/>
                <w:szCs w:val="24"/>
                <w:lang w:eastAsia="en-US"/>
              </w:rPr>
              <w:t xml:space="preserve"> zagotoviti </w:t>
            </w:r>
            <w:r w:rsidRPr="000342EC">
              <w:rPr>
                <w:sz w:val="20"/>
                <w:szCs w:val="24"/>
                <w:lang w:eastAsia="en-US"/>
              </w:rPr>
              <w:t>enakopravn</w:t>
            </w:r>
            <w:r>
              <w:rPr>
                <w:sz w:val="20"/>
                <w:szCs w:val="24"/>
                <w:lang w:eastAsia="en-US"/>
              </w:rPr>
              <w:t>o</w:t>
            </w:r>
            <w:r w:rsidRPr="000342EC">
              <w:rPr>
                <w:sz w:val="20"/>
                <w:szCs w:val="24"/>
                <w:lang w:eastAsia="en-US"/>
              </w:rPr>
              <w:t xml:space="preserve"> obravnav</w:t>
            </w:r>
            <w:r>
              <w:rPr>
                <w:sz w:val="20"/>
                <w:szCs w:val="24"/>
                <w:lang w:eastAsia="en-US"/>
              </w:rPr>
              <w:t>o</w:t>
            </w:r>
            <w:r w:rsidRPr="000342EC">
              <w:rPr>
                <w:sz w:val="20"/>
                <w:szCs w:val="24"/>
                <w:lang w:eastAsia="en-US"/>
              </w:rPr>
              <w:t xml:space="preserve"> davčnih zavezancev storilcev prekrškov po različnih davčnih zakonih. </w:t>
            </w:r>
          </w:p>
          <w:p w:rsidR="00112681" w:rsidRDefault="00112681" w:rsidP="00112681">
            <w:pPr>
              <w:pStyle w:val="Neotevilenodstavek"/>
              <w:widowControl w:val="0"/>
              <w:spacing w:before="0" w:after="0" w:line="260" w:lineRule="exact"/>
              <w:rPr>
                <w:sz w:val="20"/>
                <w:szCs w:val="20"/>
              </w:rPr>
            </w:pPr>
          </w:p>
          <w:p w:rsidR="002D5622" w:rsidRPr="000B7ACF" w:rsidRDefault="002D5622" w:rsidP="00680086">
            <w:pPr>
              <w:pStyle w:val="Neotevilenodstavek"/>
              <w:widowControl w:val="0"/>
              <w:numPr>
                <w:ilvl w:val="1"/>
                <w:numId w:val="24"/>
              </w:numPr>
              <w:spacing w:before="0" w:after="0" w:line="260" w:lineRule="exact"/>
              <w:rPr>
                <w:b/>
                <w:sz w:val="20"/>
              </w:rPr>
            </w:pPr>
            <w:r w:rsidRPr="000B7ACF">
              <w:rPr>
                <w:b/>
                <w:sz w:val="20"/>
              </w:rPr>
              <w:t>Zamudne obresti pri predčasni odtujitvi vozila upravičencev do oprostitve plačila davka na motorna vozila</w:t>
            </w:r>
          </w:p>
          <w:p w:rsidR="002D5622" w:rsidRDefault="002D5622" w:rsidP="002D5622">
            <w:pPr>
              <w:pStyle w:val="Neotevilenodstavek"/>
              <w:widowControl w:val="0"/>
              <w:spacing w:before="0" w:after="0" w:line="260" w:lineRule="exact"/>
              <w:ind w:left="720"/>
              <w:rPr>
                <w:sz w:val="20"/>
                <w:szCs w:val="20"/>
              </w:rPr>
            </w:pPr>
          </w:p>
          <w:p w:rsidR="00112681" w:rsidRDefault="00112681" w:rsidP="00112681">
            <w:pPr>
              <w:pStyle w:val="Neotevilenodstavek"/>
              <w:widowControl w:val="0"/>
              <w:spacing w:before="0" w:after="0" w:line="260" w:lineRule="exact"/>
              <w:rPr>
                <w:sz w:val="20"/>
                <w:szCs w:val="20"/>
              </w:rPr>
            </w:pPr>
            <w:r>
              <w:rPr>
                <w:sz w:val="20"/>
                <w:szCs w:val="20"/>
              </w:rPr>
              <w:t xml:space="preserve">Veljavni </w:t>
            </w:r>
            <w:r w:rsidR="00407310">
              <w:rPr>
                <w:sz w:val="20"/>
                <w:szCs w:val="20"/>
              </w:rPr>
              <w:t>ZDMV</w:t>
            </w:r>
            <w:r>
              <w:rPr>
                <w:sz w:val="20"/>
                <w:szCs w:val="20"/>
              </w:rPr>
              <w:t xml:space="preserve"> določa, da če upravičenci do oprostitev plačila </w:t>
            </w:r>
            <w:r w:rsidR="00704234">
              <w:rPr>
                <w:sz w:val="20"/>
                <w:szCs w:val="20"/>
              </w:rPr>
              <w:t>DMV</w:t>
            </w:r>
            <w:r>
              <w:rPr>
                <w:sz w:val="20"/>
                <w:szCs w:val="20"/>
              </w:rPr>
              <w:t xml:space="preserve"> za velike družine, invalide ter diplomatska in konzularna predstavništva, konzulate in mednarodne organizacije prodajo vozilo ali ga brezplačno odtujijo pred potekom predpisanega roka od dneva nakupa ali uvoza, ki ga zakon določa za posamezno oprostitev, morajo plačati davek v višini davka, ki bi moral biti plačan, če ne bi bilo oprostitve, in pripadajoče obresti od dneva nakupa ali uvoza do dneva plačila davka. Takšna ureditev je nesorazmerna in prestroga, saj postavlja upravičence do oprostitev v neenakovreden položaj z </w:t>
            </w:r>
            <w:r w:rsidR="00D03166">
              <w:rPr>
                <w:sz w:val="20"/>
                <w:szCs w:val="20"/>
              </w:rPr>
              <w:t>drugimi</w:t>
            </w:r>
            <w:r>
              <w:rPr>
                <w:sz w:val="20"/>
                <w:szCs w:val="20"/>
              </w:rPr>
              <w:t xml:space="preserve"> zavezanci v primeru predčasne odtujitve vozila – upravičenci do oprostitve so poleg doplačila davka do polne vrednosti dolžni plačati še zamudne obresti od dneva nakupa </w:t>
            </w:r>
            <w:r w:rsidR="00D03166">
              <w:rPr>
                <w:sz w:val="20"/>
                <w:szCs w:val="20"/>
              </w:rPr>
              <w:t>ali</w:t>
            </w:r>
            <w:r>
              <w:rPr>
                <w:sz w:val="20"/>
                <w:szCs w:val="20"/>
              </w:rPr>
              <w:t xml:space="preserve"> uvoza vozila do dneva plačila davka.</w:t>
            </w:r>
            <w:r w:rsidR="007F40D1">
              <w:rPr>
                <w:sz w:val="20"/>
                <w:szCs w:val="20"/>
              </w:rPr>
              <w:t xml:space="preserve"> Zato predlog zakona odpravlja zaračunavanje zamudnih obresti v t</w:t>
            </w:r>
            <w:r w:rsidR="00747BFB">
              <w:rPr>
                <w:sz w:val="20"/>
                <w:szCs w:val="20"/>
              </w:rPr>
              <w:t>eh</w:t>
            </w:r>
            <w:r w:rsidR="007F40D1">
              <w:rPr>
                <w:sz w:val="20"/>
                <w:szCs w:val="20"/>
              </w:rPr>
              <w:t xml:space="preserve"> primerih, </w:t>
            </w:r>
            <w:r w:rsidR="00D03166">
              <w:rPr>
                <w:sz w:val="20"/>
                <w:szCs w:val="20"/>
              </w:rPr>
              <w:t>poleg tega</w:t>
            </w:r>
            <w:r w:rsidR="007F40D1">
              <w:rPr>
                <w:sz w:val="20"/>
                <w:szCs w:val="20"/>
              </w:rPr>
              <w:t xml:space="preserve"> se v takšnih primerih odmeri davek v višini</w:t>
            </w:r>
            <w:r w:rsidR="00057184">
              <w:rPr>
                <w:sz w:val="20"/>
                <w:szCs w:val="20"/>
              </w:rPr>
              <w:t xml:space="preserve">, ki ga </w:t>
            </w:r>
            <w:r w:rsidR="00750B8F">
              <w:rPr>
                <w:sz w:val="20"/>
                <w:szCs w:val="20"/>
              </w:rPr>
              <w:t>F</w:t>
            </w:r>
            <w:r w:rsidR="002E2827">
              <w:rPr>
                <w:sz w:val="20"/>
                <w:szCs w:val="20"/>
              </w:rPr>
              <w:t>urs</w:t>
            </w:r>
            <w:r w:rsidR="00057184">
              <w:rPr>
                <w:sz w:val="20"/>
                <w:szCs w:val="20"/>
              </w:rPr>
              <w:t xml:space="preserve"> ugotovi na dan odtujitve motornega vozila ob upoštevanju </w:t>
            </w:r>
            <w:r w:rsidR="00294584">
              <w:rPr>
                <w:sz w:val="20"/>
                <w:szCs w:val="20"/>
              </w:rPr>
              <w:t xml:space="preserve">predpisanega odstotka davka glede na starost </w:t>
            </w:r>
            <w:r w:rsidR="00057184">
              <w:rPr>
                <w:sz w:val="20"/>
                <w:szCs w:val="20"/>
              </w:rPr>
              <w:t xml:space="preserve"> motornega vozila.</w:t>
            </w:r>
          </w:p>
          <w:p w:rsidR="00112681" w:rsidRDefault="00112681" w:rsidP="00112681">
            <w:pPr>
              <w:rPr>
                <w:sz w:val="20"/>
                <w:szCs w:val="20"/>
              </w:rPr>
            </w:pPr>
          </w:p>
          <w:p w:rsidR="00112681" w:rsidRDefault="00112681" w:rsidP="00112681">
            <w:pPr>
              <w:pStyle w:val="Neotevilenodstavek"/>
              <w:widowControl w:val="0"/>
              <w:spacing w:before="0" w:after="0" w:line="260" w:lineRule="exact"/>
              <w:rPr>
                <w:iCs/>
                <w:sz w:val="20"/>
                <w:szCs w:val="20"/>
              </w:rPr>
            </w:pPr>
            <w:r>
              <w:rPr>
                <w:sz w:val="20"/>
                <w:szCs w:val="20"/>
              </w:rPr>
              <w:t xml:space="preserve">Na podlagi vsega navedenega je zato nujno potrebna sprememba </w:t>
            </w:r>
            <w:r w:rsidR="00407310">
              <w:rPr>
                <w:sz w:val="20"/>
                <w:szCs w:val="20"/>
              </w:rPr>
              <w:t xml:space="preserve">ureditve v obliki novega </w:t>
            </w:r>
            <w:r>
              <w:rPr>
                <w:sz w:val="20"/>
                <w:szCs w:val="20"/>
              </w:rPr>
              <w:t>zakona.</w:t>
            </w:r>
          </w:p>
          <w:p w:rsidR="00112681" w:rsidRDefault="00112681" w:rsidP="005125E2">
            <w:pPr>
              <w:pStyle w:val="Oddelek"/>
              <w:spacing w:before="0" w:line="260" w:lineRule="exact"/>
              <w:jc w:val="left"/>
              <w:rPr>
                <w:b/>
                <w:sz w:val="20"/>
                <w:lang w:val="sl-SI"/>
              </w:rPr>
            </w:pPr>
          </w:p>
        </w:tc>
      </w:tr>
      <w:tr w:rsidR="00C73326" w:rsidRPr="008D1759" w:rsidTr="001A756D">
        <w:tc>
          <w:tcPr>
            <w:tcW w:w="9289" w:type="dxa"/>
          </w:tcPr>
          <w:p w:rsidR="00C73326" w:rsidRPr="002A18DD" w:rsidRDefault="00C73326" w:rsidP="005125E2">
            <w:pPr>
              <w:pStyle w:val="Oddelek"/>
              <w:spacing w:before="0" w:line="260" w:lineRule="exact"/>
              <w:jc w:val="left"/>
              <w:rPr>
                <w:b/>
                <w:sz w:val="20"/>
                <w:szCs w:val="20"/>
              </w:rPr>
            </w:pPr>
            <w:r w:rsidRPr="002A18DD">
              <w:rPr>
                <w:b/>
                <w:sz w:val="20"/>
                <w:szCs w:val="20"/>
              </w:rPr>
              <w:lastRenderedPageBreak/>
              <w:t>2. CILJI, NAČELA IN POGLAVITNE REŠITVE PREDLOGA ZAKONA</w:t>
            </w:r>
          </w:p>
        </w:tc>
      </w:tr>
      <w:tr w:rsidR="00C73326" w:rsidRPr="008D1759" w:rsidTr="001A756D">
        <w:tc>
          <w:tcPr>
            <w:tcW w:w="9289" w:type="dxa"/>
          </w:tcPr>
          <w:p w:rsidR="00C73326" w:rsidRPr="002A18DD" w:rsidRDefault="00C73326" w:rsidP="005125E2">
            <w:pPr>
              <w:pStyle w:val="Odsek"/>
              <w:spacing w:before="0" w:line="260" w:lineRule="exact"/>
              <w:jc w:val="left"/>
              <w:rPr>
                <w:b/>
                <w:sz w:val="20"/>
                <w:szCs w:val="20"/>
              </w:rPr>
            </w:pPr>
            <w:r w:rsidRPr="002A18DD">
              <w:rPr>
                <w:b/>
                <w:sz w:val="20"/>
                <w:szCs w:val="20"/>
              </w:rPr>
              <w:t>2.1 Cilji</w:t>
            </w:r>
          </w:p>
        </w:tc>
      </w:tr>
      <w:tr w:rsidR="00C73326" w:rsidRPr="008D1759" w:rsidTr="001A756D">
        <w:tc>
          <w:tcPr>
            <w:tcW w:w="9289" w:type="dxa"/>
          </w:tcPr>
          <w:p w:rsidR="00967E14" w:rsidRPr="00D25680" w:rsidRDefault="009E0CE9" w:rsidP="00967E14">
            <w:pPr>
              <w:pStyle w:val="Neotevilenodstavek"/>
              <w:spacing w:line="260" w:lineRule="exact"/>
              <w:rPr>
                <w:rFonts w:cs="Times New Roman"/>
                <w:sz w:val="20"/>
                <w:szCs w:val="20"/>
              </w:rPr>
            </w:pPr>
            <w:r w:rsidRPr="00D25680">
              <w:rPr>
                <w:sz w:val="20"/>
                <w:szCs w:val="20"/>
              </w:rPr>
              <w:t>Glavni cilj predloga zakona je</w:t>
            </w:r>
            <w:r w:rsidR="00323BA4">
              <w:rPr>
                <w:sz w:val="20"/>
                <w:szCs w:val="20"/>
              </w:rPr>
              <w:t xml:space="preserve">, da se z novim koledarskim letom 2021 uvede nov način odmere DMV v korist davčnih zavezancev in </w:t>
            </w:r>
            <w:r w:rsidR="00EE34EF">
              <w:rPr>
                <w:sz w:val="20"/>
                <w:szCs w:val="20"/>
              </w:rPr>
              <w:t>za spodbujanje</w:t>
            </w:r>
            <w:r w:rsidR="00323BA4">
              <w:rPr>
                <w:sz w:val="20"/>
                <w:szCs w:val="20"/>
              </w:rPr>
              <w:t xml:space="preserve"> potrošnje. </w:t>
            </w:r>
            <w:r w:rsidR="0009103C">
              <w:rPr>
                <w:sz w:val="20"/>
                <w:szCs w:val="20"/>
              </w:rPr>
              <w:t>Davčnim zavezancem je t</w:t>
            </w:r>
            <w:r w:rsidR="00323BA4" w:rsidRPr="00806261">
              <w:rPr>
                <w:sz w:val="20"/>
              </w:rPr>
              <w:t>reba nemudoma zagotoviti pravno gotovost</w:t>
            </w:r>
            <w:r w:rsidR="00323BA4">
              <w:rPr>
                <w:sz w:val="20"/>
                <w:szCs w:val="20"/>
              </w:rPr>
              <w:t xml:space="preserve"> in</w:t>
            </w:r>
            <w:r w:rsidR="00323BA4" w:rsidRPr="00D25680">
              <w:rPr>
                <w:sz w:val="20"/>
                <w:szCs w:val="20"/>
              </w:rPr>
              <w:t xml:space="preserve"> </w:t>
            </w:r>
            <w:r w:rsidR="00323BA4" w:rsidRPr="00806261">
              <w:rPr>
                <w:sz w:val="20"/>
              </w:rPr>
              <w:t xml:space="preserve">predvidljivost obdavčitve motornih vozil, zaradi nove prometne in okoljske zakonodaje. </w:t>
            </w:r>
            <w:r w:rsidR="0009103C" w:rsidRPr="00D25680">
              <w:rPr>
                <w:sz w:val="20"/>
                <w:szCs w:val="20"/>
              </w:rPr>
              <w:t xml:space="preserve">Drugi cilj zakona je </w:t>
            </w:r>
            <w:r w:rsidR="003F55A2" w:rsidRPr="00D25680">
              <w:rPr>
                <w:sz w:val="20"/>
                <w:szCs w:val="20"/>
              </w:rPr>
              <w:t>preprečit</w:t>
            </w:r>
            <w:r w:rsidR="00D03166">
              <w:rPr>
                <w:sz w:val="20"/>
                <w:szCs w:val="20"/>
              </w:rPr>
              <w:t>i precejšnje zvišanje</w:t>
            </w:r>
            <w:r w:rsidR="0009103C" w:rsidRPr="00D25680">
              <w:rPr>
                <w:sz w:val="20"/>
                <w:szCs w:val="20"/>
              </w:rPr>
              <w:t xml:space="preserve"> obdavčitve novih motornih vozil s 1. 1. 2021 zaradi prehoda na novo metodologijo merjenja izpust</w:t>
            </w:r>
            <w:r w:rsidR="0009103C">
              <w:rPr>
                <w:sz w:val="20"/>
                <w:szCs w:val="20"/>
              </w:rPr>
              <w:t>a</w:t>
            </w:r>
            <w:r w:rsidR="0009103C" w:rsidRPr="00D25680">
              <w:rPr>
                <w:sz w:val="20"/>
                <w:szCs w:val="20"/>
              </w:rPr>
              <w:t xml:space="preserve"> </w:t>
            </w:r>
            <w:r w:rsidR="0009103C" w:rsidRPr="004B26C5">
              <w:rPr>
                <w:sz w:val="20"/>
                <w:szCs w:val="20"/>
              </w:rPr>
              <w:t>CO</w:t>
            </w:r>
            <w:r w:rsidR="0009103C" w:rsidRPr="009C4BCA">
              <w:rPr>
                <w:sz w:val="20"/>
                <w:szCs w:val="20"/>
                <w:vertAlign w:val="subscript"/>
              </w:rPr>
              <w:t>2</w:t>
            </w:r>
            <w:r w:rsidR="0009103C" w:rsidRPr="00D25680">
              <w:rPr>
                <w:sz w:val="20"/>
                <w:szCs w:val="20"/>
              </w:rPr>
              <w:t xml:space="preserve">. </w:t>
            </w:r>
            <w:r w:rsidR="00D03166">
              <w:rPr>
                <w:sz w:val="20"/>
                <w:szCs w:val="20"/>
              </w:rPr>
              <w:t>C</w:t>
            </w:r>
            <w:r w:rsidR="003F55A2" w:rsidRPr="00D25680">
              <w:rPr>
                <w:sz w:val="20"/>
                <w:szCs w:val="20"/>
              </w:rPr>
              <w:t>ilj</w:t>
            </w:r>
            <w:r w:rsidR="0009103C" w:rsidRPr="00D25680">
              <w:rPr>
                <w:sz w:val="20"/>
                <w:szCs w:val="20"/>
              </w:rPr>
              <w:t xml:space="preserve"> prenove zakona</w:t>
            </w:r>
            <w:r w:rsidR="003F55A2" w:rsidRPr="00D25680">
              <w:rPr>
                <w:sz w:val="20"/>
                <w:szCs w:val="20"/>
              </w:rPr>
              <w:t xml:space="preserve"> </w:t>
            </w:r>
            <w:r w:rsidR="00D03166">
              <w:rPr>
                <w:sz w:val="20"/>
                <w:szCs w:val="20"/>
              </w:rPr>
              <w:t>je tudi</w:t>
            </w:r>
            <w:r w:rsidR="0009103C" w:rsidRPr="00D25680">
              <w:rPr>
                <w:sz w:val="20"/>
                <w:szCs w:val="20"/>
              </w:rPr>
              <w:t xml:space="preserve"> odprava dodatnega davka na motorna vozila, ki je bil uveden z zakonom, ki ureja uravnoteženje javnih financ</w:t>
            </w:r>
            <w:r w:rsidR="00B766D4">
              <w:rPr>
                <w:sz w:val="20"/>
                <w:szCs w:val="20"/>
              </w:rPr>
              <w:t>,</w:t>
            </w:r>
            <w:r w:rsidR="0009103C" w:rsidRPr="00D25680">
              <w:rPr>
                <w:sz w:val="20"/>
                <w:szCs w:val="20"/>
              </w:rPr>
              <w:t xml:space="preserve"> in se je vezal na motorna vozila z večjo prostornino motorja. S prenovo </w:t>
            </w:r>
            <w:r w:rsidR="0009103C">
              <w:rPr>
                <w:sz w:val="20"/>
                <w:szCs w:val="20"/>
              </w:rPr>
              <w:t>ureditve</w:t>
            </w:r>
            <w:r w:rsidR="0009103C" w:rsidRPr="00D25680">
              <w:rPr>
                <w:sz w:val="20"/>
                <w:szCs w:val="20"/>
              </w:rPr>
              <w:t xml:space="preserve"> se</w:t>
            </w:r>
            <w:r w:rsidR="0009103C" w:rsidRPr="00D25680">
              <w:rPr>
                <w:rFonts w:eastAsia="Calibri"/>
                <w:sz w:val="20"/>
              </w:rPr>
              <w:t xml:space="preserve"> ureja e</w:t>
            </w:r>
            <w:r w:rsidR="0009103C" w:rsidRPr="00D25680">
              <w:rPr>
                <w:rFonts w:eastAsia="Calibri"/>
                <w:sz w:val="20"/>
                <w:szCs w:val="20"/>
                <w:lang w:eastAsia="en-US"/>
              </w:rPr>
              <w:t>notni davek na motorna vozila</w:t>
            </w:r>
            <w:r w:rsidR="00D03166">
              <w:rPr>
                <w:rFonts w:eastAsia="Calibri"/>
                <w:sz w:val="20"/>
                <w:szCs w:val="20"/>
                <w:lang w:eastAsia="en-US"/>
              </w:rPr>
              <w:t>,</w:t>
            </w:r>
            <w:r w:rsidR="0009103C" w:rsidRPr="00D25680">
              <w:rPr>
                <w:rFonts w:eastAsia="Calibri"/>
                <w:sz w:val="20"/>
                <w:lang w:eastAsia="en-US"/>
              </w:rPr>
              <w:t xml:space="preserve"> </w:t>
            </w:r>
            <w:r w:rsidR="0009103C" w:rsidRPr="00D25680">
              <w:rPr>
                <w:rFonts w:eastAsia="Calibri"/>
                <w:sz w:val="20"/>
              </w:rPr>
              <w:t>ne več osnovni davek</w:t>
            </w:r>
            <w:r w:rsidR="0009103C" w:rsidRPr="00D25680" w:rsidDel="006B74B3">
              <w:rPr>
                <w:rFonts w:eastAsia="Calibri"/>
                <w:sz w:val="20"/>
              </w:rPr>
              <w:t xml:space="preserve"> in </w:t>
            </w:r>
            <w:r w:rsidR="0009103C" w:rsidRPr="00D25680">
              <w:rPr>
                <w:rFonts w:eastAsia="Calibri"/>
                <w:sz w:val="20"/>
              </w:rPr>
              <w:t>dodatni davek na motorna vozila. Hkrati se s tem zagotavlja stabilen vir javnofinančnih prihodkov v proračun.</w:t>
            </w:r>
            <w:r w:rsidR="0009103C" w:rsidRPr="00D25680">
              <w:rPr>
                <w:sz w:val="20"/>
                <w:szCs w:val="20"/>
              </w:rPr>
              <w:t xml:space="preserve"> Najbolj obdavčena motorna vozila z dodatnim davkom na motorna vozila se </w:t>
            </w:r>
            <w:r w:rsidR="003F55A2" w:rsidRPr="00D25680">
              <w:rPr>
                <w:sz w:val="20"/>
                <w:szCs w:val="20"/>
              </w:rPr>
              <w:t>razbremenjuje</w:t>
            </w:r>
            <w:r w:rsidR="00D03166">
              <w:rPr>
                <w:sz w:val="20"/>
                <w:szCs w:val="20"/>
              </w:rPr>
              <w:t>jo, da bi se čim manj</w:t>
            </w:r>
            <w:r w:rsidR="0009103C" w:rsidRPr="00D25680">
              <w:rPr>
                <w:sz w:val="20"/>
                <w:szCs w:val="20"/>
              </w:rPr>
              <w:t xml:space="preserve"> navedenih vozil (z večjo prostornino motorja) </w:t>
            </w:r>
            <w:r w:rsidR="00D03166">
              <w:rPr>
                <w:sz w:val="20"/>
                <w:szCs w:val="20"/>
              </w:rPr>
              <w:t>registriralo</w:t>
            </w:r>
            <w:r w:rsidR="003F55A2" w:rsidRPr="00D25680">
              <w:rPr>
                <w:sz w:val="20"/>
                <w:szCs w:val="20"/>
              </w:rPr>
              <w:t xml:space="preserve"> </w:t>
            </w:r>
            <w:r w:rsidR="0009103C" w:rsidRPr="00D25680">
              <w:rPr>
                <w:sz w:val="20"/>
                <w:szCs w:val="20"/>
              </w:rPr>
              <w:t xml:space="preserve">v tujini. Obenem je cilj </w:t>
            </w:r>
            <w:r w:rsidR="0019204B" w:rsidRPr="00D25680">
              <w:rPr>
                <w:sz w:val="20"/>
                <w:szCs w:val="20"/>
              </w:rPr>
              <w:t>prenove</w:t>
            </w:r>
            <w:r w:rsidR="0009103C" w:rsidRPr="00D25680">
              <w:rPr>
                <w:sz w:val="20"/>
                <w:szCs w:val="20"/>
              </w:rPr>
              <w:t xml:space="preserve"> Zakona o davku na motorna vozila pospešitev in avtomatizacija odmere DMV. Obdavčitev motornih vozil z davkom se veže samo na okoljske </w:t>
            </w:r>
            <w:r w:rsidR="00D42FFC">
              <w:rPr>
                <w:sz w:val="20"/>
                <w:szCs w:val="20"/>
              </w:rPr>
              <w:t>dejavnike</w:t>
            </w:r>
            <w:r w:rsidR="0009103C" w:rsidRPr="00D25680">
              <w:rPr>
                <w:sz w:val="20"/>
                <w:szCs w:val="20"/>
              </w:rPr>
              <w:t xml:space="preserve">, brez prodajne cene vozil, z vključitvijo </w:t>
            </w:r>
            <w:r w:rsidR="00D03166">
              <w:rPr>
                <w:sz w:val="20"/>
                <w:szCs w:val="20"/>
              </w:rPr>
              <w:t>samodejne</w:t>
            </w:r>
            <w:r w:rsidR="0009103C" w:rsidRPr="00D25680">
              <w:rPr>
                <w:sz w:val="20"/>
                <w:szCs w:val="20"/>
              </w:rPr>
              <w:t xml:space="preserve"> izmenjave podatkov </w:t>
            </w:r>
            <w:r w:rsidR="00BD00B8" w:rsidRPr="00D25680">
              <w:rPr>
                <w:sz w:val="20"/>
                <w:szCs w:val="20"/>
              </w:rPr>
              <w:t>homologacijskega</w:t>
            </w:r>
            <w:r w:rsidR="00903F33">
              <w:rPr>
                <w:sz w:val="20"/>
                <w:szCs w:val="20"/>
              </w:rPr>
              <w:t xml:space="preserve"> in </w:t>
            </w:r>
            <w:r w:rsidR="00BD00B8" w:rsidRPr="00D25680">
              <w:rPr>
                <w:sz w:val="20"/>
                <w:szCs w:val="20"/>
              </w:rPr>
              <w:t>registracijskega organa s F</w:t>
            </w:r>
            <w:r w:rsidR="00D03166">
              <w:rPr>
                <w:sz w:val="20"/>
                <w:szCs w:val="20"/>
              </w:rPr>
              <w:t>ursom</w:t>
            </w:r>
            <w:r w:rsidR="00BD00B8" w:rsidRPr="00D25680">
              <w:rPr>
                <w:sz w:val="20"/>
                <w:szCs w:val="20"/>
              </w:rPr>
              <w:t>.</w:t>
            </w:r>
            <w:r w:rsidR="0001311B">
              <w:rPr>
                <w:sz w:val="20"/>
                <w:szCs w:val="20"/>
              </w:rPr>
              <w:t xml:space="preserve"> </w:t>
            </w:r>
            <w:r w:rsidR="00F91132" w:rsidRPr="00D25680">
              <w:rPr>
                <w:iCs/>
                <w:sz w:val="20"/>
                <w:szCs w:val="20"/>
              </w:rPr>
              <w:t>Predlog Zakona o davku na motorna vozila veže višino zneska davka izključno na okoljsk</w:t>
            </w:r>
            <w:r w:rsidR="00D03166">
              <w:rPr>
                <w:iCs/>
                <w:sz w:val="20"/>
                <w:szCs w:val="20"/>
              </w:rPr>
              <w:t>a merila</w:t>
            </w:r>
            <w:r w:rsidR="00F91132" w:rsidRPr="00D25680">
              <w:rPr>
                <w:iCs/>
                <w:sz w:val="20"/>
                <w:szCs w:val="20"/>
              </w:rPr>
              <w:t>, s čimer bo pomembno prispeval k izboljšanju kakovosti zraka in podnebja ter sledil prehod</w:t>
            </w:r>
            <w:r w:rsidR="00D03166">
              <w:rPr>
                <w:iCs/>
                <w:sz w:val="20"/>
                <w:szCs w:val="20"/>
              </w:rPr>
              <w:t>u</w:t>
            </w:r>
            <w:r w:rsidR="00F91132" w:rsidRPr="00D25680">
              <w:rPr>
                <w:iCs/>
                <w:sz w:val="20"/>
                <w:szCs w:val="20"/>
              </w:rPr>
              <w:t xml:space="preserve"> na čistejša vozila. S tem bo prispeval k doseganju okoljskih ciljev Slovenije v prometu.</w:t>
            </w:r>
          </w:p>
          <w:p w:rsidR="00C73326" w:rsidRPr="00D25680" w:rsidRDefault="00C73326" w:rsidP="00C330D6">
            <w:pPr>
              <w:pStyle w:val="Oddelek"/>
              <w:spacing w:before="0" w:line="260" w:lineRule="exact"/>
              <w:jc w:val="left"/>
              <w:rPr>
                <w:sz w:val="20"/>
                <w:szCs w:val="20"/>
              </w:rPr>
            </w:pPr>
          </w:p>
        </w:tc>
      </w:tr>
      <w:tr w:rsidR="00C73326" w:rsidRPr="008D1759" w:rsidTr="001A756D">
        <w:tc>
          <w:tcPr>
            <w:tcW w:w="9289" w:type="dxa"/>
          </w:tcPr>
          <w:p w:rsidR="00C73326" w:rsidRPr="00D25680" w:rsidRDefault="00C73326" w:rsidP="005125E2">
            <w:pPr>
              <w:pStyle w:val="Odsek"/>
              <w:spacing w:before="0" w:line="260" w:lineRule="exact"/>
              <w:jc w:val="left"/>
              <w:rPr>
                <w:b/>
                <w:sz w:val="20"/>
                <w:szCs w:val="20"/>
              </w:rPr>
            </w:pPr>
            <w:r w:rsidRPr="00D25680">
              <w:rPr>
                <w:b/>
                <w:sz w:val="20"/>
                <w:szCs w:val="20"/>
              </w:rPr>
              <w:t>2.2 Načela</w:t>
            </w:r>
          </w:p>
        </w:tc>
      </w:tr>
      <w:tr w:rsidR="00C73326" w:rsidRPr="008D1759" w:rsidTr="001A756D">
        <w:tc>
          <w:tcPr>
            <w:tcW w:w="9289" w:type="dxa"/>
          </w:tcPr>
          <w:p w:rsidR="00BD00B8" w:rsidRDefault="000C3B13" w:rsidP="00694BC1">
            <w:pPr>
              <w:pStyle w:val="Neotevilenodstavek"/>
              <w:spacing w:line="260" w:lineRule="exact"/>
              <w:rPr>
                <w:sz w:val="20"/>
                <w:szCs w:val="20"/>
              </w:rPr>
            </w:pPr>
            <w:r>
              <w:rPr>
                <w:sz w:val="20"/>
                <w:szCs w:val="20"/>
              </w:rPr>
              <w:t>N</w:t>
            </w:r>
            <w:r w:rsidR="0019204B" w:rsidRPr="00D25680">
              <w:rPr>
                <w:sz w:val="20"/>
                <w:szCs w:val="20"/>
              </w:rPr>
              <w:t xml:space="preserve">ačela tega zakona v splošnem ne odstopajo od temeljnih načel veljavnega zakona. Motorna vozila, ki so se do </w:t>
            </w:r>
            <w:r w:rsidR="00D03166">
              <w:rPr>
                <w:sz w:val="20"/>
                <w:szCs w:val="20"/>
              </w:rPr>
              <w:t>z</w:t>
            </w:r>
            <w:r w:rsidR="0019204B" w:rsidRPr="00D25680">
              <w:rPr>
                <w:sz w:val="20"/>
                <w:szCs w:val="20"/>
              </w:rPr>
              <w:t xml:space="preserve">daj obdavčevala z </w:t>
            </w:r>
            <w:r w:rsidR="00704234" w:rsidRPr="00D25680">
              <w:rPr>
                <w:sz w:val="20"/>
                <w:szCs w:val="20"/>
              </w:rPr>
              <w:t>DMV</w:t>
            </w:r>
            <w:r w:rsidR="0019204B" w:rsidRPr="00D25680">
              <w:rPr>
                <w:sz w:val="20"/>
                <w:szCs w:val="20"/>
              </w:rPr>
              <w:t xml:space="preserve">, se tako še vedno obdavčujejo po </w:t>
            </w:r>
            <w:r w:rsidR="00E0442D">
              <w:rPr>
                <w:sz w:val="20"/>
                <w:szCs w:val="20"/>
              </w:rPr>
              <w:t>predlogu zakona</w:t>
            </w:r>
            <w:r w:rsidR="0019204B" w:rsidRPr="00D25680">
              <w:rPr>
                <w:sz w:val="20"/>
                <w:szCs w:val="20"/>
              </w:rPr>
              <w:t xml:space="preserve">, </w:t>
            </w:r>
            <w:r w:rsidR="00D03166">
              <w:rPr>
                <w:sz w:val="20"/>
                <w:szCs w:val="20"/>
              </w:rPr>
              <w:t>pri čemer</w:t>
            </w:r>
            <w:r w:rsidR="0019204B" w:rsidRPr="00D25680">
              <w:rPr>
                <w:sz w:val="20"/>
                <w:szCs w:val="20"/>
              </w:rPr>
              <w:t xml:space="preserve"> se jasneje določa, da se obdavčujejo samo tista motorna vozila iz posameznih tarifnih oznak</w:t>
            </w:r>
            <w:r w:rsidR="004C1AF4" w:rsidRPr="00D25680">
              <w:rPr>
                <w:sz w:val="20"/>
                <w:szCs w:val="20"/>
              </w:rPr>
              <w:t xml:space="preserve"> KN</w:t>
            </w:r>
            <w:r w:rsidR="0019204B" w:rsidRPr="00D25680">
              <w:rPr>
                <w:sz w:val="20"/>
                <w:szCs w:val="20"/>
              </w:rPr>
              <w:t>, ki so namenjena registraciji in uporabi v Sloveniji. P</w:t>
            </w:r>
            <w:r w:rsidR="00D03166">
              <w:rPr>
                <w:sz w:val="20"/>
                <w:szCs w:val="20"/>
              </w:rPr>
              <w:t>oleg tega</w:t>
            </w:r>
            <w:r w:rsidR="0019204B" w:rsidRPr="00D25680">
              <w:rPr>
                <w:sz w:val="20"/>
                <w:szCs w:val="20"/>
              </w:rPr>
              <w:t xml:space="preserve"> se po tem zakonu obdavčujejo predelana motorna vozila, ki jih zavezanci </w:t>
            </w:r>
            <w:r w:rsidR="00BD00B8" w:rsidRPr="00D25680">
              <w:rPr>
                <w:sz w:val="20"/>
                <w:szCs w:val="20"/>
              </w:rPr>
              <w:t xml:space="preserve">naknadno </w:t>
            </w:r>
            <w:r w:rsidR="0019204B" w:rsidRPr="00D25680">
              <w:rPr>
                <w:sz w:val="20"/>
                <w:szCs w:val="20"/>
              </w:rPr>
              <w:t xml:space="preserve">predelajo v motorna vozila, ki so </w:t>
            </w:r>
            <w:r w:rsidR="00BD00B8" w:rsidRPr="00D25680">
              <w:rPr>
                <w:sz w:val="20"/>
                <w:szCs w:val="20"/>
              </w:rPr>
              <w:t xml:space="preserve">predmet obdavčitve po tem zakonu. </w:t>
            </w:r>
            <w:r w:rsidR="002D21F3" w:rsidRPr="00D25680">
              <w:rPr>
                <w:sz w:val="20"/>
                <w:szCs w:val="20"/>
              </w:rPr>
              <w:t>S predlogom zakona se sledi načelu enake obravnave motornih vozil.</w:t>
            </w:r>
          </w:p>
          <w:p w:rsidR="00894E65" w:rsidRDefault="00894E65" w:rsidP="000C3B13">
            <w:pPr>
              <w:pStyle w:val="Neotevilenodstavek"/>
              <w:spacing w:line="260" w:lineRule="exact"/>
              <w:rPr>
                <w:sz w:val="20"/>
                <w:szCs w:val="20"/>
              </w:rPr>
            </w:pPr>
          </w:p>
          <w:p w:rsidR="000C3B13" w:rsidRPr="000C3B13" w:rsidRDefault="000C3B13" w:rsidP="000C3B13">
            <w:pPr>
              <w:pStyle w:val="Neotevilenodstavek"/>
              <w:spacing w:line="260" w:lineRule="exact"/>
              <w:rPr>
                <w:sz w:val="20"/>
                <w:szCs w:val="20"/>
              </w:rPr>
            </w:pPr>
            <w:r>
              <w:rPr>
                <w:sz w:val="20"/>
                <w:szCs w:val="20"/>
              </w:rPr>
              <w:lastRenderedPageBreak/>
              <w:t xml:space="preserve">Ob upoštevanju posledic pandemije </w:t>
            </w:r>
            <w:r w:rsidR="00EC2140">
              <w:rPr>
                <w:sz w:val="20"/>
                <w:szCs w:val="20"/>
              </w:rPr>
              <w:t xml:space="preserve">bolezni </w:t>
            </w:r>
            <w:r>
              <w:rPr>
                <w:sz w:val="20"/>
                <w:szCs w:val="20"/>
              </w:rPr>
              <w:t>COVID-19 pre</w:t>
            </w:r>
            <w:r w:rsidRPr="000C3B13">
              <w:rPr>
                <w:sz w:val="20"/>
                <w:szCs w:val="20"/>
              </w:rPr>
              <w:t xml:space="preserve">dlog zakona sledi </w:t>
            </w:r>
            <w:r>
              <w:rPr>
                <w:sz w:val="20"/>
                <w:szCs w:val="20"/>
              </w:rPr>
              <w:t xml:space="preserve">tudi </w:t>
            </w:r>
            <w:r w:rsidRPr="000C3B13">
              <w:rPr>
                <w:sz w:val="20"/>
                <w:szCs w:val="20"/>
              </w:rPr>
              <w:t xml:space="preserve">zagotavljanju likvidnosti gospodarskim subjektom in drugim zavezancem za davek ter </w:t>
            </w:r>
            <w:r>
              <w:rPr>
                <w:sz w:val="20"/>
                <w:szCs w:val="20"/>
              </w:rPr>
              <w:t xml:space="preserve">tako sledi še naslednjim </w:t>
            </w:r>
            <w:r w:rsidRPr="000C3B13">
              <w:rPr>
                <w:sz w:val="20"/>
                <w:szCs w:val="20"/>
              </w:rPr>
              <w:t>načelom:</w:t>
            </w:r>
          </w:p>
          <w:p w:rsidR="000C3B13" w:rsidRPr="000C3B13" w:rsidRDefault="000C3B13" w:rsidP="0058552B">
            <w:pPr>
              <w:pStyle w:val="Neotevilenodstavek"/>
              <w:numPr>
                <w:ilvl w:val="0"/>
                <w:numId w:val="10"/>
              </w:numPr>
              <w:spacing w:line="260" w:lineRule="exact"/>
              <w:rPr>
                <w:sz w:val="20"/>
                <w:szCs w:val="20"/>
              </w:rPr>
            </w:pPr>
            <w:r w:rsidRPr="000C3B13">
              <w:rPr>
                <w:sz w:val="20"/>
                <w:szCs w:val="20"/>
              </w:rPr>
              <w:t>Načelo prilagajanja prava družbenim razmeram</w:t>
            </w:r>
          </w:p>
          <w:p w:rsidR="000C3B13" w:rsidRPr="000C3B13" w:rsidRDefault="000C3B13" w:rsidP="000C3B13">
            <w:pPr>
              <w:pStyle w:val="Neotevilenodstavek"/>
              <w:spacing w:line="260" w:lineRule="exact"/>
              <w:rPr>
                <w:sz w:val="20"/>
                <w:szCs w:val="20"/>
              </w:rPr>
            </w:pPr>
            <w:r w:rsidRPr="000C3B13">
              <w:rPr>
                <w:sz w:val="20"/>
                <w:szCs w:val="20"/>
              </w:rPr>
              <w:t xml:space="preserve">Pandemija </w:t>
            </w:r>
            <w:r w:rsidR="00EC2140">
              <w:rPr>
                <w:sz w:val="20"/>
                <w:szCs w:val="20"/>
              </w:rPr>
              <w:t>bolezni</w:t>
            </w:r>
            <w:r w:rsidRPr="000C3B13">
              <w:rPr>
                <w:sz w:val="20"/>
                <w:szCs w:val="20"/>
              </w:rPr>
              <w:t xml:space="preserve"> COVID-19 je ves svet pahnila v </w:t>
            </w:r>
            <w:r w:rsidR="00EC2140">
              <w:rPr>
                <w:sz w:val="20"/>
                <w:szCs w:val="20"/>
              </w:rPr>
              <w:t>popolnoma nov in nepredvidljiv</w:t>
            </w:r>
            <w:r w:rsidRPr="000C3B13">
              <w:rPr>
                <w:sz w:val="20"/>
                <w:szCs w:val="20"/>
              </w:rPr>
              <w:t xml:space="preserve"> </w:t>
            </w:r>
            <w:r w:rsidR="00EC2140">
              <w:rPr>
                <w:sz w:val="20"/>
                <w:szCs w:val="20"/>
              </w:rPr>
              <w:t xml:space="preserve">položaj, </w:t>
            </w:r>
            <w:r w:rsidRPr="000C3B13">
              <w:rPr>
                <w:sz w:val="20"/>
                <w:szCs w:val="20"/>
              </w:rPr>
              <w:t xml:space="preserve">tako z vidika njenega trajanja kot posledic na družbo in posameznike. </w:t>
            </w:r>
            <w:r w:rsidR="00EC2140">
              <w:rPr>
                <w:sz w:val="20"/>
                <w:szCs w:val="20"/>
              </w:rPr>
              <w:t>Zaradi</w:t>
            </w:r>
            <w:r w:rsidRPr="000C3B13">
              <w:rPr>
                <w:sz w:val="20"/>
                <w:szCs w:val="20"/>
              </w:rPr>
              <w:t xml:space="preserve"> te negotovosti zakonodajalec nima le pravice, temveč tudi dolžnost, da zakonodajo prilagaja danim družbenim razmeram in jo tudi spreminja, če </w:t>
            </w:r>
            <w:r w:rsidR="00EC2140">
              <w:rPr>
                <w:sz w:val="20"/>
                <w:szCs w:val="20"/>
              </w:rPr>
              <w:t xml:space="preserve">je </w:t>
            </w:r>
            <w:r w:rsidRPr="000C3B13">
              <w:rPr>
                <w:sz w:val="20"/>
                <w:szCs w:val="20"/>
              </w:rPr>
              <w:t xml:space="preserve">to </w:t>
            </w:r>
            <w:r w:rsidR="00EC2140">
              <w:rPr>
                <w:sz w:val="20"/>
                <w:szCs w:val="20"/>
              </w:rPr>
              <w:t>potrebno zaradi spremenjenih družbenih</w:t>
            </w:r>
            <w:r w:rsidRPr="000C3B13">
              <w:rPr>
                <w:sz w:val="20"/>
                <w:szCs w:val="20"/>
              </w:rPr>
              <w:t xml:space="preserve"> razmer</w:t>
            </w:r>
            <w:r w:rsidR="00EC2140">
              <w:rPr>
                <w:sz w:val="20"/>
                <w:szCs w:val="20"/>
              </w:rPr>
              <w:t>ij</w:t>
            </w:r>
            <w:r w:rsidRPr="000C3B13">
              <w:rPr>
                <w:sz w:val="20"/>
                <w:szCs w:val="20"/>
              </w:rPr>
              <w:t>. Načelo prilagajanja prava družbenim razmeram se v teh družbenih razmerah torej kaže kot ključni element načela pravne države.</w:t>
            </w:r>
          </w:p>
          <w:p w:rsidR="000C3B13" w:rsidRPr="000C3B13" w:rsidRDefault="000C3B13" w:rsidP="0058552B">
            <w:pPr>
              <w:pStyle w:val="Neotevilenodstavek"/>
              <w:numPr>
                <w:ilvl w:val="0"/>
                <w:numId w:val="10"/>
              </w:numPr>
              <w:spacing w:line="260" w:lineRule="exact"/>
              <w:rPr>
                <w:sz w:val="20"/>
                <w:szCs w:val="20"/>
              </w:rPr>
            </w:pPr>
            <w:r w:rsidRPr="000C3B13">
              <w:rPr>
                <w:sz w:val="20"/>
                <w:szCs w:val="20"/>
              </w:rPr>
              <w:t>Načelo učinkovitosti</w:t>
            </w:r>
          </w:p>
          <w:p w:rsidR="000C3B13" w:rsidRPr="00D25680" w:rsidRDefault="000C3B13" w:rsidP="000C3B13">
            <w:pPr>
              <w:pStyle w:val="Neotevilenodstavek"/>
              <w:spacing w:line="260" w:lineRule="exact"/>
              <w:rPr>
                <w:sz w:val="20"/>
                <w:szCs w:val="20"/>
              </w:rPr>
            </w:pPr>
            <w:r w:rsidRPr="000C3B13">
              <w:rPr>
                <w:sz w:val="20"/>
                <w:szCs w:val="20"/>
              </w:rPr>
              <w:t xml:space="preserve">Nujni ukrepi, ki jih država sprejema za obvladovanje in zmanjševanje negativnih posledic pandemije </w:t>
            </w:r>
            <w:r w:rsidR="00EC2140" w:rsidRPr="000C3B13">
              <w:rPr>
                <w:sz w:val="20"/>
                <w:szCs w:val="20"/>
              </w:rPr>
              <w:t>covid</w:t>
            </w:r>
            <w:r w:rsidR="00EC2140">
              <w:rPr>
                <w:sz w:val="20"/>
                <w:szCs w:val="20"/>
              </w:rPr>
              <w:t>a</w:t>
            </w:r>
            <w:r w:rsidRPr="000C3B13">
              <w:rPr>
                <w:sz w:val="20"/>
                <w:szCs w:val="20"/>
              </w:rPr>
              <w:t>-19 na prebivalstvo in gospodarstvo, morajo biti čim bolj učinkoviti.</w:t>
            </w:r>
          </w:p>
          <w:p w:rsidR="00C73326" w:rsidRPr="00D25680" w:rsidRDefault="00C73326" w:rsidP="0040530B">
            <w:pPr>
              <w:pStyle w:val="Neotevilenodstavek"/>
              <w:spacing w:line="260" w:lineRule="exact"/>
              <w:rPr>
                <w:sz w:val="20"/>
                <w:szCs w:val="20"/>
              </w:rPr>
            </w:pPr>
          </w:p>
        </w:tc>
      </w:tr>
      <w:tr w:rsidR="00C73326" w:rsidRPr="008D1759" w:rsidTr="001A756D">
        <w:tc>
          <w:tcPr>
            <w:tcW w:w="9289" w:type="dxa"/>
          </w:tcPr>
          <w:p w:rsidR="00C73326" w:rsidRPr="002A18DD" w:rsidRDefault="00C73326" w:rsidP="005125E2">
            <w:pPr>
              <w:pStyle w:val="Odsek"/>
              <w:spacing w:before="0" w:line="260" w:lineRule="exact"/>
              <w:jc w:val="left"/>
              <w:rPr>
                <w:b/>
                <w:sz w:val="20"/>
                <w:szCs w:val="20"/>
              </w:rPr>
            </w:pPr>
            <w:r w:rsidRPr="002A18DD">
              <w:rPr>
                <w:b/>
                <w:sz w:val="20"/>
                <w:szCs w:val="20"/>
              </w:rPr>
              <w:lastRenderedPageBreak/>
              <w:t>2.3 Poglavitne rešitve</w:t>
            </w:r>
          </w:p>
        </w:tc>
      </w:tr>
      <w:tr w:rsidR="00C73326" w:rsidRPr="008D1759" w:rsidTr="001A756D">
        <w:trPr>
          <w:trHeight w:val="434"/>
        </w:trPr>
        <w:tc>
          <w:tcPr>
            <w:tcW w:w="9289" w:type="dxa"/>
          </w:tcPr>
          <w:p w:rsidR="00C73326" w:rsidRDefault="00C73326" w:rsidP="00680086">
            <w:pPr>
              <w:pStyle w:val="rkovnatokazaodstavkom"/>
              <w:numPr>
                <w:ilvl w:val="0"/>
                <w:numId w:val="15"/>
              </w:numPr>
              <w:spacing w:line="260" w:lineRule="exact"/>
              <w:ind w:left="1068"/>
              <w:rPr>
                <w:b/>
                <w:sz w:val="20"/>
              </w:rPr>
            </w:pPr>
            <w:r w:rsidRPr="00415AED">
              <w:rPr>
                <w:b/>
                <w:sz w:val="20"/>
              </w:rPr>
              <w:t>Predstavitev predlaganih rešitev:</w:t>
            </w:r>
          </w:p>
          <w:p w:rsidR="00FE6A22" w:rsidRPr="00415AED" w:rsidRDefault="00FE6A22" w:rsidP="00415AED">
            <w:pPr>
              <w:pStyle w:val="rkovnatokazaodstavkom"/>
              <w:numPr>
                <w:ilvl w:val="0"/>
                <w:numId w:val="0"/>
              </w:numPr>
              <w:spacing w:line="260" w:lineRule="exact"/>
              <w:ind w:left="708"/>
              <w:rPr>
                <w:b/>
                <w:sz w:val="20"/>
              </w:rPr>
            </w:pPr>
          </w:p>
          <w:p w:rsidR="002E6A28" w:rsidRPr="00146201" w:rsidRDefault="002E6A28" w:rsidP="00146201">
            <w:pPr>
              <w:pStyle w:val="Neotevilenodstavek"/>
              <w:widowControl w:val="0"/>
              <w:spacing w:before="0" w:after="0" w:line="260" w:lineRule="exact"/>
              <w:rPr>
                <w:sz w:val="20"/>
              </w:rPr>
            </w:pPr>
            <w:r w:rsidRPr="00146201">
              <w:rPr>
                <w:sz w:val="20"/>
              </w:rPr>
              <w:t>Z obdavč</w:t>
            </w:r>
            <w:r w:rsidR="00A6560B">
              <w:rPr>
                <w:sz w:val="20"/>
              </w:rPr>
              <w:t>itvijo</w:t>
            </w:r>
            <w:r w:rsidRPr="00146201">
              <w:rPr>
                <w:sz w:val="20"/>
              </w:rPr>
              <w:t xml:space="preserve"> motornih vozil je mogoče vplivati na ravnanje zavezancev za davek oziroma kupcev motornih vozil tako, da se ti zaradi ugodnejše obdavčitve </w:t>
            </w:r>
            <w:r w:rsidR="0009338E">
              <w:rPr>
                <w:sz w:val="20"/>
              </w:rPr>
              <w:t xml:space="preserve">sploh </w:t>
            </w:r>
            <w:r w:rsidRPr="00146201">
              <w:rPr>
                <w:sz w:val="20"/>
              </w:rPr>
              <w:t>odločajo za nakup</w:t>
            </w:r>
            <w:r w:rsidR="0009338E">
              <w:rPr>
                <w:sz w:val="20"/>
              </w:rPr>
              <w:t>, hkrati pa se s tem spodbuja k nakupu</w:t>
            </w:r>
            <w:r w:rsidRPr="00146201">
              <w:rPr>
                <w:sz w:val="20"/>
              </w:rPr>
              <w:t xml:space="preserve"> okolju prijaznejših in čistejših vozil ter motornih vozil na alternativne vire, kot </w:t>
            </w:r>
            <w:r w:rsidR="00D03166">
              <w:rPr>
                <w:sz w:val="20"/>
              </w:rPr>
              <w:t>je</w:t>
            </w:r>
            <w:r w:rsidRPr="00146201">
              <w:rPr>
                <w:sz w:val="20"/>
              </w:rPr>
              <w:t xml:space="preserve"> električna energija</w:t>
            </w:r>
            <w:r w:rsidR="0009338E">
              <w:rPr>
                <w:sz w:val="20"/>
              </w:rPr>
              <w:t xml:space="preserve"> ali </w:t>
            </w:r>
            <w:r w:rsidRPr="00146201">
              <w:rPr>
                <w:sz w:val="20"/>
              </w:rPr>
              <w:t>utekočinjeni naftni plin, in hibridn</w:t>
            </w:r>
            <w:r w:rsidR="00D03166">
              <w:rPr>
                <w:sz w:val="20"/>
              </w:rPr>
              <w:t>ih</w:t>
            </w:r>
            <w:r w:rsidRPr="00146201">
              <w:rPr>
                <w:sz w:val="20"/>
              </w:rPr>
              <w:t xml:space="preserve"> vozil, ki v ozračje </w:t>
            </w:r>
            <w:r w:rsidR="00D03166" w:rsidRPr="00146201">
              <w:rPr>
                <w:sz w:val="20"/>
              </w:rPr>
              <w:t xml:space="preserve">spuščajo </w:t>
            </w:r>
            <w:r w:rsidR="00D03166">
              <w:rPr>
                <w:sz w:val="20"/>
              </w:rPr>
              <w:t>manj</w:t>
            </w:r>
            <w:r w:rsidR="004C1AF4" w:rsidRPr="00146201">
              <w:rPr>
                <w:sz w:val="20"/>
              </w:rPr>
              <w:t xml:space="preserve"> </w:t>
            </w:r>
            <w:r w:rsidR="004C1AF4" w:rsidRPr="00146201" w:rsidDel="00BE1BA0">
              <w:rPr>
                <w:sz w:val="20"/>
              </w:rPr>
              <w:t>CO</w:t>
            </w:r>
            <w:r w:rsidR="004C1AF4" w:rsidRPr="009C4BCA" w:rsidDel="00BE1BA0">
              <w:rPr>
                <w:sz w:val="20"/>
                <w:vertAlign w:val="subscript"/>
              </w:rPr>
              <w:t>2</w:t>
            </w:r>
            <w:r w:rsidR="004C1AF4" w:rsidRPr="00146201">
              <w:rPr>
                <w:sz w:val="20"/>
              </w:rPr>
              <w:t xml:space="preserve"> </w:t>
            </w:r>
            <w:r w:rsidRPr="00146201">
              <w:rPr>
                <w:sz w:val="20"/>
              </w:rPr>
              <w:t xml:space="preserve">ter </w:t>
            </w:r>
            <w:r w:rsidR="00D03166">
              <w:rPr>
                <w:sz w:val="20"/>
              </w:rPr>
              <w:t>precej</w:t>
            </w:r>
            <w:r w:rsidRPr="00146201">
              <w:rPr>
                <w:sz w:val="20"/>
              </w:rPr>
              <w:t xml:space="preserve"> manj trd</w:t>
            </w:r>
            <w:r w:rsidR="002749FE">
              <w:rPr>
                <w:sz w:val="20"/>
              </w:rPr>
              <w:t>n</w:t>
            </w:r>
            <w:r w:rsidRPr="00146201">
              <w:rPr>
                <w:sz w:val="20"/>
              </w:rPr>
              <w:t>ih delcev in drugih onesnaževal zraka. Ker veljavni ZDMV ne vpliva več (dovolj) na ravnanje kupcev motornih vozil, bi bilo treba dati večji poudarek okoljskim merilom, s čimer bi lahko v prihodnjih letih prispevali tudi k izboljšanju kazalnikov okolja v sektorju prometa.</w:t>
            </w:r>
          </w:p>
          <w:p w:rsidR="00954009" w:rsidRDefault="00954009" w:rsidP="00146201">
            <w:pPr>
              <w:pStyle w:val="Neotevilenodstavek"/>
              <w:widowControl w:val="0"/>
              <w:spacing w:before="0" w:after="0" w:line="260" w:lineRule="exact"/>
              <w:rPr>
                <w:sz w:val="20"/>
              </w:rPr>
            </w:pPr>
          </w:p>
          <w:p w:rsidR="00FE6A22" w:rsidRPr="00E45232" w:rsidRDefault="00B67552" w:rsidP="00B67552">
            <w:pPr>
              <w:pStyle w:val="Neotevilenodstavek"/>
              <w:widowControl w:val="0"/>
              <w:spacing w:before="0" w:after="0" w:line="260" w:lineRule="exact"/>
              <w:ind w:left="360"/>
              <w:rPr>
                <w:b/>
                <w:sz w:val="20"/>
              </w:rPr>
            </w:pPr>
            <w:r>
              <w:rPr>
                <w:b/>
                <w:sz w:val="20"/>
              </w:rPr>
              <w:t xml:space="preserve">2.3.1. </w:t>
            </w:r>
            <w:r w:rsidR="00AF1E6F" w:rsidRPr="00E45232">
              <w:rPr>
                <w:b/>
                <w:sz w:val="20"/>
              </w:rPr>
              <w:t>Odprava dodatnega davka na motorna vozila</w:t>
            </w:r>
          </w:p>
          <w:p w:rsidR="00AF1E6F" w:rsidRDefault="00AF1E6F" w:rsidP="00AF1E6F">
            <w:pPr>
              <w:pStyle w:val="Neotevilenodstavek"/>
              <w:widowControl w:val="0"/>
              <w:spacing w:before="0" w:after="0" w:line="260" w:lineRule="exact"/>
              <w:rPr>
                <w:b/>
                <w:sz w:val="20"/>
              </w:rPr>
            </w:pPr>
          </w:p>
          <w:p w:rsidR="00AF1E6F" w:rsidRPr="000B7ACF" w:rsidRDefault="00AF1E6F" w:rsidP="000B7ACF">
            <w:pPr>
              <w:overflowPunct/>
              <w:autoSpaceDE/>
              <w:autoSpaceDN/>
              <w:adjustRightInd/>
              <w:spacing w:line="260" w:lineRule="atLeast"/>
              <w:textAlignment w:val="auto"/>
              <w:rPr>
                <w:sz w:val="20"/>
              </w:rPr>
            </w:pPr>
            <w:r>
              <w:rPr>
                <w:sz w:val="20"/>
                <w:szCs w:val="20"/>
              </w:rPr>
              <w:t xml:space="preserve">Predlog zakona </w:t>
            </w:r>
            <w:r w:rsidR="00062B74">
              <w:rPr>
                <w:sz w:val="20"/>
                <w:szCs w:val="20"/>
              </w:rPr>
              <w:t>odpravlja</w:t>
            </w:r>
            <w:r w:rsidRPr="007E0501">
              <w:rPr>
                <w:sz w:val="20"/>
                <w:szCs w:val="20"/>
              </w:rPr>
              <w:t xml:space="preserve"> dodatni davek na motorna vozila</w:t>
            </w:r>
            <w:r>
              <w:rPr>
                <w:sz w:val="20"/>
                <w:szCs w:val="20"/>
              </w:rPr>
              <w:t>, t.</w:t>
            </w:r>
            <w:r w:rsidR="00D03166">
              <w:rPr>
                <w:sz w:val="20"/>
                <w:szCs w:val="20"/>
              </w:rPr>
              <w:t xml:space="preserve"> </w:t>
            </w:r>
            <w:r>
              <w:rPr>
                <w:sz w:val="20"/>
                <w:szCs w:val="20"/>
              </w:rPr>
              <w:t>i. luksuzni davek, s katerim</w:t>
            </w:r>
            <w:r w:rsidRPr="007E0501">
              <w:rPr>
                <w:sz w:val="20"/>
                <w:szCs w:val="20"/>
              </w:rPr>
              <w:t xml:space="preserve"> </w:t>
            </w:r>
            <w:r>
              <w:rPr>
                <w:bCs/>
                <w:sz w:val="20"/>
                <w:szCs w:val="20"/>
              </w:rPr>
              <w:t>so se doslej</w:t>
            </w:r>
            <w:r w:rsidRPr="007E0501">
              <w:rPr>
                <w:bCs/>
                <w:sz w:val="20"/>
                <w:szCs w:val="20"/>
              </w:rPr>
              <w:t xml:space="preserve"> obdavč</w:t>
            </w:r>
            <w:r>
              <w:rPr>
                <w:bCs/>
                <w:sz w:val="20"/>
                <w:szCs w:val="20"/>
              </w:rPr>
              <w:t>evala</w:t>
            </w:r>
            <w:r w:rsidRPr="007E0501">
              <w:rPr>
                <w:bCs/>
                <w:sz w:val="20"/>
                <w:szCs w:val="20"/>
              </w:rPr>
              <w:t xml:space="preserve"> osebna vozila s prostornino od 2.500 ccm in motorna kolesa, trikolesa in štirikolesa s prostornino od 1.000 ccm</w:t>
            </w:r>
            <w:r w:rsidRPr="007E0501">
              <w:rPr>
                <w:sz w:val="20"/>
                <w:szCs w:val="20"/>
              </w:rPr>
              <w:t xml:space="preserve">. </w:t>
            </w:r>
            <w:r w:rsidR="00062B74" w:rsidRPr="00062B74">
              <w:rPr>
                <w:sz w:val="20"/>
                <w:szCs w:val="20"/>
              </w:rPr>
              <w:t>Z uveljavitvijo zakona, ki ureja uravnoteženje javnih financ, je bil let</w:t>
            </w:r>
            <w:r w:rsidR="00D03166">
              <w:rPr>
                <w:sz w:val="20"/>
                <w:szCs w:val="20"/>
              </w:rPr>
              <w:t>a</w:t>
            </w:r>
            <w:r w:rsidR="00062B74" w:rsidRPr="00062B74">
              <w:rPr>
                <w:sz w:val="20"/>
                <w:szCs w:val="20"/>
              </w:rPr>
              <w:t xml:space="preserve"> 2012 poleg davka na motorna vozila uveden dodatni davek na motorna vozila</w:t>
            </w:r>
            <w:r w:rsidR="00062B74">
              <w:rPr>
                <w:sz w:val="20"/>
                <w:szCs w:val="20"/>
              </w:rPr>
              <w:t xml:space="preserve">. </w:t>
            </w:r>
            <w:r w:rsidR="00062B74" w:rsidRPr="00062B74">
              <w:rPr>
                <w:sz w:val="20"/>
                <w:szCs w:val="20"/>
              </w:rPr>
              <w:t xml:space="preserve">Namen uvedbe dodatnega davka na motorna vozila je bil, da se breme javnofinančne konsolidacije </w:t>
            </w:r>
            <w:r w:rsidR="00D03166" w:rsidRPr="00062B74">
              <w:rPr>
                <w:sz w:val="20"/>
                <w:szCs w:val="20"/>
              </w:rPr>
              <w:t xml:space="preserve">porazdeli </w:t>
            </w:r>
            <w:r w:rsidR="00062B74" w:rsidRPr="00062B74">
              <w:rPr>
                <w:sz w:val="20"/>
                <w:szCs w:val="20"/>
              </w:rPr>
              <w:t>na krog zavezancev z večjim premoženjem, kar pomeni, da se dodatno obdavči</w:t>
            </w:r>
            <w:r w:rsidR="00D03166">
              <w:rPr>
                <w:sz w:val="20"/>
                <w:szCs w:val="20"/>
              </w:rPr>
              <w:t>jo</w:t>
            </w:r>
            <w:r w:rsidR="00062B74" w:rsidRPr="00062B74">
              <w:rPr>
                <w:sz w:val="20"/>
                <w:szCs w:val="20"/>
              </w:rPr>
              <w:t xml:space="preserve"> t.</w:t>
            </w:r>
            <w:r w:rsidR="00D03166">
              <w:rPr>
                <w:sz w:val="20"/>
                <w:szCs w:val="20"/>
              </w:rPr>
              <w:t xml:space="preserve"> </w:t>
            </w:r>
            <w:r w:rsidR="00062B74" w:rsidRPr="00062B74">
              <w:rPr>
                <w:sz w:val="20"/>
                <w:szCs w:val="20"/>
              </w:rPr>
              <w:t xml:space="preserve">i. luksuzna motorna vozila. To so praviloma motorna vozila z večjo prostornino motorja, zato je stopnja dodatnega davka na motorna vozila odvisna od prostornine motorja. </w:t>
            </w:r>
            <w:r w:rsidR="00291E0A">
              <w:rPr>
                <w:sz w:val="20"/>
                <w:szCs w:val="20"/>
              </w:rPr>
              <w:t>D</w:t>
            </w:r>
            <w:r w:rsidR="00DD6119" w:rsidRPr="00E45232">
              <w:rPr>
                <w:sz w:val="20"/>
                <w:szCs w:val="20"/>
              </w:rPr>
              <w:t>rugi cilj</w:t>
            </w:r>
            <w:r w:rsidR="00291E0A">
              <w:rPr>
                <w:sz w:val="20"/>
                <w:szCs w:val="20"/>
              </w:rPr>
              <w:t xml:space="preserve"> predloga zakona</w:t>
            </w:r>
            <w:r w:rsidR="00DD6119" w:rsidRPr="00E45232">
              <w:rPr>
                <w:sz w:val="20"/>
                <w:szCs w:val="20"/>
              </w:rPr>
              <w:t xml:space="preserve"> je spodbujanje potrošnikov k nakupu okolju prijaznejših </w:t>
            </w:r>
            <w:r w:rsidR="00E45232">
              <w:rPr>
                <w:sz w:val="20"/>
                <w:szCs w:val="20"/>
              </w:rPr>
              <w:t>motornih vozil</w:t>
            </w:r>
            <w:r w:rsidR="00DD6119" w:rsidRPr="00E45232">
              <w:rPr>
                <w:sz w:val="20"/>
                <w:szCs w:val="20"/>
              </w:rPr>
              <w:t xml:space="preserve">. </w:t>
            </w:r>
            <w:r w:rsidR="00062B74" w:rsidRPr="00062B74">
              <w:rPr>
                <w:sz w:val="20"/>
                <w:szCs w:val="20"/>
              </w:rPr>
              <w:t>Zaradi visoke obdavčitve motornih vozil z dodatnim davkom na motorna vozila (</w:t>
            </w:r>
            <w:r w:rsidR="00D03166">
              <w:rPr>
                <w:sz w:val="20"/>
                <w:szCs w:val="20"/>
              </w:rPr>
              <w:t>v nekaterih primerih</w:t>
            </w:r>
            <w:r w:rsidR="00062B74" w:rsidRPr="00062B74">
              <w:rPr>
                <w:sz w:val="20"/>
                <w:szCs w:val="20"/>
              </w:rPr>
              <w:t xml:space="preserve"> skupna davčna obremenitev z vsemi davki tudi do </w:t>
            </w:r>
            <w:r w:rsidR="00D03166">
              <w:rPr>
                <w:sz w:val="20"/>
                <w:szCs w:val="20"/>
              </w:rPr>
              <w:t>približno</w:t>
            </w:r>
            <w:r w:rsidR="00062B74" w:rsidRPr="00062B74">
              <w:rPr>
                <w:sz w:val="20"/>
                <w:szCs w:val="20"/>
              </w:rPr>
              <w:t xml:space="preserve"> 50</w:t>
            </w:r>
            <w:r w:rsidR="00D03166">
              <w:rPr>
                <w:sz w:val="20"/>
                <w:szCs w:val="20"/>
              </w:rPr>
              <w:t> </w:t>
            </w:r>
            <w:r w:rsidR="00062B74" w:rsidRPr="00062B74">
              <w:rPr>
                <w:sz w:val="20"/>
                <w:szCs w:val="20"/>
              </w:rPr>
              <w:t xml:space="preserve">% od davčne osnove – prodajne cene vozila) je v praksi mogoče zaznati, da zavezanci vozila z večjo prostornino </w:t>
            </w:r>
            <w:r w:rsidR="00D03166" w:rsidRPr="00062B74">
              <w:rPr>
                <w:sz w:val="20"/>
                <w:szCs w:val="20"/>
              </w:rPr>
              <w:t xml:space="preserve">registrirajo </w:t>
            </w:r>
            <w:r w:rsidR="00062B74" w:rsidRPr="00062B74">
              <w:rPr>
                <w:sz w:val="20"/>
                <w:szCs w:val="20"/>
              </w:rPr>
              <w:t xml:space="preserve">v tujini. Gre za problematiko s področja prometne zakonodaje, torej pravil o tem, kje se motorno vozilo sme </w:t>
            </w:r>
            <w:r w:rsidR="00D03166">
              <w:rPr>
                <w:sz w:val="20"/>
                <w:szCs w:val="20"/>
              </w:rPr>
              <w:t>ali</w:t>
            </w:r>
            <w:r w:rsidR="00062B74" w:rsidRPr="00062B74">
              <w:rPr>
                <w:sz w:val="20"/>
                <w:szCs w:val="20"/>
              </w:rPr>
              <w:t xml:space="preserve"> mora registrirati, ima pa takšno ravnanje tudi javnofinančne posledice, saj se s tem zavezanci izogibajo plačilu davku na motorna vozila, dodatnemu davku na motorna vozila, </w:t>
            </w:r>
            <w:r w:rsidR="00B842F7">
              <w:rPr>
                <w:sz w:val="20"/>
                <w:szCs w:val="20"/>
              </w:rPr>
              <w:t>davku na dodano vrednost</w:t>
            </w:r>
            <w:r w:rsidR="00062B74" w:rsidRPr="00062B74">
              <w:rPr>
                <w:sz w:val="20"/>
                <w:szCs w:val="20"/>
              </w:rPr>
              <w:t>, letni dajatvi za uporabo vozil v cestnem prometu, stroškom registracije, zavarovanj ipd.</w:t>
            </w:r>
            <w:r w:rsidR="00026E47">
              <w:rPr>
                <w:rFonts w:eastAsia="Calibri"/>
                <w:sz w:val="20"/>
              </w:rPr>
              <w:t xml:space="preserve"> </w:t>
            </w:r>
            <w:r w:rsidRPr="007E0501">
              <w:rPr>
                <w:rFonts w:eastAsia="Calibri"/>
                <w:sz w:val="20"/>
              </w:rPr>
              <w:t xml:space="preserve">Zato </w:t>
            </w:r>
            <w:r>
              <w:rPr>
                <w:rFonts w:eastAsia="Calibri" w:cs="Arial"/>
                <w:sz w:val="20"/>
                <w:szCs w:val="20"/>
                <w:lang w:eastAsia="en-US"/>
              </w:rPr>
              <w:t xml:space="preserve">je </w:t>
            </w:r>
            <w:r w:rsidRPr="007E0501">
              <w:rPr>
                <w:rFonts w:eastAsia="Calibri"/>
                <w:sz w:val="20"/>
              </w:rPr>
              <w:t xml:space="preserve">v </w:t>
            </w:r>
            <w:r w:rsidR="00711EB2">
              <w:rPr>
                <w:rFonts w:eastAsia="Calibri" w:cs="Arial"/>
                <w:sz w:val="20"/>
                <w:szCs w:val="20"/>
                <w:lang w:eastAsia="en-US"/>
              </w:rPr>
              <w:t>o</w:t>
            </w:r>
            <w:r>
              <w:rPr>
                <w:rFonts w:eastAsia="Calibri" w:cs="Arial"/>
                <w:sz w:val="20"/>
                <w:szCs w:val="20"/>
                <w:lang w:eastAsia="en-US"/>
              </w:rPr>
              <w:t>k</w:t>
            </w:r>
            <w:r w:rsidR="00711EB2">
              <w:rPr>
                <w:rFonts w:eastAsia="Calibri" w:cs="Arial"/>
                <w:sz w:val="20"/>
                <w:szCs w:val="20"/>
                <w:lang w:eastAsia="en-US"/>
              </w:rPr>
              <w:t>vi</w:t>
            </w:r>
            <w:r>
              <w:rPr>
                <w:rFonts w:eastAsia="Calibri" w:cs="Arial"/>
                <w:sz w:val="20"/>
                <w:szCs w:val="20"/>
                <w:lang w:eastAsia="en-US"/>
              </w:rPr>
              <w:t>ru</w:t>
            </w:r>
            <w:r w:rsidRPr="007E0501">
              <w:rPr>
                <w:rFonts w:eastAsia="Calibri"/>
                <w:sz w:val="20"/>
              </w:rPr>
              <w:t xml:space="preserve"> </w:t>
            </w:r>
            <w:r>
              <w:rPr>
                <w:rFonts w:eastAsia="Calibri"/>
                <w:sz w:val="20"/>
              </w:rPr>
              <w:t>tega z</w:t>
            </w:r>
            <w:r w:rsidRPr="007E0501">
              <w:rPr>
                <w:rFonts w:eastAsia="Calibri"/>
                <w:sz w:val="20"/>
              </w:rPr>
              <w:t xml:space="preserve">akona </w:t>
            </w:r>
            <w:r w:rsidR="00711EB2">
              <w:rPr>
                <w:rFonts w:eastAsia="Calibri" w:cs="Arial"/>
                <w:sz w:val="20"/>
                <w:szCs w:val="20"/>
                <w:lang w:eastAsia="en-US"/>
              </w:rPr>
              <w:t>urejen</w:t>
            </w:r>
            <w:r w:rsidRPr="001E4DAE">
              <w:rPr>
                <w:rFonts w:eastAsia="Calibri" w:cs="Arial"/>
                <w:sz w:val="20"/>
                <w:szCs w:val="20"/>
                <w:lang w:eastAsia="en-US"/>
              </w:rPr>
              <w:t xml:space="preserve"> enotni davek</w:t>
            </w:r>
            <w:r w:rsidR="00D03166">
              <w:rPr>
                <w:rFonts w:eastAsia="Calibri" w:cs="Arial"/>
                <w:sz w:val="20"/>
                <w:szCs w:val="20"/>
                <w:lang w:eastAsia="en-US"/>
              </w:rPr>
              <w:t>,</w:t>
            </w:r>
            <w:r w:rsidRPr="001E4DAE">
              <w:rPr>
                <w:rFonts w:eastAsia="Calibri"/>
                <w:sz w:val="20"/>
                <w:lang w:eastAsia="en-US"/>
              </w:rPr>
              <w:t xml:space="preserve"> </w:t>
            </w:r>
            <w:r w:rsidRPr="007E0501">
              <w:rPr>
                <w:rFonts w:eastAsia="Calibri"/>
                <w:sz w:val="20"/>
              </w:rPr>
              <w:t>ne več osnovni davek</w:t>
            </w:r>
            <w:r w:rsidRPr="007E0501" w:rsidDel="006B74B3">
              <w:rPr>
                <w:rFonts w:eastAsia="Calibri"/>
                <w:sz w:val="20"/>
              </w:rPr>
              <w:t xml:space="preserve"> in </w:t>
            </w:r>
            <w:r w:rsidRPr="007E0501">
              <w:rPr>
                <w:rFonts w:eastAsia="Calibri"/>
                <w:sz w:val="20"/>
              </w:rPr>
              <w:t>dodatni davek na motorna vozila.</w:t>
            </w:r>
            <w:r w:rsidR="00711EB2">
              <w:rPr>
                <w:rFonts w:eastAsia="Calibri"/>
                <w:sz w:val="20"/>
              </w:rPr>
              <w:t xml:space="preserve"> </w:t>
            </w:r>
            <w:r w:rsidR="00023C46">
              <w:rPr>
                <w:rFonts w:eastAsia="Calibri"/>
                <w:sz w:val="20"/>
              </w:rPr>
              <w:t>H</w:t>
            </w:r>
            <w:r w:rsidR="00711EB2">
              <w:rPr>
                <w:rFonts w:eastAsia="Calibri"/>
                <w:sz w:val="20"/>
              </w:rPr>
              <w:t>krati se s tem zagotavlja stabilen vir javn</w:t>
            </w:r>
            <w:r w:rsidR="00026E47">
              <w:rPr>
                <w:rFonts w:eastAsia="Calibri"/>
                <w:sz w:val="20"/>
              </w:rPr>
              <w:t xml:space="preserve">ofinančnih prihodkov v proračun. </w:t>
            </w:r>
          </w:p>
          <w:p w:rsidR="00AF1E6F" w:rsidRDefault="00AF1E6F" w:rsidP="00AF1E6F">
            <w:pPr>
              <w:pStyle w:val="Neotevilenodstavek"/>
              <w:widowControl w:val="0"/>
              <w:spacing w:before="0" w:after="0" w:line="260" w:lineRule="exact"/>
              <w:rPr>
                <w:b/>
                <w:sz w:val="20"/>
              </w:rPr>
            </w:pPr>
          </w:p>
          <w:p w:rsidR="00AF1E6F" w:rsidRDefault="00B67552" w:rsidP="00B67552">
            <w:pPr>
              <w:pStyle w:val="Neotevilenodstavek"/>
              <w:widowControl w:val="0"/>
              <w:spacing w:before="0" w:after="0" w:line="260" w:lineRule="exact"/>
              <w:ind w:left="360"/>
              <w:rPr>
                <w:b/>
                <w:sz w:val="20"/>
              </w:rPr>
            </w:pPr>
            <w:r>
              <w:rPr>
                <w:b/>
                <w:sz w:val="20"/>
              </w:rPr>
              <w:t xml:space="preserve">2.3.2. </w:t>
            </w:r>
            <w:r w:rsidR="00AF1E6F" w:rsidRPr="00AA0AC4">
              <w:rPr>
                <w:b/>
                <w:sz w:val="20"/>
              </w:rPr>
              <w:t>Odprava administrativnih ovir</w:t>
            </w:r>
          </w:p>
          <w:p w:rsidR="00FE6A22" w:rsidRPr="000B7ACF" w:rsidRDefault="00FE6A22" w:rsidP="000B7ACF">
            <w:pPr>
              <w:pStyle w:val="Neotevilenodstavek"/>
              <w:widowControl w:val="0"/>
              <w:spacing w:before="0" w:after="0" w:line="260" w:lineRule="exact"/>
              <w:ind w:left="1080"/>
              <w:rPr>
                <w:b/>
                <w:sz w:val="20"/>
              </w:rPr>
            </w:pPr>
          </w:p>
          <w:p w:rsidR="00D854F6" w:rsidRDefault="00A8791E" w:rsidP="00146201">
            <w:pPr>
              <w:pStyle w:val="Neotevilenodstavek"/>
              <w:widowControl w:val="0"/>
              <w:spacing w:before="0" w:after="0" w:line="260" w:lineRule="exact"/>
              <w:rPr>
                <w:rFonts w:eastAsia="Calibri"/>
                <w:sz w:val="20"/>
              </w:rPr>
            </w:pPr>
            <w:r>
              <w:rPr>
                <w:rFonts w:eastAsia="Calibri"/>
                <w:sz w:val="20"/>
              </w:rPr>
              <w:t>Z</w:t>
            </w:r>
            <w:r w:rsidR="00D03166">
              <w:rPr>
                <w:rFonts w:eastAsia="Calibri"/>
                <w:sz w:val="20"/>
              </w:rPr>
              <w:t xml:space="preserve">a </w:t>
            </w:r>
            <w:r w:rsidR="008E6F46" w:rsidRPr="00146201">
              <w:rPr>
                <w:rFonts w:eastAsia="Calibri"/>
                <w:sz w:val="20"/>
              </w:rPr>
              <w:t>odprav</w:t>
            </w:r>
            <w:r w:rsidR="00D03166">
              <w:rPr>
                <w:rFonts w:eastAsia="Calibri"/>
                <w:sz w:val="20"/>
              </w:rPr>
              <w:t>o</w:t>
            </w:r>
            <w:r w:rsidR="008E6F46" w:rsidRPr="00146201">
              <w:rPr>
                <w:rFonts w:eastAsia="Calibri"/>
                <w:sz w:val="20"/>
              </w:rPr>
              <w:t xml:space="preserve"> </w:t>
            </w:r>
            <w:r w:rsidR="008E6F46" w:rsidRPr="00D25680">
              <w:rPr>
                <w:rFonts w:eastAsia="Calibri"/>
                <w:sz w:val="20"/>
              </w:rPr>
              <w:t>administrativnih ovir in poenostavitev postopkov tako pri davčnih zavezancih kot pri F</w:t>
            </w:r>
            <w:r w:rsidR="00D03166" w:rsidRPr="00D25680">
              <w:rPr>
                <w:rFonts w:eastAsia="Calibri"/>
                <w:sz w:val="20"/>
              </w:rPr>
              <w:t>urs</w:t>
            </w:r>
            <w:r w:rsidR="00D03166">
              <w:rPr>
                <w:rFonts w:eastAsia="Calibri"/>
                <w:sz w:val="20"/>
              </w:rPr>
              <w:t>u</w:t>
            </w:r>
            <w:r w:rsidR="008E6F46" w:rsidRPr="00D25680">
              <w:rPr>
                <w:rFonts w:eastAsia="Calibri"/>
                <w:sz w:val="20"/>
              </w:rPr>
              <w:t xml:space="preserve"> se v p</w:t>
            </w:r>
            <w:r w:rsidR="004E0397" w:rsidRPr="00D25680">
              <w:rPr>
                <w:rFonts w:eastAsia="Calibri"/>
                <w:sz w:val="20"/>
              </w:rPr>
              <w:t>redlog</w:t>
            </w:r>
            <w:r w:rsidR="008E6F46" w:rsidRPr="00D25680">
              <w:rPr>
                <w:rFonts w:eastAsia="Calibri"/>
                <w:sz w:val="20"/>
              </w:rPr>
              <w:t>u</w:t>
            </w:r>
            <w:r w:rsidR="004E0397" w:rsidRPr="00D25680">
              <w:rPr>
                <w:rFonts w:eastAsia="Calibri"/>
                <w:sz w:val="20"/>
              </w:rPr>
              <w:t xml:space="preserve"> zakona spreminja d</w:t>
            </w:r>
            <w:r w:rsidR="004E0397" w:rsidRPr="00D25680" w:rsidDel="002979D9">
              <w:rPr>
                <w:rFonts w:eastAsia="Calibri"/>
                <w:sz w:val="20"/>
              </w:rPr>
              <w:t>avčn</w:t>
            </w:r>
            <w:r w:rsidR="003F5BEC" w:rsidRPr="00D25680">
              <w:rPr>
                <w:rFonts w:eastAsia="Calibri"/>
                <w:sz w:val="20"/>
              </w:rPr>
              <w:t>a</w:t>
            </w:r>
            <w:r w:rsidR="004E0397" w:rsidRPr="00D25680" w:rsidDel="002979D9">
              <w:rPr>
                <w:rFonts w:eastAsia="Calibri"/>
                <w:sz w:val="20"/>
              </w:rPr>
              <w:t xml:space="preserve"> osnov</w:t>
            </w:r>
            <w:r w:rsidR="003F5BEC" w:rsidRPr="00D25680">
              <w:rPr>
                <w:rFonts w:eastAsia="Calibri"/>
                <w:sz w:val="20"/>
              </w:rPr>
              <w:t>a</w:t>
            </w:r>
            <w:r w:rsidR="004E0397" w:rsidRPr="00D25680">
              <w:rPr>
                <w:rFonts w:eastAsia="Calibri"/>
                <w:sz w:val="20"/>
              </w:rPr>
              <w:t xml:space="preserve"> za odmero </w:t>
            </w:r>
            <w:r w:rsidR="00704234" w:rsidRPr="00D25680">
              <w:rPr>
                <w:rFonts w:eastAsia="Calibri"/>
                <w:sz w:val="20"/>
              </w:rPr>
              <w:t>DMV</w:t>
            </w:r>
            <w:r w:rsidR="004E0397" w:rsidRPr="00D25680">
              <w:rPr>
                <w:rFonts w:eastAsia="Calibri"/>
                <w:sz w:val="20"/>
              </w:rPr>
              <w:t>, in sicer se</w:t>
            </w:r>
            <w:r w:rsidR="004E0397" w:rsidRPr="00D25680" w:rsidDel="003F5BEC">
              <w:rPr>
                <w:rFonts w:eastAsia="Calibri"/>
                <w:sz w:val="20"/>
              </w:rPr>
              <w:t xml:space="preserve"> </w:t>
            </w:r>
            <w:r w:rsidR="003F5BEC" w:rsidRPr="00D25680">
              <w:rPr>
                <w:rFonts w:eastAsia="Calibri"/>
                <w:sz w:val="20"/>
              </w:rPr>
              <w:t>u</w:t>
            </w:r>
            <w:r w:rsidR="003F5BEC" w:rsidRPr="00D25680" w:rsidDel="002979D9">
              <w:rPr>
                <w:rFonts w:eastAsia="Calibri"/>
                <w:sz w:val="20"/>
              </w:rPr>
              <w:t>pošteva</w:t>
            </w:r>
            <w:r w:rsidR="003F5BEC" w:rsidRPr="00D25680">
              <w:rPr>
                <w:rFonts w:eastAsia="Calibri"/>
                <w:sz w:val="20"/>
              </w:rPr>
              <w:t>jo</w:t>
            </w:r>
            <w:r w:rsidR="003F5BEC" w:rsidRPr="00D25680" w:rsidDel="002979D9">
              <w:rPr>
                <w:rFonts w:eastAsia="Calibri"/>
                <w:sz w:val="20"/>
              </w:rPr>
              <w:t xml:space="preserve"> </w:t>
            </w:r>
            <w:r w:rsidR="004E0397" w:rsidRPr="00D25680" w:rsidDel="002979D9">
              <w:rPr>
                <w:rFonts w:eastAsia="Calibri"/>
                <w:sz w:val="20"/>
              </w:rPr>
              <w:t xml:space="preserve">samo </w:t>
            </w:r>
            <w:r w:rsidR="004E0397" w:rsidRPr="00D25680">
              <w:rPr>
                <w:rFonts w:eastAsia="Calibri"/>
                <w:sz w:val="20"/>
              </w:rPr>
              <w:t>okoljsk</w:t>
            </w:r>
            <w:r w:rsidR="00D03166">
              <w:rPr>
                <w:rFonts w:eastAsia="Calibri"/>
                <w:sz w:val="20"/>
              </w:rPr>
              <w:t>i</w:t>
            </w:r>
            <w:r w:rsidR="004E0397" w:rsidRPr="00D25680">
              <w:rPr>
                <w:rFonts w:eastAsia="Calibri"/>
                <w:sz w:val="20"/>
              </w:rPr>
              <w:t xml:space="preserve"> </w:t>
            </w:r>
            <w:r w:rsidR="00D42FFC">
              <w:rPr>
                <w:sz w:val="20"/>
                <w:szCs w:val="20"/>
              </w:rPr>
              <w:t>dejavnik</w:t>
            </w:r>
            <w:r w:rsidR="00D03166">
              <w:rPr>
                <w:sz w:val="20"/>
                <w:szCs w:val="20"/>
              </w:rPr>
              <w:t>i</w:t>
            </w:r>
            <w:r w:rsidR="003F5BEC" w:rsidRPr="00D25680">
              <w:rPr>
                <w:rFonts w:eastAsia="Calibri"/>
                <w:sz w:val="20"/>
              </w:rPr>
              <w:t>,</w:t>
            </w:r>
            <w:r w:rsidR="004E0397" w:rsidRPr="00D25680" w:rsidDel="002979D9">
              <w:rPr>
                <w:rFonts w:eastAsia="Calibri"/>
                <w:sz w:val="20"/>
              </w:rPr>
              <w:t xml:space="preserve"> brez prodajne cene vozila</w:t>
            </w:r>
            <w:r w:rsidR="004E0397" w:rsidRPr="00D25680">
              <w:rPr>
                <w:rFonts w:eastAsia="Calibri"/>
                <w:sz w:val="20"/>
              </w:rPr>
              <w:t>. Pri</w:t>
            </w:r>
            <w:r w:rsidR="004E0397" w:rsidRPr="00D25680" w:rsidDel="002979D9">
              <w:rPr>
                <w:rFonts w:eastAsia="Calibri"/>
                <w:sz w:val="20"/>
              </w:rPr>
              <w:t xml:space="preserve"> določitvi davka </w:t>
            </w:r>
            <w:r w:rsidR="004E0397" w:rsidRPr="00D25680">
              <w:rPr>
                <w:rFonts w:eastAsia="Calibri"/>
                <w:sz w:val="20"/>
              </w:rPr>
              <w:t xml:space="preserve">se </w:t>
            </w:r>
            <w:r w:rsidR="00E0442D">
              <w:rPr>
                <w:rFonts w:eastAsia="Calibri"/>
                <w:sz w:val="20"/>
              </w:rPr>
              <w:t xml:space="preserve">za osebna motorna vozila </w:t>
            </w:r>
            <w:r w:rsidR="004E0397" w:rsidRPr="00D25680">
              <w:rPr>
                <w:rFonts w:eastAsia="Calibri"/>
                <w:sz w:val="20"/>
              </w:rPr>
              <w:t>upošteva</w:t>
            </w:r>
            <w:r w:rsidR="00D03166">
              <w:rPr>
                <w:rFonts w:eastAsia="Calibri"/>
                <w:sz w:val="20"/>
              </w:rPr>
              <w:t>jo</w:t>
            </w:r>
            <w:r w:rsidR="004E0397" w:rsidRPr="00D25680" w:rsidDel="002979D9">
              <w:rPr>
                <w:rFonts w:eastAsia="Calibri"/>
                <w:sz w:val="20"/>
              </w:rPr>
              <w:t xml:space="preserve"> vrsta goriva, izpust </w:t>
            </w:r>
            <w:r w:rsidR="00BE1BA0" w:rsidRPr="004B26C5">
              <w:rPr>
                <w:sz w:val="20"/>
                <w:szCs w:val="20"/>
              </w:rPr>
              <w:t>CO</w:t>
            </w:r>
            <w:r w:rsidR="00BE1BA0" w:rsidRPr="009C4BCA">
              <w:rPr>
                <w:sz w:val="20"/>
                <w:szCs w:val="20"/>
                <w:vertAlign w:val="subscript"/>
              </w:rPr>
              <w:t>2</w:t>
            </w:r>
            <w:r w:rsidR="004E0397" w:rsidRPr="00D25680" w:rsidDel="002979D9">
              <w:rPr>
                <w:rFonts w:eastAsia="Calibri"/>
                <w:sz w:val="20"/>
              </w:rPr>
              <w:t xml:space="preserve"> in </w:t>
            </w:r>
            <w:r w:rsidR="0041344D" w:rsidRPr="00D25680">
              <w:rPr>
                <w:rFonts w:eastAsia="Calibri"/>
                <w:sz w:val="20"/>
              </w:rPr>
              <w:t xml:space="preserve">emisijski </w:t>
            </w:r>
            <w:r w:rsidR="0041344D" w:rsidRPr="00D25680" w:rsidDel="002979D9">
              <w:rPr>
                <w:rFonts w:eastAsia="Calibri"/>
                <w:sz w:val="20"/>
              </w:rPr>
              <w:t>standard</w:t>
            </w:r>
            <w:r w:rsidR="0041344D" w:rsidRPr="00D25680">
              <w:rPr>
                <w:rFonts w:eastAsia="Calibri"/>
                <w:sz w:val="20"/>
              </w:rPr>
              <w:t xml:space="preserve"> </w:t>
            </w:r>
            <w:r w:rsidR="00B863CE" w:rsidRPr="00D25680">
              <w:rPr>
                <w:rFonts w:eastAsia="Calibri"/>
                <w:sz w:val="20"/>
              </w:rPr>
              <w:t>EURO</w:t>
            </w:r>
            <w:r w:rsidR="004E0397" w:rsidRPr="00D25680">
              <w:rPr>
                <w:rFonts w:eastAsia="Calibri"/>
                <w:sz w:val="20"/>
              </w:rPr>
              <w:t xml:space="preserve">. </w:t>
            </w:r>
            <w:r w:rsidR="008E6F46" w:rsidRPr="00D25680">
              <w:rPr>
                <w:rFonts w:eastAsia="Calibri"/>
                <w:sz w:val="20"/>
              </w:rPr>
              <w:t>D</w:t>
            </w:r>
            <w:r w:rsidR="00886C6B" w:rsidRPr="00D25680">
              <w:rPr>
                <w:rFonts w:eastAsia="Calibri"/>
                <w:sz w:val="20"/>
              </w:rPr>
              <w:t xml:space="preserve">oločena </w:t>
            </w:r>
            <w:r w:rsidR="008E6F46" w:rsidRPr="00D25680">
              <w:rPr>
                <w:rFonts w:eastAsia="Calibri"/>
                <w:sz w:val="20"/>
              </w:rPr>
              <w:t xml:space="preserve">je </w:t>
            </w:r>
            <w:r w:rsidR="00886C6B" w:rsidRPr="00D25680">
              <w:rPr>
                <w:rFonts w:eastAsia="Calibri"/>
                <w:sz w:val="20"/>
              </w:rPr>
              <w:t>p</w:t>
            </w:r>
            <w:r w:rsidR="004E0397" w:rsidRPr="00D25680">
              <w:rPr>
                <w:rFonts w:eastAsia="Calibri"/>
                <w:sz w:val="20"/>
              </w:rPr>
              <w:t>renovljena lestvica DMV</w:t>
            </w:r>
            <w:r w:rsidR="00886C6B" w:rsidRPr="00D25680">
              <w:rPr>
                <w:rFonts w:eastAsia="Calibri"/>
                <w:sz w:val="20"/>
              </w:rPr>
              <w:t>, ki upošteva</w:t>
            </w:r>
            <w:r w:rsidR="004E0397" w:rsidRPr="00D25680">
              <w:rPr>
                <w:rFonts w:eastAsia="Calibri"/>
                <w:sz w:val="20"/>
              </w:rPr>
              <w:t xml:space="preserve"> </w:t>
            </w:r>
            <w:r w:rsidR="004E0397" w:rsidRPr="00D25680">
              <w:rPr>
                <w:rFonts w:eastAsia="Calibri"/>
                <w:sz w:val="20"/>
              </w:rPr>
              <w:lastRenderedPageBreak/>
              <w:t>novo metodo merjenja</w:t>
            </w:r>
            <w:r w:rsidR="004E0397" w:rsidRPr="00146201">
              <w:rPr>
                <w:rFonts w:eastAsia="Calibri"/>
                <w:sz w:val="20"/>
              </w:rPr>
              <w:t xml:space="preserve"> </w:t>
            </w:r>
            <w:r w:rsidRPr="00146201">
              <w:rPr>
                <w:rFonts w:eastAsia="Calibri"/>
                <w:sz w:val="20"/>
              </w:rPr>
              <w:t>izpust</w:t>
            </w:r>
            <w:r>
              <w:rPr>
                <w:rFonts w:eastAsia="Calibri"/>
                <w:sz w:val="20"/>
              </w:rPr>
              <w:t>a</w:t>
            </w:r>
            <w:r w:rsidRPr="00146201">
              <w:rPr>
                <w:rFonts w:eastAsia="Calibri"/>
                <w:sz w:val="20"/>
              </w:rPr>
              <w:t xml:space="preserve"> </w:t>
            </w:r>
            <w:r w:rsidR="00351D12" w:rsidRPr="004B26C5">
              <w:rPr>
                <w:sz w:val="20"/>
                <w:szCs w:val="20"/>
              </w:rPr>
              <w:t>CO</w:t>
            </w:r>
            <w:r w:rsidR="00351D12" w:rsidRPr="009C4BCA">
              <w:rPr>
                <w:sz w:val="20"/>
                <w:szCs w:val="20"/>
                <w:vertAlign w:val="subscript"/>
              </w:rPr>
              <w:t>2</w:t>
            </w:r>
            <w:r w:rsidR="00351D12" w:rsidRPr="00146201">
              <w:rPr>
                <w:rFonts w:eastAsia="Calibri"/>
                <w:sz w:val="20"/>
              </w:rPr>
              <w:t xml:space="preserve"> </w:t>
            </w:r>
            <w:r w:rsidR="004E0397" w:rsidRPr="00146201">
              <w:rPr>
                <w:rFonts w:eastAsia="Calibri"/>
                <w:sz w:val="20"/>
              </w:rPr>
              <w:t xml:space="preserve">za nova vozila in uveljavitev novih </w:t>
            </w:r>
            <w:r w:rsidR="0041344D">
              <w:rPr>
                <w:rFonts w:eastAsia="Calibri"/>
                <w:sz w:val="20"/>
              </w:rPr>
              <w:t>emisijskih</w:t>
            </w:r>
            <w:r w:rsidR="00B863CE" w:rsidRPr="00146201">
              <w:rPr>
                <w:rFonts w:eastAsia="Calibri"/>
                <w:sz w:val="20"/>
              </w:rPr>
              <w:t xml:space="preserve"> </w:t>
            </w:r>
            <w:r w:rsidR="004E0397" w:rsidRPr="00146201">
              <w:rPr>
                <w:rFonts w:eastAsia="Calibri"/>
                <w:sz w:val="20"/>
              </w:rPr>
              <w:t xml:space="preserve">standardov </w:t>
            </w:r>
            <w:r w:rsidR="00B863CE">
              <w:rPr>
                <w:rFonts w:eastAsia="Calibri"/>
                <w:sz w:val="20"/>
              </w:rPr>
              <w:t>EURO</w:t>
            </w:r>
            <w:r w:rsidR="00886C6B" w:rsidRPr="00146201">
              <w:rPr>
                <w:rFonts w:eastAsia="Calibri"/>
                <w:sz w:val="20"/>
              </w:rPr>
              <w:t>. Z</w:t>
            </w:r>
            <w:r w:rsidR="004E0397" w:rsidRPr="00146201">
              <w:rPr>
                <w:rFonts w:eastAsia="Calibri"/>
                <w:sz w:val="20"/>
              </w:rPr>
              <w:t>a rabljena vozila, ki nimajo podatkov po novi (strožji) metodi merjenja izpust</w:t>
            </w:r>
            <w:r w:rsidR="00525B41">
              <w:rPr>
                <w:rFonts w:eastAsia="Calibri"/>
                <w:sz w:val="20"/>
              </w:rPr>
              <w:t>a</w:t>
            </w:r>
            <w:r w:rsidR="004E0397" w:rsidRPr="00146201">
              <w:rPr>
                <w:rFonts w:eastAsia="Calibri"/>
                <w:sz w:val="20"/>
              </w:rPr>
              <w:t xml:space="preserve"> </w:t>
            </w:r>
            <w:r w:rsidR="004E0397" w:rsidRPr="004B26C5" w:rsidDel="00BE1BA0">
              <w:rPr>
                <w:rFonts w:eastAsia="Calibri"/>
                <w:sz w:val="20"/>
              </w:rPr>
              <w:t>CO</w:t>
            </w:r>
            <w:r w:rsidR="004E0397" w:rsidRPr="009C4BCA" w:rsidDel="00BE1BA0">
              <w:rPr>
                <w:rFonts w:eastAsia="Calibri"/>
                <w:sz w:val="20"/>
                <w:vertAlign w:val="subscript"/>
              </w:rPr>
              <w:t>2</w:t>
            </w:r>
            <w:r w:rsidR="00A13CE8" w:rsidRPr="00146201">
              <w:rPr>
                <w:rFonts w:eastAsia="Calibri"/>
                <w:sz w:val="20"/>
              </w:rPr>
              <w:t xml:space="preserve"> WLTP</w:t>
            </w:r>
            <w:r w:rsidR="004E0397" w:rsidRPr="00146201">
              <w:rPr>
                <w:rFonts w:eastAsia="Calibri"/>
                <w:sz w:val="20"/>
              </w:rPr>
              <w:t xml:space="preserve">, se določi korektivni faktor </w:t>
            </w:r>
            <w:r w:rsidR="004E0397" w:rsidRPr="00847109">
              <w:rPr>
                <w:rFonts w:eastAsia="Calibri"/>
                <w:sz w:val="20"/>
              </w:rPr>
              <w:t xml:space="preserve">v višini 20 </w:t>
            </w:r>
            <w:r w:rsidR="00D03166">
              <w:rPr>
                <w:rFonts w:eastAsia="Calibri"/>
                <w:sz w:val="20"/>
              </w:rPr>
              <w:t>ali</w:t>
            </w:r>
            <w:r w:rsidR="00B566AF" w:rsidRPr="00847109">
              <w:rPr>
                <w:rFonts w:eastAsia="Calibri"/>
                <w:sz w:val="20"/>
              </w:rPr>
              <w:t xml:space="preserve"> 22 </w:t>
            </w:r>
            <w:r w:rsidR="004E0397" w:rsidRPr="00847109">
              <w:rPr>
                <w:rFonts w:eastAsia="Calibri"/>
                <w:sz w:val="20"/>
              </w:rPr>
              <w:t>% pribitka</w:t>
            </w:r>
            <w:r w:rsidR="004E0397" w:rsidRPr="00146201">
              <w:rPr>
                <w:rFonts w:eastAsia="Calibri"/>
                <w:sz w:val="20"/>
              </w:rPr>
              <w:t xml:space="preserve"> k podatkom o </w:t>
            </w:r>
            <w:r w:rsidRPr="00146201">
              <w:rPr>
                <w:rFonts w:eastAsia="Calibri"/>
                <w:sz w:val="20"/>
              </w:rPr>
              <w:t>izpust</w:t>
            </w:r>
            <w:r>
              <w:rPr>
                <w:rFonts w:eastAsia="Calibri"/>
                <w:sz w:val="20"/>
              </w:rPr>
              <w:t>u</w:t>
            </w:r>
            <w:r w:rsidRPr="00146201">
              <w:rPr>
                <w:rFonts w:eastAsia="Calibri"/>
                <w:sz w:val="20"/>
              </w:rPr>
              <w:t xml:space="preserve"> </w:t>
            </w:r>
            <w:r w:rsidR="004E0397" w:rsidRPr="004B26C5" w:rsidDel="00BE1BA0">
              <w:rPr>
                <w:rFonts w:eastAsia="Calibri"/>
                <w:sz w:val="20"/>
              </w:rPr>
              <w:t>CO</w:t>
            </w:r>
            <w:r w:rsidR="004E0397" w:rsidRPr="009C4BCA" w:rsidDel="00BE1BA0">
              <w:rPr>
                <w:rFonts w:eastAsia="Calibri"/>
                <w:sz w:val="20"/>
                <w:vertAlign w:val="subscript"/>
              </w:rPr>
              <w:t>2</w:t>
            </w:r>
            <w:r w:rsidR="004E0397" w:rsidRPr="00146201">
              <w:rPr>
                <w:rFonts w:eastAsia="Calibri"/>
                <w:sz w:val="20"/>
              </w:rPr>
              <w:t xml:space="preserve">, </w:t>
            </w:r>
            <w:r w:rsidRPr="00146201">
              <w:rPr>
                <w:rFonts w:eastAsia="Calibri"/>
                <w:sz w:val="20"/>
              </w:rPr>
              <w:t>izmerjen</w:t>
            </w:r>
            <w:r>
              <w:rPr>
                <w:rFonts w:eastAsia="Calibri"/>
                <w:sz w:val="20"/>
              </w:rPr>
              <w:t>em</w:t>
            </w:r>
            <w:r w:rsidRPr="00146201">
              <w:rPr>
                <w:rFonts w:eastAsia="Calibri"/>
                <w:sz w:val="20"/>
              </w:rPr>
              <w:t xml:space="preserve"> </w:t>
            </w:r>
            <w:r w:rsidR="004E0397" w:rsidRPr="00146201">
              <w:rPr>
                <w:rFonts w:eastAsia="Calibri"/>
                <w:sz w:val="20"/>
              </w:rPr>
              <w:t>po</w:t>
            </w:r>
            <w:r w:rsidR="00886C6B" w:rsidRPr="00146201">
              <w:rPr>
                <w:rFonts w:eastAsia="Calibri"/>
                <w:sz w:val="20"/>
              </w:rPr>
              <w:t xml:space="preserve"> NEDC</w:t>
            </w:r>
            <w:r w:rsidR="004E0397" w:rsidRPr="00146201">
              <w:rPr>
                <w:rFonts w:eastAsia="Calibri"/>
                <w:sz w:val="20"/>
              </w:rPr>
              <w:t>.</w:t>
            </w:r>
            <w:r w:rsidR="00886C6B" w:rsidRPr="00146201">
              <w:rPr>
                <w:rFonts w:eastAsia="Calibri"/>
                <w:sz w:val="20"/>
              </w:rPr>
              <w:t xml:space="preserve"> </w:t>
            </w:r>
          </w:p>
          <w:p w:rsidR="00D854F6" w:rsidRDefault="00D854F6" w:rsidP="00146201">
            <w:pPr>
              <w:pStyle w:val="Neotevilenodstavek"/>
              <w:widowControl w:val="0"/>
              <w:spacing w:before="0" w:after="0" w:line="260" w:lineRule="exact"/>
              <w:rPr>
                <w:rFonts w:eastAsia="Calibri"/>
                <w:sz w:val="20"/>
              </w:rPr>
            </w:pPr>
          </w:p>
          <w:p w:rsidR="003F5BEC" w:rsidRDefault="00886C6B" w:rsidP="000D774A">
            <w:pPr>
              <w:pStyle w:val="Odsek"/>
              <w:spacing w:before="0" w:line="260" w:lineRule="exact"/>
              <w:jc w:val="both"/>
              <w:rPr>
                <w:sz w:val="20"/>
                <w:szCs w:val="20"/>
                <w:lang w:val="sl-SI"/>
              </w:rPr>
            </w:pPr>
            <w:r w:rsidRPr="00146201">
              <w:rPr>
                <w:rFonts w:eastAsia="Calibri"/>
                <w:sz w:val="20"/>
              </w:rPr>
              <w:t>S predlogom zakona se o</w:t>
            </w:r>
            <w:r w:rsidR="004E0397" w:rsidRPr="00146201">
              <w:rPr>
                <w:rFonts w:eastAsia="Calibri"/>
                <w:sz w:val="20"/>
              </w:rPr>
              <w:t xml:space="preserve">dpravljajo administrativne ovire in poenostavljajo postopki </w:t>
            </w:r>
            <w:r w:rsidR="00E86CE2">
              <w:rPr>
                <w:rFonts w:eastAsia="Calibri"/>
                <w:sz w:val="20"/>
              </w:rPr>
              <w:t xml:space="preserve">tako za </w:t>
            </w:r>
            <w:r w:rsidR="00E86CE2" w:rsidRPr="00146201">
              <w:rPr>
                <w:rFonts w:eastAsia="Calibri"/>
                <w:sz w:val="20"/>
              </w:rPr>
              <w:t>davčn</w:t>
            </w:r>
            <w:r w:rsidR="00E86CE2">
              <w:rPr>
                <w:rFonts w:eastAsia="Calibri"/>
                <w:sz w:val="20"/>
              </w:rPr>
              <w:t>e</w:t>
            </w:r>
            <w:r w:rsidR="00E86CE2" w:rsidRPr="00146201">
              <w:rPr>
                <w:rFonts w:eastAsia="Calibri"/>
                <w:sz w:val="20"/>
              </w:rPr>
              <w:t xml:space="preserve"> zavezanc</w:t>
            </w:r>
            <w:r w:rsidR="00E86CE2">
              <w:rPr>
                <w:rFonts w:eastAsia="Calibri"/>
                <w:sz w:val="20"/>
              </w:rPr>
              <w:t>e kot za</w:t>
            </w:r>
            <w:r w:rsidR="004E0397" w:rsidRPr="00146201">
              <w:rPr>
                <w:rFonts w:eastAsia="Calibri"/>
                <w:sz w:val="20"/>
              </w:rPr>
              <w:t xml:space="preserve"> </w:t>
            </w:r>
            <w:r w:rsidR="00E86CE2">
              <w:rPr>
                <w:rFonts w:eastAsia="Calibri"/>
                <w:sz w:val="20"/>
              </w:rPr>
              <w:t>nadzorni organ</w:t>
            </w:r>
            <w:r w:rsidR="00D03166">
              <w:rPr>
                <w:rFonts w:eastAsia="Calibri"/>
                <w:sz w:val="20"/>
                <w:lang w:val="sl-SI"/>
              </w:rPr>
              <w:t>,</w:t>
            </w:r>
            <w:r w:rsidR="004E0397" w:rsidRPr="00146201">
              <w:rPr>
                <w:rFonts w:eastAsia="Calibri"/>
                <w:sz w:val="20"/>
              </w:rPr>
              <w:t xml:space="preserve"> </w:t>
            </w:r>
            <w:r w:rsidR="00FA19AF" w:rsidRPr="00146201">
              <w:rPr>
                <w:rFonts w:eastAsia="Calibri"/>
                <w:sz w:val="20"/>
              </w:rPr>
              <w:t>F</w:t>
            </w:r>
            <w:r w:rsidR="00D03166" w:rsidRPr="00146201">
              <w:rPr>
                <w:rFonts w:eastAsia="Calibri"/>
                <w:sz w:val="20"/>
              </w:rPr>
              <w:t>urs</w:t>
            </w:r>
            <w:r w:rsidR="00E86CE2">
              <w:rPr>
                <w:rFonts w:eastAsia="Calibri"/>
                <w:sz w:val="20"/>
              </w:rPr>
              <w:t>,</w:t>
            </w:r>
            <w:r w:rsidRPr="00146201">
              <w:rPr>
                <w:rFonts w:eastAsia="Calibri"/>
                <w:sz w:val="20"/>
              </w:rPr>
              <w:t xml:space="preserve"> tako</w:t>
            </w:r>
            <w:r w:rsidR="00A13CE8" w:rsidRPr="00146201">
              <w:rPr>
                <w:rFonts w:eastAsia="Calibri"/>
                <w:sz w:val="20"/>
              </w:rPr>
              <w:t xml:space="preserve"> da </w:t>
            </w:r>
            <w:r w:rsidRPr="00146201">
              <w:rPr>
                <w:rFonts w:eastAsia="Calibri"/>
                <w:sz w:val="20"/>
              </w:rPr>
              <w:t xml:space="preserve">se </w:t>
            </w:r>
            <w:r w:rsidR="004E0397" w:rsidRPr="00146201">
              <w:rPr>
                <w:rFonts w:eastAsia="Calibri"/>
                <w:sz w:val="20"/>
              </w:rPr>
              <w:t>uv</w:t>
            </w:r>
            <w:r w:rsidR="00A13CE8" w:rsidRPr="00146201">
              <w:rPr>
                <w:rFonts w:eastAsia="Calibri"/>
                <w:sz w:val="20"/>
              </w:rPr>
              <w:t>aja</w:t>
            </w:r>
            <w:r w:rsidR="004E0397" w:rsidRPr="00146201">
              <w:rPr>
                <w:rFonts w:eastAsia="Calibri"/>
                <w:sz w:val="20"/>
              </w:rPr>
              <w:t xml:space="preserve"> uporaba </w:t>
            </w:r>
            <w:r w:rsidR="00420D6C">
              <w:rPr>
                <w:rFonts w:eastAsia="Calibri"/>
                <w:sz w:val="20"/>
                <w:lang w:val="sl-SI"/>
              </w:rPr>
              <w:t>portala eD</w:t>
            </w:r>
            <w:r w:rsidR="004E0397" w:rsidRPr="00146201">
              <w:rPr>
                <w:rFonts w:eastAsia="Calibri"/>
                <w:sz w:val="20"/>
              </w:rPr>
              <w:t>avk</w:t>
            </w:r>
            <w:r w:rsidR="00420D6C">
              <w:rPr>
                <w:rFonts w:eastAsia="Calibri"/>
                <w:sz w:val="20"/>
                <w:lang w:val="sl-SI"/>
              </w:rPr>
              <w:t>i</w:t>
            </w:r>
            <w:r w:rsidR="004E0397" w:rsidRPr="00146201">
              <w:rPr>
                <w:rFonts w:eastAsia="Calibri"/>
                <w:sz w:val="20"/>
              </w:rPr>
              <w:t xml:space="preserve"> </w:t>
            </w:r>
            <w:r w:rsidRPr="00146201">
              <w:rPr>
                <w:rFonts w:eastAsia="Calibri"/>
                <w:sz w:val="20"/>
              </w:rPr>
              <w:t xml:space="preserve">tudi </w:t>
            </w:r>
            <w:r w:rsidR="004E0397" w:rsidRPr="00146201">
              <w:rPr>
                <w:rFonts w:eastAsia="Calibri"/>
                <w:sz w:val="20"/>
              </w:rPr>
              <w:t xml:space="preserve">za vlaganje </w:t>
            </w:r>
            <w:r w:rsidRPr="00146201">
              <w:rPr>
                <w:rFonts w:eastAsia="Calibri"/>
                <w:sz w:val="20"/>
              </w:rPr>
              <w:t>napovedi</w:t>
            </w:r>
            <w:r w:rsidR="003F5BEC">
              <w:rPr>
                <w:rFonts w:eastAsia="Calibri"/>
                <w:sz w:val="20"/>
                <w:lang w:val="sl-SI"/>
              </w:rPr>
              <w:t xml:space="preserve"> za odmero davka</w:t>
            </w:r>
            <w:r w:rsidR="00DF7F43">
              <w:rPr>
                <w:rFonts w:eastAsia="Calibri"/>
                <w:sz w:val="20"/>
                <w:lang w:val="sl-SI"/>
              </w:rPr>
              <w:t xml:space="preserve"> </w:t>
            </w:r>
            <w:r w:rsidR="00A8791E">
              <w:rPr>
                <w:rFonts w:eastAsia="Calibri"/>
                <w:sz w:val="20"/>
                <w:lang w:val="sl-SI"/>
              </w:rPr>
              <w:t>ter</w:t>
            </w:r>
            <w:r w:rsidR="00DF7F43">
              <w:rPr>
                <w:rFonts w:eastAsia="Calibri"/>
                <w:sz w:val="20"/>
                <w:lang w:val="sl-SI"/>
              </w:rPr>
              <w:t xml:space="preserve"> za uveljavljanje oprostitev in vračil davka</w:t>
            </w:r>
            <w:r w:rsidRPr="00146201">
              <w:rPr>
                <w:rFonts w:eastAsia="Calibri"/>
                <w:sz w:val="20"/>
              </w:rPr>
              <w:t>. K</w:t>
            </w:r>
            <w:r w:rsidR="004E0397" w:rsidRPr="00146201">
              <w:rPr>
                <w:rFonts w:eastAsia="Calibri"/>
                <w:sz w:val="20"/>
              </w:rPr>
              <w:t xml:space="preserve">er se ne upošteva več prodajna cena vozila, se pospešijo in avtomatizirajo odmere davka na podlagi podatkov iz uradnih evidenc </w:t>
            </w:r>
            <w:r w:rsidR="00E0442D">
              <w:rPr>
                <w:rFonts w:eastAsia="Calibri"/>
                <w:sz w:val="20"/>
                <w:lang w:val="sl-SI"/>
              </w:rPr>
              <w:t>o registriranih vozil</w:t>
            </w:r>
            <w:r w:rsidR="00A6560B">
              <w:rPr>
                <w:rFonts w:eastAsia="Calibri"/>
                <w:sz w:val="20"/>
                <w:lang w:val="sl-SI"/>
              </w:rPr>
              <w:t>ih</w:t>
            </w:r>
            <w:r w:rsidRPr="00146201">
              <w:rPr>
                <w:rFonts w:eastAsia="Calibri"/>
                <w:sz w:val="20"/>
              </w:rPr>
              <w:t xml:space="preserve">. </w:t>
            </w:r>
            <w:r w:rsidR="000D774A" w:rsidRPr="003C6420">
              <w:rPr>
                <w:sz w:val="20"/>
                <w:szCs w:val="20"/>
                <w:lang w:val="sl-SI"/>
              </w:rPr>
              <w:t xml:space="preserve">Z odpravo vrednosti motornega vozila </w:t>
            </w:r>
            <w:r w:rsidR="003F5BEC">
              <w:rPr>
                <w:sz w:val="20"/>
                <w:szCs w:val="20"/>
                <w:lang w:val="sl-SI"/>
              </w:rPr>
              <w:t xml:space="preserve">kot </w:t>
            </w:r>
            <w:r w:rsidR="00D03166">
              <w:rPr>
                <w:sz w:val="20"/>
                <w:szCs w:val="20"/>
                <w:lang w:val="sl-SI"/>
              </w:rPr>
              <w:t>merila</w:t>
            </w:r>
            <w:r w:rsidR="003F5BEC">
              <w:rPr>
                <w:sz w:val="20"/>
                <w:szCs w:val="20"/>
                <w:lang w:val="sl-SI"/>
              </w:rPr>
              <w:t xml:space="preserve"> </w:t>
            </w:r>
            <w:r w:rsidR="000D774A" w:rsidRPr="003C6420">
              <w:rPr>
                <w:sz w:val="20"/>
                <w:szCs w:val="20"/>
                <w:lang w:val="sl-SI"/>
              </w:rPr>
              <w:t>pri obdavčitvi z DMV in s tem vezavo izključno na okoljsk</w:t>
            </w:r>
            <w:r w:rsidR="00D03166">
              <w:rPr>
                <w:sz w:val="20"/>
                <w:szCs w:val="20"/>
                <w:lang w:val="sl-SI"/>
              </w:rPr>
              <w:t>a merila</w:t>
            </w:r>
            <w:r w:rsidR="000D774A" w:rsidRPr="003C6420">
              <w:rPr>
                <w:sz w:val="20"/>
                <w:szCs w:val="20"/>
                <w:lang w:val="sl-SI"/>
              </w:rPr>
              <w:t>, ki so preverljiv</w:t>
            </w:r>
            <w:r w:rsidR="00D03166">
              <w:rPr>
                <w:sz w:val="20"/>
                <w:szCs w:val="20"/>
                <w:lang w:val="sl-SI"/>
              </w:rPr>
              <w:t>a</w:t>
            </w:r>
            <w:r w:rsidR="000D774A" w:rsidRPr="003C6420">
              <w:rPr>
                <w:sz w:val="20"/>
                <w:szCs w:val="20"/>
                <w:lang w:val="sl-SI"/>
              </w:rPr>
              <w:t xml:space="preserve"> v evidencah </w:t>
            </w:r>
            <w:r w:rsidR="00E0442D">
              <w:rPr>
                <w:rFonts w:eastAsia="Calibri"/>
                <w:sz w:val="20"/>
                <w:lang w:val="sl-SI"/>
              </w:rPr>
              <w:t>o registriranih motornih vozil</w:t>
            </w:r>
            <w:r w:rsidR="000551B8">
              <w:rPr>
                <w:rFonts w:eastAsia="Calibri"/>
                <w:sz w:val="20"/>
                <w:lang w:val="sl-SI"/>
              </w:rPr>
              <w:t>ih</w:t>
            </w:r>
            <w:r w:rsidR="000D774A" w:rsidRPr="003C6420">
              <w:rPr>
                <w:sz w:val="20"/>
                <w:szCs w:val="20"/>
                <w:lang w:val="sl-SI"/>
              </w:rPr>
              <w:t xml:space="preserve">, se zagotavlja bolj jasna in vnaprej predvidljiva davčna osnova za odmero DMV. </w:t>
            </w:r>
            <w:r w:rsidR="003F5BEC">
              <w:rPr>
                <w:sz w:val="20"/>
                <w:szCs w:val="20"/>
                <w:lang w:val="sl-SI"/>
              </w:rPr>
              <w:t>Doslej so z</w:t>
            </w:r>
            <w:r w:rsidR="000D774A" w:rsidRPr="003C6420">
              <w:rPr>
                <w:sz w:val="20"/>
                <w:szCs w:val="20"/>
                <w:lang w:val="sl-SI"/>
              </w:rPr>
              <w:t>avezanci</w:t>
            </w:r>
            <w:r w:rsidR="000D774A" w:rsidRPr="003C6420" w:rsidDel="003F5BEC">
              <w:rPr>
                <w:sz w:val="20"/>
                <w:szCs w:val="20"/>
                <w:lang w:val="sl-SI"/>
              </w:rPr>
              <w:t xml:space="preserve"> </w:t>
            </w:r>
            <w:r w:rsidR="000D774A" w:rsidRPr="003C6420">
              <w:rPr>
                <w:sz w:val="20"/>
                <w:szCs w:val="20"/>
                <w:lang w:val="sl-SI"/>
              </w:rPr>
              <w:t>v praksi lahko kupili motorno vozilo po nižji prodajni ceni</w:t>
            </w:r>
            <w:r w:rsidR="003F5BEC">
              <w:rPr>
                <w:sz w:val="20"/>
                <w:szCs w:val="20"/>
                <w:lang w:val="sl-SI"/>
              </w:rPr>
              <w:t>,</w:t>
            </w:r>
            <w:r w:rsidR="000D774A" w:rsidRPr="003C6420">
              <w:rPr>
                <w:sz w:val="20"/>
                <w:szCs w:val="20"/>
                <w:lang w:val="sl-SI"/>
              </w:rPr>
              <w:t xml:space="preserve"> kot je bila njegova prometna vrednost, </w:t>
            </w:r>
            <w:r w:rsidR="00D03166">
              <w:rPr>
                <w:sz w:val="20"/>
                <w:szCs w:val="20"/>
                <w:lang w:val="sl-SI"/>
              </w:rPr>
              <w:t>saj</w:t>
            </w:r>
            <w:r w:rsidR="000D774A" w:rsidRPr="003C6420">
              <w:rPr>
                <w:sz w:val="20"/>
                <w:szCs w:val="20"/>
                <w:lang w:val="sl-SI"/>
              </w:rPr>
              <w:t xml:space="preserve"> se je davčna osnova </w:t>
            </w:r>
            <w:r w:rsidR="00D03166" w:rsidRPr="003C6420">
              <w:rPr>
                <w:sz w:val="20"/>
                <w:szCs w:val="20"/>
                <w:lang w:val="sl-SI"/>
              </w:rPr>
              <w:t>ugota</w:t>
            </w:r>
            <w:r w:rsidR="00D03166">
              <w:rPr>
                <w:sz w:val="20"/>
                <w:szCs w:val="20"/>
                <w:lang w:val="sl-SI"/>
              </w:rPr>
              <w:t>v</w:t>
            </w:r>
            <w:r w:rsidR="00D03166" w:rsidRPr="003C6420">
              <w:rPr>
                <w:sz w:val="20"/>
                <w:szCs w:val="20"/>
                <w:lang w:val="sl-SI"/>
              </w:rPr>
              <w:t>ljala</w:t>
            </w:r>
            <w:r w:rsidR="000D774A" w:rsidRPr="003C6420">
              <w:rPr>
                <w:sz w:val="20"/>
                <w:szCs w:val="20"/>
                <w:lang w:val="sl-SI"/>
              </w:rPr>
              <w:t xml:space="preserve"> na podlagi vseh okoliščin posameznega primera, pri čemer se je kot izhodišče uporabila orientacijska vrednost motornih vozil iz katalogov za vrednotenje vozil</w:t>
            </w:r>
            <w:r w:rsidR="003F5BEC">
              <w:rPr>
                <w:sz w:val="20"/>
                <w:szCs w:val="20"/>
                <w:lang w:val="sl-SI"/>
              </w:rPr>
              <w:t xml:space="preserve">, kar je povzročalo zaplete pri odmeri davka in podaljševalo čas od vložitve napovedi </w:t>
            </w:r>
            <w:r w:rsidR="000B398B" w:rsidRPr="000B398B">
              <w:rPr>
                <w:sz w:val="20"/>
                <w:szCs w:val="20"/>
                <w:lang w:val="sl-SI"/>
              </w:rPr>
              <w:t xml:space="preserve">za odmero DMV </w:t>
            </w:r>
            <w:r w:rsidR="003F5BEC">
              <w:rPr>
                <w:sz w:val="20"/>
                <w:szCs w:val="20"/>
                <w:lang w:val="sl-SI"/>
              </w:rPr>
              <w:t>do odmere davka</w:t>
            </w:r>
            <w:r w:rsidR="000D774A" w:rsidRPr="003C6420">
              <w:rPr>
                <w:sz w:val="20"/>
                <w:szCs w:val="20"/>
                <w:lang w:val="sl-SI"/>
              </w:rPr>
              <w:t xml:space="preserve">. </w:t>
            </w:r>
            <w:r w:rsidR="00A6560B">
              <w:rPr>
                <w:sz w:val="20"/>
                <w:szCs w:val="20"/>
                <w:lang w:val="sl-SI"/>
              </w:rPr>
              <w:t>Z novim</w:t>
            </w:r>
            <w:r w:rsidR="000D774A" w:rsidRPr="003C6420">
              <w:rPr>
                <w:sz w:val="20"/>
                <w:szCs w:val="20"/>
                <w:lang w:val="sl-SI"/>
              </w:rPr>
              <w:t xml:space="preserve"> zakon</w:t>
            </w:r>
            <w:r w:rsidR="00A6560B">
              <w:rPr>
                <w:sz w:val="20"/>
                <w:szCs w:val="20"/>
                <w:lang w:val="sl-SI"/>
              </w:rPr>
              <w:t>om</w:t>
            </w:r>
            <w:r w:rsidR="000D774A" w:rsidRPr="003C6420">
              <w:rPr>
                <w:sz w:val="20"/>
                <w:szCs w:val="20"/>
                <w:lang w:val="sl-SI"/>
              </w:rPr>
              <w:t xml:space="preserve"> se to odpravlja. </w:t>
            </w:r>
          </w:p>
          <w:p w:rsidR="003F5BEC" w:rsidRDefault="003F5BEC" w:rsidP="000D774A">
            <w:pPr>
              <w:pStyle w:val="Odsek"/>
              <w:spacing w:before="0" w:line="260" w:lineRule="exact"/>
              <w:jc w:val="both"/>
              <w:rPr>
                <w:sz w:val="20"/>
                <w:szCs w:val="20"/>
                <w:lang w:val="sl-SI"/>
              </w:rPr>
            </w:pPr>
          </w:p>
          <w:p w:rsidR="00D5309B" w:rsidRPr="003C6420" w:rsidRDefault="00D03166" w:rsidP="00D5309B">
            <w:pPr>
              <w:pStyle w:val="Odsek"/>
              <w:spacing w:before="0" w:line="260" w:lineRule="exact"/>
              <w:jc w:val="both"/>
              <w:rPr>
                <w:sz w:val="20"/>
                <w:szCs w:val="20"/>
                <w:lang w:val="sl-SI"/>
              </w:rPr>
            </w:pPr>
            <w:r>
              <w:rPr>
                <w:sz w:val="20"/>
                <w:szCs w:val="20"/>
                <w:lang w:val="sl-SI"/>
              </w:rPr>
              <w:t>Z</w:t>
            </w:r>
            <w:r w:rsidR="000D774A" w:rsidRPr="003C6420">
              <w:rPr>
                <w:sz w:val="20"/>
                <w:szCs w:val="20"/>
                <w:lang w:val="sl-SI"/>
              </w:rPr>
              <w:t xml:space="preserve">avezanci bodo za namene odmere DMV preko </w:t>
            </w:r>
            <w:r w:rsidR="00420D6C">
              <w:rPr>
                <w:sz w:val="20"/>
                <w:szCs w:val="20"/>
                <w:lang w:val="sl-SI"/>
              </w:rPr>
              <w:t>portala e-D</w:t>
            </w:r>
            <w:r w:rsidR="000D774A" w:rsidRPr="003C6420">
              <w:rPr>
                <w:sz w:val="20"/>
                <w:szCs w:val="20"/>
                <w:lang w:val="sl-SI"/>
              </w:rPr>
              <w:t xml:space="preserve">avki vložil </w:t>
            </w:r>
            <w:r>
              <w:rPr>
                <w:sz w:val="20"/>
                <w:szCs w:val="20"/>
                <w:lang w:val="sl-SI"/>
              </w:rPr>
              <w:t xml:space="preserve">tudi </w:t>
            </w:r>
            <w:r w:rsidR="000D774A" w:rsidRPr="003C6420">
              <w:rPr>
                <w:sz w:val="20"/>
                <w:szCs w:val="20"/>
                <w:lang w:val="sl-SI"/>
              </w:rPr>
              <w:t>napoved</w:t>
            </w:r>
            <w:r w:rsidR="00E0442D">
              <w:rPr>
                <w:sz w:val="20"/>
                <w:szCs w:val="20"/>
                <w:lang w:val="sl-SI"/>
              </w:rPr>
              <w:t xml:space="preserve"> </w:t>
            </w:r>
            <w:r w:rsidR="000B398B" w:rsidRPr="000B398B">
              <w:rPr>
                <w:sz w:val="20"/>
                <w:szCs w:val="20"/>
                <w:lang w:val="sl-SI"/>
              </w:rPr>
              <w:t xml:space="preserve">za odmero DMV </w:t>
            </w:r>
            <w:r w:rsidR="00E0442D">
              <w:rPr>
                <w:sz w:val="20"/>
                <w:szCs w:val="20"/>
                <w:lang w:val="sl-SI"/>
              </w:rPr>
              <w:t>z manjšim naborom podatkov.</w:t>
            </w:r>
            <w:r w:rsidR="000D774A" w:rsidRPr="003C6420">
              <w:rPr>
                <w:sz w:val="20"/>
                <w:szCs w:val="20"/>
                <w:lang w:val="sl-SI"/>
              </w:rPr>
              <w:t xml:space="preserve"> </w:t>
            </w:r>
            <w:r>
              <w:rPr>
                <w:sz w:val="20"/>
                <w:szCs w:val="20"/>
                <w:lang w:val="sl-SI"/>
              </w:rPr>
              <w:t>V nasprotju z</w:t>
            </w:r>
            <w:r w:rsidR="000D774A" w:rsidRPr="003C6420">
              <w:rPr>
                <w:sz w:val="20"/>
                <w:szCs w:val="20"/>
                <w:lang w:val="sl-SI"/>
              </w:rPr>
              <w:t xml:space="preserve"> dosedanj</w:t>
            </w:r>
            <w:r>
              <w:rPr>
                <w:sz w:val="20"/>
                <w:szCs w:val="20"/>
                <w:lang w:val="sl-SI"/>
              </w:rPr>
              <w:t>im</w:t>
            </w:r>
            <w:r w:rsidR="000D774A" w:rsidRPr="003C6420">
              <w:rPr>
                <w:sz w:val="20"/>
                <w:szCs w:val="20"/>
                <w:lang w:val="sl-SI"/>
              </w:rPr>
              <w:t xml:space="preserve"> postopk</w:t>
            </w:r>
            <w:r>
              <w:rPr>
                <w:sz w:val="20"/>
                <w:szCs w:val="20"/>
                <w:lang w:val="sl-SI"/>
              </w:rPr>
              <w:t>om</w:t>
            </w:r>
            <w:r w:rsidR="000D774A" w:rsidRPr="003C6420">
              <w:rPr>
                <w:sz w:val="20"/>
                <w:szCs w:val="20"/>
                <w:lang w:val="sl-SI"/>
              </w:rPr>
              <w:t xml:space="preserve">, </w:t>
            </w:r>
            <w:r>
              <w:rPr>
                <w:sz w:val="20"/>
                <w:szCs w:val="20"/>
                <w:lang w:val="sl-SI"/>
              </w:rPr>
              <w:t>v katerem</w:t>
            </w:r>
            <w:r w:rsidR="000D774A" w:rsidRPr="003C6420">
              <w:rPr>
                <w:sz w:val="20"/>
                <w:szCs w:val="20"/>
                <w:lang w:val="sl-SI"/>
              </w:rPr>
              <w:t xml:space="preserve"> je moral zavezanec pridobiti izjavo o emisijski ustreznosti vozila pri strokovni organizaciji, pristojni za ugotavljanje skladnosti, in jo priložiti k napovedi za odmero DMV, se bodo podatki, ki so </w:t>
            </w:r>
            <w:r w:rsidR="000D774A" w:rsidRPr="000D774A">
              <w:rPr>
                <w:sz w:val="20"/>
                <w:szCs w:val="20"/>
                <w:lang w:val="sl-SI"/>
              </w:rPr>
              <w:t xml:space="preserve">vsebovani v </w:t>
            </w:r>
            <w:r w:rsidR="00DF7F43">
              <w:rPr>
                <w:sz w:val="20"/>
                <w:szCs w:val="20"/>
                <w:lang w:val="sl-SI"/>
              </w:rPr>
              <w:t>potrdilu o skladnosti motornega vozila</w:t>
            </w:r>
            <w:r w:rsidR="00673116">
              <w:rPr>
                <w:sz w:val="20"/>
                <w:szCs w:val="20"/>
                <w:lang w:val="sl-SI"/>
              </w:rPr>
              <w:t>,</w:t>
            </w:r>
            <w:r w:rsidR="000D774A" w:rsidRPr="000D774A">
              <w:rPr>
                <w:sz w:val="20"/>
                <w:szCs w:val="20"/>
                <w:lang w:val="sl-SI"/>
              </w:rPr>
              <w:t xml:space="preserve"> </w:t>
            </w:r>
            <w:r>
              <w:rPr>
                <w:sz w:val="20"/>
                <w:szCs w:val="20"/>
                <w:lang w:val="sl-SI"/>
              </w:rPr>
              <w:t>samodejno</w:t>
            </w:r>
            <w:r w:rsidR="000D774A" w:rsidRPr="000D774A">
              <w:rPr>
                <w:sz w:val="20"/>
                <w:szCs w:val="20"/>
                <w:lang w:val="sl-SI"/>
              </w:rPr>
              <w:t xml:space="preserve"> prenesli v </w:t>
            </w:r>
            <w:r w:rsidR="00420D6C">
              <w:rPr>
                <w:sz w:val="20"/>
                <w:szCs w:val="20"/>
                <w:lang w:val="sl-SI"/>
              </w:rPr>
              <w:t>informacijski</w:t>
            </w:r>
            <w:r w:rsidR="000D774A" w:rsidRPr="000D774A">
              <w:rPr>
                <w:sz w:val="20"/>
                <w:szCs w:val="20"/>
                <w:lang w:val="sl-SI"/>
              </w:rPr>
              <w:t xml:space="preserve"> sistem F</w:t>
            </w:r>
            <w:r w:rsidRPr="000D774A">
              <w:rPr>
                <w:sz w:val="20"/>
                <w:szCs w:val="20"/>
                <w:lang w:val="sl-SI"/>
              </w:rPr>
              <w:t>urs</w:t>
            </w:r>
            <w:r>
              <w:rPr>
                <w:sz w:val="20"/>
                <w:szCs w:val="20"/>
                <w:lang w:val="sl-SI"/>
              </w:rPr>
              <w:t>a</w:t>
            </w:r>
            <w:r w:rsidR="000D774A" w:rsidRPr="000D774A">
              <w:rPr>
                <w:sz w:val="20"/>
                <w:szCs w:val="20"/>
                <w:lang w:val="sl-SI"/>
              </w:rPr>
              <w:t xml:space="preserve">. </w:t>
            </w:r>
            <w:r>
              <w:rPr>
                <w:sz w:val="20"/>
                <w:szCs w:val="20"/>
                <w:lang w:val="sl-SI"/>
              </w:rPr>
              <w:t>S tem</w:t>
            </w:r>
            <w:r w:rsidR="000D774A" w:rsidRPr="000D774A">
              <w:rPr>
                <w:sz w:val="20"/>
                <w:szCs w:val="20"/>
                <w:lang w:val="sl-SI"/>
              </w:rPr>
              <w:t xml:space="preserve"> bodo davčni zavezanci razbremen</w:t>
            </w:r>
            <w:r w:rsidR="00673116">
              <w:rPr>
                <w:sz w:val="20"/>
                <w:szCs w:val="20"/>
                <w:lang w:val="sl-SI"/>
              </w:rPr>
              <w:t xml:space="preserve">jeni </w:t>
            </w:r>
            <w:r w:rsidR="000D774A" w:rsidRPr="000D774A">
              <w:rPr>
                <w:sz w:val="20"/>
                <w:szCs w:val="20"/>
                <w:lang w:val="sl-SI"/>
              </w:rPr>
              <w:t>pridobivanja in predlaganja omenjenih izjav za F</w:t>
            </w:r>
            <w:r w:rsidRPr="000D774A">
              <w:rPr>
                <w:sz w:val="20"/>
                <w:szCs w:val="20"/>
                <w:lang w:val="sl-SI"/>
              </w:rPr>
              <w:t>urs</w:t>
            </w:r>
            <w:r w:rsidR="00673116">
              <w:rPr>
                <w:sz w:val="20"/>
                <w:szCs w:val="20"/>
                <w:lang w:val="sl-SI"/>
              </w:rPr>
              <w:t xml:space="preserve">, razbremenjene </w:t>
            </w:r>
            <w:r>
              <w:rPr>
                <w:sz w:val="20"/>
                <w:szCs w:val="20"/>
                <w:lang w:val="sl-SI"/>
              </w:rPr>
              <w:t xml:space="preserve">bodo tudi </w:t>
            </w:r>
            <w:r w:rsidR="00673116">
              <w:rPr>
                <w:sz w:val="20"/>
                <w:szCs w:val="20"/>
                <w:lang w:val="sl-SI"/>
              </w:rPr>
              <w:t xml:space="preserve">strokovne organizacije, pristojne za ugotavljanje skladnosti, </w:t>
            </w:r>
            <w:r>
              <w:rPr>
                <w:sz w:val="20"/>
                <w:szCs w:val="20"/>
                <w:lang w:val="sl-SI"/>
              </w:rPr>
              <w:t>saj</w:t>
            </w:r>
            <w:r w:rsidR="00673116">
              <w:rPr>
                <w:sz w:val="20"/>
                <w:szCs w:val="20"/>
                <w:lang w:val="sl-SI"/>
              </w:rPr>
              <w:t xml:space="preserve"> jim ne bo treba izdajati izjav o emisijski ustreznosti vozila</w:t>
            </w:r>
            <w:r w:rsidR="000D774A" w:rsidRPr="000D774A">
              <w:rPr>
                <w:sz w:val="20"/>
                <w:szCs w:val="20"/>
                <w:lang w:val="sl-SI"/>
              </w:rPr>
              <w:t>. F</w:t>
            </w:r>
            <w:r w:rsidRPr="000D774A">
              <w:rPr>
                <w:sz w:val="20"/>
                <w:szCs w:val="20"/>
                <w:lang w:val="sl-SI"/>
              </w:rPr>
              <w:t>urs</w:t>
            </w:r>
            <w:r w:rsidR="000D774A" w:rsidDel="00673116">
              <w:rPr>
                <w:sz w:val="20"/>
                <w:szCs w:val="20"/>
                <w:lang w:val="sl-SI"/>
              </w:rPr>
              <w:t xml:space="preserve"> </w:t>
            </w:r>
            <w:r w:rsidR="000D774A" w:rsidRPr="000D774A">
              <w:rPr>
                <w:sz w:val="20"/>
                <w:szCs w:val="20"/>
                <w:lang w:val="sl-SI"/>
              </w:rPr>
              <w:t xml:space="preserve">bo </w:t>
            </w:r>
            <w:r w:rsidR="00673116">
              <w:rPr>
                <w:sz w:val="20"/>
                <w:szCs w:val="20"/>
                <w:lang w:val="sl-SI"/>
              </w:rPr>
              <w:t xml:space="preserve">še vedno </w:t>
            </w:r>
            <w:r w:rsidR="000D774A" w:rsidRPr="000D774A">
              <w:rPr>
                <w:sz w:val="20"/>
                <w:szCs w:val="20"/>
                <w:lang w:val="sl-SI"/>
              </w:rPr>
              <w:t xml:space="preserve">lahko glede na okoliščine primera zahteval predložitev ustreznih listin in dokazil. </w:t>
            </w:r>
            <w:r w:rsidR="000D774A" w:rsidRPr="000D774A" w:rsidDel="00D5309B">
              <w:rPr>
                <w:sz w:val="20"/>
                <w:szCs w:val="20"/>
                <w:lang w:val="sl-SI"/>
              </w:rPr>
              <w:t xml:space="preserve">Po plačilu ali oprostitvi </w:t>
            </w:r>
            <w:r w:rsidR="00704234">
              <w:rPr>
                <w:sz w:val="20"/>
                <w:szCs w:val="20"/>
                <w:lang w:val="sl-SI"/>
              </w:rPr>
              <w:t>DMV</w:t>
            </w:r>
            <w:r w:rsidR="000D774A" w:rsidRPr="000D774A" w:rsidDel="00D5309B">
              <w:rPr>
                <w:sz w:val="20"/>
                <w:szCs w:val="20"/>
                <w:lang w:val="sl-SI"/>
              </w:rPr>
              <w:t xml:space="preserve"> </w:t>
            </w:r>
            <w:r w:rsidR="00D5309B" w:rsidRPr="000D774A">
              <w:rPr>
                <w:sz w:val="20"/>
                <w:szCs w:val="20"/>
                <w:lang w:val="sl-SI"/>
              </w:rPr>
              <w:t xml:space="preserve">bo </w:t>
            </w:r>
            <w:r w:rsidR="00DF7F43">
              <w:rPr>
                <w:sz w:val="20"/>
                <w:szCs w:val="20"/>
                <w:lang w:val="sl-SI"/>
              </w:rPr>
              <w:t>imel registracijski organ dostop do evidence</w:t>
            </w:r>
            <w:r w:rsidR="00E0442D">
              <w:rPr>
                <w:sz w:val="20"/>
                <w:szCs w:val="20"/>
                <w:lang w:val="sl-SI"/>
              </w:rPr>
              <w:t xml:space="preserve"> motornih vozil F</w:t>
            </w:r>
            <w:r>
              <w:rPr>
                <w:sz w:val="20"/>
                <w:szCs w:val="20"/>
                <w:lang w:val="sl-SI"/>
              </w:rPr>
              <w:t>ursa</w:t>
            </w:r>
            <w:r w:rsidR="00DF7F43">
              <w:rPr>
                <w:sz w:val="20"/>
                <w:szCs w:val="20"/>
                <w:lang w:val="sl-SI"/>
              </w:rPr>
              <w:t>, ki bo vsebovala podatek</w:t>
            </w:r>
            <w:r w:rsidR="000D774A" w:rsidRPr="000D774A" w:rsidDel="00D5309B">
              <w:rPr>
                <w:sz w:val="20"/>
                <w:szCs w:val="20"/>
                <w:lang w:val="sl-SI"/>
              </w:rPr>
              <w:t xml:space="preserve"> o plačilu </w:t>
            </w:r>
            <w:r>
              <w:rPr>
                <w:sz w:val="20"/>
                <w:szCs w:val="20"/>
                <w:lang w:val="sl-SI"/>
              </w:rPr>
              <w:t>ali</w:t>
            </w:r>
            <w:r w:rsidR="000D774A" w:rsidRPr="000D774A" w:rsidDel="00D5309B">
              <w:rPr>
                <w:sz w:val="20"/>
                <w:szCs w:val="20"/>
                <w:lang w:val="sl-SI"/>
              </w:rPr>
              <w:t xml:space="preserve"> oprostitvi </w:t>
            </w:r>
            <w:r w:rsidR="00D5309B" w:rsidRPr="000D774A">
              <w:rPr>
                <w:sz w:val="20"/>
                <w:szCs w:val="20"/>
                <w:lang w:val="sl-SI"/>
              </w:rPr>
              <w:t>davka.</w:t>
            </w:r>
            <w:r w:rsidR="00D5309B" w:rsidRPr="003C6420">
              <w:rPr>
                <w:sz w:val="20"/>
                <w:szCs w:val="20"/>
                <w:lang w:val="sl-SI"/>
              </w:rPr>
              <w:t xml:space="preserve"> </w:t>
            </w:r>
            <w:r w:rsidR="00D5309B">
              <w:rPr>
                <w:sz w:val="20"/>
                <w:szCs w:val="20"/>
                <w:lang w:val="sl-SI"/>
              </w:rPr>
              <w:t>Zavezanec bo tako po elektronski vlo</w:t>
            </w:r>
            <w:r>
              <w:rPr>
                <w:sz w:val="20"/>
                <w:szCs w:val="20"/>
                <w:lang w:val="sl-SI"/>
              </w:rPr>
              <w:t>žitvi</w:t>
            </w:r>
            <w:r w:rsidR="00D5309B">
              <w:rPr>
                <w:sz w:val="20"/>
                <w:szCs w:val="20"/>
                <w:lang w:val="sl-SI"/>
              </w:rPr>
              <w:t xml:space="preserve"> napovedi za odmero davka in plačilu odmerjenega davka moral </w:t>
            </w:r>
            <w:r>
              <w:rPr>
                <w:sz w:val="20"/>
                <w:szCs w:val="20"/>
                <w:lang w:val="sl-SI"/>
              </w:rPr>
              <w:t>le</w:t>
            </w:r>
            <w:r w:rsidR="00D5309B">
              <w:rPr>
                <w:sz w:val="20"/>
                <w:szCs w:val="20"/>
                <w:lang w:val="sl-SI"/>
              </w:rPr>
              <w:t xml:space="preserve"> še do registracijskega organa, kjer bo registriral motorno vozilo. Vsi </w:t>
            </w:r>
            <w:r>
              <w:rPr>
                <w:sz w:val="20"/>
                <w:szCs w:val="20"/>
                <w:lang w:val="sl-SI"/>
              </w:rPr>
              <w:t>drugi</w:t>
            </w:r>
            <w:r w:rsidR="00D5309B">
              <w:rPr>
                <w:sz w:val="20"/>
                <w:szCs w:val="20"/>
                <w:lang w:val="sl-SI"/>
              </w:rPr>
              <w:t xml:space="preserve"> obiski pri organih zaradi avtomatizacije in povezljivosti evidenc ne bodo več potrebni, kar bo </w:t>
            </w:r>
            <w:r>
              <w:rPr>
                <w:sz w:val="20"/>
                <w:szCs w:val="20"/>
                <w:lang w:val="sl-SI"/>
              </w:rPr>
              <w:t>pomembno</w:t>
            </w:r>
            <w:r w:rsidR="00D5309B">
              <w:rPr>
                <w:sz w:val="20"/>
                <w:szCs w:val="20"/>
                <w:lang w:val="sl-SI"/>
              </w:rPr>
              <w:t xml:space="preserve"> skrajšalo, pospešilo in poenostavilo postopek </w:t>
            </w:r>
            <w:r w:rsidR="00A8791E">
              <w:rPr>
                <w:sz w:val="20"/>
                <w:szCs w:val="20"/>
                <w:lang w:val="sl-SI"/>
              </w:rPr>
              <w:t xml:space="preserve">odmere DMV, </w:t>
            </w:r>
            <w:r w:rsidR="00D5309B">
              <w:rPr>
                <w:sz w:val="20"/>
                <w:szCs w:val="20"/>
                <w:lang w:val="sl-SI"/>
              </w:rPr>
              <w:t>tako zavezancu kot F</w:t>
            </w:r>
            <w:r>
              <w:rPr>
                <w:sz w:val="20"/>
                <w:szCs w:val="20"/>
                <w:lang w:val="sl-SI"/>
              </w:rPr>
              <w:t>ursu</w:t>
            </w:r>
            <w:r w:rsidR="00D5309B">
              <w:rPr>
                <w:sz w:val="20"/>
                <w:szCs w:val="20"/>
                <w:lang w:val="sl-SI"/>
              </w:rPr>
              <w:t xml:space="preserve">, razbremenjene </w:t>
            </w:r>
            <w:r w:rsidR="00461E73">
              <w:rPr>
                <w:sz w:val="20"/>
                <w:szCs w:val="20"/>
                <w:lang w:val="sl-SI"/>
              </w:rPr>
              <w:t xml:space="preserve">bodo </w:t>
            </w:r>
            <w:r w:rsidR="00D5309B">
              <w:rPr>
                <w:sz w:val="20"/>
                <w:szCs w:val="20"/>
                <w:lang w:val="sl-SI"/>
              </w:rPr>
              <w:t>tudi strokovne organizacije, pristojne za ugotavljanje skladnosti.</w:t>
            </w:r>
          </w:p>
          <w:p w:rsidR="00D5309B" w:rsidRDefault="00D5309B" w:rsidP="000D774A">
            <w:pPr>
              <w:pStyle w:val="Odsek"/>
              <w:spacing w:before="0" w:line="260" w:lineRule="exact"/>
              <w:jc w:val="both"/>
              <w:rPr>
                <w:sz w:val="20"/>
                <w:szCs w:val="20"/>
                <w:lang w:val="sl-SI"/>
              </w:rPr>
            </w:pPr>
          </w:p>
          <w:p w:rsidR="00D5309B" w:rsidRDefault="00D5309B" w:rsidP="00D5309B">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r>
              <w:rPr>
                <w:rFonts w:cs="Arial"/>
                <w:iCs/>
                <w:sz w:val="20"/>
                <w:szCs w:val="20"/>
                <w:lang w:val="sl-SI" w:eastAsia="sl-SI"/>
              </w:rPr>
              <w:t>F</w:t>
            </w:r>
            <w:r w:rsidR="00D03166">
              <w:rPr>
                <w:rFonts w:cs="Arial"/>
                <w:iCs/>
                <w:sz w:val="20"/>
                <w:szCs w:val="20"/>
                <w:lang w:val="sl-SI" w:eastAsia="sl-SI"/>
              </w:rPr>
              <w:t>urs</w:t>
            </w:r>
            <w:r>
              <w:rPr>
                <w:rFonts w:cs="Arial"/>
                <w:iCs/>
                <w:sz w:val="20"/>
                <w:szCs w:val="20"/>
                <w:lang w:val="sl-SI" w:eastAsia="sl-SI"/>
              </w:rPr>
              <w:t xml:space="preserve"> bo v postopku odmere </w:t>
            </w:r>
            <w:r w:rsidR="00704234">
              <w:rPr>
                <w:rFonts w:cs="Arial"/>
                <w:iCs/>
                <w:sz w:val="20"/>
                <w:szCs w:val="20"/>
                <w:lang w:val="sl-SI" w:eastAsia="sl-SI"/>
              </w:rPr>
              <w:t>DMV</w:t>
            </w:r>
            <w:r>
              <w:rPr>
                <w:rFonts w:cs="Arial"/>
                <w:iCs/>
                <w:sz w:val="20"/>
                <w:szCs w:val="20"/>
                <w:lang w:val="sl-SI" w:eastAsia="sl-SI"/>
              </w:rPr>
              <w:t xml:space="preserve"> </w:t>
            </w:r>
            <w:r w:rsidRPr="00DD3446">
              <w:rPr>
                <w:rFonts w:cs="Arial"/>
                <w:iCs/>
                <w:sz w:val="20"/>
                <w:szCs w:val="20"/>
                <w:lang w:val="sl-SI" w:eastAsia="sl-SI"/>
              </w:rPr>
              <w:t xml:space="preserve">po uradni dolžnosti iz uradnih evidenc pridobil </w:t>
            </w:r>
            <w:r w:rsidR="00D03166">
              <w:rPr>
                <w:rFonts w:cs="Arial"/>
                <w:iCs/>
                <w:sz w:val="20"/>
                <w:szCs w:val="20"/>
                <w:lang w:val="sl-SI" w:eastAsia="sl-SI"/>
              </w:rPr>
              <w:t>tudi</w:t>
            </w:r>
            <w:r w:rsidRPr="00DD3446">
              <w:rPr>
                <w:rFonts w:cs="Arial"/>
                <w:iCs/>
                <w:sz w:val="20"/>
                <w:szCs w:val="20"/>
                <w:lang w:val="sl-SI" w:eastAsia="sl-SI"/>
              </w:rPr>
              <w:t xml:space="preserve"> podatke o istem stalnem prebivališču zavezanca in njegovih treh ali več otrok, ki je eden izmed pogojev za uveljavljanje oprostitev davka pri nakupu motornega vozila za prevoz velikih družin</w:t>
            </w:r>
            <w:r>
              <w:rPr>
                <w:rFonts w:cs="Arial"/>
                <w:iCs/>
                <w:sz w:val="20"/>
                <w:szCs w:val="20"/>
                <w:lang w:val="sl-SI" w:eastAsia="sl-SI"/>
              </w:rPr>
              <w:t xml:space="preserve"> </w:t>
            </w:r>
            <w:r w:rsidR="00D03166">
              <w:rPr>
                <w:rFonts w:cs="Arial"/>
                <w:iCs/>
                <w:sz w:val="20"/>
                <w:szCs w:val="20"/>
                <w:lang w:val="sl-SI" w:eastAsia="sl-SI"/>
              </w:rPr>
              <w:t>ali</w:t>
            </w:r>
            <w:r>
              <w:rPr>
                <w:rFonts w:cs="Arial"/>
                <w:iCs/>
                <w:sz w:val="20"/>
                <w:szCs w:val="20"/>
                <w:lang w:val="sl-SI" w:eastAsia="sl-SI"/>
              </w:rPr>
              <w:t xml:space="preserve"> v posameznih primerih pri uveljavljanju oprostitev za invalide</w:t>
            </w:r>
            <w:r w:rsidRPr="00DD3446">
              <w:rPr>
                <w:rFonts w:cs="Arial"/>
                <w:iCs/>
                <w:sz w:val="20"/>
                <w:szCs w:val="20"/>
                <w:lang w:val="sl-SI" w:eastAsia="sl-SI"/>
              </w:rPr>
              <w:t>.</w:t>
            </w:r>
            <w:r w:rsidRPr="00441D47" w:rsidDel="00DD3446">
              <w:rPr>
                <w:color w:val="A6A6A6"/>
                <w:sz w:val="20"/>
                <w:szCs w:val="20"/>
              </w:rPr>
              <w:t xml:space="preserve"> </w:t>
            </w:r>
          </w:p>
          <w:p w:rsidR="00D5309B" w:rsidRPr="003C6420" w:rsidRDefault="00D5309B" w:rsidP="000D774A">
            <w:pPr>
              <w:pStyle w:val="Odsek"/>
              <w:spacing w:before="0" w:line="260" w:lineRule="exact"/>
              <w:jc w:val="both"/>
              <w:rPr>
                <w:sz w:val="20"/>
                <w:szCs w:val="20"/>
                <w:lang w:val="sl-SI"/>
              </w:rPr>
            </w:pPr>
          </w:p>
          <w:p w:rsidR="00D854F6" w:rsidRDefault="00886C6B" w:rsidP="000D774A">
            <w:pPr>
              <w:pStyle w:val="Neotevilenodstavek"/>
              <w:widowControl w:val="0"/>
              <w:spacing w:before="0" w:after="0" w:line="260" w:lineRule="exact"/>
              <w:rPr>
                <w:rFonts w:eastAsia="Calibri"/>
                <w:sz w:val="20"/>
              </w:rPr>
            </w:pPr>
            <w:r w:rsidRPr="00146201">
              <w:rPr>
                <w:rFonts w:eastAsia="Calibri"/>
                <w:sz w:val="20"/>
              </w:rPr>
              <w:t xml:space="preserve">Dodatno se </w:t>
            </w:r>
            <w:r w:rsidR="00A13CE8" w:rsidRPr="00146201">
              <w:rPr>
                <w:rFonts w:eastAsia="Calibri"/>
                <w:sz w:val="20"/>
              </w:rPr>
              <w:t xml:space="preserve">zaradi zmanjšanja administrativnih ovir za </w:t>
            </w:r>
            <w:r w:rsidR="00D03166">
              <w:rPr>
                <w:rFonts w:eastAsia="Calibri"/>
                <w:sz w:val="20"/>
              </w:rPr>
              <w:t>nekatere</w:t>
            </w:r>
            <w:r w:rsidR="00A13CE8" w:rsidRPr="00146201">
              <w:rPr>
                <w:rFonts w:eastAsia="Calibri"/>
                <w:sz w:val="20"/>
              </w:rPr>
              <w:t xml:space="preserve"> davčne zavezance (tj. proizvajalce) te tudi finančn</w:t>
            </w:r>
            <w:r w:rsidR="00D854F6">
              <w:rPr>
                <w:rFonts w:eastAsia="Calibri"/>
                <w:sz w:val="20"/>
              </w:rPr>
              <w:t>o</w:t>
            </w:r>
            <w:r w:rsidR="00A13CE8" w:rsidRPr="00146201">
              <w:rPr>
                <w:rFonts w:eastAsia="Calibri"/>
                <w:sz w:val="20"/>
              </w:rPr>
              <w:t xml:space="preserve"> </w:t>
            </w:r>
            <w:r w:rsidR="00D03166">
              <w:rPr>
                <w:rFonts w:eastAsia="Calibri"/>
                <w:sz w:val="20"/>
              </w:rPr>
              <w:t>ali</w:t>
            </w:r>
            <w:r w:rsidR="00A13CE8" w:rsidRPr="00146201">
              <w:rPr>
                <w:rFonts w:eastAsia="Calibri"/>
                <w:sz w:val="20"/>
              </w:rPr>
              <w:t xml:space="preserve"> likvid</w:t>
            </w:r>
            <w:r w:rsidR="00D854F6">
              <w:rPr>
                <w:rFonts w:eastAsia="Calibri"/>
                <w:sz w:val="20"/>
              </w:rPr>
              <w:t xml:space="preserve">nostno razbremenjuje, saj je zanje </w:t>
            </w:r>
            <w:r w:rsidR="00A13CE8" w:rsidRPr="00146201">
              <w:rPr>
                <w:rFonts w:eastAsia="Calibri"/>
                <w:sz w:val="20"/>
              </w:rPr>
              <w:t xml:space="preserve">določena </w:t>
            </w:r>
            <w:r w:rsidR="00FA19AF" w:rsidRPr="00146201">
              <w:rPr>
                <w:rFonts w:eastAsia="Calibri"/>
                <w:sz w:val="20"/>
              </w:rPr>
              <w:t>oprostitev obveznosti obračuna in plačila davka</w:t>
            </w:r>
            <w:r w:rsidR="00A13CE8" w:rsidRPr="00146201">
              <w:rPr>
                <w:rFonts w:eastAsia="Calibri"/>
                <w:sz w:val="20"/>
              </w:rPr>
              <w:t>. Navedeno velja</w:t>
            </w:r>
            <w:r w:rsidR="00FA19AF" w:rsidRPr="00146201">
              <w:rPr>
                <w:rFonts w:eastAsia="Calibri"/>
                <w:sz w:val="20"/>
              </w:rPr>
              <w:t xml:space="preserve"> za </w:t>
            </w:r>
            <w:r w:rsidR="004E0397" w:rsidRPr="00146201">
              <w:rPr>
                <w:rFonts w:eastAsia="Calibri"/>
                <w:sz w:val="20"/>
              </w:rPr>
              <w:t>proizvajalce novih vozil v S</w:t>
            </w:r>
            <w:r w:rsidR="00FA19AF" w:rsidRPr="00146201">
              <w:rPr>
                <w:rFonts w:eastAsia="Calibri"/>
                <w:sz w:val="20"/>
              </w:rPr>
              <w:t>loveniji</w:t>
            </w:r>
            <w:r w:rsidR="004E0397" w:rsidRPr="00146201">
              <w:rPr>
                <w:rFonts w:eastAsia="Calibri"/>
                <w:sz w:val="20"/>
              </w:rPr>
              <w:t xml:space="preserve">, ki </w:t>
            </w:r>
            <w:r w:rsidR="00DB582A">
              <w:rPr>
                <w:rFonts w:eastAsia="Calibri"/>
                <w:sz w:val="20"/>
              </w:rPr>
              <w:t>po prodaji motornih vozil, vendar še</w:t>
            </w:r>
            <w:r w:rsidR="004E0397" w:rsidRPr="00146201">
              <w:rPr>
                <w:rFonts w:eastAsia="Calibri"/>
                <w:sz w:val="20"/>
              </w:rPr>
              <w:t xml:space="preserve"> pred </w:t>
            </w:r>
            <w:r w:rsidR="000830F0">
              <w:rPr>
                <w:rFonts w:eastAsia="Calibri"/>
                <w:sz w:val="20"/>
              </w:rPr>
              <w:t xml:space="preserve">njihovo </w:t>
            </w:r>
            <w:r w:rsidR="004E0397" w:rsidRPr="00146201">
              <w:rPr>
                <w:rFonts w:eastAsia="Calibri"/>
                <w:sz w:val="20"/>
              </w:rPr>
              <w:t>registracijo</w:t>
            </w:r>
            <w:r w:rsidR="000830F0">
              <w:rPr>
                <w:rFonts w:eastAsia="Calibri"/>
                <w:sz w:val="20"/>
              </w:rPr>
              <w:t xml:space="preserve"> te </w:t>
            </w:r>
            <w:r w:rsidR="004E0397" w:rsidRPr="00146201">
              <w:rPr>
                <w:rFonts w:eastAsia="Calibri"/>
                <w:sz w:val="20"/>
              </w:rPr>
              <w:t>izvozijo/iznosijo iz</w:t>
            </w:r>
            <w:r w:rsidR="00FA19AF" w:rsidRPr="00146201">
              <w:rPr>
                <w:rFonts w:eastAsia="Calibri"/>
                <w:sz w:val="20"/>
              </w:rPr>
              <w:t xml:space="preserve"> </w:t>
            </w:r>
            <w:r w:rsidR="004E0397" w:rsidRPr="00146201">
              <w:rPr>
                <w:rFonts w:eastAsia="Calibri"/>
                <w:sz w:val="20"/>
              </w:rPr>
              <w:t>S</w:t>
            </w:r>
            <w:r w:rsidR="00FA19AF" w:rsidRPr="00146201">
              <w:rPr>
                <w:rFonts w:eastAsia="Calibri"/>
                <w:sz w:val="20"/>
              </w:rPr>
              <w:t xml:space="preserve">lovenije. S tem se </w:t>
            </w:r>
            <w:r w:rsidR="00FE6A22" w:rsidRPr="00146201">
              <w:rPr>
                <w:rFonts w:eastAsia="Calibri"/>
                <w:sz w:val="20"/>
              </w:rPr>
              <w:t xml:space="preserve">posledično </w:t>
            </w:r>
            <w:r w:rsidR="00A13CE8" w:rsidRPr="00146201">
              <w:rPr>
                <w:rFonts w:eastAsia="Calibri"/>
                <w:sz w:val="20"/>
              </w:rPr>
              <w:t xml:space="preserve">v teh primerih </w:t>
            </w:r>
            <w:r w:rsidR="00FA19AF" w:rsidRPr="00146201">
              <w:rPr>
                <w:rFonts w:eastAsia="Calibri"/>
                <w:sz w:val="20"/>
              </w:rPr>
              <w:t xml:space="preserve">odpravi tudi naknadno uveljavljanje vračil davka. </w:t>
            </w:r>
          </w:p>
          <w:p w:rsidR="00D854F6" w:rsidRDefault="00D854F6" w:rsidP="00146201">
            <w:pPr>
              <w:pStyle w:val="Neotevilenodstavek"/>
              <w:widowControl w:val="0"/>
              <w:spacing w:before="0" w:after="0" w:line="260" w:lineRule="exact"/>
              <w:rPr>
                <w:rFonts w:eastAsia="Calibri"/>
                <w:sz w:val="20"/>
              </w:rPr>
            </w:pPr>
          </w:p>
          <w:p w:rsidR="00FE6A22" w:rsidRPr="00923B19"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2.3.3. </w:t>
            </w:r>
            <w:r w:rsidR="00FE6A22" w:rsidRPr="00923B19">
              <w:rPr>
                <w:rFonts w:eastAsia="Calibri"/>
                <w:b/>
                <w:sz w:val="20"/>
              </w:rPr>
              <w:t xml:space="preserve">Odprava pomanjkljivosti </w:t>
            </w:r>
            <w:r w:rsidR="00D03166">
              <w:rPr>
                <w:rFonts w:eastAsia="Calibri"/>
                <w:b/>
                <w:sz w:val="20"/>
              </w:rPr>
              <w:t>zdajšnjega</w:t>
            </w:r>
            <w:r w:rsidR="00FE6A22" w:rsidRPr="00923B19">
              <w:rPr>
                <w:rFonts w:eastAsia="Calibri"/>
                <w:b/>
                <w:sz w:val="20"/>
              </w:rPr>
              <w:t xml:space="preserve"> zakona</w:t>
            </w:r>
          </w:p>
          <w:p w:rsidR="00FE6A22" w:rsidRDefault="00FE6A22" w:rsidP="00923B19">
            <w:pPr>
              <w:pStyle w:val="Neotevilenodstavek"/>
              <w:widowControl w:val="0"/>
              <w:spacing w:before="0" w:after="0" w:line="260" w:lineRule="exact"/>
              <w:ind w:left="1080"/>
              <w:rPr>
                <w:rFonts w:eastAsia="Calibri"/>
                <w:sz w:val="20"/>
              </w:rPr>
            </w:pPr>
          </w:p>
          <w:p w:rsidR="00D854F6" w:rsidRDefault="00D03166" w:rsidP="00146201">
            <w:pPr>
              <w:pStyle w:val="Neotevilenodstavek"/>
              <w:widowControl w:val="0"/>
              <w:spacing w:before="0" w:after="0" w:line="260" w:lineRule="exact"/>
              <w:rPr>
                <w:rFonts w:eastAsia="Calibri"/>
                <w:sz w:val="20"/>
              </w:rPr>
            </w:pPr>
            <w:r>
              <w:rPr>
                <w:rFonts w:eastAsia="Calibri"/>
                <w:sz w:val="20"/>
              </w:rPr>
              <w:t>S</w:t>
            </w:r>
            <w:r w:rsidR="00E07B9E" w:rsidRPr="00146201">
              <w:rPr>
                <w:rFonts w:eastAsia="Calibri"/>
                <w:sz w:val="20"/>
              </w:rPr>
              <w:t xml:space="preserve"> predlogom zakona </w:t>
            </w:r>
            <w:r>
              <w:rPr>
                <w:rFonts w:eastAsia="Calibri"/>
                <w:sz w:val="20"/>
              </w:rPr>
              <w:t xml:space="preserve">se </w:t>
            </w:r>
            <w:r w:rsidR="00E07B9E" w:rsidRPr="00146201">
              <w:rPr>
                <w:rFonts w:eastAsia="Calibri"/>
                <w:sz w:val="20"/>
              </w:rPr>
              <w:t>o</w:t>
            </w:r>
            <w:r w:rsidR="004E0397" w:rsidRPr="00146201">
              <w:rPr>
                <w:rFonts w:eastAsia="Calibri"/>
                <w:sz w:val="20"/>
              </w:rPr>
              <w:t xml:space="preserve">dpravljajo </w:t>
            </w:r>
            <w:r>
              <w:rPr>
                <w:rFonts w:eastAsia="Calibri"/>
                <w:sz w:val="20"/>
              </w:rPr>
              <w:t>tudi nekatere</w:t>
            </w:r>
            <w:r w:rsidR="004E0397" w:rsidRPr="00146201">
              <w:rPr>
                <w:rFonts w:eastAsia="Calibri"/>
                <w:sz w:val="20"/>
              </w:rPr>
              <w:t xml:space="preserve"> pomanjkljivosti </w:t>
            </w:r>
            <w:r>
              <w:rPr>
                <w:rFonts w:eastAsia="Calibri"/>
                <w:sz w:val="20"/>
              </w:rPr>
              <w:t>zdajšnjega</w:t>
            </w:r>
            <w:r w:rsidRPr="00146201">
              <w:rPr>
                <w:rFonts w:eastAsia="Calibri"/>
                <w:sz w:val="20"/>
              </w:rPr>
              <w:t xml:space="preserve"> </w:t>
            </w:r>
            <w:r w:rsidR="004E0397" w:rsidRPr="00146201">
              <w:rPr>
                <w:rFonts w:eastAsia="Calibri"/>
                <w:sz w:val="20"/>
              </w:rPr>
              <w:t xml:space="preserve">zakona, ki so se izkazale pri </w:t>
            </w:r>
            <w:r w:rsidR="00407310">
              <w:rPr>
                <w:rFonts w:eastAsia="Calibri"/>
                <w:sz w:val="20"/>
              </w:rPr>
              <w:t xml:space="preserve">njegovem </w:t>
            </w:r>
            <w:r w:rsidR="004E0397" w:rsidRPr="00146201">
              <w:rPr>
                <w:rFonts w:eastAsia="Calibri"/>
                <w:sz w:val="20"/>
              </w:rPr>
              <w:t xml:space="preserve">izvajanju: npr. pri začasnem vnosu vozil (z oprostitvijo DMV) se predpiše </w:t>
            </w:r>
            <w:r w:rsidR="00D25CB9">
              <w:rPr>
                <w:rFonts w:eastAsia="Calibri"/>
                <w:sz w:val="20"/>
              </w:rPr>
              <w:t xml:space="preserve">obveznost plačila davka, če </w:t>
            </w:r>
            <w:r w:rsidR="008F7449">
              <w:rPr>
                <w:rFonts w:eastAsia="Calibri"/>
                <w:sz w:val="20"/>
              </w:rPr>
              <w:t>s</w:t>
            </w:r>
            <w:r w:rsidR="00D25CB9">
              <w:rPr>
                <w:rFonts w:eastAsia="Calibri"/>
                <w:sz w:val="20"/>
              </w:rPr>
              <w:t xml:space="preserve">e vozilo odtuji v </w:t>
            </w:r>
            <w:r w:rsidR="004E0397" w:rsidRPr="00146201">
              <w:rPr>
                <w:rFonts w:eastAsia="Calibri"/>
                <w:sz w:val="20"/>
              </w:rPr>
              <w:t>S</w:t>
            </w:r>
            <w:r w:rsidR="008F7449">
              <w:rPr>
                <w:rFonts w:eastAsia="Calibri"/>
                <w:sz w:val="20"/>
              </w:rPr>
              <w:t>loveniji</w:t>
            </w:r>
            <w:r w:rsidR="004E0397" w:rsidRPr="00146201">
              <w:rPr>
                <w:rFonts w:eastAsia="Calibri"/>
                <w:sz w:val="20"/>
              </w:rPr>
              <w:t>.</w:t>
            </w:r>
            <w:r w:rsidR="00E07B9E" w:rsidRPr="00146201">
              <w:rPr>
                <w:rFonts w:eastAsia="Calibri"/>
                <w:sz w:val="20"/>
              </w:rPr>
              <w:t xml:space="preserve"> </w:t>
            </w:r>
            <w:r w:rsidR="00AA283F" w:rsidRPr="00146201">
              <w:rPr>
                <w:rFonts w:eastAsia="Calibri"/>
                <w:sz w:val="20"/>
              </w:rPr>
              <w:t>S tem se spoštujejo določbe Direktive Sveta 83/182</w:t>
            </w:r>
            <w:r w:rsidR="00DB6765">
              <w:rPr>
                <w:rFonts w:eastAsia="Calibri"/>
                <w:sz w:val="20"/>
              </w:rPr>
              <w:t>/EGS</w:t>
            </w:r>
            <w:r w:rsidR="00AA283F" w:rsidRPr="00146201">
              <w:rPr>
                <w:rFonts w:eastAsia="Calibri"/>
                <w:sz w:val="20"/>
              </w:rPr>
              <w:t xml:space="preserve"> o davčnih oprostitvah znotraj Skupnosti za določena prevozna sredstva, začasno uvožena iz ene </w:t>
            </w:r>
            <w:r w:rsidR="00402413">
              <w:rPr>
                <w:rFonts w:eastAsia="Calibri"/>
                <w:sz w:val="20"/>
              </w:rPr>
              <w:t xml:space="preserve">države članice </w:t>
            </w:r>
            <w:r w:rsidR="00AA283F" w:rsidRPr="00146201">
              <w:rPr>
                <w:rFonts w:eastAsia="Calibri"/>
                <w:sz w:val="20"/>
              </w:rPr>
              <w:t xml:space="preserve">v drugo. </w:t>
            </w:r>
          </w:p>
          <w:p w:rsidR="00D854F6" w:rsidRDefault="00D854F6" w:rsidP="00146201">
            <w:pPr>
              <w:pStyle w:val="Neotevilenodstavek"/>
              <w:widowControl w:val="0"/>
              <w:spacing w:before="0" w:after="0" w:line="260" w:lineRule="exact"/>
              <w:rPr>
                <w:rFonts w:eastAsia="Calibri"/>
                <w:sz w:val="20"/>
              </w:rPr>
            </w:pPr>
          </w:p>
          <w:p w:rsidR="00D854F6" w:rsidRDefault="00E07B9E" w:rsidP="00146201">
            <w:pPr>
              <w:pStyle w:val="Neotevilenodstavek"/>
              <w:widowControl w:val="0"/>
              <w:spacing w:before="0" w:after="0" w:line="260" w:lineRule="exact"/>
              <w:rPr>
                <w:rFonts w:eastAsia="Calibri"/>
                <w:sz w:val="20"/>
              </w:rPr>
            </w:pPr>
            <w:r w:rsidRPr="00146201">
              <w:rPr>
                <w:rFonts w:eastAsia="Calibri"/>
                <w:sz w:val="20"/>
              </w:rPr>
              <w:t>V predlogu novega zakona se o</w:t>
            </w:r>
            <w:r w:rsidR="004E0397" w:rsidRPr="00146201">
              <w:rPr>
                <w:rFonts w:eastAsia="Calibri"/>
                <w:sz w:val="20"/>
              </w:rPr>
              <w:t xml:space="preserve">hranja pooblastilo </w:t>
            </w:r>
            <w:r w:rsidR="005273A5">
              <w:rPr>
                <w:rFonts w:eastAsia="Calibri"/>
                <w:sz w:val="20"/>
              </w:rPr>
              <w:t>V</w:t>
            </w:r>
            <w:r w:rsidR="004E0397" w:rsidRPr="00146201">
              <w:rPr>
                <w:rFonts w:eastAsia="Calibri"/>
                <w:sz w:val="20"/>
              </w:rPr>
              <w:t>ladi</w:t>
            </w:r>
            <w:r w:rsidR="005273A5">
              <w:rPr>
                <w:rFonts w:eastAsia="Calibri"/>
                <w:sz w:val="20"/>
              </w:rPr>
              <w:t xml:space="preserve"> RS</w:t>
            </w:r>
            <w:r w:rsidR="004E0397" w:rsidRPr="00146201">
              <w:rPr>
                <w:rFonts w:eastAsia="Calibri"/>
                <w:sz w:val="20"/>
              </w:rPr>
              <w:t xml:space="preserve">, da z uredbo prilagaja višino obdavčitve v </w:t>
            </w:r>
            <w:r w:rsidR="004E0397" w:rsidRPr="00146201">
              <w:rPr>
                <w:rFonts w:eastAsia="Calibri"/>
                <w:sz w:val="20"/>
              </w:rPr>
              <w:lastRenderedPageBreak/>
              <w:t>okvirih, določenih z zakonom</w:t>
            </w:r>
            <w:r w:rsidR="00785696" w:rsidRPr="00146201">
              <w:rPr>
                <w:rFonts w:eastAsia="Calibri"/>
                <w:sz w:val="20"/>
              </w:rPr>
              <w:t xml:space="preserve">. Določitev stopenj DMV je odvisna od stanja na trgu motornih vozil, ki se </w:t>
            </w:r>
            <w:r w:rsidR="00D03166">
              <w:rPr>
                <w:rFonts w:eastAsia="Calibri"/>
                <w:sz w:val="20"/>
              </w:rPr>
              <w:t>stalno</w:t>
            </w:r>
            <w:r w:rsidR="00785696" w:rsidRPr="00146201">
              <w:rPr>
                <w:rFonts w:eastAsia="Calibri"/>
                <w:sz w:val="20"/>
              </w:rPr>
              <w:t xml:space="preserve"> spreminja. </w:t>
            </w:r>
          </w:p>
          <w:p w:rsidR="00FE6A22" w:rsidRDefault="00FE6A22" w:rsidP="00146201">
            <w:pPr>
              <w:pStyle w:val="Neotevilenodstavek"/>
              <w:widowControl w:val="0"/>
              <w:spacing w:before="0" w:after="0" w:line="260" w:lineRule="exact"/>
              <w:rPr>
                <w:rFonts w:eastAsia="Calibri"/>
                <w:sz w:val="20"/>
              </w:rPr>
            </w:pPr>
          </w:p>
          <w:p w:rsidR="00A15FEF" w:rsidRDefault="00785696" w:rsidP="00A15FEF">
            <w:pPr>
              <w:pStyle w:val="Neotevilenodstavek"/>
              <w:widowControl w:val="0"/>
              <w:spacing w:before="0" w:after="0" w:line="260" w:lineRule="exact"/>
              <w:rPr>
                <w:rFonts w:eastAsia="Calibri"/>
                <w:sz w:val="20"/>
              </w:rPr>
            </w:pPr>
            <w:r w:rsidRPr="00146201">
              <w:rPr>
                <w:rFonts w:eastAsia="Calibri"/>
                <w:sz w:val="20"/>
              </w:rPr>
              <w:t xml:space="preserve">V zadnjem obdobju je zaznati trend </w:t>
            </w:r>
            <w:r w:rsidR="005273A5">
              <w:rPr>
                <w:rFonts w:eastAsia="Calibri"/>
                <w:sz w:val="20"/>
              </w:rPr>
              <w:t>zmanjšanja</w:t>
            </w:r>
            <w:r w:rsidR="005273A5" w:rsidRPr="00146201">
              <w:rPr>
                <w:rFonts w:eastAsia="Calibri"/>
                <w:sz w:val="20"/>
              </w:rPr>
              <w:t xml:space="preserve"> </w:t>
            </w:r>
            <w:r w:rsidRPr="00146201">
              <w:rPr>
                <w:rFonts w:eastAsia="Calibri"/>
                <w:sz w:val="20"/>
              </w:rPr>
              <w:t>izpust</w:t>
            </w:r>
            <w:r w:rsidR="005273A5">
              <w:rPr>
                <w:rFonts w:eastAsia="Calibri"/>
                <w:sz w:val="20"/>
              </w:rPr>
              <w:t>ov</w:t>
            </w:r>
            <w:r w:rsidRPr="00146201">
              <w:rPr>
                <w:rFonts w:eastAsia="Calibri"/>
                <w:sz w:val="20"/>
              </w:rPr>
              <w:t xml:space="preserve"> </w:t>
            </w:r>
            <w:r w:rsidRPr="004B26C5" w:rsidDel="00BE1BA0">
              <w:rPr>
                <w:rFonts w:eastAsia="Calibri"/>
                <w:sz w:val="20"/>
              </w:rPr>
              <w:t>CO</w:t>
            </w:r>
            <w:r w:rsidRPr="009C4BCA" w:rsidDel="00BE1BA0">
              <w:rPr>
                <w:rFonts w:eastAsia="Calibri"/>
                <w:sz w:val="20"/>
                <w:vertAlign w:val="subscript"/>
              </w:rPr>
              <w:t>2</w:t>
            </w:r>
            <w:r w:rsidRPr="00146201">
              <w:rPr>
                <w:rFonts w:eastAsia="Calibri"/>
                <w:sz w:val="20"/>
              </w:rPr>
              <w:t xml:space="preserve"> pri novih motornih vozilih, </w:t>
            </w:r>
            <w:r w:rsidR="00A86312">
              <w:rPr>
                <w:rFonts w:eastAsia="Calibri"/>
                <w:sz w:val="20"/>
              </w:rPr>
              <w:t>čemur lestvica obdavčitve v zdajšnjem</w:t>
            </w:r>
            <w:r w:rsidR="00402413">
              <w:rPr>
                <w:rFonts w:eastAsia="Calibri"/>
                <w:sz w:val="20"/>
              </w:rPr>
              <w:t xml:space="preserve"> zakonu ne sledi, </w:t>
            </w:r>
            <w:r w:rsidRPr="00146201">
              <w:rPr>
                <w:rFonts w:eastAsia="Calibri"/>
                <w:sz w:val="20"/>
              </w:rPr>
              <w:t>k</w:t>
            </w:r>
            <w:r w:rsidR="00402413">
              <w:rPr>
                <w:rFonts w:eastAsia="Calibri"/>
                <w:sz w:val="20"/>
              </w:rPr>
              <w:t xml:space="preserve">ar </w:t>
            </w:r>
            <w:r w:rsidR="004E0397" w:rsidRPr="00146201">
              <w:rPr>
                <w:rFonts w:eastAsia="Calibri"/>
                <w:sz w:val="20"/>
              </w:rPr>
              <w:t xml:space="preserve">negativno vpliva </w:t>
            </w:r>
            <w:r w:rsidR="00FE6A22" w:rsidRPr="00146201">
              <w:rPr>
                <w:rFonts w:eastAsia="Calibri"/>
                <w:sz w:val="20"/>
              </w:rPr>
              <w:t xml:space="preserve">tudi </w:t>
            </w:r>
            <w:r w:rsidR="004E0397" w:rsidRPr="00146201">
              <w:rPr>
                <w:rFonts w:eastAsia="Calibri"/>
                <w:sz w:val="20"/>
              </w:rPr>
              <w:t>na obseg prihodkov iz DMV.</w:t>
            </w:r>
            <w:r w:rsidR="00E07B9E" w:rsidRPr="00146201">
              <w:rPr>
                <w:rFonts w:eastAsia="Calibri"/>
                <w:sz w:val="20"/>
              </w:rPr>
              <w:t xml:space="preserve"> </w:t>
            </w:r>
            <w:r w:rsidR="004E0397" w:rsidRPr="00146201">
              <w:rPr>
                <w:rFonts w:eastAsia="Calibri"/>
                <w:sz w:val="20"/>
              </w:rPr>
              <w:t xml:space="preserve">Zaradi odprave vezanosti obdavčitve na </w:t>
            </w:r>
            <w:r w:rsidR="00E07B9E" w:rsidRPr="00146201">
              <w:rPr>
                <w:rFonts w:eastAsia="Calibri"/>
                <w:sz w:val="20"/>
              </w:rPr>
              <w:t xml:space="preserve">prodajno </w:t>
            </w:r>
            <w:r w:rsidR="004E0397" w:rsidRPr="00146201">
              <w:rPr>
                <w:rFonts w:eastAsia="Calibri"/>
                <w:sz w:val="20"/>
              </w:rPr>
              <w:t xml:space="preserve">ceno vozila se za primere uvoza/vnosa rabljenih vozil določa </w:t>
            </w:r>
            <w:r w:rsidR="00294584">
              <w:rPr>
                <w:rFonts w:eastAsia="Calibri"/>
                <w:sz w:val="20"/>
              </w:rPr>
              <w:t>plačilo le predpisanega</w:t>
            </w:r>
            <w:r w:rsidR="004E0397" w:rsidRPr="00146201">
              <w:rPr>
                <w:rFonts w:eastAsia="Calibri"/>
                <w:sz w:val="20"/>
              </w:rPr>
              <w:t xml:space="preserve"> </w:t>
            </w:r>
            <w:r w:rsidR="00294584">
              <w:rPr>
                <w:sz w:val="20"/>
                <w:szCs w:val="20"/>
              </w:rPr>
              <w:t>odstotka davka glede na starost motornega vozila</w:t>
            </w:r>
            <w:r w:rsidR="004E0397" w:rsidRPr="00146201">
              <w:rPr>
                <w:rFonts w:eastAsia="Calibri"/>
                <w:sz w:val="20"/>
              </w:rPr>
              <w:t>, da se zagotovi enaka obravnavana teh vozil v primerjavi z istovrstnimi vozili na domačem trgu (upoštevanje sodne prakse EU)</w:t>
            </w:r>
            <w:r w:rsidR="00E07B9E" w:rsidRPr="00146201">
              <w:rPr>
                <w:rFonts w:eastAsia="Calibri"/>
                <w:sz w:val="20"/>
              </w:rPr>
              <w:t xml:space="preserve">. </w:t>
            </w:r>
          </w:p>
          <w:p w:rsidR="00A15FEF" w:rsidRDefault="00A15FEF" w:rsidP="00A15FEF">
            <w:pPr>
              <w:pStyle w:val="Neotevilenodstavek"/>
              <w:widowControl w:val="0"/>
              <w:spacing w:before="0" w:after="0" w:line="260" w:lineRule="exact"/>
              <w:rPr>
                <w:rFonts w:eastAsia="Calibri"/>
                <w:sz w:val="20"/>
              </w:rPr>
            </w:pPr>
          </w:p>
          <w:p w:rsidR="00FE6A22" w:rsidRDefault="005F323D" w:rsidP="00146201">
            <w:pPr>
              <w:pStyle w:val="Neotevilenodstavek"/>
              <w:widowControl w:val="0"/>
              <w:spacing w:before="0" w:after="0" w:line="260" w:lineRule="exact"/>
              <w:rPr>
                <w:sz w:val="20"/>
                <w:szCs w:val="20"/>
              </w:rPr>
            </w:pPr>
            <w:r>
              <w:rPr>
                <w:sz w:val="20"/>
                <w:szCs w:val="20"/>
              </w:rPr>
              <w:t>Predlog novega</w:t>
            </w:r>
            <w:r w:rsidR="00A15FEF">
              <w:rPr>
                <w:sz w:val="20"/>
                <w:szCs w:val="20"/>
              </w:rPr>
              <w:t xml:space="preserve"> zakon</w:t>
            </w:r>
            <w:r>
              <w:rPr>
                <w:sz w:val="20"/>
                <w:szCs w:val="20"/>
              </w:rPr>
              <w:t>a</w:t>
            </w:r>
            <w:r w:rsidR="00A15FEF">
              <w:rPr>
                <w:sz w:val="20"/>
                <w:szCs w:val="20"/>
              </w:rPr>
              <w:t xml:space="preserve"> </w:t>
            </w:r>
            <w:r>
              <w:rPr>
                <w:sz w:val="20"/>
                <w:szCs w:val="20"/>
              </w:rPr>
              <w:t>odpravlja plačilo zamudnih obresti</w:t>
            </w:r>
            <w:r w:rsidR="00A15FEF">
              <w:rPr>
                <w:sz w:val="20"/>
                <w:szCs w:val="20"/>
              </w:rPr>
              <w:t>,</w:t>
            </w:r>
            <w:r>
              <w:rPr>
                <w:sz w:val="20"/>
                <w:szCs w:val="20"/>
              </w:rPr>
              <w:t xml:space="preserve"> </w:t>
            </w:r>
            <w:r w:rsidR="00A15FEF">
              <w:rPr>
                <w:sz w:val="20"/>
                <w:szCs w:val="20"/>
              </w:rPr>
              <w:t xml:space="preserve">če upravičenci do oprostitev plačila </w:t>
            </w:r>
            <w:r w:rsidR="00704234">
              <w:rPr>
                <w:sz w:val="20"/>
                <w:szCs w:val="20"/>
              </w:rPr>
              <w:t>DMV</w:t>
            </w:r>
            <w:r w:rsidR="00A15FEF">
              <w:rPr>
                <w:sz w:val="20"/>
                <w:szCs w:val="20"/>
              </w:rPr>
              <w:t xml:space="preserve"> za velike družine, invalide ter diplomatska in konzularna predstavništva, konzulate in mednarodne organizacije </w:t>
            </w:r>
            <w:r w:rsidR="00747BFB">
              <w:rPr>
                <w:sz w:val="20"/>
                <w:szCs w:val="20"/>
              </w:rPr>
              <w:t>ter v primeru začasn</w:t>
            </w:r>
            <w:r w:rsidR="00506DFA">
              <w:rPr>
                <w:sz w:val="20"/>
                <w:szCs w:val="20"/>
              </w:rPr>
              <w:t>e</w:t>
            </w:r>
            <w:r w:rsidR="00747BFB">
              <w:rPr>
                <w:sz w:val="20"/>
                <w:szCs w:val="20"/>
              </w:rPr>
              <w:t xml:space="preserve">ga uvoza oziroma vnosa </w:t>
            </w:r>
            <w:r w:rsidR="00A15FEF">
              <w:rPr>
                <w:sz w:val="20"/>
                <w:szCs w:val="20"/>
              </w:rPr>
              <w:t>prodajo vozilo ali ga brezplačno odtujijo pred potekom predpisanega roka od dneva nakupa ali uvoza, ki ga zakon določa za posamezno oprostitev</w:t>
            </w:r>
            <w:r>
              <w:rPr>
                <w:sz w:val="20"/>
                <w:szCs w:val="20"/>
              </w:rPr>
              <w:t>. V primeru</w:t>
            </w:r>
            <w:r w:rsidR="00A15FEF">
              <w:rPr>
                <w:sz w:val="20"/>
                <w:szCs w:val="20"/>
              </w:rPr>
              <w:t xml:space="preserve"> </w:t>
            </w:r>
            <w:r>
              <w:rPr>
                <w:sz w:val="20"/>
                <w:szCs w:val="20"/>
              </w:rPr>
              <w:t xml:space="preserve">predčasne odtujitve vozila </w:t>
            </w:r>
            <w:r w:rsidR="00A15FEF">
              <w:rPr>
                <w:sz w:val="20"/>
                <w:szCs w:val="20"/>
              </w:rPr>
              <w:t xml:space="preserve">morajo plačati davek v višini davka, ki </w:t>
            </w:r>
            <w:r w:rsidR="00747BFB">
              <w:rPr>
                <w:sz w:val="20"/>
                <w:szCs w:val="20"/>
              </w:rPr>
              <w:t xml:space="preserve">ga </w:t>
            </w:r>
            <w:r w:rsidR="005273A5">
              <w:rPr>
                <w:sz w:val="20"/>
                <w:szCs w:val="20"/>
              </w:rPr>
              <w:t>Furs</w:t>
            </w:r>
            <w:r w:rsidR="00747BFB">
              <w:rPr>
                <w:sz w:val="20"/>
                <w:szCs w:val="20"/>
              </w:rPr>
              <w:t xml:space="preserve"> ugotovi na dan odtujitve motornega vozila</w:t>
            </w:r>
            <w:r w:rsidR="00402413">
              <w:rPr>
                <w:sz w:val="20"/>
                <w:szCs w:val="20"/>
              </w:rPr>
              <w:t>,</w:t>
            </w:r>
            <w:r w:rsidR="00747BFB">
              <w:rPr>
                <w:sz w:val="20"/>
                <w:szCs w:val="20"/>
              </w:rPr>
              <w:t xml:space="preserve"> ob upoštevanju </w:t>
            </w:r>
            <w:r w:rsidR="00294584">
              <w:rPr>
                <w:sz w:val="20"/>
                <w:szCs w:val="20"/>
              </w:rPr>
              <w:t>predpisanega odstotka davka glede na starost</w:t>
            </w:r>
            <w:r w:rsidR="00747BFB">
              <w:rPr>
                <w:sz w:val="20"/>
                <w:szCs w:val="20"/>
              </w:rPr>
              <w:t xml:space="preserve"> motornega vozila</w:t>
            </w:r>
            <w:r w:rsidR="00506DFA">
              <w:rPr>
                <w:sz w:val="20"/>
                <w:szCs w:val="20"/>
              </w:rPr>
              <w:t xml:space="preserve">. </w:t>
            </w:r>
            <w:r>
              <w:rPr>
                <w:sz w:val="20"/>
                <w:szCs w:val="20"/>
              </w:rPr>
              <w:t>S tem se zagotavlja enak položaj upravičencev do oprostitev</w:t>
            </w:r>
            <w:r w:rsidR="00A15FEF">
              <w:rPr>
                <w:sz w:val="20"/>
                <w:szCs w:val="20"/>
              </w:rPr>
              <w:t xml:space="preserve"> </w:t>
            </w:r>
            <w:r>
              <w:rPr>
                <w:sz w:val="20"/>
                <w:szCs w:val="20"/>
              </w:rPr>
              <w:t xml:space="preserve">in </w:t>
            </w:r>
            <w:r w:rsidR="005273A5">
              <w:rPr>
                <w:sz w:val="20"/>
                <w:szCs w:val="20"/>
              </w:rPr>
              <w:t>drugih</w:t>
            </w:r>
            <w:r w:rsidR="00A15FEF">
              <w:rPr>
                <w:sz w:val="20"/>
                <w:szCs w:val="20"/>
              </w:rPr>
              <w:t xml:space="preserve"> zavezanc</w:t>
            </w:r>
            <w:r>
              <w:rPr>
                <w:sz w:val="20"/>
                <w:szCs w:val="20"/>
              </w:rPr>
              <w:t>ev</w:t>
            </w:r>
            <w:r w:rsidR="00A15FEF">
              <w:rPr>
                <w:sz w:val="20"/>
                <w:szCs w:val="20"/>
              </w:rPr>
              <w:t xml:space="preserve"> v primeru predčasne odtujitve vozila</w:t>
            </w:r>
            <w:r>
              <w:rPr>
                <w:sz w:val="20"/>
                <w:szCs w:val="20"/>
              </w:rPr>
              <w:t xml:space="preserve"> pred potekom predpisanega roka od dneva nakupa ali uvoza, ki ga zakon določa za posamezno oprostitev.</w:t>
            </w:r>
          </w:p>
          <w:p w:rsidR="00D854F6" w:rsidRDefault="0003580A" w:rsidP="00146201">
            <w:pPr>
              <w:pStyle w:val="Neotevilenodstavek"/>
              <w:widowControl w:val="0"/>
              <w:spacing w:before="0" w:after="0" w:line="260" w:lineRule="exact"/>
              <w:rPr>
                <w:rFonts w:eastAsia="Calibri"/>
                <w:sz w:val="20"/>
              </w:rPr>
            </w:pPr>
            <w:r>
              <w:rPr>
                <w:sz w:val="20"/>
                <w:szCs w:val="20"/>
              </w:rPr>
              <w:t xml:space="preserve"> </w:t>
            </w:r>
          </w:p>
          <w:p w:rsidR="00D854F6" w:rsidRDefault="007F5BAB" w:rsidP="00146201">
            <w:pPr>
              <w:pStyle w:val="Neotevilenodstavek"/>
              <w:widowControl w:val="0"/>
              <w:spacing w:before="0" w:after="0" w:line="260" w:lineRule="exact"/>
              <w:rPr>
                <w:rFonts w:eastAsia="Calibri"/>
                <w:sz w:val="20"/>
              </w:rPr>
            </w:pPr>
            <w:r w:rsidRPr="00146201">
              <w:rPr>
                <w:rFonts w:eastAsia="Calibri"/>
                <w:sz w:val="20"/>
              </w:rPr>
              <w:t xml:space="preserve">Upoštevane so tudi spremembe druge relevantne materialne zakonodaje (npr. odprava zahteve po predložitvi dokazila o skupnem gospodinjstvu pri uveljavljanju oprostitev DMV). </w:t>
            </w:r>
          </w:p>
          <w:p w:rsidR="00D854F6" w:rsidRDefault="00D854F6" w:rsidP="00146201">
            <w:pPr>
              <w:pStyle w:val="Neotevilenodstavek"/>
              <w:widowControl w:val="0"/>
              <w:spacing w:before="0" w:after="0" w:line="260" w:lineRule="exact"/>
              <w:rPr>
                <w:rFonts w:eastAsia="Calibri"/>
                <w:sz w:val="20"/>
              </w:rPr>
            </w:pPr>
          </w:p>
          <w:p w:rsidR="006004E9" w:rsidRDefault="009A1764" w:rsidP="00146201">
            <w:pPr>
              <w:pStyle w:val="Neotevilenodstavek"/>
              <w:widowControl w:val="0"/>
              <w:spacing w:before="0" w:after="0" w:line="260" w:lineRule="exact"/>
              <w:rPr>
                <w:rFonts w:eastAsia="Calibri"/>
                <w:sz w:val="20"/>
              </w:rPr>
            </w:pPr>
            <w:r w:rsidRPr="00146201">
              <w:rPr>
                <w:rFonts w:eastAsia="Calibri"/>
                <w:sz w:val="20"/>
              </w:rPr>
              <w:t>V predlogu zakona se usklajujejo prekrškovne določbe z drugimi prekrški na davčnem področju, ob upoštevanju preteklih izkušenj iz prakse in sprememb Zakon</w:t>
            </w:r>
            <w:r w:rsidR="00D854F6">
              <w:rPr>
                <w:rFonts w:eastAsia="Calibri"/>
                <w:sz w:val="20"/>
              </w:rPr>
              <w:t>a</w:t>
            </w:r>
            <w:r w:rsidRPr="00146201">
              <w:rPr>
                <w:rFonts w:eastAsia="Calibri"/>
                <w:sz w:val="20"/>
              </w:rPr>
              <w:t xml:space="preserve"> o prekrških, saj ta predpisuje drugačno delitev vrst storilcev prekrškov glede na okvire za predpisovanje glob</w:t>
            </w:r>
            <w:r w:rsidR="005273A5">
              <w:rPr>
                <w:rFonts w:eastAsia="Calibri"/>
                <w:sz w:val="20"/>
              </w:rPr>
              <w:t>,</w:t>
            </w:r>
            <w:r w:rsidRPr="00146201">
              <w:rPr>
                <w:rFonts w:eastAsia="Calibri"/>
                <w:sz w:val="20"/>
              </w:rPr>
              <w:t xml:space="preserve"> ter razmislek glede višine zneskov glob. </w:t>
            </w:r>
          </w:p>
          <w:p w:rsidR="00FE6A22" w:rsidRPr="00923B19" w:rsidRDefault="00FE6A22" w:rsidP="00146201">
            <w:pPr>
              <w:pStyle w:val="Neotevilenodstavek"/>
              <w:widowControl w:val="0"/>
              <w:spacing w:before="0" w:after="0" w:line="260" w:lineRule="exact"/>
              <w:rPr>
                <w:rFonts w:eastAsia="Calibri"/>
                <w:b/>
                <w:sz w:val="20"/>
              </w:rPr>
            </w:pPr>
          </w:p>
          <w:p w:rsidR="008003EB" w:rsidRPr="00923B19"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2.3.4. </w:t>
            </w:r>
            <w:r w:rsidR="006F4807" w:rsidRPr="00923B19">
              <w:rPr>
                <w:rFonts w:eastAsia="Calibri"/>
                <w:b/>
                <w:sz w:val="20"/>
              </w:rPr>
              <w:t>Zasledovanje okoljskih ciljev</w:t>
            </w:r>
          </w:p>
          <w:p w:rsidR="006F4807" w:rsidRDefault="006F4807" w:rsidP="00923B19">
            <w:pPr>
              <w:pStyle w:val="Neotevilenodstavek"/>
              <w:widowControl w:val="0"/>
              <w:spacing w:before="0" w:after="0" w:line="260" w:lineRule="exact"/>
              <w:ind w:left="1080"/>
              <w:rPr>
                <w:rFonts w:eastAsia="Calibri"/>
                <w:sz w:val="20"/>
              </w:rPr>
            </w:pPr>
          </w:p>
          <w:p w:rsidR="00FD54F9" w:rsidRPr="00A86312" w:rsidRDefault="00FD54F9" w:rsidP="00A86312">
            <w:pPr>
              <w:spacing w:line="260" w:lineRule="exact"/>
              <w:rPr>
                <w:rFonts w:eastAsia="Verdana"/>
              </w:rPr>
            </w:pPr>
            <w:r w:rsidRPr="004416C3">
              <w:rPr>
                <w:rFonts w:eastAsia="Verdana" w:cs="Arial"/>
                <w:sz w:val="20"/>
                <w:szCs w:val="20"/>
              </w:rPr>
              <w:t xml:space="preserve">Prehod v podnebno nevtralno, zeleno, pravično in socialno Evropo je ena osrednjih </w:t>
            </w:r>
            <w:r w:rsidR="001D44E3">
              <w:rPr>
                <w:rFonts w:eastAsia="Verdana" w:cs="Arial"/>
                <w:sz w:val="20"/>
                <w:szCs w:val="20"/>
              </w:rPr>
              <w:t>prednostnih nalog</w:t>
            </w:r>
            <w:r w:rsidRPr="004416C3">
              <w:rPr>
                <w:rFonts w:eastAsia="Verdana" w:cs="Arial"/>
                <w:sz w:val="20"/>
                <w:szCs w:val="20"/>
              </w:rPr>
              <w:t xml:space="preserve"> nove Evropske komisije.</w:t>
            </w:r>
            <w:r w:rsidRPr="007A0245">
              <w:rPr>
                <w:rFonts w:cs="Arial"/>
                <w:iCs/>
                <w:sz w:val="20"/>
                <w:szCs w:val="20"/>
              </w:rPr>
              <w:t xml:space="preserve"> D</w:t>
            </w:r>
            <w:r w:rsidRPr="00A86312">
              <w:rPr>
                <w:sz w:val="20"/>
              </w:rPr>
              <w:t xml:space="preserve">ecembra 2019 je Evropska komisija objavila </w:t>
            </w:r>
            <w:r w:rsidR="001D44E3">
              <w:rPr>
                <w:rFonts w:cs="Arial"/>
                <w:sz w:val="20"/>
                <w:szCs w:val="20"/>
              </w:rPr>
              <w:t>e</w:t>
            </w:r>
            <w:r w:rsidR="001D44E3" w:rsidRPr="00F7156B">
              <w:rPr>
                <w:rFonts w:cs="Arial"/>
                <w:sz w:val="20"/>
                <w:szCs w:val="20"/>
              </w:rPr>
              <w:t>vropski</w:t>
            </w:r>
            <w:r w:rsidRPr="00A86312">
              <w:rPr>
                <w:sz w:val="20"/>
              </w:rPr>
              <w:t xml:space="preserve"> zeleni dogovor kot smernice za </w:t>
            </w:r>
            <w:r w:rsidR="001D44E3">
              <w:rPr>
                <w:rFonts w:cs="Arial"/>
                <w:sz w:val="20"/>
                <w:szCs w:val="20"/>
              </w:rPr>
              <w:t>reševanje</w:t>
            </w:r>
            <w:r w:rsidRPr="00A86312">
              <w:rPr>
                <w:sz w:val="20"/>
              </w:rPr>
              <w:t xml:space="preserve"> podnebnih in okoljskih izzivov </w:t>
            </w:r>
            <w:r w:rsidR="001D44E3">
              <w:rPr>
                <w:rFonts w:cs="Arial"/>
                <w:sz w:val="20"/>
                <w:szCs w:val="20"/>
              </w:rPr>
              <w:t>ter</w:t>
            </w:r>
            <w:r w:rsidRPr="00A86312">
              <w:rPr>
                <w:sz w:val="20"/>
              </w:rPr>
              <w:t xml:space="preserve"> prednostni program EU in držav članic v tem mandatu Komisije. Na tej podlagi naj bi Evropa do leta 2050 postala prva podnebno nevtralna celina. Za doseganje tega cilja bodo potrebni ukrepi v vseh sektorjih gospodarstva</w:t>
            </w:r>
            <w:r w:rsidRPr="004416C3">
              <w:rPr>
                <w:rFonts w:cs="Arial"/>
                <w:bCs/>
                <w:color w:val="000000"/>
                <w:sz w:val="20"/>
                <w:szCs w:val="20"/>
              </w:rPr>
              <w:t>.</w:t>
            </w:r>
          </w:p>
          <w:p w:rsidR="00FD54F9" w:rsidRPr="004416C3" w:rsidRDefault="00FD54F9" w:rsidP="0042009F">
            <w:pPr>
              <w:spacing w:line="260" w:lineRule="exact"/>
              <w:rPr>
                <w:rFonts w:cs="Arial"/>
                <w:color w:val="000000"/>
                <w:sz w:val="20"/>
                <w:szCs w:val="20"/>
              </w:rPr>
            </w:pPr>
          </w:p>
          <w:p w:rsidR="00FD54F9" w:rsidRPr="00A86312" w:rsidRDefault="00FD54F9" w:rsidP="0042009F">
            <w:pPr>
              <w:spacing w:line="260" w:lineRule="exact"/>
            </w:pPr>
            <w:r w:rsidRPr="00A86312">
              <w:rPr>
                <w:sz w:val="20"/>
              </w:rPr>
              <w:t xml:space="preserve">Eden ključnih sektorjev, za katerega Evropska komisija meni, da </w:t>
            </w:r>
            <w:r w:rsidR="001D44E3">
              <w:rPr>
                <w:rFonts w:cs="Arial"/>
                <w:sz w:val="20"/>
                <w:szCs w:val="20"/>
              </w:rPr>
              <w:t xml:space="preserve">se </w:t>
            </w:r>
            <w:r w:rsidRPr="00A86312">
              <w:rPr>
                <w:sz w:val="20"/>
              </w:rPr>
              <w:t xml:space="preserve">ga bo treba v EU temeljito </w:t>
            </w:r>
            <w:r w:rsidR="001D44E3">
              <w:rPr>
                <w:rFonts w:cs="Arial"/>
                <w:sz w:val="20"/>
                <w:szCs w:val="20"/>
              </w:rPr>
              <w:t>lotiti</w:t>
            </w:r>
            <w:r w:rsidRPr="00A86312">
              <w:rPr>
                <w:sz w:val="20"/>
              </w:rPr>
              <w:t xml:space="preserve">, je promet, saj ta </w:t>
            </w:r>
            <w:r w:rsidR="001D44E3">
              <w:rPr>
                <w:rFonts w:cs="Arial"/>
                <w:sz w:val="20"/>
                <w:szCs w:val="20"/>
              </w:rPr>
              <w:t>ustvari</w:t>
            </w:r>
            <w:r w:rsidRPr="00A86312">
              <w:rPr>
                <w:sz w:val="20"/>
              </w:rPr>
              <w:t xml:space="preserve"> četrtino emisij toplogrednih plinov v EU, njihov delež pa še narašča. Da bi dosegli podnebno nevtralnost, bi morali do leta 2050 emisije</w:t>
            </w:r>
            <w:r w:rsidR="000830F0" w:rsidRPr="00A86312">
              <w:rPr>
                <w:sz w:val="20"/>
              </w:rPr>
              <w:t xml:space="preserve"> toplogrednih plinov</w:t>
            </w:r>
            <w:r w:rsidRPr="00A86312">
              <w:rPr>
                <w:sz w:val="20"/>
              </w:rPr>
              <w:t xml:space="preserve"> iz prometa </w:t>
            </w:r>
            <w:r w:rsidR="001D44E3" w:rsidRPr="00F7156B">
              <w:rPr>
                <w:rFonts w:cs="Arial"/>
                <w:sz w:val="20"/>
                <w:szCs w:val="20"/>
              </w:rPr>
              <w:t xml:space="preserve">zmanjšati </w:t>
            </w:r>
            <w:r w:rsidRPr="00A86312">
              <w:rPr>
                <w:sz w:val="20"/>
              </w:rPr>
              <w:t xml:space="preserve">za 90 %. </w:t>
            </w:r>
            <w:r w:rsidR="00E0442D" w:rsidRPr="00A86312">
              <w:rPr>
                <w:sz w:val="20"/>
              </w:rPr>
              <w:t>Evropska k</w:t>
            </w:r>
            <w:r w:rsidRPr="00A86312">
              <w:rPr>
                <w:sz w:val="20"/>
              </w:rPr>
              <w:t xml:space="preserve">omisija v omenjenem dokumentu navaja, da bi </w:t>
            </w:r>
            <w:r w:rsidR="001D44E3" w:rsidRPr="00F7156B">
              <w:rPr>
                <w:rFonts w:cs="Arial"/>
                <w:sz w:val="20"/>
                <w:szCs w:val="20"/>
              </w:rPr>
              <w:t xml:space="preserve">moral </w:t>
            </w:r>
            <w:r w:rsidRPr="00A86312">
              <w:rPr>
                <w:sz w:val="20"/>
              </w:rPr>
              <w:t>p</w:t>
            </w:r>
            <w:r w:rsidRPr="004416C3">
              <w:rPr>
                <w:rFonts w:cs="Arial"/>
                <w:sz w:val="20"/>
                <w:szCs w:val="20"/>
              </w:rPr>
              <w:t xml:space="preserve">romet </w:t>
            </w:r>
            <w:r w:rsidR="001D44E3">
              <w:rPr>
                <w:rFonts w:cs="Arial"/>
                <w:sz w:val="20"/>
                <w:szCs w:val="20"/>
              </w:rPr>
              <w:t>precej</w:t>
            </w:r>
            <w:r w:rsidRPr="004416C3">
              <w:rPr>
                <w:rFonts w:cs="Arial"/>
                <w:sz w:val="20"/>
                <w:szCs w:val="20"/>
              </w:rPr>
              <w:t xml:space="preserve"> manj onesnaževati, še zlasti v mestih. Za odpravljanje emisij in prometnih zastojev v mestih ter izboljšanje javnega prometa bi bilo treba sprejeti kombinacijo ukrepov. </w:t>
            </w:r>
            <w:r w:rsidR="00E0442D">
              <w:rPr>
                <w:rFonts w:cs="Arial"/>
                <w:sz w:val="20"/>
                <w:szCs w:val="20"/>
              </w:rPr>
              <w:t>Evropska k</w:t>
            </w:r>
            <w:r w:rsidRPr="004416C3">
              <w:rPr>
                <w:rFonts w:cs="Arial"/>
                <w:sz w:val="20"/>
                <w:szCs w:val="20"/>
              </w:rPr>
              <w:t xml:space="preserve">omisija bo predlagala strožje standarde za emisije onesnaževal zraka za vozila z motorjem z notranjim </w:t>
            </w:r>
            <w:r w:rsidR="001D44E3" w:rsidRPr="00F7156B">
              <w:rPr>
                <w:rFonts w:cs="Arial"/>
                <w:sz w:val="20"/>
                <w:szCs w:val="20"/>
              </w:rPr>
              <w:t>zgorevanjem. P</w:t>
            </w:r>
            <w:r w:rsidR="001D44E3">
              <w:rPr>
                <w:rFonts w:cs="Arial"/>
                <w:sz w:val="20"/>
                <w:szCs w:val="20"/>
              </w:rPr>
              <w:t>oleg</w:t>
            </w:r>
            <w:r w:rsidR="001D44E3" w:rsidRPr="00F7156B">
              <w:rPr>
                <w:rFonts w:cs="Arial"/>
                <w:sz w:val="20"/>
                <w:szCs w:val="20"/>
              </w:rPr>
              <w:t xml:space="preserve"> t</w:t>
            </w:r>
            <w:r w:rsidR="001D44E3">
              <w:rPr>
                <w:rFonts w:cs="Arial"/>
                <w:sz w:val="20"/>
                <w:szCs w:val="20"/>
              </w:rPr>
              <w:t>ega</w:t>
            </w:r>
            <w:r w:rsidRPr="004416C3">
              <w:rPr>
                <w:rFonts w:cs="Arial"/>
                <w:sz w:val="20"/>
                <w:szCs w:val="20"/>
              </w:rPr>
              <w:t xml:space="preserve"> bo predlagala, da se do junija 2021 opravi pregled zakonodaje o standardih emisijskih vrednosti </w:t>
            </w:r>
            <w:r w:rsidRPr="004416C3" w:rsidDel="00BE1BA0">
              <w:rPr>
                <w:rFonts w:cs="Arial"/>
                <w:sz w:val="20"/>
                <w:szCs w:val="20"/>
              </w:rPr>
              <w:t>CO</w:t>
            </w:r>
            <w:r w:rsidRPr="009C4BCA" w:rsidDel="00BE1BA0">
              <w:rPr>
                <w:sz w:val="20"/>
                <w:vertAlign w:val="subscript"/>
              </w:rPr>
              <w:t>2</w:t>
            </w:r>
            <w:r w:rsidRPr="004416C3">
              <w:rPr>
                <w:rFonts w:cs="Arial"/>
                <w:sz w:val="20"/>
                <w:szCs w:val="20"/>
              </w:rPr>
              <w:t xml:space="preserve"> za vozila in kombinirana vozila, da bi omogočila neoviran napredek od leta 2025 proti doseganju brezemisijske mobilnosti.</w:t>
            </w:r>
            <w:r w:rsidRPr="004416C3">
              <w:rPr>
                <w:rStyle w:val="FootnoteReference"/>
                <w:rFonts w:cs="Arial"/>
                <w:sz w:val="20"/>
                <w:szCs w:val="20"/>
              </w:rPr>
              <w:footnoteReference w:id="4"/>
            </w:r>
          </w:p>
          <w:p w:rsidR="00FD54F9" w:rsidRPr="00A80CB5" w:rsidRDefault="00FD54F9" w:rsidP="0042009F">
            <w:pPr>
              <w:overflowPunct/>
              <w:autoSpaceDE/>
              <w:autoSpaceDN/>
              <w:adjustRightInd/>
              <w:spacing w:line="260" w:lineRule="exact"/>
              <w:textAlignment w:val="auto"/>
              <w:rPr>
                <w:rFonts w:cs="Arial"/>
                <w:iCs/>
                <w:sz w:val="20"/>
                <w:szCs w:val="20"/>
              </w:rPr>
            </w:pPr>
          </w:p>
          <w:p w:rsidR="00FD54F9" w:rsidRPr="004416C3" w:rsidRDefault="000830F0" w:rsidP="0058552B">
            <w:pPr>
              <w:spacing w:line="260" w:lineRule="exact"/>
              <w:rPr>
                <w:rFonts w:cs="Arial"/>
                <w:iCs/>
                <w:sz w:val="20"/>
                <w:szCs w:val="20"/>
              </w:rPr>
            </w:pPr>
            <w:r w:rsidRPr="00A80CB5">
              <w:rPr>
                <w:rFonts w:cs="Arial"/>
                <w:iCs/>
                <w:sz w:val="20"/>
                <w:szCs w:val="20"/>
              </w:rPr>
              <w:t xml:space="preserve">Skladno z </w:t>
            </w:r>
            <w:r>
              <w:rPr>
                <w:rFonts w:cs="Arial"/>
                <w:iCs/>
                <w:sz w:val="20"/>
                <w:szCs w:val="20"/>
              </w:rPr>
              <w:t>U</w:t>
            </w:r>
            <w:r w:rsidRPr="00A80CB5">
              <w:rPr>
                <w:rFonts w:cs="Arial"/>
                <w:iCs/>
                <w:sz w:val="20"/>
                <w:szCs w:val="20"/>
              </w:rPr>
              <w:t xml:space="preserve">redbo </w:t>
            </w:r>
            <w:r w:rsidRPr="00076823">
              <w:rPr>
                <w:rFonts w:cs="Arial"/>
                <w:iCs/>
                <w:sz w:val="20"/>
                <w:szCs w:val="20"/>
              </w:rPr>
              <w:t xml:space="preserve">(EU) 2018/842 Evropskega </w:t>
            </w:r>
            <w:r>
              <w:rPr>
                <w:rFonts w:cs="Arial"/>
                <w:iCs/>
                <w:sz w:val="20"/>
                <w:szCs w:val="20"/>
              </w:rPr>
              <w:t>parlamenta in S</w:t>
            </w:r>
            <w:r w:rsidRPr="00076823">
              <w:rPr>
                <w:rFonts w:cs="Arial"/>
                <w:iCs/>
                <w:sz w:val="20"/>
                <w:szCs w:val="20"/>
              </w:rPr>
              <w:t>veta</w:t>
            </w:r>
            <w:r>
              <w:rPr>
                <w:rFonts w:cs="Arial"/>
                <w:iCs/>
                <w:sz w:val="20"/>
                <w:szCs w:val="20"/>
              </w:rPr>
              <w:t xml:space="preserve"> z dne 30. maja 2018 </w:t>
            </w:r>
            <w:r w:rsidRPr="00A80CB5">
              <w:rPr>
                <w:rFonts w:cs="Arial"/>
                <w:iCs/>
                <w:sz w:val="20"/>
                <w:szCs w:val="20"/>
              </w:rPr>
              <w:t xml:space="preserve">o zavezujočem </w:t>
            </w:r>
            <w:r>
              <w:rPr>
                <w:rFonts w:cs="Arial"/>
                <w:iCs/>
                <w:sz w:val="20"/>
                <w:szCs w:val="20"/>
              </w:rPr>
              <w:t xml:space="preserve">letnem </w:t>
            </w:r>
            <w:r w:rsidRPr="00A80CB5">
              <w:rPr>
                <w:rFonts w:cs="Arial"/>
                <w:iCs/>
                <w:sz w:val="20"/>
                <w:szCs w:val="20"/>
              </w:rPr>
              <w:t xml:space="preserve">zmanjšanju emisij </w:t>
            </w:r>
            <w:r>
              <w:rPr>
                <w:rFonts w:cs="Arial"/>
                <w:iCs/>
                <w:sz w:val="20"/>
                <w:szCs w:val="20"/>
              </w:rPr>
              <w:t>toplogrednih plinov</w:t>
            </w:r>
            <w:r w:rsidRPr="00A80CB5">
              <w:rPr>
                <w:rFonts w:cs="Arial"/>
                <w:iCs/>
                <w:sz w:val="20"/>
                <w:szCs w:val="20"/>
              </w:rPr>
              <w:t xml:space="preserve"> za države članice</w:t>
            </w:r>
            <w:r>
              <w:rPr>
                <w:rFonts w:cs="Arial"/>
                <w:iCs/>
                <w:sz w:val="20"/>
                <w:szCs w:val="20"/>
              </w:rPr>
              <w:t xml:space="preserve"> v obdobju od 2021 do 2030 kot prispevku k podnebnim ukrepom za izpolnitev zavez iz Pariškega sporazuma ter o spremembi Uredbe (EU) št. 525/2013</w:t>
            </w:r>
            <w:r w:rsidRPr="00A80CB5">
              <w:rPr>
                <w:rFonts w:cs="Arial"/>
                <w:iCs/>
                <w:sz w:val="20"/>
                <w:szCs w:val="20"/>
              </w:rPr>
              <w:t xml:space="preserve"> </w:t>
            </w:r>
            <w:r w:rsidR="00FD54F9" w:rsidRPr="00A80CB5">
              <w:rPr>
                <w:rFonts w:cs="Arial"/>
                <w:iCs/>
                <w:sz w:val="20"/>
                <w:szCs w:val="20"/>
              </w:rPr>
              <w:t>je Slovenija že obvezana svoje emisije t</w:t>
            </w:r>
            <w:r w:rsidR="00FD54F9" w:rsidRPr="00460906">
              <w:rPr>
                <w:rFonts w:cs="Arial"/>
                <w:iCs/>
                <w:sz w:val="20"/>
                <w:szCs w:val="20"/>
              </w:rPr>
              <w:t>oplogrednih plinov v sektorjih, ki niso vključeni v sistem trgovanja z emisijami</w:t>
            </w:r>
            <w:r w:rsidR="00460906">
              <w:rPr>
                <w:rFonts w:cs="Arial"/>
                <w:iCs/>
                <w:sz w:val="20"/>
                <w:szCs w:val="20"/>
              </w:rPr>
              <w:t xml:space="preserve">, </w:t>
            </w:r>
            <w:r w:rsidR="001D44E3">
              <w:rPr>
                <w:rFonts w:cs="Arial"/>
                <w:sz w:val="20"/>
                <w:szCs w:val="20"/>
              </w:rPr>
              <w:t>med ta spada</w:t>
            </w:r>
            <w:r w:rsidR="00460906">
              <w:rPr>
                <w:rFonts w:cs="Arial"/>
                <w:iCs/>
                <w:sz w:val="20"/>
                <w:szCs w:val="20"/>
              </w:rPr>
              <w:t xml:space="preserve"> tudi promet,</w:t>
            </w:r>
            <w:r w:rsidR="00FD54F9" w:rsidRPr="00460906">
              <w:rPr>
                <w:rFonts w:cs="Arial"/>
                <w:iCs/>
                <w:sz w:val="20"/>
                <w:szCs w:val="20"/>
              </w:rPr>
              <w:t xml:space="preserve"> do leta 2030 zmanjšati za vsaj 15 % glede na raven v letu 2005. </w:t>
            </w:r>
            <w:r w:rsidR="001D44E3" w:rsidRPr="00460906">
              <w:rPr>
                <w:rFonts w:cs="Arial"/>
                <w:sz w:val="20"/>
                <w:szCs w:val="20"/>
              </w:rPr>
              <w:t>Obvezujoč</w:t>
            </w:r>
            <w:r w:rsidR="001D44E3">
              <w:rPr>
                <w:rFonts w:cs="Arial"/>
                <w:sz w:val="20"/>
                <w:szCs w:val="20"/>
              </w:rPr>
              <w:t>i</w:t>
            </w:r>
            <w:r w:rsidR="00FD54F9" w:rsidRPr="00460906">
              <w:rPr>
                <w:rFonts w:cs="Arial"/>
                <w:iCs/>
                <w:sz w:val="20"/>
                <w:szCs w:val="20"/>
              </w:rPr>
              <w:t xml:space="preserve"> cilj Slovenije je zadržati emisije toplogrednih plinov do leta 2030 tako, da povečanje glede na leto 2005 ne bo pr</w:t>
            </w:r>
            <w:r w:rsidR="00FD54F9" w:rsidRPr="0072209B">
              <w:rPr>
                <w:rFonts w:cs="Arial"/>
                <w:iCs/>
                <w:sz w:val="20"/>
                <w:szCs w:val="20"/>
              </w:rPr>
              <w:t>eseglo 18 %.</w:t>
            </w:r>
            <w:r w:rsidR="00FD54F9" w:rsidRPr="004416C3">
              <w:rPr>
                <w:rStyle w:val="FootnoteReference"/>
                <w:rFonts w:cs="Arial"/>
                <w:iCs/>
                <w:sz w:val="20"/>
                <w:szCs w:val="20"/>
              </w:rPr>
              <w:footnoteReference w:id="5"/>
            </w:r>
          </w:p>
          <w:p w:rsidR="004416C3" w:rsidRPr="004416C3" w:rsidRDefault="004416C3" w:rsidP="00A86312">
            <w:pPr>
              <w:overflowPunct/>
              <w:autoSpaceDE/>
              <w:autoSpaceDN/>
              <w:adjustRightInd/>
              <w:spacing w:line="260" w:lineRule="exact"/>
              <w:textAlignment w:val="auto"/>
              <w:rPr>
                <w:rFonts w:cs="Arial"/>
                <w:iCs/>
                <w:sz w:val="20"/>
                <w:szCs w:val="20"/>
              </w:rPr>
            </w:pPr>
          </w:p>
          <w:p w:rsidR="004416C3" w:rsidRPr="00A86312" w:rsidRDefault="004416C3" w:rsidP="00A86312">
            <w:pPr>
              <w:spacing w:line="260" w:lineRule="exact"/>
            </w:pPr>
            <w:r w:rsidRPr="00A80CB5">
              <w:rPr>
                <w:rFonts w:cs="Arial"/>
                <w:iCs/>
                <w:sz w:val="20"/>
                <w:szCs w:val="20"/>
              </w:rPr>
              <w:t xml:space="preserve">Skladno z Uredbo (EU) 2018/1999 z dne 11. decembra 2018 o upravljanju energetske unije in podnebnih ukrepov, ki je začela veljati 24. </w:t>
            </w:r>
            <w:r w:rsidR="00460906">
              <w:rPr>
                <w:rFonts w:cs="Arial"/>
                <w:iCs/>
                <w:sz w:val="20"/>
                <w:szCs w:val="20"/>
              </w:rPr>
              <w:t>decembra</w:t>
            </w:r>
            <w:r w:rsidRPr="00A80CB5">
              <w:rPr>
                <w:rFonts w:cs="Arial"/>
                <w:iCs/>
                <w:sz w:val="20"/>
                <w:szCs w:val="20"/>
              </w:rPr>
              <w:t xml:space="preserve"> 2018, </w:t>
            </w:r>
            <w:r w:rsidR="00A93D48">
              <w:rPr>
                <w:rFonts w:cs="Arial"/>
                <w:iCs/>
                <w:sz w:val="20"/>
                <w:szCs w:val="20"/>
              </w:rPr>
              <w:t>je</w:t>
            </w:r>
            <w:r w:rsidRPr="00A80CB5">
              <w:rPr>
                <w:rFonts w:cs="Arial"/>
                <w:iCs/>
                <w:sz w:val="20"/>
                <w:szCs w:val="20"/>
              </w:rPr>
              <w:t xml:space="preserve"> Slovenija </w:t>
            </w:r>
            <w:r w:rsidRPr="007A0245">
              <w:rPr>
                <w:rFonts w:cs="Arial"/>
                <w:sz w:val="20"/>
                <w:szCs w:val="20"/>
              </w:rPr>
              <w:t>pripravi</w:t>
            </w:r>
            <w:r w:rsidR="00A93D48">
              <w:rPr>
                <w:rFonts w:cs="Arial"/>
                <w:sz w:val="20"/>
                <w:szCs w:val="20"/>
              </w:rPr>
              <w:t>la</w:t>
            </w:r>
            <w:r w:rsidRPr="007A0245">
              <w:rPr>
                <w:rFonts w:cs="Arial"/>
                <w:sz w:val="20"/>
                <w:szCs w:val="20"/>
              </w:rPr>
              <w:t xml:space="preserve"> in Evropski komisiji </w:t>
            </w:r>
            <w:r w:rsidR="001D44E3" w:rsidRPr="00053D75">
              <w:rPr>
                <w:rFonts w:cs="Arial"/>
                <w:sz w:val="20"/>
                <w:szCs w:val="20"/>
              </w:rPr>
              <w:t>predložila</w:t>
            </w:r>
            <w:r w:rsidR="001D44E3" w:rsidRPr="004416C3">
              <w:rPr>
                <w:rFonts w:cs="Arial"/>
                <w:sz w:val="20"/>
                <w:szCs w:val="20"/>
              </w:rPr>
              <w:t xml:space="preserve"> </w:t>
            </w:r>
            <w:r w:rsidR="001D44E3">
              <w:rPr>
                <w:rFonts w:cs="Arial"/>
                <w:sz w:val="20"/>
                <w:szCs w:val="20"/>
              </w:rPr>
              <w:t>Celoviti n</w:t>
            </w:r>
            <w:r w:rsidR="001D44E3" w:rsidRPr="004416C3">
              <w:rPr>
                <w:rFonts w:cs="Arial"/>
                <w:sz w:val="20"/>
                <w:szCs w:val="20"/>
              </w:rPr>
              <w:t>acionalni energetsk</w:t>
            </w:r>
            <w:r w:rsidR="001D44E3">
              <w:rPr>
                <w:rFonts w:cs="Arial"/>
                <w:sz w:val="20"/>
                <w:szCs w:val="20"/>
              </w:rPr>
              <w:t>i in</w:t>
            </w:r>
            <w:r w:rsidRPr="004416C3">
              <w:rPr>
                <w:rFonts w:cs="Arial"/>
                <w:iCs/>
                <w:sz w:val="20"/>
                <w:szCs w:val="20"/>
              </w:rPr>
              <w:t xml:space="preserve"> podnebni načrt </w:t>
            </w:r>
            <w:r w:rsidR="001D44E3">
              <w:rPr>
                <w:rFonts w:cs="Arial"/>
                <w:sz w:val="20"/>
                <w:szCs w:val="20"/>
              </w:rPr>
              <w:t>Republike Slovenije</w:t>
            </w:r>
            <w:r w:rsidR="001D44E3" w:rsidRPr="004416C3">
              <w:rPr>
                <w:rFonts w:cs="Arial"/>
                <w:sz w:val="20"/>
                <w:szCs w:val="20"/>
              </w:rPr>
              <w:t xml:space="preserve"> </w:t>
            </w:r>
            <w:r w:rsidRPr="004416C3">
              <w:rPr>
                <w:rFonts w:cs="Arial"/>
                <w:iCs/>
                <w:sz w:val="20"/>
                <w:szCs w:val="20"/>
              </w:rPr>
              <w:t>(v nadaljnjem besedilu: NEPN)</w:t>
            </w:r>
            <w:r>
              <w:rPr>
                <w:rFonts w:cs="Arial"/>
                <w:iCs/>
                <w:sz w:val="20"/>
                <w:szCs w:val="20"/>
              </w:rPr>
              <w:t>.</w:t>
            </w:r>
            <w:r w:rsidR="001D44E3">
              <w:rPr>
                <w:rFonts w:cs="Arial"/>
                <w:sz w:val="20"/>
                <w:szCs w:val="20"/>
              </w:rPr>
              <w:t xml:space="preserve"> </w:t>
            </w:r>
            <w:r>
              <w:rPr>
                <w:rFonts w:cs="Arial"/>
                <w:iCs/>
                <w:sz w:val="20"/>
                <w:szCs w:val="20"/>
              </w:rPr>
              <w:t>Gre za</w:t>
            </w:r>
            <w:r w:rsidRPr="004416C3">
              <w:rPr>
                <w:rFonts w:cs="Arial"/>
                <w:iCs/>
                <w:sz w:val="20"/>
                <w:szCs w:val="20"/>
              </w:rPr>
              <w:t xml:space="preserve"> strateški dokument, ki za obdobje do leta 2030 (s pogledom do 2040) določ</w:t>
            </w:r>
            <w:r w:rsidR="00C13E76">
              <w:rPr>
                <w:rFonts w:cs="Arial"/>
                <w:iCs/>
                <w:sz w:val="20"/>
                <w:szCs w:val="20"/>
              </w:rPr>
              <w:t>a</w:t>
            </w:r>
            <w:r w:rsidRPr="004416C3">
              <w:rPr>
                <w:rFonts w:cs="Arial"/>
                <w:iCs/>
                <w:sz w:val="20"/>
                <w:szCs w:val="20"/>
              </w:rPr>
              <w:t xml:space="preserve"> cilje, politike in ukrepe na petih razsežnostih energetske unije</w:t>
            </w:r>
            <w:r>
              <w:rPr>
                <w:rFonts w:cs="Arial"/>
                <w:iCs/>
                <w:sz w:val="20"/>
                <w:szCs w:val="20"/>
              </w:rPr>
              <w:t xml:space="preserve">, med katerimi je tudi </w:t>
            </w:r>
            <w:r w:rsidRPr="004416C3">
              <w:rPr>
                <w:rFonts w:cs="Arial"/>
                <w:iCs/>
                <w:sz w:val="20"/>
                <w:szCs w:val="20"/>
              </w:rPr>
              <w:t xml:space="preserve">razogljičenje </w:t>
            </w:r>
            <w:r w:rsidR="000830F0">
              <w:rPr>
                <w:rFonts w:cs="Arial"/>
                <w:iCs/>
                <w:sz w:val="20"/>
                <w:szCs w:val="20"/>
              </w:rPr>
              <w:t>prometa</w:t>
            </w:r>
            <w:r>
              <w:rPr>
                <w:rFonts w:cs="Arial"/>
                <w:iCs/>
                <w:sz w:val="20"/>
                <w:szCs w:val="20"/>
              </w:rPr>
              <w:t>.</w:t>
            </w:r>
          </w:p>
          <w:p w:rsidR="00460906" w:rsidRDefault="00460906" w:rsidP="00A86312">
            <w:pPr>
              <w:overflowPunct/>
              <w:autoSpaceDE/>
              <w:autoSpaceDN/>
              <w:adjustRightInd/>
              <w:spacing w:line="260" w:lineRule="exact"/>
              <w:textAlignment w:val="auto"/>
              <w:rPr>
                <w:rFonts w:cs="Arial"/>
                <w:iCs/>
                <w:sz w:val="20"/>
                <w:szCs w:val="20"/>
              </w:rPr>
            </w:pPr>
          </w:p>
          <w:p w:rsidR="008003EB" w:rsidRPr="00A86312" w:rsidRDefault="0058552B" w:rsidP="00A86312">
            <w:pPr>
              <w:spacing w:line="260" w:lineRule="exact"/>
            </w:pPr>
            <w:r>
              <w:rPr>
                <w:rFonts w:cs="Arial"/>
                <w:iCs/>
                <w:sz w:val="20"/>
                <w:szCs w:val="20"/>
              </w:rPr>
              <w:t>Tudi p</w:t>
            </w:r>
            <w:r w:rsidR="008003EB" w:rsidRPr="004416C3">
              <w:rPr>
                <w:rFonts w:cs="Arial"/>
                <w:iCs/>
                <w:sz w:val="20"/>
                <w:szCs w:val="20"/>
              </w:rPr>
              <w:t>redlog Zakona</w:t>
            </w:r>
            <w:r w:rsidR="008003EB" w:rsidRPr="005B03D2">
              <w:rPr>
                <w:iCs/>
                <w:sz w:val="20"/>
                <w:szCs w:val="20"/>
              </w:rPr>
              <w:t xml:space="preserve"> </w:t>
            </w:r>
            <w:r w:rsidR="008003EB">
              <w:rPr>
                <w:iCs/>
                <w:sz w:val="20"/>
                <w:szCs w:val="20"/>
              </w:rPr>
              <w:t xml:space="preserve">o davku na motorna vozila </w:t>
            </w:r>
            <w:r w:rsidR="008003EB" w:rsidRPr="005B03D2">
              <w:rPr>
                <w:iCs/>
                <w:sz w:val="20"/>
                <w:szCs w:val="20"/>
              </w:rPr>
              <w:t>bo prispeval</w:t>
            </w:r>
            <w:r w:rsidR="008003EB">
              <w:rPr>
                <w:iCs/>
                <w:sz w:val="20"/>
                <w:szCs w:val="20"/>
              </w:rPr>
              <w:t xml:space="preserve"> </w:t>
            </w:r>
            <w:r w:rsidR="008003EB" w:rsidRPr="005B03D2">
              <w:rPr>
                <w:iCs/>
                <w:sz w:val="20"/>
                <w:szCs w:val="20"/>
              </w:rPr>
              <w:t xml:space="preserve">k doseganju </w:t>
            </w:r>
            <w:r w:rsidR="004416C3">
              <w:rPr>
                <w:iCs/>
                <w:sz w:val="20"/>
                <w:szCs w:val="20"/>
              </w:rPr>
              <w:t xml:space="preserve">obvezujočih </w:t>
            </w:r>
            <w:r w:rsidR="008003EB" w:rsidRPr="005B03D2">
              <w:rPr>
                <w:iCs/>
                <w:sz w:val="20"/>
                <w:szCs w:val="20"/>
              </w:rPr>
              <w:t xml:space="preserve">okoljskih ciljev </w:t>
            </w:r>
            <w:r w:rsidR="008003EB">
              <w:rPr>
                <w:iCs/>
                <w:sz w:val="20"/>
                <w:szCs w:val="20"/>
              </w:rPr>
              <w:t xml:space="preserve">Republike </w:t>
            </w:r>
            <w:r w:rsidR="008003EB" w:rsidRPr="005B03D2">
              <w:rPr>
                <w:iCs/>
                <w:sz w:val="20"/>
                <w:szCs w:val="20"/>
              </w:rPr>
              <w:t>Slovenije v prometu</w:t>
            </w:r>
            <w:r w:rsidR="004416C3">
              <w:rPr>
                <w:iCs/>
                <w:sz w:val="20"/>
                <w:szCs w:val="20"/>
              </w:rPr>
              <w:t xml:space="preserve">, katerih doseganje spremlja Evropska komisija in ki </w:t>
            </w:r>
            <w:r w:rsidR="00A93D48">
              <w:rPr>
                <w:iCs/>
                <w:sz w:val="20"/>
                <w:szCs w:val="20"/>
              </w:rPr>
              <w:t>s</w:t>
            </w:r>
            <w:r w:rsidR="004416C3">
              <w:rPr>
                <w:iCs/>
                <w:sz w:val="20"/>
                <w:szCs w:val="20"/>
              </w:rPr>
              <w:t>o natančno opredeljeni v NEPN</w:t>
            </w:r>
            <w:r w:rsidR="008003EB" w:rsidRPr="005B03D2">
              <w:rPr>
                <w:iCs/>
                <w:sz w:val="20"/>
                <w:szCs w:val="20"/>
              </w:rPr>
              <w:t xml:space="preserve">. </w:t>
            </w:r>
            <w:r w:rsidR="001D44E3">
              <w:rPr>
                <w:sz w:val="20"/>
                <w:szCs w:val="20"/>
              </w:rPr>
              <w:t>Ta p</w:t>
            </w:r>
            <w:r w:rsidR="001D44E3" w:rsidRPr="006B74B3">
              <w:rPr>
                <w:sz w:val="20"/>
                <w:szCs w:val="20"/>
              </w:rPr>
              <w:t xml:space="preserve">redlog </w:t>
            </w:r>
            <w:r w:rsidR="00B10877">
              <w:rPr>
                <w:iCs/>
                <w:sz w:val="20"/>
                <w:szCs w:val="20"/>
              </w:rPr>
              <w:t xml:space="preserve">za osebna motorna vozila </w:t>
            </w:r>
            <w:r w:rsidR="008003EB" w:rsidRPr="006B74B3">
              <w:rPr>
                <w:iCs/>
                <w:sz w:val="20"/>
                <w:szCs w:val="20"/>
              </w:rPr>
              <w:t xml:space="preserve">veže višino zneska davka izključno na </w:t>
            </w:r>
            <w:r w:rsidR="001D44E3" w:rsidRPr="006B74B3">
              <w:rPr>
                <w:sz w:val="20"/>
                <w:szCs w:val="20"/>
              </w:rPr>
              <w:t>okoljsk</w:t>
            </w:r>
            <w:r w:rsidR="001D44E3">
              <w:rPr>
                <w:sz w:val="20"/>
                <w:szCs w:val="20"/>
              </w:rPr>
              <w:t>a merila</w:t>
            </w:r>
            <w:r w:rsidR="008003EB" w:rsidRPr="006B74B3">
              <w:rPr>
                <w:iCs/>
                <w:sz w:val="20"/>
                <w:szCs w:val="20"/>
              </w:rPr>
              <w:t xml:space="preserve"> (vrsto goriva za pogon, izpust </w:t>
            </w:r>
            <w:r w:rsidR="00BE1BA0" w:rsidRPr="004B26C5">
              <w:rPr>
                <w:sz w:val="20"/>
                <w:szCs w:val="20"/>
              </w:rPr>
              <w:t>CO</w:t>
            </w:r>
            <w:r w:rsidR="00BE1BA0" w:rsidRPr="009C4BCA">
              <w:rPr>
                <w:sz w:val="20"/>
                <w:szCs w:val="20"/>
                <w:vertAlign w:val="subscript"/>
              </w:rPr>
              <w:t>2</w:t>
            </w:r>
            <w:r w:rsidR="008003EB" w:rsidRPr="006B74B3">
              <w:rPr>
                <w:iCs/>
                <w:sz w:val="20"/>
                <w:szCs w:val="20"/>
              </w:rPr>
              <w:t xml:space="preserve">, </w:t>
            </w:r>
            <w:r w:rsidR="008003EB">
              <w:rPr>
                <w:iCs/>
                <w:sz w:val="20"/>
                <w:szCs w:val="20"/>
              </w:rPr>
              <w:t xml:space="preserve">emisijski </w:t>
            </w:r>
            <w:r w:rsidR="008003EB" w:rsidRPr="006B74B3">
              <w:rPr>
                <w:iCs/>
                <w:sz w:val="20"/>
                <w:szCs w:val="20"/>
              </w:rPr>
              <w:t>standard EURO), s čimer bo pomembno prispeval k</w:t>
            </w:r>
            <w:r w:rsidR="008003EB" w:rsidRPr="005B03D2">
              <w:rPr>
                <w:iCs/>
                <w:sz w:val="20"/>
                <w:szCs w:val="20"/>
              </w:rPr>
              <w:t xml:space="preserve"> izboljšanju kakovosti zraka in podnebja. Vozila z dizelskim motorjem bodo kot doslej bolj obdavčena od vozil z bencinskim </w:t>
            </w:r>
            <w:r w:rsidR="008003EB">
              <w:rPr>
                <w:iCs/>
                <w:sz w:val="20"/>
                <w:szCs w:val="20"/>
              </w:rPr>
              <w:t>pogonom</w:t>
            </w:r>
            <w:r w:rsidR="008003EB" w:rsidRPr="005B03D2">
              <w:rPr>
                <w:iCs/>
                <w:sz w:val="20"/>
                <w:szCs w:val="20"/>
              </w:rPr>
              <w:t xml:space="preserve">, saj so okolju manj prijazna, predvsem zaradi </w:t>
            </w:r>
            <w:r w:rsidR="001D44E3">
              <w:rPr>
                <w:iCs/>
                <w:sz w:val="20"/>
                <w:szCs w:val="20"/>
              </w:rPr>
              <w:t>večjih</w:t>
            </w:r>
            <w:r w:rsidR="008003EB" w:rsidRPr="005B03D2">
              <w:rPr>
                <w:iCs/>
                <w:sz w:val="20"/>
                <w:szCs w:val="20"/>
              </w:rPr>
              <w:t xml:space="preserve"> izpustov </w:t>
            </w:r>
            <w:r w:rsidR="00156248">
              <w:rPr>
                <w:iCs/>
                <w:sz w:val="20"/>
                <w:szCs w:val="20"/>
              </w:rPr>
              <w:t>dušikovih oksidov</w:t>
            </w:r>
            <w:r w:rsidR="008003EB" w:rsidRPr="005B03D2">
              <w:rPr>
                <w:iCs/>
                <w:sz w:val="20"/>
                <w:szCs w:val="20"/>
              </w:rPr>
              <w:t xml:space="preserve"> </w:t>
            </w:r>
            <w:r w:rsidR="00156248">
              <w:rPr>
                <w:iCs/>
                <w:sz w:val="20"/>
                <w:szCs w:val="20"/>
              </w:rPr>
              <w:t>(</w:t>
            </w:r>
            <w:r w:rsidR="008003EB" w:rsidRPr="005B03D2">
              <w:rPr>
                <w:iCs/>
                <w:sz w:val="20"/>
                <w:szCs w:val="20"/>
              </w:rPr>
              <w:t>NO</w:t>
            </w:r>
            <w:r w:rsidR="008003EB" w:rsidRPr="008E0216">
              <w:rPr>
                <w:sz w:val="20"/>
                <w:vertAlign w:val="subscript"/>
              </w:rPr>
              <w:t>x</w:t>
            </w:r>
            <w:r w:rsidR="00156248">
              <w:rPr>
                <w:iCs/>
                <w:sz w:val="20"/>
                <w:szCs w:val="20"/>
              </w:rPr>
              <w:t>)</w:t>
            </w:r>
            <w:r w:rsidR="008003EB" w:rsidRPr="005B03D2">
              <w:rPr>
                <w:iCs/>
                <w:sz w:val="20"/>
                <w:szCs w:val="20"/>
              </w:rPr>
              <w:t xml:space="preserve">. Vozila z </w:t>
            </w:r>
            <w:r w:rsidR="001D44E3">
              <w:rPr>
                <w:iCs/>
                <w:sz w:val="20"/>
                <w:szCs w:val="20"/>
              </w:rPr>
              <w:t>večjim</w:t>
            </w:r>
            <w:r w:rsidR="008003EB" w:rsidRPr="005B03D2">
              <w:rPr>
                <w:iCs/>
                <w:sz w:val="20"/>
                <w:szCs w:val="20"/>
              </w:rPr>
              <w:t xml:space="preserve"> izpust</w:t>
            </w:r>
            <w:r w:rsidR="00BE1BA0">
              <w:rPr>
                <w:iCs/>
                <w:sz w:val="20"/>
                <w:szCs w:val="20"/>
              </w:rPr>
              <w:t>om</w:t>
            </w:r>
            <w:r w:rsidR="008003EB" w:rsidRPr="005B03D2">
              <w:rPr>
                <w:iCs/>
                <w:sz w:val="20"/>
                <w:szCs w:val="20"/>
              </w:rPr>
              <w:t xml:space="preserve"> </w:t>
            </w:r>
            <w:r w:rsidR="008003EB" w:rsidRPr="005B03D2" w:rsidDel="00BE1BA0">
              <w:rPr>
                <w:iCs/>
                <w:sz w:val="20"/>
                <w:szCs w:val="20"/>
              </w:rPr>
              <w:t>CO</w:t>
            </w:r>
            <w:r w:rsidR="008003EB" w:rsidRPr="009C4BCA" w:rsidDel="00BE1BA0">
              <w:rPr>
                <w:sz w:val="20"/>
                <w:vertAlign w:val="subscript"/>
              </w:rPr>
              <w:t>2</w:t>
            </w:r>
            <w:r w:rsidR="008003EB" w:rsidRPr="005B03D2">
              <w:rPr>
                <w:iCs/>
                <w:sz w:val="20"/>
                <w:szCs w:val="20"/>
              </w:rPr>
              <w:t xml:space="preserve"> </w:t>
            </w:r>
            <w:r w:rsidR="001D44E3">
              <w:rPr>
                <w:iCs/>
                <w:sz w:val="20"/>
                <w:szCs w:val="20"/>
              </w:rPr>
              <w:t>in ki dosegajo</w:t>
            </w:r>
            <w:r w:rsidR="001D44E3" w:rsidRPr="005B03D2">
              <w:rPr>
                <w:iCs/>
                <w:sz w:val="20"/>
                <w:szCs w:val="20"/>
              </w:rPr>
              <w:t xml:space="preserve"> </w:t>
            </w:r>
            <w:r w:rsidR="008003EB" w:rsidRPr="005B03D2">
              <w:rPr>
                <w:iCs/>
                <w:sz w:val="20"/>
                <w:szCs w:val="20"/>
              </w:rPr>
              <w:t xml:space="preserve">nižji </w:t>
            </w:r>
            <w:r w:rsidR="008003EB">
              <w:rPr>
                <w:iCs/>
                <w:sz w:val="20"/>
                <w:szCs w:val="20"/>
              </w:rPr>
              <w:t xml:space="preserve">emisijski </w:t>
            </w:r>
            <w:r w:rsidR="008003EB" w:rsidRPr="005B03D2">
              <w:rPr>
                <w:iCs/>
                <w:sz w:val="20"/>
                <w:szCs w:val="20"/>
              </w:rPr>
              <w:t>standard EURO</w:t>
            </w:r>
            <w:r w:rsidR="001D44E3">
              <w:rPr>
                <w:iCs/>
                <w:sz w:val="20"/>
                <w:szCs w:val="20"/>
              </w:rPr>
              <w:t>,</w:t>
            </w:r>
            <w:r w:rsidR="008003EB" w:rsidRPr="005B03D2">
              <w:rPr>
                <w:iCs/>
                <w:sz w:val="20"/>
                <w:szCs w:val="20"/>
              </w:rPr>
              <w:t xml:space="preserve"> bodo bolj obdavčena od tistih z </w:t>
            </w:r>
            <w:r w:rsidR="001D44E3">
              <w:rPr>
                <w:iCs/>
                <w:sz w:val="20"/>
                <w:szCs w:val="20"/>
              </w:rPr>
              <w:t>manjšim</w:t>
            </w:r>
            <w:r w:rsidR="008003EB" w:rsidRPr="005B03D2">
              <w:rPr>
                <w:iCs/>
                <w:sz w:val="20"/>
                <w:szCs w:val="20"/>
              </w:rPr>
              <w:t xml:space="preserve"> izpust</w:t>
            </w:r>
            <w:r w:rsidR="00BE1BA0">
              <w:rPr>
                <w:iCs/>
                <w:sz w:val="20"/>
                <w:szCs w:val="20"/>
              </w:rPr>
              <w:t>om</w:t>
            </w:r>
            <w:r w:rsidR="008003EB" w:rsidRPr="005B03D2">
              <w:rPr>
                <w:iCs/>
                <w:sz w:val="20"/>
                <w:szCs w:val="20"/>
              </w:rPr>
              <w:t xml:space="preserve"> </w:t>
            </w:r>
            <w:r w:rsidR="00BE1BA0" w:rsidRPr="004B26C5">
              <w:rPr>
                <w:sz w:val="20"/>
                <w:szCs w:val="20"/>
              </w:rPr>
              <w:t>CO</w:t>
            </w:r>
            <w:r w:rsidR="00BE1BA0" w:rsidRPr="009C4BCA">
              <w:rPr>
                <w:sz w:val="20"/>
                <w:szCs w:val="20"/>
                <w:vertAlign w:val="subscript"/>
              </w:rPr>
              <w:t>2</w:t>
            </w:r>
            <w:r w:rsidR="00BE1BA0">
              <w:rPr>
                <w:iCs/>
                <w:sz w:val="20"/>
                <w:szCs w:val="20"/>
              </w:rPr>
              <w:t xml:space="preserve"> </w:t>
            </w:r>
            <w:r w:rsidR="001D44E3">
              <w:rPr>
                <w:iCs/>
                <w:sz w:val="20"/>
                <w:szCs w:val="20"/>
              </w:rPr>
              <w:t>in ki dosegajo</w:t>
            </w:r>
            <w:r w:rsidR="001D44E3" w:rsidRPr="005B03D2">
              <w:rPr>
                <w:iCs/>
                <w:sz w:val="20"/>
                <w:szCs w:val="20"/>
              </w:rPr>
              <w:t xml:space="preserve"> </w:t>
            </w:r>
            <w:r w:rsidR="008003EB" w:rsidRPr="005B03D2">
              <w:rPr>
                <w:iCs/>
                <w:sz w:val="20"/>
                <w:szCs w:val="20"/>
              </w:rPr>
              <w:t xml:space="preserve">višji </w:t>
            </w:r>
            <w:r w:rsidR="008003EB">
              <w:rPr>
                <w:iCs/>
                <w:sz w:val="20"/>
                <w:szCs w:val="20"/>
              </w:rPr>
              <w:t>emisijski</w:t>
            </w:r>
            <w:r w:rsidR="008003EB" w:rsidRPr="005B03D2">
              <w:rPr>
                <w:iCs/>
                <w:sz w:val="20"/>
                <w:szCs w:val="20"/>
              </w:rPr>
              <w:t xml:space="preserve"> standard EURO. Navedeno zavezance</w:t>
            </w:r>
            <w:r w:rsidR="008003EB">
              <w:rPr>
                <w:sz w:val="20"/>
                <w:szCs w:val="20"/>
              </w:rPr>
              <w:t xml:space="preserve"> spodbuja k nakupu okolju prijazn</w:t>
            </w:r>
            <w:r w:rsidR="000551B8">
              <w:rPr>
                <w:sz w:val="20"/>
                <w:szCs w:val="20"/>
              </w:rPr>
              <w:t>ejš</w:t>
            </w:r>
            <w:r w:rsidR="008003EB">
              <w:rPr>
                <w:sz w:val="20"/>
                <w:szCs w:val="20"/>
              </w:rPr>
              <w:t xml:space="preserve">ih vozil, kar bo vplivalo na zmanjšanje </w:t>
            </w:r>
            <w:r w:rsidR="00351D12">
              <w:rPr>
                <w:sz w:val="20"/>
                <w:szCs w:val="20"/>
              </w:rPr>
              <w:t xml:space="preserve">izpusta </w:t>
            </w:r>
            <w:r w:rsidR="008003EB" w:rsidDel="00BE1BA0">
              <w:rPr>
                <w:sz w:val="20"/>
                <w:szCs w:val="20"/>
              </w:rPr>
              <w:t>CO</w:t>
            </w:r>
            <w:r w:rsidR="008003EB" w:rsidRPr="009C4BCA" w:rsidDel="00BE1BA0">
              <w:rPr>
                <w:sz w:val="20"/>
                <w:vertAlign w:val="subscript"/>
              </w:rPr>
              <w:t>2</w:t>
            </w:r>
            <w:r w:rsidR="008003EB">
              <w:rPr>
                <w:sz w:val="20"/>
                <w:szCs w:val="20"/>
              </w:rPr>
              <w:t xml:space="preserve"> in </w:t>
            </w:r>
            <w:r w:rsidR="000830F0">
              <w:rPr>
                <w:sz w:val="20"/>
                <w:szCs w:val="20"/>
              </w:rPr>
              <w:t>drugih toplogrednih plinov</w:t>
            </w:r>
            <w:r w:rsidR="008003EB">
              <w:rPr>
                <w:sz w:val="20"/>
                <w:szCs w:val="20"/>
              </w:rPr>
              <w:t xml:space="preserve"> v ozračje.</w:t>
            </w:r>
          </w:p>
          <w:p w:rsidR="00280A46" w:rsidRPr="004416C3" w:rsidRDefault="00280A46" w:rsidP="0058552B">
            <w:pPr>
              <w:overflowPunct/>
              <w:autoSpaceDE/>
              <w:autoSpaceDN/>
              <w:adjustRightInd/>
              <w:spacing w:line="260" w:lineRule="exact"/>
              <w:textAlignment w:val="auto"/>
              <w:rPr>
                <w:rFonts w:cs="Arial"/>
                <w:iCs/>
                <w:sz w:val="20"/>
                <w:szCs w:val="20"/>
              </w:rPr>
            </w:pPr>
          </w:p>
          <w:p w:rsidR="00A93D48" w:rsidRDefault="006F4807" w:rsidP="006F4807">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Novi avtomobili z bencinskim motorjem z direktnim vbrizgavanjem šele s homologacijo od septembra</w:t>
            </w:r>
            <w:r w:rsidR="001D44E3">
              <w:rPr>
                <w:rFonts w:eastAsia="Calibri" w:cs="Times New Roman"/>
                <w:sz w:val="20"/>
                <w:szCs w:val="16"/>
                <w:lang w:eastAsia="en-US"/>
              </w:rPr>
              <w:t> </w:t>
            </w:r>
            <w:r w:rsidRPr="00DD7B7E">
              <w:rPr>
                <w:rFonts w:eastAsia="Calibri" w:cs="Times New Roman"/>
                <w:sz w:val="20"/>
                <w:szCs w:val="16"/>
                <w:lang w:eastAsia="en-US"/>
              </w:rPr>
              <w:t xml:space="preserve">2018 (EURO 6c) z gotovostjo izpolnjujejo standard </w:t>
            </w:r>
            <w:r w:rsidR="006A7C7D">
              <w:rPr>
                <w:rFonts w:eastAsia="Calibri" w:cs="Times New Roman"/>
                <w:sz w:val="20"/>
                <w:szCs w:val="16"/>
                <w:lang w:eastAsia="en-US"/>
              </w:rPr>
              <w:t>EURO</w:t>
            </w:r>
            <w:r w:rsidRPr="00DD7B7E">
              <w:rPr>
                <w:rFonts w:eastAsia="Calibri" w:cs="Times New Roman"/>
                <w:sz w:val="20"/>
                <w:szCs w:val="16"/>
                <w:lang w:eastAsia="en-US"/>
              </w:rPr>
              <w:t xml:space="preserve"> 6 za mejno vrednost delcev, saj je </w:t>
            </w:r>
            <w:r w:rsidR="001D44E3">
              <w:rPr>
                <w:rFonts w:eastAsia="Calibri" w:cs="Times New Roman"/>
                <w:sz w:val="20"/>
                <w:szCs w:val="16"/>
                <w:lang w:eastAsia="en-US"/>
              </w:rPr>
              <w:t xml:space="preserve">uporaba </w:t>
            </w:r>
            <w:r w:rsidRPr="00DD7B7E">
              <w:rPr>
                <w:rFonts w:eastAsia="Calibri" w:cs="Times New Roman"/>
                <w:sz w:val="20"/>
                <w:szCs w:val="16"/>
                <w:lang w:eastAsia="en-US"/>
              </w:rPr>
              <w:t>filtr</w:t>
            </w:r>
            <w:r w:rsidR="001D44E3">
              <w:rPr>
                <w:rFonts w:eastAsia="Calibri" w:cs="Times New Roman"/>
                <w:sz w:val="20"/>
                <w:szCs w:val="16"/>
                <w:lang w:eastAsia="en-US"/>
              </w:rPr>
              <w:t>a</w:t>
            </w:r>
            <w:r w:rsidRPr="00DD7B7E">
              <w:rPr>
                <w:rFonts w:eastAsia="Calibri" w:cs="Times New Roman"/>
                <w:sz w:val="20"/>
                <w:szCs w:val="16"/>
                <w:lang w:eastAsia="en-US"/>
              </w:rPr>
              <w:t xml:space="preserve"> za delce od tega datuma obvezn</w:t>
            </w:r>
            <w:r w:rsidR="001D44E3">
              <w:rPr>
                <w:rFonts w:eastAsia="Calibri" w:cs="Times New Roman"/>
                <w:sz w:val="20"/>
                <w:szCs w:val="16"/>
                <w:lang w:eastAsia="en-US"/>
              </w:rPr>
              <w:t>a</w:t>
            </w:r>
            <w:r w:rsidRPr="00DD7B7E">
              <w:rPr>
                <w:rFonts w:eastAsia="Calibri" w:cs="Times New Roman"/>
                <w:sz w:val="20"/>
                <w:szCs w:val="16"/>
                <w:lang w:eastAsia="en-US"/>
              </w:rPr>
              <w:t>.</w:t>
            </w:r>
            <w:r>
              <w:rPr>
                <w:rFonts w:eastAsia="Calibri" w:cs="Times New Roman"/>
                <w:sz w:val="20"/>
                <w:szCs w:val="16"/>
                <w:lang w:eastAsia="en-US"/>
              </w:rPr>
              <w:t xml:space="preserve"> </w:t>
            </w:r>
            <w:r w:rsidRPr="00DD7B7E">
              <w:rPr>
                <w:rFonts w:eastAsia="Calibri" w:cs="Times New Roman"/>
                <w:sz w:val="20"/>
                <w:szCs w:val="16"/>
                <w:lang w:eastAsia="en-US"/>
              </w:rPr>
              <w:t>Novi avtomobili z dizelskim motorjem šele s homologacijo E</w:t>
            </w:r>
            <w:r w:rsidR="006A7C7D">
              <w:rPr>
                <w:rFonts w:eastAsia="Calibri" w:cs="Times New Roman"/>
                <w:sz w:val="20"/>
                <w:szCs w:val="16"/>
                <w:lang w:eastAsia="en-US"/>
              </w:rPr>
              <w:t>URO</w:t>
            </w:r>
            <w:r w:rsidRPr="00DD7B7E">
              <w:rPr>
                <w:rFonts w:eastAsia="Calibri" w:cs="Times New Roman"/>
                <w:sz w:val="20"/>
                <w:szCs w:val="16"/>
                <w:lang w:eastAsia="en-US"/>
              </w:rPr>
              <w:t xml:space="preserve"> 6d dejansko izpolnjujejo mejno vrednost za dušikove okside (N</w:t>
            </w:r>
            <w:r w:rsidR="00A77BD5">
              <w:rPr>
                <w:rFonts w:eastAsia="Calibri" w:cs="Times New Roman"/>
                <w:sz w:val="20"/>
                <w:szCs w:val="16"/>
                <w:lang w:eastAsia="en-US"/>
              </w:rPr>
              <w:t>O</w:t>
            </w:r>
            <w:r w:rsidRPr="008E0216">
              <w:rPr>
                <w:rFonts w:eastAsia="Calibri" w:cs="Times New Roman"/>
                <w:sz w:val="20"/>
                <w:szCs w:val="16"/>
                <w:vertAlign w:val="subscript"/>
                <w:lang w:eastAsia="en-US"/>
              </w:rPr>
              <w:t>x</w:t>
            </w:r>
            <w:r w:rsidRPr="00DD7B7E">
              <w:rPr>
                <w:rFonts w:eastAsia="Calibri" w:cs="Times New Roman"/>
                <w:sz w:val="20"/>
                <w:szCs w:val="16"/>
                <w:lang w:eastAsia="en-US"/>
              </w:rPr>
              <w:t>).</w:t>
            </w:r>
            <w:r>
              <w:rPr>
                <w:rFonts w:eastAsia="Calibri" w:cs="Times New Roman"/>
                <w:sz w:val="20"/>
                <w:szCs w:val="16"/>
                <w:lang w:eastAsia="en-US"/>
              </w:rPr>
              <w:t xml:space="preserve"> Predlog zakona upošteva najnovejšo klasifikacijo emisijskih standardov EURO in </w:t>
            </w:r>
            <w:r w:rsidR="007C0DD9">
              <w:rPr>
                <w:rFonts w:eastAsia="Calibri" w:cs="Times New Roman"/>
                <w:sz w:val="20"/>
                <w:szCs w:val="16"/>
                <w:lang w:eastAsia="en-US"/>
              </w:rPr>
              <w:t>spreminja</w:t>
            </w:r>
            <w:r>
              <w:rPr>
                <w:rFonts w:eastAsia="Calibri" w:cs="Times New Roman"/>
                <w:sz w:val="20"/>
                <w:szCs w:val="16"/>
                <w:lang w:eastAsia="en-US"/>
              </w:rPr>
              <w:t xml:space="preserve"> </w:t>
            </w:r>
            <w:r w:rsidR="001D44E3">
              <w:rPr>
                <w:rFonts w:eastAsia="Calibri" w:cs="Times New Roman"/>
                <w:sz w:val="20"/>
                <w:szCs w:val="16"/>
                <w:lang w:eastAsia="en-US"/>
              </w:rPr>
              <w:t>zdajšnji</w:t>
            </w:r>
            <w:r>
              <w:rPr>
                <w:rFonts w:eastAsia="Calibri" w:cs="Times New Roman"/>
                <w:sz w:val="20"/>
                <w:szCs w:val="16"/>
                <w:lang w:eastAsia="en-US"/>
              </w:rPr>
              <w:t xml:space="preserve"> emisijski standard EURO 6, ki ne zasled</w:t>
            </w:r>
            <w:r w:rsidR="001D44E3">
              <w:rPr>
                <w:rFonts w:eastAsia="Calibri" w:cs="Times New Roman"/>
                <w:sz w:val="20"/>
                <w:szCs w:val="16"/>
                <w:lang w:eastAsia="en-US"/>
              </w:rPr>
              <w:t>uje</w:t>
            </w:r>
            <w:r>
              <w:rPr>
                <w:rFonts w:eastAsia="Calibri" w:cs="Times New Roman"/>
                <w:sz w:val="20"/>
                <w:szCs w:val="16"/>
                <w:lang w:eastAsia="en-US"/>
              </w:rPr>
              <w:t xml:space="preserve"> več okoljskih ciljev</w:t>
            </w:r>
            <w:r w:rsidR="007C0DD9">
              <w:rPr>
                <w:rFonts w:eastAsia="Calibri" w:cs="Times New Roman"/>
                <w:sz w:val="20"/>
                <w:szCs w:val="16"/>
                <w:lang w:eastAsia="en-US"/>
              </w:rPr>
              <w:t xml:space="preserve">. </w:t>
            </w:r>
            <w:r>
              <w:rPr>
                <w:rFonts w:eastAsia="Calibri" w:cs="Times New Roman"/>
                <w:sz w:val="20"/>
                <w:szCs w:val="16"/>
                <w:lang w:eastAsia="en-US"/>
              </w:rPr>
              <w:t xml:space="preserve">Na novo so kot </w:t>
            </w:r>
            <w:r w:rsidR="001D44E3">
              <w:rPr>
                <w:rFonts w:eastAsia="Calibri" w:cs="Times New Roman"/>
                <w:sz w:val="20"/>
                <w:szCs w:val="16"/>
                <w:lang w:eastAsia="en-US"/>
              </w:rPr>
              <w:t>merilo</w:t>
            </w:r>
            <w:r>
              <w:rPr>
                <w:rFonts w:eastAsia="Calibri" w:cs="Times New Roman"/>
                <w:sz w:val="20"/>
                <w:szCs w:val="16"/>
                <w:lang w:eastAsia="en-US"/>
              </w:rPr>
              <w:t xml:space="preserve"> za obdavčitev določeni emisijski standardi </w:t>
            </w:r>
            <w:r w:rsidRPr="004803DB">
              <w:rPr>
                <w:rFonts w:eastAsia="Calibri"/>
                <w:sz w:val="20"/>
                <w:lang w:eastAsia="en-US"/>
              </w:rPr>
              <w:t>EURO 6b, EURO 6c in EURO 6d</w:t>
            </w:r>
            <w:r>
              <w:rPr>
                <w:rFonts w:eastAsia="Calibri" w:cs="Times New Roman"/>
                <w:sz w:val="20"/>
                <w:szCs w:val="16"/>
                <w:lang w:eastAsia="en-US"/>
              </w:rPr>
              <w:t xml:space="preserve">, </w:t>
            </w:r>
            <w:r w:rsidR="007C0DD9">
              <w:rPr>
                <w:rFonts w:eastAsia="Calibri" w:cs="Times New Roman"/>
                <w:sz w:val="20"/>
                <w:szCs w:val="16"/>
                <w:lang w:eastAsia="en-US"/>
              </w:rPr>
              <w:t xml:space="preserve">pri čemer so le okoljsko </w:t>
            </w:r>
            <w:r w:rsidR="001D44E3">
              <w:rPr>
                <w:rFonts w:eastAsia="Calibri" w:cs="Times New Roman"/>
                <w:sz w:val="20"/>
                <w:szCs w:val="16"/>
                <w:lang w:eastAsia="en-US"/>
              </w:rPr>
              <w:t>naj</w:t>
            </w:r>
            <w:r w:rsidR="007C0DD9">
              <w:rPr>
                <w:rFonts w:eastAsia="Calibri" w:cs="Times New Roman"/>
                <w:sz w:val="20"/>
                <w:szCs w:val="16"/>
                <w:lang w:eastAsia="en-US"/>
              </w:rPr>
              <w:t>učinkovit</w:t>
            </w:r>
            <w:r w:rsidR="001D44E3">
              <w:rPr>
                <w:rFonts w:eastAsia="Calibri" w:cs="Times New Roman"/>
                <w:sz w:val="20"/>
                <w:szCs w:val="16"/>
                <w:lang w:eastAsia="en-US"/>
              </w:rPr>
              <w:t>ejš</w:t>
            </w:r>
            <w:r w:rsidR="007C0DD9">
              <w:rPr>
                <w:rFonts w:eastAsia="Calibri" w:cs="Times New Roman"/>
                <w:sz w:val="20"/>
                <w:szCs w:val="16"/>
                <w:lang w:eastAsia="en-US"/>
              </w:rPr>
              <w:t xml:space="preserve">a vozila deležna ugodnosti pri obdavčitvi. S tem predlog zakona sledi razvoju na trgu motornih vozil in </w:t>
            </w:r>
            <w:r w:rsidR="001D44E3">
              <w:rPr>
                <w:rFonts w:eastAsia="Calibri" w:cs="Times New Roman"/>
                <w:sz w:val="20"/>
                <w:szCs w:val="16"/>
                <w:lang w:eastAsia="en-US"/>
              </w:rPr>
              <w:t>z</w:t>
            </w:r>
            <w:r w:rsidR="007C0DD9">
              <w:rPr>
                <w:rFonts w:eastAsia="Calibri" w:cs="Times New Roman"/>
                <w:sz w:val="20"/>
                <w:szCs w:val="16"/>
                <w:lang w:eastAsia="en-US"/>
              </w:rPr>
              <w:t xml:space="preserve"> ugodnejšo obdavčitv</w:t>
            </w:r>
            <w:r w:rsidR="001D44E3">
              <w:rPr>
                <w:rFonts w:eastAsia="Calibri" w:cs="Times New Roman"/>
                <w:sz w:val="20"/>
                <w:szCs w:val="16"/>
                <w:lang w:eastAsia="en-US"/>
              </w:rPr>
              <w:t>ijo</w:t>
            </w:r>
            <w:r w:rsidR="007C0DD9">
              <w:rPr>
                <w:rFonts w:eastAsia="Calibri" w:cs="Times New Roman"/>
                <w:sz w:val="20"/>
                <w:szCs w:val="16"/>
                <w:lang w:eastAsia="en-US"/>
              </w:rPr>
              <w:t xml:space="preserve"> spodbuja nakup okolju prijazn</w:t>
            </w:r>
            <w:r w:rsidR="001D44E3">
              <w:rPr>
                <w:rFonts w:eastAsia="Calibri" w:cs="Times New Roman"/>
                <w:sz w:val="20"/>
                <w:szCs w:val="16"/>
                <w:lang w:eastAsia="en-US"/>
              </w:rPr>
              <w:t>ejš</w:t>
            </w:r>
            <w:r w:rsidR="007C0DD9">
              <w:rPr>
                <w:rFonts w:eastAsia="Calibri" w:cs="Times New Roman"/>
                <w:sz w:val="20"/>
                <w:szCs w:val="16"/>
                <w:lang w:eastAsia="en-US"/>
              </w:rPr>
              <w:t>ih vozil</w:t>
            </w:r>
            <w:r w:rsidR="001D44E3">
              <w:rPr>
                <w:rFonts w:eastAsia="Calibri" w:cs="Times New Roman"/>
                <w:sz w:val="20"/>
                <w:szCs w:val="16"/>
                <w:lang w:eastAsia="en-US"/>
              </w:rPr>
              <w:t>, ki dosegajo</w:t>
            </w:r>
            <w:r w:rsidR="007C0DD9">
              <w:rPr>
                <w:rFonts w:eastAsia="Calibri" w:cs="Times New Roman"/>
                <w:sz w:val="20"/>
                <w:szCs w:val="16"/>
                <w:lang w:eastAsia="en-US"/>
              </w:rPr>
              <w:t xml:space="preserve"> višji emisijski standard, </w:t>
            </w:r>
            <w:r>
              <w:rPr>
                <w:rFonts w:eastAsia="Calibri" w:cs="Times New Roman"/>
                <w:sz w:val="20"/>
                <w:szCs w:val="16"/>
                <w:lang w:eastAsia="en-US"/>
              </w:rPr>
              <w:t xml:space="preserve">s čimer </w:t>
            </w:r>
            <w:r w:rsidR="007C0DD9">
              <w:rPr>
                <w:rFonts w:eastAsia="Calibri" w:cs="Times New Roman"/>
                <w:sz w:val="20"/>
                <w:szCs w:val="16"/>
                <w:lang w:eastAsia="en-US"/>
              </w:rPr>
              <w:t>zasleduje okoljske cilje in zagotavlja vir prihodkov v državni proračun.</w:t>
            </w:r>
          </w:p>
          <w:p w:rsidR="003D3C11" w:rsidRDefault="003D3C11" w:rsidP="006F4807">
            <w:pPr>
              <w:pStyle w:val="Neotevilenodstavek"/>
              <w:widowControl w:val="0"/>
              <w:spacing w:line="260" w:lineRule="exact"/>
              <w:rPr>
                <w:rFonts w:eastAsia="Calibri" w:cs="Times New Roman"/>
                <w:sz w:val="20"/>
                <w:szCs w:val="16"/>
                <w:lang w:eastAsia="en-US"/>
              </w:rPr>
            </w:pPr>
          </w:p>
          <w:p w:rsidR="00445CE7" w:rsidRDefault="00A93D48" w:rsidP="006F4807">
            <w:pPr>
              <w:pStyle w:val="Neotevilenodstavek"/>
              <w:widowControl w:val="0"/>
              <w:spacing w:line="260" w:lineRule="exact"/>
              <w:rPr>
                <w:rFonts w:eastAsia="Calibri" w:cs="Times New Roman"/>
                <w:sz w:val="20"/>
                <w:szCs w:val="16"/>
                <w:lang w:eastAsia="en-US"/>
              </w:rPr>
            </w:pPr>
            <w:r w:rsidRPr="001307A9">
              <w:rPr>
                <w:rFonts w:eastAsia="Calibri" w:cs="Times New Roman"/>
                <w:sz w:val="20"/>
                <w:szCs w:val="16"/>
                <w:lang w:eastAsia="en-US"/>
              </w:rPr>
              <w:t>Najnovejša bencinska vozila</w:t>
            </w:r>
            <w:r w:rsidR="001D44E3">
              <w:rPr>
                <w:rFonts w:eastAsia="Calibri" w:cs="Times New Roman"/>
                <w:sz w:val="20"/>
                <w:szCs w:val="16"/>
                <w:lang w:eastAsia="en-US"/>
              </w:rPr>
              <w:t xml:space="preserve">, </w:t>
            </w:r>
            <w:r w:rsidR="00BE45B7">
              <w:rPr>
                <w:rFonts w:eastAsia="Calibri" w:cs="Times New Roman"/>
                <w:sz w:val="20"/>
                <w:szCs w:val="16"/>
                <w:lang w:eastAsia="en-US"/>
              </w:rPr>
              <w:t xml:space="preserve">ki </w:t>
            </w:r>
            <w:r w:rsidR="001D44E3" w:rsidRPr="00DD7B7E">
              <w:rPr>
                <w:rFonts w:eastAsia="Calibri" w:cs="Times New Roman"/>
                <w:sz w:val="20"/>
                <w:szCs w:val="16"/>
                <w:lang w:eastAsia="en-US"/>
              </w:rPr>
              <w:t>izpolnjujejo standard</w:t>
            </w:r>
            <w:r w:rsidRPr="001307A9">
              <w:rPr>
                <w:rFonts w:eastAsia="Calibri" w:cs="Times New Roman"/>
                <w:sz w:val="20"/>
                <w:szCs w:val="16"/>
                <w:lang w:eastAsia="en-US"/>
              </w:rPr>
              <w:t xml:space="preserve"> E</w:t>
            </w:r>
            <w:r w:rsidR="006A7C7D">
              <w:rPr>
                <w:rFonts w:eastAsia="Calibri" w:cs="Times New Roman"/>
                <w:sz w:val="20"/>
                <w:szCs w:val="16"/>
                <w:lang w:eastAsia="en-US"/>
              </w:rPr>
              <w:t>URO</w:t>
            </w:r>
            <w:r w:rsidRPr="001307A9">
              <w:rPr>
                <w:rFonts w:eastAsia="Calibri" w:cs="Times New Roman"/>
                <w:sz w:val="20"/>
                <w:szCs w:val="16"/>
                <w:lang w:eastAsia="en-US"/>
              </w:rPr>
              <w:t xml:space="preserve"> 6d (od leta 2020 za nove tipe vozil, od 2021 za vsa nova vozila)</w:t>
            </w:r>
            <w:r w:rsidR="001D44E3">
              <w:rPr>
                <w:rFonts w:eastAsia="Calibri" w:cs="Times New Roman"/>
                <w:sz w:val="20"/>
                <w:szCs w:val="16"/>
                <w:lang w:eastAsia="en-US"/>
              </w:rPr>
              <w:t>,</w:t>
            </w:r>
            <w:r w:rsidRPr="001307A9">
              <w:rPr>
                <w:rFonts w:eastAsia="Calibri" w:cs="Times New Roman"/>
                <w:sz w:val="20"/>
                <w:szCs w:val="16"/>
                <w:lang w:eastAsia="en-US"/>
              </w:rPr>
              <w:t xml:space="preserve"> morajo imeti izpuste </w:t>
            </w:r>
            <w:r w:rsidRPr="001307A9" w:rsidDel="00A77BD5">
              <w:rPr>
                <w:rFonts w:eastAsia="Calibri" w:cs="Times New Roman"/>
                <w:sz w:val="20"/>
                <w:szCs w:val="16"/>
                <w:lang w:eastAsia="en-US"/>
              </w:rPr>
              <w:t>NO</w:t>
            </w:r>
            <w:r w:rsidRPr="008E0216" w:rsidDel="00A77BD5">
              <w:rPr>
                <w:rFonts w:eastAsia="Calibri"/>
                <w:sz w:val="20"/>
                <w:vertAlign w:val="subscript"/>
                <w:lang w:eastAsia="en-US"/>
              </w:rPr>
              <w:t>x</w:t>
            </w:r>
            <w:r w:rsidRPr="001307A9" w:rsidDel="00A77BD5">
              <w:rPr>
                <w:rFonts w:eastAsia="Calibri" w:cs="Times New Roman"/>
                <w:sz w:val="20"/>
                <w:szCs w:val="16"/>
                <w:lang w:eastAsia="en-US"/>
              </w:rPr>
              <w:t xml:space="preserve"> </w:t>
            </w:r>
            <w:r w:rsidR="00DF6A82" w:rsidRPr="00DF6A82">
              <w:rPr>
                <w:rFonts w:eastAsia="Calibri" w:cs="Times New Roman"/>
                <w:sz w:val="20"/>
                <w:szCs w:val="16"/>
                <w:lang w:eastAsia="en-US"/>
              </w:rPr>
              <w:t>pod mejno vrednostjo 85,8 mg/km</w:t>
            </w:r>
            <w:r w:rsidR="00DF6A82">
              <w:rPr>
                <w:rFonts w:eastAsia="Calibri" w:cs="Times New Roman"/>
                <w:sz w:val="20"/>
                <w:szCs w:val="16"/>
                <w:lang w:eastAsia="en-US"/>
              </w:rPr>
              <w:t>.</w:t>
            </w:r>
            <w:r w:rsidRPr="001307A9">
              <w:rPr>
                <w:rFonts w:eastAsia="Calibri" w:cs="Times New Roman"/>
                <w:sz w:val="20"/>
                <w:szCs w:val="16"/>
                <w:lang w:eastAsia="en-US"/>
              </w:rPr>
              <w:t xml:space="preserve"> </w:t>
            </w:r>
            <w:r w:rsidR="00DF6A82">
              <w:rPr>
                <w:rFonts w:eastAsia="Calibri" w:cs="Times New Roman"/>
                <w:sz w:val="20"/>
                <w:szCs w:val="16"/>
                <w:lang w:eastAsia="en-US"/>
              </w:rPr>
              <w:t>D</w:t>
            </w:r>
            <w:r w:rsidRPr="001307A9">
              <w:rPr>
                <w:rFonts w:eastAsia="Calibri" w:cs="Times New Roman"/>
                <w:sz w:val="20"/>
                <w:szCs w:val="16"/>
                <w:lang w:eastAsia="en-US"/>
              </w:rPr>
              <w:t>izelska vozila</w:t>
            </w:r>
            <w:r w:rsidR="001D44E3">
              <w:rPr>
                <w:rFonts w:eastAsia="Calibri" w:cs="Times New Roman"/>
                <w:sz w:val="20"/>
                <w:szCs w:val="16"/>
                <w:lang w:eastAsia="en-US"/>
              </w:rPr>
              <w:t xml:space="preserve">, </w:t>
            </w:r>
            <w:r w:rsidR="00BE45B7">
              <w:rPr>
                <w:rFonts w:eastAsia="Calibri" w:cs="Times New Roman"/>
                <w:sz w:val="20"/>
                <w:szCs w:val="16"/>
                <w:lang w:eastAsia="en-US"/>
              </w:rPr>
              <w:t xml:space="preserve">ki </w:t>
            </w:r>
            <w:r w:rsidR="001D44E3" w:rsidRPr="00DD7B7E">
              <w:rPr>
                <w:rFonts w:eastAsia="Calibri" w:cs="Times New Roman"/>
                <w:sz w:val="20"/>
                <w:szCs w:val="16"/>
                <w:lang w:eastAsia="en-US"/>
              </w:rPr>
              <w:t>izpolnjujejo standard</w:t>
            </w:r>
            <w:r w:rsidRPr="001307A9">
              <w:rPr>
                <w:rFonts w:eastAsia="Calibri" w:cs="Times New Roman"/>
                <w:sz w:val="20"/>
                <w:szCs w:val="16"/>
                <w:lang w:eastAsia="en-US"/>
              </w:rPr>
              <w:t xml:space="preserve"> E</w:t>
            </w:r>
            <w:r w:rsidR="006A7C7D">
              <w:rPr>
                <w:rFonts w:eastAsia="Calibri" w:cs="Times New Roman"/>
                <w:sz w:val="20"/>
                <w:szCs w:val="16"/>
                <w:lang w:eastAsia="en-US"/>
              </w:rPr>
              <w:t>URO</w:t>
            </w:r>
            <w:r w:rsidRPr="001307A9">
              <w:rPr>
                <w:rFonts w:eastAsia="Calibri" w:cs="Times New Roman"/>
                <w:sz w:val="20"/>
                <w:szCs w:val="16"/>
                <w:lang w:eastAsia="en-US"/>
              </w:rPr>
              <w:t xml:space="preserve"> 6d</w:t>
            </w:r>
            <w:r w:rsidR="001D44E3">
              <w:rPr>
                <w:rFonts w:eastAsia="Calibri" w:cs="Times New Roman"/>
                <w:sz w:val="20"/>
                <w:szCs w:val="16"/>
                <w:lang w:eastAsia="en-US"/>
              </w:rPr>
              <w:t>,</w:t>
            </w:r>
            <w:r w:rsidRPr="001307A9">
              <w:rPr>
                <w:rFonts w:eastAsia="Calibri" w:cs="Times New Roman"/>
                <w:sz w:val="20"/>
                <w:szCs w:val="16"/>
                <w:lang w:eastAsia="en-US"/>
              </w:rPr>
              <w:t xml:space="preserve"> imajo </w:t>
            </w:r>
            <w:r w:rsidR="001D44E3">
              <w:rPr>
                <w:rFonts w:eastAsia="Calibri" w:cs="Times New Roman"/>
                <w:sz w:val="20"/>
                <w:szCs w:val="16"/>
                <w:lang w:eastAsia="en-US"/>
              </w:rPr>
              <w:t xml:space="preserve">za </w:t>
            </w:r>
            <w:r w:rsidR="00DF6A82">
              <w:rPr>
                <w:rFonts w:eastAsia="Calibri" w:cs="Times New Roman"/>
                <w:sz w:val="20"/>
                <w:szCs w:val="16"/>
                <w:lang w:eastAsia="en-US"/>
              </w:rPr>
              <w:t xml:space="preserve">33,3 % </w:t>
            </w:r>
            <w:r w:rsidRPr="001307A9">
              <w:rPr>
                <w:rFonts w:eastAsia="Calibri" w:cs="Times New Roman"/>
                <w:sz w:val="20"/>
                <w:szCs w:val="16"/>
                <w:lang w:eastAsia="en-US"/>
              </w:rPr>
              <w:t>ma</w:t>
            </w:r>
            <w:r w:rsidR="00DF6A82" w:rsidRPr="00DF6A82">
              <w:rPr>
                <w:rFonts w:eastAsia="Calibri" w:cs="Times New Roman"/>
                <w:sz w:val="20"/>
                <w:szCs w:val="16"/>
                <w:lang w:eastAsia="en-US"/>
              </w:rPr>
              <w:t>nj strogo mejno vrednost za NO</w:t>
            </w:r>
            <w:r w:rsidR="00DF6A82" w:rsidRPr="008E0216">
              <w:rPr>
                <w:rFonts w:eastAsia="Calibri"/>
                <w:sz w:val="20"/>
                <w:vertAlign w:val="subscript"/>
                <w:lang w:eastAsia="en-US"/>
              </w:rPr>
              <w:t>x</w:t>
            </w:r>
            <w:r w:rsidR="001D44E3">
              <w:rPr>
                <w:rFonts w:eastAsia="Calibri" w:cs="Times New Roman"/>
                <w:sz w:val="20"/>
                <w:szCs w:val="16"/>
                <w:lang w:eastAsia="en-US"/>
              </w:rPr>
              <w:t>, tj.</w:t>
            </w:r>
            <w:r w:rsidR="00DF6A82">
              <w:rPr>
                <w:rFonts w:eastAsia="Calibri" w:cs="Times New Roman"/>
                <w:sz w:val="20"/>
                <w:szCs w:val="16"/>
                <w:lang w:eastAsia="en-US"/>
              </w:rPr>
              <w:t xml:space="preserve"> </w:t>
            </w:r>
            <w:r w:rsidRPr="001307A9">
              <w:rPr>
                <w:rFonts w:eastAsia="Calibri" w:cs="Times New Roman"/>
                <w:sz w:val="20"/>
                <w:szCs w:val="16"/>
                <w:lang w:eastAsia="en-US"/>
              </w:rPr>
              <w:t>114,4</w:t>
            </w:r>
            <w:r w:rsidR="001D44E3">
              <w:rPr>
                <w:rFonts w:eastAsia="Calibri" w:cs="Times New Roman"/>
                <w:sz w:val="20"/>
                <w:szCs w:val="16"/>
                <w:lang w:eastAsia="en-US"/>
              </w:rPr>
              <w:t> </w:t>
            </w:r>
            <w:r w:rsidRPr="001307A9">
              <w:rPr>
                <w:rFonts w:eastAsia="Calibri" w:cs="Times New Roman"/>
                <w:sz w:val="20"/>
                <w:szCs w:val="16"/>
                <w:lang w:eastAsia="en-US"/>
              </w:rPr>
              <w:t>mg/km</w:t>
            </w:r>
            <w:r w:rsidR="00037C8D">
              <w:rPr>
                <w:rFonts w:eastAsia="Calibri" w:cs="Times New Roman"/>
                <w:sz w:val="20"/>
                <w:szCs w:val="16"/>
                <w:lang w:eastAsia="en-US"/>
              </w:rPr>
              <w:t>, z</w:t>
            </w:r>
            <w:r w:rsidRPr="001307A9">
              <w:rPr>
                <w:rFonts w:eastAsia="Calibri" w:cs="Times New Roman"/>
                <w:sz w:val="20"/>
                <w:szCs w:val="16"/>
                <w:lang w:eastAsia="en-US"/>
              </w:rPr>
              <w:t>ato</w:t>
            </w:r>
            <w:r w:rsidR="00C13E76">
              <w:rPr>
                <w:rFonts w:eastAsia="Calibri" w:cs="Times New Roman"/>
                <w:sz w:val="20"/>
                <w:szCs w:val="16"/>
                <w:lang w:eastAsia="en-US"/>
              </w:rPr>
              <w:t xml:space="preserve"> predlog zakona ohranja</w:t>
            </w:r>
            <w:r w:rsidR="00C13E76" w:rsidRPr="00C13E76">
              <w:rPr>
                <w:rFonts w:eastAsia="Calibri" w:cs="Times New Roman"/>
                <w:sz w:val="20"/>
                <w:szCs w:val="16"/>
                <w:lang w:eastAsia="en-US"/>
              </w:rPr>
              <w:t xml:space="preserve"> različn</w:t>
            </w:r>
            <w:r w:rsidR="00C13E76">
              <w:rPr>
                <w:rFonts w:eastAsia="Calibri" w:cs="Times New Roman"/>
                <w:sz w:val="20"/>
                <w:szCs w:val="16"/>
                <w:lang w:eastAsia="en-US"/>
              </w:rPr>
              <w:t>o</w:t>
            </w:r>
            <w:r w:rsidR="00C13E76" w:rsidRPr="00C13E76">
              <w:rPr>
                <w:rFonts w:eastAsia="Calibri" w:cs="Times New Roman"/>
                <w:sz w:val="20"/>
                <w:szCs w:val="16"/>
                <w:lang w:eastAsia="en-US"/>
              </w:rPr>
              <w:t xml:space="preserve"> davčn</w:t>
            </w:r>
            <w:r w:rsidR="00C13E76">
              <w:rPr>
                <w:rFonts w:eastAsia="Calibri" w:cs="Times New Roman"/>
                <w:sz w:val="20"/>
                <w:szCs w:val="16"/>
                <w:lang w:eastAsia="en-US"/>
              </w:rPr>
              <w:t>o</w:t>
            </w:r>
            <w:r w:rsidR="00C13E76" w:rsidRPr="00C13E76">
              <w:rPr>
                <w:rFonts w:eastAsia="Calibri" w:cs="Times New Roman"/>
                <w:sz w:val="20"/>
                <w:szCs w:val="16"/>
                <w:lang w:eastAsia="en-US"/>
              </w:rPr>
              <w:t xml:space="preserve"> lestvic</w:t>
            </w:r>
            <w:r w:rsidR="00C13E76">
              <w:rPr>
                <w:rFonts w:eastAsia="Calibri" w:cs="Times New Roman"/>
                <w:sz w:val="20"/>
                <w:szCs w:val="16"/>
                <w:lang w:eastAsia="en-US"/>
              </w:rPr>
              <w:t>o</w:t>
            </w:r>
            <w:r w:rsidRPr="001307A9">
              <w:rPr>
                <w:rFonts w:eastAsia="Calibri" w:cs="Times New Roman"/>
                <w:sz w:val="20"/>
                <w:szCs w:val="16"/>
                <w:lang w:eastAsia="en-US"/>
              </w:rPr>
              <w:t xml:space="preserve"> za bencinska in dizelska vozila. Dizelska vozila bolj onesnažujejo zrak in s</w:t>
            </w:r>
            <w:r w:rsidR="00C13E76" w:rsidRPr="00C13E76">
              <w:rPr>
                <w:rFonts w:eastAsia="Calibri" w:cs="Times New Roman"/>
                <w:sz w:val="20"/>
                <w:szCs w:val="16"/>
                <w:lang w:eastAsia="en-US"/>
              </w:rPr>
              <w:t xml:space="preserve"> tem bolj škodijo zdravju ljudi</w:t>
            </w:r>
            <w:r w:rsidR="00C13E76">
              <w:rPr>
                <w:rFonts w:eastAsia="Calibri" w:cs="Times New Roman"/>
                <w:sz w:val="20"/>
                <w:szCs w:val="16"/>
                <w:lang w:eastAsia="en-US"/>
              </w:rPr>
              <w:t>.</w:t>
            </w:r>
            <w:r w:rsidRPr="001307A9">
              <w:rPr>
                <w:rFonts w:eastAsia="Calibri" w:cs="Times New Roman"/>
                <w:sz w:val="20"/>
                <w:szCs w:val="16"/>
                <w:lang w:eastAsia="en-US"/>
              </w:rPr>
              <w:t xml:space="preserve"> </w:t>
            </w:r>
            <w:r w:rsidR="00C13E76">
              <w:rPr>
                <w:rFonts w:eastAsia="Calibri" w:cs="Times New Roman"/>
                <w:sz w:val="20"/>
                <w:szCs w:val="16"/>
                <w:lang w:eastAsia="en-US"/>
              </w:rPr>
              <w:t>T</w:t>
            </w:r>
            <w:r w:rsidRPr="001307A9">
              <w:rPr>
                <w:rFonts w:eastAsia="Calibri" w:cs="Times New Roman"/>
                <w:sz w:val="20"/>
                <w:szCs w:val="16"/>
                <w:lang w:eastAsia="en-US"/>
              </w:rPr>
              <w:t xml:space="preserve">o velja za teoretične vrednosti emisij (tudi </w:t>
            </w:r>
            <w:r w:rsidR="00C13E76">
              <w:rPr>
                <w:rFonts w:eastAsia="Calibri" w:cs="Times New Roman"/>
                <w:sz w:val="20"/>
                <w:szCs w:val="16"/>
                <w:lang w:eastAsia="en-US"/>
              </w:rPr>
              <w:t xml:space="preserve">za </w:t>
            </w:r>
            <w:r w:rsidRPr="001307A9">
              <w:rPr>
                <w:rFonts w:eastAsia="Calibri" w:cs="Times New Roman"/>
                <w:sz w:val="20"/>
                <w:szCs w:val="16"/>
                <w:lang w:eastAsia="en-US"/>
              </w:rPr>
              <w:t>novejš</w:t>
            </w:r>
            <w:r w:rsidR="00C13E76">
              <w:rPr>
                <w:rFonts w:eastAsia="Calibri" w:cs="Times New Roman"/>
                <w:sz w:val="20"/>
                <w:szCs w:val="16"/>
                <w:lang w:eastAsia="en-US"/>
              </w:rPr>
              <w:t>e</w:t>
            </w:r>
            <w:r w:rsidRPr="001307A9">
              <w:rPr>
                <w:rFonts w:eastAsia="Calibri" w:cs="Times New Roman"/>
                <w:sz w:val="20"/>
                <w:szCs w:val="16"/>
                <w:lang w:eastAsia="en-US"/>
              </w:rPr>
              <w:t xml:space="preserve">, predvsem pa </w:t>
            </w:r>
            <w:r w:rsidR="00C13E76">
              <w:rPr>
                <w:rFonts w:eastAsia="Calibri" w:cs="Times New Roman"/>
                <w:sz w:val="20"/>
                <w:szCs w:val="16"/>
                <w:lang w:eastAsia="en-US"/>
              </w:rPr>
              <w:t xml:space="preserve">za </w:t>
            </w:r>
            <w:r w:rsidRPr="001307A9">
              <w:rPr>
                <w:rFonts w:eastAsia="Calibri" w:cs="Times New Roman"/>
                <w:sz w:val="20"/>
                <w:szCs w:val="16"/>
                <w:lang w:eastAsia="en-US"/>
              </w:rPr>
              <w:t>starejš</w:t>
            </w:r>
            <w:r w:rsidR="00C13E76">
              <w:rPr>
                <w:rFonts w:eastAsia="Calibri" w:cs="Times New Roman"/>
                <w:sz w:val="20"/>
                <w:szCs w:val="16"/>
                <w:lang w:eastAsia="en-US"/>
              </w:rPr>
              <w:t>e</w:t>
            </w:r>
            <w:r w:rsidRPr="001307A9">
              <w:rPr>
                <w:rFonts w:eastAsia="Calibri" w:cs="Times New Roman"/>
                <w:sz w:val="20"/>
                <w:szCs w:val="16"/>
                <w:lang w:eastAsia="en-US"/>
              </w:rPr>
              <w:t xml:space="preserve"> standard</w:t>
            </w:r>
            <w:r w:rsidR="00C13E76">
              <w:rPr>
                <w:rFonts w:eastAsia="Calibri" w:cs="Times New Roman"/>
                <w:sz w:val="20"/>
                <w:szCs w:val="16"/>
                <w:lang w:eastAsia="en-US"/>
              </w:rPr>
              <w:t>e</w:t>
            </w:r>
            <w:r w:rsidRPr="001307A9">
              <w:rPr>
                <w:rFonts w:eastAsia="Calibri" w:cs="Times New Roman"/>
                <w:sz w:val="20"/>
                <w:szCs w:val="16"/>
                <w:lang w:eastAsia="en-US"/>
              </w:rPr>
              <w:t xml:space="preserve"> E</w:t>
            </w:r>
            <w:r w:rsidR="006A7C7D">
              <w:rPr>
                <w:rFonts w:eastAsia="Calibri" w:cs="Times New Roman"/>
                <w:sz w:val="20"/>
                <w:szCs w:val="16"/>
                <w:lang w:eastAsia="en-US"/>
              </w:rPr>
              <w:t>URO</w:t>
            </w:r>
            <w:r w:rsidRPr="001307A9">
              <w:rPr>
                <w:rFonts w:eastAsia="Calibri" w:cs="Times New Roman"/>
                <w:sz w:val="20"/>
                <w:szCs w:val="16"/>
                <w:lang w:eastAsia="en-US"/>
              </w:rPr>
              <w:t>), za vrednosti emisij</w:t>
            </w:r>
            <w:r w:rsidR="001D44E3">
              <w:rPr>
                <w:rFonts w:eastAsia="Calibri" w:cs="Times New Roman"/>
                <w:sz w:val="20"/>
                <w:szCs w:val="16"/>
                <w:lang w:eastAsia="en-US"/>
              </w:rPr>
              <w:t>,</w:t>
            </w:r>
            <w:r w:rsidRPr="001307A9">
              <w:rPr>
                <w:rFonts w:eastAsia="Calibri" w:cs="Times New Roman"/>
                <w:sz w:val="20"/>
                <w:szCs w:val="16"/>
                <w:lang w:eastAsia="en-US"/>
              </w:rPr>
              <w:t xml:space="preserve"> izmerjen</w:t>
            </w:r>
            <w:r w:rsidR="00C13E76">
              <w:rPr>
                <w:rFonts w:eastAsia="Calibri" w:cs="Times New Roman"/>
                <w:sz w:val="20"/>
                <w:szCs w:val="16"/>
                <w:lang w:eastAsia="en-US"/>
              </w:rPr>
              <w:t xml:space="preserve">e </w:t>
            </w:r>
            <w:r w:rsidRPr="001307A9">
              <w:rPr>
                <w:rFonts w:eastAsia="Calibri" w:cs="Times New Roman"/>
                <w:sz w:val="20"/>
                <w:szCs w:val="16"/>
                <w:lang w:eastAsia="en-US"/>
              </w:rPr>
              <w:t xml:space="preserve">v testnih laboratorijih, predvsem pa za dejanske izmerjene vrednosti emisij v realnih voznih </w:t>
            </w:r>
            <w:r w:rsidR="001D44E3">
              <w:rPr>
                <w:rFonts w:eastAsia="Calibri" w:cs="Times New Roman"/>
                <w:sz w:val="20"/>
                <w:szCs w:val="16"/>
                <w:lang w:eastAsia="en-US"/>
              </w:rPr>
              <w:t>razmerah</w:t>
            </w:r>
            <w:r w:rsidRPr="001307A9">
              <w:rPr>
                <w:rFonts w:eastAsia="Calibri" w:cs="Times New Roman"/>
                <w:sz w:val="20"/>
                <w:szCs w:val="16"/>
                <w:lang w:eastAsia="en-US"/>
              </w:rPr>
              <w:t>. Bencinska vozila imajo emisije NO</w:t>
            </w:r>
            <w:r w:rsidRPr="008E0216">
              <w:rPr>
                <w:rFonts w:eastAsia="Calibri"/>
                <w:sz w:val="20"/>
                <w:vertAlign w:val="subscript"/>
                <w:lang w:eastAsia="en-US"/>
              </w:rPr>
              <w:t>x</w:t>
            </w:r>
            <w:r w:rsidRPr="001307A9">
              <w:rPr>
                <w:rFonts w:eastAsia="Calibri" w:cs="Times New Roman"/>
                <w:sz w:val="20"/>
                <w:szCs w:val="16"/>
                <w:lang w:eastAsia="en-US"/>
              </w:rPr>
              <w:t xml:space="preserve"> daleč pod mejnimi vrednostmi, ki jih določa standard </w:t>
            </w:r>
            <w:r w:rsidR="001D44E3" w:rsidRPr="001307A9">
              <w:rPr>
                <w:rFonts w:eastAsia="Calibri" w:cs="Times New Roman"/>
                <w:sz w:val="20"/>
                <w:szCs w:val="16"/>
                <w:lang w:eastAsia="en-US"/>
              </w:rPr>
              <w:t xml:space="preserve">EURO </w:t>
            </w:r>
            <w:r w:rsidRPr="001307A9">
              <w:rPr>
                <w:rFonts w:eastAsia="Calibri" w:cs="Times New Roman"/>
                <w:sz w:val="20"/>
                <w:szCs w:val="16"/>
                <w:lang w:eastAsia="en-US"/>
              </w:rPr>
              <w:t xml:space="preserve">za posamezno vozilo, dizelska vozila pa jih komaj dosegajo, pri dejanski vožnji v realnih razmerah jih celo močno presegajo. Dizelska vozila so privilegirana v primerjavi z bencinskimi vozili pri </w:t>
            </w:r>
            <w:r w:rsidR="00445CE7">
              <w:rPr>
                <w:rFonts w:eastAsia="Calibri" w:cs="Times New Roman"/>
                <w:sz w:val="20"/>
                <w:szCs w:val="16"/>
                <w:lang w:eastAsia="en-US"/>
              </w:rPr>
              <w:t xml:space="preserve">drobnoprodajni </w:t>
            </w:r>
            <w:r w:rsidRPr="001307A9">
              <w:rPr>
                <w:rFonts w:eastAsia="Calibri" w:cs="Times New Roman"/>
                <w:sz w:val="20"/>
                <w:szCs w:val="16"/>
                <w:lang w:eastAsia="en-US"/>
              </w:rPr>
              <w:t>ceni goriva. Trošarina na dizelsko in bencinsko gorivo nima okoljske</w:t>
            </w:r>
            <w:r w:rsidR="00D42FFC">
              <w:rPr>
                <w:rFonts w:eastAsia="Calibri" w:cs="Times New Roman"/>
                <w:sz w:val="20"/>
                <w:szCs w:val="16"/>
                <w:lang w:eastAsia="en-US"/>
              </w:rPr>
              <w:t>ga</w:t>
            </w:r>
            <w:r w:rsidRPr="001307A9">
              <w:rPr>
                <w:rFonts w:eastAsia="Calibri" w:cs="Times New Roman"/>
                <w:sz w:val="20"/>
                <w:szCs w:val="16"/>
                <w:lang w:eastAsia="en-US"/>
              </w:rPr>
              <w:t xml:space="preserve"> </w:t>
            </w:r>
            <w:r w:rsidR="00D42FFC">
              <w:rPr>
                <w:sz w:val="20"/>
                <w:szCs w:val="20"/>
              </w:rPr>
              <w:t>elementa</w:t>
            </w:r>
            <w:r w:rsidR="00280A46">
              <w:rPr>
                <w:rFonts w:eastAsia="Calibri" w:cs="Times New Roman"/>
                <w:sz w:val="20"/>
                <w:szCs w:val="16"/>
                <w:lang w:eastAsia="en-US"/>
              </w:rPr>
              <w:t>,</w:t>
            </w:r>
            <w:r w:rsidRPr="001307A9">
              <w:rPr>
                <w:rFonts w:eastAsia="Calibri" w:cs="Times New Roman"/>
                <w:sz w:val="20"/>
                <w:szCs w:val="16"/>
                <w:lang w:eastAsia="en-US"/>
              </w:rPr>
              <w:t xml:space="preserve"> </w:t>
            </w:r>
            <w:r w:rsidR="00D42FFC">
              <w:rPr>
                <w:rFonts w:eastAsia="Calibri" w:cs="Times New Roman"/>
                <w:sz w:val="20"/>
                <w:szCs w:val="16"/>
                <w:lang w:eastAsia="en-US"/>
              </w:rPr>
              <w:t>čeprav</w:t>
            </w:r>
            <w:r w:rsidRPr="001307A9">
              <w:rPr>
                <w:rFonts w:eastAsia="Calibri" w:cs="Times New Roman"/>
                <w:sz w:val="20"/>
                <w:szCs w:val="16"/>
                <w:lang w:eastAsia="en-US"/>
              </w:rPr>
              <w:t xml:space="preserve"> ima liter dizelskega goriva več izpustov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kot liter bencinskega goriva. Prodajna cena dizelskega goriva brez dajatev je običajno višja od prodajne cene bencina brez dajatev</w:t>
            </w:r>
            <w:r w:rsidR="008604D2">
              <w:rPr>
                <w:rFonts w:eastAsia="Calibri" w:cs="Times New Roman"/>
                <w:sz w:val="20"/>
                <w:szCs w:val="16"/>
                <w:lang w:eastAsia="en-US"/>
              </w:rPr>
              <w:t xml:space="preserve">, pri čemer je </w:t>
            </w:r>
            <w:r w:rsidRPr="001307A9">
              <w:rPr>
                <w:rFonts w:eastAsia="Calibri" w:cs="Times New Roman"/>
                <w:sz w:val="20"/>
                <w:szCs w:val="16"/>
                <w:lang w:eastAsia="en-US"/>
              </w:rPr>
              <w:t xml:space="preserve">drobnoprodajna cena za liter dizla običajno nižja od drobnoprodajne cene za liter bencina. </w:t>
            </w:r>
          </w:p>
          <w:p w:rsidR="003D3C11" w:rsidRDefault="003D3C11" w:rsidP="006F4807">
            <w:pPr>
              <w:pStyle w:val="Neotevilenodstavek"/>
              <w:widowControl w:val="0"/>
              <w:spacing w:line="260" w:lineRule="exact"/>
              <w:rPr>
                <w:rFonts w:eastAsia="Calibri" w:cs="Times New Roman"/>
                <w:sz w:val="20"/>
                <w:szCs w:val="16"/>
                <w:lang w:eastAsia="en-US"/>
              </w:rPr>
            </w:pPr>
          </w:p>
          <w:p w:rsidR="00445CE7" w:rsidRDefault="00A93D48" w:rsidP="006F4807">
            <w:pPr>
              <w:pStyle w:val="Neotevilenodstavek"/>
              <w:widowControl w:val="0"/>
              <w:spacing w:line="260" w:lineRule="exact"/>
              <w:rPr>
                <w:rFonts w:eastAsia="Calibri" w:cs="Times New Roman"/>
                <w:sz w:val="20"/>
                <w:szCs w:val="16"/>
                <w:lang w:eastAsia="en-US"/>
              </w:rPr>
            </w:pPr>
            <w:r w:rsidRPr="001307A9">
              <w:rPr>
                <w:rFonts w:eastAsia="Calibri" w:cs="Times New Roman"/>
                <w:sz w:val="20"/>
                <w:szCs w:val="16"/>
                <w:lang w:eastAsia="en-US"/>
              </w:rPr>
              <w:t xml:space="preserve">Rezultati testiranja vozil kažejo, da imajo lahko </w:t>
            </w:r>
            <w:r w:rsidR="001D44E3">
              <w:rPr>
                <w:rFonts w:eastAsia="Calibri" w:cs="Times New Roman"/>
                <w:sz w:val="20"/>
                <w:szCs w:val="16"/>
                <w:lang w:eastAsia="en-US"/>
              </w:rPr>
              <w:t>sodob</w:t>
            </w:r>
            <w:r w:rsidR="001D44E3" w:rsidRPr="001307A9">
              <w:rPr>
                <w:rFonts w:eastAsia="Calibri" w:cs="Times New Roman"/>
                <w:sz w:val="20"/>
                <w:szCs w:val="16"/>
                <w:lang w:eastAsia="en-US"/>
              </w:rPr>
              <w:t>na</w:t>
            </w:r>
            <w:r w:rsidRPr="001307A9">
              <w:rPr>
                <w:rFonts w:eastAsia="Calibri" w:cs="Times New Roman"/>
                <w:sz w:val="20"/>
                <w:szCs w:val="16"/>
                <w:lang w:eastAsia="en-US"/>
              </w:rPr>
              <w:t xml:space="preserve"> bencinska vozila iz spodnjega srednjega razreda in nižjega razreda vozil, ki </w:t>
            </w:r>
            <w:r w:rsidR="001D44E3">
              <w:rPr>
                <w:rFonts w:eastAsia="Calibri" w:cs="Times New Roman"/>
                <w:sz w:val="20"/>
                <w:szCs w:val="16"/>
                <w:lang w:eastAsia="en-US"/>
              </w:rPr>
              <w:t>zajemajo</w:t>
            </w:r>
            <w:r w:rsidRPr="001307A9">
              <w:rPr>
                <w:rFonts w:eastAsia="Calibri" w:cs="Times New Roman"/>
                <w:sz w:val="20"/>
                <w:szCs w:val="16"/>
                <w:lang w:eastAsia="en-US"/>
              </w:rPr>
              <w:t xml:space="preserve"> 55</w:t>
            </w:r>
            <w:r w:rsidR="00280A46">
              <w:rPr>
                <w:rFonts w:eastAsia="Calibri" w:cs="Times New Roman"/>
                <w:sz w:val="20"/>
                <w:szCs w:val="16"/>
                <w:lang w:eastAsia="en-US"/>
              </w:rPr>
              <w:t xml:space="preserve"> </w:t>
            </w:r>
            <w:r w:rsidRPr="001307A9">
              <w:rPr>
                <w:rFonts w:eastAsia="Calibri" w:cs="Times New Roman"/>
                <w:sz w:val="20"/>
                <w:szCs w:val="16"/>
                <w:lang w:eastAsia="en-US"/>
              </w:rPr>
              <w:t xml:space="preserve">% tržnega deleža v EU, enake </w:t>
            </w:r>
            <w:r w:rsidR="001D44E3">
              <w:rPr>
                <w:rFonts w:eastAsia="Calibri" w:cs="Times New Roman"/>
                <w:sz w:val="20"/>
                <w:szCs w:val="16"/>
                <w:lang w:eastAsia="en-US"/>
              </w:rPr>
              <w:t xml:space="preserve">emisije </w:t>
            </w:r>
            <w:r w:rsidRPr="001307A9">
              <w:rPr>
                <w:rFonts w:eastAsia="Calibri" w:cs="Times New Roman"/>
                <w:sz w:val="20"/>
                <w:szCs w:val="16"/>
                <w:lang w:eastAsia="en-US"/>
              </w:rPr>
              <w:t xml:space="preserve">ali celo </w:t>
            </w:r>
            <w:r w:rsidR="001D44E3">
              <w:rPr>
                <w:rFonts w:eastAsia="Calibri" w:cs="Times New Roman"/>
                <w:sz w:val="20"/>
                <w:szCs w:val="16"/>
                <w:lang w:eastAsia="en-US"/>
              </w:rPr>
              <w:t>manj</w:t>
            </w:r>
            <w:r w:rsidR="001D44E3" w:rsidRPr="001307A9">
              <w:rPr>
                <w:rFonts w:eastAsia="Calibri" w:cs="Times New Roman"/>
                <w:sz w:val="20"/>
                <w:szCs w:val="16"/>
                <w:lang w:eastAsia="en-US"/>
              </w:rPr>
              <w:t xml:space="preserve"> </w:t>
            </w:r>
            <w:r w:rsidRPr="001307A9">
              <w:rPr>
                <w:rFonts w:eastAsia="Calibri" w:cs="Times New Roman"/>
                <w:sz w:val="20"/>
                <w:szCs w:val="16"/>
                <w:lang w:eastAsia="en-US"/>
              </w:rPr>
              <w:t xml:space="preserve">emisij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kot primerljive dizelske različice. Ta ugotovitev ne velja samo za laboratorijska testiranja, ampak tudi za meritve na cesti v realnih voznih razmerah. Dizelski avtomobili imajo običajno manjšo volumensko porabo goriva kot primerljiva bencinska vozila. Vendar je korist glede </w:t>
            </w:r>
            <w:r w:rsidR="00351D12">
              <w:rPr>
                <w:rFonts w:eastAsia="Calibri" w:cs="Times New Roman"/>
                <w:sz w:val="20"/>
                <w:szCs w:val="16"/>
                <w:lang w:eastAsia="en-US"/>
              </w:rPr>
              <w:t>izpusta</w:t>
            </w:r>
            <w:r w:rsidR="00351D12" w:rsidRPr="001307A9">
              <w:rPr>
                <w:rFonts w:eastAsia="Calibri" w:cs="Times New Roman"/>
                <w:sz w:val="20"/>
                <w:szCs w:val="16"/>
                <w:lang w:eastAsia="en-US"/>
              </w:rPr>
              <w:t xml:space="preserve">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w:t>
            </w:r>
            <w:r w:rsidR="001D44E3">
              <w:rPr>
                <w:rFonts w:eastAsia="Calibri" w:cs="Times New Roman"/>
                <w:sz w:val="20"/>
                <w:szCs w:val="16"/>
                <w:lang w:eastAsia="en-US"/>
              </w:rPr>
              <w:t>precej manjša</w:t>
            </w:r>
            <w:r w:rsidRPr="001307A9">
              <w:rPr>
                <w:rFonts w:eastAsia="Calibri" w:cs="Times New Roman"/>
                <w:sz w:val="20"/>
                <w:szCs w:val="16"/>
                <w:lang w:eastAsia="en-US"/>
              </w:rPr>
              <w:t>, saj zgorevanje litra dizelskega goriva sprošča približno 13</w:t>
            </w:r>
            <w:r w:rsidR="00280A46">
              <w:rPr>
                <w:rFonts w:eastAsia="Calibri" w:cs="Times New Roman"/>
                <w:sz w:val="20"/>
                <w:szCs w:val="16"/>
                <w:lang w:eastAsia="en-US"/>
              </w:rPr>
              <w:t xml:space="preserve"> </w:t>
            </w:r>
            <w:r w:rsidRPr="001307A9">
              <w:rPr>
                <w:rFonts w:eastAsia="Calibri" w:cs="Times New Roman"/>
                <w:sz w:val="20"/>
                <w:szCs w:val="16"/>
                <w:lang w:eastAsia="en-US"/>
              </w:rPr>
              <w:t xml:space="preserve">% več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kot enaka količina bencinskega goriva. Dizelski motorji morajo imeti vgrajene tehnologije za zmanjševanje</w:t>
            </w:r>
            <w:r w:rsidR="00445CE7" w:rsidRPr="00445CE7">
              <w:rPr>
                <w:rFonts w:eastAsia="Calibri" w:cs="Times New Roman"/>
                <w:sz w:val="20"/>
                <w:szCs w:val="16"/>
                <w:lang w:eastAsia="en-US"/>
              </w:rPr>
              <w:t xml:space="preserve"> NO</w:t>
            </w:r>
            <w:r w:rsidR="00445CE7" w:rsidRPr="008E0216">
              <w:rPr>
                <w:rFonts w:eastAsia="Calibri"/>
                <w:sz w:val="20"/>
                <w:vertAlign w:val="subscript"/>
                <w:lang w:eastAsia="en-US"/>
              </w:rPr>
              <w:t>x</w:t>
            </w:r>
            <w:r w:rsidR="00445CE7" w:rsidRPr="00445CE7">
              <w:rPr>
                <w:rFonts w:eastAsia="Calibri" w:cs="Times New Roman"/>
                <w:sz w:val="20"/>
                <w:szCs w:val="16"/>
                <w:lang w:eastAsia="en-US"/>
              </w:rPr>
              <w:t>, ki porabijo veliko goriva</w:t>
            </w:r>
            <w:r w:rsidRPr="001307A9">
              <w:rPr>
                <w:rFonts w:eastAsia="Calibri" w:cs="Times New Roman"/>
                <w:sz w:val="20"/>
                <w:szCs w:val="16"/>
                <w:lang w:eastAsia="en-US"/>
              </w:rPr>
              <w:t xml:space="preserve"> in so težji od svojih bencinskih </w:t>
            </w:r>
            <w:r w:rsidR="001D44E3">
              <w:rPr>
                <w:rFonts w:eastAsia="Calibri" w:cs="Times New Roman"/>
                <w:sz w:val="20"/>
                <w:szCs w:val="16"/>
                <w:lang w:eastAsia="en-US"/>
              </w:rPr>
              <w:t>različic</w:t>
            </w:r>
            <w:r w:rsidRPr="001307A9">
              <w:rPr>
                <w:rFonts w:eastAsia="Calibri" w:cs="Times New Roman"/>
                <w:sz w:val="20"/>
                <w:szCs w:val="16"/>
                <w:lang w:eastAsia="en-US"/>
              </w:rPr>
              <w:t xml:space="preserve">, kar še dodatno zmanjšuje domnevno korist glede </w:t>
            </w:r>
            <w:r w:rsidR="00351D12">
              <w:rPr>
                <w:rFonts w:eastAsia="Calibri" w:cs="Times New Roman"/>
                <w:sz w:val="20"/>
                <w:szCs w:val="16"/>
                <w:lang w:eastAsia="en-US"/>
              </w:rPr>
              <w:t>izpusta</w:t>
            </w:r>
            <w:r w:rsidR="00351D12" w:rsidRPr="001307A9">
              <w:rPr>
                <w:rFonts w:eastAsia="Calibri" w:cs="Times New Roman"/>
                <w:sz w:val="20"/>
                <w:szCs w:val="16"/>
                <w:lang w:eastAsia="en-US"/>
              </w:rPr>
              <w:t xml:space="preserve">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pri dizelskih avtomobilih. Dizelski avtomobili so običajno opremljeni tudi z močnejšimi motorji in imajo </w:t>
            </w:r>
            <w:r w:rsidR="001D44E3">
              <w:rPr>
                <w:rFonts w:eastAsia="Calibri" w:cs="Times New Roman"/>
                <w:sz w:val="20"/>
                <w:szCs w:val="16"/>
                <w:lang w:eastAsia="en-US"/>
              </w:rPr>
              <w:t>večji</w:t>
            </w:r>
            <w:r w:rsidRPr="001307A9">
              <w:rPr>
                <w:rFonts w:eastAsia="Calibri" w:cs="Times New Roman"/>
                <w:sz w:val="20"/>
                <w:szCs w:val="16"/>
                <w:lang w:eastAsia="en-US"/>
              </w:rPr>
              <w:t xml:space="preserve"> razkorak med </w:t>
            </w:r>
            <w:r w:rsidR="00351D12">
              <w:rPr>
                <w:rFonts w:eastAsia="Calibri" w:cs="Times New Roman"/>
                <w:sz w:val="20"/>
                <w:szCs w:val="16"/>
                <w:lang w:eastAsia="en-US"/>
              </w:rPr>
              <w:t>izpustom</w:t>
            </w:r>
            <w:r w:rsidR="00351D12" w:rsidRPr="001307A9">
              <w:rPr>
                <w:rFonts w:eastAsia="Calibri" w:cs="Times New Roman"/>
                <w:sz w:val="20"/>
                <w:szCs w:val="16"/>
                <w:lang w:eastAsia="en-US"/>
              </w:rPr>
              <w:t xml:space="preserve">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v realnih voznih </w:t>
            </w:r>
            <w:r w:rsidR="001D44E3">
              <w:rPr>
                <w:rFonts w:eastAsia="Calibri" w:cs="Times New Roman"/>
                <w:sz w:val="20"/>
                <w:szCs w:val="16"/>
                <w:lang w:eastAsia="en-US"/>
              </w:rPr>
              <w:t>razmerah</w:t>
            </w:r>
            <w:r w:rsidRPr="001307A9">
              <w:rPr>
                <w:rFonts w:eastAsia="Calibri" w:cs="Times New Roman"/>
                <w:sz w:val="20"/>
                <w:szCs w:val="16"/>
                <w:lang w:eastAsia="en-US"/>
              </w:rPr>
              <w:t xml:space="preserve"> kot bencinski avtomobili.</w:t>
            </w:r>
            <w:r w:rsidR="00445CE7">
              <w:rPr>
                <w:rStyle w:val="FootnoteReference"/>
                <w:rFonts w:eastAsia="Calibri" w:cs="Times New Roman"/>
                <w:sz w:val="20"/>
                <w:szCs w:val="16"/>
                <w:lang w:eastAsia="en-US"/>
              </w:rPr>
              <w:footnoteReference w:id="6"/>
            </w:r>
            <w:r w:rsidRPr="001307A9">
              <w:rPr>
                <w:rFonts w:eastAsia="Calibri" w:cs="Times New Roman"/>
                <w:sz w:val="20"/>
                <w:szCs w:val="16"/>
                <w:lang w:eastAsia="en-US"/>
              </w:rPr>
              <w:t xml:space="preserve"> </w:t>
            </w:r>
          </w:p>
          <w:p w:rsidR="00445CE7" w:rsidRDefault="00445CE7" w:rsidP="006F4807">
            <w:pPr>
              <w:pStyle w:val="Neotevilenodstavek"/>
              <w:widowControl w:val="0"/>
              <w:spacing w:line="260" w:lineRule="exact"/>
              <w:rPr>
                <w:rFonts w:eastAsia="Calibri" w:cs="Times New Roman"/>
                <w:sz w:val="20"/>
                <w:szCs w:val="16"/>
                <w:lang w:eastAsia="en-US"/>
              </w:rPr>
            </w:pPr>
          </w:p>
          <w:p w:rsidR="00A93D48" w:rsidRDefault="00A93D48" w:rsidP="006F4807">
            <w:pPr>
              <w:pStyle w:val="Neotevilenodstavek"/>
              <w:widowControl w:val="0"/>
              <w:spacing w:line="260" w:lineRule="exact"/>
              <w:rPr>
                <w:rFonts w:eastAsia="Calibri" w:cs="Times New Roman"/>
                <w:sz w:val="20"/>
                <w:szCs w:val="16"/>
                <w:lang w:eastAsia="en-US"/>
              </w:rPr>
            </w:pPr>
            <w:r w:rsidRPr="001307A9">
              <w:rPr>
                <w:rFonts w:eastAsia="Calibri" w:cs="Times New Roman"/>
                <w:sz w:val="20"/>
                <w:szCs w:val="16"/>
                <w:lang w:eastAsia="en-US"/>
              </w:rPr>
              <w:t xml:space="preserve">Povečanje deleža dizelskih avtomobilov v Evropi ni </w:t>
            </w:r>
            <w:r w:rsidR="00037C8D">
              <w:rPr>
                <w:rFonts w:eastAsia="Calibri" w:cs="Times New Roman"/>
                <w:sz w:val="20"/>
                <w:szCs w:val="16"/>
                <w:lang w:eastAsia="en-US"/>
              </w:rPr>
              <w:t>pripomoglo k</w:t>
            </w:r>
            <w:r w:rsidRPr="001307A9">
              <w:rPr>
                <w:rFonts w:eastAsia="Calibri" w:cs="Times New Roman"/>
                <w:sz w:val="20"/>
                <w:szCs w:val="16"/>
                <w:lang w:eastAsia="en-US"/>
              </w:rPr>
              <w:t xml:space="preserve"> blaženju podnebnih sprememb, je pa povzročilo težave s kakovostjo zraka. Slovenija ima težave z doseganjem predpisane kakovosti zraka</w:t>
            </w:r>
            <w:r w:rsidR="00037C8D">
              <w:rPr>
                <w:rFonts w:eastAsia="Calibri" w:cs="Times New Roman"/>
                <w:sz w:val="20"/>
                <w:szCs w:val="16"/>
                <w:lang w:eastAsia="en-US"/>
              </w:rPr>
              <w:t xml:space="preserve"> in</w:t>
            </w:r>
            <w:r w:rsidRPr="001307A9">
              <w:rPr>
                <w:rFonts w:eastAsia="Calibri" w:cs="Times New Roman"/>
                <w:sz w:val="20"/>
                <w:szCs w:val="16"/>
                <w:lang w:eastAsia="en-US"/>
              </w:rPr>
              <w:t xml:space="preserve"> krši </w:t>
            </w:r>
            <w:r w:rsidR="001D44E3">
              <w:rPr>
                <w:rFonts w:eastAsia="Calibri" w:cs="Times New Roman"/>
                <w:sz w:val="20"/>
                <w:szCs w:val="16"/>
                <w:lang w:eastAsia="en-US"/>
              </w:rPr>
              <w:t>d</w:t>
            </w:r>
            <w:r w:rsidRPr="001307A9">
              <w:rPr>
                <w:rFonts w:eastAsia="Calibri" w:cs="Times New Roman"/>
                <w:sz w:val="20"/>
                <w:szCs w:val="16"/>
                <w:lang w:eastAsia="en-US"/>
              </w:rPr>
              <w:t>irektivo o kakovosti zunanjega zraka zaradi preseganja mejnih vrednosti delcev PM</w:t>
            </w:r>
            <w:r w:rsidRPr="008E0216">
              <w:rPr>
                <w:rFonts w:eastAsia="Calibri"/>
                <w:sz w:val="20"/>
                <w:vertAlign w:val="subscript"/>
                <w:lang w:eastAsia="en-US"/>
              </w:rPr>
              <w:t>10</w:t>
            </w:r>
            <w:r w:rsidRPr="001307A9">
              <w:rPr>
                <w:rFonts w:eastAsia="Calibri" w:cs="Times New Roman"/>
                <w:sz w:val="20"/>
                <w:szCs w:val="16"/>
                <w:lang w:eastAsia="en-US"/>
              </w:rPr>
              <w:t xml:space="preserve"> na več merilnih mest</w:t>
            </w:r>
            <w:r w:rsidR="001D44E3">
              <w:rPr>
                <w:rFonts w:eastAsia="Calibri" w:cs="Times New Roman"/>
                <w:sz w:val="20"/>
                <w:szCs w:val="16"/>
                <w:lang w:eastAsia="en-US"/>
              </w:rPr>
              <w:t>ih</w:t>
            </w:r>
            <w:r w:rsidRPr="001307A9">
              <w:rPr>
                <w:rFonts w:eastAsia="Calibri" w:cs="Times New Roman"/>
                <w:sz w:val="20"/>
                <w:szCs w:val="16"/>
                <w:lang w:eastAsia="en-US"/>
              </w:rPr>
              <w:t xml:space="preserve"> v državi, zaradi česar je prejela uradni opomin Evropske komisije. Promet pomembno prispeva k emisijam NO</w:t>
            </w:r>
            <w:r w:rsidRPr="008E0216">
              <w:rPr>
                <w:rFonts w:eastAsia="Calibri"/>
                <w:sz w:val="20"/>
                <w:vertAlign w:val="subscript"/>
                <w:lang w:eastAsia="en-US"/>
              </w:rPr>
              <w:t>x</w:t>
            </w:r>
            <w:r w:rsidRPr="001307A9">
              <w:rPr>
                <w:rFonts w:eastAsia="Calibri" w:cs="Times New Roman"/>
                <w:sz w:val="20"/>
                <w:szCs w:val="16"/>
                <w:lang w:eastAsia="en-US"/>
              </w:rPr>
              <w:t xml:space="preserve">, ki so </w:t>
            </w:r>
            <w:r w:rsidR="00037C8D" w:rsidRPr="00037C8D">
              <w:rPr>
                <w:rFonts w:eastAsia="Calibri" w:cs="Times New Roman"/>
                <w:sz w:val="20"/>
                <w:szCs w:val="16"/>
                <w:lang w:eastAsia="en-US"/>
              </w:rPr>
              <w:t>predhodniki sekundarnih delcev</w:t>
            </w:r>
            <w:r w:rsidR="001D44E3">
              <w:rPr>
                <w:rFonts w:eastAsia="Calibri" w:cs="Times New Roman"/>
                <w:sz w:val="20"/>
                <w:szCs w:val="16"/>
                <w:lang w:eastAsia="en-US"/>
              </w:rPr>
              <w:t>,</w:t>
            </w:r>
            <w:r w:rsidRPr="001307A9">
              <w:rPr>
                <w:rFonts w:eastAsia="Calibri" w:cs="Times New Roman"/>
                <w:sz w:val="20"/>
                <w:szCs w:val="16"/>
                <w:lang w:eastAsia="en-US"/>
              </w:rPr>
              <w:t xml:space="preserve"> in k emisijam delcev</w:t>
            </w:r>
            <w:r w:rsidR="00037C8D">
              <w:rPr>
                <w:rFonts w:eastAsia="Calibri" w:cs="Times New Roman"/>
                <w:sz w:val="20"/>
                <w:szCs w:val="16"/>
                <w:lang w:eastAsia="en-US"/>
              </w:rPr>
              <w:t xml:space="preserve">, zato </w:t>
            </w:r>
            <w:r w:rsidR="00580C52">
              <w:rPr>
                <w:rFonts w:eastAsia="Calibri" w:cs="Times New Roman"/>
                <w:sz w:val="20"/>
                <w:szCs w:val="16"/>
                <w:lang w:eastAsia="en-US"/>
              </w:rPr>
              <w:t xml:space="preserve">bo </w:t>
            </w:r>
            <w:r w:rsidR="00037C8D">
              <w:rPr>
                <w:rFonts w:eastAsia="Calibri" w:cs="Times New Roman"/>
                <w:sz w:val="20"/>
                <w:szCs w:val="16"/>
                <w:lang w:eastAsia="en-US"/>
              </w:rPr>
              <w:t xml:space="preserve">predlog zakona z </w:t>
            </w:r>
            <w:r w:rsidR="00580C52">
              <w:rPr>
                <w:rFonts w:eastAsia="Calibri" w:cs="Times New Roman"/>
                <w:sz w:val="20"/>
                <w:szCs w:val="16"/>
                <w:lang w:eastAsia="en-US"/>
              </w:rPr>
              <w:t xml:space="preserve">uvedbo višjih emisijskih standardov </w:t>
            </w:r>
            <w:r w:rsidR="00037C8D">
              <w:rPr>
                <w:rFonts w:eastAsia="Calibri" w:cs="Times New Roman"/>
                <w:sz w:val="20"/>
                <w:szCs w:val="16"/>
                <w:lang w:eastAsia="en-US"/>
              </w:rPr>
              <w:t xml:space="preserve">prispeval </w:t>
            </w:r>
            <w:r w:rsidR="00580C52">
              <w:rPr>
                <w:rFonts w:eastAsia="Calibri" w:cs="Times New Roman"/>
                <w:sz w:val="20"/>
                <w:szCs w:val="16"/>
                <w:lang w:eastAsia="en-US"/>
              </w:rPr>
              <w:t>tudi k manjšim emisijam toplogrednih plinov in trd</w:t>
            </w:r>
            <w:r w:rsidR="002749FE">
              <w:rPr>
                <w:rFonts w:eastAsia="Calibri" w:cs="Times New Roman"/>
                <w:sz w:val="20"/>
                <w:szCs w:val="16"/>
                <w:lang w:eastAsia="en-US"/>
              </w:rPr>
              <w:t>n</w:t>
            </w:r>
            <w:r w:rsidR="00580C52">
              <w:rPr>
                <w:rFonts w:eastAsia="Calibri" w:cs="Times New Roman"/>
                <w:sz w:val="20"/>
                <w:szCs w:val="16"/>
                <w:lang w:eastAsia="en-US"/>
              </w:rPr>
              <w:t>ih delcev iz prometa, kar bo izboljšalo kakovost zraka zaradi preseganja mejnih vrednosti delcev PM</w:t>
            </w:r>
            <w:r w:rsidR="00580C52" w:rsidRPr="008E0216">
              <w:rPr>
                <w:rFonts w:eastAsia="Calibri"/>
                <w:sz w:val="20"/>
                <w:vertAlign w:val="subscript"/>
                <w:lang w:eastAsia="en-US"/>
              </w:rPr>
              <w:t>10</w:t>
            </w:r>
            <w:r w:rsidR="00580C52">
              <w:rPr>
                <w:rFonts w:eastAsia="Calibri" w:cs="Times New Roman"/>
                <w:sz w:val="20"/>
                <w:szCs w:val="16"/>
                <w:lang w:eastAsia="en-US"/>
              </w:rPr>
              <w:t>.</w:t>
            </w:r>
          </w:p>
          <w:p w:rsidR="00923B19" w:rsidRDefault="00923B19" w:rsidP="00FE6A22">
            <w:pPr>
              <w:overflowPunct/>
              <w:autoSpaceDE/>
              <w:autoSpaceDN/>
              <w:adjustRightInd/>
              <w:spacing w:line="276" w:lineRule="auto"/>
              <w:textAlignment w:val="auto"/>
              <w:rPr>
                <w:rFonts w:eastAsia="Calibri" w:cs="Arial"/>
                <w:b/>
                <w:sz w:val="20"/>
                <w:szCs w:val="20"/>
                <w:u w:val="single"/>
                <w:lang w:eastAsia="en-US"/>
              </w:rPr>
            </w:pPr>
          </w:p>
          <w:p w:rsidR="00BC7440"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2.3.5. </w:t>
            </w:r>
            <w:r w:rsidR="00BC7440" w:rsidRPr="00BC7440">
              <w:rPr>
                <w:rFonts w:eastAsia="Calibri"/>
                <w:b/>
                <w:sz w:val="20"/>
              </w:rPr>
              <w:t>Druge rešitve v zakonu</w:t>
            </w:r>
          </w:p>
          <w:p w:rsidR="00A559E1" w:rsidRPr="00BC7440" w:rsidRDefault="00A559E1" w:rsidP="00DF7F43">
            <w:pPr>
              <w:pStyle w:val="Neotevilenodstavek"/>
              <w:widowControl w:val="0"/>
              <w:spacing w:before="0" w:after="0" w:line="260" w:lineRule="exact"/>
              <w:ind w:left="1080"/>
              <w:rPr>
                <w:rFonts w:eastAsia="Calibri"/>
                <w:b/>
                <w:sz w:val="20"/>
              </w:rPr>
            </w:pPr>
          </w:p>
          <w:p w:rsidR="00FE6A22" w:rsidRPr="00923B19" w:rsidRDefault="00FE6A22" w:rsidP="00FE6A22">
            <w:pPr>
              <w:overflowPunct/>
              <w:autoSpaceDE/>
              <w:autoSpaceDN/>
              <w:adjustRightInd/>
              <w:spacing w:line="276" w:lineRule="auto"/>
              <w:textAlignment w:val="auto"/>
              <w:rPr>
                <w:rFonts w:eastAsia="Calibri"/>
                <w:b/>
                <w:sz w:val="20"/>
                <w:lang w:eastAsia="en-US"/>
              </w:rPr>
            </w:pPr>
            <w:r w:rsidRPr="00923B19">
              <w:rPr>
                <w:rFonts w:eastAsia="Calibri"/>
                <w:b/>
                <w:sz w:val="20"/>
                <w:u w:val="single"/>
                <w:lang w:eastAsia="en-US"/>
              </w:rPr>
              <w:t>Spremembe na področju prijave prebivališča</w:t>
            </w:r>
          </w:p>
          <w:p w:rsidR="00FE6A22" w:rsidRPr="00C16D1D" w:rsidRDefault="00FE6A22" w:rsidP="00FE6A22">
            <w:pPr>
              <w:overflowPunct/>
              <w:autoSpaceDE/>
              <w:autoSpaceDN/>
              <w:adjustRightInd/>
              <w:spacing w:line="276" w:lineRule="auto"/>
              <w:textAlignment w:val="auto"/>
              <w:rPr>
                <w:rFonts w:eastAsia="Calibri" w:cs="Arial"/>
                <w:sz w:val="20"/>
                <w:szCs w:val="20"/>
                <w:lang w:eastAsia="en-US"/>
              </w:rPr>
            </w:pPr>
            <w:r w:rsidRPr="00B73C99">
              <w:rPr>
                <w:rFonts w:eastAsia="Calibri" w:cs="Arial"/>
                <w:color w:val="000000"/>
                <w:sz w:val="20"/>
                <w:szCs w:val="20"/>
                <w:lang w:eastAsia="en-US"/>
              </w:rPr>
              <w:t>V skladu z določbami Zakona o prijavi prebivališča (</w:t>
            </w:r>
            <w:r w:rsidRPr="00B73C99">
              <w:rPr>
                <w:rFonts w:eastAsia="Calibri" w:cs="Arial"/>
                <w:bCs/>
                <w:color w:val="000000"/>
                <w:sz w:val="20"/>
                <w:szCs w:val="20"/>
                <w:lang w:eastAsia="en-US"/>
              </w:rPr>
              <w:t>Uradni list RS, št. 59/06 – uradno prečiščeno besedilo, 111/07 in 52/16 – ZPPreb-1</w:t>
            </w:r>
            <w:r w:rsidRPr="00B73C99">
              <w:rPr>
                <w:rFonts w:eastAsia="Calibri" w:cs="Arial"/>
                <w:color w:val="000000"/>
                <w:sz w:val="20"/>
                <w:szCs w:val="20"/>
                <w:lang w:eastAsia="en-US"/>
              </w:rPr>
              <w:t xml:space="preserve">) je bilo skupno gospodinjstvo opredeljeno kot življenjska (skupno prebivanje) in ekonomska (skupno porabljanje dohodka) skupnost ljudi in tako neločljivo povezana s prijavljenim istim stalnim prebivališčem ljudi v skupnem gospodinjstvu. </w:t>
            </w:r>
            <w:r w:rsidRPr="00C16D1D">
              <w:rPr>
                <w:rFonts w:eastAsia="Calibri" w:cs="Arial"/>
                <w:sz w:val="20"/>
                <w:szCs w:val="20"/>
                <w:lang w:eastAsia="en-US"/>
              </w:rPr>
              <w:t xml:space="preserve">Zakon o prijavi prebivališča </w:t>
            </w:r>
            <w:r w:rsidRPr="00B73C99">
              <w:rPr>
                <w:rFonts w:eastAsia="Calibri" w:cs="Arial"/>
                <w:color w:val="000000"/>
                <w:sz w:val="20"/>
                <w:szCs w:val="20"/>
                <w:lang w:eastAsia="en-US"/>
              </w:rPr>
              <w:t xml:space="preserve">(Uradni list RS, št. </w:t>
            </w:r>
            <w:r w:rsidR="006A7C7D">
              <w:rPr>
                <w:rFonts w:eastAsia="Calibri" w:cs="Arial"/>
                <w:color w:val="000000"/>
                <w:sz w:val="20"/>
                <w:szCs w:val="20"/>
                <w:lang w:eastAsia="en-US"/>
              </w:rPr>
              <w:t>52/16</w:t>
            </w:r>
            <w:r w:rsidRPr="00B73C99">
              <w:rPr>
                <w:rFonts w:eastAsia="Calibri" w:cs="Arial"/>
                <w:color w:val="000000"/>
                <w:sz w:val="20"/>
                <w:szCs w:val="20"/>
                <w:lang w:eastAsia="en-US"/>
              </w:rPr>
              <w:t>)</w:t>
            </w:r>
            <w:r w:rsidRPr="00C16D1D">
              <w:rPr>
                <w:rFonts w:eastAsia="Calibri" w:cs="Arial"/>
                <w:sz w:val="20"/>
                <w:szCs w:val="20"/>
                <w:lang w:eastAsia="en-US"/>
              </w:rPr>
              <w:t xml:space="preserve"> navedeno evidenco ukinja z 31. 12. 2020. Na navedeno evidenco se veže </w:t>
            </w:r>
            <w:r>
              <w:rPr>
                <w:rFonts w:eastAsia="Calibri" w:cs="Arial"/>
                <w:sz w:val="20"/>
                <w:szCs w:val="20"/>
                <w:lang w:eastAsia="en-US"/>
              </w:rPr>
              <w:t xml:space="preserve">oprostitev </w:t>
            </w:r>
            <w:r w:rsidR="00704234">
              <w:rPr>
                <w:rFonts w:eastAsia="Calibri" w:cs="Arial"/>
                <w:sz w:val="20"/>
                <w:szCs w:val="20"/>
                <w:lang w:eastAsia="en-US"/>
              </w:rPr>
              <w:t>DMV</w:t>
            </w:r>
            <w:r>
              <w:rPr>
                <w:rFonts w:eastAsia="Calibri" w:cs="Arial"/>
                <w:sz w:val="20"/>
                <w:szCs w:val="20"/>
                <w:lang w:eastAsia="en-US"/>
              </w:rPr>
              <w:t xml:space="preserve"> za vozila, ki so nabavljena za prevoz družin, ki imajo tri ali več otrok</w:t>
            </w:r>
            <w:r w:rsidR="001D44E3">
              <w:rPr>
                <w:rFonts w:eastAsia="Calibri" w:cs="Arial"/>
                <w:sz w:val="20"/>
                <w:szCs w:val="20"/>
                <w:lang w:eastAsia="en-US"/>
              </w:rPr>
              <w:t>,</w:t>
            </w:r>
            <w:r>
              <w:rPr>
                <w:rFonts w:eastAsia="Calibri" w:cs="Arial"/>
                <w:sz w:val="20"/>
                <w:szCs w:val="20"/>
                <w:lang w:eastAsia="en-US"/>
              </w:rPr>
              <w:t xml:space="preserve"> in v </w:t>
            </w:r>
            <w:r w:rsidR="001D44E3">
              <w:rPr>
                <w:rFonts w:cs="Arial"/>
                <w:sz w:val="20"/>
                <w:szCs w:val="20"/>
              </w:rPr>
              <w:t>nekaterih</w:t>
            </w:r>
            <w:r>
              <w:rPr>
                <w:rFonts w:eastAsia="Calibri" w:cs="Arial"/>
                <w:sz w:val="20"/>
                <w:szCs w:val="20"/>
                <w:lang w:eastAsia="en-US"/>
              </w:rPr>
              <w:t xml:space="preserve"> primerih tudi oprostitev davka za invalide.</w:t>
            </w:r>
            <w:r w:rsidRPr="00C16D1D">
              <w:rPr>
                <w:rFonts w:eastAsia="Calibri" w:cs="Arial"/>
                <w:sz w:val="20"/>
                <w:szCs w:val="20"/>
                <w:lang w:eastAsia="en-US"/>
              </w:rPr>
              <w:t xml:space="preserve"> </w:t>
            </w:r>
            <w:r w:rsidR="001D44E3">
              <w:rPr>
                <w:rFonts w:eastAsia="Calibri" w:cs="Arial"/>
                <w:sz w:val="20"/>
                <w:szCs w:val="20"/>
                <w:lang w:eastAsia="en-US"/>
              </w:rPr>
              <w:t>Ob u</w:t>
            </w:r>
            <w:r w:rsidRPr="00C16D1D">
              <w:rPr>
                <w:rFonts w:eastAsia="Calibri" w:cs="Arial"/>
                <w:sz w:val="20"/>
                <w:szCs w:val="20"/>
                <w:lang w:eastAsia="en-US"/>
              </w:rPr>
              <w:t>pošteva</w:t>
            </w:r>
            <w:r w:rsidR="001D44E3">
              <w:rPr>
                <w:rFonts w:eastAsia="Calibri" w:cs="Arial"/>
                <w:sz w:val="20"/>
                <w:szCs w:val="20"/>
                <w:lang w:eastAsia="en-US"/>
              </w:rPr>
              <w:t>nju</w:t>
            </w:r>
            <w:r w:rsidRPr="00C16D1D">
              <w:rPr>
                <w:rFonts w:eastAsia="Calibri" w:cs="Arial"/>
                <w:sz w:val="20"/>
                <w:szCs w:val="20"/>
                <w:lang w:eastAsia="en-US"/>
              </w:rPr>
              <w:t xml:space="preserve">, da po 31. 12. 2020 podatka o skupnem gospodinjstvu ne bo več mogoče </w:t>
            </w:r>
            <w:r w:rsidR="000F0E4D">
              <w:rPr>
                <w:rFonts w:eastAsia="Calibri" w:cs="Arial"/>
                <w:sz w:val="20"/>
                <w:szCs w:val="20"/>
                <w:lang w:eastAsia="en-US"/>
              </w:rPr>
              <w:t>pri</w:t>
            </w:r>
            <w:r w:rsidRPr="00C16D1D">
              <w:rPr>
                <w:rFonts w:eastAsia="Calibri" w:cs="Arial"/>
                <w:sz w:val="20"/>
                <w:szCs w:val="20"/>
                <w:lang w:eastAsia="en-US"/>
              </w:rPr>
              <w:t>dobiti iz uradne evidence,</w:t>
            </w:r>
            <w:r>
              <w:rPr>
                <w:rFonts w:eastAsia="Calibri" w:cs="Arial"/>
                <w:sz w:val="20"/>
                <w:szCs w:val="20"/>
                <w:lang w:eastAsia="en-US"/>
              </w:rPr>
              <w:t xml:space="preserve"> se omenjena zakonska določba </w:t>
            </w:r>
            <w:r w:rsidR="000F0E4D">
              <w:rPr>
                <w:rFonts w:eastAsia="Calibri" w:cs="Arial"/>
                <w:sz w:val="20"/>
                <w:szCs w:val="20"/>
                <w:lang w:eastAsia="en-US"/>
              </w:rPr>
              <w:t xml:space="preserve">spreminja </w:t>
            </w:r>
            <w:r>
              <w:rPr>
                <w:rFonts w:eastAsia="Calibri" w:cs="Arial"/>
                <w:sz w:val="20"/>
                <w:szCs w:val="20"/>
                <w:lang w:eastAsia="en-US"/>
              </w:rPr>
              <w:t>tako, da se bo lahko nemoteno izvajala</w:t>
            </w:r>
            <w:r w:rsidRPr="00C16D1D">
              <w:rPr>
                <w:rFonts w:eastAsia="Calibri" w:cs="Arial"/>
                <w:sz w:val="20"/>
                <w:szCs w:val="20"/>
                <w:lang w:eastAsia="en-US"/>
              </w:rPr>
              <w:t xml:space="preserve">. </w:t>
            </w:r>
            <w:r>
              <w:rPr>
                <w:rFonts w:eastAsia="Calibri" w:cs="Arial"/>
                <w:sz w:val="20"/>
                <w:szCs w:val="20"/>
                <w:lang w:eastAsia="en-US"/>
              </w:rPr>
              <w:t>Navedeno pomeni, da se kot z</w:t>
            </w:r>
            <w:r w:rsidRPr="00187B2A">
              <w:rPr>
                <w:rFonts w:cs="Arial"/>
                <w:sz w:val="20"/>
                <w:szCs w:val="20"/>
              </w:rPr>
              <w:t xml:space="preserve">akonski pogoj za </w:t>
            </w:r>
            <w:r>
              <w:rPr>
                <w:rFonts w:cs="Arial"/>
                <w:sz w:val="20"/>
                <w:szCs w:val="20"/>
              </w:rPr>
              <w:t xml:space="preserve">oprostitev plačila </w:t>
            </w:r>
            <w:r w:rsidR="00704234">
              <w:rPr>
                <w:rFonts w:cs="Arial"/>
                <w:sz w:val="20"/>
                <w:szCs w:val="20"/>
              </w:rPr>
              <w:t>DMV</w:t>
            </w:r>
            <w:r>
              <w:rPr>
                <w:rFonts w:cs="Arial"/>
                <w:sz w:val="20"/>
                <w:szCs w:val="20"/>
              </w:rPr>
              <w:t xml:space="preserve"> za velike družine in v </w:t>
            </w:r>
            <w:r w:rsidR="001D44E3">
              <w:rPr>
                <w:rFonts w:cs="Arial"/>
                <w:sz w:val="20"/>
                <w:szCs w:val="20"/>
              </w:rPr>
              <w:t>nekaterih</w:t>
            </w:r>
            <w:r>
              <w:rPr>
                <w:rFonts w:cs="Arial"/>
                <w:sz w:val="20"/>
                <w:szCs w:val="20"/>
              </w:rPr>
              <w:t xml:space="preserve"> primerih za invalide namesto </w:t>
            </w:r>
            <w:r w:rsidRPr="00187B2A">
              <w:rPr>
                <w:rFonts w:cs="Arial"/>
                <w:sz w:val="20"/>
                <w:szCs w:val="20"/>
              </w:rPr>
              <w:t>skupn</w:t>
            </w:r>
            <w:r>
              <w:rPr>
                <w:rFonts w:cs="Arial"/>
                <w:sz w:val="20"/>
                <w:szCs w:val="20"/>
              </w:rPr>
              <w:t>ega</w:t>
            </w:r>
            <w:r w:rsidRPr="00187B2A">
              <w:rPr>
                <w:rFonts w:cs="Arial"/>
                <w:sz w:val="20"/>
                <w:szCs w:val="20"/>
              </w:rPr>
              <w:t xml:space="preserve"> gospodinjstv</w:t>
            </w:r>
            <w:r>
              <w:rPr>
                <w:rFonts w:cs="Arial"/>
                <w:sz w:val="20"/>
                <w:szCs w:val="20"/>
              </w:rPr>
              <w:t xml:space="preserve">a veže na </w:t>
            </w:r>
            <w:r w:rsidRPr="00187B2A">
              <w:rPr>
                <w:rFonts w:eastAsia="Calibri" w:cs="Arial"/>
                <w:sz w:val="20"/>
                <w:szCs w:val="20"/>
                <w:lang w:eastAsia="en-US"/>
              </w:rPr>
              <w:t xml:space="preserve">prijavljeno isto stalno prebivališče. </w:t>
            </w:r>
          </w:p>
          <w:p w:rsidR="00FE6A22" w:rsidRPr="00C16D1D" w:rsidRDefault="00FE6A22" w:rsidP="00FE6A22">
            <w:pPr>
              <w:overflowPunct/>
              <w:autoSpaceDE/>
              <w:autoSpaceDN/>
              <w:adjustRightInd/>
              <w:spacing w:line="276" w:lineRule="auto"/>
              <w:textAlignment w:val="auto"/>
              <w:rPr>
                <w:rFonts w:eastAsia="Calibri" w:cs="Arial"/>
                <w:sz w:val="20"/>
                <w:szCs w:val="20"/>
                <w:lang w:eastAsia="en-US"/>
              </w:rPr>
            </w:pPr>
          </w:p>
          <w:p w:rsidR="00FE6A22" w:rsidRPr="00923B19" w:rsidRDefault="00FE6A22" w:rsidP="00FE6A22">
            <w:pPr>
              <w:overflowPunct/>
              <w:autoSpaceDE/>
              <w:autoSpaceDN/>
              <w:adjustRightInd/>
              <w:spacing w:line="276" w:lineRule="auto"/>
              <w:textAlignment w:val="auto"/>
              <w:rPr>
                <w:rFonts w:eastAsia="Calibri"/>
                <w:b/>
                <w:sz w:val="20"/>
                <w:lang w:eastAsia="en-US"/>
              </w:rPr>
            </w:pPr>
            <w:r w:rsidRPr="00923B19">
              <w:rPr>
                <w:rFonts w:eastAsia="Calibri"/>
                <w:b/>
                <w:sz w:val="20"/>
                <w:u w:val="single"/>
                <w:lang w:eastAsia="en-US"/>
              </w:rPr>
              <w:t>Spremembe in uveljavitev nove zakonodaje s področja invalidov</w:t>
            </w:r>
          </w:p>
          <w:p w:rsidR="00CB2CDD" w:rsidRDefault="00FE6A22" w:rsidP="0034735D">
            <w:pPr>
              <w:overflowPunct/>
              <w:autoSpaceDE/>
              <w:autoSpaceDN/>
              <w:adjustRightInd/>
              <w:spacing w:line="260" w:lineRule="atLeast"/>
              <w:textAlignment w:val="auto"/>
              <w:rPr>
                <w:rFonts w:eastAsia="Calibri" w:cs="Arial"/>
                <w:sz w:val="20"/>
                <w:szCs w:val="20"/>
                <w:lang w:eastAsia="en-US"/>
              </w:rPr>
            </w:pPr>
            <w:r w:rsidRPr="00187B2A">
              <w:rPr>
                <w:rFonts w:eastAsia="Calibri" w:cs="Arial"/>
                <w:sz w:val="20"/>
                <w:szCs w:val="20"/>
                <w:lang w:eastAsia="en-US"/>
              </w:rPr>
              <w:t xml:space="preserve">Z dnem 1. 1. 2019 je začel veljati Zakon o socialnem vključevanju invalidov (Uradni list, št. 30/18). Z dnem začetka veljavnosti tega zakona je prenehal veljati Zakon o družbenem varstvu duševno in telesno prizadetih oseb ((Uradni list SRS, št. 41/83, Uradni list RS, št. 114/06 – ZUTPG, 122/07 – odl. US, 61/10 – ZSVarPre in 40/11 – ZSVarPre-A). </w:t>
            </w:r>
          </w:p>
          <w:p w:rsidR="00527884" w:rsidRDefault="00527884" w:rsidP="0034735D">
            <w:pPr>
              <w:overflowPunct/>
              <w:autoSpaceDE/>
              <w:autoSpaceDN/>
              <w:adjustRightInd/>
              <w:spacing w:line="260" w:lineRule="atLeast"/>
              <w:textAlignment w:val="auto"/>
              <w:rPr>
                <w:rFonts w:eastAsia="Calibri" w:cs="Arial"/>
                <w:sz w:val="20"/>
                <w:szCs w:val="20"/>
                <w:lang w:eastAsia="en-US"/>
              </w:rPr>
            </w:pPr>
          </w:p>
          <w:p w:rsidR="00064A6A" w:rsidRPr="00064A6A" w:rsidRDefault="003D58EF" w:rsidP="0034735D">
            <w:pPr>
              <w:overflowPunct/>
              <w:autoSpaceDE/>
              <w:autoSpaceDN/>
              <w:adjustRightInd/>
              <w:spacing w:line="260" w:lineRule="atLeast"/>
              <w:textAlignment w:val="auto"/>
              <w:rPr>
                <w:rFonts w:eastAsia="Calibri" w:cs="Arial"/>
                <w:b/>
                <w:sz w:val="20"/>
                <w:szCs w:val="20"/>
                <w:u w:val="single"/>
                <w:lang w:eastAsia="en-US"/>
              </w:rPr>
            </w:pPr>
            <w:r>
              <w:rPr>
                <w:rFonts w:eastAsia="Calibri" w:cs="Arial"/>
                <w:b/>
                <w:sz w:val="20"/>
                <w:szCs w:val="20"/>
                <w:u w:val="single"/>
                <w:lang w:eastAsia="en-US"/>
              </w:rPr>
              <w:t>Prenehanje veljavnosti</w:t>
            </w:r>
            <w:r w:rsidR="00064A6A" w:rsidRPr="00064A6A">
              <w:rPr>
                <w:rFonts w:eastAsia="Calibri" w:cs="Arial"/>
                <w:b/>
                <w:sz w:val="20"/>
                <w:szCs w:val="20"/>
                <w:u w:val="single"/>
                <w:lang w:eastAsia="en-US"/>
              </w:rPr>
              <w:t xml:space="preserve"> Pravilnika o obrazcu za obračun davka na motorna vozila in dodatnega davka na motorna vozila</w:t>
            </w:r>
          </w:p>
          <w:p w:rsidR="00A67C6B" w:rsidRPr="0034735D" w:rsidRDefault="00A67C6B" w:rsidP="0034735D">
            <w:pPr>
              <w:overflowPunct/>
              <w:autoSpaceDE/>
              <w:autoSpaceDN/>
              <w:adjustRightInd/>
              <w:spacing w:line="260" w:lineRule="atLeast"/>
              <w:textAlignment w:val="auto"/>
              <w:rPr>
                <w:rFonts w:eastAsia="Calibri" w:cs="Arial"/>
                <w:sz w:val="20"/>
                <w:szCs w:val="20"/>
                <w:lang w:eastAsia="en-US"/>
              </w:rPr>
            </w:pPr>
            <w:r w:rsidRPr="0034735D">
              <w:rPr>
                <w:rFonts w:eastAsia="Calibri" w:cs="Arial"/>
                <w:sz w:val="20"/>
                <w:szCs w:val="20"/>
                <w:lang w:eastAsia="en-US"/>
              </w:rPr>
              <w:t xml:space="preserve">Z uveljavitvijo novega Zakona o davku na motorna vozila </w:t>
            </w:r>
            <w:r w:rsidR="00AE694A" w:rsidRPr="0034735D">
              <w:rPr>
                <w:rFonts w:eastAsia="Calibri" w:cs="Arial"/>
                <w:sz w:val="20"/>
                <w:szCs w:val="20"/>
                <w:lang w:eastAsia="en-US"/>
              </w:rPr>
              <w:t xml:space="preserve">je </w:t>
            </w:r>
            <w:r w:rsidR="003D58EF">
              <w:rPr>
                <w:rFonts w:eastAsia="Calibri" w:cs="Arial"/>
                <w:sz w:val="20"/>
                <w:szCs w:val="20"/>
                <w:lang w:eastAsia="en-US"/>
              </w:rPr>
              <w:t>predvideno prenehanje veljavnosti</w:t>
            </w:r>
            <w:r w:rsidRPr="0034735D">
              <w:rPr>
                <w:rFonts w:eastAsia="Calibri" w:cs="Arial"/>
                <w:sz w:val="20"/>
                <w:szCs w:val="20"/>
                <w:lang w:eastAsia="en-US"/>
              </w:rPr>
              <w:t xml:space="preserve"> Pravilnik</w:t>
            </w:r>
            <w:r w:rsidR="00AE694A" w:rsidRPr="0034735D">
              <w:rPr>
                <w:rFonts w:eastAsia="Calibri" w:cs="Arial"/>
                <w:sz w:val="20"/>
                <w:szCs w:val="20"/>
                <w:lang w:eastAsia="en-US"/>
              </w:rPr>
              <w:t>a</w:t>
            </w:r>
            <w:r w:rsidRPr="0034735D">
              <w:rPr>
                <w:rFonts w:eastAsia="Calibri" w:cs="Arial"/>
                <w:sz w:val="20"/>
                <w:szCs w:val="20"/>
                <w:lang w:eastAsia="en-US"/>
              </w:rPr>
              <w:t xml:space="preserve"> </w:t>
            </w:r>
            <w:r w:rsidR="00AE694A" w:rsidRPr="0034735D">
              <w:rPr>
                <w:rFonts w:eastAsia="Calibri" w:cs="Arial"/>
                <w:sz w:val="20"/>
                <w:szCs w:val="20"/>
                <w:lang w:eastAsia="en-US"/>
              </w:rPr>
              <w:t>o</w:t>
            </w:r>
            <w:r w:rsidR="00A42C00">
              <w:rPr>
                <w:rFonts w:eastAsia="Calibri" w:cs="Arial"/>
                <w:sz w:val="20"/>
                <w:szCs w:val="20"/>
                <w:lang w:eastAsia="en-US"/>
              </w:rPr>
              <w:t xml:space="preserve"> </w:t>
            </w:r>
            <w:r w:rsidR="00AE694A" w:rsidRPr="0034735D">
              <w:rPr>
                <w:rFonts w:eastAsia="Calibri" w:cs="Arial"/>
                <w:sz w:val="20"/>
                <w:szCs w:val="20"/>
                <w:lang w:eastAsia="en-US"/>
              </w:rPr>
              <w:t>obrazcu za obračun davka na motorna vozila in dodatnega davka na motorna vozila, saj bo</w:t>
            </w:r>
            <w:r w:rsidR="00A42C00">
              <w:rPr>
                <w:rFonts w:eastAsia="Calibri" w:cs="Arial"/>
                <w:sz w:val="20"/>
                <w:szCs w:val="20"/>
                <w:lang w:eastAsia="en-US"/>
              </w:rPr>
              <w:t xml:space="preserve"> </w:t>
            </w:r>
            <w:r w:rsidR="00AE694A" w:rsidRPr="0034735D">
              <w:rPr>
                <w:rFonts w:eastAsia="Calibri" w:cs="Arial"/>
                <w:sz w:val="20"/>
                <w:szCs w:val="20"/>
                <w:lang w:eastAsia="en-US"/>
              </w:rPr>
              <w:t>vsebina obračun</w:t>
            </w:r>
            <w:r w:rsidR="00464AD9">
              <w:rPr>
                <w:rFonts w:eastAsia="Calibri" w:cs="Arial"/>
                <w:sz w:val="20"/>
                <w:szCs w:val="20"/>
                <w:lang w:eastAsia="en-US"/>
              </w:rPr>
              <w:t>a</w:t>
            </w:r>
            <w:r w:rsidR="00AE694A" w:rsidRPr="0034735D">
              <w:rPr>
                <w:rFonts w:eastAsia="Calibri" w:cs="Arial"/>
                <w:sz w:val="20"/>
                <w:szCs w:val="20"/>
                <w:lang w:eastAsia="en-US"/>
              </w:rPr>
              <w:t xml:space="preserve"> davka </w:t>
            </w:r>
            <w:r w:rsidR="00E0442D">
              <w:rPr>
                <w:rFonts w:eastAsia="Calibri" w:cs="Arial"/>
                <w:sz w:val="20"/>
                <w:szCs w:val="20"/>
                <w:lang w:eastAsia="en-US"/>
              </w:rPr>
              <w:t xml:space="preserve">določena </w:t>
            </w:r>
            <w:r w:rsidR="00AE694A" w:rsidRPr="0034735D">
              <w:rPr>
                <w:rFonts w:eastAsia="Calibri" w:cs="Arial"/>
                <w:sz w:val="20"/>
                <w:szCs w:val="20"/>
                <w:lang w:eastAsia="en-US"/>
              </w:rPr>
              <w:t>v zakon</w:t>
            </w:r>
            <w:r w:rsidR="00E0442D">
              <w:rPr>
                <w:rFonts w:eastAsia="Calibri" w:cs="Arial"/>
                <w:sz w:val="20"/>
                <w:szCs w:val="20"/>
                <w:lang w:eastAsia="en-US"/>
              </w:rPr>
              <w:t>u</w:t>
            </w:r>
            <w:r w:rsidR="00AE694A" w:rsidRPr="0034735D">
              <w:rPr>
                <w:rFonts w:eastAsia="Calibri" w:cs="Arial"/>
                <w:sz w:val="20"/>
                <w:szCs w:val="20"/>
                <w:lang w:eastAsia="en-US"/>
              </w:rPr>
              <w:t>.</w:t>
            </w:r>
            <w:r w:rsidR="00BC7440">
              <w:rPr>
                <w:rFonts w:eastAsia="Calibri" w:cs="Arial"/>
                <w:sz w:val="20"/>
                <w:szCs w:val="20"/>
                <w:lang w:eastAsia="en-US"/>
              </w:rPr>
              <w:t xml:space="preserve"> P</w:t>
            </w:r>
            <w:r w:rsidR="001D44E3">
              <w:rPr>
                <w:rFonts w:eastAsia="Calibri" w:cs="Arial"/>
                <w:sz w:val="20"/>
                <w:szCs w:val="20"/>
                <w:lang w:eastAsia="en-US"/>
              </w:rPr>
              <w:t>oleg tega</w:t>
            </w:r>
            <w:r w:rsidR="00BC7440">
              <w:rPr>
                <w:rFonts w:eastAsia="Calibri" w:cs="Arial"/>
                <w:sz w:val="20"/>
                <w:szCs w:val="20"/>
                <w:lang w:eastAsia="en-US"/>
              </w:rPr>
              <w:t xml:space="preserve"> bo v zakonu predvidena vsebina napoved</w:t>
            </w:r>
            <w:r w:rsidR="00464AD9">
              <w:rPr>
                <w:rFonts w:eastAsia="Calibri" w:cs="Arial"/>
                <w:sz w:val="20"/>
                <w:szCs w:val="20"/>
                <w:lang w:eastAsia="en-US"/>
              </w:rPr>
              <w:t>i za</w:t>
            </w:r>
            <w:r w:rsidR="00BC7440">
              <w:rPr>
                <w:rFonts w:eastAsia="Calibri" w:cs="Arial"/>
                <w:sz w:val="20"/>
                <w:szCs w:val="20"/>
                <w:lang w:eastAsia="en-US"/>
              </w:rPr>
              <w:t xml:space="preserve"> odmer</w:t>
            </w:r>
            <w:r w:rsidR="00464AD9">
              <w:rPr>
                <w:rFonts w:eastAsia="Calibri" w:cs="Arial"/>
                <w:sz w:val="20"/>
                <w:szCs w:val="20"/>
                <w:lang w:eastAsia="en-US"/>
              </w:rPr>
              <w:t>o</w:t>
            </w:r>
            <w:r w:rsidR="00BC7440">
              <w:rPr>
                <w:rFonts w:eastAsia="Calibri" w:cs="Arial"/>
                <w:sz w:val="20"/>
                <w:szCs w:val="20"/>
                <w:lang w:eastAsia="en-US"/>
              </w:rPr>
              <w:t xml:space="preserve"> davka na motorna vozila.</w:t>
            </w:r>
          </w:p>
          <w:p w:rsidR="00493260" w:rsidRPr="00AE694A" w:rsidRDefault="00493260" w:rsidP="00AE694A">
            <w:pPr>
              <w:pStyle w:val="Alineazatoko"/>
              <w:spacing w:line="260" w:lineRule="exact"/>
              <w:rPr>
                <w:sz w:val="20"/>
                <w:szCs w:val="24"/>
                <w:lang w:eastAsia="en-US"/>
              </w:rPr>
            </w:pPr>
          </w:p>
          <w:p w:rsidR="00C73326" w:rsidRPr="00977AC0" w:rsidRDefault="00C73326" w:rsidP="00680086">
            <w:pPr>
              <w:pStyle w:val="rkovnatokazaodstavkom"/>
              <w:numPr>
                <w:ilvl w:val="0"/>
                <w:numId w:val="15"/>
              </w:numPr>
              <w:spacing w:line="260" w:lineRule="exact"/>
              <w:ind w:left="1068"/>
              <w:rPr>
                <w:b/>
                <w:sz w:val="20"/>
              </w:rPr>
            </w:pPr>
            <w:r w:rsidRPr="00977AC0">
              <w:rPr>
                <w:b/>
                <w:sz w:val="20"/>
              </w:rPr>
              <w:t>Normativna usklajenost predloga zakona:</w:t>
            </w:r>
          </w:p>
          <w:p w:rsidR="00CB2CDD" w:rsidRPr="00441D47" w:rsidRDefault="00CB2CDD" w:rsidP="00557025">
            <w:pPr>
              <w:pStyle w:val="rkovnatokazaodstavkom"/>
              <w:numPr>
                <w:ilvl w:val="0"/>
                <w:numId w:val="0"/>
              </w:numPr>
              <w:spacing w:line="260" w:lineRule="exact"/>
              <w:ind w:left="1068"/>
              <w:rPr>
                <w:rFonts w:cs="Arial"/>
                <w:color w:val="A6A6A6"/>
              </w:rPr>
            </w:pPr>
          </w:p>
          <w:p w:rsidR="00CB2CDD" w:rsidRDefault="00A42C00" w:rsidP="00476E7C">
            <w:pPr>
              <w:overflowPunct/>
              <w:autoSpaceDE/>
              <w:autoSpaceDN/>
              <w:adjustRightInd/>
              <w:spacing w:line="260" w:lineRule="atLeast"/>
              <w:textAlignment w:val="auto"/>
              <w:rPr>
                <w:rFonts w:eastAsia="Calibri" w:cs="Arial"/>
                <w:sz w:val="20"/>
                <w:szCs w:val="20"/>
                <w:lang w:eastAsia="en-US"/>
              </w:rPr>
            </w:pPr>
            <w:r w:rsidRPr="0010622C">
              <w:rPr>
                <w:rFonts w:eastAsia="Calibri" w:cs="Arial"/>
                <w:sz w:val="20"/>
                <w:szCs w:val="20"/>
                <w:lang w:eastAsia="en-US"/>
              </w:rPr>
              <w:t>Predlog zakona je usklajen s pravnim redom EU</w:t>
            </w:r>
            <w:r w:rsidR="00CD6002">
              <w:rPr>
                <w:rFonts w:eastAsia="Calibri" w:cs="Arial"/>
                <w:sz w:val="20"/>
                <w:szCs w:val="20"/>
                <w:lang w:eastAsia="en-US"/>
              </w:rPr>
              <w:t xml:space="preserve">, </w:t>
            </w:r>
            <w:r w:rsidR="00CB2CDD">
              <w:rPr>
                <w:rFonts w:eastAsia="Calibri" w:cs="Arial"/>
                <w:sz w:val="20"/>
                <w:szCs w:val="20"/>
                <w:lang w:eastAsia="en-US"/>
              </w:rPr>
              <w:t xml:space="preserve">in sicer z </w:t>
            </w:r>
            <w:r w:rsidR="00CD6002">
              <w:rPr>
                <w:rFonts w:eastAsia="Calibri" w:cs="Arial"/>
                <w:sz w:val="20"/>
                <w:szCs w:val="20"/>
                <w:lang w:eastAsia="en-US"/>
              </w:rPr>
              <w:t xml:space="preserve">Direktivo </w:t>
            </w:r>
            <w:r w:rsidR="0031357C" w:rsidRPr="006004E9">
              <w:rPr>
                <w:rFonts w:eastAsia="Calibri" w:cs="Arial"/>
                <w:sz w:val="20"/>
                <w:szCs w:val="20"/>
                <w:lang w:eastAsia="en-US"/>
              </w:rPr>
              <w:t xml:space="preserve">Sveta </w:t>
            </w:r>
            <w:r w:rsidR="001D44E3" w:rsidRPr="001D44E3">
              <w:rPr>
                <w:rFonts w:eastAsia="Calibri" w:cs="Arial"/>
                <w:sz w:val="20"/>
                <w:szCs w:val="20"/>
                <w:lang w:eastAsia="en-US"/>
              </w:rPr>
              <w:t>z dne 28. marca 1983</w:t>
            </w:r>
            <w:r w:rsidR="0031357C" w:rsidRPr="006004E9">
              <w:rPr>
                <w:rFonts w:eastAsia="Calibri" w:cs="Arial"/>
                <w:sz w:val="20"/>
                <w:szCs w:val="20"/>
                <w:lang w:eastAsia="en-US"/>
              </w:rPr>
              <w:t xml:space="preserve"> o davčnih oprostitvah znotraj Skupnosti za določena prevozna sredstva, začasno uvožena iz ene </w:t>
            </w:r>
            <w:r w:rsidR="00CB2CDD">
              <w:rPr>
                <w:rFonts w:eastAsia="Calibri" w:cs="Arial"/>
                <w:sz w:val="20"/>
                <w:szCs w:val="20"/>
                <w:lang w:eastAsia="en-US"/>
              </w:rPr>
              <w:t>države članice</w:t>
            </w:r>
            <w:r w:rsidR="00CB2CDD" w:rsidRPr="006004E9">
              <w:rPr>
                <w:rFonts w:eastAsia="Calibri" w:cs="Arial"/>
                <w:sz w:val="20"/>
                <w:szCs w:val="20"/>
                <w:lang w:eastAsia="en-US"/>
              </w:rPr>
              <w:t xml:space="preserve"> </w:t>
            </w:r>
            <w:r w:rsidR="0031357C" w:rsidRPr="006004E9">
              <w:rPr>
                <w:rFonts w:eastAsia="Calibri" w:cs="Arial"/>
                <w:sz w:val="20"/>
                <w:szCs w:val="20"/>
                <w:lang w:eastAsia="en-US"/>
              </w:rPr>
              <w:t>v drugo</w:t>
            </w:r>
            <w:r w:rsidR="00CB2CDD">
              <w:rPr>
                <w:rFonts w:eastAsia="Calibri" w:cs="Arial"/>
                <w:sz w:val="20"/>
                <w:szCs w:val="20"/>
                <w:lang w:eastAsia="en-US"/>
              </w:rPr>
              <w:t xml:space="preserve"> </w:t>
            </w:r>
            <w:r w:rsidR="001D44E3">
              <w:rPr>
                <w:rFonts w:eastAsia="Calibri" w:cs="Arial"/>
                <w:sz w:val="20"/>
                <w:szCs w:val="20"/>
                <w:lang w:eastAsia="en-US"/>
              </w:rPr>
              <w:t>(</w:t>
            </w:r>
            <w:r w:rsidR="001D44E3" w:rsidRPr="006004E9">
              <w:rPr>
                <w:rFonts w:eastAsia="Calibri" w:cs="Arial"/>
                <w:sz w:val="20"/>
                <w:szCs w:val="20"/>
                <w:lang w:eastAsia="en-US"/>
              </w:rPr>
              <w:t>83/182</w:t>
            </w:r>
            <w:r w:rsidR="001D44E3">
              <w:rPr>
                <w:rFonts w:eastAsia="Calibri" w:cs="Arial"/>
                <w:sz w:val="20"/>
                <w:szCs w:val="20"/>
                <w:lang w:eastAsia="en-US"/>
              </w:rPr>
              <w:t>/EGS)</w:t>
            </w:r>
            <w:r w:rsidR="00CB2CDD">
              <w:rPr>
                <w:rFonts w:eastAsia="Calibri" w:cs="Arial"/>
                <w:sz w:val="20"/>
                <w:szCs w:val="20"/>
                <w:lang w:eastAsia="en-US"/>
              </w:rPr>
              <w:t xml:space="preserve"> ter z veljavno zakonodajo v </w:t>
            </w:r>
            <w:r w:rsidR="00A559E1">
              <w:rPr>
                <w:rFonts w:eastAsia="Calibri" w:cs="Arial"/>
                <w:sz w:val="20"/>
                <w:szCs w:val="20"/>
                <w:lang w:eastAsia="en-US"/>
              </w:rPr>
              <w:t xml:space="preserve">Republiki </w:t>
            </w:r>
            <w:r w:rsidR="00CB2CDD">
              <w:rPr>
                <w:rFonts w:eastAsia="Calibri" w:cs="Arial"/>
                <w:sz w:val="20"/>
                <w:szCs w:val="20"/>
                <w:lang w:eastAsia="en-US"/>
              </w:rPr>
              <w:t>Sloveniji.</w:t>
            </w:r>
          </w:p>
          <w:p w:rsidR="00C73326" w:rsidRPr="008D1759" w:rsidRDefault="00C73326" w:rsidP="00977AC0">
            <w:pPr>
              <w:overflowPunct/>
              <w:autoSpaceDE/>
              <w:autoSpaceDN/>
              <w:adjustRightInd/>
              <w:spacing w:line="260" w:lineRule="atLeast"/>
              <w:textAlignment w:val="auto"/>
            </w:pPr>
          </w:p>
        </w:tc>
      </w:tr>
      <w:tr w:rsidR="00C73326" w:rsidRPr="008D1759" w:rsidTr="001A756D">
        <w:tc>
          <w:tcPr>
            <w:tcW w:w="9289" w:type="dxa"/>
          </w:tcPr>
          <w:p w:rsidR="00C73326" w:rsidRPr="0026223D" w:rsidRDefault="00C73326" w:rsidP="005125E2">
            <w:pPr>
              <w:pStyle w:val="Oddelek"/>
              <w:spacing w:before="0" w:line="260" w:lineRule="exact"/>
              <w:jc w:val="both"/>
              <w:rPr>
                <w:b/>
                <w:sz w:val="20"/>
                <w:szCs w:val="20"/>
              </w:rPr>
            </w:pPr>
            <w:r w:rsidRPr="0026223D">
              <w:rPr>
                <w:b/>
                <w:sz w:val="20"/>
                <w:szCs w:val="20"/>
              </w:rPr>
              <w:lastRenderedPageBreak/>
              <w:t>3. OCENA FINANČNIH POSLEDIC PREDLOGA ZAKONA ZA DRŽAVNI PRORAČUN IN DRUGA JAVNA FINANČNA SREDSTVA</w:t>
            </w:r>
          </w:p>
        </w:tc>
      </w:tr>
      <w:tr w:rsidR="00C73326" w:rsidRPr="008D1759" w:rsidTr="001A756D">
        <w:tc>
          <w:tcPr>
            <w:tcW w:w="9289" w:type="dxa"/>
          </w:tcPr>
          <w:p w:rsidR="0025724B" w:rsidRPr="0026223D" w:rsidRDefault="0025724B" w:rsidP="003208AF">
            <w:pPr>
              <w:overflowPunct/>
              <w:autoSpaceDE/>
              <w:autoSpaceDN/>
              <w:adjustRightInd/>
              <w:spacing w:line="260" w:lineRule="atLeast"/>
              <w:textAlignment w:val="auto"/>
              <w:rPr>
                <w:rFonts w:eastAsia="Calibri" w:cs="Arial"/>
                <w:sz w:val="20"/>
                <w:szCs w:val="20"/>
                <w:lang w:eastAsia="en-US"/>
              </w:rPr>
            </w:pPr>
          </w:p>
          <w:p w:rsidR="00EF4DC3" w:rsidRDefault="002F2D71" w:rsidP="008A4CA6">
            <w:pPr>
              <w:overflowPunct/>
              <w:spacing w:line="260" w:lineRule="exact"/>
              <w:textAlignment w:val="auto"/>
              <w:rPr>
                <w:rFonts w:eastAsia="Calibri"/>
                <w:sz w:val="20"/>
              </w:rPr>
            </w:pPr>
            <w:r w:rsidRPr="00A814C3">
              <w:rPr>
                <w:rFonts w:eastAsia="Calibri"/>
                <w:sz w:val="20"/>
              </w:rPr>
              <w:t>Po podatkih</w:t>
            </w:r>
            <w:r w:rsidR="00943A31">
              <w:rPr>
                <w:rFonts w:eastAsia="Calibri"/>
                <w:sz w:val="20"/>
              </w:rPr>
              <w:t xml:space="preserve"> </w:t>
            </w:r>
            <w:r w:rsidR="00943A31" w:rsidRPr="00943A31">
              <w:rPr>
                <w:rFonts w:eastAsia="Calibri"/>
                <w:sz w:val="20"/>
              </w:rPr>
              <w:t>zaključnega računa državnega</w:t>
            </w:r>
            <w:r w:rsidRPr="00A814C3">
              <w:rPr>
                <w:rFonts w:eastAsia="Calibri"/>
                <w:sz w:val="20"/>
              </w:rPr>
              <w:t xml:space="preserve"> proračuna za leto 2019 je bilo prihodkov iz DMV skupaj 45,2 </w:t>
            </w:r>
            <w:r w:rsidR="001D44E3">
              <w:rPr>
                <w:rFonts w:eastAsia="Calibri"/>
                <w:sz w:val="20"/>
              </w:rPr>
              <w:t>milijona</w:t>
            </w:r>
            <w:r w:rsidR="001D44E3" w:rsidRPr="00A814C3">
              <w:rPr>
                <w:rFonts w:eastAsia="Calibri"/>
                <w:sz w:val="20"/>
              </w:rPr>
              <w:t xml:space="preserve"> </w:t>
            </w:r>
            <w:r w:rsidRPr="00A814C3">
              <w:rPr>
                <w:rFonts w:eastAsia="Calibri"/>
                <w:sz w:val="20"/>
              </w:rPr>
              <w:t>e</w:t>
            </w:r>
            <w:r w:rsidR="004E3E26">
              <w:rPr>
                <w:rFonts w:eastAsia="Calibri"/>
                <w:sz w:val="20"/>
              </w:rPr>
              <w:t>u</w:t>
            </w:r>
            <w:r w:rsidRPr="00A814C3">
              <w:rPr>
                <w:rFonts w:eastAsia="Calibri"/>
                <w:sz w:val="20"/>
              </w:rPr>
              <w:t>rov</w:t>
            </w:r>
            <w:r w:rsidR="00EF4DC3">
              <w:rPr>
                <w:rFonts w:eastAsia="Calibri"/>
                <w:sz w:val="20"/>
              </w:rPr>
              <w:t xml:space="preserve">, </w:t>
            </w:r>
            <w:r w:rsidR="003D3C11">
              <w:rPr>
                <w:rFonts w:eastAsia="Calibri"/>
                <w:sz w:val="20"/>
              </w:rPr>
              <w:t xml:space="preserve">kar vključuje tudi prihodke iz dodatnega </w:t>
            </w:r>
            <w:r w:rsidR="00A32E2F">
              <w:rPr>
                <w:rFonts w:eastAsia="Calibri"/>
                <w:sz w:val="20"/>
              </w:rPr>
              <w:t>DMV</w:t>
            </w:r>
            <w:r w:rsidR="003D3C11">
              <w:t xml:space="preserve"> </w:t>
            </w:r>
            <w:r w:rsidR="003D3C11" w:rsidRPr="00BE45B7">
              <w:t xml:space="preserve">oz. </w:t>
            </w:r>
            <w:r w:rsidR="003D3C11" w:rsidRPr="003D58EF">
              <w:rPr>
                <w:rFonts w:eastAsia="Calibri"/>
                <w:sz w:val="20"/>
                <w:szCs w:val="20"/>
              </w:rPr>
              <w:t>t.</w:t>
            </w:r>
            <w:r w:rsidR="001D44E3">
              <w:rPr>
                <w:rFonts w:eastAsia="Calibri"/>
                <w:sz w:val="20"/>
              </w:rPr>
              <w:t xml:space="preserve"> </w:t>
            </w:r>
            <w:r w:rsidR="003D3C11" w:rsidRPr="003D58EF">
              <w:rPr>
                <w:rFonts w:eastAsia="Calibri"/>
                <w:sz w:val="20"/>
                <w:szCs w:val="20"/>
              </w:rPr>
              <w:t>i. luksuznega davka.</w:t>
            </w:r>
          </w:p>
          <w:p w:rsidR="00EF4DC3" w:rsidRDefault="00EF4DC3" w:rsidP="008A4CA6">
            <w:pPr>
              <w:overflowPunct/>
              <w:spacing w:line="260" w:lineRule="exact"/>
              <w:textAlignment w:val="auto"/>
              <w:rPr>
                <w:rFonts w:eastAsia="Calibri"/>
                <w:sz w:val="20"/>
              </w:rPr>
            </w:pPr>
          </w:p>
          <w:p w:rsidR="00A32E2F" w:rsidRDefault="003D3C11" w:rsidP="00BE45B7">
            <w:pPr>
              <w:rPr>
                <w:rFonts w:eastAsia="Calibri"/>
                <w:sz w:val="20"/>
              </w:rPr>
            </w:pPr>
            <w:r>
              <w:rPr>
                <w:rFonts w:eastAsia="Calibri"/>
                <w:sz w:val="20"/>
              </w:rPr>
              <w:t xml:space="preserve">Ena izmed pomembnih rešitev predloga zakona je odprava </w:t>
            </w:r>
            <w:r w:rsidR="004F6880">
              <w:rPr>
                <w:rFonts w:eastAsia="Calibri"/>
                <w:sz w:val="20"/>
              </w:rPr>
              <w:t>dodatnega DMV</w:t>
            </w:r>
            <w:r>
              <w:rPr>
                <w:rFonts w:eastAsia="Calibri"/>
                <w:sz w:val="20"/>
              </w:rPr>
              <w:t>, posledic</w:t>
            </w:r>
            <w:r w:rsidR="001D44E3">
              <w:rPr>
                <w:rFonts w:eastAsia="Calibri"/>
                <w:sz w:val="20"/>
              </w:rPr>
              <w:t>a česar bo</w:t>
            </w:r>
            <w:r>
              <w:rPr>
                <w:rFonts w:eastAsia="Calibri"/>
                <w:sz w:val="20"/>
              </w:rPr>
              <w:t xml:space="preserve"> za približno 8 </w:t>
            </w:r>
            <w:r w:rsidR="001D44E3">
              <w:rPr>
                <w:rFonts w:eastAsia="Calibri"/>
                <w:sz w:val="20"/>
              </w:rPr>
              <w:t>milijonov</w:t>
            </w:r>
            <w:r w:rsidR="001D44E3" w:rsidRPr="00A814C3">
              <w:rPr>
                <w:rFonts w:eastAsia="Calibri"/>
                <w:sz w:val="20"/>
              </w:rPr>
              <w:t xml:space="preserve"> </w:t>
            </w:r>
            <w:r>
              <w:rPr>
                <w:rFonts w:eastAsia="Calibri"/>
                <w:sz w:val="20"/>
              </w:rPr>
              <w:t>e</w:t>
            </w:r>
            <w:r w:rsidR="004E3E26">
              <w:rPr>
                <w:rFonts w:eastAsia="Calibri"/>
                <w:sz w:val="20"/>
              </w:rPr>
              <w:t>u</w:t>
            </w:r>
            <w:r>
              <w:rPr>
                <w:rFonts w:eastAsia="Calibri"/>
                <w:sz w:val="20"/>
              </w:rPr>
              <w:t xml:space="preserve">rov manj prihodkov </w:t>
            </w:r>
            <w:r w:rsidR="001D44E3">
              <w:rPr>
                <w:rFonts w:eastAsia="Calibri"/>
                <w:sz w:val="20"/>
              </w:rPr>
              <w:t xml:space="preserve">v </w:t>
            </w:r>
            <w:r>
              <w:rPr>
                <w:rFonts w:eastAsia="Calibri"/>
                <w:sz w:val="20"/>
              </w:rPr>
              <w:t>državn</w:t>
            </w:r>
            <w:r w:rsidR="001D44E3">
              <w:rPr>
                <w:rFonts w:eastAsia="Calibri"/>
                <w:sz w:val="20"/>
              </w:rPr>
              <w:t>i</w:t>
            </w:r>
            <w:r>
              <w:rPr>
                <w:rFonts w:eastAsia="Calibri"/>
                <w:sz w:val="20"/>
              </w:rPr>
              <w:t xml:space="preserve"> proračun. </w:t>
            </w:r>
            <w:r w:rsidR="004E3E26">
              <w:rPr>
                <w:rFonts w:eastAsia="Calibri"/>
                <w:sz w:val="20"/>
              </w:rPr>
              <w:t xml:space="preserve">Ob tem </w:t>
            </w:r>
            <w:r w:rsidR="001D44E3">
              <w:rPr>
                <w:rFonts w:eastAsia="Calibri"/>
                <w:sz w:val="20"/>
              </w:rPr>
              <w:t>je posledica</w:t>
            </w:r>
            <w:r w:rsidR="004E3E26">
              <w:rPr>
                <w:rFonts w:eastAsia="Calibri"/>
                <w:sz w:val="20"/>
              </w:rPr>
              <w:t xml:space="preserve"> rešitv</w:t>
            </w:r>
            <w:r w:rsidR="001D44E3">
              <w:rPr>
                <w:rFonts w:eastAsia="Calibri"/>
                <w:sz w:val="20"/>
              </w:rPr>
              <w:t>e</w:t>
            </w:r>
            <w:r w:rsidR="004E3E26">
              <w:rPr>
                <w:rFonts w:eastAsia="Calibri"/>
                <w:sz w:val="20"/>
              </w:rPr>
              <w:t xml:space="preserve"> </w:t>
            </w:r>
            <w:r w:rsidR="001D44E3">
              <w:rPr>
                <w:rFonts w:eastAsia="Calibri"/>
                <w:sz w:val="20"/>
              </w:rPr>
              <w:t>glede</w:t>
            </w:r>
            <w:r w:rsidR="004E3E26">
              <w:rPr>
                <w:rFonts w:eastAsia="Calibri"/>
                <w:sz w:val="20"/>
              </w:rPr>
              <w:t xml:space="preserve"> spremenjene lestvice za odmero davka na način, da se v povprečju obremenitev avtomobilov </w:t>
            </w:r>
            <w:r w:rsidR="001D44E3">
              <w:rPr>
                <w:rFonts w:eastAsia="Calibri"/>
                <w:sz w:val="20"/>
              </w:rPr>
              <w:t>zmanjša</w:t>
            </w:r>
            <w:r w:rsidR="004E3E26">
              <w:rPr>
                <w:rFonts w:eastAsia="Calibri"/>
                <w:sz w:val="20"/>
              </w:rPr>
              <w:t xml:space="preserve">, prihodkov iz tega davka. Po oceni </w:t>
            </w:r>
            <w:r w:rsidR="001D44E3">
              <w:rPr>
                <w:rFonts w:eastAsia="Calibri"/>
                <w:sz w:val="20"/>
              </w:rPr>
              <w:t>bo</w:t>
            </w:r>
            <w:r w:rsidR="004E3E26">
              <w:rPr>
                <w:rFonts w:eastAsia="Calibri"/>
                <w:sz w:val="20"/>
              </w:rPr>
              <w:t xml:space="preserve"> še za dodatnih</w:t>
            </w:r>
            <w:r w:rsidR="004E3E26" w:rsidDel="005B597F">
              <w:rPr>
                <w:rFonts w:eastAsia="Calibri"/>
                <w:sz w:val="20"/>
              </w:rPr>
              <w:t xml:space="preserve"> </w:t>
            </w:r>
            <w:r w:rsidR="005B597F">
              <w:rPr>
                <w:rFonts w:eastAsia="Calibri"/>
                <w:sz w:val="20"/>
              </w:rPr>
              <w:t>21</w:t>
            </w:r>
            <w:r w:rsidR="004E3E26">
              <w:rPr>
                <w:rFonts w:eastAsia="Calibri"/>
                <w:sz w:val="20"/>
              </w:rPr>
              <w:t xml:space="preserve"> </w:t>
            </w:r>
            <w:r w:rsidR="001D44E3">
              <w:rPr>
                <w:rFonts w:eastAsia="Calibri"/>
                <w:sz w:val="20"/>
              </w:rPr>
              <w:t>milijonov</w:t>
            </w:r>
            <w:r w:rsidR="001D44E3" w:rsidRPr="00A814C3">
              <w:rPr>
                <w:rFonts w:eastAsia="Calibri"/>
                <w:sz w:val="20"/>
              </w:rPr>
              <w:t xml:space="preserve"> </w:t>
            </w:r>
            <w:r w:rsidR="004E3E26">
              <w:rPr>
                <w:rFonts w:eastAsia="Calibri"/>
                <w:sz w:val="20"/>
              </w:rPr>
              <w:t xml:space="preserve">eurov manj prihodkov </w:t>
            </w:r>
            <w:r w:rsidR="001D44E3">
              <w:rPr>
                <w:rFonts w:eastAsia="Calibri"/>
                <w:sz w:val="20"/>
              </w:rPr>
              <w:t xml:space="preserve">v </w:t>
            </w:r>
            <w:r w:rsidR="004E3E26">
              <w:rPr>
                <w:rFonts w:eastAsia="Calibri"/>
                <w:sz w:val="20"/>
              </w:rPr>
              <w:t>državn</w:t>
            </w:r>
            <w:r w:rsidR="001D44E3">
              <w:rPr>
                <w:rFonts w:eastAsia="Calibri"/>
                <w:sz w:val="20"/>
              </w:rPr>
              <w:t xml:space="preserve">i </w:t>
            </w:r>
            <w:r w:rsidR="004E3E26">
              <w:rPr>
                <w:rFonts w:eastAsia="Calibri"/>
                <w:sz w:val="20"/>
              </w:rPr>
              <w:t>proračun iz tega naslova</w:t>
            </w:r>
            <w:r w:rsidR="00A32E2F">
              <w:rPr>
                <w:rFonts w:eastAsia="Calibri"/>
                <w:sz w:val="20"/>
              </w:rPr>
              <w:t xml:space="preserve"> v prvem letu uveljavitve</w:t>
            </w:r>
            <w:r w:rsidR="004E3E26">
              <w:rPr>
                <w:rFonts w:eastAsia="Calibri"/>
                <w:sz w:val="20"/>
              </w:rPr>
              <w:t xml:space="preserve">. </w:t>
            </w:r>
          </w:p>
          <w:p w:rsidR="00A32E2F" w:rsidRDefault="00A32E2F" w:rsidP="008A4CA6">
            <w:pPr>
              <w:overflowPunct/>
              <w:spacing w:line="260" w:lineRule="exact"/>
              <w:textAlignment w:val="auto"/>
              <w:rPr>
                <w:rFonts w:eastAsia="Calibri"/>
                <w:sz w:val="20"/>
              </w:rPr>
            </w:pPr>
          </w:p>
          <w:p w:rsidR="00EF4DC3" w:rsidRDefault="004E3E26" w:rsidP="008A4CA6">
            <w:pPr>
              <w:overflowPunct/>
              <w:spacing w:line="260" w:lineRule="exact"/>
              <w:textAlignment w:val="auto"/>
              <w:rPr>
                <w:rFonts w:eastAsia="Calibri"/>
                <w:sz w:val="20"/>
              </w:rPr>
            </w:pPr>
            <w:r>
              <w:rPr>
                <w:rFonts w:eastAsia="Calibri"/>
                <w:sz w:val="20"/>
              </w:rPr>
              <w:t xml:space="preserve">Ne glede na to je pomembnejši predvsem pozitiven signal, da se tudi </w:t>
            </w:r>
            <w:r w:rsidR="001D44E3">
              <w:rPr>
                <w:rFonts w:eastAsia="Calibri"/>
                <w:sz w:val="20"/>
              </w:rPr>
              <w:t xml:space="preserve">z </w:t>
            </w:r>
            <w:r>
              <w:rPr>
                <w:rFonts w:eastAsia="Calibri"/>
                <w:sz w:val="20"/>
              </w:rPr>
              <w:t>zmanjšanj</w:t>
            </w:r>
            <w:r w:rsidR="001D44E3">
              <w:rPr>
                <w:rFonts w:eastAsia="Calibri"/>
                <w:sz w:val="20"/>
              </w:rPr>
              <w:t>em</w:t>
            </w:r>
            <w:r>
              <w:rPr>
                <w:rFonts w:eastAsia="Calibri"/>
                <w:sz w:val="20"/>
              </w:rPr>
              <w:t xml:space="preserve"> obremenitve pospeši prodaja </w:t>
            </w:r>
            <w:r w:rsidR="00A31A1B">
              <w:rPr>
                <w:rFonts w:eastAsia="Calibri"/>
                <w:sz w:val="20"/>
              </w:rPr>
              <w:t xml:space="preserve">motornih </w:t>
            </w:r>
            <w:r>
              <w:rPr>
                <w:rFonts w:eastAsia="Calibri"/>
                <w:sz w:val="20"/>
              </w:rPr>
              <w:t>vozil</w:t>
            </w:r>
            <w:r w:rsidR="00A32E2F">
              <w:rPr>
                <w:rFonts w:eastAsia="Calibri"/>
                <w:sz w:val="20"/>
              </w:rPr>
              <w:t xml:space="preserve">, od katerih je </w:t>
            </w:r>
            <w:r w:rsidR="002F2D71" w:rsidRPr="00A814C3">
              <w:rPr>
                <w:rFonts w:eastAsia="Calibri"/>
                <w:sz w:val="20"/>
              </w:rPr>
              <w:t>obračunan DMV</w:t>
            </w:r>
            <w:r w:rsidR="00A32E2F">
              <w:rPr>
                <w:rFonts w:eastAsia="Calibri"/>
                <w:sz w:val="20"/>
              </w:rPr>
              <w:t xml:space="preserve">. </w:t>
            </w:r>
            <w:r w:rsidR="001D44E3">
              <w:rPr>
                <w:rFonts w:eastAsia="Calibri"/>
                <w:sz w:val="20"/>
              </w:rPr>
              <w:t>P</w:t>
            </w:r>
            <w:r w:rsidR="00A32E2F">
              <w:rPr>
                <w:rFonts w:eastAsia="Calibri"/>
                <w:sz w:val="20"/>
              </w:rPr>
              <w:t>ričakovati je</w:t>
            </w:r>
            <w:r w:rsidR="001D44E3">
              <w:rPr>
                <w:rFonts w:eastAsia="Calibri"/>
                <w:sz w:val="20"/>
              </w:rPr>
              <w:t xml:space="preserve"> namreč mogoče</w:t>
            </w:r>
            <w:r w:rsidR="00A32E2F">
              <w:rPr>
                <w:rFonts w:eastAsia="Calibri"/>
                <w:sz w:val="20"/>
              </w:rPr>
              <w:t>, da bo imela š</w:t>
            </w:r>
            <w:r w:rsidR="002F2D71" w:rsidRPr="00A814C3">
              <w:rPr>
                <w:rFonts w:eastAsia="Calibri"/>
                <w:sz w:val="20"/>
              </w:rPr>
              <w:t xml:space="preserve">iritev epidemije </w:t>
            </w:r>
            <w:r w:rsidR="001D44E3" w:rsidRPr="00A814C3">
              <w:rPr>
                <w:rFonts w:eastAsia="Calibri"/>
                <w:sz w:val="20"/>
              </w:rPr>
              <w:t>covid</w:t>
            </w:r>
            <w:r w:rsidR="001D44E3">
              <w:rPr>
                <w:rFonts w:eastAsia="Calibri"/>
                <w:sz w:val="20"/>
              </w:rPr>
              <w:t>a</w:t>
            </w:r>
            <w:r w:rsidR="002F2D71" w:rsidRPr="00A814C3">
              <w:rPr>
                <w:rFonts w:eastAsia="Calibri"/>
                <w:sz w:val="20"/>
              </w:rPr>
              <w:t xml:space="preserve">-19, </w:t>
            </w:r>
            <w:r w:rsidR="00EF4DC3">
              <w:rPr>
                <w:rFonts w:eastAsia="Calibri"/>
                <w:sz w:val="20"/>
              </w:rPr>
              <w:t>ki je vplivala na celotni svet</w:t>
            </w:r>
            <w:r w:rsidR="00A32E2F">
              <w:rPr>
                <w:rFonts w:eastAsia="Calibri"/>
                <w:sz w:val="20"/>
              </w:rPr>
              <w:t>,</w:t>
            </w:r>
            <w:r w:rsidR="00EF4DC3">
              <w:rPr>
                <w:rFonts w:eastAsia="Calibri"/>
                <w:sz w:val="20"/>
              </w:rPr>
              <w:t xml:space="preserve"> </w:t>
            </w:r>
            <w:r w:rsidR="002F2D71" w:rsidRPr="00A814C3">
              <w:rPr>
                <w:rFonts w:eastAsia="Calibri"/>
                <w:sz w:val="20"/>
              </w:rPr>
              <w:t xml:space="preserve">po ocenah </w:t>
            </w:r>
            <w:r w:rsidR="00EF4DC3">
              <w:rPr>
                <w:rFonts w:eastAsia="Calibri"/>
                <w:sz w:val="20"/>
              </w:rPr>
              <w:t>vpliv</w:t>
            </w:r>
            <w:r w:rsidR="002F2D71" w:rsidRPr="00A814C3">
              <w:rPr>
                <w:rFonts w:eastAsia="Calibri"/>
                <w:sz w:val="20"/>
              </w:rPr>
              <w:t xml:space="preserve"> </w:t>
            </w:r>
            <w:r w:rsidR="00A32E2F">
              <w:rPr>
                <w:rFonts w:eastAsia="Calibri"/>
                <w:sz w:val="20"/>
              </w:rPr>
              <w:t>tudi</w:t>
            </w:r>
            <w:r w:rsidR="002F2D71" w:rsidRPr="00A814C3">
              <w:rPr>
                <w:rFonts w:eastAsia="Calibri"/>
                <w:sz w:val="20"/>
              </w:rPr>
              <w:t xml:space="preserve"> </w:t>
            </w:r>
            <w:r w:rsidR="00EF4DC3">
              <w:rPr>
                <w:rFonts w:eastAsia="Calibri"/>
                <w:sz w:val="20"/>
              </w:rPr>
              <w:t xml:space="preserve">na </w:t>
            </w:r>
            <w:r w:rsidR="002F2D71" w:rsidRPr="00A814C3">
              <w:rPr>
                <w:rFonts w:eastAsia="Calibri"/>
                <w:sz w:val="20"/>
              </w:rPr>
              <w:t>zmanjšanje zasebne potrošnje</w:t>
            </w:r>
            <w:r w:rsidR="00EF4DC3">
              <w:rPr>
                <w:rFonts w:eastAsia="Calibri"/>
                <w:sz w:val="20"/>
              </w:rPr>
              <w:t xml:space="preserve"> v avtomobilski industriji</w:t>
            </w:r>
            <w:r w:rsidR="002F2D71" w:rsidRPr="00A814C3">
              <w:rPr>
                <w:rFonts w:eastAsia="Calibri"/>
                <w:sz w:val="20"/>
              </w:rPr>
              <w:t xml:space="preserve">. </w:t>
            </w:r>
            <w:r w:rsidR="00A32E2F">
              <w:rPr>
                <w:rFonts w:eastAsia="Calibri"/>
                <w:sz w:val="20"/>
              </w:rPr>
              <w:t xml:space="preserve">Zmanjšanje obremenitve vozil z DMV pa je lahko torej eden izmed elementov, ki lahko na dolgi rok pripomore k povečanju prodaje </w:t>
            </w:r>
            <w:r w:rsidR="00A31A1B">
              <w:rPr>
                <w:rFonts w:eastAsia="Calibri"/>
                <w:sz w:val="20"/>
              </w:rPr>
              <w:t xml:space="preserve">motornih </w:t>
            </w:r>
            <w:r w:rsidR="00A32E2F">
              <w:rPr>
                <w:rFonts w:eastAsia="Calibri"/>
                <w:sz w:val="20"/>
              </w:rPr>
              <w:t>vozil, kar pa ima ne</w:t>
            </w:r>
            <w:r w:rsidR="001D44E3">
              <w:rPr>
                <w:rFonts w:eastAsia="Calibri"/>
                <w:sz w:val="20"/>
              </w:rPr>
              <w:t xml:space="preserve"> </w:t>
            </w:r>
            <w:r w:rsidR="00A32E2F">
              <w:rPr>
                <w:rFonts w:eastAsia="Calibri"/>
                <w:sz w:val="20"/>
              </w:rPr>
              <w:t xml:space="preserve">nazadnje pozitivne učinke tudi na prihodke </w:t>
            </w:r>
            <w:r w:rsidR="001D44E3">
              <w:rPr>
                <w:rFonts w:eastAsia="Calibri"/>
                <w:sz w:val="20"/>
              </w:rPr>
              <w:t xml:space="preserve">v </w:t>
            </w:r>
            <w:r w:rsidR="00A32E2F">
              <w:rPr>
                <w:rFonts w:eastAsia="Calibri"/>
                <w:sz w:val="20"/>
              </w:rPr>
              <w:t>državn</w:t>
            </w:r>
            <w:r w:rsidR="001D44E3">
              <w:rPr>
                <w:rFonts w:eastAsia="Calibri"/>
                <w:sz w:val="20"/>
              </w:rPr>
              <w:t>i</w:t>
            </w:r>
            <w:r w:rsidR="00A32E2F">
              <w:rPr>
                <w:rFonts w:eastAsia="Calibri"/>
                <w:sz w:val="20"/>
              </w:rPr>
              <w:t xml:space="preserve"> proračun. </w:t>
            </w:r>
            <w:r w:rsidR="002F2D71" w:rsidRPr="00A814C3">
              <w:rPr>
                <w:rFonts w:eastAsia="Calibri"/>
                <w:sz w:val="20"/>
              </w:rPr>
              <w:t xml:space="preserve"> </w:t>
            </w:r>
          </w:p>
          <w:p w:rsidR="00206711" w:rsidRPr="0026223D" w:rsidRDefault="002F2D71" w:rsidP="008A4CA6">
            <w:pPr>
              <w:overflowPunct/>
              <w:spacing w:line="260" w:lineRule="exact"/>
              <w:textAlignment w:val="auto"/>
              <w:rPr>
                <w:rFonts w:eastAsia="Calibri"/>
                <w:sz w:val="20"/>
                <w:lang w:eastAsia="en-US"/>
              </w:rPr>
            </w:pPr>
            <w:r w:rsidRPr="00A814C3">
              <w:rPr>
                <w:rFonts w:eastAsia="Calibri"/>
                <w:sz w:val="20"/>
              </w:rPr>
              <w:t xml:space="preserve"> </w:t>
            </w:r>
          </w:p>
          <w:p w:rsidR="0025724B" w:rsidRPr="0026223D" w:rsidRDefault="0025724B" w:rsidP="008A4CA6">
            <w:pPr>
              <w:overflowPunct/>
              <w:spacing w:line="260" w:lineRule="exact"/>
              <w:jc w:val="left"/>
              <w:textAlignment w:val="auto"/>
              <w:rPr>
                <w:rFonts w:eastAsia="Calibri"/>
                <w:sz w:val="20"/>
              </w:rPr>
            </w:pPr>
            <w:r w:rsidRPr="006202AB">
              <w:rPr>
                <w:rFonts w:eastAsia="Calibri"/>
                <w:sz w:val="20"/>
              </w:rPr>
              <w:t>Predlog zakona nima posledic za druga javnofinančna sredstva.</w:t>
            </w:r>
          </w:p>
          <w:p w:rsidR="00C73326" w:rsidRPr="0026223D" w:rsidRDefault="00C73326" w:rsidP="00507FE3">
            <w:pPr>
              <w:overflowPunct/>
              <w:autoSpaceDE/>
              <w:autoSpaceDN/>
              <w:adjustRightInd/>
              <w:spacing w:line="260" w:lineRule="atLeast"/>
              <w:textAlignment w:val="auto"/>
              <w:rPr>
                <w:color w:val="A6A6A6"/>
                <w:sz w:val="20"/>
                <w:szCs w:val="20"/>
              </w:rPr>
            </w:pPr>
          </w:p>
        </w:tc>
      </w:tr>
      <w:tr w:rsidR="00C73326" w:rsidRPr="008D1759" w:rsidTr="001A756D">
        <w:tc>
          <w:tcPr>
            <w:tcW w:w="9289" w:type="dxa"/>
          </w:tcPr>
          <w:p w:rsidR="00C73326" w:rsidRDefault="00C73326" w:rsidP="005125E2">
            <w:pPr>
              <w:pStyle w:val="Oddelek"/>
              <w:spacing w:before="0" w:line="260" w:lineRule="exact"/>
              <w:jc w:val="both"/>
              <w:rPr>
                <w:b/>
                <w:sz w:val="20"/>
                <w:szCs w:val="20"/>
                <w:lang w:val="sl-SI"/>
              </w:rPr>
            </w:pPr>
            <w:r w:rsidRPr="0026223D">
              <w:rPr>
                <w:b/>
                <w:sz w:val="20"/>
                <w:szCs w:val="20"/>
              </w:rPr>
              <w:t>4. NAVEDBA, DA SO SREDSTVA ZA IZVAJANJE ZAKONA V DRŽAVNEM PRORAČUNU ZAGOTOVLJENA, ČE PREDLOG ZAKONA PREDVIDEVA PORABO PRORAČUNSKIH SREDSTEV V OBDOBJU, ZA KATERO JE BIL DRŽAVNI PRORAČUN ŽE SPREJET</w:t>
            </w:r>
          </w:p>
          <w:p w:rsidR="00CB2CDD" w:rsidRPr="00A51AB5" w:rsidRDefault="00CB2CDD" w:rsidP="005125E2">
            <w:pPr>
              <w:pStyle w:val="Oddelek"/>
              <w:spacing w:before="0" w:line="260" w:lineRule="exact"/>
              <w:jc w:val="both"/>
              <w:rPr>
                <w:b/>
                <w:sz w:val="20"/>
                <w:lang w:val="sl-SI"/>
              </w:rPr>
            </w:pPr>
          </w:p>
        </w:tc>
      </w:tr>
      <w:tr w:rsidR="00C73326" w:rsidRPr="00441D47" w:rsidTr="001A756D">
        <w:tc>
          <w:tcPr>
            <w:tcW w:w="9289" w:type="dxa"/>
          </w:tcPr>
          <w:p w:rsidR="00C73326" w:rsidRPr="001F422B" w:rsidRDefault="00E81589" w:rsidP="00507FE3">
            <w:pPr>
              <w:pStyle w:val="Alineazaodstavkom"/>
              <w:numPr>
                <w:ilvl w:val="0"/>
                <w:numId w:val="0"/>
              </w:numPr>
              <w:overflowPunct w:val="0"/>
              <w:autoSpaceDE w:val="0"/>
              <w:autoSpaceDN w:val="0"/>
              <w:adjustRightInd w:val="0"/>
              <w:spacing w:line="260" w:lineRule="exact"/>
              <w:textAlignment w:val="baseline"/>
              <w:rPr>
                <w:rFonts w:cs="Arial"/>
                <w:color w:val="A6A6A6"/>
                <w:sz w:val="20"/>
                <w:lang w:val="sl-SI"/>
              </w:rPr>
            </w:pPr>
            <w:r w:rsidRPr="001F422B">
              <w:rPr>
                <w:rFonts w:eastAsia="Calibri"/>
                <w:sz w:val="20"/>
                <w:lang w:eastAsia="en-US"/>
              </w:rPr>
              <w:t>Sredstva za izvajanje zakona so zagotovljena v državnem proračunu v okviru finančnega načrta F</w:t>
            </w:r>
            <w:r w:rsidR="00BB7EAF">
              <w:rPr>
                <w:rFonts w:eastAsia="Calibri"/>
                <w:sz w:val="20"/>
                <w:lang w:val="sl-SI" w:eastAsia="en-US"/>
              </w:rPr>
              <w:t>ursa</w:t>
            </w:r>
            <w:r w:rsidR="00BE45B7">
              <w:rPr>
                <w:rFonts w:eastAsia="Calibri"/>
                <w:sz w:val="20"/>
                <w:lang w:val="sl-SI" w:eastAsia="en-US"/>
              </w:rPr>
              <w:t>,</w:t>
            </w:r>
            <w:r w:rsidR="00AE36A7">
              <w:rPr>
                <w:rFonts w:eastAsia="Calibri"/>
                <w:sz w:val="20"/>
                <w:lang w:val="sl-SI" w:eastAsia="en-US"/>
              </w:rPr>
              <w:t xml:space="preserve"> </w:t>
            </w:r>
            <w:r w:rsidR="00AE36A7">
              <w:rPr>
                <w:rFonts w:eastAsia="Calibri"/>
                <w:sz w:val="20"/>
                <w:lang w:eastAsia="en-US"/>
              </w:rPr>
              <w:t>Ministrstva za infrastrukturo</w:t>
            </w:r>
            <w:r w:rsidR="00F90D9E">
              <w:rPr>
                <w:rFonts w:eastAsia="Calibri"/>
                <w:sz w:val="20"/>
                <w:lang w:val="sl-SI" w:eastAsia="en-US"/>
              </w:rPr>
              <w:t xml:space="preserve"> in Javne agencije RS za var</w:t>
            </w:r>
            <w:r w:rsidR="009A7EF5">
              <w:rPr>
                <w:rFonts w:eastAsia="Calibri"/>
                <w:sz w:val="20"/>
                <w:lang w:val="sl-SI" w:eastAsia="en-US"/>
              </w:rPr>
              <w:t>nost</w:t>
            </w:r>
            <w:r w:rsidR="00F90D9E">
              <w:rPr>
                <w:rFonts w:eastAsia="Calibri"/>
                <w:sz w:val="20"/>
                <w:lang w:val="sl-SI" w:eastAsia="en-US"/>
              </w:rPr>
              <w:t xml:space="preserve"> prometa</w:t>
            </w:r>
            <w:r w:rsidRPr="001F422B">
              <w:rPr>
                <w:rFonts w:eastAsia="Calibri"/>
                <w:sz w:val="20"/>
                <w:lang w:eastAsia="en-US"/>
              </w:rPr>
              <w:t>.</w:t>
            </w:r>
            <w:r w:rsidRPr="001F422B">
              <w:rPr>
                <w:rFonts w:eastAsia="Calibri"/>
                <w:sz w:val="20"/>
                <w:lang w:val="sl-SI" w:eastAsia="en-US"/>
              </w:rPr>
              <w:t xml:space="preserve"> </w:t>
            </w:r>
            <w:r w:rsidR="00094BBE" w:rsidRPr="00584220">
              <w:rPr>
                <w:rFonts w:ascii="ArialMT" w:eastAsia="Calibri" w:hAnsi="ArialMT" w:cs="ArialMT"/>
                <w:sz w:val="20"/>
                <w:szCs w:val="20"/>
              </w:rPr>
              <w:t xml:space="preserve">Predvideni finančni stroški v zvezi z </w:t>
            </w:r>
            <w:r w:rsidR="00094BBE" w:rsidRPr="00584220">
              <w:rPr>
                <w:rFonts w:eastAsia="Calibri"/>
                <w:sz w:val="20"/>
                <w:lang w:val="sl-SI"/>
              </w:rPr>
              <w:t>nadgradnjo sistemov, vezani</w:t>
            </w:r>
            <w:r w:rsidRPr="00584220">
              <w:rPr>
                <w:rFonts w:eastAsia="Calibri"/>
                <w:sz w:val="20"/>
                <w:lang w:val="sl-SI"/>
              </w:rPr>
              <w:t>h</w:t>
            </w:r>
            <w:r w:rsidR="00094BBE" w:rsidRPr="00584220">
              <w:rPr>
                <w:rFonts w:eastAsia="Calibri"/>
                <w:sz w:val="20"/>
                <w:lang w:val="sl-SI"/>
              </w:rPr>
              <w:t xml:space="preserve"> na uvedbo novega zak</w:t>
            </w:r>
            <w:r w:rsidR="00094BBE" w:rsidRPr="00584220">
              <w:rPr>
                <w:rFonts w:ascii="ArialMT" w:eastAsia="Calibri" w:hAnsi="ArialMT" w:cs="ArialMT"/>
                <w:sz w:val="20"/>
                <w:szCs w:val="20"/>
              </w:rPr>
              <w:t xml:space="preserve">ona, </w:t>
            </w:r>
            <w:r w:rsidRPr="00584220">
              <w:rPr>
                <w:rFonts w:ascii="ArialMT" w:eastAsia="Calibri" w:hAnsi="ArialMT" w:cs="ArialMT"/>
                <w:sz w:val="20"/>
                <w:szCs w:val="20"/>
              </w:rPr>
              <w:t xml:space="preserve">so ocenjeni na </w:t>
            </w:r>
            <w:r w:rsidR="00E44DE0" w:rsidRPr="006202AB">
              <w:rPr>
                <w:rFonts w:ascii="ArialMT" w:eastAsia="Calibri" w:hAnsi="ArialMT" w:cs="ArialMT"/>
                <w:sz w:val="20"/>
                <w:szCs w:val="20"/>
              </w:rPr>
              <w:t>325</w:t>
            </w:r>
            <w:r w:rsidRPr="00584220">
              <w:rPr>
                <w:rFonts w:ascii="ArialMT" w:eastAsia="Calibri" w:hAnsi="ArialMT" w:cs="ArialMT"/>
                <w:sz w:val="20"/>
                <w:szCs w:val="20"/>
              </w:rPr>
              <w:t xml:space="preserve">.000 </w:t>
            </w:r>
            <w:r w:rsidR="00A751A2">
              <w:rPr>
                <w:rFonts w:ascii="ArialMT" w:eastAsia="Calibri" w:hAnsi="ArialMT" w:cs="ArialMT"/>
                <w:sz w:val="20"/>
                <w:szCs w:val="20"/>
              </w:rPr>
              <w:t>evrov</w:t>
            </w:r>
            <w:r w:rsidRPr="00584220">
              <w:rPr>
                <w:rFonts w:ascii="ArialMT" w:eastAsia="Calibri" w:hAnsi="ArialMT" w:cs="ArialMT"/>
                <w:sz w:val="20"/>
                <w:szCs w:val="20"/>
              </w:rPr>
              <w:t>. Gre</w:t>
            </w:r>
            <w:r w:rsidRPr="00360CFD">
              <w:rPr>
                <w:rFonts w:ascii="ArialMT" w:eastAsia="Calibri" w:hAnsi="ArialMT" w:cs="ArialMT"/>
                <w:sz w:val="20"/>
                <w:szCs w:val="20"/>
              </w:rPr>
              <w:t xml:space="preserve"> za stroške, povezane</w:t>
            </w:r>
            <w:r w:rsidR="00094BBE" w:rsidRPr="00360CFD">
              <w:rPr>
                <w:rFonts w:ascii="ArialMT" w:eastAsia="Calibri" w:hAnsi="ArialMT" w:cs="ArialMT"/>
                <w:sz w:val="20"/>
                <w:szCs w:val="20"/>
              </w:rPr>
              <w:t xml:space="preserve"> z nadgradnjo </w:t>
            </w:r>
            <w:r w:rsidR="003D58EF">
              <w:rPr>
                <w:rFonts w:ascii="ArialMT" w:eastAsia="Calibri" w:hAnsi="ArialMT" w:cs="ArialMT"/>
                <w:sz w:val="20"/>
                <w:szCs w:val="20"/>
                <w:lang w:val="sl-SI"/>
              </w:rPr>
              <w:t xml:space="preserve">portala </w:t>
            </w:r>
            <w:r w:rsidR="003D58EF">
              <w:rPr>
                <w:rFonts w:ascii="ArialMT" w:eastAsia="Calibri" w:hAnsi="ArialMT" w:cs="ArialMT"/>
                <w:sz w:val="20"/>
                <w:szCs w:val="20"/>
              </w:rPr>
              <w:t>eDavk</w:t>
            </w:r>
            <w:r w:rsidR="003D58EF">
              <w:rPr>
                <w:rFonts w:ascii="ArialMT" w:eastAsia="Calibri" w:hAnsi="ArialMT" w:cs="ArialMT"/>
                <w:sz w:val="20"/>
                <w:szCs w:val="20"/>
                <w:lang w:val="sl-SI"/>
              </w:rPr>
              <w:t>i</w:t>
            </w:r>
            <w:r w:rsidR="00094BBE" w:rsidRPr="001F422B">
              <w:rPr>
                <w:rFonts w:ascii="ArialMT" w:eastAsia="Calibri" w:hAnsi="ArialMT" w:cs="ArialMT"/>
                <w:sz w:val="20"/>
                <w:szCs w:val="20"/>
              </w:rPr>
              <w:t xml:space="preserve">, </w:t>
            </w:r>
            <w:r w:rsidR="00360CFD" w:rsidRPr="00360CFD">
              <w:rPr>
                <w:rFonts w:ascii="ArialMT" w:eastAsia="Calibri" w:hAnsi="ArialMT" w:cs="ArialMT"/>
                <w:sz w:val="20"/>
                <w:szCs w:val="20"/>
              </w:rPr>
              <w:t>informacijskega</w:t>
            </w:r>
            <w:r w:rsidR="00360CFD" w:rsidRPr="00360CFD">
              <w:rPr>
                <w:rFonts w:ascii="Calibri" w:eastAsia="Calibri" w:hAnsi="Calibri" w:cs="ArialMT"/>
                <w:sz w:val="20"/>
                <w:szCs w:val="20"/>
                <w:lang w:val="sl-SI"/>
              </w:rPr>
              <w:t xml:space="preserve"> </w:t>
            </w:r>
            <w:r w:rsidR="00094BBE" w:rsidRPr="001F422B">
              <w:rPr>
                <w:rFonts w:ascii="ArialMT" w:eastAsia="Calibri" w:hAnsi="ArialMT" w:cs="ArialMT"/>
                <w:sz w:val="20"/>
                <w:szCs w:val="20"/>
              </w:rPr>
              <w:t>sistema IDIS</w:t>
            </w:r>
            <w:r w:rsidR="005E657B" w:rsidRPr="001F422B">
              <w:rPr>
                <w:rFonts w:ascii="ArialMT" w:eastAsia="Calibri" w:hAnsi="ArialMT" w:cs="ArialMT"/>
                <w:sz w:val="20"/>
                <w:szCs w:val="20"/>
              </w:rPr>
              <w:t xml:space="preserve">, </w:t>
            </w:r>
            <w:r w:rsidR="00AC0A90" w:rsidRPr="001F422B">
              <w:rPr>
                <w:rFonts w:ascii="ArialMT" w:eastAsia="Calibri" w:hAnsi="ArialMT" w:cs="ArialMT"/>
                <w:sz w:val="20"/>
                <w:szCs w:val="20"/>
              </w:rPr>
              <w:t>računsko</w:t>
            </w:r>
            <w:r w:rsidR="00BB7EAF">
              <w:rPr>
                <w:rFonts w:ascii="ArialMT" w:eastAsia="Calibri" w:hAnsi="ArialMT" w:cs="ArialMT"/>
                <w:sz w:val="20"/>
                <w:szCs w:val="20"/>
                <w:lang w:val="sl-SI"/>
              </w:rPr>
              <w:t>-</w:t>
            </w:r>
            <w:r w:rsidR="00AC0A90" w:rsidRPr="001F422B">
              <w:rPr>
                <w:rFonts w:ascii="ArialMT" w:eastAsia="Calibri" w:hAnsi="ArialMT" w:cs="ArialMT"/>
                <w:sz w:val="20"/>
                <w:szCs w:val="20"/>
              </w:rPr>
              <w:t>kontrolnega modula TARIC</w:t>
            </w:r>
            <w:r w:rsidR="00094BBE" w:rsidRPr="001F422B">
              <w:rPr>
                <w:rFonts w:ascii="ArialMT" w:eastAsia="Calibri" w:hAnsi="ArialMT" w:cs="ArialMT"/>
                <w:sz w:val="20"/>
                <w:szCs w:val="20"/>
              </w:rPr>
              <w:t xml:space="preserve"> in zagotovitv</w:t>
            </w:r>
            <w:r w:rsidRPr="00B73C99">
              <w:rPr>
                <w:rFonts w:ascii="Calibri" w:eastAsia="Calibri" w:hAnsi="Calibri" w:cs="ArialMT"/>
                <w:sz w:val="20"/>
                <w:szCs w:val="20"/>
                <w:lang w:val="sl-SI"/>
              </w:rPr>
              <w:t>e</w:t>
            </w:r>
            <w:r w:rsidR="00094BBE" w:rsidRPr="001F422B">
              <w:rPr>
                <w:rFonts w:ascii="ArialMT" w:eastAsia="Calibri" w:hAnsi="ArialMT" w:cs="ArialMT"/>
                <w:sz w:val="20"/>
                <w:szCs w:val="20"/>
              </w:rPr>
              <w:t xml:space="preserve"> povezav med evidenco registriranih vozil Ministrstva za </w:t>
            </w:r>
            <w:r w:rsidR="00094BBE" w:rsidRPr="001F422B">
              <w:rPr>
                <w:rFonts w:eastAsia="Calibri"/>
                <w:sz w:val="20"/>
              </w:rPr>
              <w:t xml:space="preserve">infrastrukturo </w:t>
            </w:r>
            <w:r w:rsidRPr="001F422B">
              <w:rPr>
                <w:rFonts w:eastAsia="Calibri"/>
                <w:sz w:val="20"/>
                <w:lang w:val="sl-SI"/>
              </w:rPr>
              <w:t xml:space="preserve">in </w:t>
            </w:r>
            <w:r w:rsidR="000F0E4D" w:rsidRPr="001F422B">
              <w:rPr>
                <w:rFonts w:eastAsia="Calibri" w:cs="Arial"/>
                <w:sz w:val="20"/>
                <w:szCs w:val="20"/>
                <w:lang w:val="sl-SI"/>
              </w:rPr>
              <w:t>F</w:t>
            </w:r>
            <w:r w:rsidR="00BB7EAF">
              <w:rPr>
                <w:rFonts w:eastAsia="Calibri" w:cs="Arial"/>
                <w:sz w:val="20"/>
                <w:szCs w:val="20"/>
                <w:lang w:val="sl-SI"/>
              </w:rPr>
              <w:t>ursom</w:t>
            </w:r>
            <w:r w:rsidR="00094BBE" w:rsidRPr="001F422B">
              <w:rPr>
                <w:rFonts w:eastAsia="Calibri"/>
                <w:sz w:val="20"/>
              </w:rPr>
              <w:t xml:space="preserve">. </w:t>
            </w:r>
            <w:r w:rsidR="00A3515E">
              <w:rPr>
                <w:rFonts w:eastAsia="Calibri"/>
                <w:sz w:val="20"/>
                <w:lang w:val="sl-SI"/>
              </w:rPr>
              <w:t>Predvideni stroški Ministrstva za infrastrukturo za vzpostavitev prenosa podatkov med evidencami in povezavo med Ministrstvom za infrastrukturo in F</w:t>
            </w:r>
            <w:r w:rsidR="00BB7EAF">
              <w:rPr>
                <w:rFonts w:eastAsia="Calibri"/>
                <w:sz w:val="20"/>
                <w:lang w:val="sl-SI"/>
              </w:rPr>
              <w:t>ursom</w:t>
            </w:r>
            <w:r w:rsidR="00A3515E">
              <w:rPr>
                <w:rFonts w:eastAsia="Calibri"/>
                <w:sz w:val="20"/>
                <w:lang w:val="sl-SI"/>
              </w:rPr>
              <w:t xml:space="preserve"> so ocenjeni od 73.000 </w:t>
            </w:r>
            <w:r w:rsidR="00A751A2">
              <w:rPr>
                <w:rFonts w:eastAsia="Calibri"/>
                <w:sz w:val="20"/>
                <w:lang w:val="sl-SI"/>
              </w:rPr>
              <w:t>evrov</w:t>
            </w:r>
            <w:r w:rsidR="00A3515E">
              <w:rPr>
                <w:rFonts w:eastAsia="Calibri"/>
                <w:sz w:val="20"/>
                <w:lang w:val="sl-SI"/>
              </w:rPr>
              <w:t xml:space="preserve"> do 84</w:t>
            </w:r>
            <w:r w:rsidR="00A3515E">
              <w:rPr>
                <w:rFonts w:eastAsia="Calibri"/>
                <w:sz w:val="20"/>
              </w:rPr>
              <w:t>.000</w:t>
            </w:r>
            <w:r w:rsidR="00A3515E">
              <w:rPr>
                <w:rFonts w:eastAsia="Calibri"/>
                <w:sz w:val="20"/>
                <w:lang w:val="sl-SI"/>
              </w:rPr>
              <w:t xml:space="preserve"> </w:t>
            </w:r>
            <w:r w:rsidR="00A751A2">
              <w:rPr>
                <w:rFonts w:eastAsia="Calibri"/>
                <w:sz w:val="20"/>
                <w:lang w:val="sl-SI"/>
              </w:rPr>
              <w:t>evrov</w:t>
            </w:r>
            <w:r w:rsidR="00A3515E">
              <w:rPr>
                <w:rFonts w:eastAsia="Calibri"/>
                <w:sz w:val="20"/>
                <w:lang w:val="sl-SI"/>
              </w:rPr>
              <w:t>.</w:t>
            </w:r>
            <w:r w:rsidR="00A3515E">
              <w:rPr>
                <w:rFonts w:eastAsia="Calibri"/>
                <w:sz w:val="20"/>
              </w:rPr>
              <w:t xml:space="preserve"> </w:t>
            </w:r>
            <w:r w:rsidR="002D4B09">
              <w:rPr>
                <w:rFonts w:eastAsia="Calibri"/>
                <w:sz w:val="20"/>
                <w:lang w:val="sl-SI"/>
              </w:rPr>
              <w:t>Predvideni stroški Javne agencije RS za var</w:t>
            </w:r>
            <w:r w:rsidR="009A7EF5">
              <w:rPr>
                <w:rFonts w:eastAsia="Calibri"/>
                <w:sz w:val="20"/>
                <w:lang w:val="sl-SI"/>
              </w:rPr>
              <w:t>nost</w:t>
            </w:r>
            <w:r w:rsidR="002D4B09">
              <w:rPr>
                <w:rFonts w:eastAsia="Calibri"/>
                <w:sz w:val="20"/>
                <w:lang w:val="sl-SI"/>
              </w:rPr>
              <w:t xml:space="preserve"> prometa za nadgradnjo centralnega registra vozil so ocenjeni na 12.000 </w:t>
            </w:r>
            <w:r w:rsidR="00A751A2">
              <w:rPr>
                <w:rFonts w:eastAsia="Calibri"/>
                <w:sz w:val="20"/>
                <w:lang w:val="sl-SI"/>
              </w:rPr>
              <w:t>evrov</w:t>
            </w:r>
            <w:r w:rsidR="002D4B09">
              <w:rPr>
                <w:rFonts w:eastAsia="Calibri"/>
                <w:sz w:val="20"/>
                <w:lang w:val="sl-SI"/>
              </w:rPr>
              <w:t xml:space="preserve">. </w:t>
            </w:r>
            <w:r w:rsidR="00A3515E">
              <w:rPr>
                <w:rFonts w:eastAsia="Calibri"/>
                <w:sz w:val="20"/>
              </w:rPr>
              <w:t>Skupaj bodo stroški znašali okoli 4</w:t>
            </w:r>
            <w:r w:rsidR="002D4B09">
              <w:rPr>
                <w:rFonts w:eastAsia="Calibri"/>
                <w:sz w:val="20"/>
                <w:lang w:val="sl-SI"/>
              </w:rPr>
              <w:t>1</w:t>
            </w:r>
            <w:r w:rsidR="00A3515E">
              <w:rPr>
                <w:rFonts w:eastAsia="Calibri"/>
                <w:sz w:val="20"/>
              </w:rPr>
              <w:t xml:space="preserve">0.000 </w:t>
            </w:r>
            <w:r w:rsidR="00A751A2">
              <w:rPr>
                <w:rFonts w:eastAsia="Calibri"/>
                <w:sz w:val="20"/>
              </w:rPr>
              <w:t>evrov</w:t>
            </w:r>
            <w:r w:rsidR="00A3515E">
              <w:rPr>
                <w:rFonts w:eastAsia="Calibri"/>
                <w:sz w:val="20"/>
              </w:rPr>
              <w:t>.</w:t>
            </w:r>
          </w:p>
          <w:p w:rsidR="00C73326" w:rsidRPr="0026223D" w:rsidRDefault="00C73326" w:rsidP="001231E6">
            <w:pPr>
              <w:pStyle w:val="Alineazaodstavkom"/>
              <w:overflowPunct w:val="0"/>
              <w:autoSpaceDE w:val="0"/>
              <w:autoSpaceDN w:val="0"/>
              <w:adjustRightInd w:val="0"/>
              <w:spacing w:line="260" w:lineRule="exact"/>
              <w:ind w:left="0"/>
              <w:textAlignment w:val="baseline"/>
              <w:rPr>
                <w:color w:val="A6A6A6"/>
                <w:sz w:val="20"/>
                <w:lang w:val="sl-SI"/>
              </w:rPr>
            </w:pPr>
          </w:p>
        </w:tc>
      </w:tr>
      <w:tr w:rsidR="00C73326" w:rsidRPr="008D1759" w:rsidTr="001A756D">
        <w:tc>
          <w:tcPr>
            <w:tcW w:w="9289" w:type="dxa"/>
          </w:tcPr>
          <w:p w:rsidR="00352E9B" w:rsidRDefault="00C73326" w:rsidP="005125E2">
            <w:pPr>
              <w:pStyle w:val="Oddelek"/>
              <w:spacing w:before="0" w:line="260" w:lineRule="exact"/>
              <w:jc w:val="both"/>
              <w:rPr>
                <w:b/>
                <w:sz w:val="20"/>
                <w:szCs w:val="20"/>
                <w:lang w:val="sl-SI"/>
              </w:rPr>
            </w:pPr>
            <w:r w:rsidRPr="002A18DD">
              <w:rPr>
                <w:b/>
                <w:sz w:val="20"/>
                <w:szCs w:val="20"/>
              </w:rPr>
              <w:t>5. PRIKAZ UREDITVE V DRUGIH PRAVNIH SISTEMIH IN PRILAGOJENOSTI PREDLAGANE UREDITVE PRAVU EVROPSKE UNIJE</w:t>
            </w:r>
          </w:p>
          <w:p w:rsidR="00742D56" w:rsidRDefault="00742D56" w:rsidP="005125E2">
            <w:pPr>
              <w:pStyle w:val="Oddelek"/>
              <w:spacing w:before="0" w:line="260" w:lineRule="exact"/>
              <w:jc w:val="both"/>
              <w:rPr>
                <w:b/>
                <w:sz w:val="20"/>
                <w:szCs w:val="20"/>
                <w:lang w:val="sl-SI"/>
              </w:rPr>
            </w:pPr>
          </w:p>
          <w:p w:rsidR="0082767D" w:rsidRPr="00675F6D" w:rsidRDefault="0082767D" w:rsidP="005125E2">
            <w:pPr>
              <w:pStyle w:val="Oddelek"/>
              <w:spacing w:before="0" w:line="260" w:lineRule="exact"/>
              <w:jc w:val="both"/>
              <w:rPr>
                <w:b/>
                <w:sz w:val="20"/>
                <w:szCs w:val="20"/>
                <w:lang w:val="sl-SI"/>
              </w:rPr>
            </w:pPr>
            <w:r w:rsidRPr="0082767D">
              <w:rPr>
                <w:rFonts w:eastAsia="Calibri" w:cs="Arial"/>
                <w:sz w:val="20"/>
                <w:lang w:val="sl-SI" w:eastAsia="sl-SI"/>
              </w:rPr>
              <w:t>Predlog zakona je usklajen s pravnim redom EU.</w:t>
            </w:r>
          </w:p>
        </w:tc>
      </w:tr>
      <w:tr w:rsidR="00C73326" w:rsidRPr="00441D47" w:rsidTr="001A756D">
        <w:tc>
          <w:tcPr>
            <w:tcW w:w="9289" w:type="dxa"/>
          </w:tcPr>
          <w:p w:rsidR="0082767D" w:rsidRDefault="0082767D" w:rsidP="005D7A82">
            <w:pPr>
              <w:spacing w:line="260" w:lineRule="exact"/>
              <w:rPr>
                <w:rFonts w:eastAsia="Calibri"/>
                <w:sz w:val="20"/>
              </w:rPr>
            </w:pPr>
          </w:p>
          <w:p w:rsidR="003F5F87" w:rsidRPr="001F6C37" w:rsidRDefault="003F5F87" w:rsidP="005D7A82">
            <w:pPr>
              <w:spacing w:line="260" w:lineRule="exact"/>
              <w:rPr>
                <w:rFonts w:eastAsia="Calibri"/>
                <w:sz w:val="20"/>
              </w:rPr>
            </w:pPr>
            <w:r w:rsidRPr="001F6C37">
              <w:rPr>
                <w:rFonts w:eastAsia="Calibri"/>
                <w:sz w:val="20"/>
              </w:rPr>
              <w:t xml:space="preserve">V Evropski uniji (v nadaljnjem besedilu: EU) </w:t>
            </w:r>
            <w:r w:rsidR="00447F4F" w:rsidRPr="001F6C37">
              <w:rPr>
                <w:rFonts w:eastAsia="Calibri"/>
                <w:sz w:val="20"/>
              </w:rPr>
              <w:t>ni</w:t>
            </w:r>
            <w:r w:rsidRPr="001F6C37">
              <w:rPr>
                <w:rFonts w:eastAsia="Calibri"/>
                <w:sz w:val="20"/>
              </w:rPr>
              <w:t xml:space="preserve"> enotne ureditve na področju </w:t>
            </w:r>
            <w:r w:rsidR="00447F4F" w:rsidRPr="001F6C37">
              <w:rPr>
                <w:rFonts w:eastAsia="Calibri"/>
                <w:sz w:val="20"/>
              </w:rPr>
              <w:t>obdavčitve motornih vozil</w:t>
            </w:r>
            <w:r w:rsidRPr="001F6C37">
              <w:rPr>
                <w:rFonts w:eastAsia="Calibri"/>
                <w:sz w:val="20"/>
              </w:rPr>
              <w:t>,</w:t>
            </w:r>
            <w:r w:rsidR="00447F4F" w:rsidRPr="001F6C37">
              <w:rPr>
                <w:rFonts w:eastAsia="Calibri"/>
                <w:sz w:val="20"/>
              </w:rPr>
              <w:t xml:space="preserve"> </w:t>
            </w:r>
            <w:r w:rsidR="001437A0" w:rsidRPr="00621761">
              <w:rPr>
                <w:rFonts w:eastAsia="Calibri" w:cs="Arial"/>
                <w:sz w:val="20"/>
                <w:szCs w:val="22"/>
              </w:rPr>
              <w:t xml:space="preserve">zato vsaka država članica </w:t>
            </w:r>
            <w:r w:rsidR="00BB7EAF">
              <w:rPr>
                <w:rFonts w:eastAsia="Calibri" w:cs="Arial"/>
                <w:sz w:val="20"/>
                <w:szCs w:val="22"/>
              </w:rPr>
              <w:t xml:space="preserve">EU </w:t>
            </w:r>
            <w:r w:rsidR="001437A0" w:rsidRPr="00621761">
              <w:rPr>
                <w:rFonts w:eastAsia="Calibri" w:cs="Arial"/>
                <w:sz w:val="20"/>
                <w:szCs w:val="22"/>
              </w:rPr>
              <w:t>sama določa nacionalne določbe za obdavčitev teh vozil. Pri obdavčenju osebnih vozil v EU tako velja 28 sistemov obdavčitve osebnih vozil.</w:t>
            </w:r>
            <w:r w:rsidR="00042A99">
              <w:rPr>
                <w:rFonts w:eastAsia="Calibri" w:cs="Arial"/>
                <w:sz w:val="20"/>
                <w:szCs w:val="22"/>
              </w:rPr>
              <w:t xml:space="preserve"> </w:t>
            </w:r>
            <w:r w:rsidR="001437A0" w:rsidRPr="00621761">
              <w:rPr>
                <w:rFonts w:eastAsia="Calibri" w:cs="Arial"/>
                <w:sz w:val="20"/>
                <w:szCs w:val="22"/>
              </w:rPr>
              <w:t xml:space="preserve">Obstaja </w:t>
            </w:r>
            <w:r w:rsidR="00BB7EAF" w:rsidRPr="00621761">
              <w:rPr>
                <w:rFonts w:eastAsia="Calibri" w:cs="Arial"/>
                <w:sz w:val="20"/>
                <w:szCs w:val="22"/>
              </w:rPr>
              <w:t>sam</w:t>
            </w:r>
            <w:r w:rsidR="00BB7EAF">
              <w:rPr>
                <w:rFonts w:eastAsia="Calibri" w:cs="Arial"/>
                <w:sz w:val="20"/>
                <w:szCs w:val="22"/>
              </w:rPr>
              <w:t>o</w:t>
            </w:r>
            <w:r w:rsidR="00BB7EAF" w:rsidRPr="00621761">
              <w:rPr>
                <w:rFonts w:eastAsia="Calibri" w:cs="Arial"/>
                <w:sz w:val="20"/>
                <w:szCs w:val="22"/>
              </w:rPr>
              <w:t xml:space="preserve"> </w:t>
            </w:r>
            <w:r w:rsidR="001437A0" w:rsidRPr="00621761">
              <w:rPr>
                <w:rFonts w:eastAsia="Calibri" w:cs="Arial"/>
                <w:sz w:val="20"/>
                <w:szCs w:val="22"/>
              </w:rPr>
              <w:t>ena direktiva Sveta, ki omejuje pravice držav članic</w:t>
            </w:r>
            <w:r w:rsidR="00447F4F" w:rsidRPr="001F6C37">
              <w:rPr>
                <w:rFonts w:eastAsia="Calibri"/>
                <w:sz w:val="20"/>
              </w:rPr>
              <w:t xml:space="preserve"> pri </w:t>
            </w:r>
            <w:r w:rsidR="001437A0" w:rsidRPr="00621761">
              <w:rPr>
                <w:rFonts w:eastAsia="Calibri" w:cs="Arial"/>
                <w:sz w:val="20"/>
                <w:szCs w:val="22"/>
              </w:rPr>
              <w:t xml:space="preserve">uporabi davkov na potrošnjo za vozila. To je Direktiva Sveta z dne 28. marca 1983 o davčnih </w:t>
            </w:r>
            <w:r w:rsidR="00447F4F" w:rsidRPr="001F6C37">
              <w:rPr>
                <w:rFonts w:eastAsia="Calibri"/>
                <w:sz w:val="20"/>
              </w:rPr>
              <w:t xml:space="preserve">oprostitvah </w:t>
            </w:r>
            <w:r w:rsidR="001437A0" w:rsidRPr="00621761">
              <w:rPr>
                <w:rFonts w:eastAsia="Calibri" w:cs="Arial"/>
                <w:sz w:val="20"/>
                <w:szCs w:val="22"/>
              </w:rPr>
              <w:t>znotraj Skupnosti</w:t>
            </w:r>
            <w:r w:rsidR="00447F4F" w:rsidRPr="001F6C37">
              <w:rPr>
                <w:rFonts w:eastAsia="Calibri"/>
                <w:sz w:val="20"/>
              </w:rPr>
              <w:t xml:space="preserve"> za določena prevozna sredstva, začasno </w:t>
            </w:r>
            <w:r w:rsidR="001437A0" w:rsidRPr="00621761">
              <w:rPr>
                <w:rFonts w:eastAsia="Calibri" w:cs="Arial"/>
                <w:sz w:val="20"/>
                <w:szCs w:val="22"/>
              </w:rPr>
              <w:t>uvožena</w:t>
            </w:r>
            <w:r w:rsidR="00447F4F" w:rsidRPr="001F6C37">
              <w:rPr>
                <w:rFonts w:eastAsia="Calibri"/>
                <w:sz w:val="20"/>
              </w:rPr>
              <w:t xml:space="preserve"> iz ene države članice v drugo</w:t>
            </w:r>
            <w:r w:rsidR="00BB7EAF">
              <w:rPr>
                <w:rFonts w:eastAsia="Calibri"/>
                <w:sz w:val="20"/>
              </w:rPr>
              <w:t xml:space="preserve"> (</w:t>
            </w:r>
            <w:r w:rsidR="00BB7EAF" w:rsidRPr="00621761">
              <w:rPr>
                <w:rFonts w:eastAsia="Calibri" w:cs="Arial"/>
                <w:sz w:val="20"/>
                <w:szCs w:val="22"/>
              </w:rPr>
              <w:t>83/182/EGS</w:t>
            </w:r>
            <w:r w:rsidR="00BB7EAF">
              <w:rPr>
                <w:rFonts w:eastAsia="Calibri" w:cs="Arial"/>
                <w:sz w:val="20"/>
                <w:szCs w:val="22"/>
              </w:rPr>
              <w:t>)</w:t>
            </w:r>
            <w:r w:rsidR="00447F4F" w:rsidRPr="001F6C37">
              <w:rPr>
                <w:rFonts w:eastAsia="Calibri"/>
                <w:sz w:val="20"/>
              </w:rPr>
              <w:t xml:space="preserve">. </w:t>
            </w:r>
            <w:r w:rsidR="001437A0" w:rsidRPr="00621761">
              <w:rPr>
                <w:rFonts w:eastAsia="Calibri" w:cs="Arial"/>
                <w:sz w:val="20"/>
                <w:szCs w:val="22"/>
              </w:rPr>
              <w:t>Z direktivo se odpravljajo ovire, ki jih različne davčne ureditve, ki se uporabljajo za začas</w:t>
            </w:r>
            <w:r w:rsidR="00BB7EAF">
              <w:rPr>
                <w:rFonts w:eastAsia="Calibri" w:cs="Arial"/>
                <w:sz w:val="20"/>
                <w:szCs w:val="22"/>
              </w:rPr>
              <w:t>ni</w:t>
            </w:r>
            <w:r w:rsidR="001437A0" w:rsidRPr="00621761">
              <w:rPr>
                <w:rFonts w:eastAsia="Calibri" w:cs="Arial"/>
                <w:sz w:val="20"/>
                <w:szCs w:val="22"/>
              </w:rPr>
              <w:t xml:space="preserve"> uvoz nekaterih prevoznih sredstev za zasebno ali poslovno rabo, </w:t>
            </w:r>
            <w:r w:rsidR="00BB7EAF">
              <w:rPr>
                <w:rFonts w:eastAsia="Calibri"/>
                <w:sz w:val="20"/>
                <w:szCs w:val="20"/>
                <w:lang w:eastAsia="en-US"/>
              </w:rPr>
              <w:t>ustvarjajo</w:t>
            </w:r>
            <w:r w:rsidR="001437A0" w:rsidRPr="00621761">
              <w:rPr>
                <w:rFonts w:eastAsia="Calibri" w:cs="Arial"/>
                <w:sz w:val="20"/>
                <w:szCs w:val="22"/>
              </w:rPr>
              <w:t xml:space="preserve"> za prosti pretok državljanov EU. Hkrati morajo biti nacionalne določbe glede obdavčitve osebnih vozil v skladu s splošnimi načeli Pogodbe o Evropski uniji in Pogodbe o delovanju Evropske unije. To pomeni</w:t>
            </w:r>
            <w:r w:rsidR="00BB7EAF" w:rsidRPr="00621761">
              <w:rPr>
                <w:rFonts w:eastAsia="Calibri" w:cs="Arial"/>
                <w:sz w:val="20"/>
                <w:szCs w:val="22"/>
              </w:rPr>
              <w:t xml:space="preserve"> zlasti</w:t>
            </w:r>
            <w:r w:rsidR="001437A0" w:rsidRPr="00621761">
              <w:rPr>
                <w:rFonts w:eastAsia="Calibri" w:cs="Arial"/>
                <w:sz w:val="20"/>
                <w:szCs w:val="22"/>
              </w:rPr>
              <w:t xml:space="preserve">, da v trgovini med državami članicami </w:t>
            </w:r>
            <w:r w:rsidR="00BB7EAF">
              <w:rPr>
                <w:rFonts w:eastAsia="Calibri" w:cs="Arial"/>
                <w:sz w:val="20"/>
                <w:szCs w:val="22"/>
              </w:rPr>
              <w:t xml:space="preserve">EU </w:t>
            </w:r>
            <w:r w:rsidR="001437A0" w:rsidRPr="00621761">
              <w:rPr>
                <w:rFonts w:eastAsia="Calibri" w:cs="Arial"/>
                <w:sz w:val="20"/>
                <w:szCs w:val="22"/>
              </w:rPr>
              <w:t>ne bi smele povzročati formalnosti pri prehodih</w:t>
            </w:r>
            <w:r w:rsidR="004A63BE">
              <w:rPr>
                <w:rFonts w:eastAsia="Calibri" w:cs="Arial"/>
                <w:sz w:val="20"/>
                <w:szCs w:val="22"/>
              </w:rPr>
              <w:t xml:space="preserve"> meje</w:t>
            </w:r>
            <w:r w:rsidR="001437A0" w:rsidRPr="00621761">
              <w:rPr>
                <w:rFonts w:eastAsia="Calibri" w:cs="Arial"/>
                <w:sz w:val="20"/>
                <w:szCs w:val="22"/>
              </w:rPr>
              <w:t xml:space="preserve"> in </w:t>
            </w:r>
            <w:r w:rsidR="00BB7EAF">
              <w:rPr>
                <w:rFonts w:eastAsia="Calibri" w:cs="Arial"/>
                <w:sz w:val="20"/>
                <w:szCs w:val="22"/>
              </w:rPr>
              <w:t xml:space="preserve">bi morale </w:t>
            </w:r>
            <w:r w:rsidR="001437A0" w:rsidRPr="00621761">
              <w:rPr>
                <w:rFonts w:eastAsia="Calibri" w:cs="Arial"/>
                <w:sz w:val="20"/>
                <w:szCs w:val="22"/>
              </w:rPr>
              <w:t>spoštovati načelo nediskriminacije.</w:t>
            </w:r>
            <w:r w:rsidR="001437A0">
              <w:rPr>
                <w:rStyle w:val="FootnoteReference"/>
                <w:rFonts w:eastAsia="Calibri"/>
                <w:sz w:val="20"/>
              </w:rPr>
              <w:footnoteReference w:id="7"/>
            </w:r>
            <w:r w:rsidR="00447F4F" w:rsidRPr="001F6C37">
              <w:rPr>
                <w:rFonts w:eastAsia="Calibri"/>
                <w:sz w:val="20"/>
              </w:rPr>
              <w:t xml:space="preserve"> </w:t>
            </w:r>
            <w:r w:rsidR="00BB7EAF">
              <w:rPr>
                <w:rFonts w:eastAsia="Calibri"/>
                <w:sz w:val="20"/>
              </w:rPr>
              <w:t>Ob tem</w:t>
            </w:r>
            <w:r w:rsidR="00E602C4">
              <w:rPr>
                <w:rFonts w:eastAsia="Calibri"/>
                <w:sz w:val="20"/>
              </w:rPr>
              <w:t xml:space="preserve"> morajo d</w:t>
            </w:r>
            <w:r w:rsidRPr="001F6C37">
              <w:rPr>
                <w:rFonts w:eastAsia="Calibri"/>
                <w:sz w:val="20"/>
              </w:rPr>
              <w:t xml:space="preserve">ržave članice EU pri pripravi predpisov upoštevati štiri svoboščine: prosti pretok kapitala, ki zajema vse transakcije s finančnim in realnim premoženjem, prosti pretok blaga, ki temelji na načelu, da nobena država članica EU ne sme postavljati ovir za trgovanje z nekim izdelkom, ki je zakonito na trgu katere koli druge države članice EU, prosti pretok oseb, ki omogoča pravico do vstopa, bivanja in dela v drugi državi članici EU, in prosti pretok storitev, katerih temeljni načeli sta svoboda opravljanja storitev in pravica do ustanavljanja </w:t>
            </w:r>
            <w:r w:rsidR="00352E9B" w:rsidRPr="001F6C37">
              <w:rPr>
                <w:rFonts w:eastAsia="Calibri"/>
                <w:sz w:val="20"/>
              </w:rPr>
              <w:t xml:space="preserve">oziroma </w:t>
            </w:r>
            <w:r w:rsidRPr="001F6C37">
              <w:rPr>
                <w:rFonts w:eastAsia="Calibri"/>
                <w:sz w:val="20"/>
              </w:rPr>
              <w:t xml:space="preserve">pravica začeti </w:t>
            </w:r>
            <w:r w:rsidR="00352E9B" w:rsidRPr="001F6C37">
              <w:rPr>
                <w:rFonts w:eastAsia="Calibri"/>
                <w:sz w:val="20"/>
              </w:rPr>
              <w:t xml:space="preserve">dejavnost </w:t>
            </w:r>
            <w:r w:rsidRPr="001F6C37">
              <w:rPr>
                <w:rFonts w:eastAsia="Calibri"/>
                <w:sz w:val="20"/>
              </w:rPr>
              <w:t>kot samozaposlena oseba ali ustanovit</w:t>
            </w:r>
            <w:r w:rsidR="00352E9B" w:rsidRPr="001F6C37">
              <w:rPr>
                <w:rFonts w:eastAsia="Calibri"/>
                <w:sz w:val="20"/>
              </w:rPr>
              <w:t xml:space="preserve">i </w:t>
            </w:r>
            <w:r w:rsidRPr="001F6C37">
              <w:rPr>
                <w:rFonts w:eastAsia="Calibri"/>
                <w:sz w:val="20"/>
              </w:rPr>
              <w:t>podjetj</w:t>
            </w:r>
            <w:r w:rsidR="00352E9B" w:rsidRPr="001F6C37">
              <w:rPr>
                <w:rFonts w:eastAsia="Calibri"/>
                <w:sz w:val="20"/>
              </w:rPr>
              <w:t>e</w:t>
            </w:r>
            <w:r w:rsidRPr="001F6C37">
              <w:rPr>
                <w:rFonts w:eastAsia="Calibri"/>
                <w:sz w:val="20"/>
              </w:rPr>
              <w:t>. Ob izpolnjevanju pogojev v domači državi se lahko enaka dejavnost opravlja v vseh državah članicah EU.</w:t>
            </w:r>
          </w:p>
          <w:p w:rsidR="00352E9B" w:rsidRPr="001F6C37" w:rsidRDefault="00352E9B" w:rsidP="001F6C37">
            <w:pPr>
              <w:pStyle w:val="Neotevilenodstavek"/>
              <w:widowControl w:val="0"/>
              <w:spacing w:before="0" w:after="0" w:line="260" w:lineRule="exact"/>
              <w:rPr>
                <w:rFonts w:eastAsia="Calibri"/>
                <w:sz w:val="20"/>
              </w:rPr>
            </w:pPr>
          </w:p>
          <w:p w:rsidR="002725F6" w:rsidRDefault="00E602C4" w:rsidP="005D7A82">
            <w:pPr>
              <w:spacing w:line="260" w:lineRule="exact"/>
              <w:rPr>
                <w:rFonts w:eastAsia="Calibri"/>
                <w:sz w:val="20"/>
              </w:rPr>
            </w:pPr>
            <w:r w:rsidRPr="00E602C4">
              <w:rPr>
                <w:rFonts w:eastAsia="Calibri" w:cs="Arial"/>
                <w:sz w:val="20"/>
                <w:szCs w:val="22"/>
              </w:rPr>
              <w:t xml:space="preserve">V splošnem so v državah članicah davki na </w:t>
            </w:r>
            <w:r w:rsidR="001824A6">
              <w:rPr>
                <w:rFonts w:eastAsia="Calibri" w:cs="Arial"/>
                <w:sz w:val="20"/>
                <w:szCs w:val="22"/>
              </w:rPr>
              <w:t>motorna</w:t>
            </w:r>
            <w:r w:rsidRPr="00E602C4">
              <w:rPr>
                <w:rFonts w:eastAsia="Calibri" w:cs="Arial"/>
                <w:sz w:val="20"/>
                <w:szCs w:val="22"/>
              </w:rPr>
              <w:t xml:space="preserve"> vozila posledica kombinacije enkratnih (na nakup ali uvoz) in ponavljajočih se davkov (na lastništvo ali uporabo) ter kombinacije ad valorem (na ceno vozila) in posebnih davkov (upoštevajo se različn</w:t>
            </w:r>
            <w:r w:rsidR="00D166F7">
              <w:rPr>
                <w:rFonts w:eastAsia="Calibri" w:cs="Arial"/>
                <w:sz w:val="20"/>
                <w:szCs w:val="22"/>
              </w:rPr>
              <w:t>a merila</w:t>
            </w:r>
            <w:r w:rsidRPr="00E602C4">
              <w:rPr>
                <w:rFonts w:eastAsia="Calibri" w:cs="Arial"/>
                <w:sz w:val="20"/>
                <w:szCs w:val="22"/>
              </w:rPr>
              <w:t xml:space="preserve">: emisije onesnaževal, teža, moč motorja, število osi, starost, učinkovita raba goriva, oprema, vzmetenje, prostornina cilindra, število sedežev, vrsta goriva, električni pogon in prevožena razdalja). </w:t>
            </w:r>
            <w:r w:rsidR="00D166F7">
              <w:rPr>
                <w:rFonts w:eastAsia="Calibri" w:cs="Arial"/>
                <w:sz w:val="20"/>
                <w:szCs w:val="22"/>
              </w:rPr>
              <w:t>Merila</w:t>
            </w:r>
            <w:r w:rsidRPr="00E602C4">
              <w:rPr>
                <w:rFonts w:eastAsia="Calibri" w:cs="Arial"/>
                <w:sz w:val="20"/>
                <w:szCs w:val="22"/>
              </w:rPr>
              <w:t xml:space="preserve">, na katerih temelji obdavčitev </w:t>
            </w:r>
            <w:r w:rsidRPr="00BF33E6">
              <w:rPr>
                <w:rFonts w:eastAsia="Calibri" w:cs="Arial"/>
                <w:sz w:val="20"/>
                <w:szCs w:val="22"/>
              </w:rPr>
              <w:t>osebnih vozil v posamezni državi</w:t>
            </w:r>
            <w:r w:rsidR="00D166F7">
              <w:rPr>
                <w:rFonts w:eastAsia="Calibri" w:cs="Arial"/>
                <w:sz w:val="20"/>
                <w:szCs w:val="22"/>
              </w:rPr>
              <w:t xml:space="preserve"> članici EU</w:t>
            </w:r>
            <w:r w:rsidR="003D58EF">
              <w:rPr>
                <w:rFonts w:eastAsia="Calibri" w:cs="Arial"/>
                <w:sz w:val="20"/>
                <w:szCs w:val="22"/>
              </w:rPr>
              <w:t>,</w:t>
            </w:r>
            <w:r w:rsidRPr="00BF33E6">
              <w:rPr>
                <w:rFonts w:eastAsia="Calibri" w:cs="Arial"/>
                <w:sz w:val="20"/>
                <w:szCs w:val="22"/>
              </w:rPr>
              <w:t xml:space="preserve"> se razlikujejo glede na </w:t>
            </w:r>
            <w:r w:rsidR="00D166F7">
              <w:rPr>
                <w:rFonts w:eastAsia="Calibri" w:cs="Arial"/>
                <w:sz w:val="20"/>
                <w:szCs w:val="22"/>
              </w:rPr>
              <w:t>njihve</w:t>
            </w:r>
            <w:r w:rsidRPr="00BF33E6">
              <w:rPr>
                <w:rFonts w:eastAsia="Calibri" w:cs="Arial"/>
                <w:sz w:val="20"/>
                <w:szCs w:val="22"/>
              </w:rPr>
              <w:t xml:space="preserve"> geografske, industrijske, socialne, energetske, transportne, okoljske in druge značilnosti ter politike.</w:t>
            </w:r>
            <w:r w:rsidR="008D27C3">
              <w:rPr>
                <w:rStyle w:val="FootnoteReference"/>
                <w:rFonts w:eastAsia="Calibri"/>
                <w:sz w:val="20"/>
              </w:rPr>
              <w:footnoteReference w:id="8"/>
            </w:r>
            <w:r w:rsidR="00DE0570">
              <w:rPr>
                <w:rFonts w:eastAsia="Calibri" w:cs="Arial"/>
                <w:sz w:val="20"/>
                <w:szCs w:val="22"/>
              </w:rPr>
              <w:t xml:space="preserve"> </w:t>
            </w:r>
            <w:r w:rsidR="002725F6">
              <w:rPr>
                <w:rFonts w:eastAsia="Calibri" w:cs="Arial"/>
                <w:sz w:val="20"/>
                <w:szCs w:val="22"/>
              </w:rPr>
              <w:t>To pomeni, da se med davke</w:t>
            </w:r>
            <w:r w:rsidRPr="00BF33E6">
              <w:rPr>
                <w:rFonts w:eastAsia="Calibri" w:cs="Arial"/>
                <w:sz w:val="20"/>
                <w:szCs w:val="22"/>
              </w:rPr>
              <w:t xml:space="preserve"> na nakup ali uvoz osebnih vozil </w:t>
            </w:r>
            <w:r w:rsidR="002725F6">
              <w:rPr>
                <w:rFonts w:eastAsia="Calibri" w:cs="Arial"/>
                <w:sz w:val="20"/>
                <w:szCs w:val="22"/>
              </w:rPr>
              <w:t>šteje</w:t>
            </w:r>
            <w:r w:rsidR="00D166F7">
              <w:rPr>
                <w:rFonts w:eastAsia="Calibri" w:cs="Arial"/>
                <w:sz w:val="20"/>
                <w:szCs w:val="22"/>
              </w:rPr>
              <w:t>jo</w:t>
            </w:r>
            <w:r w:rsidRPr="00BF33E6">
              <w:rPr>
                <w:rFonts w:eastAsia="Calibri" w:cs="Arial"/>
                <w:sz w:val="20"/>
                <w:szCs w:val="22"/>
              </w:rPr>
              <w:t xml:space="preserve"> davek na dodano vrednost in registracijski davki. Med davke na lastništvo vozila </w:t>
            </w:r>
            <w:r w:rsidR="002725F6">
              <w:rPr>
                <w:rFonts w:eastAsia="Calibri" w:cs="Arial"/>
                <w:sz w:val="20"/>
                <w:szCs w:val="22"/>
              </w:rPr>
              <w:t xml:space="preserve">se </w:t>
            </w:r>
            <w:r w:rsidRPr="00BF33E6">
              <w:rPr>
                <w:rFonts w:eastAsia="Calibri" w:cs="Arial"/>
                <w:sz w:val="20"/>
                <w:szCs w:val="22"/>
              </w:rPr>
              <w:t>uvršča</w:t>
            </w:r>
            <w:r w:rsidR="002725F6">
              <w:rPr>
                <w:rFonts w:eastAsia="Calibri" w:cs="Arial"/>
                <w:sz w:val="20"/>
                <w:szCs w:val="22"/>
              </w:rPr>
              <w:t>j</w:t>
            </w:r>
            <w:r w:rsidRPr="00BF33E6">
              <w:rPr>
                <w:rFonts w:eastAsia="Calibri" w:cs="Arial"/>
                <w:sz w:val="20"/>
                <w:szCs w:val="22"/>
              </w:rPr>
              <w:t xml:space="preserve">o letne dajatve in cestnine. Države </w:t>
            </w:r>
            <w:r w:rsidR="002725F6">
              <w:rPr>
                <w:rFonts w:eastAsia="Calibri" w:cs="Arial"/>
                <w:sz w:val="20"/>
                <w:szCs w:val="22"/>
              </w:rPr>
              <w:t xml:space="preserve">članice </w:t>
            </w:r>
            <w:r w:rsidR="00D166F7">
              <w:rPr>
                <w:rFonts w:eastAsia="Calibri" w:cs="Arial"/>
                <w:sz w:val="20"/>
                <w:szCs w:val="22"/>
              </w:rPr>
              <w:t>EU</w:t>
            </w:r>
            <w:r w:rsidR="002725F6">
              <w:rPr>
                <w:rFonts w:eastAsia="Calibri" w:cs="Arial"/>
                <w:sz w:val="20"/>
                <w:szCs w:val="22"/>
              </w:rPr>
              <w:t xml:space="preserve"> </w:t>
            </w:r>
            <w:r w:rsidRPr="00BF33E6">
              <w:rPr>
                <w:rFonts w:eastAsia="Calibri" w:cs="Arial"/>
                <w:sz w:val="20"/>
                <w:szCs w:val="22"/>
              </w:rPr>
              <w:t xml:space="preserve">obdavčujejo tudi uporabo vozila, predvsem s trošarinami na pogonska goriva. Hkrati nekatere države poznajo tudi registracijske takse in pristojbine ter nekatere druge oblike obdavčitve motornih vozil. </w:t>
            </w:r>
            <w:r w:rsidR="00352E9B" w:rsidRPr="001F6C37">
              <w:rPr>
                <w:rFonts w:eastAsia="Calibri"/>
                <w:sz w:val="20"/>
              </w:rPr>
              <w:t xml:space="preserve">Davek na dodano vrednost je določen v vseh 28 državah članicah </w:t>
            </w:r>
            <w:r w:rsidR="00D166F7">
              <w:rPr>
                <w:rFonts w:eastAsia="Calibri"/>
                <w:sz w:val="20"/>
              </w:rPr>
              <w:t>EU</w:t>
            </w:r>
            <w:r w:rsidR="00352E9B" w:rsidRPr="001F6C37">
              <w:rPr>
                <w:rFonts w:eastAsia="Calibri"/>
                <w:sz w:val="20"/>
              </w:rPr>
              <w:t xml:space="preserve"> in davčna stopnja znaša od 17 % (Luksemburg) do 27 % (Madžarska). Davek na lastništvo osebnih</w:t>
            </w:r>
            <w:r w:rsidR="0001707F" w:rsidRPr="001F6C37">
              <w:rPr>
                <w:rFonts w:eastAsia="Calibri"/>
                <w:sz w:val="20"/>
              </w:rPr>
              <w:t xml:space="preserve"> motornih</w:t>
            </w:r>
            <w:r w:rsidR="00352E9B" w:rsidRPr="001F6C37">
              <w:rPr>
                <w:rFonts w:eastAsia="Calibri"/>
                <w:sz w:val="20"/>
              </w:rPr>
              <w:t xml:space="preserve"> vozil poznajo v 25 državah članicah</w:t>
            </w:r>
            <w:r w:rsidR="00D166F7">
              <w:rPr>
                <w:rFonts w:eastAsia="Calibri"/>
                <w:sz w:val="20"/>
              </w:rPr>
              <w:t xml:space="preserve"> EU</w:t>
            </w:r>
            <w:r w:rsidR="00352E9B" w:rsidRPr="001F6C37">
              <w:rPr>
                <w:rFonts w:eastAsia="Calibri"/>
                <w:sz w:val="20"/>
              </w:rPr>
              <w:t>, v Sloveniji je določen kot letna dajatev za uporabo vozil v cestnem prometu</w:t>
            </w:r>
            <w:r w:rsidR="002A49A9">
              <w:rPr>
                <w:rFonts w:eastAsia="Calibri"/>
                <w:sz w:val="20"/>
              </w:rPr>
              <w:t xml:space="preserve"> in dajatev na odjavljeno vozilo</w:t>
            </w:r>
            <w:r w:rsidR="00352E9B" w:rsidRPr="001F6C37">
              <w:rPr>
                <w:rFonts w:eastAsia="Calibri"/>
                <w:sz w:val="20"/>
              </w:rPr>
              <w:t xml:space="preserve">. Davek ob registraciji </w:t>
            </w:r>
            <w:r w:rsidR="0001707F" w:rsidRPr="001F6C37">
              <w:rPr>
                <w:rFonts w:eastAsia="Calibri"/>
                <w:sz w:val="20"/>
              </w:rPr>
              <w:t xml:space="preserve">motornih </w:t>
            </w:r>
            <w:r w:rsidR="00352E9B" w:rsidRPr="001F6C37">
              <w:rPr>
                <w:rFonts w:eastAsia="Calibri"/>
                <w:sz w:val="20"/>
              </w:rPr>
              <w:t xml:space="preserve">vozil pa ima </w:t>
            </w:r>
            <w:r w:rsidR="0072209B">
              <w:rPr>
                <w:rFonts w:eastAsia="Calibri"/>
                <w:sz w:val="20"/>
              </w:rPr>
              <w:t>15</w:t>
            </w:r>
            <w:r w:rsidR="0072209B" w:rsidRPr="001F6C37">
              <w:rPr>
                <w:rFonts w:eastAsia="Calibri"/>
                <w:sz w:val="20"/>
              </w:rPr>
              <w:t xml:space="preserve"> </w:t>
            </w:r>
            <w:r w:rsidR="00352E9B" w:rsidRPr="001F6C37">
              <w:rPr>
                <w:rFonts w:eastAsia="Calibri"/>
                <w:sz w:val="20"/>
              </w:rPr>
              <w:t>držav članic EU</w:t>
            </w:r>
            <w:r w:rsidR="009450A1">
              <w:rPr>
                <w:rFonts w:eastAsia="Calibri"/>
                <w:sz w:val="20"/>
              </w:rPr>
              <w:t>.</w:t>
            </w:r>
            <w:r w:rsidR="00352E9B" w:rsidRPr="001F6C37">
              <w:rPr>
                <w:rFonts w:eastAsia="Calibri"/>
                <w:sz w:val="20"/>
              </w:rPr>
              <w:t xml:space="preserve"> V Sloveniji je ta vrsta davka določena kot davek na motorna vozila. </w:t>
            </w:r>
          </w:p>
          <w:p w:rsidR="005646EF" w:rsidRPr="00E602C4" w:rsidRDefault="005646EF" w:rsidP="000F6241">
            <w:pPr>
              <w:overflowPunct/>
              <w:autoSpaceDE/>
              <w:autoSpaceDN/>
              <w:adjustRightInd/>
              <w:spacing w:line="260" w:lineRule="atLeast"/>
              <w:textAlignment w:val="auto"/>
              <w:rPr>
                <w:rFonts w:eastAsia="Calibri"/>
                <w:sz w:val="20"/>
              </w:rPr>
            </w:pPr>
          </w:p>
          <w:p w:rsidR="005646EF" w:rsidRPr="00C80DD0" w:rsidRDefault="005646EF" w:rsidP="000F6241">
            <w:pPr>
              <w:overflowPunct/>
              <w:autoSpaceDE/>
              <w:autoSpaceDN/>
              <w:adjustRightInd/>
              <w:spacing w:line="260" w:lineRule="atLeast"/>
              <w:textAlignment w:val="auto"/>
              <w:rPr>
                <w:rFonts w:eastAsia="Calibri"/>
                <w:b/>
                <w:sz w:val="20"/>
              </w:rPr>
            </w:pPr>
            <w:r w:rsidRPr="00C80DD0">
              <w:rPr>
                <w:rFonts w:eastAsia="Calibri"/>
                <w:b/>
                <w:sz w:val="20"/>
              </w:rPr>
              <w:t>Prikaz ureditve v drugih državah članicah EU</w:t>
            </w:r>
          </w:p>
          <w:p w:rsidR="00F6200F" w:rsidRPr="00C80DD0" w:rsidRDefault="00F6200F" w:rsidP="00F6200F">
            <w:pPr>
              <w:rPr>
                <w:rFonts w:eastAsia="Calibri"/>
                <w:b/>
                <w:sz w:val="20"/>
              </w:rPr>
            </w:pPr>
          </w:p>
          <w:p w:rsidR="00F6200F" w:rsidRPr="009E0798" w:rsidRDefault="005646E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C80DD0">
              <w:rPr>
                <w:rFonts w:eastAsia="Calibri"/>
                <w:b/>
                <w:sz w:val="20"/>
                <w:lang w:val="sl-SI" w:eastAsia="sl-SI"/>
              </w:rPr>
              <w:t xml:space="preserve">5.1 Irska (Finance Act </w:t>
            </w:r>
            <w:r w:rsidR="009325D3">
              <w:rPr>
                <w:rFonts w:eastAsia="Calibri"/>
                <w:b/>
                <w:sz w:val="20"/>
                <w:lang w:val="sl-SI" w:eastAsia="sl-SI"/>
              </w:rPr>
              <w:t>2020</w:t>
            </w:r>
            <w:r w:rsidR="00851A9E">
              <w:rPr>
                <w:rFonts w:eastAsia="Calibri"/>
                <w:b/>
                <w:sz w:val="20"/>
                <w:lang w:val="sl-SI" w:eastAsia="sl-SI"/>
              </w:rPr>
              <w:t xml:space="preserve"> </w:t>
            </w:r>
            <w:r w:rsidR="00154BDE">
              <w:rPr>
                <w:rFonts w:eastAsia="Calibri"/>
                <w:b/>
                <w:sz w:val="20"/>
                <w:lang w:val="sl-SI" w:eastAsia="sl-SI"/>
              </w:rPr>
              <w:t xml:space="preserve">– </w:t>
            </w:r>
            <w:r w:rsidRPr="00C80DD0">
              <w:rPr>
                <w:rFonts w:eastAsia="Calibri"/>
                <w:b/>
                <w:sz w:val="20"/>
                <w:lang w:val="sl-SI" w:eastAsia="sl-SI"/>
              </w:rPr>
              <w:t>Vehicle Registration Tax</w:t>
            </w:r>
            <w:r w:rsidR="008A6EFB" w:rsidRPr="00C80DD0">
              <w:rPr>
                <w:rFonts w:eastAsia="Calibri"/>
                <w:b/>
                <w:sz w:val="20"/>
                <w:lang w:val="sl-SI" w:eastAsia="sl-SI"/>
              </w:rPr>
              <w:t xml:space="preserve"> (VRT)</w:t>
            </w:r>
            <w:r w:rsidRPr="00C80DD0">
              <w:rPr>
                <w:rFonts w:eastAsia="Calibri"/>
                <w:b/>
                <w:sz w:val="20"/>
                <w:lang w:val="sl-SI" w:eastAsia="sl-SI"/>
              </w:rPr>
              <w:t>)</w:t>
            </w:r>
            <w:r w:rsidR="00D93ED5" w:rsidRPr="00C80DD0">
              <w:rPr>
                <w:rStyle w:val="FootnoteReference"/>
                <w:rFonts w:eastAsia="Calibri"/>
                <w:b/>
                <w:sz w:val="20"/>
                <w:lang w:val="sl-SI" w:eastAsia="sl-SI"/>
              </w:rPr>
              <w:footnoteReference w:id="9"/>
            </w:r>
            <w:r w:rsidR="001D2133" w:rsidRPr="00687548">
              <w:rPr>
                <w:rFonts w:eastAsia="Calibri"/>
                <w:b/>
                <w:sz w:val="20"/>
                <w:vertAlign w:val="superscript"/>
                <w:lang w:val="sl-SI"/>
              </w:rPr>
              <w:t>,</w:t>
            </w:r>
            <w:r w:rsidR="00D166F7">
              <w:rPr>
                <w:rFonts w:eastAsia="Calibri"/>
                <w:b/>
                <w:sz w:val="20"/>
                <w:vertAlign w:val="superscript"/>
                <w:lang w:val="sl-SI" w:eastAsia="sl-SI"/>
              </w:rPr>
              <w:t xml:space="preserve"> </w:t>
            </w:r>
            <w:r w:rsidR="00D93ED5" w:rsidRPr="00C80DD0">
              <w:rPr>
                <w:rStyle w:val="FootnoteReference"/>
                <w:rFonts w:eastAsia="Calibri"/>
                <w:b/>
                <w:sz w:val="20"/>
                <w:lang w:val="sl-SI" w:eastAsia="sl-SI"/>
              </w:rPr>
              <w:footnoteReference w:id="10"/>
            </w:r>
          </w:p>
          <w:p w:rsidR="00F6200F" w:rsidRPr="00622B5F"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rsidR="00C25E82" w:rsidRDefault="00F6200F" w:rsidP="005D7A82">
            <w:pPr>
              <w:spacing w:line="260" w:lineRule="exact"/>
              <w:rPr>
                <w:rFonts w:eastAsia="Calibri"/>
                <w:sz w:val="20"/>
              </w:rPr>
            </w:pPr>
            <w:r w:rsidRPr="004F7C9D">
              <w:rPr>
                <w:rFonts w:eastAsia="Calibri"/>
                <w:sz w:val="20"/>
              </w:rPr>
              <w:t xml:space="preserve">V finančnem zakonu je opredeljen davek na registracijo vozil, ki se plačuje za osebna in gospodarska </w:t>
            </w:r>
            <w:r w:rsidR="00D93ED5" w:rsidRPr="004F7C9D">
              <w:rPr>
                <w:rFonts w:eastAsia="Calibri" w:cs="Arial"/>
                <w:sz w:val="20"/>
                <w:szCs w:val="22"/>
              </w:rPr>
              <w:t xml:space="preserve">motorna </w:t>
            </w:r>
            <w:r w:rsidRPr="004F7C9D">
              <w:rPr>
                <w:rFonts w:eastAsia="Calibri"/>
                <w:sz w:val="20"/>
              </w:rPr>
              <w:t>vozila, bivalna vozila, motorna kolesa, traktorje, minibuse</w:t>
            </w:r>
            <w:r w:rsidR="0003313A">
              <w:rPr>
                <w:rFonts w:eastAsia="Calibri"/>
                <w:sz w:val="20"/>
              </w:rPr>
              <w:t xml:space="preserve">, ki imajo poleg </w:t>
            </w:r>
            <w:r w:rsidR="000551B8">
              <w:rPr>
                <w:rFonts w:eastAsia="Calibri"/>
                <w:sz w:val="20"/>
              </w:rPr>
              <w:t>voznikovega</w:t>
            </w:r>
            <w:r w:rsidR="0003313A">
              <w:rPr>
                <w:rFonts w:eastAsia="Calibri"/>
                <w:sz w:val="20"/>
              </w:rPr>
              <w:t xml:space="preserve"> še manj kot devet sedežev</w:t>
            </w:r>
            <w:r w:rsidRPr="004F7C9D">
              <w:rPr>
                <w:rFonts w:eastAsia="Calibri"/>
                <w:sz w:val="20"/>
              </w:rPr>
              <w:t xml:space="preserve">. Določi se kot odstotek tržne prodajne cene (open market selling price – OMSP). To je pričakovana skupna cena, po kateri naj bi bilo </w:t>
            </w:r>
            <w:r w:rsidR="00D93ED5" w:rsidRPr="004F7C9D">
              <w:rPr>
                <w:rFonts w:eastAsia="Calibri" w:cs="Arial"/>
                <w:sz w:val="20"/>
                <w:szCs w:val="22"/>
              </w:rPr>
              <w:t xml:space="preserve">motorno </w:t>
            </w:r>
            <w:r w:rsidRPr="004F7C9D">
              <w:rPr>
                <w:rFonts w:eastAsia="Calibri"/>
                <w:sz w:val="20"/>
              </w:rPr>
              <w:t>vozilo prodano končnemu kupcu, ki vključuje DDV in VRT. Razredi za osebna</w:t>
            </w:r>
            <w:r w:rsidRPr="004F7C9D">
              <w:rPr>
                <w:rFonts w:eastAsia="Calibri" w:cs="Arial"/>
                <w:sz w:val="20"/>
                <w:szCs w:val="22"/>
              </w:rPr>
              <w:t xml:space="preserve"> </w:t>
            </w:r>
            <w:r w:rsidR="00D93ED5" w:rsidRPr="004F7C9D">
              <w:rPr>
                <w:rFonts w:eastAsia="Calibri" w:cs="Arial"/>
                <w:sz w:val="20"/>
                <w:szCs w:val="22"/>
              </w:rPr>
              <w:t>motorna</w:t>
            </w:r>
            <w:r w:rsidRPr="004F7C9D">
              <w:rPr>
                <w:rFonts w:eastAsia="Calibri"/>
                <w:sz w:val="20"/>
              </w:rPr>
              <w:t xml:space="preserve"> vozila (M1) in davčne stopnje temeljijo na </w:t>
            </w:r>
            <w:r w:rsidR="00B626F9">
              <w:rPr>
                <w:rFonts w:eastAsia="Calibri"/>
                <w:sz w:val="20"/>
              </w:rPr>
              <w:t>izpust</w:t>
            </w:r>
            <w:r w:rsidR="000715EA">
              <w:rPr>
                <w:rFonts w:eastAsia="Calibri"/>
                <w:sz w:val="20"/>
              </w:rPr>
              <w:t>u</w:t>
            </w:r>
            <w:r w:rsidRPr="004F7C9D">
              <w:rPr>
                <w:rFonts w:eastAsia="Calibri"/>
                <w:sz w:val="20"/>
              </w:rPr>
              <w:t xml:space="preserve"> </w:t>
            </w:r>
            <w:r w:rsidRPr="004B26C5" w:rsidDel="00940AD4">
              <w:rPr>
                <w:rFonts w:eastAsia="Calibri"/>
                <w:sz w:val="20"/>
              </w:rPr>
              <w:t>CO</w:t>
            </w:r>
            <w:r w:rsidRPr="009C4BCA" w:rsidDel="00940AD4">
              <w:rPr>
                <w:rFonts w:eastAsia="Calibri"/>
                <w:sz w:val="20"/>
                <w:vertAlign w:val="subscript"/>
              </w:rPr>
              <w:t>2</w:t>
            </w:r>
            <w:r w:rsidRPr="004F7C9D">
              <w:rPr>
                <w:rFonts w:eastAsia="Calibri"/>
                <w:sz w:val="20"/>
              </w:rPr>
              <w:t>, hkrati pa je za vsak razred določen minimalni davek. Pri izračunu davka se vzame tist</w:t>
            </w:r>
            <w:r w:rsidR="00D166F7">
              <w:rPr>
                <w:rFonts w:eastAsia="Calibri"/>
                <w:sz w:val="20"/>
              </w:rPr>
              <w:t>a</w:t>
            </w:r>
            <w:r w:rsidRPr="004F7C9D">
              <w:rPr>
                <w:rFonts w:eastAsia="Calibri"/>
                <w:sz w:val="20"/>
              </w:rPr>
              <w:t xml:space="preserve"> vrednost, ki je višja, torej ali odstotek od tržne prodajne cene motornega vozila ali minimalni davek. Od 1.</w:t>
            </w:r>
            <w:r w:rsidR="00D166F7">
              <w:rPr>
                <w:rFonts w:eastAsia="Calibri"/>
                <w:sz w:val="20"/>
              </w:rPr>
              <w:t> </w:t>
            </w:r>
            <w:r w:rsidRPr="004F7C9D">
              <w:rPr>
                <w:rFonts w:eastAsia="Calibri"/>
                <w:sz w:val="20"/>
              </w:rPr>
              <w:t xml:space="preserve">januarja </w:t>
            </w:r>
            <w:r w:rsidR="00C25E82" w:rsidRPr="004F7C9D">
              <w:rPr>
                <w:rFonts w:eastAsia="Calibri"/>
                <w:sz w:val="20"/>
              </w:rPr>
              <w:t>20</w:t>
            </w:r>
            <w:r w:rsidR="00C25E82">
              <w:rPr>
                <w:rFonts w:eastAsia="Calibri"/>
                <w:sz w:val="20"/>
              </w:rPr>
              <w:t>20 velja</w:t>
            </w:r>
            <w:r w:rsidR="00C25E82" w:rsidRPr="004F7C9D">
              <w:rPr>
                <w:rFonts w:eastAsia="Calibri"/>
                <w:sz w:val="20"/>
              </w:rPr>
              <w:t xml:space="preserve"> </w:t>
            </w:r>
            <w:r w:rsidRPr="004F7C9D">
              <w:rPr>
                <w:rFonts w:eastAsia="Calibri"/>
                <w:sz w:val="20"/>
              </w:rPr>
              <w:t>za osebna vozila</w:t>
            </w:r>
            <w:r w:rsidR="00C25E82">
              <w:rPr>
                <w:rFonts w:eastAsia="Calibri"/>
                <w:sz w:val="20"/>
              </w:rPr>
              <w:t xml:space="preserve"> pristojbina NO</w:t>
            </w:r>
            <w:r w:rsidR="00C25E82" w:rsidRPr="00195AD9">
              <w:rPr>
                <w:rFonts w:eastAsia="Calibri"/>
                <w:sz w:val="20"/>
                <w:vertAlign w:val="subscript"/>
              </w:rPr>
              <w:t>x</w:t>
            </w:r>
            <w:r w:rsidR="00C25E82">
              <w:rPr>
                <w:rFonts w:eastAsia="Calibri"/>
                <w:sz w:val="20"/>
              </w:rPr>
              <w:t xml:space="preserve">, ki se izračuna posebej in prišteje k davku. Ta pristojbina nadomešča </w:t>
            </w:r>
            <w:r w:rsidR="00C25E82" w:rsidRPr="004F7C9D">
              <w:rPr>
                <w:rFonts w:eastAsia="Calibri"/>
                <w:sz w:val="20"/>
              </w:rPr>
              <w:t>doplačilo v višini 1 % VRT</w:t>
            </w:r>
            <w:r w:rsidR="00C25E82">
              <w:rPr>
                <w:rFonts w:eastAsia="Calibri"/>
                <w:sz w:val="20"/>
              </w:rPr>
              <w:t xml:space="preserve"> za motorna vozila z dizelskim pogonom, ki je bilo uvedeno 1. januarja 2019.</w:t>
            </w:r>
          </w:p>
          <w:p w:rsidR="00C25E82" w:rsidRDefault="00C25E82" w:rsidP="005D7A82">
            <w:pPr>
              <w:spacing w:line="260" w:lineRule="exact"/>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9"/>
              <w:gridCol w:w="4529"/>
            </w:tblGrid>
            <w:tr w:rsidR="00C25E82" w:rsidTr="00B73C99">
              <w:tc>
                <w:tcPr>
                  <w:tcW w:w="4529" w:type="dxa"/>
                  <w:tcBorders>
                    <w:bottom w:val="double" w:sz="4" w:space="0" w:color="auto"/>
                  </w:tcBorders>
                  <w:shd w:val="clear" w:color="auto" w:fill="auto"/>
                </w:tcPr>
                <w:p w:rsidR="00C25E82" w:rsidRPr="00B73C99" w:rsidRDefault="00C25E82" w:rsidP="00B73C99">
                  <w:pPr>
                    <w:jc w:val="center"/>
                    <w:rPr>
                      <w:rFonts w:eastAsia="Calibri"/>
                      <w:sz w:val="20"/>
                    </w:rPr>
                  </w:pPr>
                  <w:r w:rsidRPr="00B73C99">
                    <w:rPr>
                      <w:rFonts w:eastAsia="Calibri"/>
                      <w:sz w:val="20"/>
                    </w:rPr>
                    <w:t>Emisije NO</w:t>
                  </w:r>
                  <w:r w:rsidRPr="00195AD9">
                    <w:rPr>
                      <w:rFonts w:eastAsia="Calibri"/>
                      <w:sz w:val="20"/>
                      <w:vertAlign w:val="subscript"/>
                    </w:rPr>
                    <w:t>x</w:t>
                  </w:r>
                  <w:r w:rsidRPr="00B73C99">
                    <w:rPr>
                      <w:rFonts w:eastAsia="Calibri"/>
                      <w:sz w:val="20"/>
                    </w:rPr>
                    <w:t xml:space="preserve"> v mg/km ali mg/kWh</w:t>
                  </w:r>
                </w:p>
              </w:tc>
              <w:tc>
                <w:tcPr>
                  <w:tcW w:w="4529" w:type="dxa"/>
                  <w:tcBorders>
                    <w:bottom w:val="double" w:sz="4" w:space="0" w:color="auto"/>
                  </w:tcBorders>
                  <w:shd w:val="clear" w:color="auto" w:fill="auto"/>
                </w:tcPr>
                <w:p w:rsidR="00C25E82" w:rsidRPr="00B73C99" w:rsidRDefault="00C25E82" w:rsidP="00687548">
                  <w:pPr>
                    <w:jc w:val="center"/>
                    <w:rPr>
                      <w:rFonts w:eastAsia="Calibri"/>
                      <w:sz w:val="20"/>
                    </w:rPr>
                  </w:pPr>
                  <w:r w:rsidRPr="00B73C99">
                    <w:rPr>
                      <w:rFonts w:eastAsia="Calibri"/>
                      <w:sz w:val="20"/>
                    </w:rPr>
                    <w:t xml:space="preserve">Znesek v mg/km ali mg/kWh (v </w:t>
                  </w:r>
                  <w:r w:rsidR="008604D2">
                    <w:rPr>
                      <w:rFonts w:eastAsia="Calibri"/>
                      <w:sz w:val="20"/>
                    </w:rPr>
                    <w:t>e</w:t>
                  </w:r>
                  <w:r w:rsidR="00687548">
                    <w:rPr>
                      <w:rFonts w:eastAsia="Calibri"/>
                      <w:sz w:val="20"/>
                    </w:rPr>
                    <w:t>v</w:t>
                  </w:r>
                  <w:r w:rsidR="008604D2">
                    <w:rPr>
                      <w:rFonts w:eastAsia="Calibri"/>
                      <w:sz w:val="20"/>
                    </w:rPr>
                    <w:t>rih</w:t>
                  </w:r>
                  <w:r w:rsidRPr="00B73C99">
                    <w:rPr>
                      <w:rFonts w:eastAsia="Calibri"/>
                      <w:sz w:val="20"/>
                    </w:rPr>
                    <w:t>)</w:t>
                  </w:r>
                </w:p>
              </w:tc>
            </w:tr>
            <w:tr w:rsidR="00C25E82" w:rsidTr="00B73C99">
              <w:tc>
                <w:tcPr>
                  <w:tcW w:w="4529" w:type="dxa"/>
                  <w:tcBorders>
                    <w:top w:val="double" w:sz="4" w:space="0" w:color="auto"/>
                  </w:tcBorders>
                  <w:shd w:val="clear" w:color="auto" w:fill="auto"/>
                </w:tcPr>
                <w:p w:rsidR="00C25E82" w:rsidRPr="00B73C99" w:rsidRDefault="00C25E82" w:rsidP="00B73C99">
                  <w:pPr>
                    <w:jc w:val="center"/>
                    <w:rPr>
                      <w:rFonts w:eastAsia="Calibri"/>
                      <w:sz w:val="20"/>
                    </w:rPr>
                  </w:pPr>
                  <w:r w:rsidRPr="00B73C99">
                    <w:rPr>
                      <w:rFonts w:eastAsia="Calibri"/>
                      <w:sz w:val="20"/>
                    </w:rPr>
                    <w:t>0–60</w:t>
                  </w:r>
                </w:p>
              </w:tc>
              <w:tc>
                <w:tcPr>
                  <w:tcW w:w="4529" w:type="dxa"/>
                  <w:tcBorders>
                    <w:top w:val="double" w:sz="4" w:space="0" w:color="auto"/>
                  </w:tcBorders>
                  <w:shd w:val="clear" w:color="auto" w:fill="auto"/>
                </w:tcPr>
                <w:p w:rsidR="00C25E82" w:rsidRPr="00B73C99" w:rsidRDefault="00C25E82" w:rsidP="00B73C99">
                  <w:pPr>
                    <w:jc w:val="center"/>
                    <w:rPr>
                      <w:rFonts w:eastAsia="Calibri"/>
                      <w:sz w:val="20"/>
                    </w:rPr>
                  </w:pPr>
                  <w:r w:rsidRPr="00B73C99">
                    <w:rPr>
                      <w:rFonts w:eastAsia="Calibri"/>
                      <w:sz w:val="20"/>
                    </w:rPr>
                    <w:t>5</w:t>
                  </w:r>
                </w:p>
              </w:tc>
            </w:tr>
            <w:tr w:rsidR="00C25E82" w:rsidTr="00B73C99">
              <w:tc>
                <w:tcPr>
                  <w:tcW w:w="4529" w:type="dxa"/>
                  <w:shd w:val="clear" w:color="auto" w:fill="auto"/>
                </w:tcPr>
                <w:p w:rsidR="00C25E82" w:rsidRPr="00B73C99" w:rsidRDefault="00447A8A" w:rsidP="00B73C99">
                  <w:pPr>
                    <w:jc w:val="center"/>
                    <w:rPr>
                      <w:rFonts w:eastAsia="Calibri"/>
                      <w:sz w:val="20"/>
                    </w:rPr>
                  </w:pPr>
                  <w:r>
                    <w:rPr>
                      <w:rFonts w:eastAsia="Calibri"/>
                      <w:sz w:val="20"/>
                    </w:rPr>
                    <w:t>N</w:t>
                  </w:r>
                  <w:r w:rsidR="00572CAE" w:rsidRPr="00B73C99">
                    <w:rPr>
                      <w:rFonts w:eastAsia="Calibri"/>
                      <w:sz w:val="20"/>
                    </w:rPr>
                    <w:t>aslednjih 20</w:t>
                  </w:r>
                  <w:r w:rsidR="00D166F7">
                    <w:rPr>
                      <w:rFonts w:eastAsia="Calibri"/>
                      <w:sz w:val="20"/>
                    </w:rPr>
                    <w:t>‒</w:t>
                  </w:r>
                  <w:r w:rsidR="00572CAE" w:rsidRPr="00B73C99">
                    <w:rPr>
                      <w:rFonts w:eastAsia="Calibri"/>
                      <w:sz w:val="20"/>
                    </w:rPr>
                    <w:t>80</w:t>
                  </w:r>
                </w:p>
              </w:tc>
              <w:tc>
                <w:tcPr>
                  <w:tcW w:w="4529" w:type="dxa"/>
                  <w:shd w:val="clear" w:color="auto" w:fill="auto"/>
                </w:tcPr>
                <w:p w:rsidR="00C25E82" w:rsidRPr="00B73C99" w:rsidRDefault="00572CAE" w:rsidP="00B73C99">
                  <w:pPr>
                    <w:jc w:val="center"/>
                    <w:rPr>
                      <w:rFonts w:eastAsia="Calibri"/>
                      <w:sz w:val="20"/>
                    </w:rPr>
                  </w:pPr>
                  <w:r w:rsidRPr="00B73C99">
                    <w:rPr>
                      <w:rFonts w:eastAsia="Calibri"/>
                      <w:sz w:val="20"/>
                    </w:rPr>
                    <w:t>15</w:t>
                  </w:r>
                </w:p>
              </w:tc>
            </w:tr>
            <w:tr w:rsidR="00C25E82" w:rsidTr="00B73C99">
              <w:tc>
                <w:tcPr>
                  <w:tcW w:w="4529" w:type="dxa"/>
                  <w:shd w:val="clear" w:color="auto" w:fill="auto"/>
                </w:tcPr>
                <w:p w:rsidR="00C25E82" w:rsidRPr="00B73C99" w:rsidRDefault="00447A8A" w:rsidP="00B73C99">
                  <w:pPr>
                    <w:jc w:val="center"/>
                    <w:rPr>
                      <w:rFonts w:eastAsia="Calibri"/>
                      <w:sz w:val="20"/>
                    </w:rPr>
                  </w:pPr>
                  <w:r>
                    <w:rPr>
                      <w:rFonts w:eastAsia="Calibri"/>
                      <w:sz w:val="20"/>
                    </w:rPr>
                    <w:t>D</w:t>
                  </w:r>
                  <w:r w:rsidR="00D166F7">
                    <w:rPr>
                      <w:rFonts w:eastAsia="Calibri"/>
                      <w:sz w:val="20"/>
                    </w:rPr>
                    <w:t>rugo:</w:t>
                  </w:r>
                  <w:r w:rsidR="00572CAE" w:rsidRPr="00B73C99">
                    <w:rPr>
                      <w:rFonts w:eastAsia="Calibri"/>
                      <w:sz w:val="20"/>
                    </w:rPr>
                    <w:t xml:space="preserve"> &gt; 80</w:t>
                  </w:r>
                </w:p>
              </w:tc>
              <w:tc>
                <w:tcPr>
                  <w:tcW w:w="4529" w:type="dxa"/>
                  <w:shd w:val="clear" w:color="auto" w:fill="auto"/>
                </w:tcPr>
                <w:p w:rsidR="00C25E82" w:rsidRPr="00B73C99" w:rsidRDefault="00572CAE" w:rsidP="00B73C99">
                  <w:pPr>
                    <w:jc w:val="center"/>
                    <w:rPr>
                      <w:rFonts w:eastAsia="Calibri"/>
                      <w:sz w:val="20"/>
                    </w:rPr>
                  </w:pPr>
                  <w:r w:rsidRPr="00B73C99">
                    <w:rPr>
                      <w:rFonts w:eastAsia="Calibri"/>
                      <w:sz w:val="20"/>
                    </w:rPr>
                    <w:t>25</w:t>
                  </w:r>
                </w:p>
              </w:tc>
            </w:tr>
          </w:tbl>
          <w:p w:rsidR="00C25E82" w:rsidRDefault="00C25E82" w:rsidP="004F7C9D">
            <w:pPr>
              <w:rPr>
                <w:rFonts w:eastAsia="Calibri"/>
                <w:sz w:val="20"/>
              </w:rPr>
            </w:pPr>
          </w:p>
          <w:p w:rsidR="00C25E82" w:rsidRDefault="00D166F7" w:rsidP="005D7A82">
            <w:pPr>
              <w:spacing w:line="260" w:lineRule="exact"/>
              <w:rPr>
                <w:rFonts w:eastAsia="Calibri"/>
                <w:sz w:val="20"/>
              </w:rPr>
            </w:pPr>
            <w:r>
              <w:rPr>
                <w:rFonts w:eastAsia="Calibri"/>
                <w:sz w:val="20"/>
              </w:rPr>
              <w:t>Če</w:t>
            </w:r>
            <w:r w:rsidR="00572CAE">
              <w:rPr>
                <w:rFonts w:eastAsia="Calibri"/>
                <w:sz w:val="20"/>
              </w:rPr>
              <w:t xml:space="preserve"> vozilo nima podatka o emisijah</w:t>
            </w:r>
            <w:r w:rsidR="00293D8E">
              <w:rPr>
                <w:rFonts w:eastAsia="Calibri"/>
                <w:sz w:val="20"/>
              </w:rPr>
              <w:t xml:space="preserve"> NO</w:t>
            </w:r>
            <w:r w:rsidR="00293D8E" w:rsidRPr="00195AD9">
              <w:rPr>
                <w:rFonts w:eastAsia="Calibri"/>
                <w:sz w:val="20"/>
                <w:vertAlign w:val="subscript"/>
              </w:rPr>
              <w:t>x</w:t>
            </w:r>
            <w:r w:rsidR="00293D8E">
              <w:rPr>
                <w:rFonts w:eastAsia="Calibri"/>
                <w:sz w:val="20"/>
              </w:rPr>
              <w:t>, se določi znesek v višini</w:t>
            </w:r>
            <w:r w:rsidR="00572CAE">
              <w:rPr>
                <w:rFonts w:eastAsia="Calibri"/>
                <w:sz w:val="20"/>
              </w:rPr>
              <w:t xml:space="preserve"> 4.850 </w:t>
            </w:r>
            <w:r w:rsidR="00A751A2">
              <w:rPr>
                <w:rFonts w:eastAsia="Calibri"/>
                <w:sz w:val="20"/>
              </w:rPr>
              <w:t>evrov</w:t>
            </w:r>
            <w:r w:rsidR="00293D8E">
              <w:rPr>
                <w:rFonts w:eastAsia="Calibri"/>
                <w:sz w:val="20"/>
              </w:rPr>
              <w:t xml:space="preserve"> za</w:t>
            </w:r>
            <w:r w:rsidR="00572CAE">
              <w:rPr>
                <w:rFonts w:eastAsia="Calibri"/>
                <w:sz w:val="20"/>
              </w:rPr>
              <w:t xml:space="preserve"> motorna vozila z dizelskim pogonom in 600 evrov za vsa </w:t>
            </w:r>
            <w:r>
              <w:rPr>
                <w:rFonts w:eastAsia="Calibri"/>
                <w:sz w:val="20"/>
              </w:rPr>
              <w:t>druga</w:t>
            </w:r>
            <w:r w:rsidR="00572CAE">
              <w:rPr>
                <w:rFonts w:eastAsia="Calibri"/>
                <w:sz w:val="20"/>
              </w:rPr>
              <w:t xml:space="preserve"> motorna vozila.</w:t>
            </w:r>
          </w:p>
          <w:p w:rsidR="00F6200F" w:rsidRPr="004F7C9D" w:rsidRDefault="00F6200F" w:rsidP="005D7A82">
            <w:pPr>
              <w:spacing w:line="260" w:lineRule="exact"/>
              <w:rPr>
                <w:rFonts w:eastAsia="Calibri"/>
                <w:sz w:val="20"/>
              </w:rPr>
            </w:pPr>
          </w:p>
          <w:p w:rsidR="00622B5F" w:rsidRPr="004F7C9D" w:rsidRDefault="00622B5F" w:rsidP="005D7A82">
            <w:pPr>
              <w:spacing w:line="260" w:lineRule="exact"/>
              <w:rPr>
                <w:rFonts w:eastAsia="Calibri" w:cs="Arial"/>
                <w:sz w:val="20"/>
                <w:szCs w:val="22"/>
              </w:rPr>
            </w:pPr>
            <w:r w:rsidRPr="004F7C9D">
              <w:rPr>
                <w:rFonts w:eastAsia="Calibri" w:cs="Arial"/>
                <w:sz w:val="20"/>
                <w:szCs w:val="22"/>
              </w:rPr>
              <w:t xml:space="preserve">Za osebna motorna vozila z izpustom </w:t>
            </w:r>
            <w:r w:rsidRPr="004B26C5" w:rsidDel="00940AD4">
              <w:rPr>
                <w:rFonts w:eastAsia="Calibri"/>
                <w:sz w:val="20"/>
              </w:rPr>
              <w:t>CO</w:t>
            </w:r>
            <w:r w:rsidRPr="009C4BCA" w:rsidDel="00940AD4">
              <w:rPr>
                <w:rFonts w:eastAsia="Calibri"/>
                <w:sz w:val="20"/>
                <w:vertAlign w:val="subscript"/>
              </w:rPr>
              <w:t>2</w:t>
            </w:r>
            <w:r w:rsidRPr="004F7C9D">
              <w:rPr>
                <w:rFonts w:eastAsia="Calibri" w:cs="Arial"/>
                <w:sz w:val="20"/>
                <w:szCs w:val="22"/>
              </w:rPr>
              <w:t xml:space="preserve"> do 80 g/km je določena stopnja davka v višini 14</w:t>
            </w:r>
            <w:r w:rsidR="008604D2">
              <w:rPr>
                <w:rFonts w:eastAsia="Calibri" w:cs="Arial"/>
                <w:sz w:val="20"/>
                <w:szCs w:val="22"/>
              </w:rPr>
              <w:t xml:space="preserve"> </w:t>
            </w:r>
            <w:r w:rsidRPr="004F7C9D">
              <w:rPr>
                <w:rFonts w:eastAsia="Calibri" w:cs="Arial"/>
                <w:sz w:val="20"/>
                <w:szCs w:val="22"/>
              </w:rPr>
              <w:t xml:space="preserve">% ali 280 </w:t>
            </w:r>
            <w:r w:rsidR="00A751A2">
              <w:rPr>
                <w:rFonts w:eastAsia="Calibri" w:cs="Arial"/>
                <w:sz w:val="20"/>
                <w:szCs w:val="22"/>
              </w:rPr>
              <w:t>evrov</w:t>
            </w:r>
            <w:r w:rsidRPr="004F7C9D">
              <w:rPr>
                <w:rFonts w:eastAsia="Calibri" w:cs="Arial"/>
                <w:sz w:val="20"/>
                <w:szCs w:val="22"/>
              </w:rPr>
              <w:t xml:space="preserve"> minimalnega zneska davka ter za vozila z izpustom </w:t>
            </w:r>
            <w:r w:rsidRPr="004B26C5" w:rsidDel="00940AD4">
              <w:rPr>
                <w:rFonts w:eastAsia="Calibri"/>
                <w:sz w:val="20"/>
              </w:rPr>
              <w:t>CO</w:t>
            </w:r>
            <w:r w:rsidRPr="009C4BCA" w:rsidDel="00940AD4">
              <w:rPr>
                <w:rFonts w:eastAsia="Calibri"/>
                <w:sz w:val="20"/>
                <w:vertAlign w:val="subscript"/>
              </w:rPr>
              <w:t>2</w:t>
            </w:r>
            <w:r w:rsidR="00434731" w:rsidRPr="00651F9A">
              <w:rPr>
                <w:rFonts w:eastAsia="Calibri"/>
                <w:sz w:val="20"/>
              </w:rPr>
              <w:t>,</w:t>
            </w:r>
            <w:r w:rsidRPr="004F7C9D">
              <w:rPr>
                <w:rFonts w:eastAsia="Calibri" w:cs="Arial"/>
                <w:sz w:val="20"/>
                <w:szCs w:val="22"/>
              </w:rPr>
              <w:t xml:space="preserve"> večjim od 225 g/km</w:t>
            </w:r>
            <w:r w:rsidR="00434731">
              <w:rPr>
                <w:rFonts w:eastAsia="Calibri" w:cs="Arial"/>
                <w:sz w:val="20"/>
                <w:szCs w:val="22"/>
              </w:rPr>
              <w:t>,</w:t>
            </w:r>
            <w:r w:rsidRPr="004F7C9D">
              <w:rPr>
                <w:rFonts w:eastAsia="Calibri" w:cs="Arial"/>
                <w:sz w:val="20"/>
                <w:szCs w:val="22"/>
              </w:rPr>
              <w:t xml:space="preserve"> v višini 36</w:t>
            </w:r>
            <w:r w:rsidR="008604D2">
              <w:rPr>
                <w:rFonts w:eastAsia="Calibri" w:cs="Arial"/>
                <w:sz w:val="20"/>
                <w:szCs w:val="22"/>
              </w:rPr>
              <w:t xml:space="preserve"> </w:t>
            </w:r>
            <w:r w:rsidRPr="004F7C9D">
              <w:rPr>
                <w:rFonts w:eastAsia="Calibri" w:cs="Arial"/>
                <w:sz w:val="20"/>
                <w:szCs w:val="22"/>
              </w:rPr>
              <w:t xml:space="preserve">% ali 720 </w:t>
            </w:r>
            <w:r w:rsidR="00A751A2">
              <w:rPr>
                <w:rFonts w:eastAsia="Calibri" w:cs="Arial"/>
                <w:sz w:val="20"/>
                <w:szCs w:val="22"/>
              </w:rPr>
              <w:t>evrov</w:t>
            </w:r>
            <w:r w:rsidRPr="004F7C9D">
              <w:rPr>
                <w:rFonts w:eastAsia="Calibri" w:cs="Arial"/>
                <w:sz w:val="20"/>
                <w:szCs w:val="22"/>
              </w:rPr>
              <w:t xml:space="preserve"> zneska minimalnega davka.</w:t>
            </w:r>
          </w:p>
          <w:p w:rsidR="00622B5F" w:rsidRPr="0048348C" w:rsidRDefault="00622B5F" w:rsidP="00F6200F">
            <w:pPr>
              <w:overflowPunct/>
              <w:autoSpaceDE/>
              <w:autoSpaceDN/>
              <w:adjustRightInd/>
              <w:textAlignment w:val="auto"/>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1351"/>
              <w:gridCol w:w="2358"/>
              <w:gridCol w:w="1409"/>
            </w:tblGrid>
            <w:tr w:rsidR="005D5580" w:rsidTr="00B73C99">
              <w:tc>
                <w:tcPr>
                  <w:tcW w:w="1183"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 xml:space="preserve">Razred osebnega vozila glede na izpust </w:t>
                  </w:r>
                  <w:r w:rsidRPr="004B26C5" w:rsidDel="00940AD4">
                    <w:rPr>
                      <w:rFonts w:eastAsia="Calibri"/>
                      <w:sz w:val="20"/>
                    </w:rPr>
                    <w:t>CO</w:t>
                  </w:r>
                  <w:r w:rsidRPr="009C4BCA" w:rsidDel="00940AD4">
                    <w:rPr>
                      <w:rFonts w:eastAsia="Calibri"/>
                      <w:sz w:val="20"/>
                      <w:vertAlign w:val="subscript"/>
                    </w:rPr>
                    <w:t>2</w:t>
                  </w:r>
                </w:p>
              </w:tc>
              <w:tc>
                <w:tcPr>
                  <w:tcW w:w="1351"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 xml:space="preserve">Izpust </w:t>
                  </w:r>
                  <w:r w:rsidR="00940AD4" w:rsidRPr="00B73C99">
                    <w:rPr>
                      <w:rFonts w:eastAsia="Calibri"/>
                      <w:sz w:val="20"/>
                    </w:rPr>
                    <w:t>CO</w:t>
                  </w:r>
                  <w:r w:rsidR="00940AD4" w:rsidRPr="009C4BCA">
                    <w:rPr>
                      <w:rFonts w:eastAsia="Calibri"/>
                      <w:sz w:val="20"/>
                      <w:vertAlign w:val="subscript"/>
                    </w:rPr>
                    <w:t>2</w:t>
                  </w:r>
                  <w:r w:rsidR="00940AD4" w:rsidRPr="00B73C99" w:rsidDel="00940AD4">
                    <w:rPr>
                      <w:rFonts w:eastAsia="Calibri"/>
                      <w:sz w:val="20"/>
                    </w:rPr>
                    <w:t xml:space="preserve"> </w:t>
                  </w:r>
                  <w:r w:rsidRPr="00B73C99">
                    <w:rPr>
                      <w:rFonts w:eastAsia="Calibri"/>
                      <w:sz w:val="20"/>
                    </w:rPr>
                    <w:t>(</w:t>
                  </w:r>
                  <w:r w:rsidR="00434731">
                    <w:rPr>
                      <w:rFonts w:eastAsia="Calibri"/>
                      <w:sz w:val="20"/>
                    </w:rPr>
                    <w:t xml:space="preserve">v </w:t>
                  </w:r>
                  <w:r w:rsidRPr="00B73C99">
                    <w:rPr>
                      <w:rFonts w:eastAsia="Calibri"/>
                      <w:sz w:val="20"/>
                    </w:rPr>
                    <w:t>g/km)</w:t>
                  </w:r>
                </w:p>
              </w:tc>
              <w:tc>
                <w:tcPr>
                  <w:tcW w:w="2358"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VRT za vozila z bencinskim pogonom (</w:t>
                  </w:r>
                  <w:r w:rsidR="00434731">
                    <w:rPr>
                      <w:rFonts w:eastAsia="Calibri"/>
                      <w:sz w:val="20"/>
                    </w:rPr>
                    <w:t xml:space="preserve">v </w:t>
                  </w:r>
                  <w:r w:rsidRPr="00B73C99">
                    <w:rPr>
                      <w:rFonts w:eastAsia="Calibri"/>
                      <w:sz w:val="20"/>
                    </w:rPr>
                    <w:t>%)</w:t>
                  </w:r>
                </w:p>
              </w:tc>
              <w:tc>
                <w:tcPr>
                  <w:tcW w:w="1409" w:type="dxa"/>
                  <w:shd w:val="clear" w:color="auto" w:fill="auto"/>
                </w:tcPr>
                <w:p w:rsidR="005D5580" w:rsidRPr="00B73C99" w:rsidRDefault="005D5580" w:rsidP="0058552B">
                  <w:pPr>
                    <w:overflowPunct/>
                    <w:autoSpaceDE/>
                    <w:autoSpaceDN/>
                    <w:adjustRightInd/>
                    <w:jc w:val="center"/>
                    <w:textAlignment w:val="auto"/>
                    <w:rPr>
                      <w:rFonts w:eastAsia="Calibri"/>
                      <w:sz w:val="20"/>
                    </w:rPr>
                  </w:pPr>
                  <w:r w:rsidRPr="00B73C99">
                    <w:rPr>
                      <w:rFonts w:eastAsia="Calibri"/>
                      <w:sz w:val="20"/>
                    </w:rPr>
                    <w:t>Minimalni VRT za vozila z bencinskim pogonom (</w:t>
                  </w:r>
                  <w:r w:rsidR="00434731">
                    <w:rPr>
                      <w:rFonts w:eastAsia="Calibri"/>
                      <w:sz w:val="20"/>
                    </w:rPr>
                    <w:t xml:space="preserve">v </w:t>
                  </w:r>
                  <w:r w:rsidR="008604D2">
                    <w:rPr>
                      <w:rFonts w:eastAsia="Calibri"/>
                      <w:sz w:val="20"/>
                    </w:rPr>
                    <w:t>e</w:t>
                  </w:r>
                  <w:r w:rsidR="0058552B">
                    <w:rPr>
                      <w:rFonts w:eastAsia="Calibri"/>
                      <w:sz w:val="20"/>
                    </w:rPr>
                    <w:t>v</w:t>
                  </w:r>
                  <w:r w:rsidR="008604D2">
                    <w:rPr>
                      <w:rFonts w:eastAsia="Calibri"/>
                      <w:sz w:val="20"/>
                    </w:rPr>
                    <w:t>r</w:t>
                  </w:r>
                  <w:r w:rsidR="00434731">
                    <w:rPr>
                      <w:rFonts w:eastAsia="Calibri"/>
                      <w:sz w:val="20"/>
                    </w:rPr>
                    <w:t>ih</w:t>
                  </w:r>
                  <w:r w:rsidRPr="00B73C99">
                    <w:rPr>
                      <w:rFonts w:eastAsia="Calibri"/>
                      <w:sz w:val="20"/>
                    </w:rPr>
                    <w:t>)</w:t>
                  </w:r>
                </w:p>
              </w:tc>
            </w:tr>
            <w:tr w:rsidR="005D5580" w:rsidTr="00B73C99">
              <w:tc>
                <w:tcPr>
                  <w:tcW w:w="1183"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A1</w:t>
                  </w:r>
                </w:p>
              </w:tc>
              <w:tc>
                <w:tcPr>
                  <w:tcW w:w="1351"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0</w:t>
                  </w:r>
                  <w:r w:rsidR="00434731">
                    <w:rPr>
                      <w:rFonts w:eastAsia="Calibri"/>
                      <w:sz w:val="20"/>
                    </w:rPr>
                    <w:t>‒</w:t>
                  </w:r>
                  <w:r w:rsidRPr="00B73C99">
                    <w:rPr>
                      <w:rFonts w:eastAsia="Calibri"/>
                      <w:sz w:val="20"/>
                    </w:rPr>
                    <w:t>80</w:t>
                  </w:r>
                </w:p>
              </w:tc>
              <w:tc>
                <w:tcPr>
                  <w:tcW w:w="2358"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14</w:t>
                  </w:r>
                </w:p>
              </w:tc>
              <w:tc>
                <w:tcPr>
                  <w:tcW w:w="1409"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280</w:t>
                  </w:r>
                </w:p>
              </w:tc>
            </w:tr>
            <w:tr w:rsidR="005D5580" w:rsidTr="00B73C99">
              <w:tc>
                <w:tcPr>
                  <w:tcW w:w="1183"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A2</w:t>
                  </w:r>
                </w:p>
              </w:tc>
              <w:tc>
                <w:tcPr>
                  <w:tcW w:w="1351"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81</w:t>
                  </w:r>
                  <w:r w:rsidR="00434731">
                    <w:rPr>
                      <w:rFonts w:eastAsia="Calibri"/>
                      <w:sz w:val="20"/>
                    </w:rPr>
                    <w:t>‒</w:t>
                  </w:r>
                  <w:r w:rsidRPr="00B73C99">
                    <w:rPr>
                      <w:rFonts w:eastAsia="Calibri"/>
                      <w:sz w:val="20"/>
                    </w:rPr>
                    <w:t>100</w:t>
                  </w:r>
                </w:p>
              </w:tc>
              <w:tc>
                <w:tcPr>
                  <w:tcW w:w="2358"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15</w:t>
                  </w:r>
                </w:p>
              </w:tc>
              <w:tc>
                <w:tcPr>
                  <w:tcW w:w="1409"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300</w:t>
                  </w:r>
                </w:p>
              </w:tc>
            </w:tr>
            <w:tr w:rsidR="005D5580" w:rsidTr="00B73C99">
              <w:tc>
                <w:tcPr>
                  <w:tcW w:w="1183"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A3</w:t>
                  </w:r>
                </w:p>
              </w:tc>
              <w:tc>
                <w:tcPr>
                  <w:tcW w:w="1351"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101</w:t>
                  </w:r>
                  <w:r w:rsidR="00434731">
                    <w:rPr>
                      <w:rFonts w:eastAsia="Calibri"/>
                      <w:sz w:val="20"/>
                    </w:rPr>
                    <w:t>‒</w:t>
                  </w:r>
                  <w:r w:rsidRPr="00B73C99">
                    <w:rPr>
                      <w:rFonts w:eastAsia="Calibri"/>
                      <w:sz w:val="20"/>
                    </w:rPr>
                    <w:t>110</w:t>
                  </w:r>
                </w:p>
              </w:tc>
              <w:tc>
                <w:tcPr>
                  <w:tcW w:w="2358"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16</w:t>
                  </w:r>
                </w:p>
              </w:tc>
              <w:tc>
                <w:tcPr>
                  <w:tcW w:w="1409"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320</w:t>
                  </w:r>
                </w:p>
              </w:tc>
            </w:tr>
            <w:tr w:rsidR="005D5580" w:rsidTr="00B73C99">
              <w:tc>
                <w:tcPr>
                  <w:tcW w:w="1183"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A4</w:t>
                  </w:r>
                </w:p>
              </w:tc>
              <w:tc>
                <w:tcPr>
                  <w:tcW w:w="1351"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111</w:t>
                  </w:r>
                  <w:r w:rsidR="00434731">
                    <w:rPr>
                      <w:rFonts w:eastAsia="Calibri"/>
                      <w:sz w:val="20"/>
                    </w:rPr>
                    <w:t>‒</w:t>
                  </w:r>
                  <w:r w:rsidRPr="00B73C99">
                    <w:rPr>
                      <w:rFonts w:eastAsia="Calibri"/>
                      <w:sz w:val="20"/>
                    </w:rPr>
                    <w:t>120</w:t>
                  </w:r>
                </w:p>
              </w:tc>
              <w:tc>
                <w:tcPr>
                  <w:tcW w:w="2358"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17</w:t>
                  </w:r>
                </w:p>
              </w:tc>
              <w:tc>
                <w:tcPr>
                  <w:tcW w:w="1409"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340</w:t>
                  </w:r>
                </w:p>
              </w:tc>
            </w:tr>
            <w:tr w:rsidR="005D5580" w:rsidTr="00B73C99">
              <w:tc>
                <w:tcPr>
                  <w:tcW w:w="1183"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B1</w:t>
                  </w:r>
                </w:p>
              </w:tc>
              <w:tc>
                <w:tcPr>
                  <w:tcW w:w="1351"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121</w:t>
                  </w:r>
                  <w:r w:rsidR="00434731">
                    <w:rPr>
                      <w:rFonts w:eastAsia="Calibri"/>
                      <w:sz w:val="20"/>
                    </w:rPr>
                    <w:t>‒</w:t>
                  </w:r>
                  <w:r w:rsidRPr="00B73C99">
                    <w:rPr>
                      <w:rFonts w:eastAsia="Calibri"/>
                      <w:sz w:val="20"/>
                    </w:rPr>
                    <w:t>130</w:t>
                  </w:r>
                </w:p>
              </w:tc>
              <w:tc>
                <w:tcPr>
                  <w:tcW w:w="2358"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18</w:t>
                  </w:r>
                </w:p>
              </w:tc>
              <w:tc>
                <w:tcPr>
                  <w:tcW w:w="1409"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360</w:t>
                  </w:r>
                </w:p>
              </w:tc>
            </w:tr>
            <w:tr w:rsidR="005D5580" w:rsidTr="00B73C99">
              <w:tc>
                <w:tcPr>
                  <w:tcW w:w="1183"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B2</w:t>
                  </w:r>
                </w:p>
              </w:tc>
              <w:tc>
                <w:tcPr>
                  <w:tcW w:w="1351"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131</w:t>
                  </w:r>
                  <w:r w:rsidR="00434731">
                    <w:rPr>
                      <w:rFonts w:eastAsia="Calibri"/>
                      <w:sz w:val="20"/>
                    </w:rPr>
                    <w:t>‒</w:t>
                  </w:r>
                  <w:r w:rsidRPr="00B73C99">
                    <w:rPr>
                      <w:rFonts w:eastAsia="Calibri"/>
                      <w:sz w:val="20"/>
                    </w:rPr>
                    <w:t>140</w:t>
                  </w:r>
                </w:p>
              </w:tc>
              <w:tc>
                <w:tcPr>
                  <w:tcW w:w="2358"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19</w:t>
                  </w:r>
                </w:p>
              </w:tc>
              <w:tc>
                <w:tcPr>
                  <w:tcW w:w="1409"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380</w:t>
                  </w:r>
                </w:p>
              </w:tc>
            </w:tr>
            <w:tr w:rsidR="005D5580" w:rsidTr="00B73C99">
              <w:tc>
                <w:tcPr>
                  <w:tcW w:w="1183"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C</w:t>
                  </w:r>
                </w:p>
              </w:tc>
              <w:tc>
                <w:tcPr>
                  <w:tcW w:w="1351"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141</w:t>
                  </w:r>
                  <w:r w:rsidR="00434731">
                    <w:rPr>
                      <w:rFonts w:eastAsia="Calibri"/>
                      <w:sz w:val="20"/>
                    </w:rPr>
                    <w:t>‒</w:t>
                  </w:r>
                  <w:r w:rsidRPr="00B73C99">
                    <w:rPr>
                      <w:rFonts w:eastAsia="Calibri"/>
                      <w:sz w:val="20"/>
                    </w:rPr>
                    <w:t>155</w:t>
                  </w:r>
                </w:p>
              </w:tc>
              <w:tc>
                <w:tcPr>
                  <w:tcW w:w="2358"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23</w:t>
                  </w:r>
                </w:p>
              </w:tc>
              <w:tc>
                <w:tcPr>
                  <w:tcW w:w="1409"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460</w:t>
                  </w:r>
                </w:p>
              </w:tc>
            </w:tr>
            <w:tr w:rsidR="005D5580" w:rsidTr="00B73C99">
              <w:tc>
                <w:tcPr>
                  <w:tcW w:w="1183"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D</w:t>
                  </w:r>
                </w:p>
              </w:tc>
              <w:tc>
                <w:tcPr>
                  <w:tcW w:w="1351"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156</w:t>
                  </w:r>
                  <w:r w:rsidR="00434731">
                    <w:rPr>
                      <w:rFonts w:eastAsia="Calibri"/>
                      <w:sz w:val="20"/>
                    </w:rPr>
                    <w:t>‒</w:t>
                  </w:r>
                  <w:r w:rsidRPr="00B73C99">
                    <w:rPr>
                      <w:rFonts w:eastAsia="Calibri"/>
                      <w:sz w:val="20"/>
                    </w:rPr>
                    <w:t>170</w:t>
                  </w:r>
                </w:p>
              </w:tc>
              <w:tc>
                <w:tcPr>
                  <w:tcW w:w="2358"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27</w:t>
                  </w:r>
                </w:p>
              </w:tc>
              <w:tc>
                <w:tcPr>
                  <w:tcW w:w="1409"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540</w:t>
                  </w:r>
                </w:p>
              </w:tc>
            </w:tr>
            <w:tr w:rsidR="005D5580" w:rsidTr="00B73C99">
              <w:tc>
                <w:tcPr>
                  <w:tcW w:w="1183"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E</w:t>
                  </w:r>
                </w:p>
              </w:tc>
              <w:tc>
                <w:tcPr>
                  <w:tcW w:w="1351"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171</w:t>
                  </w:r>
                  <w:r w:rsidR="00434731">
                    <w:rPr>
                      <w:rFonts w:eastAsia="Calibri"/>
                      <w:sz w:val="20"/>
                    </w:rPr>
                    <w:t>‒</w:t>
                  </w:r>
                  <w:r w:rsidRPr="00B73C99">
                    <w:rPr>
                      <w:rFonts w:eastAsia="Calibri"/>
                      <w:sz w:val="20"/>
                    </w:rPr>
                    <w:t>190</w:t>
                  </w:r>
                </w:p>
              </w:tc>
              <w:tc>
                <w:tcPr>
                  <w:tcW w:w="2358"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30</w:t>
                  </w:r>
                </w:p>
              </w:tc>
              <w:tc>
                <w:tcPr>
                  <w:tcW w:w="1409"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600</w:t>
                  </w:r>
                </w:p>
              </w:tc>
            </w:tr>
            <w:tr w:rsidR="005D5580" w:rsidTr="00B73C99">
              <w:tc>
                <w:tcPr>
                  <w:tcW w:w="1183"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F</w:t>
                  </w:r>
                </w:p>
              </w:tc>
              <w:tc>
                <w:tcPr>
                  <w:tcW w:w="1351"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191</w:t>
                  </w:r>
                  <w:r w:rsidR="00434731">
                    <w:rPr>
                      <w:rFonts w:eastAsia="Calibri"/>
                      <w:sz w:val="20"/>
                    </w:rPr>
                    <w:t>‒</w:t>
                  </w:r>
                  <w:r w:rsidRPr="00B73C99">
                    <w:rPr>
                      <w:rFonts w:eastAsia="Calibri"/>
                      <w:sz w:val="20"/>
                    </w:rPr>
                    <w:t>225</w:t>
                  </w:r>
                </w:p>
              </w:tc>
              <w:tc>
                <w:tcPr>
                  <w:tcW w:w="2358"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34</w:t>
                  </w:r>
                </w:p>
              </w:tc>
              <w:tc>
                <w:tcPr>
                  <w:tcW w:w="1409"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680</w:t>
                  </w:r>
                </w:p>
              </w:tc>
            </w:tr>
            <w:tr w:rsidR="005D5580" w:rsidTr="00B73C99">
              <w:tc>
                <w:tcPr>
                  <w:tcW w:w="1183"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G</w:t>
                  </w:r>
                </w:p>
              </w:tc>
              <w:tc>
                <w:tcPr>
                  <w:tcW w:w="1351"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 226</w:t>
                  </w:r>
                </w:p>
              </w:tc>
              <w:tc>
                <w:tcPr>
                  <w:tcW w:w="2358"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36</w:t>
                  </w:r>
                </w:p>
              </w:tc>
              <w:tc>
                <w:tcPr>
                  <w:tcW w:w="1409" w:type="dxa"/>
                  <w:shd w:val="clear" w:color="auto" w:fill="auto"/>
                </w:tcPr>
                <w:p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720</w:t>
                  </w:r>
                </w:p>
              </w:tc>
            </w:tr>
          </w:tbl>
          <w:p w:rsidR="004F7C9D" w:rsidRDefault="004F7C9D" w:rsidP="004F7C9D">
            <w:pPr>
              <w:rPr>
                <w:rFonts w:eastAsia="Calibri" w:cs="Arial"/>
                <w:sz w:val="20"/>
                <w:szCs w:val="22"/>
              </w:rPr>
            </w:pPr>
          </w:p>
          <w:p w:rsidR="00293D8E" w:rsidRDefault="00622B5F" w:rsidP="005D7A82">
            <w:pPr>
              <w:spacing w:line="260" w:lineRule="exact"/>
              <w:rPr>
                <w:rFonts w:eastAsia="Calibri" w:cs="Arial"/>
                <w:sz w:val="20"/>
                <w:szCs w:val="22"/>
              </w:rPr>
            </w:pPr>
            <w:r w:rsidRPr="004F7C9D">
              <w:rPr>
                <w:rFonts w:eastAsia="Calibri" w:cs="Arial"/>
                <w:sz w:val="20"/>
                <w:szCs w:val="22"/>
              </w:rPr>
              <w:t>Na primer</w:t>
            </w:r>
            <w:r w:rsidR="00434731">
              <w:rPr>
                <w:rFonts w:eastAsia="Calibri" w:cs="Arial"/>
                <w:sz w:val="20"/>
                <w:szCs w:val="22"/>
              </w:rPr>
              <w:t>:</w:t>
            </w:r>
            <w:r w:rsidRPr="004F7C9D">
              <w:rPr>
                <w:rFonts w:eastAsia="Calibri" w:cs="Arial"/>
                <w:sz w:val="20"/>
                <w:szCs w:val="22"/>
              </w:rPr>
              <w:t xml:space="preserve"> za osebno motorno vozilo s prodajno ceno 15.000 </w:t>
            </w:r>
            <w:r w:rsidR="003D58EF">
              <w:rPr>
                <w:rFonts w:eastAsia="Calibri" w:cs="Arial"/>
                <w:sz w:val="20"/>
                <w:szCs w:val="22"/>
              </w:rPr>
              <w:t>evrov</w:t>
            </w:r>
            <w:r w:rsidRPr="004F7C9D">
              <w:rPr>
                <w:rFonts w:eastAsia="Calibri" w:cs="Arial"/>
                <w:sz w:val="20"/>
                <w:szCs w:val="22"/>
              </w:rPr>
              <w:t xml:space="preserve">, ki ima izpust </w:t>
            </w:r>
            <w:r w:rsidRPr="004B26C5" w:rsidDel="00940AD4">
              <w:rPr>
                <w:rFonts w:eastAsia="Calibri"/>
                <w:sz w:val="20"/>
              </w:rPr>
              <w:t>CO</w:t>
            </w:r>
            <w:r w:rsidRPr="009C4BCA" w:rsidDel="00940AD4">
              <w:rPr>
                <w:rFonts w:eastAsia="Calibri"/>
                <w:sz w:val="20"/>
                <w:vertAlign w:val="subscript"/>
              </w:rPr>
              <w:t>2</w:t>
            </w:r>
            <w:r w:rsidRPr="004F7C9D">
              <w:rPr>
                <w:rFonts w:eastAsia="Calibri" w:cs="Arial"/>
                <w:sz w:val="20"/>
                <w:szCs w:val="22"/>
              </w:rPr>
              <w:t xml:space="preserve"> v višini 115</w:t>
            </w:r>
            <w:r w:rsidR="00434731">
              <w:rPr>
                <w:rFonts w:eastAsia="Calibri" w:cs="Arial"/>
                <w:sz w:val="20"/>
                <w:szCs w:val="22"/>
              </w:rPr>
              <w:t> </w:t>
            </w:r>
            <w:r w:rsidRPr="004F7C9D">
              <w:rPr>
                <w:rFonts w:eastAsia="Calibri" w:cs="Arial"/>
                <w:sz w:val="20"/>
                <w:szCs w:val="22"/>
              </w:rPr>
              <w:t>g/km</w:t>
            </w:r>
            <w:r w:rsidR="00CA4000">
              <w:rPr>
                <w:rFonts w:eastAsia="Calibri" w:cs="Arial"/>
                <w:sz w:val="20"/>
                <w:szCs w:val="22"/>
              </w:rPr>
              <w:t xml:space="preserve"> in 0,008 g/km NO</w:t>
            </w:r>
            <w:r w:rsidR="00CA4000" w:rsidRPr="00195AD9">
              <w:rPr>
                <w:rFonts w:eastAsia="Calibri"/>
                <w:sz w:val="20"/>
                <w:vertAlign w:val="subscript"/>
              </w:rPr>
              <w:t>x</w:t>
            </w:r>
            <w:r w:rsidRPr="004F7C9D">
              <w:rPr>
                <w:rFonts w:eastAsia="Calibri" w:cs="Arial"/>
                <w:sz w:val="20"/>
                <w:szCs w:val="22"/>
              </w:rPr>
              <w:t>, je določena davčna stopnja v višini 17</w:t>
            </w:r>
            <w:r w:rsidR="008604D2">
              <w:rPr>
                <w:rFonts w:eastAsia="Calibri" w:cs="Arial"/>
                <w:sz w:val="20"/>
                <w:szCs w:val="22"/>
              </w:rPr>
              <w:t xml:space="preserve"> </w:t>
            </w:r>
            <w:r w:rsidRPr="004F7C9D">
              <w:rPr>
                <w:rFonts w:eastAsia="Calibri" w:cs="Arial"/>
                <w:sz w:val="20"/>
                <w:szCs w:val="22"/>
              </w:rPr>
              <w:t xml:space="preserve">% in </w:t>
            </w:r>
            <w:r w:rsidR="00CA4000">
              <w:rPr>
                <w:rFonts w:eastAsia="Calibri" w:cs="Arial"/>
                <w:sz w:val="20"/>
                <w:szCs w:val="22"/>
              </w:rPr>
              <w:t xml:space="preserve">delni </w:t>
            </w:r>
            <w:r w:rsidRPr="004F7C9D">
              <w:rPr>
                <w:rFonts w:eastAsia="Calibri" w:cs="Arial"/>
                <w:sz w:val="20"/>
                <w:szCs w:val="22"/>
              </w:rPr>
              <w:t xml:space="preserve">davek znaša 2.550 </w:t>
            </w:r>
            <w:r w:rsidR="003D58EF">
              <w:rPr>
                <w:rFonts w:eastAsia="Calibri" w:cs="Arial"/>
                <w:sz w:val="20"/>
                <w:szCs w:val="22"/>
              </w:rPr>
              <w:t>evrov</w:t>
            </w:r>
            <w:r w:rsidRPr="004F7C9D">
              <w:rPr>
                <w:rFonts w:eastAsia="Calibri" w:cs="Arial"/>
                <w:sz w:val="20"/>
                <w:szCs w:val="22"/>
              </w:rPr>
              <w:t xml:space="preserve">, saj je ta znesek višji od minimalnega, ki znaša 340 </w:t>
            </w:r>
            <w:r w:rsidR="003D58EF">
              <w:rPr>
                <w:rFonts w:eastAsia="Calibri" w:cs="Arial"/>
                <w:sz w:val="20"/>
                <w:szCs w:val="22"/>
              </w:rPr>
              <w:t>evrov</w:t>
            </w:r>
            <w:r w:rsidRPr="004F7C9D">
              <w:rPr>
                <w:rFonts w:eastAsia="Calibri" w:cs="Arial"/>
                <w:sz w:val="20"/>
                <w:szCs w:val="22"/>
              </w:rPr>
              <w:t xml:space="preserve">. </w:t>
            </w:r>
            <w:r w:rsidR="00CA4000">
              <w:rPr>
                <w:rFonts w:eastAsia="Calibri" w:cs="Arial"/>
                <w:sz w:val="20"/>
                <w:szCs w:val="22"/>
              </w:rPr>
              <w:t>Temu se prišteje še emisija NO</w:t>
            </w:r>
            <w:r w:rsidR="00CA4000" w:rsidRPr="00195AD9">
              <w:rPr>
                <w:rFonts w:eastAsia="Calibri"/>
                <w:sz w:val="20"/>
                <w:vertAlign w:val="subscript"/>
              </w:rPr>
              <w:t>x</w:t>
            </w:r>
            <w:r w:rsidR="00CA4000">
              <w:rPr>
                <w:rFonts w:eastAsia="Calibri" w:cs="Arial"/>
                <w:sz w:val="20"/>
                <w:szCs w:val="22"/>
              </w:rPr>
              <w:t xml:space="preserve"> v višini 40 </w:t>
            </w:r>
            <w:r w:rsidR="003D58EF">
              <w:rPr>
                <w:rFonts w:eastAsia="Calibri" w:cs="Arial"/>
                <w:sz w:val="20"/>
                <w:szCs w:val="22"/>
              </w:rPr>
              <w:t>evrov</w:t>
            </w:r>
            <w:r w:rsidR="00CA4000">
              <w:rPr>
                <w:rFonts w:eastAsia="Calibri" w:cs="Arial"/>
                <w:sz w:val="20"/>
                <w:szCs w:val="22"/>
              </w:rPr>
              <w:t xml:space="preserve"> (8 mg x 5 </w:t>
            </w:r>
            <w:r w:rsidR="003D58EF">
              <w:rPr>
                <w:rFonts w:eastAsia="Calibri" w:cs="Arial"/>
                <w:sz w:val="20"/>
                <w:szCs w:val="22"/>
              </w:rPr>
              <w:t>evrov</w:t>
            </w:r>
            <w:r w:rsidR="00CA4000">
              <w:rPr>
                <w:rFonts w:eastAsia="Calibri" w:cs="Arial"/>
                <w:sz w:val="20"/>
                <w:szCs w:val="22"/>
              </w:rPr>
              <w:t xml:space="preserve">), tako da skupni davek znaša 2.590 </w:t>
            </w:r>
            <w:r w:rsidR="003D58EF">
              <w:rPr>
                <w:rFonts w:eastAsia="Calibri" w:cs="Arial"/>
                <w:sz w:val="20"/>
                <w:szCs w:val="22"/>
              </w:rPr>
              <w:t>evrov</w:t>
            </w:r>
            <w:r w:rsidR="00CA4000">
              <w:rPr>
                <w:rFonts w:eastAsia="Calibri" w:cs="Arial"/>
                <w:sz w:val="20"/>
                <w:szCs w:val="22"/>
              </w:rPr>
              <w:t>.</w:t>
            </w:r>
            <w:r w:rsidR="00213318">
              <w:rPr>
                <w:rFonts w:eastAsia="Calibri" w:cs="Arial"/>
                <w:sz w:val="20"/>
                <w:szCs w:val="22"/>
              </w:rPr>
              <w:t xml:space="preserve"> </w:t>
            </w:r>
          </w:p>
          <w:p w:rsidR="00293D8E" w:rsidRDefault="00293D8E" w:rsidP="004F7C9D">
            <w:pPr>
              <w:rPr>
                <w:rFonts w:eastAsia="Calibri" w:cs="Arial"/>
                <w:sz w:val="20"/>
                <w:szCs w:val="22"/>
              </w:rPr>
            </w:pPr>
          </w:p>
          <w:p w:rsidR="00213318" w:rsidRDefault="00434731" w:rsidP="005D7A82">
            <w:pPr>
              <w:spacing w:line="260" w:lineRule="exact"/>
              <w:rPr>
                <w:rFonts w:eastAsia="Calibri" w:cs="Arial"/>
                <w:sz w:val="20"/>
                <w:szCs w:val="22"/>
              </w:rPr>
            </w:pPr>
            <w:r>
              <w:rPr>
                <w:rFonts w:eastAsia="Calibri" w:cs="Arial"/>
                <w:sz w:val="20"/>
                <w:szCs w:val="22"/>
              </w:rPr>
              <w:t>Če</w:t>
            </w:r>
            <w:r w:rsidR="00622B5F" w:rsidRPr="004F7C9D">
              <w:rPr>
                <w:rFonts w:eastAsia="Calibri" w:cs="Arial"/>
                <w:sz w:val="20"/>
                <w:szCs w:val="22"/>
              </w:rPr>
              <w:t xml:space="preserve"> ima </w:t>
            </w:r>
            <w:r w:rsidR="00213318">
              <w:rPr>
                <w:rFonts w:eastAsia="Calibri" w:cs="Arial"/>
                <w:sz w:val="20"/>
                <w:szCs w:val="22"/>
              </w:rPr>
              <w:t>motorno</w:t>
            </w:r>
            <w:r w:rsidR="00213318" w:rsidRPr="004F7C9D">
              <w:rPr>
                <w:rFonts w:eastAsia="Calibri" w:cs="Arial"/>
                <w:sz w:val="20"/>
                <w:szCs w:val="22"/>
              </w:rPr>
              <w:t xml:space="preserve"> </w:t>
            </w:r>
            <w:r w:rsidR="00622B5F" w:rsidRPr="004F7C9D">
              <w:rPr>
                <w:rFonts w:eastAsia="Calibri" w:cs="Arial"/>
                <w:sz w:val="20"/>
                <w:szCs w:val="22"/>
              </w:rPr>
              <w:t>vozilo</w:t>
            </w:r>
            <w:r w:rsidR="00213318">
              <w:rPr>
                <w:rFonts w:eastAsia="Calibri" w:cs="Arial"/>
                <w:sz w:val="20"/>
                <w:szCs w:val="22"/>
              </w:rPr>
              <w:t xml:space="preserve"> </w:t>
            </w:r>
            <w:r w:rsidR="00213318" w:rsidRPr="004F7C9D">
              <w:rPr>
                <w:rFonts w:eastAsia="Calibri" w:cs="Arial"/>
                <w:sz w:val="20"/>
                <w:szCs w:val="22"/>
              </w:rPr>
              <w:t xml:space="preserve">prodajno ceno </w:t>
            </w:r>
            <w:r w:rsidR="00213318">
              <w:rPr>
                <w:rFonts w:eastAsia="Calibri" w:cs="Arial"/>
                <w:sz w:val="20"/>
                <w:szCs w:val="22"/>
              </w:rPr>
              <w:t>2.500</w:t>
            </w:r>
            <w:r w:rsidR="00213318" w:rsidRPr="004F7C9D">
              <w:rPr>
                <w:rFonts w:eastAsia="Calibri" w:cs="Arial"/>
                <w:sz w:val="20"/>
                <w:szCs w:val="22"/>
              </w:rPr>
              <w:t xml:space="preserve"> </w:t>
            </w:r>
            <w:r w:rsidR="003D58EF">
              <w:rPr>
                <w:rFonts w:eastAsia="Calibri" w:cs="Arial"/>
                <w:sz w:val="20"/>
                <w:szCs w:val="22"/>
              </w:rPr>
              <w:t>evrov</w:t>
            </w:r>
            <w:r w:rsidR="00213318" w:rsidRPr="004F7C9D">
              <w:rPr>
                <w:rFonts w:eastAsia="Calibri" w:cs="Arial"/>
                <w:sz w:val="20"/>
                <w:szCs w:val="22"/>
              </w:rPr>
              <w:t xml:space="preserve">, ki ima izpust </w:t>
            </w:r>
            <w:r w:rsidR="00213318" w:rsidRPr="004B26C5" w:rsidDel="00940AD4">
              <w:rPr>
                <w:rFonts w:eastAsia="Calibri"/>
                <w:sz w:val="20"/>
              </w:rPr>
              <w:t>CO</w:t>
            </w:r>
            <w:r w:rsidR="00213318" w:rsidRPr="009C4BCA" w:rsidDel="00940AD4">
              <w:rPr>
                <w:rFonts w:eastAsia="Calibri"/>
                <w:sz w:val="20"/>
                <w:vertAlign w:val="subscript"/>
              </w:rPr>
              <w:t>2</w:t>
            </w:r>
            <w:r w:rsidR="00213318" w:rsidRPr="004F7C9D">
              <w:rPr>
                <w:rFonts w:eastAsia="Calibri" w:cs="Arial"/>
                <w:sz w:val="20"/>
                <w:szCs w:val="22"/>
              </w:rPr>
              <w:t xml:space="preserve"> v višini </w:t>
            </w:r>
            <w:r w:rsidR="00213318">
              <w:rPr>
                <w:rFonts w:eastAsia="Calibri" w:cs="Arial"/>
                <w:sz w:val="20"/>
                <w:szCs w:val="22"/>
              </w:rPr>
              <w:t>213</w:t>
            </w:r>
            <w:r w:rsidR="00213318" w:rsidRPr="004F7C9D">
              <w:rPr>
                <w:rFonts w:eastAsia="Calibri" w:cs="Arial"/>
                <w:sz w:val="20"/>
                <w:szCs w:val="22"/>
              </w:rPr>
              <w:t xml:space="preserve"> g/km</w:t>
            </w:r>
            <w:r w:rsidR="00213318">
              <w:rPr>
                <w:rFonts w:eastAsia="Calibri" w:cs="Arial"/>
                <w:sz w:val="20"/>
                <w:szCs w:val="22"/>
              </w:rPr>
              <w:t xml:space="preserve"> in 0,090 g/km NO</w:t>
            </w:r>
            <w:r w:rsidR="00213318" w:rsidRPr="00195AD9">
              <w:rPr>
                <w:rFonts w:eastAsia="Calibri"/>
                <w:sz w:val="20"/>
                <w:vertAlign w:val="subscript"/>
              </w:rPr>
              <w:t>x</w:t>
            </w:r>
            <w:r w:rsidR="00213318" w:rsidRPr="004F7C9D">
              <w:rPr>
                <w:rFonts w:eastAsia="Calibri" w:cs="Arial"/>
                <w:sz w:val="20"/>
                <w:szCs w:val="22"/>
              </w:rPr>
              <w:t xml:space="preserve">, je določena davčna stopnja v višini </w:t>
            </w:r>
            <w:r w:rsidR="00213318">
              <w:rPr>
                <w:rFonts w:eastAsia="Calibri" w:cs="Arial"/>
                <w:sz w:val="20"/>
                <w:szCs w:val="22"/>
              </w:rPr>
              <w:t>34</w:t>
            </w:r>
            <w:r w:rsidR="008604D2">
              <w:rPr>
                <w:rFonts w:eastAsia="Calibri" w:cs="Arial"/>
                <w:sz w:val="20"/>
                <w:szCs w:val="22"/>
              </w:rPr>
              <w:t xml:space="preserve"> </w:t>
            </w:r>
            <w:r w:rsidR="00213318" w:rsidRPr="004F7C9D">
              <w:rPr>
                <w:rFonts w:eastAsia="Calibri" w:cs="Arial"/>
                <w:sz w:val="20"/>
                <w:szCs w:val="22"/>
              </w:rPr>
              <w:t xml:space="preserve">% in </w:t>
            </w:r>
            <w:r w:rsidR="00213318">
              <w:rPr>
                <w:rFonts w:eastAsia="Calibri" w:cs="Arial"/>
                <w:sz w:val="20"/>
                <w:szCs w:val="22"/>
              </w:rPr>
              <w:t xml:space="preserve">delni </w:t>
            </w:r>
            <w:r w:rsidR="00213318" w:rsidRPr="004F7C9D">
              <w:rPr>
                <w:rFonts w:eastAsia="Calibri" w:cs="Arial"/>
                <w:sz w:val="20"/>
                <w:szCs w:val="22"/>
              </w:rPr>
              <w:t xml:space="preserve">davek znaša </w:t>
            </w:r>
            <w:r w:rsidR="00213318">
              <w:rPr>
                <w:rFonts w:eastAsia="Calibri" w:cs="Arial"/>
                <w:sz w:val="20"/>
                <w:szCs w:val="22"/>
              </w:rPr>
              <w:t>850</w:t>
            </w:r>
            <w:r w:rsidR="00213318" w:rsidRPr="004F7C9D">
              <w:rPr>
                <w:rFonts w:eastAsia="Calibri" w:cs="Arial"/>
                <w:sz w:val="20"/>
                <w:szCs w:val="22"/>
              </w:rPr>
              <w:t xml:space="preserve"> </w:t>
            </w:r>
            <w:r w:rsidR="003D58EF">
              <w:rPr>
                <w:rFonts w:eastAsia="Calibri" w:cs="Arial"/>
                <w:sz w:val="20"/>
                <w:szCs w:val="22"/>
              </w:rPr>
              <w:t>evrov</w:t>
            </w:r>
            <w:r w:rsidR="00213318" w:rsidRPr="004F7C9D">
              <w:rPr>
                <w:rFonts w:eastAsia="Calibri" w:cs="Arial"/>
                <w:sz w:val="20"/>
                <w:szCs w:val="22"/>
              </w:rPr>
              <w:t xml:space="preserve">, saj je ta znesek višji od minimalnega, ki znaša </w:t>
            </w:r>
            <w:r w:rsidR="00213318">
              <w:rPr>
                <w:rFonts w:eastAsia="Calibri" w:cs="Arial"/>
                <w:sz w:val="20"/>
                <w:szCs w:val="22"/>
              </w:rPr>
              <w:t>680</w:t>
            </w:r>
            <w:r w:rsidR="00213318" w:rsidRPr="004F7C9D">
              <w:rPr>
                <w:rFonts w:eastAsia="Calibri" w:cs="Arial"/>
                <w:sz w:val="20"/>
                <w:szCs w:val="22"/>
              </w:rPr>
              <w:t xml:space="preserve"> </w:t>
            </w:r>
            <w:r w:rsidR="003D58EF">
              <w:rPr>
                <w:rFonts w:eastAsia="Calibri" w:cs="Arial"/>
                <w:sz w:val="20"/>
                <w:szCs w:val="22"/>
              </w:rPr>
              <w:t>evrov</w:t>
            </w:r>
            <w:r w:rsidR="00213318" w:rsidRPr="004F7C9D">
              <w:rPr>
                <w:rFonts w:eastAsia="Calibri" w:cs="Arial"/>
                <w:sz w:val="20"/>
                <w:szCs w:val="22"/>
              </w:rPr>
              <w:t xml:space="preserve">. </w:t>
            </w:r>
            <w:r w:rsidR="00213318">
              <w:rPr>
                <w:rFonts w:eastAsia="Calibri" w:cs="Arial"/>
                <w:sz w:val="20"/>
                <w:szCs w:val="22"/>
              </w:rPr>
              <w:t>Temu se prišteje</w:t>
            </w:r>
            <w:r>
              <w:rPr>
                <w:rFonts w:eastAsia="Calibri" w:cs="Arial"/>
                <w:sz w:val="20"/>
                <w:szCs w:val="22"/>
              </w:rPr>
              <w:t>jo</w:t>
            </w:r>
            <w:r w:rsidR="00213318">
              <w:rPr>
                <w:rFonts w:eastAsia="Calibri" w:cs="Arial"/>
                <w:sz w:val="20"/>
                <w:szCs w:val="22"/>
              </w:rPr>
              <w:t xml:space="preserve"> še naslednje emisije NO</w:t>
            </w:r>
            <w:r w:rsidR="00213318" w:rsidRPr="00195AD9">
              <w:rPr>
                <w:rFonts w:eastAsia="Calibri"/>
                <w:sz w:val="20"/>
                <w:vertAlign w:val="subscript"/>
              </w:rPr>
              <w:t>x</w:t>
            </w:r>
            <w:r w:rsidR="00213318">
              <w:rPr>
                <w:rFonts w:eastAsia="Calibri" w:cs="Arial"/>
                <w:sz w:val="20"/>
                <w:szCs w:val="22"/>
              </w:rPr>
              <w:t>:</w:t>
            </w:r>
          </w:p>
          <w:p w:rsidR="00213318" w:rsidRDefault="00434731" w:rsidP="005D7A82">
            <w:pPr>
              <w:spacing w:line="260" w:lineRule="exact"/>
              <w:rPr>
                <w:rFonts w:eastAsia="Calibri" w:cs="Arial"/>
                <w:sz w:val="20"/>
                <w:szCs w:val="22"/>
              </w:rPr>
            </w:pPr>
            <w:r>
              <w:rPr>
                <w:rFonts w:eastAsia="Calibri" w:cs="Arial"/>
                <w:sz w:val="20"/>
                <w:szCs w:val="22"/>
              </w:rPr>
              <w:t>‒</w:t>
            </w:r>
            <w:r w:rsidR="005B565D">
              <w:rPr>
                <w:rFonts w:eastAsia="Calibri" w:cs="Arial"/>
                <w:sz w:val="20"/>
                <w:szCs w:val="22"/>
              </w:rPr>
              <w:t xml:space="preserve"> </w:t>
            </w:r>
            <w:r w:rsidR="00213318">
              <w:rPr>
                <w:rFonts w:eastAsia="Calibri" w:cs="Arial"/>
                <w:sz w:val="20"/>
                <w:szCs w:val="22"/>
              </w:rPr>
              <w:t>do 60 mg</w:t>
            </w:r>
            <w:r w:rsidR="00B01E7E">
              <w:rPr>
                <w:rFonts w:eastAsia="Calibri" w:cs="Arial"/>
                <w:sz w:val="20"/>
                <w:szCs w:val="22"/>
              </w:rPr>
              <w:t xml:space="preserve"> x 5 </w:t>
            </w:r>
            <w:r w:rsidR="003D58EF">
              <w:rPr>
                <w:rFonts w:eastAsia="Calibri" w:cs="Arial"/>
                <w:sz w:val="20"/>
                <w:szCs w:val="22"/>
              </w:rPr>
              <w:t>evrov</w:t>
            </w:r>
            <w:r w:rsidR="00B01E7E">
              <w:rPr>
                <w:rFonts w:eastAsia="Calibri" w:cs="Arial"/>
                <w:sz w:val="20"/>
                <w:szCs w:val="22"/>
              </w:rPr>
              <w:t xml:space="preserve"> =             </w:t>
            </w:r>
            <w:r w:rsidR="001675B6">
              <w:rPr>
                <w:rFonts w:eastAsia="Calibri" w:cs="Arial"/>
                <w:sz w:val="20"/>
                <w:szCs w:val="22"/>
              </w:rPr>
              <w:t xml:space="preserve">  </w:t>
            </w:r>
            <w:r w:rsidR="00B01E7E">
              <w:rPr>
                <w:rFonts w:eastAsia="Calibri" w:cs="Arial"/>
                <w:sz w:val="20"/>
                <w:szCs w:val="22"/>
              </w:rPr>
              <w:t xml:space="preserve">300 </w:t>
            </w:r>
            <w:r w:rsidR="003D58EF">
              <w:rPr>
                <w:rFonts w:eastAsia="Calibri" w:cs="Arial"/>
                <w:sz w:val="20"/>
                <w:szCs w:val="22"/>
              </w:rPr>
              <w:t>evrov</w:t>
            </w:r>
          </w:p>
          <w:p w:rsidR="00B01E7E" w:rsidRDefault="00434731" w:rsidP="005D7A82">
            <w:pPr>
              <w:spacing w:line="260" w:lineRule="exact"/>
              <w:rPr>
                <w:rFonts w:eastAsia="Calibri" w:cs="Arial"/>
                <w:sz w:val="20"/>
                <w:szCs w:val="22"/>
              </w:rPr>
            </w:pPr>
            <w:r>
              <w:rPr>
                <w:rFonts w:eastAsia="Calibri" w:cs="Arial"/>
                <w:sz w:val="20"/>
                <w:szCs w:val="22"/>
              </w:rPr>
              <w:t>‒</w:t>
            </w:r>
            <w:r w:rsidR="00B01E7E">
              <w:rPr>
                <w:rFonts w:eastAsia="Calibri" w:cs="Arial"/>
                <w:sz w:val="20"/>
                <w:szCs w:val="22"/>
              </w:rPr>
              <w:t xml:space="preserve"> naslednjih 20 mg x 15 </w:t>
            </w:r>
            <w:r w:rsidR="003D58EF">
              <w:rPr>
                <w:rFonts w:eastAsia="Calibri" w:cs="Arial"/>
                <w:sz w:val="20"/>
                <w:szCs w:val="22"/>
              </w:rPr>
              <w:t>evrov</w:t>
            </w:r>
            <w:r w:rsidR="00B01E7E">
              <w:rPr>
                <w:rFonts w:eastAsia="Calibri" w:cs="Arial"/>
                <w:sz w:val="20"/>
                <w:szCs w:val="22"/>
              </w:rPr>
              <w:t xml:space="preserve"> = 300 </w:t>
            </w:r>
            <w:r w:rsidR="003D58EF">
              <w:rPr>
                <w:rFonts w:eastAsia="Calibri" w:cs="Arial"/>
                <w:sz w:val="20"/>
                <w:szCs w:val="22"/>
              </w:rPr>
              <w:t>evrov</w:t>
            </w:r>
          </w:p>
          <w:p w:rsidR="00B01E7E" w:rsidRDefault="00434731" w:rsidP="005D7A82">
            <w:pPr>
              <w:spacing w:line="260" w:lineRule="exact"/>
              <w:rPr>
                <w:rFonts w:eastAsia="Calibri" w:cs="Arial"/>
                <w:sz w:val="20"/>
                <w:szCs w:val="22"/>
              </w:rPr>
            </w:pPr>
            <w:r>
              <w:rPr>
                <w:rFonts w:eastAsia="Calibri" w:cs="Arial"/>
                <w:sz w:val="20"/>
                <w:szCs w:val="22"/>
              </w:rPr>
              <w:t>‒</w:t>
            </w:r>
            <w:r w:rsidR="00B01E7E">
              <w:rPr>
                <w:rFonts w:eastAsia="Calibri" w:cs="Arial"/>
                <w:sz w:val="20"/>
                <w:szCs w:val="22"/>
              </w:rPr>
              <w:t xml:space="preserve"> naslednjih 10 mg x 25 = </w:t>
            </w:r>
            <w:r w:rsidR="0058552B">
              <w:rPr>
                <w:rFonts w:eastAsia="Calibri" w:cs="Arial"/>
                <w:sz w:val="20"/>
                <w:szCs w:val="22"/>
              </w:rPr>
              <w:t xml:space="preserve">          </w:t>
            </w:r>
            <w:r w:rsidR="00B01E7E">
              <w:rPr>
                <w:rFonts w:eastAsia="Calibri" w:cs="Arial"/>
                <w:sz w:val="20"/>
                <w:szCs w:val="22"/>
              </w:rPr>
              <w:t xml:space="preserve">250 </w:t>
            </w:r>
            <w:r w:rsidR="003D58EF">
              <w:rPr>
                <w:rFonts w:eastAsia="Calibri" w:cs="Arial"/>
                <w:sz w:val="20"/>
                <w:szCs w:val="22"/>
              </w:rPr>
              <w:t>evrov</w:t>
            </w:r>
          </w:p>
          <w:p w:rsidR="00B01E7E" w:rsidRDefault="00B01E7E" w:rsidP="005D7A82">
            <w:pPr>
              <w:spacing w:line="260" w:lineRule="exact"/>
              <w:rPr>
                <w:rFonts w:eastAsia="Calibri" w:cs="Arial"/>
                <w:sz w:val="20"/>
                <w:szCs w:val="22"/>
              </w:rPr>
            </w:pPr>
            <w:r>
              <w:rPr>
                <w:rFonts w:eastAsia="Calibri" w:cs="Arial"/>
                <w:sz w:val="20"/>
                <w:szCs w:val="22"/>
              </w:rPr>
              <w:t>SKUPAJ</w:t>
            </w:r>
            <w:r w:rsidR="00434731">
              <w:rPr>
                <w:rFonts w:eastAsia="Calibri" w:cs="Arial"/>
                <w:sz w:val="20"/>
                <w:szCs w:val="22"/>
              </w:rPr>
              <w:t>:</w:t>
            </w:r>
            <w:r w:rsidR="00584220">
              <w:rPr>
                <w:rFonts w:eastAsia="Calibri" w:cs="Arial"/>
                <w:sz w:val="20"/>
                <w:szCs w:val="22"/>
              </w:rPr>
              <w:t xml:space="preserve"> </w:t>
            </w:r>
            <w:r w:rsidR="0058552B">
              <w:rPr>
                <w:rFonts w:eastAsia="Calibri" w:cs="Arial"/>
                <w:sz w:val="20"/>
                <w:szCs w:val="22"/>
              </w:rPr>
              <w:t xml:space="preserve">                                    </w:t>
            </w:r>
            <w:r>
              <w:rPr>
                <w:rFonts w:eastAsia="Calibri" w:cs="Arial"/>
                <w:sz w:val="20"/>
                <w:szCs w:val="22"/>
              </w:rPr>
              <w:t xml:space="preserve">850 </w:t>
            </w:r>
            <w:r w:rsidR="003D58EF">
              <w:rPr>
                <w:rFonts w:eastAsia="Calibri" w:cs="Arial"/>
                <w:sz w:val="20"/>
                <w:szCs w:val="22"/>
              </w:rPr>
              <w:t>evrov</w:t>
            </w:r>
          </w:p>
          <w:p w:rsidR="00213318" w:rsidRDefault="00213318" w:rsidP="005D7A82">
            <w:pPr>
              <w:spacing w:line="260" w:lineRule="exact"/>
              <w:rPr>
                <w:rFonts w:eastAsia="Calibri" w:cs="Arial"/>
                <w:sz w:val="20"/>
                <w:szCs w:val="22"/>
              </w:rPr>
            </w:pPr>
          </w:p>
          <w:p w:rsidR="00B01E7E" w:rsidRDefault="00B01E7E" w:rsidP="005D7A82">
            <w:pPr>
              <w:spacing w:line="260" w:lineRule="exact"/>
              <w:rPr>
                <w:rFonts w:eastAsia="Calibri" w:cs="Arial"/>
                <w:sz w:val="20"/>
                <w:szCs w:val="22"/>
              </w:rPr>
            </w:pPr>
            <w:r>
              <w:rPr>
                <w:rFonts w:eastAsia="Calibri" w:cs="Arial"/>
                <w:sz w:val="20"/>
                <w:szCs w:val="22"/>
              </w:rPr>
              <w:t xml:space="preserve">Skupni davek tako znaša 1.700 </w:t>
            </w:r>
            <w:r w:rsidR="008604D2">
              <w:rPr>
                <w:rFonts w:eastAsia="Calibri" w:cs="Arial"/>
                <w:sz w:val="20"/>
                <w:szCs w:val="22"/>
              </w:rPr>
              <w:t>e</w:t>
            </w:r>
            <w:r w:rsidR="00584220">
              <w:rPr>
                <w:rFonts w:eastAsia="Calibri" w:cs="Arial"/>
                <w:sz w:val="20"/>
                <w:szCs w:val="22"/>
              </w:rPr>
              <w:t>u</w:t>
            </w:r>
            <w:r>
              <w:rPr>
                <w:rFonts w:eastAsia="Calibri" w:cs="Arial"/>
                <w:sz w:val="20"/>
                <w:szCs w:val="22"/>
              </w:rPr>
              <w:t>ov.</w:t>
            </w:r>
          </w:p>
          <w:p w:rsidR="00B01E7E" w:rsidRDefault="00B01E7E" w:rsidP="005D7A82">
            <w:pPr>
              <w:spacing w:line="260" w:lineRule="exact"/>
              <w:rPr>
                <w:rFonts w:eastAsia="Calibri" w:cs="Arial"/>
                <w:sz w:val="20"/>
                <w:szCs w:val="22"/>
              </w:rPr>
            </w:pPr>
          </w:p>
          <w:p w:rsidR="00622B5F" w:rsidRPr="004F7C9D" w:rsidRDefault="00622B5F" w:rsidP="005D7A82">
            <w:pPr>
              <w:spacing w:line="260" w:lineRule="exact"/>
              <w:rPr>
                <w:rFonts w:eastAsia="Calibri" w:cs="Arial"/>
                <w:sz w:val="20"/>
                <w:szCs w:val="22"/>
              </w:rPr>
            </w:pPr>
            <w:r w:rsidRPr="004F7C9D">
              <w:rPr>
                <w:rFonts w:eastAsia="Calibri" w:cs="Arial"/>
                <w:sz w:val="20"/>
                <w:szCs w:val="22"/>
              </w:rPr>
              <w:t>Za dostavna vozila kategorije N1 je stopnja davka 13,3</w:t>
            </w:r>
            <w:r w:rsidR="008604D2">
              <w:rPr>
                <w:rFonts w:eastAsia="Calibri" w:cs="Arial"/>
                <w:sz w:val="20"/>
                <w:szCs w:val="22"/>
              </w:rPr>
              <w:t xml:space="preserve"> </w:t>
            </w:r>
            <w:r w:rsidRPr="004F7C9D">
              <w:rPr>
                <w:rFonts w:eastAsia="Calibri" w:cs="Arial"/>
                <w:sz w:val="20"/>
                <w:szCs w:val="22"/>
              </w:rPr>
              <w:t xml:space="preserve">% prodajne cene na odprtem trgu z minimalnim davkom v višini 125 </w:t>
            </w:r>
            <w:r w:rsidR="003D58EF">
              <w:rPr>
                <w:rFonts w:eastAsia="Calibri" w:cs="Arial"/>
                <w:sz w:val="20"/>
                <w:szCs w:val="22"/>
              </w:rPr>
              <w:t>evrov</w:t>
            </w:r>
            <w:r w:rsidRPr="004F7C9D">
              <w:rPr>
                <w:rFonts w:eastAsia="Calibri" w:cs="Arial"/>
                <w:sz w:val="20"/>
                <w:szCs w:val="22"/>
              </w:rPr>
              <w:t xml:space="preserve">. </w:t>
            </w:r>
          </w:p>
          <w:p w:rsidR="00F6200F" w:rsidRPr="004F7C9D" w:rsidRDefault="00F6200F" w:rsidP="005D7A82">
            <w:pPr>
              <w:overflowPunct/>
              <w:autoSpaceDE/>
              <w:autoSpaceDN/>
              <w:adjustRightInd/>
              <w:spacing w:line="260" w:lineRule="exact"/>
              <w:textAlignment w:val="auto"/>
              <w:rPr>
                <w:rFonts w:eastAsia="Calibri"/>
                <w:sz w:val="20"/>
              </w:rPr>
            </w:pPr>
          </w:p>
          <w:p w:rsidR="00C80DD0" w:rsidRDefault="00BC77C4" w:rsidP="005D7A82">
            <w:pPr>
              <w:overflowPunct/>
              <w:autoSpaceDE/>
              <w:autoSpaceDN/>
              <w:adjustRightInd/>
              <w:spacing w:line="260" w:lineRule="exact"/>
              <w:textAlignment w:val="auto"/>
              <w:rPr>
                <w:rFonts w:eastAsia="Calibri"/>
                <w:sz w:val="20"/>
              </w:rPr>
            </w:pPr>
            <w:r w:rsidRPr="00E74083">
              <w:rPr>
                <w:rFonts w:eastAsia="Calibri"/>
                <w:sz w:val="20"/>
              </w:rPr>
              <w:t xml:space="preserve">Motorna kolesa so obdavčena </w:t>
            </w:r>
            <w:r w:rsidR="00C80DD0">
              <w:rPr>
                <w:rFonts w:eastAsia="Calibri"/>
                <w:sz w:val="20"/>
              </w:rPr>
              <w:t xml:space="preserve">glede </w:t>
            </w:r>
            <w:r w:rsidRPr="00E74083">
              <w:rPr>
                <w:rFonts w:eastAsia="Calibri"/>
                <w:sz w:val="20"/>
              </w:rPr>
              <w:t>na prostornin</w:t>
            </w:r>
            <w:r w:rsidR="00C80DD0">
              <w:rPr>
                <w:rFonts w:eastAsia="Calibri"/>
                <w:sz w:val="20"/>
              </w:rPr>
              <w:t>o</w:t>
            </w:r>
            <w:r w:rsidRPr="00E74083">
              <w:rPr>
                <w:rFonts w:eastAsia="Calibri"/>
                <w:sz w:val="20"/>
              </w:rPr>
              <w:t xml:space="preserve"> motorja, in sicer do 350 cm</w:t>
            </w:r>
            <w:r w:rsidRPr="00195AD9">
              <w:rPr>
                <w:rFonts w:eastAsia="Calibri"/>
                <w:sz w:val="20"/>
                <w:vertAlign w:val="superscript"/>
              </w:rPr>
              <w:t>3</w:t>
            </w:r>
            <w:r w:rsidRPr="00E74083">
              <w:rPr>
                <w:rFonts w:eastAsia="Calibri"/>
                <w:sz w:val="20"/>
              </w:rPr>
              <w:t xml:space="preserve"> se plača davek v višini 2 e</w:t>
            </w:r>
            <w:r w:rsidR="008604D2">
              <w:rPr>
                <w:rFonts w:eastAsia="Calibri"/>
                <w:sz w:val="20"/>
              </w:rPr>
              <w:t>u</w:t>
            </w:r>
            <w:r w:rsidRPr="00E74083">
              <w:rPr>
                <w:rFonts w:eastAsia="Calibri"/>
                <w:sz w:val="20"/>
              </w:rPr>
              <w:t>ra na cm</w:t>
            </w:r>
            <w:r w:rsidRPr="00195AD9">
              <w:rPr>
                <w:rFonts w:eastAsia="Calibri"/>
                <w:sz w:val="20"/>
                <w:vertAlign w:val="superscript"/>
              </w:rPr>
              <w:t>3</w:t>
            </w:r>
            <w:r w:rsidRPr="00E74083">
              <w:rPr>
                <w:rFonts w:eastAsia="Calibri"/>
                <w:sz w:val="20"/>
              </w:rPr>
              <w:t>, za motorna kolesa nad 350 cm</w:t>
            </w:r>
            <w:r w:rsidRPr="00195AD9">
              <w:rPr>
                <w:rFonts w:eastAsia="Calibri"/>
                <w:sz w:val="20"/>
                <w:vertAlign w:val="superscript"/>
              </w:rPr>
              <w:t>3</w:t>
            </w:r>
            <w:r w:rsidRPr="00E74083">
              <w:rPr>
                <w:rFonts w:eastAsia="Calibri"/>
                <w:sz w:val="20"/>
              </w:rPr>
              <w:t xml:space="preserve"> pa še dodaten e</w:t>
            </w:r>
            <w:r w:rsidR="008604D2">
              <w:rPr>
                <w:rFonts w:eastAsia="Calibri"/>
                <w:sz w:val="20"/>
              </w:rPr>
              <w:t>u</w:t>
            </w:r>
            <w:r w:rsidRPr="00E74083">
              <w:rPr>
                <w:rFonts w:eastAsia="Calibri"/>
                <w:sz w:val="20"/>
              </w:rPr>
              <w:t>ro na cm</w:t>
            </w:r>
            <w:r w:rsidRPr="00195AD9">
              <w:rPr>
                <w:rFonts w:eastAsia="Calibri"/>
                <w:sz w:val="20"/>
                <w:vertAlign w:val="superscript"/>
              </w:rPr>
              <w:t>3</w:t>
            </w:r>
            <w:r w:rsidRPr="00E74083">
              <w:rPr>
                <w:rFonts w:eastAsia="Calibri"/>
                <w:sz w:val="20"/>
              </w:rPr>
              <w:t xml:space="preserve">. </w:t>
            </w:r>
            <w:r w:rsidR="00C80DD0" w:rsidRPr="004F7C9D">
              <w:rPr>
                <w:rFonts w:eastAsia="Calibri"/>
                <w:sz w:val="20"/>
              </w:rPr>
              <w:t>S starostjo motornega kolesa se davek sorazmerno znižuje. Tako za motorna kolesa, starejša od 30 let</w:t>
            </w:r>
            <w:r w:rsidR="003D58EF">
              <w:rPr>
                <w:rFonts w:eastAsia="Calibri"/>
                <w:sz w:val="20"/>
              </w:rPr>
              <w:t>,</w:t>
            </w:r>
            <w:r w:rsidR="00C80DD0" w:rsidRPr="004F7C9D">
              <w:rPr>
                <w:rFonts w:eastAsia="Calibri"/>
                <w:sz w:val="20"/>
              </w:rPr>
              <w:t xml:space="preserve"> davka ni več </w:t>
            </w:r>
            <w:r w:rsidR="00434731">
              <w:rPr>
                <w:rFonts w:eastAsia="Calibri"/>
                <w:sz w:val="20"/>
              </w:rPr>
              <w:t>treba</w:t>
            </w:r>
            <w:r w:rsidR="00C80DD0" w:rsidRPr="004F7C9D">
              <w:rPr>
                <w:rFonts w:eastAsia="Calibri"/>
                <w:sz w:val="20"/>
              </w:rPr>
              <w:t xml:space="preserve"> plačati.</w:t>
            </w:r>
            <w:r w:rsidR="00C80DD0">
              <w:rPr>
                <w:rFonts w:eastAsia="Calibri"/>
                <w:sz w:val="20"/>
              </w:rPr>
              <w:t xml:space="preserve"> </w:t>
            </w:r>
            <w:r w:rsidRPr="00E74083">
              <w:rPr>
                <w:rFonts w:eastAsia="Calibri"/>
                <w:sz w:val="20"/>
              </w:rPr>
              <w:t>Na primer za motorno kolo, ki ima 351 cm</w:t>
            </w:r>
            <w:r w:rsidRPr="00195AD9">
              <w:rPr>
                <w:rFonts w:eastAsia="Calibri"/>
                <w:sz w:val="20"/>
                <w:vertAlign w:val="superscript"/>
              </w:rPr>
              <w:t>3</w:t>
            </w:r>
            <w:r w:rsidRPr="00E74083">
              <w:rPr>
                <w:rFonts w:eastAsia="Calibri"/>
                <w:sz w:val="20"/>
              </w:rPr>
              <w:t xml:space="preserve">, je določen davek v višini 701 </w:t>
            </w:r>
            <w:r w:rsidR="003D58EF">
              <w:rPr>
                <w:rFonts w:eastAsia="Calibri"/>
                <w:sz w:val="20"/>
              </w:rPr>
              <w:t>evrov</w:t>
            </w:r>
            <w:r w:rsidRPr="00E74083">
              <w:rPr>
                <w:rFonts w:eastAsia="Calibri"/>
                <w:sz w:val="20"/>
              </w:rPr>
              <w:t xml:space="preserve"> (350 x 2 + 1). </w:t>
            </w:r>
          </w:p>
          <w:p w:rsidR="00F6200F" w:rsidRPr="004F7C9D" w:rsidRDefault="00F6200F" w:rsidP="00F6200F">
            <w:pPr>
              <w:overflowPunct/>
              <w:autoSpaceDE/>
              <w:autoSpaceDN/>
              <w:adjustRightInd/>
              <w:textAlignment w:val="auto"/>
              <w:rPr>
                <w:rFonts w:eastAsia="Calibri"/>
                <w:sz w:val="20"/>
              </w:rPr>
            </w:pPr>
          </w:p>
          <w:p w:rsidR="00F6200F" w:rsidRPr="00C80DD0" w:rsidRDefault="00F6200F" w:rsidP="00F6200F">
            <w:pPr>
              <w:overflowPunct/>
              <w:autoSpaceDE/>
              <w:autoSpaceDN/>
              <w:adjustRightInd/>
              <w:textAlignment w:val="auto"/>
              <w:rPr>
                <w:rFonts w:eastAsia="Calibri"/>
                <w:b/>
                <w:sz w:val="20"/>
              </w:rPr>
            </w:pPr>
            <w:r w:rsidRPr="00C80DD0">
              <w:rPr>
                <w:rFonts w:eastAsia="Calibri"/>
                <w:b/>
                <w:sz w:val="20"/>
              </w:rPr>
              <w:t>Oprostitve plačila davka</w:t>
            </w:r>
          </w:p>
          <w:p w:rsidR="00F6200F" w:rsidRPr="004F7C9D" w:rsidRDefault="00F6200F" w:rsidP="00F6200F">
            <w:pPr>
              <w:overflowPunct/>
              <w:autoSpaceDE/>
              <w:autoSpaceDN/>
              <w:adjustRightInd/>
              <w:textAlignment w:val="auto"/>
              <w:rPr>
                <w:rFonts w:eastAsia="Calibri"/>
                <w:sz w:val="20"/>
              </w:rPr>
            </w:pPr>
          </w:p>
          <w:p w:rsidR="00F6200F" w:rsidRPr="004F7C9D" w:rsidRDefault="00F6200F" w:rsidP="00584220">
            <w:pPr>
              <w:overflowPunct/>
              <w:autoSpaceDE/>
              <w:autoSpaceDN/>
              <w:adjustRightInd/>
              <w:spacing w:line="260" w:lineRule="exact"/>
              <w:textAlignment w:val="auto"/>
              <w:rPr>
                <w:rFonts w:eastAsia="Calibri"/>
                <w:sz w:val="20"/>
              </w:rPr>
            </w:pPr>
            <w:r w:rsidRPr="004F7C9D">
              <w:rPr>
                <w:rFonts w:eastAsia="Calibri"/>
                <w:sz w:val="20"/>
              </w:rPr>
              <w:t xml:space="preserve">Za električna vozila, registrirana do konca leta 2021, velja oprostitev plačila davka do največ 5.000 </w:t>
            </w:r>
            <w:r w:rsidR="003D58EF">
              <w:rPr>
                <w:rFonts w:eastAsia="Calibri"/>
                <w:sz w:val="20"/>
              </w:rPr>
              <w:t>evrov</w:t>
            </w:r>
            <w:r w:rsidRPr="004F7C9D">
              <w:rPr>
                <w:rFonts w:eastAsia="Calibri"/>
                <w:sz w:val="20"/>
              </w:rPr>
              <w:t>.</w:t>
            </w:r>
            <w:r w:rsidR="008B6B86">
              <w:rPr>
                <w:rFonts w:eastAsia="Calibri"/>
                <w:sz w:val="20"/>
              </w:rPr>
              <w:t xml:space="preserve"> </w:t>
            </w:r>
            <w:r w:rsidRPr="004F7C9D">
              <w:rPr>
                <w:rFonts w:eastAsia="Calibri"/>
                <w:sz w:val="20"/>
              </w:rPr>
              <w:t xml:space="preserve">Za priključna hibridna električna vozila, registrirana do konca leta 2019, velja oprostitev plačila davka do največ 2.500 </w:t>
            </w:r>
            <w:r w:rsidR="003D58EF">
              <w:rPr>
                <w:rFonts w:eastAsia="Calibri"/>
                <w:sz w:val="20"/>
              </w:rPr>
              <w:t>evrov</w:t>
            </w:r>
            <w:r w:rsidRPr="004F7C9D">
              <w:rPr>
                <w:rFonts w:eastAsia="Calibri"/>
                <w:sz w:val="20"/>
              </w:rPr>
              <w:t>.</w:t>
            </w:r>
            <w:r w:rsidR="008B6B86">
              <w:rPr>
                <w:rFonts w:eastAsia="Calibri"/>
                <w:sz w:val="20"/>
              </w:rPr>
              <w:t xml:space="preserve"> </w:t>
            </w:r>
            <w:r w:rsidRPr="004F7C9D">
              <w:rPr>
                <w:rFonts w:eastAsia="Calibri"/>
                <w:sz w:val="20"/>
              </w:rPr>
              <w:t xml:space="preserve">Za hibridna električna vozila, registrirana do konca leta 2019, velja oprostitev plačila davka do največ 1.500 </w:t>
            </w:r>
            <w:r w:rsidR="003D58EF">
              <w:rPr>
                <w:rFonts w:eastAsia="Calibri"/>
                <w:sz w:val="20"/>
              </w:rPr>
              <w:t>evrov</w:t>
            </w:r>
            <w:r w:rsidRPr="004F7C9D">
              <w:rPr>
                <w:rFonts w:eastAsia="Calibri"/>
                <w:sz w:val="20"/>
              </w:rPr>
              <w:t>.</w:t>
            </w:r>
          </w:p>
          <w:p w:rsidR="00F6200F" w:rsidRPr="004F7C9D" w:rsidRDefault="00F6200F" w:rsidP="00584220">
            <w:pPr>
              <w:overflowPunct/>
              <w:autoSpaceDE/>
              <w:autoSpaceDN/>
              <w:adjustRightInd/>
              <w:spacing w:line="260" w:lineRule="exact"/>
              <w:textAlignment w:val="auto"/>
              <w:rPr>
                <w:rFonts w:eastAsia="Calibri"/>
                <w:sz w:val="20"/>
              </w:rPr>
            </w:pPr>
          </w:p>
          <w:p w:rsidR="00F6200F" w:rsidRPr="004F7C9D" w:rsidRDefault="00F6200F" w:rsidP="00584220">
            <w:pPr>
              <w:overflowPunct/>
              <w:autoSpaceDE/>
              <w:autoSpaceDN/>
              <w:adjustRightInd/>
              <w:spacing w:line="260" w:lineRule="exact"/>
              <w:textAlignment w:val="auto"/>
              <w:rPr>
                <w:rFonts w:eastAsia="Calibri"/>
                <w:sz w:val="20"/>
              </w:rPr>
            </w:pPr>
            <w:r w:rsidRPr="004F7C9D">
              <w:rPr>
                <w:rFonts w:eastAsia="Calibri"/>
                <w:sz w:val="20"/>
              </w:rPr>
              <w:t xml:space="preserve">Obstaja posebna shema oprostitve plačila davka za vozila za invalide. Do oprostitve so upravičena samo vozila, ki so posebej prilagojena za potrebe invalida. V okviru sheme oprostitev ali vračilo DDV in VRT skupaj ne sme presegati 10.000 </w:t>
            </w:r>
            <w:r w:rsidR="003D58EF">
              <w:rPr>
                <w:rFonts w:eastAsia="Calibri"/>
                <w:sz w:val="20"/>
              </w:rPr>
              <w:t>evrov</w:t>
            </w:r>
            <w:r w:rsidRPr="004F7C9D">
              <w:rPr>
                <w:rFonts w:eastAsia="Calibri"/>
                <w:sz w:val="20"/>
              </w:rPr>
              <w:t xml:space="preserve">, 16.000 </w:t>
            </w:r>
            <w:r w:rsidR="003D58EF">
              <w:rPr>
                <w:rFonts w:eastAsia="Calibri"/>
                <w:sz w:val="20"/>
              </w:rPr>
              <w:t>evrov</w:t>
            </w:r>
            <w:r w:rsidRPr="004F7C9D">
              <w:rPr>
                <w:rFonts w:eastAsia="Calibri"/>
                <w:sz w:val="20"/>
              </w:rPr>
              <w:t xml:space="preserve"> ali 22.000 </w:t>
            </w:r>
            <w:r w:rsidR="003D58EF">
              <w:rPr>
                <w:rFonts w:eastAsia="Calibri"/>
                <w:sz w:val="20"/>
              </w:rPr>
              <w:t>evrov</w:t>
            </w:r>
            <w:r w:rsidRPr="004F7C9D">
              <w:rPr>
                <w:rFonts w:eastAsia="Calibri"/>
                <w:sz w:val="20"/>
              </w:rPr>
              <w:t>, kar je odvisno od tega, kako je vozilo prilagojeno. Oprostitev lahko zahteva:</w:t>
            </w:r>
          </w:p>
          <w:p w:rsidR="00F6200F" w:rsidRPr="004F7C9D" w:rsidRDefault="00F6200F" w:rsidP="00584220">
            <w:pPr>
              <w:pStyle w:val="ListParagraph"/>
              <w:numPr>
                <w:ilvl w:val="0"/>
                <w:numId w:val="10"/>
              </w:numPr>
              <w:spacing w:line="260" w:lineRule="exact"/>
              <w:rPr>
                <w:rFonts w:ascii="Arial" w:hAnsi="Arial"/>
                <w:sz w:val="20"/>
                <w:lang w:eastAsia="sl-SI"/>
              </w:rPr>
            </w:pPr>
            <w:r w:rsidRPr="004F7C9D">
              <w:rPr>
                <w:rFonts w:ascii="Arial" w:hAnsi="Arial"/>
                <w:sz w:val="20"/>
                <w:lang w:eastAsia="sl-SI"/>
              </w:rPr>
              <w:t>voznik z zdravniškim potrdilom;</w:t>
            </w:r>
          </w:p>
          <w:p w:rsidR="00F6200F" w:rsidRPr="004F7C9D" w:rsidRDefault="00F6200F" w:rsidP="00584220">
            <w:pPr>
              <w:pStyle w:val="ListParagraph"/>
              <w:numPr>
                <w:ilvl w:val="0"/>
                <w:numId w:val="10"/>
              </w:numPr>
              <w:spacing w:line="260" w:lineRule="exact"/>
              <w:rPr>
                <w:rFonts w:ascii="Arial" w:hAnsi="Arial"/>
                <w:sz w:val="20"/>
                <w:lang w:eastAsia="sl-SI"/>
              </w:rPr>
            </w:pPr>
            <w:r w:rsidRPr="004F7C9D">
              <w:rPr>
                <w:rFonts w:ascii="Arial" w:hAnsi="Arial"/>
                <w:sz w:val="20"/>
                <w:lang w:eastAsia="sl-SI"/>
              </w:rPr>
              <w:t>sopotnik z zdravniškim potrdilom;</w:t>
            </w:r>
          </w:p>
          <w:p w:rsidR="00F6200F" w:rsidRPr="004F7C9D" w:rsidRDefault="00F6200F" w:rsidP="00584220">
            <w:pPr>
              <w:pStyle w:val="ListParagraph"/>
              <w:numPr>
                <w:ilvl w:val="0"/>
                <w:numId w:val="10"/>
              </w:numPr>
              <w:spacing w:line="260" w:lineRule="exact"/>
              <w:rPr>
                <w:rFonts w:ascii="Arial" w:hAnsi="Arial"/>
                <w:sz w:val="20"/>
                <w:lang w:eastAsia="sl-SI"/>
              </w:rPr>
            </w:pPr>
            <w:r w:rsidRPr="004F7C9D">
              <w:rPr>
                <w:rFonts w:ascii="Arial" w:hAnsi="Arial"/>
                <w:sz w:val="20"/>
                <w:lang w:eastAsia="sl-SI"/>
              </w:rPr>
              <w:t xml:space="preserve">družinski član, ki prebiva s potnikom ali je odgovoren za prevoz potnika, ki ima zdravniško potrdilo; </w:t>
            </w:r>
          </w:p>
          <w:p w:rsidR="00F6200F" w:rsidRPr="004F7C9D" w:rsidRDefault="00F6200F" w:rsidP="00584220">
            <w:pPr>
              <w:pStyle w:val="ListParagraph"/>
              <w:numPr>
                <w:ilvl w:val="0"/>
                <w:numId w:val="10"/>
              </w:numPr>
              <w:spacing w:line="260" w:lineRule="exact"/>
              <w:rPr>
                <w:rFonts w:ascii="Arial" w:hAnsi="Arial"/>
                <w:sz w:val="20"/>
                <w:lang w:eastAsia="sl-SI"/>
              </w:rPr>
            </w:pPr>
            <w:r w:rsidRPr="004F7C9D">
              <w:rPr>
                <w:rFonts w:ascii="Arial" w:hAnsi="Arial"/>
                <w:sz w:val="20"/>
                <w:lang w:eastAsia="sl-SI"/>
              </w:rPr>
              <w:t>registrirana dobrodelna ustanova, ki se ukvarja s prevozom potnikov z zdravniškimi potrdili</w:t>
            </w:r>
            <w:r w:rsidR="00447A8A">
              <w:rPr>
                <w:rFonts w:ascii="Arial" w:hAnsi="Arial"/>
                <w:sz w:val="20"/>
                <w:lang w:eastAsia="sl-SI"/>
              </w:rPr>
              <w:t xml:space="preserve"> in</w:t>
            </w:r>
            <w:r w:rsidRPr="004F7C9D">
              <w:rPr>
                <w:rFonts w:ascii="Arial" w:hAnsi="Arial"/>
                <w:sz w:val="20"/>
                <w:lang w:eastAsia="sl-SI"/>
              </w:rPr>
              <w:t xml:space="preserve"> kater</w:t>
            </w:r>
            <w:r w:rsidR="00447A8A">
              <w:rPr>
                <w:rFonts w:ascii="Arial" w:hAnsi="Arial"/>
                <w:sz w:val="20"/>
                <w:lang w:eastAsia="sl-SI"/>
              </w:rPr>
              <w:t>e</w:t>
            </w:r>
            <w:r w:rsidRPr="004F7C9D">
              <w:rPr>
                <w:rFonts w:ascii="Arial" w:hAnsi="Arial"/>
                <w:sz w:val="20"/>
                <w:lang w:eastAsia="sl-SI"/>
              </w:rPr>
              <w:t xml:space="preserve"> namen je zagotavljanje storitev invalidom.</w:t>
            </w:r>
            <w:r>
              <w:rPr>
                <w:rStyle w:val="FootnoteReference"/>
                <w:rFonts w:ascii="Arial" w:hAnsi="Arial"/>
                <w:sz w:val="20"/>
                <w:lang w:eastAsia="sl-SI"/>
              </w:rPr>
              <w:footnoteReference w:id="11"/>
            </w:r>
            <w:r w:rsidR="003C113B" w:rsidRPr="004F7C9D" w:rsidDel="003C113B">
              <w:rPr>
                <w:rFonts w:ascii="Arial" w:hAnsi="Arial"/>
                <w:lang w:eastAsia="sl-SI"/>
              </w:rPr>
              <w:t xml:space="preserve"> </w:t>
            </w:r>
          </w:p>
          <w:p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Oseba mora imeti določene hude in trajne telesne ovire za pridobitev zdravniškega potrdila. Vozilo mora biti posebej izdelano ali prilagojeno osebi z zdravniškim potrdilom. V vsakem trenutku lahko samo eno vozilo izpolnjuje pogoje za shemo na voznika ali potnika.</w:t>
            </w:r>
          </w:p>
          <w:p w:rsidR="00F6200F" w:rsidRPr="004F7C9D" w:rsidRDefault="00F6200F" w:rsidP="00584220">
            <w:pPr>
              <w:spacing w:line="260" w:lineRule="exact"/>
              <w:rPr>
                <w:rFonts w:eastAsia="Calibri"/>
                <w:sz w:val="20"/>
              </w:rPr>
            </w:pPr>
          </w:p>
          <w:p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Popolna oprostitev plačila davka velja za reševalna in gasilska vozila, električna motorna kolesa, vozila diplomatskih in konzularnih predstavništev, pogrebna vozila, službena vozila mednarodnih letalskih družb idr.</w:t>
            </w:r>
          </w:p>
          <w:p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 xml:space="preserve">Irska še ni prilagodila zakonodaje </w:t>
            </w:r>
            <w:r w:rsidR="003D58EF">
              <w:rPr>
                <w:rFonts w:eastAsia="Calibri"/>
                <w:sz w:val="20"/>
                <w:lang w:val="sl-SI" w:eastAsia="sl-SI"/>
              </w:rPr>
              <w:t>novemu načinu</w:t>
            </w:r>
            <w:r w:rsidRPr="004F7C9D">
              <w:rPr>
                <w:rFonts w:eastAsia="Calibri"/>
                <w:sz w:val="20"/>
                <w:lang w:val="sl-SI" w:eastAsia="sl-SI"/>
              </w:rPr>
              <w:t xml:space="preserve"> meritev izpustov WLTP.</w:t>
            </w:r>
          </w:p>
          <w:p w:rsidR="00F6200F" w:rsidRPr="004F7C9D" w:rsidRDefault="00F6200F" w:rsidP="000F7F17">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rsidR="00F6200F" w:rsidRPr="004F7C9D" w:rsidRDefault="005646EF" w:rsidP="00F6200F">
            <w:pPr>
              <w:jc w:val="left"/>
              <w:rPr>
                <w:rFonts w:eastAsia="Calibri"/>
                <w:sz w:val="20"/>
              </w:rPr>
            </w:pPr>
            <w:r w:rsidRPr="007918DE" w:rsidDel="00F6200F">
              <w:rPr>
                <w:rFonts w:eastAsia="Calibri"/>
                <w:b/>
                <w:sz w:val="20"/>
              </w:rPr>
              <w:t xml:space="preserve">5.2. </w:t>
            </w:r>
            <w:r w:rsidR="00A811E9" w:rsidRPr="007918DE" w:rsidDel="00F6200F">
              <w:rPr>
                <w:rFonts w:eastAsia="Calibri"/>
                <w:b/>
                <w:sz w:val="20"/>
              </w:rPr>
              <w:t>Nizozemska (Belasting van personenauto’s en motorrijwielen (</w:t>
            </w:r>
            <w:r w:rsidR="00A811E9" w:rsidRPr="00D01A32" w:rsidDel="00F6200F">
              <w:rPr>
                <w:rFonts w:eastAsia="Calibri"/>
                <w:b/>
                <w:sz w:val="20"/>
              </w:rPr>
              <w:t>BPM</w:t>
            </w:r>
            <w:r w:rsidR="00697AAF">
              <w:rPr>
                <w:rFonts w:eastAsia="Calibri"/>
                <w:b/>
                <w:sz w:val="20"/>
              </w:rPr>
              <w:t xml:space="preserve"> </w:t>
            </w:r>
            <w:r w:rsidR="00851A9E">
              <w:rPr>
                <w:rFonts w:eastAsia="Calibri"/>
                <w:b/>
                <w:sz w:val="20"/>
              </w:rPr>
              <w:t>2020</w:t>
            </w:r>
            <w:r w:rsidR="00447A8A">
              <w:rPr>
                <w:rFonts w:eastAsia="Calibri"/>
                <w:b/>
                <w:sz w:val="20"/>
              </w:rPr>
              <w:t>)</w:t>
            </w:r>
            <w:r w:rsidR="00A811E9" w:rsidRPr="00D01A32">
              <w:rPr>
                <w:rFonts w:eastAsia="Calibri"/>
                <w:b/>
                <w:sz w:val="20"/>
              </w:rPr>
              <w:t>)</w:t>
            </w:r>
            <w:r w:rsidR="000904D1" w:rsidRPr="00D01A32">
              <w:rPr>
                <w:rStyle w:val="FootnoteReference"/>
                <w:rFonts w:eastAsia="Calibri"/>
                <w:sz w:val="20"/>
              </w:rPr>
              <w:footnoteReference w:id="12"/>
            </w:r>
            <w:r w:rsidR="000904D1" w:rsidRPr="004F7C9D" w:rsidDel="000904D1">
              <w:rPr>
                <w:rFonts w:eastAsia="Calibri"/>
              </w:rPr>
              <w:t xml:space="preserve"> </w:t>
            </w:r>
          </w:p>
          <w:p w:rsidR="00F6200F" w:rsidRPr="004F7C9D" w:rsidRDefault="00F6200F" w:rsidP="00F6200F">
            <w:pPr>
              <w:jc w:val="left"/>
              <w:rPr>
                <w:rFonts w:eastAsia="Calibri"/>
                <w:sz w:val="20"/>
              </w:rPr>
            </w:pPr>
          </w:p>
          <w:p w:rsidR="00F6200F" w:rsidRPr="004F7C9D" w:rsidRDefault="000904D1" w:rsidP="00EF55DE">
            <w:pPr>
              <w:pStyle w:val="Neotevilenodstavek"/>
              <w:widowControl w:val="0"/>
              <w:spacing w:before="0" w:after="0" w:line="260" w:lineRule="exact"/>
              <w:rPr>
                <w:rFonts w:eastAsia="Calibri"/>
                <w:sz w:val="20"/>
              </w:rPr>
            </w:pPr>
            <w:r>
              <w:rPr>
                <w:rFonts w:eastAsia="Calibri"/>
                <w:sz w:val="20"/>
              </w:rPr>
              <w:t>Nizozemski r</w:t>
            </w:r>
            <w:r w:rsidR="00F6200F" w:rsidRPr="004F7C9D">
              <w:rPr>
                <w:rFonts w:eastAsia="Calibri"/>
                <w:sz w:val="20"/>
              </w:rPr>
              <w:t xml:space="preserve">egistracijski davek, Belasting Personenauto Motorrijwielen (BPM), se plačuje na vsa nova in skladno z amortizacijsko shemo tudi rabljena osebna vozila, </w:t>
            </w:r>
            <w:r w:rsidR="009A05D7" w:rsidRPr="002357A0">
              <w:rPr>
                <w:rFonts w:eastAsia="Calibri"/>
                <w:sz w:val="20"/>
              </w:rPr>
              <w:t xml:space="preserve">dostavna vozila z največjo </w:t>
            </w:r>
            <w:r w:rsidR="00447A8A">
              <w:rPr>
                <w:rFonts w:eastAsia="Calibri"/>
                <w:sz w:val="20"/>
              </w:rPr>
              <w:t>maso</w:t>
            </w:r>
            <w:r w:rsidR="009A05D7" w:rsidRPr="002357A0">
              <w:rPr>
                <w:rFonts w:eastAsia="Calibri"/>
                <w:sz w:val="20"/>
              </w:rPr>
              <w:t xml:space="preserve"> do 3.500 kg, </w:t>
            </w:r>
            <w:r w:rsidR="00F6200F" w:rsidRPr="002357A0">
              <w:rPr>
                <w:rFonts w:eastAsia="Calibri"/>
                <w:sz w:val="20"/>
              </w:rPr>
              <w:t xml:space="preserve">motorna kolesa in </w:t>
            </w:r>
            <w:r w:rsidR="00091C4C">
              <w:rPr>
                <w:rFonts w:eastAsia="Calibri"/>
                <w:sz w:val="20"/>
              </w:rPr>
              <w:t>bivalna vozila</w:t>
            </w:r>
            <w:r w:rsidR="00F6200F" w:rsidRPr="002357A0">
              <w:rPr>
                <w:rFonts w:eastAsia="Calibri"/>
                <w:sz w:val="20"/>
              </w:rPr>
              <w:t xml:space="preserve">, prvič </w:t>
            </w:r>
            <w:r w:rsidR="000C5C59">
              <w:rPr>
                <w:rFonts w:eastAsia="Calibri"/>
                <w:sz w:val="20"/>
              </w:rPr>
              <w:t>registrirana</w:t>
            </w:r>
            <w:r w:rsidR="00F6200F" w:rsidRPr="002357A0">
              <w:rPr>
                <w:rFonts w:eastAsia="Calibri"/>
                <w:sz w:val="20"/>
              </w:rPr>
              <w:t xml:space="preserve"> na Ni</w:t>
            </w:r>
            <w:r w:rsidR="00F6200F" w:rsidRPr="004F7C9D">
              <w:rPr>
                <w:rFonts w:eastAsia="Calibri"/>
                <w:sz w:val="20"/>
              </w:rPr>
              <w:t xml:space="preserve">zozemskem. BPM se izračuna na podlagi </w:t>
            </w:r>
            <w:r w:rsidR="00B626F9">
              <w:rPr>
                <w:rFonts w:eastAsia="Calibri"/>
                <w:sz w:val="20"/>
              </w:rPr>
              <w:t>izpusta</w:t>
            </w:r>
            <w:r w:rsidR="00F6200F" w:rsidRPr="004F7C9D">
              <w:rPr>
                <w:rFonts w:eastAsia="Calibri"/>
                <w:sz w:val="20"/>
              </w:rPr>
              <w:t xml:space="preserve">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vozila, ki temelji na učinkovitosti porabe goriva. Za vsak gram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na kilometer se obračuna </w:t>
            </w:r>
            <w:r w:rsidR="00447A8A">
              <w:rPr>
                <w:rFonts w:eastAsia="Calibri"/>
                <w:sz w:val="20"/>
              </w:rPr>
              <w:t>zadevni</w:t>
            </w:r>
            <w:r w:rsidR="00F6200F" w:rsidRPr="004F7C9D">
              <w:rPr>
                <w:rFonts w:eastAsia="Calibri"/>
                <w:sz w:val="20"/>
              </w:rPr>
              <w:t xml:space="preserve"> znesek davka. Vozila z neučinkovitim izkoriščanjem goriva plačujejo več davka na gram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na kilometer, kar se doseže s povečanjem davka na gram za </w:t>
            </w:r>
            <w:r w:rsidR="00B626F9">
              <w:rPr>
                <w:rFonts w:eastAsia="Calibri"/>
                <w:sz w:val="20"/>
              </w:rPr>
              <w:t>izpuste</w:t>
            </w:r>
            <w:r w:rsidR="00F6200F" w:rsidRPr="004F7C9D">
              <w:rPr>
                <w:rFonts w:eastAsia="Calibri"/>
                <w:sz w:val="20"/>
              </w:rPr>
              <w:t xml:space="preserve">, ki dosegajo določene mejne vrednosti. </w:t>
            </w:r>
            <w:r w:rsidR="00EF55DE" w:rsidRPr="004F7C9D">
              <w:rPr>
                <w:rFonts w:eastAsia="Calibri"/>
                <w:sz w:val="20"/>
              </w:rPr>
              <w:t>Za motorna vozila na</w:t>
            </w:r>
            <w:r w:rsidR="00EF55DE">
              <w:rPr>
                <w:rFonts w:eastAsia="Calibri"/>
                <w:sz w:val="20"/>
              </w:rPr>
              <w:t xml:space="preserve"> </w:t>
            </w:r>
            <w:r w:rsidR="00EF55DE" w:rsidRPr="004F7C9D">
              <w:rPr>
                <w:rFonts w:eastAsia="Calibri"/>
                <w:sz w:val="20"/>
              </w:rPr>
              <w:t>bencinski pogon</w:t>
            </w:r>
            <w:r w:rsidR="00EF55DE">
              <w:rPr>
                <w:rFonts w:eastAsia="Calibri"/>
                <w:sz w:val="20"/>
              </w:rPr>
              <w:t xml:space="preserve"> </w:t>
            </w:r>
            <w:r w:rsidR="00EF55DE" w:rsidRPr="004F7C9D">
              <w:rPr>
                <w:rFonts w:eastAsia="Calibri"/>
                <w:sz w:val="20"/>
              </w:rPr>
              <w:t xml:space="preserve">se davek izračuna tako, da se razlika v stopnji </w:t>
            </w:r>
            <w:r w:rsidR="00B626F9">
              <w:rPr>
                <w:rFonts w:eastAsia="Calibri"/>
                <w:sz w:val="20"/>
              </w:rPr>
              <w:t>izpusta</w:t>
            </w:r>
            <w:r w:rsidR="00EF55DE" w:rsidRPr="004F7C9D">
              <w:rPr>
                <w:rFonts w:eastAsia="Calibri"/>
                <w:sz w:val="20"/>
              </w:rPr>
              <w:t xml:space="preserve"> </w:t>
            </w:r>
            <w:r w:rsidR="00EF55DE" w:rsidRPr="004B26C5" w:rsidDel="00424810">
              <w:rPr>
                <w:rFonts w:eastAsia="Calibri"/>
                <w:sz w:val="20"/>
              </w:rPr>
              <w:t>CO</w:t>
            </w:r>
            <w:r w:rsidR="00EF55DE" w:rsidRPr="009C4BCA" w:rsidDel="00424810">
              <w:rPr>
                <w:rFonts w:eastAsia="Calibri"/>
                <w:sz w:val="20"/>
                <w:vertAlign w:val="subscript"/>
              </w:rPr>
              <w:t>2</w:t>
            </w:r>
            <w:r w:rsidR="00EF55DE" w:rsidRPr="004F7C9D">
              <w:rPr>
                <w:rFonts w:eastAsia="Calibri"/>
                <w:sz w:val="20"/>
              </w:rPr>
              <w:t xml:space="preserve"> pomnoži z </w:t>
            </w:r>
            <w:r w:rsidR="00447A8A">
              <w:rPr>
                <w:rFonts w:eastAsia="Calibri"/>
                <w:sz w:val="20"/>
              </w:rPr>
              <w:t>zadevni</w:t>
            </w:r>
            <w:r w:rsidR="00EF55DE" w:rsidRPr="004F7C9D">
              <w:rPr>
                <w:rFonts w:eastAsia="Calibri"/>
                <w:sz w:val="20"/>
              </w:rPr>
              <w:t xml:space="preserve">m zneskom, k temu pa se prišteje še dodaten znesek. </w:t>
            </w:r>
            <w:r w:rsidR="00F6200F" w:rsidRPr="004F7C9D">
              <w:rPr>
                <w:rFonts w:eastAsia="Calibri"/>
                <w:sz w:val="20"/>
              </w:rPr>
              <w:t xml:space="preserve">Mejne vrednosti in zneski davka so enaki za </w:t>
            </w:r>
            <w:r w:rsidR="0097166E">
              <w:rPr>
                <w:rFonts w:eastAsia="Calibri"/>
                <w:sz w:val="20"/>
              </w:rPr>
              <w:t>motorna vozila na</w:t>
            </w:r>
            <w:r w:rsidR="00F6200F" w:rsidRPr="004F7C9D">
              <w:rPr>
                <w:rFonts w:eastAsia="Calibri"/>
                <w:sz w:val="20"/>
              </w:rPr>
              <w:t xml:space="preserve"> bencinsk</w:t>
            </w:r>
            <w:r w:rsidR="0097166E">
              <w:rPr>
                <w:rFonts w:eastAsia="Calibri"/>
                <w:sz w:val="20"/>
              </w:rPr>
              <w:t>i</w:t>
            </w:r>
            <w:r w:rsidR="00F6200F" w:rsidRPr="004F7C9D">
              <w:rPr>
                <w:rFonts w:eastAsia="Calibri"/>
                <w:sz w:val="20"/>
              </w:rPr>
              <w:t xml:space="preserve"> in dizelsk</w:t>
            </w:r>
            <w:r w:rsidR="0097166E">
              <w:rPr>
                <w:rFonts w:eastAsia="Calibri"/>
                <w:sz w:val="20"/>
              </w:rPr>
              <w:t>i pogon</w:t>
            </w:r>
            <w:r w:rsidR="00F6200F" w:rsidRPr="004F7C9D">
              <w:rPr>
                <w:rFonts w:eastAsia="Calibri"/>
                <w:sz w:val="20"/>
              </w:rPr>
              <w:t xml:space="preserve">. Spodnja tabela prikazuje skupni znesek davka na gram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na kilometer v navedenih razponih.</w:t>
            </w:r>
          </w:p>
          <w:p w:rsidR="00527884" w:rsidRPr="004F7C9D" w:rsidRDefault="00527884"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rsidTr="00B73C99">
              <w:tc>
                <w:tcPr>
                  <w:tcW w:w="6038" w:type="dxa"/>
                  <w:gridSpan w:val="2"/>
                  <w:shd w:val="clear" w:color="auto" w:fill="auto"/>
                </w:tcPr>
                <w:p w:rsidR="00F6200F" w:rsidRPr="00B73C99" w:rsidRDefault="00F6200F" w:rsidP="00BB7743">
                  <w:pPr>
                    <w:rPr>
                      <w:rFonts w:eastAsia="Calibri"/>
                      <w:sz w:val="20"/>
                    </w:rPr>
                  </w:pPr>
                  <w:r w:rsidRPr="00B73C99">
                    <w:rPr>
                      <w:rFonts w:eastAsia="Calibri"/>
                      <w:sz w:val="20"/>
                    </w:rPr>
                    <w:t xml:space="preserve">Mejne vrednosti </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w:t>
                  </w:r>
                  <w:r w:rsidR="00447A8A">
                    <w:rPr>
                      <w:rFonts w:eastAsia="Calibri"/>
                      <w:sz w:val="20"/>
                    </w:rPr>
                    <w:t xml:space="preserve">v </w:t>
                  </w:r>
                  <w:r w:rsidRPr="00B73C99">
                    <w:rPr>
                      <w:rFonts w:eastAsia="Calibri"/>
                      <w:sz w:val="20"/>
                    </w:rPr>
                    <w:t>g/km)</w:t>
                  </w:r>
                </w:p>
              </w:tc>
              <w:tc>
                <w:tcPr>
                  <w:tcW w:w="3020" w:type="dxa"/>
                  <w:vMerge w:val="restart"/>
                  <w:shd w:val="clear" w:color="auto" w:fill="auto"/>
                </w:tcPr>
                <w:p w:rsidR="00F6200F" w:rsidRPr="00B73C99" w:rsidRDefault="00F6200F" w:rsidP="0058552B">
                  <w:pPr>
                    <w:rPr>
                      <w:rFonts w:eastAsia="Calibri"/>
                      <w:sz w:val="20"/>
                    </w:rPr>
                  </w:pPr>
                  <w:r w:rsidRPr="00B73C99">
                    <w:rPr>
                      <w:rFonts w:eastAsia="Calibri"/>
                      <w:sz w:val="20"/>
                    </w:rPr>
                    <w:t xml:space="preserve">Znesek davka na gram </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/km (</w:t>
                  </w:r>
                  <w:r w:rsidR="00447A8A">
                    <w:rPr>
                      <w:rFonts w:eastAsia="Calibri"/>
                      <w:sz w:val="20"/>
                    </w:rPr>
                    <w:t xml:space="preserve">v </w:t>
                  </w:r>
                  <w:r w:rsidR="00187016">
                    <w:rPr>
                      <w:rFonts w:eastAsia="Calibri"/>
                      <w:sz w:val="20"/>
                    </w:rPr>
                    <w:t>e</w:t>
                  </w:r>
                  <w:r w:rsidR="0058552B">
                    <w:rPr>
                      <w:rFonts w:eastAsia="Calibri"/>
                      <w:sz w:val="20"/>
                    </w:rPr>
                    <w:t>v</w:t>
                  </w:r>
                  <w:r w:rsidR="00187016">
                    <w:rPr>
                      <w:rFonts w:eastAsia="Calibri"/>
                      <w:sz w:val="20"/>
                    </w:rPr>
                    <w:t>r</w:t>
                  </w:r>
                  <w:r w:rsidR="00447A8A">
                    <w:rPr>
                      <w:rFonts w:eastAsia="Calibri"/>
                      <w:sz w:val="20"/>
                    </w:rPr>
                    <w:t>ih</w:t>
                  </w:r>
                  <w:r w:rsidRPr="00B73C99">
                    <w:rPr>
                      <w:rFonts w:eastAsia="Calibri"/>
                      <w:sz w:val="20"/>
                    </w:rPr>
                    <w:t>)</w:t>
                  </w:r>
                </w:p>
              </w:tc>
            </w:tr>
            <w:tr w:rsidR="00F6200F" w:rsidRPr="00F6200F" w:rsidTr="00B73C99">
              <w:tc>
                <w:tcPr>
                  <w:tcW w:w="3019" w:type="dxa"/>
                  <w:shd w:val="clear" w:color="auto" w:fill="auto"/>
                </w:tcPr>
                <w:p w:rsidR="00F6200F" w:rsidRPr="00B73C99" w:rsidRDefault="00F6200F" w:rsidP="00BB7743">
                  <w:pPr>
                    <w:rPr>
                      <w:rFonts w:eastAsia="Calibri"/>
                      <w:sz w:val="20"/>
                    </w:rPr>
                  </w:pPr>
                  <w:r w:rsidRPr="00B73C99">
                    <w:rPr>
                      <w:rFonts w:eastAsia="Calibri"/>
                      <w:sz w:val="20"/>
                    </w:rPr>
                    <w:t>Od</w:t>
                  </w:r>
                </w:p>
              </w:tc>
              <w:tc>
                <w:tcPr>
                  <w:tcW w:w="3019" w:type="dxa"/>
                  <w:shd w:val="clear" w:color="auto" w:fill="auto"/>
                </w:tcPr>
                <w:p w:rsidR="00F6200F" w:rsidRPr="00B73C99" w:rsidRDefault="00F6200F" w:rsidP="00BB7743">
                  <w:pPr>
                    <w:rPr>
                      <w:rFonts w:eastAsia="Calibri"/>
                      <w:sz w:val="20"/>
                    </w:rPr>
                  </w:pPr>
                  <w:r w:rsidRPr="00B73C99">
                    <w:rPr>
                      <w:rFonts w:eastAsia="Calibri"/>
                      <w:sz w:val="20"/>
                    </w:rPr>
                    <w:t>Do in vključno z</w:t>
                  </w:r>
                </w:p>
              </w:tc>
              <w:tc>
                <w:tcPr>
                  <w:tcW w:w="3020" w:type="dxa"/>
                  <w:vMerge/>
                  <w:shd w:val="clear" w:color="auto" w:fill="auto"/>
                </w:tcPr>
                <w:p w:rsidR="00F6200F" w:rsidRPr="00B73C99" w:rsidRDefault="00F6200F" w:rsidP="00BB7743">
                  <w:pPr>
                    <w:rPr>
                      <w:rFonts w:eastAsia="Calibri"/>
                      <w:sz w:val="20"/>
                    </w:rPr>
                  </w:pPr>
                </w:p>
              </w:tc>
            </w:tr>
            <w:tr w:rsidR="00F6200F" w:rsidRPr="00F6200F" w:rsidTr="00B73C99">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0</w:t>
                  </w:r>
                </w:p>
              </w:tc>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0</w:t>
                  </w:r>
                </w:p>
              </w:tc>
              <w:tc>
                <w:tcPr>
                  <w:tcW w:w="3020" w:type="dxa"/>
                  <w:shd w:val="clear" w:color="auto" w:fill="auto"/>
                </w:tcPr>
                <w:p w:rsidR="00F6200F" w:rsidRPr="00B73C99" w:rsidRDefault="00F6200F" w:rsidP="00B73C99">
                  <w:pPr>
                    <w:jc w:val="center"/>
                    <w:rPr>
                      <w:rFonts w:eastAsia="Calibri"/>
                      <w:sz w:val="20"/>
                    </w:rPr>
                  </w:pPr>
                  <w:r w:rsidRPr="00B73C99">
                    <w:rPr>
                      <w:rFonts w:eastAsia="Calibri"/>
                      <w:sz w:val="20"/>
                    </w:rPr>
                    <w:t>0 (oproščeno)</w:t>
                  </w:r>
                </w:p>
              </w:tc>
            </w:tr>
            <w:tr w:rsidR="00F6200F" w:rsidRPr="00F6200F" w:rsidTr="00B73C99">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1</w:t>
                  </w:r>
                </w:p>
              </w:tc>
              <w:tc>
                <w:tcPr>
                  <w:tcW w:w="3019" w:type="dxa"/>
                  <w:shd w:val="clear" w:color="auto" w:fill="auto"/>
                </w:tcPr>
                <w:p w:rsidR="00F6200F" w:rsidRPr="00B73C99" w:rsidRDefault="00E63307" w:rsidP="00B73C99">
                  <w:pPr>
                    <w:jc w:val="center"/>
                    <w:rPr>
                      <w:rFonts w:eastAsia="Calibri"/>
                      <w:sz w:val="20"/>
                    </w:rPr>
                  </w:pPr>
                  <w:r w:rsidRPr="00B73C99">
                    <w:rPr>
                      <w:rFonts w:eastAsia="Calibri"/>
                      <w:sz w:val="20"/>
                    </w:rPr>
                    <w:t>68</w:t>
                  </w:r>
                </w:p>
              </w:tc>
              <w:tc>
                <w:tcPr>
                  <w:tcW w:w="3020" w:type="dxa"/>
                  <w:shd w:val="clear" w:color="auto" w:fill="auto"/>
                </w:tcPr>
                <w:p w:rsidR="00F6200F" w:rsidRPr="00B73C99" w:rsidRDefault="00F6200F" w:rsidP="00B73C99">
                  <w:pPr>
                    <w:jc w:val="center"/>
                    <w:rPr>
                      <w:rFonts w:eastAsia="Calibri"/>
                      <w:sz w:val="20"/>
                    </w:rPr>
                  </w:pPr>
                  <w:r w:rsidRPr="00B73C99">
                    <w:rPr>
                      <w:rFonts w:eastAsia="Calibri"/>
                      <w:sz w:val="20"/>
                    </w:rPr>
                    <w:t>2</w:t>
                  </w:r>
                </w:p>
              </w:tc>
            </w:tr>
            <w:tr w:rsidR="00F6200F" w:rsidRPr="00F6200F" w:rsidTr="00B73C99">
              <w:tc>
                <w:tcPr>
                  <w:tcW w:w="3019" w:type="dxa"/>
                  <w:shd w:val="clear" w:color="auto" w:fill="auto"/>
                </w:tcPr>
                <w:p w:rsidR="00F6200F" w:rsidRPr="00B73C99" w:rsidRDefault="00E63307" w:rsidP="00B73C99">
                  <w:pPr>
                    <w:jc w:val="center"/>
                    <w:rPr>
                      <w:rFonts w:eastAsia="Calibri"/>
                      <w:sz w:val="20"/>
                    </w:rPr>
                  </w:pPr>
                  <w:r w:rsidRPr="00B73C99">
                    <w:rPr>
                      <w:rFonts w:eastAsia="Calibri"/>
                      <w:sz w:val="20"/>
                    </w:rPr>
                    <w:t>69</w:t>
                  </w:r>
                </w:p>
              </w:tc>
              <w:tc>
                <w:tcPr>
                  <w:tcW w:w="3019" w:type="dxa"/>
                  <w:shd w:val="clear" w:color="auto" w:fill="auto"/>
                </w:tcPr>
                <w:p w:rsidR="00F6200F" w:rsidRPr="00B73C99" w:rsidRDefault="00E63307" w:rsidP="00B73C99">
                  <w:pPr>
                    <w:jc w:val="center"/>
                    <w:rPr>
                      <w:rFonts w:eastAsia="Calibri"/>
                      <w:sz w:val="20"/>
                    </w:rPr>
                  </w:pPr>
                  <w:r w:rsidRPr="00B73C99">
                    <w:rPr>
                      <w:rFonts w:eastAsia="Calibri"/>
                      <w:sz w:val="20"/>
                    </w:rPr>
                    <w:t>91</w:t>
                  </w:r>
                </w:p>
              </w:tc>
              <w:tc>
                <w:tcPr>
                  <w:tcW w:w="3020" w:type="dxa"/>
                  <w:shd w:val="clear" w:color="auto" w:fill="auto"/>
                </w:tcPr>
                <w:p w:rsidR="00F6200F" w:rsidRPr="00B73C99" w:rsidRDefault="00E63307" w:rsidP="00B73C99">
                  <w:pPr>
                    <w:jc w:val="center"/>
                    <w:rPr>
                      <w:rFonts w:eastAsia="Calibri"/>
                      <w:sz w:val="20"/>
                    </w:rPr>
                  </w:pPr>
                  <w:r w:rsidRPr="00B73C99">
                    <w:rPr>
                      <w:rFonts w:eastAsia="Calibri"/>
                      <w:sz w:val="20"/>
                    </w:rPr>
                    <w:t>59</w:t>
                  </w:r>
                </w:p>
              </w:tc>
            </w:tr>
            <w:tr w:rsidR="00F6200F" w:rsidRPr="00F6200F" w:rsidTr="00B73C99">
              <w:tc>
                <w:tcPr>
                  <w:tcW w:w="3019" w:type="dxa"/>
                  <w:shd w:val="clear" w:color="auto" w:fill="auto"/>
                </w:tcPr>
                <w:p w:rsidR="00F6200F" w:rsidRPr="00B73C99" w:rsidRDefault="00E63307" w:rsidP="00B73C99">
                  <w:pPr>
                    <w:jc w:val="center"/>
                    <w:rPr>
                      <w:rFonts w:eastAsia="Calibri"/>
                      <w:sz w:val="20"/>
                    </w:rPr>
                  </w:pPr>
                  <w:r w:rsidRPr="00B73C99">
                    <w:rPr>
                      <w:rFonts w:eastAsia="Calibri"/>
                      <w:sz w:val="20"/>
                    </w:rPr>
                    <w:t>92</w:t>
                  </w:r>
                </w:p>
              </w:tc>
              <w:tc>
                <w:tcPr>
                  <w:tcW w:w="3019" w:type="dxa"/>
                  <w:shd w:val="clear" w:color="auto" w:fill="auto"/>
                </w:tcPr>
                <w:p w:rsidR="00F6200F" w:rsidRPr="00B73C99" w:rsidRDefault="00E63307" w:rsidP="00B73C99">
                  <w:pPr>
                    <w:jc w:val="center"/>
                    <w:rPr>
                      <w:rFonts w:eastAsia="Calibri"/>
                      <w:sz w:val="20"/>
                    </w:rPr>
                  </w:pPr>
                  <w:r w:rsidRPr="00B73C99">
                    <w:rPr>
                      <w:rFonts w:eastAsia="Calibri"/>
                      <w:sz w:val="20"/>
                    </w:rPr>
                    <w:t>133</w:t>
                  </w:r>
                </w:p>
              </w:tc>
              <w:tc>
                <w:tcPr>
                  <w:tcW w:w="3020" w:type="dxa"/>
                  <w:shd w:val="clear" w:color="auto" w:fill="auto"/>
                </w:tcPr>
                <w:p w:rsidR="00F6200F" w:rsidRPr="00B73C99" w:rsidRDefault="00E63307" w:rsidP="00B73C99">
                  <w:pPr>
                    <w:jc w:val="center"/>
                    <w:rPr>
                      <w:rFonts w:eastAsia="Calibri"/>
                      <w:sz w:val="20"/>
                    </w:rPr>
                  </w:pPr>
                  <w:r w:rsidRPr="00B73C99">
                    <w:rPr>
                      <w:rFonts w:eastAsia="Calibri"/>
                      <w:sz w:val="20"/>
                    </w:rPr>
                    <w:t>129</w:t>
                  </w:r>
                </w:p>
              </w:tc>
            </w:tr>
            <w:tr w:rsidR="00F6200F" w:rsidRPr="00F6200F" w:rsidTr="00B73C99">
              <w:tc>
                <w:tcPr>
                  <w:tcW w:w="3019" w:type="dxa"/>
                  <w:shd w:val="clear" w:color="auto" w:fill="auto"/>
                </w:tcPr>
                <w:p w:rsidR="00F6200F" w:rsidRPr="00B73C99" w:rsidRDefault="00E63307" w:rsidP="00B73C99">
                  <w:pPr>
                    <w:jc w:val="center"/>
                    <w:rPr>
                      <w:rFonts w:eastAsia="Calibri"/>
                      <w:sz w:val="20"/>
                    </w:rPr>
                  </w:pPr>
                  <w:r w:rsidRPr="00B73C99">
                    <w:rPr>
                      <w:rFonts w:eastAsia="Calibri"/>
                      <w:sz w:val="20"/>
                    </w:rPr>
                    <w:t>134</w:t>
                  </w:r>
                </w:p>
              </w:tc>
              <w:tc>
                <w:tcPr>
                  <w:tcW w:w="3019" w:type="dxa"/>
                  <w:shd w:val="clear" w:color="auto" w:fill="auto"/>
                </w:tcPr>
                <w:p w:rsidR="00F6200F" w:rsidRPr="00B73C99" w:rsidRDefault="00E63307" w:rsidP="00B73C99">
                  <w:pPr>
                    <w:jc w:val="center"/>
                    <w:rPr>
                      <w:rFonts w:eastAsia="Calibri"/>
                      <w:sz w:val="20"/>
                    </w:rPr>
                  </w:pPr>
                  <w:r w:rsidRPr="00B73C99">
                    <w:rPr>
                      <w:rFonts w:eastAsia="Calibri"/>
                      <w:sz w:val="20"/>
                    </w:rPr>
                    <w:t>150</w:t>
                  </w:r>
                </w:p>
              </w:tc>
              <w:tc>
                <w:tcPr>
                  <w:tcW w:w="3020" w:type="dxa"/>
                  <w:shd w:val="clear" w:color="auto" w:fill="auto"/>
                </w:tcPr>
                <w:p w:rsidR="00F6200F" w:rsidRPr="00B73C99" w:rsidRDefault="00E63307" w:rsidP="00B73C99">
                  <w:pPr>
                    <w:jc w:val="center"/>
                    <w:rPr>
                      <w:rFonts w:eastAsia="Calibri"/>
                      <w:sz w:val="20"/>
                    </w:rPr>
                  </w:pPr>
                  <w:r w:rsidRPr="00B73C99">
                    <w:rPr>
                      <w:rFonts w:eastAsia="Calibri"/>
                      <w:sz w:val="20"/>
                    </w:rPr>
                    <w:t>212</w:t>
                  </w:r>
                </w:p>
              </w:tc>
            </w:tr>
            <w:tr w:rsidR="00F6200F" w:rsidRPr="00F6200F" w:rsidTr="00B73C99">
              <w:tc>
                <w:tcPr>
                  <w:tcW w:w="3019" w:type="dxa"/>
                  <w:shd w:val="clear" w:color="auto" w:fill="auto"/>
                </w:tcPr>
                <w:p w:rsidR="00F6200F" w:rsidRPr="00B73C99" w:rsidRDefault="00E63307" w:rsidP="00B73C99">
                  <w:pPr>
                    <w:jc w:val="center"/>
                    <w:rPr>
                      <w:rFonts w:eastAsia="Calibri"/>
                      <w:sz w:val="20"/>
                    </w:rPr>
                  </w:pPr>
                  <w:r w:rsidRPr="00B73C99">
                    <w:rPr>
                      <w:rFonts w:eastAsia="Calibri"/>
                      <w:sz w:val="20"/>
                    </w:rPr>
                    <w:t>151</w:t>
                  </w:r>
                </w:p>
              </w:tc>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w:t>
                  </w:r>
                </w:p>
              </w:tc>
              <w:tc>
                <w:tcPr>
                  <w:tcW w:w="3020" w:type="dxa"/>
                  <w:shd w:val="clear" w:color="auto" w:fill="auto"/>
                </w:tcPr>
                <w:p w:rsidR="00F6200F" w:rsidRPr="00B73C99" w:rsidRDefault="00E63307" w:rsidP="00B73C99">
                  <w:pPr>
                    <w:jc w:val="center"/>
                    <w:rPr>
                      <w:rFonts w:eastAsia="Calibri"/>
                      <w:sz w:val="20"/>
                    </w:rPr>
                  </w:pPr>
                  <w:r w:rsidRPr="00B73C99">
                    <w:rPr>
                      <w:rFonts w:eastAsia="Calibri"/>
                      <w:sz w:val="20"/>
                    </w:rPr>
                    <w:t>424</w:t>
                  </w:r>
                </w:p>
              </w:tc>
            </w:tr>
          </w:tbl>
          <w:p w:rsidR="00F6200F" w:rsidRPr="004F7C9D" w:rsidRDefault="00F6200F" w:rsidP="00F6200F">
            <w:pPr>
              <w:rPr>
                <w:rFonts w:eastAsia="Calibri"/>
                <w:sz w:val="20"/>
              </w:rPr>
            </w:pPr>
          </w:p>
          <w:p w:rsidR="009A05D7" w:rsidRPr="004F7C9D" w:rsidRDefault="009A05D7" w:rsidP="009A05D7">
            <w:pPr>
              <w:rPr>
                <w:rFonts w:eastAsia="Calibri"/>
                <w:sz w:val="20"/>
              </w:rPr>
            </w:pPr>
            <w:r w:rsidRPr="004F7C9D">
              <w:rPr>
                <w:rFonts w:eastAsia="Calibri"/>
                <w:sz w:val="20"/>
              </w:rPr>
              <w:t xml:space="preserve">Od 1. januarja </w:t>
            </w:r>
            <w:r w:rsidR="00E63307" w:rsidRPr="004F7C9D">
              <w:rPr>
                <w:rFonts w:eastAsia="Calibri"/>
                <w:sz w:val="20"/>
              </w:rPr>
              <w:t>20</w:t>
            </w:r>
            <w:r w:rsidR="00E63307">
              <w:rPr>
                <w:rFonts w:eastAsia="Calibri"/>
                <w:sz w:val="20"/>
              </w:rPr>
              <w:t>20</w:t>
            </w:r>
            <w:r w:rsidR="00E63307" w:rsidRPr="004F7C9D">
              <w:rPr>
                <w:rFonts w:eastAsia="Calibri"/>
                <w:sz w:val="20"/>
              </w:rPr>
              <w:t xml:space="preserve"> </w:t>
            </w:r>
            <w:r w:rsidRPr="004F7C9D">
              <w:rPr>
                <w:rFonts w:eastAsia="Calibri"/>
                <w:sz w:val="20"/>
              </w:rPr>
              <w:t xml:space="preserve">se za vsa nova osebna vozila z </w:t>
            </w:r>
            <w:r w:rsidR="00B626F9">
              <w:rPr>
                <w:rFonts w:eastAsia="Calibri"/>
                <w:sz w:val="20"/>
              </w:rPr>
              <w:t>izpustom</w:t>
            </w:r>
            <w:r w:rsidRPr="004F7C9D">
              <w:rPr>
                <w:rFonts w:eastAsia="Calibri"/>
                <w:sz w:val="20"/>
              </w:rPr>
              <w:t xml:space="preserv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xml:space="preserve">, ki je enaka ali večja od 1 g/km, plačuje enotni dodatek v višini </w:t>
            </w:r>
            <w:r w:rsidR="00E63307" w:rsidRPr="004F7C9D">
              <w:rPr>
                <w:rFonts w:eastAsia="Calibri"/>
                <w:sz w:val="20"/>
              </w:rPr>
              <w:t>36</w:t>
            </w:r>
            <w:r w:rsidR="00E63307">
              <w:rPr>
                <w:rFonts w:eastAsia="Calibri"/>
                <w:sz w:val="20"/>
              </w:rPr>
              <w:t>6</w:t>
            </w:r>
            <w:r w:rsidR="00E63307" w:rsidRPr="004F7C9D">
              <w:rPr>
                <w:rFonts w:eastAsia="Calibri"/>
                <w:sz w:val="20"/>
              </w:rPr>
              <w:t xml:space="preserve"> </w:t>
            </w:r>
            <w:r w:rsidR="000C5C59">
              <w:rPr>
                <w:rFonts w:eastAsia="Calibri"/>
                <w:sz w:val="20"/>
              </w:rPr>
              <w:t>evro</w:t>
            </w:r>
            <w:r w:rsidR="00187016">
              <w:rPr>
                <w:rFonts w:eastAsia="Calibri"/>
                <w:sz w:val="20"/>
              </w:rPr>
              <w:t>v</w:t>
            </w:r>
            <w:r w:rsidRPr="004F7C9D">
              <w:rPr>
                <w:rFonts w:eastAsia="Calibri"/>
                <w:sz w:val="20"/>
              </w:rPr>
              <w:t>.</w:t>
            </w:r>
          </w:p>
          <w:p w:rsidR="00F6200F" w:rsidRPr="004F7C9D" w:rsidRDefault="00F6200F" w:rsidP="000904D1">
            <w:pPr>
              <w:jc w:val="left"/>
              <w:rPr>
                <w:rFonts w:eastAsia="Calibri"/>
                <w:sz w:val="20"/>
              </w:rPr>
            </w:pPr>
          </w:p>
          <w:p w:rsidR="00F6200F" w:rsidRPr="004F7C9D" w:rsidRDefault="00F6200F" w:rsidP="00F6200F">
            <w:pPr>
              <w:rPr>
                <w:rFonts w:eastAsia="Calibri"/>
                <w:sz w:val="20"/>
              </w:rPr>
            </w:pPr>
            <w:r w:rsidRPr="004F7C9D">
              <w:rPr>
                <w:rFonts w:eastAsia="Calibri"/>
                <w:sz w:val="20"/>
              </w:rPr>
              <w:t xml:space="preserve">Poleg tega se za dizelska vozila plačuje še dodatek za dizelsko gorivo, ki velja za vozila z </w:t>
            </w:r>
            <w:r w:rsidR="00B626F9">
              <w:rPr>
                <w:rFonts w:eastAsia="Calibri"/>
                <w:sz w:val="20"/>
              </w:rPr>
              <w:t>izpustom</w:t>
            </w:r>
            <w:r w:rsidRPr="004F7C9D">
              <w:rPr>
                <w:rFonts w:eastAsia="Calibri"/>
                <w:sz w:val="20"/>
              </w:rPr>
              <w:t xml:space="preserv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ki je večj</w:t>
            </w:r>
            <w:r w:rsidR="00447A8A">
              <w:rPr>
                <w:rFonts w:eastAsia="Calibri"/>
                <w:sz w:val="20"/>
              </w:rPr>
              <w:t>i</w:t>
            </w:r>
            <w:r w:rsidRPr="004F7C9D">
              <w:rPr>
                <w:rFonts w:eastAsia="Calibri"/>
                <w:sz w:val="20"/>
              </w:rPr>
              <w:t xml:space="preserve"> od 61 g/km. V letu </w:t>
            </w:r>
            <w:r w:rsidR="00E63307">
              <w:rPr>
                <w:rFonts w:eastAsia="Calibri"/>
                <w:sz w:val="20"/>
              </w:rPr>
              <w:t>2020</w:t>
            </w:r>
            <w:r w:rsidR="00E63307" w:rsidRPr="004F7C9D">
              <w:rPr>
                <w:rFonts w:eastAsia="Calibri"/>
                <w:sz w:val="20"/>
              </w:rPr>
              <w:t xml:space="preserve"> </w:t>
            </w:r>
            <w:r w:rsidRPr="004F7C9D">
              <w:rPr>
                <w:rFonts w:eastAsia="Calibri"/>
                <w:sz w:val="20"/>
              </w:rPr>
              <w:t xml:space="preserve">navedeni dodatek znaša </w:t>
            </w:r>
            <w:r w:rsidR="00E63307">
              <w:rPr>
                <w:rFonts w:eastAsia="Calibri"/>
                <w:sz w:val="20"/>
              </w:rPr>
              <w:t>89,85</w:t>
            </w:r>
            <w:r w:rsidRPr="004F7C9D">
              <w:rPr>
                <w:rFonts w:eastAsia="Calibri"/>
                <w:sz w:val="20"/>
              </w:rPr>
              <w:t xml:space="preserve"> </w:t>
            </w:r>
            <w:r w:rsidR="000C5C59">
              <w:rPr>
                <w:rFonts w:eastAsia="Calibri"/>
                <w:sz w:val="20"/>
              </w:rPr>
              <w:t>evra</w:t>
            </w:r>
            <w:r w:rsidRPr="004F7C9D">
              <w:rPr>
                <w:rFonts w:eastAsia="Calibri"/>
                <w:sz w:val="20"/>
              </w:rPr>
              <w:t xml:space="preserve"> za vsak gram CO</w:t>
            </w:r>
            <w:r w:rsidRPr="0058552B">
              <w:rPr>
                <w:rFonts w:eastAsia="Calibri"/>
                <w:sz w:val="20"/>
                <w:vertAlign w:val="subscript"/>
              </w:rPr>
              <w:t>2</w:t>
            </w:r>
            <w:r w:rsidRPr="004F7C9D">
              <w:rPr>
                <w:rFonts w:eastAsia="Calibri"/>
                <w:sz w:val="20"/>
              </w:rPr>
              <w:t xml:space="preserve"> nad </w:t>
            </w:r>
            <w:r w:rsidR="00E63307">
              <w:rPr>
                <w:rFonts w:eastAsia="Calibri"/>
                <w:sz w:val="20"/>
              </w:rPr>
              <w:t xml:space="preserve">59 </w:t>
            </w:r>
            <w:r w:rsidR="00E63307" w:rsidRPr="004F7C9D">
              <w:rPr>
                <w:rFonts w:eastAsia="Calibri"/>
                <w:sz w:val="20"/>
              </w:rPr>
              <w:t>g</w:t>
            </w:r>
            <w:r w:rsidRPr="004F7C9D">
              <w:rPr>
                <w:rFonts w:eastAsia="Calibri"/>
                <w:sz w:val="20"/>
              </w:rPr>
              <w:t>/km.</w:t>
            </w:r>
          </w:p>
          <w:p w:rsidR="00F6200F" w:rsidRPr="004F7C9D" w:rsidRDefault="00F6200F" w:rsidP="00F6200F">
            <w:pPr>
              <w:rPr>
                <w:rFonts w:eastAsia="Calibri"/>
                <w:sz w:val="20"/>
              </w:rPr>
            </w:pPr>
          </w:p>
          <w:p w:rsidR="00F6200F" w:rsidRPr="004F7C9D" w:rsidRDefault="00447A8A" w:rsidP="00F6200F">
            <w:pPr>
              <w:rPr>
                <w:rFonts w:eastAsia="Calibri"/>
                <w:sz w:val="20"/>
              </w:rPr>
            </w:pPr>
            <w:r>
              <w:rPr>
                <w:rFonts w:eastAsia="Calibri"/>
                <w:sz w:val="20"/>
              </w:rPr>
              <w:t>Višina</w:t>
            </w:r>
            <w:r w:rsidR="00F6200F" w:rsidRPr="004F7C9D">
              <w:rPr>
                <w:rFonts w:eastAsia="Calibri"/>
                <w:sz w:val="20"/>
              </w:rPr>
              <w:t xml:space="preserve"> </w:t>
            </w:r>
            <w:r w:rsidR="00673B3B">
              <w:rPr>
                <w:rFonts w:eastAsia="Calibri"/>
                <w:sz w:val="20"/>
              </w:rPr>
              <w:t>izpusta</w:t>
            </w:r>
            <w:r w:rsidR="00F6200F" w:rsidRPr="004F7C9D">
              <w:rPr>
                <w:rFonts w:eastAsia="Calibri"/>
                <w:sz w:val="20"/>
              </w:rPr>
              <w:t xml:space="preserve">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se izračuna tako, da se seštejejo zneski davkov za posamezne mejne vrednosti do količine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ki je navedena. Primer izračuna davka za osebno vozilo na dizelski pogon, registrirano v letu </w:t>
            </w:r>
            <w:r w:rsidR="003F354C">
              <w:rPr>
                <w:rFonts w:eastAsia="Calibri"/>
                <w:sz w:val="20"/>
              </w:rPr>
              <w:t>2020</w:t>
            </w:r>
            <w:r w:rsidR="00F6200F" w:rsidRPr="004F7C9D">
              <w:rPr>
                <w:rFonts w:eastAsia="Calibri"/>
                <w:sz w:val="20"/>
              </w:rPr>
              <w:t>:</w:t>
            </w:r>
          </w:p>
          <w:p w:rsidR="00F6200F" w:rsidRPr="004F7C9D"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3916"/>
              <w:gridCol w:w="3020"/>
            </w:tblGrid>
            <w:tr w:rsidR="00F6200F" w:rsidRPr="00F6200F" w:rsidTr="00B73C99">
              <w:tc>
                <w:tcPr>
                  <w:tcW w:w="2122" w:type="dxa"/>
                  <w:shd w:val="clear" w:color="auto" w:fill="auto"/>
                </w:tcPr>
                <w:p w:rsidR="00F6200F" w:rsidRPr="00B73C99" w:rsidRDefault="00F6200F" w:rsidP="00BB7743">
                  <w:pPr>
                    <w:rPr>
                      <w:rFonts w:eastAsia="Calibri"/>
                      <w:sz w:val="20"/>
                    </w:rPr>
                  </w:pPr>
                  <w:r w:rsidRPr="00B73C99">
                    <w:rPr>
                      <w:rFonts w:eastAsia="Calibri"/>
                      <w:sz w:val="20"/>
                    </w:rPr>
                    <w:t>Vozilo na dizelski pogon</w:t>
                  </w:r>
                </w:p>
              </w:tc>
              <w:tc>
                <w:tcPr>
                  <w:tcW w:w="3916" w:type="dxa"/>
                  <w:shd w:val="clear" w:color="auto" w:fill="auto"/>
                </w:tcPr>
                <w:p w:rsidR="00F6200F" w:rsidRPr="00B73C99" w:rsidRDefault="00F6200F" w:rsidP="00BB7743">
                  <w:pPr>
                    <w:rPr>
                      <w:rFonts w:eastAsia="Calibri"/>
                      <w:sz w:val="20"/>
                    </w:rPr>
                  </w:pPr>
                  <w:r w:rsidRPr="00B73C99">
                    <w:rPr>
                      <w:rFonts w:eastAsia="Calibri"/>
                      <w:sz w:val="20"/>
                    </w:rPr>
                    <w:t>Cena pred davkom</w:t>
                  </w:r>
                </w:p>
              </w:tc>
              <w:tc>
                <w:tcPr>
                  <w:tcW w:w="3020" w:type="dxa"/>
                  <w:shd w:val="clear" w:color="auto" w:fill="auto"/>
                </w:tcPr>
                <w:p w:rsidR="00F6200F" w:rsidRPr="00B73C99" w:rsidRDefault="00F6200F" w:rsidP="00BB7743">
                  <w:pPr>
                    <w:rPr>
                      <w:rFonts w:eastAsia="Calibri"/>
                      <w:sz w:val="20"/>
                    </w:rPr>
                  </w:pPr>
                  <w:r w:rsidRPr="00B73C99">
                    <w:rPr>
                      <w:rFonts w:eastAsia="Calibri"/>
                      <w:sz w:val="20"/>
                    </w:rPr>
                    <w:t xml:space="preserve">16.000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r w:rsidRPr="00B73C99">
                    <w:rPr>
                      <w:rFonts w:eastAsia="Calibri"/>
                      <w:sz w:val="20"/>
                    </w:rPr>
                    <w:t>100 g/km</w:t>
                  </w:r>
                </w:p>
              </w:tc>
              <w:tc>
                <w:tcPr>
                  <w:tcW w:w="3916" w:type="dxa"/>
                  <w:shd w:val="clear" w:color="auto" w:fill="auto"/>
                </w:tcPr>
                <w:p w:rsidR="00F6200F" w:rsidRPr="00B73C99" w:rsidRDefault="00F6200F" w:rsidP="00BB7743">
                  <w:pPr>
                    <w:rPr>
                      <w:rFonts w:eastAsia="Calibri"/>
                      <w:sz w:val="20"/>
                    </w:rPr>
                  </w:pPr>
                </w:p>
              </w:tc>
              <w:tc>
                <w:tcPr>
                  <w:tcW w:w="3020" w:type="dxa"/>
                  <w:shd w:val="clear" w:color="auto" w:fill="auto"/>
                </w:tcPr>
                <w:p w:rsidR="00F6200F" w:rsidRPr="00B73C99" w:rsidRDefault="00F6200F" w:rsidP="00BB7743">
                  <w:pPr>
                    <w:rPr>
                      <w:rFonts w:eastAsia="Calibri"/>
                      <w:sz w:val="20"/>
                    </w:rPr>
                  </w:pP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F6200F" w:rsidP="00BB7743">
                  <w:pPr>
                    <w:rPr>
                      <w:rFonts w:eastAsia="Calibri"/>
                      <w:sz w:val="20"/>
                    </w:rPr>
                  </w:pPr>
                  <w:r w:rsidRPr="00B73C99">
                    <w:rPr>
                      <w:rFonts w:eastAsia="Calibri"/>
                      <w:sz w:val="20"/>
                    </w:rPr>
                    <w:t>BPM</w:t>
                  </w:r>
                </w:p>
              </w:tc>
              <w:tc>
                <w:tcPr>
                  <w:tcW w:w="3020" w:type="dxa"/>
                  <w:shd w:val="clear" w:color="auto" w:fill="auto"/>
                </w:tcPr>
                <w:p w:rsidR="00F6200F" w:rsidRPr="00B73C99" w:rsidRDefault="00F6200F" w:rsidP="00BB7743">
                  <w:pPr>
                    <w:rPr>
                      <w:rFonts w:eastAsia="Calibri"/>
                      <w:sz w:val="20"/>
                    </w:rPr>
                  </w:pP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447A8A" w:rsidP="00BB7743">
                  <w:pPr>
                    <w:rPr>
                      <w:rFonts w:eastAsia="Calibri"/>
                      <w:sz w:val="20"/>
                    </w:rPr>
                  </w:pPr>
                  <w:r>
                    <w:rPr>
                      <w:rFonts w:eastAsia="Calibri"/>
                      <w:sz w:val="20"/>
                    </w:rPr>
                    <w:t>E</w:t>
                  </w:r>
                  <w:r w:rsidR="00F6200F" w:rsidRPr="00B73C99">
                    <w:rPr>
                      <w:rFonts w:eastAsia="Calibri"/>
                      <w:sz w:val="20"/>
                    </w:rPr>
                    <w:t>notni dodatek</w:t>
                  </w:r>
                </w:p>
              </w:tc>
              <w:tc>
                <w:tcPr>
                  <w:tcW w:w="3020" w:type="dxa"/>
                  <w:shd w:val="clear" w:color="auto" w:fill="auto"/>
                </w:tcPr>
                <w:p w:rsidR="00F6200F" w:rsidRPr="00B73C99" w:rsidRDefault="003F354C" w:rsidP="00BB7743">
                  <w:pPr>
                    <w:rPr>
                      <w:rFonts w:eastAsia="Calibri"/>
                      <w:sz w:val="20"/>
                    </w:rPr>
                  </w:pPr>
                  <w:r w:rsidRPr="00B73C99">
                    <w:rPr>
                      <w:rFonts w:eastAsia="Calibri"/>
                      <w:sz w:val="20"/>
                    </w:rPr>
                    <w:t xml:space="preserve">366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F6200F" w:rsidP="003F354C">
                  <w:pPr>
                    <w:rPr>
                      <w:rFonts w:eastAsia="Calibri"/>
                      <w:sz w:val="20"/>
                    </w:rPr>
                  </w:pP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do vključno </w:t>
                  </w:r>
                  <w:r w:rsidR="003F354C" w:rsidRPr="00B73C99">
                    <w:rPr>
                      <w:rFonts w:eastAsia="Calibri"/>
                      <w:sz w:val="20"/>
                    </w:rPr>
                    <w:t xml:space="preserve">68 </w:t>
                  </w:r>
                  <w:r w:rsidRPr="00B73C99">
                    <w:rPr>
                      <w:rFonts w:eastAsia="Calibri"/>
                      <w:sz w:val="20"/>
                    </w:rPr>
                    <w:t xml:space="preserve">g/km: </w:t>
                  </w:r>
                  <w:r w:rsidR="003F354C" w:rsidRPr="00B73C99">
                    <w:rPr>
                      <w:rFonts w:eastAsia="Calibri"/>
                      <w:sz w:val="20"/>
                    </w:rPr>
                    <w:t xml:space="preserve">68 </w:t>
                  </w:r>
                  <w:r w:rsidRPr="00B73C99">
                    <w:rPr>
                      <w:rFonts w:eastAsia="Calibri"/>
                      <w:sz w:val="20"/>
                    </w:rPr>
                    <w:t xml:space="preserve">x 2 </w:t>
                  </w:r>
                  <w:r w:rsidR="000C5C59">
                    <w:rPr>
                      <w:rFonts w:eastAsia="Calibri"/>
                      <w:sz w:val="20"/>
                    </w:rPr>
                    <w:t>evro</w:t>
                  </w:r>
                  <w:r w:rsidR="00187016">
                    <w:rPr>
                      <w:rFonts w:eastAsia="Calibri"/>
                      <w:sz w:val="20"/>
                    </w:rPr>
                    <w:t>v</w:t>
                  </w:r>
                </w:p>
              </w:tc>
              <w:tc>
                <w:tcPr>
                  <w:tcW w:w="3020" w:type="dxa"/>
                  <w:shd w:val="clear" w:color="auto" w:fill="auto"/>
                </w:tcPr>
                <w:p w:rsidR="00F6200F" w:rsidRPr="00B73C99" w:rsidRDefault="003F354C" w:rsidP="00BB7743">
                  <w:pPr>
                    <w:rPr>
                      <w:rFonts w:eastAsia="Calibri"/>
                      <w:sz w:val="20"/>
                    </w:rPr>
                  </w:pPr>
                  <w:r w:rsidRPr="00B73C99">
                    <w:rPr>
                      <w:rFonts w:eastAsia="Calibri"/>
                      <w:sz w:val="20"/>
                    </w:rPr>
                    <w:t xml:space="preserve">136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F6200F" w:rsidP="00E939F8">
                  <w:pPr>
                    <w:rPr>
                      <w:rFonts w:eastAsia="Calibri"/>
                      <w:sz w:val="20"/>
                    </w:rPr>
                  </w:pP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w:t>
                  </w:r>
                  <w:r w:rsidR="003F354C" w:rsidRPr="00B73C99">
                    <w:rPr>
                      <w:rFonts w:eastAsia="Calibri"/>
                      <w:sz w:val="20"/>
                    </w:rPr>
                    <w:t>69</w:t>
                  </w:r>
                  <w:r w:rsidR="00D42FFC">
                    <w:rPr>
                      <w:rFonts w:eastAsia="Calibri"/>
                      <w:sz w:val="20"/>
                    </w:rPr>
                    <w:t>‒</w:t>
                  </w:r>
                  <w:r w:rsidR="003F354C" w:rsidRPr="00B73C99">
                    <w:rPr>
                      <w:rFonts w:eastAsia="Calibri"/>
                      <w:sz w:val="20"/>
                    </w:rPr>
                    <w:t>91</w:t>
                  </w:r>
                  <w:r w:rsidRPr="00B73C99">
                    <w:rPr>
                      <w:rFonts w:eastAsia="Calibri"/>
                      <w:sz w:val="20"/>
                    </w:rPr>
                    <w:t xml:space="preserve"> g/km: </w:t>
                  </w:r>
                  <w:r w:rsidR="003F354C" w:rsidRPr="00B73C99">
                    <w:rPr>
                      <w:rFonts w:eastAsia="Calibri"/>
                      <w:sz w:val="20"/>
                    </w:rPr>
                    <w:t>2</w:t>
                  </w:r>
                  <w:r w:rsidR="00E939F8" w:rsidRPr="00B73C99">
                    <w:rPr>
                      <w:rFonts w:eastAsia="Calibri"/>
                      <w:sz w:val="20"/>
                    </w:rPr>
                    <w:t>3</w:t>
                  </w:r>
                  <w:r w:rsidR="003F354C" w:rsidRPr="00B73C99">
                    <w:rPr>
                      <w:rFonts w:eastAsia="Calibri"/>
                      <w:sz w:val="20"/>
                    </w:rPr>
                    <w:t xml:space="preserve"> </w:t>
                  </w:r>
                  <w:r w:rsidRPr="00B73C99">
                    <w:rPr>
                      <w:rFonts w:eastAsia="Calibri"/>
                      <w:sz w:val="20"/>
                    </w:rPr>
                    <w:t xml:space="preserve">x </w:t>
                  </w:r>
                  <w:r w:rsidR="003F354C" w:rsidRPr="00B73C99">
                    <w:rPr>
                      <w:rFonts w:eastAsia="Calibri"/>
                      <w:sz w:val="20"/>
                    </w:rPr>
                    <w:t>59</w:t>
                  </w:r>
                  <w:r w:rsidRPr="00B73C99">
                    <w:rPr>
                      <w:rFonts w:eastAsia="Calibri"/>
                      <w:sz w:val="20"/>
                    </w:rPr>
                    <w:t xml:space="preserve"> </w:t>
                  </w:r>
                  <w:r w:rsidR="000C5C59">
                    <w:rPr>
                      <w:rFonts w:eastAsia="Calibri"/>
                      <w:sz w:val="20"/>
                    </w:rPr>
                    <w:t>evro</w:t>
                  </w:r>
                  <w:r w:rsidR="00187016">
                    <w:rPr>
                      <w:rFonts w:eastAsia="Calibri"/>
                      <w:sz w:val="20"/>
                    </w:rPr>
                    <w:t>v</w:t>
                  </w:r>
                </w:p>
              </w:tc>
              <w:tc>
                <w:tcPr>
                  <w:tcW w:w="3020" w:type="dxa"/>
                  <w:shd w:val="clear" w:color="auto" w:fill="auto"/>
                </w:tcPr>
                <w:p w:rsidR="00F6200F" w:rsidRPr="00B73C99" w:rsidRDefault="003F354C" w:rsidP="00E939F8">
                  <w:pPr>
                    <w:rPr>
                      <w:rFonts w:eastAsia="Calibri"/>
                      <w:sz w:val="20"/>
                    </w:rPr>
                  </w:pPr>
                  <w:r w:rsidRPr="00B73C99">
                    <w:rPr>
                      <w:rFonts w:eastAsia="Calibri"/>
                      <w:sz w:val="20"/>
                    </w:rPr>
                    <w:t>1.</w:t>
                  </w:r>
                  <w:r w:rsidR="00E939F8" w:rsidRPr="00B73C99">
                    <w:rPr>
                      <w:rFonts w:eastAsia="Calibri"/>
                      <w:sz w:val="20"/>
                    </w:rPr>
                    <w:t>357</w:t>
                  </w:r>
                  <w:r w:rsidR="00F6200F" w:rsidRPr="00B73C99">
                    <w:rPr>
                      <w:rFonts w:eastAsia="Calibri"/>
                      <w:sz w:val="20"/>
                    </w:rPr>
                    <w:t xml:space="preserve">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424810" w:rsidP="003F354C">
                  <w:pPr>
                    <w:rPr>
                      <w:rFonts w:eastAsia="Calibri"/>
                      <w:sz w:val="20"/>
                    </w:rPr>
                  </w:pPr>
                  <w:r w:rsidRPr="004B26C5">
                    <w:rPr>
                      <w:sz w:val="20"/>
                      <w:szCs w:val="20"/>
                    </w:rPr>
                    <w:t>CO</w:t>
                  </w:r>
                  <w:r w:rsidRPr="009C4BCA">
                    <w:rPr>
                      <w:sz w:val="20"/>
                      <w:szCs w:val="20"/>
                      <w:vertAlign w:val="subscript"/>
                    </w:rPr>
                    <w:t>2</w:t>
                  </w:r>
                  <w:r>
                    <w:rPr>
                      <w:rFonts w:eastAsia="Calibri"/>
                      <w:sz w:val="20"/>
                    </w:rPr>
                    <w:t xml:space="preserve"> </w:t>
                  </w:r>
                  <w:r w:rsidR="003F354C" w:rsidRPr="00B73C99">
                    <w:rPr>
                      <w:rFonts w:eastAsia="Calibri"/>
                      <w:sz w:val="20"/>
                    </w:rPr>
                    <w:t>92</w:t>
                  </w:r>
                  <w:r w:rsidR="00447A8A">
                    <w:rPr>
                      <w:rFonts w:eastAsia="Calibri"/>
                      <w:sz w:val="20"/>
                    </w:rPr>
                    <w:t>‒</w:t>
                  </w:r>
                  <w:r w:rsidR="003F354C" w:rsidRPr="00B73C99">
                    <w:rPr>
                      <w:rFonts w:eastAsia="Calibri"/>
                      <w:sz w:val="20"/>
                    </w:rPr>
                    <w:t xml:space="preserve">133 </w:t>
                  </w:r>
                  <w:r w:rsidR="00F6200F" w:rsidRPr="00B73C99">
                    <w:rPr>
                      <w:rFonts w:eastAsia="Calibri"/>
                      <w:sz w:val="20"/>
                    </w:rPr>
                    <w:t xml:space="preserve">g/km: </w:t>
                  </w:r>
                  <w:r w:rsidR="003F354C" w:rsidRPr="00B73C99">
                    <w:rPr>
                      <w:rFonts w:eastAsia="Calibri"/>
                      <w:sz w:val="20"/>
                    </w:rPr>
                    <w:t xml:space="preserve">9 </w:t>
                  </w:r>
                  <w:r w:rsidR="00F6200F" w:rsidRPr="00B73C99">
                    <w:rPr>
                      <w:rFonts w:eastAsia="Calibri"/>
                      <w:sz w:val="20"/>
                    </w:rPr>
                    <w:t xml:space="preserve">x </w:t>
                  </w:r>
                  <w:r w:rsidR="003F354C" w:rsidRPr="00B73C99">
                    <w:rPr>
                      <w:rFonts w:eastAsia="Calibri"/>
                      <w:sz w:val="20"/>
                    </w:rPr>
                    <w:t xml:space="preserve">129 </w:t>
                  </w:r>
                  <w:r w:rsidR="000C5C59">
                    <w:rPr>
                      <w:rFonts w:eastAsia="Calibri"/>
                      <w:sz w:val="20"/>
                    </w:rPr>
                    <w:t>evro</w:t>
                  </w:r>
                  <w:r w:rsidR="00187016">
                    <w:rPr>
                      <w:rFonts w:eastAsia="Calibri"/>
                      <w:sz w:val="20"/>
                    </w:rPr>
                    <w:t>v</w:t>
                  </w:r>
                </w:p>
              </w:tc>
              <w:tc>
                <w:tcPr>
                  <w:tcW w:w="3020" w:type="dxa"/>
                  <w:shd w:val="clear" w:color="auto" w:fill="auto"/>
                </w:tcPr>
                <w:p w:rsidR="00F6200F" w:rsidRPr="00B73C99" w:rsidRDefault="003F354C" w:rsidP="00BB7743">
                  <w:pPr>
                    <w:rPr>
                      <w:rFonts w:eastAsia="Calibri"/>
                      <w:sz w:val="20"/>
                    </w:rPr>
                  </w:pPr>
                  <w:r w:rsidRPr="00B73C99">
                    <w:rPr>
                      <w:rFonts w:eastAsia="Calibri"/>
                      <w:sz w:val="20"/>
                    </w:rPr>
                    <w:t xml:space="preserve">1.161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F6200F" w:rsidP="003F354C">
                  <w:pPr>
                    <w:rPr>
                      <w:rFonts w:eastAsia="Calibri"/>
                      <w:sz w:val="20"/>
                    </w:rPr>
                  </w:pPr>
                  <w:r w:rsidRPr="00B73C99">
                    <w:rPr>
                      <w:rFonts w:eastAsia="Calibri"/>
                      <w:sz w:val="20"/>
                    </w:rPr>
                    <w:t>(</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w:t>
                  </w:r>
                  <w:r w:rsidR="003F354C" w:rsidRPr="00B73C99">
                    <w:rPr>
                      <w:rFonts w:eastAsia="Calibri"/>
                      <w:sz w:val="20"/>
                    </w:rPr>
                    <w:t>134</w:t>
                  </w:r>
                  <w:r w:rsidR="00D42FFC">
                    <w:rPr>
                      <w:rFonts w:eastAsia="Calibri"/>
                      <w:sz w:val="20"/>
                    </w:rPr>
                    <w:t>‒</w:t>
                  </w:r>
                  <w:r w:rsidR="003F354C" w:rsidRPr="00B73C99">
                    <w:rPr>
                      <w:rFonts w:eastAsia="Calibri"/>
                      <w:sz w:val="20"/>
                    </w:rPr>
                    <w:t xml:space="preserve">150 </w:t>
                  </w:r>
                  <w:r w:rsidRPr="00B73C99">
                    <w:rPr>
                      <w:rFonts w:eastAsia="Calibri"/>
                      <w:sz w:val="20"/>
                    </w:rPr>
                    <w:t xml:space="preserve">g/km: 0 x </w:t>
                  </w:r>
                  <w:r w:rsidR="003F354C" w:rsidRPr="00B73C99">
                    <w:rPr>
                      <w:rFonts w:eastAsia="Calibri"/>
                      <w:sz w:val="20"/>
                    </w:rPr>
                    <w:t xml:space="preserve">212 </w:t>
                  </w:r>
                  <w:r w:rsidR="000C5C59">
                    <w:rPr>
                      <w:rFonts w:eastAsia="Calibri"/>
                      <w:sz w:val="20"/>
                    </w:rPr>
                    <w:t>evro</w:t>
                  </w:r>
                  <w:r w:rsidR="00187016">
                    <w:rPr>
                      <w:rFonts w:eastAsia="Calibri"/>
                      <w:sz w:val="20"/>
                    </w:rPr>
                    <w:t>v</w:t>
                  </w:r>
                  <w:r w:rsidRPr="00B73C99">
                    <w:rPr>
                      <w:rFonts w:eastAsia="Calibri"/>
                      <w:sz w:val="20"/>
                    </w:rPr>
                    <w:t>)</w:t>
                  </w:r>
                </w:p>
              </w:tc>
              <w:tc>
                <w:tcPr>
                  <w:tcW w:w="3020" w:type="dxa"/>
                  <w:shd w:val="clear" w:color="auto" w:fill="auto"/>
                </w:tcPr>
                <w:p w:rsidR="00F6200F" w:rsidRPr="00B73C99" w:rsidRDefault="00F6200F" w:rsidP="00BB7743">
                  <w:pPr>
                    <w:rPr>
                      <w:rFonts w:eastAsia="Calibri"/>
                      <w:sz w:val="20"/>
                    </w:rPr>
                  </w:pPr>
                  <w:r w:rsidRPr="00B73C99">
                    <w:rPr>
                      <w:rFonts w:eastAsia="Calibri"/>
                      <w:sz w:val="20"/>
                    </w:rPr>
                    <w:t xml:space="preserve">0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F6200F" w:rsidP="003F354C">
                  <w:pPr>
                    <w:rPr>
                      <w:rFonts w:eastAsia="Calibri"/>
                      <w:sz w:val="20"/>
                    </w:rPr>
                  </w:pPr>
                  <w:r w:rsidRPr="00B73C99">
                    <w:rPr>
                      <w:rFonts w:eastAsia="Calibri"/>
                      <w:sz w:val="20"/>
                    </w:rPr>
                    <w:t>(</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 157: 0 x </w:t>
                  </w:r>
                  <w:r w:rsidR="003F354C" w:rsidRPr="00B73C99">
                    <w:rPr>
                      <w:rFonts w:eastAsia="Calibri"/>
                      <w:sz w:val="20"/>
                    </w:rPr>
                    <w:t xml:space="preserve">424 </w:t>
                  </w:r>
                  <w:r w:rsidR="000C5C59">
                    <w:rPr>
                      <w:rFonts w:eastAsia="Calibri"/>
                      <w:sz w:val="20"/>
                    </w:rPr>
                    <w:t>evro</w:t>
                  </w:r>
                  <w:r w:rsidR="00187016">
                    <w:rPr>
                      <w:rFonts w:eastAsia="Calibri"/>
                      <w:sz w:val="20"/>
                    </w:rPr>
                    <w:t>v</w:t>
                  </w:r>
                  <w:r w:rsidRPr="00B73C99">
                    <w:rPr>
                      <w:rFonts w:eastAsia="Calibri"/>
                      <w:sz w:val="20"/>
                    </w:rPr>
                    <w:t>)</w:t>
                  </w:r>
                </w:p>
              </w:tc>
              <w:tc>
                <w:tcPr>
                  <w:tcW w:w="3020" w:type="dxa"/>
                  <w:shd w:val="clear" w:color="auto" w:fill="auto"/>
                </w:tcPr>
                <w:p w:rsidR="00F6200F" w:rsidRPr="00B73C99" w:rsidRDefault="00F6200F" w:rsidP="00BB7743">
                  <w:pPr>
                    <w:rPr>
                      <w:rFonts w:eastAsia="Calibri"/>
                      <w:sz w:val="20"/>
                    </w:rPr>
                  </w:pPr>
                  <w:r w:rsidRPr="00B73C99">
                    <w:rPr>
                      <w:rFonts w:eastAsia="Calibri"/>
                      <w:sz w:val="20"/>
                    </w:rPr>
                    <w:t xml:space="preserve">0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447A8A" w:rsidP="003F354C">
                  <w:pPr>
                    <w:rPr>
                      <w:rFonts w:eastAsia="Calibri"/>
                      <w:sz w:val="20"/>
                    </w:rPr>
                  </w:pPr>
                  <w:r>
                    <w:rPr>
                      <w:rFonts w:eastAsia="Calibri"/>
                      <w:sz w:val="20"/>
                    </w:rPr>
                    <w:t>D</w:t>
                  </w:r>
                  <w:r w:rsidR="00F6200F" w:rsidRPr="00B73C99">
                    <w:rPr>
                      <w:rFonts w:eastAsia="Calibri"/>
                      <w:sz w:val="20"/>
                    </w:rPr>
                    <w:t>odatek za dizelsko gorivo (</w:t>
                  </w:r>
                  <w:r w:rsidR="003F354C" w:rsidRPr="00B73C99">
                    <w:rPr>
                      <w:rFonts w:eastAsia="Calibri"/>
                      <w:sz w:val="20"/>
                    </w:rPr>
                    <w:t xml:space="preserve">41 </w:t>
                  </w:r>
                  <w:r w:rsidR="00F6200F" w:rsidRPr="00B73C99">
                    <w:rPr>
                      <w:rFonts w:eastAsia="Calibri"/>
                      <w:sz w:val="20"/>
                    </w:rPr>
                    <w:t xml:space="preserve">x </w:t>
                  </w:r>
                  <w:r w:rsidR="003F354C" w:rsidRPr="00B73C99">
                    <w:rPr>
                      <w:rFonts w:eastAsia="Calibri"/>
                      <w:sz w:val="20"/>
                    </w:rPr>
                    <w:t>89,85</w:t>
                  </w:r>
                  <w:r w:rsidR="00F6200F" w:rsidRPr="00B73C99">
                    <w:rPr>
                      <w:rFonts w:eastAsia="Calibri"/>
                      <w:sz w:val="20"/>
                    </w:rPr>
                    <w:t>)</w:t>
                  </w:r>
                </w:p>
              </w:tc>
              <w:tc>
                <w:tcPr>
                  <w:tcW w:w="3020" w:type="dxa"/>
                  <w:shd w:val="clear" w:color="auto" w:fill="auto"/>
                </w:tcPr>
                <w:p w:rsidR="00F6200F" w:rsidRPr="00B73C99" w:rsidRDefault="003F354C" w:rsidP="00BB7743">
                  <w:pPr>
                    <w:rPr>
                      <w:rFonts w:eastAsia="Calibri"/>
                      <w:sz w:val="20"/>
                    </w:rPr>
                  </w:pPr>
                  <w:r w:rsidRPr="00B73C99">
                    <w:rPr>
                      <w:rFonts w:eastAsia="Calibri"/>
                      <w:sz w:val="20"/>
                    </w:rPr>
                    <w:t>3.683,85</w:t>
                  </w:r>
                  <w:r w:rsidR="00F6200F" w:rsidRPr="00B73C99">
                    <w:rPr>
                      <w:rFonts w:eastAsia="Calibri"/>
                      <w:sz w:val="20"/>
                    </w:rPr>
                    <w:t xml:space="preserve">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F6200F" w:rsidP="00BB7743">
                  <w:pPr>
                    <w:rPr>
                      <w:rFonts w:eastAsia="Calibri"/>
                      <w:sz w:val="20"/>
                    </w:rPr>
                  </w:pPr>
                  <w:r w:rsidRPr="00B73C99">
                    <w:rPr>
                      <w:rFonts w:eastAsia="Calibri"/>
                      <w:sz w:val="20"/>
                    </w:rPr>
                    <w:t>Skupni BPM</w:t>
                  </w:r>
                </w:p>
              </w:tc>
              <w:tc>
                <w:tcPr>
                  <w:tcW w:w="3020" w:type="dxa"/>
                  <w:shd w:val="clear" w:color="auto" w:fill="auto"/>
                </w:tcPr>
                <w:p w:rsidR="00F6200F" w:rsidRPr="00B73C99" w:rsidRDefault="0044769E" w:rsidP="00E939F8">
                  <w:pPr>
                    <w:rPr>
                      <w:rFonts w:eastAsia="Calibri"/>
                      <w:sz w:val="20"/>
                    </w:rPr>
                  </w:pPr>
                  <w:r w:rsidRPr="00B73C99">
                    <w:rPr>
                      <w:rFonts w:eastAsia="Calibri"/>
                      <w:sz w:val="20"/>
                    </w:rPr>
                    <w:t>6.</w:t>
                  </w:r>
                  <w:r w:rsidR="00E939F8" w:rsidRPr="00B73C99">
                    <w:rPr>
                      <w:rFonts w:eastAsia="Calibri"/>
                      <w:sz w:val="20"/>
                    </w:rPr>
                    <w:t>703</w:t>
                  </w:r>
                  <w:r w:rsidRPr="00B73C99">
                    <w:rPr>
                      <w:rFonts w:eastAsia="Calibri"/>
                      <w:sz w:val="20"/>
                    </w:rPr>
                    <w:t>,85</w:t>
                  </w:r>
                  <w:r w:rsidR="00F6200F" w:rsidRPr="00B73C99">
                    <w:rPr>
                      <w:rFonts w:eastAsia="Calibri"/>
                      <w:sz w:val="20"/>
                    </w:rPr>
                    <w:t xml:space="preserve"> </w:t>
                  </w:r>
                  <w:r w:rsidR="000C5C59">
                    <w:rPr>
                      <w:rFonts w:eastAsia="Calibri"/>
                      <w:sz w:val="20"/>
                    </w:rPr>
                    <w:t>evro</w:t>
                  </w:r>
                  <w:r w:rsidR="00187016">
                    <w:rPr>
                      <w:rFonts w:eastAsia="Calibri"/>
                      <w:sz w:val="20"/>
                    </w:rPr>
                    <w:t>v</w:t>
                  </w:r>
                </w:p>
              </w:tc>
            </w:tr>
          </w:tbl>
          <w:p w:rsidR="00F6200F" w:rsidRPr="004F7C9D" w:rsidRDefault="00F6200F" w:rsidP="00F6200F">
            <w:pPr>
              <w:rPr>
                <w:rFonts w:eastAsia="Calibri"/>
                <w:sz w:val="20"/>
              </w:rPr>
            </w:pPr>
          </w:p>
          <w:p w:rsidR="009A05D7" w:rsidRDefault="00447A8A" w:rsidP="009A05D7">
            <w:pPr>
              <w:pStyle w:val="Neotevilenodstavek"/>
              <w:widowControl w:val="0"/>
              <w:spacing w:before="0" w:after="0" w:line="260" w:lineRule="exact"/>
              <w:rPr>
                <w:rFonts w:eastAsia="Calibri"/>
                <w:sz w:val="20"/>
              </w:rPr>
            </w:pPr>
            <w:r>
              <w:rPr>
                <w:rFonts w:eastAsia="Calibri"/>
                <w:sz w:val="20"/>
              </w:rPr>
              <w:t>Če</w:t>
            </w:r>
            <w:r w:rsidR="009A05D7" w:rsidRPr="00BF5C4D">
              <w:rPr>
                <w:rFonts w:eastAsia="Calibri"/>
                <w:sz w:val="20"/>
              </w:rPr>
              <w:t xml:space="preserve"> ima osebno motorno vozilo na bencinski</w:t>
            </w:r>
            <w:r w:rsidR="00D6113E" w:rsidRPr="00BF5C4D">
              <w:rPr>
                <w:rFonts w:eastAsia="Calibri"/>
                <w:sz w:val="20"/>
              </w:rPr>
              <w:t xml:space="preserve"> </w:t>
            </w:r>
            <w:r w:rsidR="009A05D7" w:rsidRPr="00BF5C4D">
              <w:rPr>
                <w:rFonts w:eastAsia="Calibri"/>
                <w:sz w:val="20"/>
              </w:rPr>
              <w:t xml:space="preserve">pogon izpust </w:t>
            </w:r>
            <w:r w:rsidR="009A05D7" w:rsidRPr="004B26C5" w:rsidDel="00424810">
              <w:rPr>
                <w:rFonts w:eastAsia="Calibri"/>
                <w:sz w:val="20"/>
              </w:rPr>
              <w:t>CO</w:t>
            </w:r>
            <w:r w:rsidR="009A05D7" w:rsidRPr="009C4BCA" w:rsidDel="00424810">
              <w:rPr>
                <w:rFonts w:eastAsia="Calibri"/>
                <w:sz w:val="20"/>
                <w:vertAlign w:val="subscript"/>
              </w:rPr>
              <w:t>2</w:t>
            </w:r>
            <w:r w:rsidR="009A05D7" w:rsidRPr="00BF5C4D">
              <w:rPr>
                <w:rFonts w:eastAsia="Calibri"/>
                <w:sz w:val="20"/>
              </w:rPr>
              <w:t xml:space="preserve"> 135 g/km, je </w:t>
            </w:r>
            <w:r>
              <w:rPr>
                <w:rFonts w:eastAsia="Calibri"/>
                <w:sz w:val="20"/>
              </w:rPr>
              <w:t>treba</w:t>
            </w:r>
            <w:r w:rsidR="009A05D7" w:rsidRPr="00BF5C4D">
              <w:rPr>
                <w:rFonts w:eastAsia="Calibri"/>
                <w:sz w:val="20"/>
              </w:rPr>
              <w:t xml:space="preserve"> od te višine izpusta odšteti od </w:t>
            </w:r>
            <w:r w:rsidR="00E939F8">
              <w:rPr>
                <w:rFonts w:eastAsia="Calibri"/>
                <w:sz w:val="20"/>
              </w:rPr>
              <w:t>133</w:t>
            </w:r>
            <w:r w:rsidR="00E939F8" w:rsidRPr="00BF5C4D">
              <w:rPr>
                <w:rFonts w:eastAsia="Calibri"/>
                <w:sz w:val="20"/>
              </w:rPr>
              <w:t xml:space="preserve"> </w:t>
            </w:r>
            <w:r w:rsidR="009A05D7" w:rsidRPr="00BF5C4D">
              <w:rPr>
                <w:rFonts w:eastAsia="Calibri"/>
                <w:sz w:val="20"/>
              </w:rPr>
              <w:t xml:space="preserve">g/km izpusta </w:t>
            </w:r>
            <w:r w:rsidR="009A05D7" w:rsidRPr="004B26C5" w:rsidDel="00424810">
              <w:rPr>
                <w:rFonts w:eastAsia="Calibri"/>
                <w:sz w:val="20"/>
              </w:rPr>
              <w:t>CO</w:t>
            </w:r>
            <w:r w:rsidR="009A05D7" w:rsidRPr="009C4BCA" w:rsidDel="00424810">
              <w:rPr>
                <w:rFonts w:eastAsia="Calibri"/>
                <w:sz w:val="20"/>
                <w:vertAlign w:val="subscript"/>
              </w:rPr>
              <w:t>2</w:t>
            </w:r>
            <w:r w:rsidR="009A05D7" w:rsidRPr="00BF5C4D">
              <w:rPr>
                <w:rFonts w:eastAsia="Calibri"/>
                <w:sz w:val="20"/>
              </w:rPr>
              <w:t xml:space="preserve">, to razliko pomnožiti z zneskom </w:t>
            </w:r>
            <w:r w:rsidR="00E939F8">
              <w:rPr>
                <w:rFonts w:eastAsia="Calibri"/>
                <w:sz w:val="20"/>
              </w:rPr>
              <w:t>212</w:t>
            </w:r>
            <w:r w:rsidR="00E939F8" w:rsidRPr="00BF5C4D">
              <w:rPr>
                <w:rFonts w:eastAsia="Calibri"/>
                <w:sz w:val="20"/>
              </w:rPr>
              <w:t xml:space="preserve"> </w:t>
            </w:r>
            <w:r w:rsidR="000C5C59">
              <w:rPr>
                <w:rFonts w:eastAsia="Calibri"/>
                <w:sz w:val="20"/>
              </w:rPr>
              <w:t>evro</w:t>
            </w:r>
            <w:r w:rsidR="009A05D7" w:rsidRPr="00BF5C4D">
              <w:rPr>
                <w:rFonts w:eastAsia="Calibri"/>
                <w:sz w:val="20"/>
              </w:rPr>
              <w:t xml:space="preserve">v in k temu izračunu prišteti še znesek </w:t>
            </w:r>
            <w:r w:rsidR="00E939F8">
              <w:rPr>
                <w:rFonts w:eastAsia="Calibri"/>
                <w:sz w:val="20"/>
              </w:rPr>
              <w:t>7.277</w:t>
            </w:r>
            <w:r w:rsidR="009A05D7" w:rsidRPr="00BF5C4D">
              <w:rPr>
                <w:rFonts w:eastAsia="Calibri"/>
                <w:sz w:val="20"/>
              </w:rPr>
              <w:t xml:space="preserve"> </w:t>
            </w:r>
            <w:r w:rsidR="000C5C59">
              <w:rPr>
                <w:rFonts w:eastAsia="Calibri"/>
                <w:sz w:val="20"/>
              </w:rPr>
              <w:t>evro</w:t>
            </w:r>
            <w:r w:rsidR="009A05D7" w:rsidRPr="00BF5C4D">
              <w:rPr>
                <w:rFonts w:eastAsia="Calibri"/>
                <w:sz w:val="20"/>
              </w:rPr>
              <w:t>v, tako da dobimo izračunan</w:t>
            </w:r>
            <w:r>
              <w:rPr>
                <w:rFonts w:eastAsia="Calibri"/>
                <w:sz w:val="20"/>
              </w:rPr>
              <w:t>i</w:t>
            </w:r>
            <w:r w:rsidR="009A05D7" w:rsidRPr="00BF5C4D">
              <w:rPr>
                <w:rFonts w:eastAsia="Calibri"/>
                <w:sz w:val="20"/>
              </w:rPr>
              <w:t xml:space="preserve"> znesek davka v višini </w:t>
            </w:r>
            <w:r w:rsidR="00E939F8">
              <w:rPr>
                <w:rFonts w:eastAsia="Calibri"/>
                <w:sz w:val="20"/>
              </w:rPr>
              <w:t>7.701</w:t>
            </w:r>
            <w:r w:rsidR="009A05D7" w:rsidRPr="00BF5C4D">
              <w:rPr>
                <w:rFonts w:eastAsia="Calibri"/>
                <w:sz w:val="20"/>
              </w:rPr>
              <w:t xml:space="preserve"> </w:t>
            </w:r>
            <w:r w:rsidR="000C5C59">
              <w:rPr>
                <w:rFonts w:eastAsia="Calibri"/>
                <w:sz w:val="20"/>
              </w:rPr>
              <w:t>evro</w:t>
            </w:r>
            <w:r w:rsidR="00424810">
              <w:rPr>
                <w:rFonts w:eastAsia="Calibri"/>
                <w:sz w:val="20"/>
              </w:rPr>
              <w:t>v</w:t>
            </w:r>
            <w:r w:rsidR="009A05D7" w:rsidRPr="00BF5C4D">
              <w:rPr>
                <w:rFonts w:eastAsia="Calibri"/>
                <w:sz w:val="20"/>
              </w:rPr>
              <w:t xml:space="preserve">. </w:t>
            </w:r>
          </w:p>
          <w:p w:rsidR="003F6B64" w:rsidRPr="004F7C9D" w:rsidRDefault="003F6B64" w:rsidP="009A05D7">
            <w:pPr>
              <w:pStyle w:val="Neotevilenodstavek"/>
              <w:widowControl w:val="0"/>
              <w:spacing w:before="0" w:after="0" w:line="260" w:lineRule="exact"/>
              <w:rPr>
                <w:rFonts w:eastAsia="Calibri"/>
                <w:sz w:val="20"/>
              </w:rPr>
            </w:pPr>
          </w:p>
          <w:p w:rsidR="00465575" w:rsidRPr="004F7C9D" w:rsidRDefault="00F6200F" w:rsidP="005D7A82">
            <w:pPr>
              <w:spacing w:line="260" w:lineRule="exact"/>
              <w:rPr>
                <w:rFonts w:eastAsia="Calibri"/>
                <w:sz w:val="20"/>
              </w:rPr>
            </w:pPr>
            <w:r w:rsidRPr="004F7C9D">
              <w:rPr>
                <w:rFonts w:eastAsia="Calibri"/>
                <w:sz w:val="20"/>
              </w:rPr>
              <w:t xml:space="preserve">Za dostavna vozila, </w:t>
            </w:r>
            <w:r w:rsidR="00091C4C">
              <w:rPr>
                <w:rFonts w:eastAsia="Calibri"/>
                <w:sz w:val="20"/>
              </w:rPr>
              <w:t>bivalna vozila</w:t>
            </w:r>
            <w:r w:rsidRPr="004F7C9D">
              <w:rPr>
                <w:rFonts w:eastAsia="Calibri"/>
                <w:sz w:val="20"/>
              </w:rPr>
              <w:t xml:space="preserve"> in motorna kolesa se plačuje davek od neto prodajne cene vozila, ki je prodajna cena vozila, od katere se odšteje DDV. </w:t>
            </w:r>
            <w:r w:rsidR="00465575" w:rsidRPr="004F7C9D">
              <w:rPr>
                <w:rFonts w:eastAsia="Calibri"/>
                <w:sz w:val="20"/>
              </w:rPr>
              <w:t xml:space="preserve">Znesek davka za dostavna vozila in </w:t>
            </w:r>
            <w:r w:rsidR="00091C4C">
              <w:rPr>
                <w:rFonts w:eastAsia="Calibri"/>
                <w:sz w:val="20"/>
              </w:rPr>
              <w:t>bivalna vozila</w:t>
            </w:r>
            <w:r w:rsidR="00465575" w:rsidRPr="004F7C9D">
              <w:rPr>
                <w:rFonts w:eastAsia="Calibri"/>
                <w:sz w:val="20"/>
              </w:rPr>
              <w:t xml:space="preserve"> je sestavljen iz odstotka neto prodajne cene, skupaj z odbitnim ali dodatnim zneskom, odvisno od vrste goriva za pogon.</w:t>
            </w:r>
            <w:r w:rsidR="00465575">
              <w:rPr>
                <w:rStyle w:val="FootnoteReference"/>
                <w:rFonts w:eastAsia="Calibri"/>
                <w:sz w:val="20"/>
              </w:rPr>
              <w:footnoteReference w:id="13"/>
            </w:r>
            <w:r w:rsidR="00465575" w:rsidRPr="004F7C9D" w:rsidDel="003F6B64">
              <w:rPr>
                <w:rFonts w:eastAsia="Calibri"/>
              </w:rPr>
              <w:t xml:space="preserve"> </w:t>
            </w:r>
          </w:p>
          <w:p w:rsidR="00465575" w:rsidRPr="004F7C9D" w:rsidRDefault="00465575" w:rsidP="00465575">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1509"/>
              <w:gridCol w:w="1510"/>
            </w:tblGrid>
            <w:tr w:rsidR="00465575" w:rsidRPr="00BF33E6" w:rsidTr="00B73C99">
              <w:tc>
                <w:tcPr>
                  <w:tcW w:w="3019" w:type="dxa"/>
                  <w:shd w:val="clear" w:color="auto" w:fill="auto"/>
                </w:tcPr>
                <w:p w:rsidR="00465575" w:rsidRPr="00B73C99" w:rsidRDefault="00465575" w:rsidP="00465575">
                  <w:pPr>
                    <w:rPr>
                      <w:rFonts w:eastAsia="Calibri"/>
                      <w:sz w:val="20"/>
                    </w:rPr>
                  </w:pPr>
                </w:p>
              </w:tc>
              <w:tc>
                <w:tcPr>
                  <w:tcW w:w="3019" w:type="dxa"/>
                  <w:shd w:val="clear" w:color="auto" w:fill="auto"/>
                </w:tcPr>
                <w:p w:rsidR="00465575" w:rsidRPr="00B73C99" w:rsidRDefault="00465575" w:rsidP="00B73C99">
                  <w:pPr>
                    <w:jc w:val="center"/>
                    <w:rPr>
                      <w:rFonts w:eastAsia="Calibri"/>
                      <w:sz w:val="20"/>
                    </w:rPr>
                  </w:pPr>
                  <w:r w:rsidRPr="00B73C99">
                    <w:rPr>
                      <w:rFonts w:eastAsia="Calibri"/>
                      <w:sz w:val="20"/>
                    </w:rPr>
                    <w:t xml:space="preserve">Odstotek neto prodajne cene (prodajna cena </w:t>
                  </w:r>
                  <w:r w:rsidR="00D42FFC">
                    <w:rPr>
                      <w:rFonts w:eastAsia="Calibri"/>
                      <w:sz w:val="20"/>
                    </w:rPr>
                    <w:t>‒</w:t>
                  </w:r>
                  <w:r w:rsidRPr="00B73C99">
                    <w:rPr>
                      <w:rFonts w:eastAsia="Calibri"/>
                      <w:sz w:val="20"/>
                    </w:rPr>
                    <w:t xml:space="preserve"> DDV)</w:t>
                  </w:r>
                </w:p>
              </w:tc>
              <w:tc>
                <w:tcPr>
                  <w:tcW w:w="1509" w:type="dxa"/>
                  <w:shd w:val="clear" w:color="auto" w:fill="auto"/>
                </w:tcPr>
                <w:p w:rsidR="00D42FFC" w:rsidRDefault="00465575" w:rsidP="00D42FFC">
                  <w:pPr>
                    <w:jc w:val="center"/>
                    <w:rPr>
                      <w:rFonts w:eastAsia="Calibri"/>
                      <w:sz w:val="20"/>
                    </w:rPr>
                  </w:pPr>
                  <w:r w:rsidRPr="00B73C99">
                    <w:rPr>
                      <w:rFonts w:eastAsia="Calibri"/>
                      <w:sz w:val="20"/>
                    </w:rPr>
                    <w:t xml:space="preserve">Dodatek </w:t>
                  </w:r>
                </w:p>
                <w:p w:rsidR="00465575" w:rsidRPr="00B73C99" w:rsidRDefault="00465575" w:rsidP="005D363D">
                  <w:pPr>
                    <w:jc w:val="center"/>
                    <w:rPr>
                      <w:rFonts w:eastAsia="Calibri"/>
                      <w:sz w:val="20"/>
                    </w:rPr>
                  </w:pPr>
                  <w:r w:rsidRPr="00B73C99">
                    <w:rPr>
                      <w:rFonts w:eastAsia="Calibri"/>
                      <w:sz w:val="20"/>
                    </w:rPr>
                    <w:t>(</w:t>
                  </w:r>
                  <w:r w:rsidR="00D42FFC">
                    <w:rPr>
                      <w:rFonts w:eastAsia="Calibri"/>
                      <w:sz w:val="20"/>
                    </w:rPr>
                    <w:t xml:space="preserve">v </w:t>
                  </w:r>
                  <w:r w:rsidR="00187016">
                    <w:rPr>
                      <w:rFonts w:eastAsia="Calibri"/>
                      <w:sz w:val="20"/>
                    </w:rPr>
                    <w:t>e</w:t>
                  </w:r>
                  <w:r w:rsidR="005D363D">
                    <w:rPr>
                      <w:rFonts w:eastAsia="Calibri"/>
                      <w:sz w:val="20"/>
                    </w:rPr>
                    <w:t>v</w:t>
                  </w:r>
                  <w:r w:rsidR="00187016">
                    <w:rPr>
                      <w:rFonts w:eastAsia="Calibri"/>
                      <w:sz w:val="20"/>
                    </w:rPr>
                    <w:t>r</w:t>
                  </w:r>
                  <w:r w:rsidR="00D42FFC">
                    <w:rPr>
                      <w:rFonts w:eastAsia="Calibri"/>
                      <w:sz w:val="20"/>
                    </w:rPr>
                    <w:t>ih</w:t>
                  </w:r>
                  <w:r w:rsidRPr="00B73C99">
                    <w:rPr>
                      <w:rFonts w:eastAsia="Calibri"/>
                      <w:sz w:val="20"/>
                    </w:rPr>
                    <w:t>)</w:t>
                  </w:r>
                </w:p>
              </w:tc>
              <w:tc>
                <w:tcPr>
                  <w:tcW w:w="1510" w:type="dxa"/>
                  <w:shd w:val="clear" w:color="auto" w:fill="auto"/>
                </w:tcPr>
                <w:p w:rsidR="00465575" w:rsidRPr="00B73C99" w:rsidRDefault="00465575" w:rsidP="005D363D">
                  <w:pPr>
                    <w:jc w:val="center"/>
                    <w:rPr>
                      <w:rFonts w:eastAsia="Calibri"/>
                      <w:sz w:val="20"/>
                    </w:rPr>
                  </w:pPr>
                  <w:r w:rsidRPr="00B73C99">
                    <w:rPr>
                      <w:rFonts w:eastAsia="Calibri"/>
                      <w:sz w:val="20"/>
                    </w:rPr>
                    <w:t>Odbitek (</w:t>
                  </w:r>
                  <w:r w:rsidR="00D42FFC">
                    <w:rPr>
                      <w:rFonts w:eastAsia="Calibri"/>
                      <w:sz w:val="20"/>
                    </w:rPr>
                    <w:t xml:space="preserve">v </w:t>
                  </w:r>
                  <w:r w:rsidR="00187016">
                    <w:rPr>
                      <w:rFonts w:eastAsia="Calibri"/>
                      <w:sz w:val="20"/>
                    </w:rPr>
                    <w:t>e</w:t>
                  </w:r>
                  <w:r w:rsidR="005D363D">
                    <w:rPr>
                      <w:rFonts w:eastAsia="Calibri"/>
                      <w:sz w:val="20"/>
                    </w:rPr>
                    <w:t>v</w:t>
                  </w:r>
                  <w:r w:rsidR="00187016">
                    <w:rPr>
                      <w:rFonts w:eastAsia="Calibri"/>
                      <w:sz w:val="20"/>
                    </w:rPr>
                    <w:t>r</w:t>
                  </w:r>
                  <w:r w:rsidR="00D42FFC">
                    <w:rPr>
                      <w:rFonts w:eastAsia="Calibri"/>
                      <w:sz w:val="20"/>
                    </w:rPr>
                    <w:t>ih</w:t>
                  </w:r>
                  <w:r w:rsidRPr="00B73C99">
                    <w:rPr>
                      <w:rFonts w:eastAsia="Calibri"/>
                      <w:sz w:val="20"/>
                    </w:rPr>
                    <w:t>)</w:t>
                  </w:r>
                </w:p>
              </w:tc>
            </w:tr>
            <w:tr w:rsidR="00465575" w:rsidRPr="00BF33E6" w:rsidTr="00B73C99">
              <w:tc>
                <w:tcPr>
                  <w:tcW w:w="3019" w:type="dxa"/>
                  <w:shd w:val="clear" w:color="auto" w:fill="auto"/>
                </w:tcPr>
                <w:p w:rsidR="00465575" w:rsidRPr="00B73C99" w:rsidRDefault="00465575" w:rsidP="00B73C99">
                  <w:pPr>
                    <w:jc w:val="center"/>
                    <w:rPr>
                      <w:rFonts w:eastAsia="Calibri"/>
                      <w:sz w:val="20"/>
                    </w:rPr>
                  </w:pPr>
                  <w:r w:rsidRPr="00B73C99">
                    <w:rPr>
                      <w:rFonts w:eastAsia="Calibri"/>
                      <w:sz w:val="20"/>
                    </w:rPr>
                    <w:t xml:space="preserve">Dostavna vozila in </w:t>
                  </w:r>
                  <w:r w:rsidR="00091C4C" w:rsidRPr="00B73C99">
                    <w:rPr>
                      <w:rFonts w:eastAsia="Calibri"/>
                      <w:sz w:val="20"/>
                    </w:rPr>
                    <w:t>bivalna vozila</w:t>
                  </w:r>
                  <w:r w:rsidRPr="00B73C99">
                    <w:rPr>
                      <w:rFonts w:eastAsia="Calibri"/>
                      <w:sz w:val="20"/>
                    </w:rPr>
                    <w:t xml:space="preserve"> na bencinski pogon</w:t>
                  </w:r>
                </w:p>
              </w:tc>
              <w:tc>
                <w:tcPr>
                  <w:tcW w:w="3019" w:type="dxa"/>
                  <w:shd w:val="clear" w:color="auto" w:fill="auto"/>
                  <w:vAlign w:val="center"/>
                </w:tcPr>
                <w:p w:rsidR="00465575" w:rsidRPr="00B73C99" w:rsidRDefault="00465575" w:rsidP="00B73C99">
                  <w:pPr>
                    <w:jc w:val="center"/>
                    <w:rPr>
                      <w:rFonts w:eastAsia="Calibri"/>
                      <w:sz w:val="20"/>
                    </w:rPr>
                  </w:pPr>
                  <w:r w:rsidRPr="00B73C99">
                    <w:rPr>
                      <w:rFonts w:eastAsia="Calibri"/>
                      <w:sz w:val="20"/>
                    </w:rPr>
                    <w:t>37,7</w:t>
                  </w:r>
                </w:p>
              </w:tc>
              <w:tc>
                <w:tcPr>
                  <w:tcW w:w="1509" w:type="dxa"/>
                  <w:shd w:val="clear" w:color="auto" w:fill="auto"/>
                  <w:vAlign w:val="center"/>
                </w:tcPr>
                <w:p w:rsidR="00465575" w:rsidRPr="00B73C99" w:rsidRDefault="00465575" w:rsidP="00B73C99">
                  <w:pPr>
                    <w:jc w:val="center"/>
                    <w:rPr>
                      <w:rFonts w:eastAsia="Calibri"/>
                      <w:sz w:val="20"/>
                    </w:rPr>
                  </w:pPr>
                  <w:r w:rsidRPr="00B73C99">
                    <w:rPr>
                      <w:rFonts w:eastAsia="Calibri"/>
                      <w:sz w:val="20"/>
                    </w:rPr>
                    <w:t>0</w:t>
                  </w:r>
                </w:p>
              </w:tc>
              <w:tc>
                <w:tcPr>
                  <w:tcW w:w="1510" w:type="dxa"/>
                  <w:shd w:val="clear" w:color="auto" w:fill="auto"/>
                  <w:vAlign w:val="center"/>
                </w:tcPr>
                <w:p w:rsidR="00465575" w:rsidRPr="00B73C99" w:rsidRDefault="00465575" w:rsidP="00B73C99">
                  <w:pPr>
                    <w:jc w:val="center"/>
                    <w:rPr>
                      <w:rFonts w:eastAsia="Calibri"/>
                      <w:sz w:val="20"/>
                    </w:rPr>
                  </w:pPr>
                  <w:r w:rsidRPr="00B73C99">
                    <w:rPr>
                      <w:rFonts w:eastAsia="Calibri"/>
                      <w:sz w:val="20"/>
                    </w:rPr>
                    <w:t>1.283</w:t>
                  </w:r>
                </w:p>
              </w:tc>
            </w:tr>
            <w:tr w:rsidR="00465575" w:rsidRPr="00BF33E6" w:rsidTr="00B73C99">
              <w:tc>
                <w:tcPr>
                  <w:tcW w:w="3019" w:type="dxa"/>
                  <w:shd w:val="clear" w:color="auto" w:fill="auto"/>
                </w:tcPr>
                <w:p w:rsidR="00465575" w:rsidRPr="00B73C99" w:rsidRDefault="00465575" w:rsidP="00B73C99">
                  <w:pPr>
                    <w:jc w:val="center"/>
                    <w:rPr>
                      <w:rFonts w:eastAsia="Calibri"/>
                      <w:sz w:val="20"/>
                    </w:rPr>
                  </w:pPr>
                  <w:r w:rsidRPr="00B73C99">
                    <w:rPr>
                      <w:rFonts w:eastAsia="Calibri"/>
                      <w:sz w:val="20"/>
                    </w:rPr>
                    <w:t xml:space="preserve">Dostavna vozila in </w:t>
                  </w:r>
                  <w:r w:rsidR="00091C4C" w:rsidRPr="00B73C99">
                    <w:rPr>
                      <w:rFonts w:eastAsia="Calibri"/>
                      <w:sz w:val="20"/>
                    </w:rPr>
                    <w:t>bivalna vozila</w:t>
                  </w:r>
                  <w:r w:rsidRPr="00B73C99">
                    <w:rPr>
                      <w:rFonts w:eastAsia="Calibri"/>
                      <w:sz w:val="20"/>
                    </w:rPr>
                    <w:t xml:space="preserve"> na dizelski pogon</w:t>
                  </w:r>
                </w:p>
              </w:tc>
              <w:tc>
                <w:tcPr>
                  <w:tcW w:w="3019" w:type="dxa"/>
                  <w:shd w:val="clear" w:color="auto" w:fill="auto"/>
                  <w:vAlign w:val="center"/>
                </w:tcPr>
                <w:p w:rsidR="00465575" w:rsidRPr="00B73C99" w:rsidRDefault="00465575" w:rsidP="00B73C99">
                  <w:pPr>
                    <w:jc w:val="center"/>
                    <w:rPr>
                      <w:rFonts w:eastAsia="Calibri"/>
                      <w:sz w:val="20"/>
                    </w:rPr>
                  </w:pPr>
                  <w:r w:rsidRPr="00B73C99">
                    <w:rPr>
                      <w:rFonts w:eastAsia="Calibri"/>
                      <w:sz w:val="20"/>
                    </w:rPr>
                    <w:t>37,7</w:t>
                  </w:r>
                </w:p>
              </w:tc>
              <w:tc>
                <w:tcPr>
                  <w:tcW w:w="1509" w:type="dxa"/>
                  <w:shd w:val="clear" w:color="auto" w:fill="auto"/>
                  <w:vAlign w:val="center"/>
                </w:tcPr>
                <w:p w:rsidR="00465575" w:rsidRPr="00B73C99" w:rsidRDefault="00465575" w:rsidP="00B73C99">
                  <w:pPr>
                    <w:jc w:val="center"/>
                    <w:rPr>
                      <w:rFonts w:eastAsia="Calibri"/>
                      <w:sz w:val="20"/>
                    </w:rPr>
                  </w:pPr>
                  <w:r w:rsidRPr="00B73C99">
                    <w:rPr>
                      <w:rFonts w:eastAsia="Calibri"/>
                      <w:sz w:val="20"/>
                    </w:rPr>
                    <w:t>273</w:t>
                  </w:r>
                </w:p>
              </w:tc>
              <w:tc>
                <w:tcPr>
                  <w:tcW w:w="1510" w:type="dxa"/>
                  <w:shd w:val="clear" w:color="auto" w:fill="auto"/>
                  <w:vAlign w:val="center"/>
                </w:tcPr>
                <w:p w:rsidR="00465575" w:rsidRPr="00B73C99" w:rsidRDefault="00465575" w:rsidP="00B73C99">
                  <w:pPr>
                    <w:jc w:val="center"/>
                    <w:rPr>
                      <w:rFonts w:eastAsia="Calibri"/>
                      <w:sz w:val="20"/>
                    </w:rPr>
                  </w:pPr>
                  <w:r w:rsidRPr="00B73C99">
                    <w:rPr>
                      <w:rFonts w:eastAsia="Calibri"/>
                      <w:sz w:val="20"/>
                    </w:rPr>
                    <w:t>0</w:t>
                  </w:r>
                </w:p>
              </w:tc>
            </w:tr>
          </w:tbl>
          <w:p w:rsidR="006F47A5" w:rsidRDefault="006F47A5" w:rsidP="00465575">
            <w:pPr>
              <w:pStyle w:val="Neotevilenodstavek"/>
              <w:widowControl w:val="0"/>
              <w:spacing w:before="0" w:after="0" w:line="260" w:lineRule="exact"/>
              <w:rPr>
                <w:rFonts w:eastAsia="Calibri"/>
                <w:sz w:val="20"/>
              </w:rPr>
            </w:pPr>
          </w:p>
          <w:p w:rsidR="007918DE" w:rsidRPr="004F7C9D" w:rsidRDefault="009A05D7" w:rsidP="00465575">
            <w:pPr>
              <w:pStyle w:val="Neotevilenodstavek"/>
              <w:widowControl w:val="0"/>
              <w:spacing w:before="0" w:after="0" w:line="260" w:lineRule="exact"/>
              <w:rPr>
                <w:rFonts w:eastAsia="Calibri"/>
                <w:sz w:val="20"/>
              </w:rPr>
            </w:pPr>
            <w:r w:rsidRPr="004F7C9D">
              <w:rPr>
                <w:rFonts w:eastAsia="Calibri"/>
                <w:sz w:val="20"/>
              </w:rPr>
              <w:t xml:space="preserve">Tako znaša davčna stopnja za dostavna vozila in bivalna vozila 37,7 % od neto </w:t>
            </w:r>
            <w:r w:rsidR="00465575">
              <w:rPr>
                <w:rFonts w:eastAsia="Calibri"/>
                <w:sz w:val="20"/>
              </w:rPr>
              <w:t>prodajne</w:t>
            </w:r>
            <w:r w:rsidRPr="004F7C9D">
              <w:rPr>
                <w:rFonts w:eastAsia="Calibri"/>
                <w:sz w:val="20"/>
              </w:rPr>
              <w:t xml:space="preserve"> cene. Če ima vozilo drug pogon, ki ni dizelski, se znesek davka zniža za 1.283 </w:t>
            </w:r>
            <w:r w:rsidR="000C5C59">
              <w:rPr>
                <w:rFonts w:eastAsia="Calibri"/>
                <w:sz w:val="20"/>
              </w:rPr>
              <w:t>evro</w:t>
            </w:r>
            <w:r w:rsidRPr="004F7C9D">
              <w:rPr>
                <w:rFonts w:eastAsia="Calibri"/>
                <w:sz w:val="20"/>
              </w:rPr>
              <w:t xml:space="preserve">v, če pa ima vozilo dizelski pogon, je določen pribitek v višini 273 </w:t>
            </w:r>
            <w:r w:rsidR="000C5C59">
              <w:rPr>
                <w:rFonts w:eastAsia="Calibri"/>
                <w:sz w:val="20"/>
              </w:rPr>
              <w:t>evro</w:t>
            </w:r>
            <w:r w:rsidRPr="004F7C9D">
              <w:rPr>
                <w:rFonts w:eastAsia="Calibri"/>
                <w:sz w:val="20"/>
              </w:rPr>
              <w:t xml:space="preserve">v. </w:t>
            </w:r>
            <w:r w:rsidR="007918DE" w:rsidRPr="004F7C9D">
              <w:rPr>
                <w:rFonts w:eastAsia="Calibri"/>
                <w:sz w:val="20"/>
              </w:rPr>
              <w:t>Davka so oproščena motorna vozila, izključno na električni pogon</w:t>
            </w:r>
            <w:r w:rsidR="007918DE">
              <w:rPr>
                <w:rFonts w:eastAsia="Calibri"/>
                <w:sz w:val="20"/>
              </w:rPr>
              <w:t xml:space="preserve">, </w:t>
            </w:r>
            <w:r w:rsidR="007918DE" w:rsidRPr="004F7C9D">
              <w:rPr>
                <w:rFonts w:eastAsia="Calibri"/>
                <w:sz w:val="20"/>
              </w:rPr>
              <w:t>posebna vozila npr. reševalna vozila, prirejena lahka tovorna vozila za prevoz invalidov in taksiji, izvožena in odjavljena (odpadna) vozila. Oprostitev velja tudi za osebna motorna vozila, dostavna vozila in bivalna vozila</w:t>
            </w:r>
            <w:r w:rsidR="00465575">
              <w:rPr>
                <w:rFonts w:eastAsia="Calibri"/>
                <w:sz w:val="20"/>
              </w:rPr>
              <w:t xml:space="preserve"> </w:t>
            </w:r>
            <w:r w:rsidR="007918DE" w:rsidRPr="004F7C9D">
              <w:rPr>
                <w:rFonts w:eastAsia="Calibri"/>
                <w:sz w:val="20"/>
              </w:rPr>
              <w:t xml:space="preserve">s stopnjo 0 g/km </w:t>
            </w:r>
            <w:r w:rsidR="00351D12" w:rsidRPr="004F7C9D">
              <w:rPr>
                <w:rFonts w:eastAsia="Calibri"/>
                <w:sz w:val="20"/>
              </w:rPr>
              <w:t>izpust</w:t>
            </w:r>
            <w:r w:rsidR="00351D12">
              <w:rPr>
                <w:rFonts w:eastAsia="Calibri"/>
                <w:sz w:val="20"/>
              </w:rPr>
              <w:t>a</w:t>
            </w:r>
            <w:r w:rsidR="00351D12" w:rsidRPr="004F7C9D">
              <w:rPr>
                <w:rFonts w:eastAsia="Calibri"/>
                <w:sz w:val="20"/>
              </w:rPr>
              <w:t xml:space="preserve"> </w:t>
            </w:r>
            <w:r w:rsidR="007918DE" w:rsidRPr="004B26C5" w:rsidDel="00424810">
              <w:rPr>
                <w:rFonts w:eastAsia="Calibri"/>
                <w:sz w:val="20"/>
              </w:rPr>
              <w:t>CO</w:t>
            </w:r>
            <w:r w:rsidR="007918DE" w:rsidRPr="009C4BCA" w:rsidDel="00424810">
              <w:rPr>
                <w:rFonts w:eastAsia="Calibri"/>
                <w:sz w:val="20"/>
                <w:vertAlign w:val="subscript"/>
              </w:rPr>
              <w:t>2</w:t>
            </w:r>
            <w:r w:rsidR="007918DE" w:rsidRPr="004F7C9D">
              <w:rPr>
                <w:rFonts w:eastAsia="Calibri"/>
                <w:sz w:val="20"/>
              </w:rPr>
              <w:t xml:space="preserve"> do konca leta 2020. Davka so oproščena osebna motorna vozila in motorna kolesa delojemalcev, ki so registrirana v tujini, delo pa opravljajo na Nizozemskem. Enako velja oprostitev za delodajalce, ki imajo v tujini podjetje ali tam poslujejo, motorna vozila pa so registrirana v tujini. P</w:t>
            </w:r>
            <w:r w:rsidR="00447A8A">
              <w:rPr>
                <w:rFonts w:eastAsia="Calibri"/>
                <w:sz w:val="20"/>
              </w:rPr>
              <w:t>oleg tega</w:t>
            </w:r>
            <w:r w:rsidR="007918DE" w:rsidRPr="004F7C9D">
              <w:rPr>
                <w:rFonts w:eastAsia="Calibri"/>
                <w:sz w:val="20"/>
              </w:rPr>
              <w:t xml:space="preserve"> se dav</w:t>
            </w:r>
            <w:r w:rsidR="00447A8A">
              <w:rPr>
                <w:rFonts w:eastAsia="Calibri"/>
                <w:sz w:val="20"/>
              </w:rPr>
              <w:t>e</w:t>
            </w:r>
            <w:r w:rsidR="007918DE" w:rsidRPr="004F7C9D">
              <w:rPr>
                <w:rFonts w:eastAsia="Calibri"/>
                <w:sz w:val="20"/>
              </w:rPr>
              <w:t>k ne plača v primeru preselitve na Nizozemsko.</w:t>
            </w:r>
          </w:p>
          <w:p w:rsidR="009A05D7" w:rsidRPr="004F7C9D" w:rsidRDefault="009A05D7" w:rsidP="009A05D7">
            <w:pPr>
              <w:pStyle w:val="Neotevilenodstavek"/>
              <w:widowControl w:val="0"/>
              <w:spacing w:before="0" w:after="0" w:line="260" w:lineRule="exact"/>
              <w:rPr>
                <w:rFonts w:eastAsia="Calibri"/>
                <w:sz w:val="20"/>
              </w:rPr>
            </w:pPr>
          </w:p>
          <w:p w:rsidR="00F6200F" w:rsidRPr="004F7C9D" w:rsidRDefault="00F6200F" w:rsidP="00F6200F">
            <w:pPr>
              <w:rPr>
                <w:rFonts w:eastAsia="Calibri"/>
                <w:sz w:val="20"/>
              </w:rPr>
            </w:pPr>
            <w:r w:rsidRPr="004F7C9D">
              <w:rPr>
                <w:rFonts w:eastAsia="Calibri"/>
                <w:sz w:val="20"/>
              </w:rPr>
              <w:t xml:space="preserve">Pri motornih kolesih višjega cenovnega razreda </w:t>
            </w:r>
            <w:r w:rsidR="00B83DFB">
              <w:rPr>
                <w:rFonts w:eastAsia="Calibri"/>
                <w:sz w:val="20"/>
              </w:rPr>
              <w:t>se od</w:t>
            </w:r>
            <w:r w:rsidR="00B83DFB" w:rsidRPr="004F7C9D">
              <w:rPr>
                <w:rFonts w:eastAsia="Calibri"/>
                <w:sz w:val="20"/>
              </w:rPr>
              <w:t xml:space="preserve"> znesk</w:t>
            </w:r>
            <w:r w:rsidR="00B83DFB">
              <w:rPr>
                <w:rFonts w:eastAsia="Calibri"/>
                <w:sz w:val="20"/>
              </w:rPr>
              <w:t>a</w:t>
            </w:r>
            <w:r w:rsidR="00B83DFB" w:rsidRPr="004F7C9D">
              <w:rPr>
                <w:rFonts w:eastAsia="Calibri"/>
                <w:sz w:val="20"/>
              </w:rPr>
              <w:t xml:space="preserve"> </w:t>
            </w:r>
            <w:r w:rsidRPr="004F7C9D">
              <w:rPr>
                <w:rFonts w:eastAsia="Calibri"/>
                <w:sz w:val="20"/>
              </w:rPr>
              <w:t xml:space="preserve">davka </w:t>
            </w:r>
            <w:r w:rsidR="00B83DFB">
              <w:rPr>
                <w:rFonts w:eastAsia="Calibri"/>
                <w:sz w:val="20"/>
              </w:rPr>
              <w:t>odšteje odbitek</w:t>
            </w:r>
            <w:r w:rsidRPr="004F7C9D">
              <w:rPr>
                <w:rFonts w:eastAsia="Calibri"/>
                <w:sz w:val="20"/>
              </w:rPr>
              <w:t xml:space="preserve"> v višini 210 </w:t>
            </w:r>
            <w:r w:rsidR="000C5C59">
              <w:rPr>
                <w:rFonts w:eastAsia="Calibri"/>
                <w:sz w:val="20"/>
              </w:rPr>
              <w:t>evro</w:t>
            </w:r>
            <w:r w:rsidR="00187016">
              <w:rPr>
                <w:rFonts w:eastAsia="Calibri"/>
                <w:sz w:val="20"/>
              </w:rPr>
              <w:t>v</w:t>
            </w:r>
            <w:r w:rsidRPr="004F7C9D">
              <w:rPr>
                <w:rFonts w:eastAsia="Calibri"/>
                <w:sz w:val="20"/>
              </w:rPr>
              <w:t>.</w:t>
            </w:r>
            <w:r>
              <w:rPr>
                <w:rStyle w:val="FootnoteReference"/>
                <w:rFonts w:eastAsia="Calibri"/>
                <w:sz w:val="20"/>
              </w:rPr>
              <w:footnoteReference w:id="14"/>
            </w:r>
            <w:r w:rsidR="003F6B64" w:rsidRPr="004F7C9D" w:rsidDel="003F6B64">
              <w:rPr>
                <w:rFonts w:eastAsia="Calibri"/>
              </w:rPr>
              <w:t xml:space="preserve"> </w:t>
            </w:r>
          </w:p>
          <w:p w:rsidR="00F6200F" w:rsidRPr="004F7C9D" w:rsidRDefault="00F6200F" w:rsidP="00F6200F">
            <w:pPr>
              <w:rPr>
                <w:rFonts w:eastAsia="Calibri"/>
                <w:sz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2693"/>
              <w:gridCol w:w="2693"/>
            </w:tblGrid>
            <w:tr w:rsidR="00F6200F" w:rsidRPr="00F6200F" w:rsidTr="00B73C99">
              <w:tc>
                <w:tcPr>
                  <w:tcW w:w="3681" w:type="dxa"/>
                  <w:shd w:val="clear" w:color="auto" w:fill="auto"/>
                </w:tcPr>
                <w:p w:rsidR="00F6200F" w:rsidRPr="00B73C99" w:rsidRDefault="00F6200F" w:rsidP="00BB7743">
                  <w:pPr>
                    <w:rPr>
                      <w:rFonts w:eastAsia="Calibri"/>
                      <w:sz w:val="20"/>
                    </w:rPr>
                  </w:pPr>
                </w:p>
              </w:tc>
              <w:tc>
                <w:tcPr>
                  <w:tcW w:w="2693"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 xml:space="preserve">Odstotek neto prodajne cene (prodajna cena </w:t>
                  </w:r>
                  <w:r w:rsidR="00D42FFC">
                    <w:rPr>
                      <w:rFonts w:eastAsia="Calibri"/>
                      <w:sz w:val="20"/>
                    </w:rPr>
                    <w:t>‒</w:t>
                  </w:r>
                  <w:r w:rsidRPr="00B73C99">
                    <w:rPr>
                      <w:rFonts w:eastAsia="Calibri"/>
                      <w:sz w:val="20"/>
                    </w:rPr>
                    <w:t xml:space="preserve"> DDV)</w:t>
                  </w:r>
                </w:p>
              </w:tc>
              <w:tc>
                <w:tcPr>
                  <w:tcW w:w="2693" w:type="dxa"/>
                  <w:shd w:val="clear" w:color="auto" w:fill="auto"/>
                  <w:vAlign w:val="center"/>
                </w:tcPr>
                <w:p w:rsidR="00F6200F" w:rsidRPr="00B73C99" w:rsidRDefault="00B83DFB" w:rsidP="005D363D">
                  <w:pPr>
                    <w:jc w:val="center"/>
                    <w:rPr>
                      <w:rFonts w:eastAsia="Calibri"/>
                      <w:sz w:val="20"/>
                    </w:rPr>
                  </w:pPr>
                  <w:r w:rsidRPr="00B73C99">
                    <w:rPr>
                      <w:rFonts w:eastAsia="Calibri"/>
                      <w:sz w:val="20"/>
                    </w:rPr>
                    <w:t xml:space="preserve">Odbitek </w:t>
                  </w:r>
                  <w:r w:rsidR="00F6200F" w:rsidRPr="00B73C99">
                    <w:rPr>
                      <w:rFonts w:eastAsia="Calibri"/>
                      <w:sz w:val="20"/>
                    </w:rPr>
                    <w:t>(</w:t>
                  </w:r>
                  <w:r w:rsidR="00D42FFC">
                    <w:rPr>
                      <w:rFonts w:eastAsia="Calibri"/>
                      <w:sz w:val="20"/>
                    </w:rPr>
                    <w:t xml:space="preserve">v </w:t>
                  </w:r>
                  <w:r w:rsidR="00187016">
                    <w:rPr>
                      <w:rFonts w:eastAsia="Calibri"/>
                      <w:sz w:val="20"/>
                    </w:rPr>
                    <w:t>e</w:t>
                  </w:r>
                  <w:r w:rsidR="005D363D">
                    <w:rPr>
                      <w:rFonts w:eastAsia="Calibri"/>
                      <w:sz w:val="20"/>
                    </w:rPr>
                    <w:t>v</w:t>
                  </w:r>
                  <w:r w:rsidR="00187016">
                    <w:rPr>
                      <w:rFonts w:eastAsia="Calibri"/>
                      <w:sz w:val="20"/>
                    </w:rPr>
                    <w:t>r</w:t>
                  </w:r>
                  <w:r w:rsidR="00D42FFC">
                    <w:rPr>
                      <w:rFonts w:eastAsia="Calibri"/>
                      <w:sz w:val="20"/>
                    </w:rPr>
                    <w:t>ih</w:t>
                  </w:r>
                  <w:r w:rsidR="00F6200F" w:rsidRPr="00B73C99">
                    <w:rPr>
                      <w:rFonts w:eastAsia="Calibri"/>
                      <w:sz w:val="20"/>
                    </w:rPr>
                    <w:t>)</w:t>
                  </w:r>
                </w:p>
              </w:tc>
            </w:tr>
            <w:tr w:rsidR="00F6200F" w:rsidRPr="00F6200F" w:rsidTr="00B73C99">
              <w:tc>
                <w:tcPr>
                  <w:tcW w:w="3681" w:type="dxa"/>
                  <w:shd w:val="clear" w:color="auto" w:fill="auto"/>
                </w:tcPr>
                <w:p w:rsidR="00F6200F" w:rsidRPr="00B73C99" w:rsidRDefault="00F6200F" w:rsidP="00B73C99">
                  <w:pPr>
                    <w:jc w:val="center"/>
                    <w:rPr>
                      <w:rFonts w:eastAsia="Calibri"/>
                      <w:sz w:val="20"/>
                    </w:rPr>
                  </w:pPr>
                  <w:r w:rsidRPr="00B73C99">
                    <w:rPr>
                      <w:rFonts w:eastAsia="Calibri"/>
                      <w:sz w:val="20"/>
                    </w:rPr>
                    <w:t xml:space="preserve">Motorna kolesa z neto prodajno ceno do 2.133 </w:t>
                  </w:r>
                  <w:r w:rsidR="000C5C59">
                    <w:rPr>
                      <w:rFonts w:eastAsia="Calibri"/>
                      <w:sz w:val="20"/>
                    </w:rPr>
                    <w:t>evrov</w:t>
                  </w:r>
                </w:p>
              </w:tc>
              <w:tc>
                <w:tcPr>
                  <w:tcW w:w="2693"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9,6</w:t>
                  </w:r>
                </w:p>
              </w:tc>
              <w:tc>
                <w:tcPr>
                  <w:tcW w:w="2693"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0</w:t>
                  </w:r>
                </w:p>
              </w:tc>
            </w:tr>
            <w:tr w:rsidR="00F6200F" w:rsidRPr="00F6200F" w:rsidTr="00B73C99">
              <w:tc>
                <w:tcPr>
                  <w:tcW w:w="3681" w:type="dxa"/>
                  <w:shd w:val="clear" w:color="auto" w:fill="auto"/>
                </w:tcPr>
                <w:p w:rsidR="00F6200F" w:rsidRPr="00B73C99" w:rsidRDefault="00F6200F" w:rsidP="00B73C99">
                  <w:pPr>
                    <w:jc w:val="center"/>
                    <w:rPr>
                      <w:rFonts w:eastAsia="Calibri"/>
                      <w:sz w:val="20"/>
                    </w:rPr>
                  </w:pPr>
                  <w:r w:rsidRPr="00B73C99">
                    <w:rPr>
                      <w:rFonts w:eastAsia="Calibri"/>
                      <w:sz w:val="20"/>
                    </w:rPr>
                    <w:t xml:space="preserve">Motorna kolesa z neto prodajno ceno nad 2.133 </w:t>
                  </w:r>
                  <w:r w:rsidR="000C5C59">
                    <w:rPr>
                      <w:rFonts w:eastAsia="Calibri"/>
                      <w:sz w:val="20"/>
                    </w:rPr>
                    <w:t>evrov</w:t>
                  </w:r>
                </w:p>
              </w:tc>
              <w:tc>
                <w:tcPr>
                  <w:tcW w:w="2693"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19,4</w:t>
                  </w:r>
                </w:p>
              </w:tc>
              <w:tc>
                <w:tcPr>
                  <w:tcW w:w="2693"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210</w:t>
                  </w:r>
                </w:p>
              </w:tc>
            </w:tr>
          </w:tbl>
          <w:p w:rsidR="005C1587" w:rsidRDefault="005C1587" w:rsidP="00F6200F">
            <w:pPr>
              <w:rPr>
                <w:rFonts w:eastAsia="Calibri"/>
                <w:sz w:val="20"/>
              </w:rPr>
            </w:pPr>
          </w:p>
          <w:p w:rsidR="00F6200F" w:rsidRDefault="00BF63D0" w:rsidP="00F6200F">
            <w:pPr>
              <w:rPr>
                <w:rFonts w:eastAsia="Calibri"/>
                <w:sz w:val="20"/>
              </w:rPr>
            </w:pPr>
            <w:r w:rsidRPr="004F7C9D">
              <w:rPr>
                <w:rFonts w:eastAsia="Calibri"/>
                <w:sz w:val="20"/>
              </w:rPr>
              <w:t xml:space="preserve">Davčna stopnja za motorna kolesa znaša 9,6 % neto </w:t>
            </w:r>
            <w:r>
              <w:rPr>
                <w:rFonts w:eastAsia="Calibri"/>
                <w:sz w:val="20"/>
              </w:rPr>
              <w:t>prodajne</w:t>
            </w:r>
            <w:r w:rsidRPr="004F7C9D">
              <w:rPr>
                <w:rFonts w:eastAsia="Calibri"/>
                <w:sz w:val="20"/>
              </w:rPr>
              <w:t xml:space="preserve"> cene do višine 2.133 </w:t>
            </w:r>
            <w:r w:rsidR="000C5C59">
              <w:rPr>
                <w:rFonts w:eastAsia="Calibri"/>
                <w:sz w:val="20"/>
              </w:rPr>
              <w:t>evro</w:t>
            </w:r>
            <w:r w:rsidRPr="004F7C9D">
              <w:rPr>
                <w:rFonts w:eastAsia="Calibri"/>
                <w:sz w:val="20"/>
              </w:rPr>
              <w:t xml:space="preserve">v in 19,4 % nad to neto </w:t>
            </w:r>
            <w:r>
              <w:rPr>
                <w:rFonts w:eastAsia="Calibri"/>
                <w:sz w:val="20"/>
              </w:rPr>
              <w:t>prodajno</w:t>
            </w:r>
            <w:r w:rsidRPr="004F7C9D">
              <w:rPr>
                <w:rFonts w:eastAsia="Calibri"/>
                <w:sz w:val="20"/>
              </w:rPr>
              <w:t xml:space="preserve"> ceno. V tem drugem primeru se davek zniža za 210 </w:t>
            </w:r>
            <w:r w:rsidR="000C5C59">
              <w:rPr>
                <w:rFonts w:eastAsia="Calibri"/>
                <w:sz w:val="20"/>
              </w:rPr>
              <w:t>evro</w:t>
            </w:r>
            <w:r w:rsidRPr="004F7C9D">
              <w:rPr>
                <w:rFonts w:eastAsia="Calibri"/>
                <w:sz w:val="20"/>
              </w:rPr>
              <w:t>v.</w:t>
            </w:r>
          </w:p>
          <w:p w:rsidR="00BF63D0" w:rsidRPr="004F7C9D" w:rsidRDefault="00BF63D0" w:rsidP="00F6200F">
            <w:pPr>
              <w:rPr>
                <w:rFonts w:eastAsia="Calibri"/>
                <w:sz w:val="20"/>
              </w:rPr>
            </w:pPr>
          </w:p>
          <w:p w:rsidR="00F6200F" w:rsidRPr="004F7C9D" w:rsidRDefault="00F6200F" w:rsidP="00F6200F">
            <w:pPr>
              <w:rPr>
                <w:rFonts w:eastAsia="Calibri"/>
                <w:sz w:val="20"/>
              </w:rPr>
            </w:pPr>
          </w:p>
          <w:p w:rsidR="00F6200F" w:rsidRPr="00465575" w:rsidRDefault="00F6200F" w:rsidP="00F6200F">
            <w:pPr>
              <w:rPr>
                <w:rFonts w:eastAsia="Calibri"/>
                <w:b/>
                <w:sz w:val="20"/>
              </w:rPr>
            </w:pPr>
            <w:r w:rsidRPr="00465575">
              <w:rPr>
                <w:rFonts w:eastAsia="Calibri"/>
                <w:b/>
                <w:sz w:val="20"/>
              </w:rPr>
              <w:t>Oprostitve plačila davka</w:t>
            </w:r>
          </w:p>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 xml:space="preserve">Za nova priključna hibridna električna vozila (PHEV) </w:t>
            </w:r>
            <w:r w:rsidR="00942108">
              <w:rPr>
                <w:rFonts w:eastAsia="Calibri"/>
                <w:sz w:val="20"/>
              </w:rPr>
              <w:t>velja</w:t>
            </w:r>
            <w:r w:rsidRPr="004F7C9D">
              <w:rPr>
                <w:rFonts w:eastAsia="Calibri"/>
                <w:sz w:val="20"/>
              </w:rPr>
              <w:t xml:space="preserve"> posebna lestvica mejnih vrednosti </w:t>
            </w:r>
            <w:r w:rsidR="00351D12">
              <w:rPr>
                <w:rFonts w:eastAsia="Calibri"/>
                <w:sz w:val="20"/>
              </w:rPr>
              <w:t>izpusta</w:t>
            </w:r>
            <w:r w:rsidR="00351D12" w:rsidRPr="004F7C9D">
              <w:rPr>
                <w:rFonts w:eastAsia="Calibri"/>
                <w:sz w:val="20"/>
              </w:rPr>
              <w:t xml:space="preserve"> </w:t>
            </w:r>
            <w:r w:rsidR="00424810" w:rsidRPr="004B26C5">
              <w:rPr>
                <w:sz w:val="20"/>
                <w:szCs w:val="20"/>
              </w:rPr>
              <w:t>CO</w:t>
            </w:r>
            <w:r w:rsidR="00424810" w:rsidRPr="009C4BCA">
              <w:rPr>
                <w:sz w:val="20"/>
                <w:szCs w:val="20"/>
                <w:vertAlign w:val="subscript"/>
              </w:rPr>
              <w:t>2</w:t>
            </w:r>
            <w:r w:rsidR="00424810">
              <w:rPr>
                <w:rFonts w:eastAsia="Calibri"/>
                <w:sz w:val="20"/>
              </w:rPr>
              <w:t xml:space="preserve"> </w:t>
            </w:r>
            <w:r w:rsidRPr="004F7C9D">
              <w:rPr>
                <w:rFonts w:eastAsia="Calibri"/>
                <w:sz w:val="20"/>
              </w:rPr>
              <w:t xml:space="preserve">in zneskov davka. Ob enem so ta vozila oproščena plačila enotnega dodatka v višini </w:t>
            </w:r>
            <w:r w:rsidR="00A2373B">
              <w:rPr>
                <w:rFonts w:eastAsia="Calibri"/>
                <w:sz w:val="20"/>
              </w:rPr>
              <w:t>366</w:t>
            </w:r>
            <w:r w:rsidR="00A2373B" w:rsidRPr="004F7C9D">
              <w:rPr>
                <w:rFonts w:eastAsia="Calibri"/>
                <w:sz w:val="20"/>
              </w:rPr>
              <w:t xml:space="preserve"> </w:t>
            </w:r>
            <w:r w:rsidR="000C5C59">
              <w:rPr>
                <w:rFonts w:eastAsia="Calibri"/>
                <w:sz w:val="20"/>
              </w:rPr>
              <w:t>evro</w:t>
            </w:r>
            <w:r w:rsidR="00187016">
              <w:rPr>
                <w:rFonts w:eastAsia="Calibri"/>
                <w:sz w:val="20"/>
              </w:rPr>
              <w:t>v</w:t>
            </w:r>
            <w:r w:rsidRPr="004F7C9D">
              <w:rPr>
                <w:rFonts w:eastAsia="Calibri"/>
                <w:sz w:val="20"/>
              </w:rPr>
              <w:t xml:space="preserve">, ki se plačuje na ostala vozila, ki imajo </w:t>
            </w:r>
            <w:r w:rsidR="00673B3B">
              <w:rPr>
                <w:rFonts w:eastAsia="Calibri"/>
                <w:sz w:val="20"/>
              </w:rPr>
              <w:t>izpust</w:t>
            </w:r>
            <w:r w:rsidRPr="004F7C9D">
              <w:rPr>
                <w:rFonts w:eastAsia="Calibri"/>
                <w:sz w:val="20"/>
              </w:rPr>
              <w:t xml:space="preserv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xml:space="preserve"> enak ali večj</w:t>
            </w:r>
            <w:r w:rsidR="00AE6334">
              <w:rPr>
                <w:rFonts w:eastAsia="Calibri"/>
                <w:sz w:val="20"/>
              </w:rPr>
              <w:t>i</w:t>
            </w:r>
            <w:r w:rsidRPr="004F7C9D">
              <w:rPr>
                <w:rFonts w:eastAsia="Calibri"/>
                <w:sz w:val="20"/>
              </w:rPr>
              <w:t xml:space="preserve"> od 1 g/km.</w:t>
            </w:r>
          </w:p>
          <w:p w:rsidR="00F6200F" w:rsidRPr="004F7C9D"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rsidTr="00B73C99">
              <w:tc>
                <w:tcPr>
                  <w:tcW w:w="6038" w:type="dxa"/>
                  <w:gridSpan w:val="2"/>
                  <w:shd w:val="clear" w:color="auto" w:fill="auto"/>
                </w:tcPr>
                <w:p w:rsidR="00F6200F" w:rsidRPr="00B73C99" w:rsidRDefault="00F6200F" w:rsidP="00BB7743">
                  <w:pPr>
                    <w:rPr>
                      <w:rFonts w:eastAsia="Calibri"/>
                      <w:sz w:val="20"/>
                    </w:rPr>
                  </w:pPr>
                  <w:r w:rsidRPr="00B73C99">
                    <w:rPr>
                      <w:rFonts w:eastAsia="Calibri"/>
                      <w:sz w:val="20"/>
                    </w:rPr>
                    <w:t xml:space="preserve">Mejne vrednosti </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w:t>
                  </w:r>
                  <w:r w:rsidR="00D42FFC">
                    <w:rPr>
                      <w:rFonts w:eastAsia="Calibri"/>
                      <w:sz w:val="20"/>
                    </w:rPr>
                    <w:t xml:space="preserve">v </w:t>
                  </w:r>
                  <w:r w:rsidRPr="00B73C99">
                    <w:rPr>
                      <w:rFonts w:eastAsia="Calibri"/>
                      <w:sz w:val="20"/>
                    </w:rPr>
                    <w:t>g/km)</w:t>
                  </w:r>
                </w:p>
              </w:tc>
              <w:tc>
                <w:tcPr>
                  <w:tcW w:w="3020" w:type="dxa"/>
                  <w:vMerge w:val="restart"/>
                  <w:shd w:val="clear" w:color="auto" w:fill="auto"/>
                </w:tcPr>
                <w:p w:rsidR="00F6200F" w:rsidRPr="00B73C99" w:rsidRDefault="00F6200F" w:rsidP="005D363D">
                  <w:pPr>
                    <w:rPr>
                      <w:rFonts w:eastAsia="Calibri"/>
                      <w:sz w:val="20"/>
                    </w:rPr>
                  </w:pPr>
                  <w:r w:rsidRPr="00B73C99">
                    <w:rPr>
                      <w:rFonts w:eastAsia="Calibri"/>
                      <w:sz w:val="20"/>
                    </w:rPr>
                    <w:t xml:space="preserve">Znesek davka na gram </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/km (</w:t>
                  </w:r>
                  <w:r w:rsidR="00D42FFC">
                    <w:rPr>
                      <w:rFonts w:eastAsia="Calibri"/>
                      <w:sz w:val="20"/>
                    </w:rPr>
                    <w:t xml:space="preserve">v </w:t>
                  </w:r>
                  <w:r w:rsidR="00187016">
                    <w:rPr>
                      <w:rFonts w:eastAsia="Calibri"/>
                      <w:sz w:val="20"/>
                    </w:rPr>
                    <w:t>e</w:t>
                  </w:r>
                  <w:r w:rsidR="005D363D">
                    <w:rPr>
                      <w:rFonts w:eastAsia="Calibri"/>
                      <w:sz w:val="20"/>
                    </w:rPr>
                    <w:t>v</w:t>
                  </w:r>
                  <w:r w:rsidR="00187016">
                    <w:rPr>
                      <w:rFonts w:eastAsia="Calibri"/>
                      <w:sz w:val="20"/>
                    </w:rPr>
                    <w:t>r</w:t>
                  </w:r>
                  <w:r w:rsidR="00D42FFC">
                    <w:rPr>
                      <w:rFonts w:eastAsia="Calibri"/>
                      <w:sz w:val="20"/>
                    </w:rPr>
                    <w:t>ih</w:t>
                  </w:r>
                  <w:r w:rsidRPr="00B73C99">
                    <w:rPr>
                      <w:rFonts w:eastAsia="Calibri"/>
                      <w:sz w:val="20"/>
                    </w:rPr>
                    <w:t>)</w:t>
                  </w:r>
                </w:p>
              </w:tc>
            </w:tr>
            <w:tr w:rsidR="00F6200F" w:rsidRPr="00F6200F" w:rsidTr="00B73C99">
              <w:tc>
                <w:tcPr>
                  <w:tcW w:w="3019" w:type="dxa"/>
                  <w:shd w:val="clear" w:color="auto" w:fill="auto"/>
                </w:tcPr>
                <w:p w:rsidR="00F6200F" w:rsidRPr="00B73C99" w:rsidRDefault="00F6200F" w:rsidP="00BB7743">
                  <w:pPr>
                    <w:rPr>
                      <w:rFonts w:eastAsia="Calibri"/>
                      <w:sz w:val="20"/>
                    </w:rPr>
                  </w:pPr>
                  <w:r w:rsidRPr="00B73C99">
                    <w:rPr>
                      <w:rFonts w:eastAsia="Calibri"/>
                      <w:sz w:val="20"/>
                    </w:rPr>
                    <w:t>Od</w:t>
                  </w:r>
                </w:p>
              </w:tc>
              <w:tc>
                <w:tcPr>
                  <w:tcW w:w="3019" w:type="dxa"/>
                  <w:shd w:val="clear" w:color="auto" w:fill="auto"/>
                </w:tcPr>
                <w:p w:rsidR="00F6200F" w:rsidRPr="00B73C99" w:rsidRDefault="00F6200F" w:rsidP="00BB7743">
                  <w:pPr>
                    <w:rPr>
                      <w:rFonts w:eastAsia="Calibri"/>
                      <w:sz w:val="20"/>
                    </w:rPr>
                  </w:pPr>
                  <w:r w:rsidRPr="00B73C99">
                    <w:rPr>
                      <w:rFonts w:eastAsia="Calibri"/>
                      <w:sz w:val="20"/>
                    </w:rPr>
                    <w:t>Do in vključno z</w:t>
                  </w:r>
                </w:p>
              </w:tc>
              <w:tc>
                <w:tcPr>
                  <w:tcW w:w="3020" w:type="dxa"/>
                  <w:vMerge/>
                  <w:shd w:val="clear" w:color="auto" w:fill="auto"/>
                </w:tcPr>
                <w:p w:rsidR="00F6200F" w:rsidRPr="00B73C99" w:rsidRDefault="00F6200F" w:rsidP="00BB7743">
                  <w:pPr>
                    <w:rPr>
                      <w:rFonts w:eastAsia="Calibri"/>
                      <w:sz w:val="20"/>
                    </w:rPr>
                  </w:pPr>
                </w:p>
              </w:tc>
            </w:tr>
            <w:tr w:rsidR="00F6200F" w:rsidRPr="00F6200F" w:rsidTr="00B73C99">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0</w:t>
                  </w:r>
                </w:p>
              </w:tc>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0</w:t>
                  </w:r>
                </w:p>
              </w:tc>
              <w:tc>
                <w:tcPr>
                  <w:tcW w:w="3020" w:type="dxa"/>
                  <w:shd w:val="clear" w:color="auto" w:fill="auto"/>
                </w:tcPr>
                <w:p w:rsidR="00F6200F" w:rsidRPr="00B73C99" w:rsidRDefault="00F6200F" w:rsidP="00B73C99">
                  <w:pPr>
                    <w:jc w:val="center"/>
                    <w:rPr>
                      <w:rFonts w:eastAsia="Calibri"/>
                      <w:sz w:val="20"/>
                    </w:rPr>
                  </w:pPr>
                  <w:r w:rsidRPr="00B73C99">
                    <w:rPr>
                      <w:rFonts w:eastAsia="Calibri"/>
                      <w:sz w:val="20"/>
                    </w:rPr>
                    <w:t>0 (oproščeno)</w:t>
                  </w:r>
                </w:p>
              </w:tc>
            </w:tr>
            <w:tr w:rsidR="00F6200F" w:rsidRPr="00F6200F" w:rsidTr="00B73C99">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1</w:t>
                  </w:r>
                </w:p>
              </w:tc>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30</w:t>
                  </w:r>
                </w:p>
              </w:tc>
              <w:tc>
                <w:tcPr>
                  <w:tcW w:w="3020" w:type="dxa"/>
                  <w:shd w:val="clear" w:color="auto" w:fill="auto"/>
                </w:tcPr>
                <w:p w:rsidR="00F6200F" w:rsidRPr="00B73C99" w:rsidRDefault="00F6200F" w:rsidP="00B73C99">
                  <w:pPr>
                    <w:jc w:val="center"/>
                    <w:rPr>
                      <w:rFonts w:eastAsia="Calibri"/>
                      <w:sz w:val="20"/>
                    </w:rPr>
                  </w:pPr>
                  <w:r w:rsidRPr="00B73C99">
                    <w:rPr>
                      <w:rFonts w:eastAsia="Calibri"/>
                      <w:sz w:val="20"/>
                    </w:rPr>
                    <w:t>27</w:t>
                  </w:r>
                </w:p>
              </w:tc>
            </w:tr>
            <w:tr w:rsidR="00F6200F" w:rsidRPr="00F6200F" w:rsidTr="00B73C99">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31</w:t>
                  </w:r>
                </w:p>
              </w:tc>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50</w:t>
                  </w:r>
                </w:p>
              </w:tc>
              <w:tc>
                <w:tcPr>
                  <w:tcW w:w="3020" w:type="dxa"/>
                  <w:shd w:val="clear" w:color="auto" w:fill="auto"/>
                </w:tcPr>
                <w:p w:rsidR="00F6200F" w:rsidRPr="00B73C99" w:rsidRDefault="00A2373B" w:rsidP="00B73C99">
                  <w:pPr>
                    <w:jc w:val="center"/>
                    <w:rPr>
                      <w:rFonts w:eastAsia="Calibri"/>
                      <w:sz w:val="20"/>
                    </w:rPr>
                  </w:pPr>
                  <w:r w:rsidRPr="00B73C99">
                    <w:rPr>
                      <w:rFonts w:eastAsia="Calibri"/>
                      <w:sz w:val="20"/>
                    </w:rPr>
                    <w:t>111</w:t>
                  </w:r>
                </w:p>
              </w:tc>
            </w:tr>
            <w:tr w:rsidR="00F6200F" w:rsidRPr="00F6200F" w:rsidTr="00B73C99">
              <w:tc>
                <w:tcPr>
                  <w:tcW w:w="3019" w:type="dxa"/>
                  <w:tcBorders>
                    <w:bottom w:val="single" w:sz="4" w:space="0" w:color="auto"/>
                  </w:tcBorders>
                  <w:shd w:val="clear" w:color="auto" w:fill="auto"/>
                </w:tcPr>
                <w:p w:rsidR="00F6200F" w:rsidRPr="00B73C99" w:rsidRDefault="00F6200F" w:rsidP="00B73C99">
                  <w:pPr>
                    <w:jc w:val="center"/>
                    <w:rPr>
                      <w:rFonts w:eastAsia="Calibri"/>
                      <w:sz w:val="20"/>
                    </w:rPr>
                  </w:pPr>
                  <w:r w:rsidRPr="00B73C99">
                    <w:rPr>
                      <w:rFonts w:eastAsia="Calibri"/>
                      <w:sz w:val="20"/>
                    </w:rPr>
                    <w:t>51</w:t>
                  </w:r>
                </w:p>
              </w:tc>
              <w:tc>
                <w:tcPr>
                  <w:tcW w:w="3019" w:type="dxa"/>
                  <w:tcBorders>
                    <w:bottom w:val="single" w:sz="4" w:space="0" w:color="auto"/>
                  </w:tcBorders>
                  <w:shd w:val="clear" w:color="auto" w:fill="auto"/>
                </w:tcPr>
                <w:p w:rsidR="00F6200F" w:rsidRPr="00B73C99" w:rsidRDefault="00F6200F" w:rsidP="00B73C99">
                  <w:pPr>
                    <w:jc w:val="center"/>
                    <w:rPr>
                      <w:rFonts w:eastAsia="Calibri"/>
                      <w:sz w:val="20"/>
                    </w:rPr>
                  </w:pPr>
                </w:p>
              </w:tc>
              <w:tc>
                <w:tcPr>
                  <w:tcW w:w="3020" w:type="dxa"/>
                  <w:tcBorders>
                    <w:bottom w:val="single" w:sz="4" w:space="0" w:color="auto"/>
                  </w:tcBorders>
                  <w:shd w:val="clear" w:color="auto" w:fill="auto"/>
                </w:tcPr>
                <w:p w:rsidR="00F6200F" w:rsidRPr="00B73C99" w:rsidRDefault="00A2373B" w:rsidP="00B73C99">
                  <w:pPr>
                    <w:jc w:val="center"/>
                    <w:rPr>
                      <w:rFonts w:eastAsia="Calibri"/>
                      <w:sz w:val="20"/>
                    </w:rPr>
                  </w:pPr>
                  <w:r w:rsidRPr="00B73C99">
                    <w:rPr>
                      <w:rFonts w:eastAsia="Calibri"/>
                      <w:sz w:val="20"/>
                    </w:rPr>
                    <w:t>267</w:t>
                  </w:r>
                </w:p>
              </w:tc>
            </w:tr>
          </w:tbl>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Primer izračuna davka za priključno hibridno električno vozilo, registrirano v letu 2019:</w:t>
            </w:r>
          </w:p>
          <w:p w:rsidR="00F6200F" w:rsidRPr="004F7C9D"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3916"/>
              <w:gridCol w:w="3020"/>
            </w:tblGrid>
            <w:tr w:rsidR="00F6200F" w:rsidRPr="00F6200F" w:rsidTr="00B73C99">
              <w:tc>
                <w:tcPr>
                  <w:tcW w:w="2122" w:type="dxa"/>
                  <w:tcBorders>
                    <w:top w:val="single" w:sz="4" w:space="0" w:color="auto"/>
                  </w:tcBorders>
                  <w:shd w:val="clear" w:color="auto" w:fill="auto"/>
                </w:tcPr>
                <w:p w:rsidR="00F6200F" w:rsidRPr="00B73C99" w:rsidRDefault="00F6200F" w:rsidP="00BB7743">
                  <w:pPr>
                    <w:rPr>
                      <w:rFonts w:eastAsia="Calibri"/>
                      <w:sz w:val="20"/>
                    </w:rPr>
                  </w:pPr>
                  <w:r w:rsidRPr="00B73C99">
                    <w:rPr>
                      <w:rFonts w:eastAsia="Calibri"/>
                      <w:sz w:val="20"/>
                    </w:rPr>
                    <w:t>PHEV</w:t>
                  </w:r>
                </w:p>
              </w:tc>
              <w:tc>
                <w:tcPr>
                  <w:tcW w:w="3916" w:type="dxa"/>
                  <w:tcBorders>
                    <w:top w:val="single" w:sz="4" w:space="0" w:color="auto"/>
                  </w:tcBorders>
                  <w:shd w:val="clear" w:color="auto" w:fill="auto"/>
                </w:tcPr>
                <w:p w:rsidR="00F6200F" w:rsidRPr="00B73C99" w:rsidRDefault="00F6200F" w:rsidP="00BB7743">
                  <w:pPr>
                    <w:rPr>
                      <w:rFonts w:eastAsia="Calibri"/>
                      <w:sz w:val="20"/>
                    </w:rPr>
                  </w:pPr>
                  <w:r w:rsidRPr="00B73C99">
                    <w:rPr>
                      <w:rFonts w:eastAsia="Calibri"/>
                      <w:sz w:val="20"/>
                    </w:rPr>
                    <w:t>Cena pred davkom</w:t>
                  </w:r>
                </w:p>
              </w:tc>
              <w:tc>
                <w:tcPr>
                  <w:tcW w:w="3020" w:type="dxa"/>
                  <w:tcBorders>
                    <w:top w:val="single" w:sz="4" w:space="0" w:color="auto"/>
                  </w:tcBorders>
                  <w:shd w:val="clear" w:color="auto" w:fill="auto"/>
                </w:tcPr>
                <w:p w:rsidR="00F6200F" w:rsidRPr="00B73C99" w:rsidRDefault="00F6200F" w:rsidP="00BB7743">
                  <w:pPr>
                    <w:rPr>
                      <w:rFonts w:eastAsia="Calibri"/>
                      <w:sz w:val="20"/>
                    </w:rPr>
                  </w:pPr>
                  <w:r w:rsidRPr="00B73C99">
                    <w:rPr>
                      <w:rFonts w:eastAsia="Calibri"/>
                      <w:sz w:val="20"/>
                    </w:rPr>
                    <w:t xml:space="preserve">50.000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r w:rsidRPr="00B73C99">
                    <w:rPr>
                      <w:rFonts w:eastAsia="Calibri"/>
                      <w:sz w:val="20"/>
                    </w:rPr>
                    <w:t>45 g/km</w:t>
                  </w:r>
                </w:p>
              </w:tc>
              <w:tc>
                <w:tcPr>
                  <w:tcW w:w="3916" w:type="dxa"/>
                  <w:shd w:val="clear" w:color="auto" w:fill="auto"/>
                </w:tcPr>
                <w:p w:rsidR="00F6200F" w:rsidRPr="00B73C99" w:rsidRDefault="00F6200F" w:rsidP="00BB7743">
                  <w:pPr>
                    <w:rPr>
                      <w:rFonts w:eastAsia="Calibri"/>
                      <w:sz w:val="20"/>
                    </w:rPr>
                  </w:pPr>
                </w:p>
              </w:tc>
              <w:tc>
                <w:tcPr>
                  <w:tcW w:w="3020" w:type="dxa"/>
                  <w:shd w:val="clear" w:color="auto" w:fill="auto"/>
                </w:tcPr>
                <w:p w:rsidR="00F6200F" w:rsidRPr="00B73C99" w:rsidRDefault="00F6200F" w:rsidP="00BB7743">
                  <w:pPr>
                    <w:rPr>
                      <w:rFonts w:eastAsia="Calibri"/>
                      <w:sz w:val="20"/>
                    </w:rPr>
                  </w:pP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F6200F" w:rsidP="00BB7743">
                  <w:pPr>
                    <w:rPr>
                      <w:rFonts w:eastAsia="Calibri"/>
                      <w:sz w:val="20"/>
                    </w:rPr>
                  </w:pPr>
                  <w:r w:rsidRPr="00B73C99">
                    <w:rPr>
                      <w:rFonts w:eastAsia="Calibri"/>
                      <w:sz w:val="20"/>
                    </w:rPr>
                    <w:t>BPM</w:t>
                  </w:r>
                </w:p>
              </w:tc>
              <w:tc>
                <w:tcPr>
                  <w:tcW w:w="3020" w:type="dxa"/>
                  <w:shd w:val="clear" w:color="auto" w:fill="auto"/>
                </w:tcPr>
                <w:p w:rsidR="00F6200F" w:rsidRPr="00B73C99" w:rsidRDefault="00F6200F" w:rsidP="00BB7743">
                  <w:pPr>
                    <w:rPr>
                      <w:rFonts w:eastAsia="Calibri"/>
                      <w:sz w:val="20"/>
                    </w:rPr>
                  </w:pP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942108" w:rsidP="00BB7743">
                  <w:pPr>
                    <w:rPr>
                      <w:rFonts w:eastAsia="Calibri"/>
                      <w:sz w:val="20"/>
                    </w:rPr>
                  </w:pPr>
                  <w:r>
                    <w:rPr>
                      <w:rFonts w:eastAsia="Calibri"/>
                      <w:sz w:val="20"/>
                    </w:rPr>
                    <w:t>E</w:t>
                  </w:r>
                  <w:r w:rsidR="00F6200F" w:rsidRPr="00B73C99">
                    <w:rPr>
                      <w:rFonts w:eastAsia="Calibri"/>
                      <w:sz w:val="20"/>
                    </w:rPr>
                    <w:t>notni dodatek</w:t>
                  </w:r>
                </w:p>
              </w:tc>
              <w:tc>
                <w:tcPr>
                  <w:tcW w:w="3020" w:type="dxa"/>
                  <w:shd w:val="clear" w:color="auto" w:fill="auto"/>
                </w:tcPr>
                <w:p w:rsidR="00F6200F" w:rsidRPr="00B73C99" w:rsidRDefault="00F6200F" w:rsidP="00BB7743">
                  <w:pPr>
                    <w:rPr>
                      <w:rFonts w:eastAsia="Calibri"/>
                      <w:sz w:val="20"/>
                    </w:rPr>
                  </w:pPr>
                  <w:r w:rsidRPr="00B73C99">
                    <w:rPr>
                      <w:rFonts w:eastAsia="Calibri"/>
                      <w:sz w:val="20"/>
                    </w:rPr>
                    <w:t xml:space="preserve">0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F6200F" w:rsidP="00BB7743">
                  <w:pPr>
                    <w:rPr>
                      <w:rFonts w:eastAsia="Calibri"/>
                      <w:sz w:val="20"/>
                    </w:rPr>
                  </w:pP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do vključno 30 g/km: 30 x 27 </w:t>
                  </w:r>
                  <w:r w:rsidR="000C5C59">
                    <w:rPr>
                      <w:rFonts w:eastAsia="Calibri"/>
                      <w:sz w:val="20"/>
                    </w:rPr>
                    <w:t>evro</w:t>
                  </w:r>
                  <w:r w:rsidR="00187016">
                    <w:rPr>
                      <w:rFonts w:eastAsia="Calibri"/>
                      <w:sz w:val="20"/>
                    </w:rPr>
                    <w:t>v</w:t>
                  </w:r>
                </w:p>
              </w:tc>
              <w:tc>
                <w:tcPr>
                  <w:tcW w:w="3020" w:type="dxa"/>
                  <w:shd w:val="clear" w:color="auto" w:fill="auto"/>
                </w:tcPr>
                <w:p w:rsidR="00F6200F" w:rsidRPr="00B73C99" w:rsidRDefault="00F6200F" w:rsidP="00BB7743">
                  <w:pPr>
                    <w:rPr>
                      <w:rFonts w:eastAsia="Calibri"/>
                      <w:sz w:val="20"/>
                    </w:rPr>
                  </w:pPr>
                  <w:r w:rsidRPr="00B73C99">
                    <w:rPr>
                      <w:rFonts w:eastAsia="Calibri"/>
                      <w:sz w:val="20"/>
                    </w:rPr>
                    <w:t xml:space="preserve">810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F6200F" w:rsidP="00A2373B">
                  <w:pPr>
                    <w:rPr>
                      <w:rFonts w:eastAsia="Calibri"/>
                      <w:sz w:val="20"/>
                    </w:rPr>
                  </w:pP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31</w:t>
                  </w:r>
                  <w:r w:rsidR="00D42FFC">
                    <w:rPr>
                      <w:rFonts w:eastAsia="Calibri"/>
                      <w:sz w:val="20"/>
                    </w:rPr>
                    <w:t>‒</w:t>
                  </w:r>
                  <w:r w:rsidRPr="00B73C99">
                    <w:rPr>
                      <w:rFonts w:eastAsia="Calibri"/>
                      <w:sz w:val="20"/>
                    </w:rPr>
                    <w:t xml:space="preserve">50 g/km: 15 x </w:t>
                  </w:r>
                  <w:r w:rsidR="00A2373B" w:rsidRPr="00B73C99">
                    <w:rPr>
                      <w:rFonts w:eastAsia="Calibri"/>
                      <w:sz w:val="20"/>
                    </w:rPr>
                    <w:t xml:space="preserve">111 </w:t>
                  </w:r>
                  <w:r w:rsidR="000C5C59">
                    <w:rPr>
                      <w:rFonts w:eastAsia="Calibri"/>
                      <w:sz w:val="20"/>
                    </w:rPr>
                    <w:t>evro</w:t>
                  </w:r>
                  <w:r w:rsidR="00187016">
                    <w:rPr>
                      <w:rFonts w:eastAsia="Calibri"/>
                      <w:sz w:val="20"/>
                    </w:rPr>
                    <w:t>v</w:t>
                  </w:r>
                </w:p>
              </w:tc>
              <w:tc>
                <w:tcPr>
                  <w:tcW w:w="3020" w:type="dxa"/>
                  <w:shd w:val="clear" w:color="auto" w:fill="auto"/>
                </w:tcPr>
                <w:p w:rsidR="00F6200F" w:rsidRPr="00B73C99" w:rsidRDefault="00A2373B" w:rsidP="00A2373B">
                  <w:pPr>
                    <w:rPr>
                      <w:rFonts w:eastAsia="Calibri"/>
                      <w:sz w:val="20"/>
                    </w:rPr>
                  </w:pPr>
                  <w:r w:rsidRPr="00B73C99">
                    <w:rPr>
                      <w:rFonts w:eastAsia="Calibri"/>
                      <w:sz w:val="20"/>
                    </w:rPr>
                    <w:t xml:space="preserve">1.665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F6200F" w:rsidP="00A2373B">
                  <w:pPr>
                    <w:rPr>
                      <w:rFonts w:eastAsia="Calibri"/>
                      <w:sz w:val="20"/>
                    </w:rPr>
                  </w:pPr>
                  <w:r w:rsidRPr="00B73C99">
                    <w:rPr>
                      <w:rFonts w:eastAsia="Calibri"/>
                      <w:sz w:val="20"/>
                    </w:rPr>
                    <w:t>(</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 51 g/km: 0 x </w:t>
                  </w:r>
                  <w:r w:rsidR="00A2373B" w:rsidRPr="00B73C99">
                    <w:rPr>
                      <w:rFonts w:eastAsia="Calibri"/>
                      <w:sz w:val="20"/>
                    </w:rPr>
                    <w:t xml:space="preserve">267 </w:t>
                  </w:r>
                  <w:r w:rsidR="000C5C59">
                    <w:rPr>
                      <w:rFonts w:eastAsia="Calibri"/>
                      <w:sz w:val="20"/>
                    </w:rPr>
                    <w:t>evro</w:t>
                  </w:r>
                  <w:r w:rsidR="00187016">
                    <w:rPr>
                      <w:rFonts w:eastAsia="Calibri"/>
                      <w:sz w:val="20"/>
                    </w:rPr>
                    <w:t>v</w:t>
                  </w:r>
                  <w:r w:rsidRPr="00B73C99">
                    <w:rPr>
                      <w:rFonts w:eastAsia="Calibri"/>
                      <w:sz w:val="20"/>
                    </w:rPr>
                    <w:t>)</w:t>
                  </w:r>
                </w:p>
              </w:tc>
              <w:tc>
                <w:tcPr>
                  <w:tcW w:w="3020" w:type="dxa"/>
                  <w:shd w:val="clear" w:color="auto" w:fill="auto"/>
                </w:tcPr>
                <w:p w:rsidR="00F6200F" w:rsidRPr="00B73C99" w:rsidRDefault="00F6200F" w:rsidP="00BB7743">
                  <w:pPr>
                    <w:rPr>
                      <w:rFonts w:eastAsia="Calibri"/>
                      <w:sz w:val="20"/>
                    </w:rPr>
                  </w:pPr>
                  <w:r w:rsidRPr="00B73C99">
                    <w:rPr>
                      <w:rFonts w:eastAsia="Calibri"/>
                      <w:sz w:val="20"/>
                    </w:rPr>
                    <w:t xml:space="preserve">0 </w:t>
                  </w:r>
                  <w:r w:rsidR="000C5C59">
                    <w:rPr>
                      <w:rFonts w:eastAsia="Calibri"/>
                      <w:sz w:val="20"/>
                    </w:rPr>
                    <w:t>evro</w:t>
                  </w:r>
                  <w:r w:rsidR="00187016">
                    <w:rPr>
                      <w:rFonts w:eastAsia="Calibri"/>
                      <w:sz w:val="20"/>
                    </w:rPr>
                    <w:t>v</w:t>
                  </w:r>
                </w:p>
              </w:tc>
            </w:tr>
            <w:tr w:rsidR="00F6200F" w:rsidRPr="00F6200F" w:rsidTr="00B73C99">
              <w:tc>
                <w:tcPr>
                  <w:tcW w:w="2122" w:type="dxa"/>
                  <w:shd w:val="clear" w:color="auto" w:fill="auto"/>
                </w:tcPr>
                <w:p w:rsidR="00F6200F" w:rsidRPr="00B73C99" w:rsidRDefault="00F6200F" w:rsidP="00BB7743">
                  <w:pPr>
                    <w:rPr>
                      <w:rFonts w:eastAsia="Calibri"/>
                      <w:sz w:val="20"/>
                    </w:rPr>
                  </w:pPr>
                </w:p>
              </w:tc>
              <w:tc>
                <w:tcPr>
                  <w:tcW w:w="3916" w:type="dxa"/>
                  <w:shd w:val="clear" w:color="auto" w:fill="auto"/>
                </w:tcPr>
                <w:p w:rsidR="00F6200F" w:rsidRPr="00B73C99" w:rsidRDefault="00F6200F" w:rsidP="00BB7743">
                  <w:pPr>
                    <w:rPr>
                      <w:rFonts w:eastAsia="Calibri"/>
                      <w:sz w:val="20"/>
                    </w:rPr>
                  </w:pPr>
                  <w:r w:rsidRPr="00B73C99">
                    <w:rPr>
                      <w:rFonts w:eastAsia="Calibri"/>
                      <w:sz w:val="20"/>
                    </w:rPr>
                    <w:t>Skupni BPM</w:t>
                  </w:r>
                </w:p>
              </w:tc>
              <w:tc>
                <w:tcPr>
                  <w:tcW w:w="3020" w:type="dxa"/>
                  <w:shd w:val="clear" w:color="auto" w:fill="auto"/>
                </w:tcPr>
                <w:p w:rsidR="00F6200F" w:rsidRPr="00B73C99" w:rsidRDefault="00A2373B" w:rsidP="00BB7743">
                  <w:pPr>
                    <w:rPr>
                      <w:rFonts w:eastAsia="Calibri"/>
                      <w:sz w:val="20"/>
                    </w:rPr>
                  </w:pPr>
                  <w:r w:rsidRPr="00B73C99">
                    <w:rPr>
                      <w:rFonts w:eastAsia="Calibri"/>
                      <w:sz w:val="20"/>
                    </w:rPr>
                    <w:t>2.475</w:t>
                  </w:r>
                  <w:r w:rsidR="00F6200F" w:rsidRPr="00B73C99">
                    <w:rPr>
                      <w:rFonts w:eastAsia="Calibri"/>
                      <w:sz w:val="20"/>
                    </w:rPr>
                    <w:t xml:space="preserve"> </w:t>
                  </w:r>
                  <w:r w:rsidR="000C5C59">
                    <w:rPr>
                      <w:rFonts w:eastAsia="Calibri"/>
                      <w:sz w:val="20"/>
                    </w:rPr>
                    <w:t>evro</w:t>
                  </w:r>
                  <w:r w:rsidR="00187016">
                    <w:rPr>
                      <w:rFonts w:eastAsia="Calibri"/>
                      <w:sz w:val="20"/>
                    </w:rPr>
                    <w:t>v</w:t>
                  </w:r>
                </w:p>
              </w:tc>
            </w:tr>
          </w:tbl>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 xml:space="preserve">Davka so popolnoma oproščena vsa motorna vozila z </w:t>
            </w:r>
            <w:r w:rsidR="00AE6334">
              <w:rPr>
                <w:rFonts w:eastAsia="Calibri"/>
                <w:sz w:val="20"/>
              </w:rPr>
              <w:t>izpustom</w:t>
            </w:r>
            <w:r w:rsidRPr="004F7C9D">
              <w:rPr>
                <w:rFonts w:eastAsia="Calibri"/>
                <w:sz w:val="20"/>
              </w:rPr>
              <w:t xml:space="preserv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ki je enak 0.</w:t>
            </w:r>
            <w:r w:rsidR="00942108">
              <w:rPr>
                <w:rFonts w:eastAsia="Calibri"/>
                <w:sz w:val="20"/>
              </w:rPr>
              <w:t xml:space="preserve"> </w:t>
            </w:r>
            <w:r w:rsidRPr="004F7C9D">
              <w:rPr>
                <w:rFonts w:eastAsia="Calibri"/>
                <w:sz w:val="20"/>
              </w:rPr>
              <w:t xml:space="preserve">Davka so oproščeni tudi taksiji in vozila, ki vsaj v 90 % </w:t>
            </w:r>
            <w:r w:rsidR="00942108">
              <w:rPr>
                <w:rFonts w:eastAsia="Calibri"/>
                <w:sz w:val="20"/>
              </w:rPr>
              <w:t>opravljajo</w:t>
            </w:r>
            <w:r w:rsidRPr="004F7C9D">
              <w:rPr>
                <w:rFonts w:eastAsia="Calibri"/>
                <w:sz w:val="20"/>
              </w:rPr>
              <w:t xml:space="preserve"> javni prevoz. Upravičenci lahko zahtevajo vračilo plačanega davka vnaprej v enkratnem znesku.</w:t>
            </w:r>
          </w:p>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Obstaja posebna shema oprostitve plačila davka za dostavna vozila, prirejena za prevoz invalidov, ki so v uporabi za prevoz invalida ali njegovega pripomočka/naprave po 1. juliju 2005. Pogoji za vključitev v shemo so:</w:t>
            </w:r>
          </w:p>
          <w:p w:rsidR="00F6200F" w:rsidRPr="004F7C9D" w:rsidRDefault="00942108" w:rsidP="00F6200F">
            <w:pPr>
              <w:pStyle w:val="ListParagraph"/>
              <w:numPr>
                <w:ilvl w:val="0"/>
                <w:numId w:val="14"/>
              </w:numPr>
              <w:rPr>
                <w:rFonts w:ascii="Arial" w:hAnsi="Arial"/>
                <w:sz w:val="20"/>
                <w:lang w:eastAsia="sl-SI"/>
              </w:rPr>
            </w:pPr>
            <w:r>
              <w:rPr>
                <w:rFonts w:ascii="Arial" w:hAnsi="Arial"/>
                <w:sz w:val="20"/>
                <w:lang w:eastAsia="sl-SI"/>
              </w:rPr>
              <w:t>d</w:t>
            </w:r>
            <w:r w:rsidR="00F6200F" w:rsidRPr="004F7C9D">
              <w:rPr>
                <w:rFonts w:ascii="Arial" w:hAnsi="Arial"/>
                <w:sz w:val="20"/>
                <w:lang w:eastAsia="sl-SI"/>
              </w:rPr>
              <w:t>ostavno vozilo izpolnjuje vse zahteve za dostavno vozilo;</w:t>
            </w:r>
          </w:p>
          <w:p w:rsidR="00F6200F" w:rsidRPr="004F7C9D" w:rsidRDefault="00942108" w:rsidP="00F6200F">
            <w:pPr>
              <w:pStyle w:val="ListParagraph"/>
              <w:numPr>
                <w:ilvl w:val="0"/>
                <w:numId w:val="14"/>
              </w:numPr>
              <w:rPr>
                <w:rFonts w:ascii="Arial" w:hAnsi="Arial"/>
                <w:sz w:val="20"/>
                <w:lang w:eastAsia="sl-SI"/>
              </w:rPr>
            </w:pPr>
            <w:r>
              <w:rPr>
                <w:rFonts w:ascii="Arial" w:hAnsi="Arial"/>
                <w:sz w:val="20"/>
                <w:lang w:eastAsia="sl-SI"/>
              </w:rPr>
              <w:t>i</w:t>
            </w:r>
            <w:r w:rsidR="00F6200F" w:rsidRPr="004F7C9D">
              <w:rPr>
                <w:rFonts w:ascii="Arial" w:hAnsi="Arial"/>
                <w:sz w:val="20"/>
                <w:lang w:eastAsia="sl-SI"/>
              </w:rPr>
              <w:t>nvalid se vozi v vozniški kabini;</w:t>
            </w:r>
          </w:p>
          <w:p w:rsidR="00F6200F" w:rsidRPr="004F7C9D" w:rsidRDefault="00942108" w:rsidP="00F6200F">
            <w:pPr>
              <w:pStyle w:val="ListParagraph"/>
              <w:numPr>
                <w:ilvl w:val="0"/>
                <w:numId w:val="14"/>
              </w:numPr>
              <w:rPr>
                <w:rFonts w:ascii="Arial" w:hAnsi="Arial"/>
                <w:sz w:val="20"/>
                <w:lang w:eastAsia="sl-SI"/>
              </w:rPr>
            </w:pPr>
            <w:r>
              <w:rPr>
                <w:rFonts w:ascii="Arial" w:hAnsi="Arial"/>
                <w:sz w:val="20"/>
                <w:lang w:eastAsia="sl-SI"/>
              </w:rPr>
              <w:t>i</w:t>
            </w:r>
            <w:r w:rsidR="00F6200F" w:rsidRPr="004F7C9D">
              <w:rPr>
                <w:rFonts w:ascii="Arial" w:hAnsi="Arial"/>
                <w:sz w:val="20"/>
                <w:lang w:eastAsia="sl-SI"/>
              </w:rPr>
              <w:t>nvalidski voziček ali drug pripomoček/naprava se sočasno prevaža v tovornem ali vozniškem delu vozila;</w:t>
            </w:r>
          </w:p>
          <w:p w:rsidR="00F6200F" w:rsidRPr="004F7C9D" w:rsidRDefault="00942108" w:rsidP="00F6200F">
            <w:pPr>
              <w:pStyle w:val="ListParagraph"/>
              <w:numPr>
                <w:ilvl w:val="0"/>
                <w:numId w:val="14"/>
              </w:numPr>
              <w:rPr>
                <w:rFonts w:ascii="Arial" w:hAnsi="Arial"/>
                <w:sz w:val="20"/>
                <w:lang w:eastAsia="sl-SI"/>
              </w:rPr>
            </w:pPr>
            <w:r>
              <w:rPr>
                <w:rFonts w:ascii="Arial" w:hAnsi="Arial"/>
                <w:sz w:val="20"/>
                <w:lang w:eastAsia="sl-SI"/>
              </w:rPr>
              <w:t>p</w:t>
            </w:r>
            <w:r w:rsidR="00F6200F" w:rsidRPr="004F7C9D">
              <w:rPr>
                <w:rFonts w:ascii="Arial" w:hAnsi="Arial"/>
                <w:sz w:val="20"/>
                <w:lang w:eastAsia="sl-SI"/>
              </w:rPr>
              <w:t xml:space="preserve">ripomoček </w:t>
            </w:r>
            <w:r>
              <w:rPr>
                <w:rFonts w:ascii="Arial" w:hAnsi="Arial"/>
                <w:sz w:val="20"/>
                <w:lang w:eastAsia="sl-SI"/>
              </w:rPr>
              <w:t>ali</w:t>
            </w:r>
            <w:r w:rsidR="00F6200F" w:rsidRPr="004F7C9D">
              <w:rPr>
                <w:rFonts w:ascii="Arial" w:hAnsi="Arial"/>
                <w:sz w:val="20"/>
                <w:lang w:eastAsia="sl-SI"/>
              </w:rPr>
              <w:t xml:space="preserve"> naprava je za invalidno osebo potreb</w:t>
            </w:r>
            <w:r>
              <w:rPr>
                <w:rFonts w:ascii="Arial" w:hAnsi="Arial"/>
                <w:sz w:val="20"/>
                <w:lang w:eastAsia="sl-SI"/>
              </w:rPr>
              <w:t>e</w:t>
            </w:r>
            <w:r w:rsidR="00F6200F" w:rsidRPr="004F7C9D">
              <w:rPr>
                <w:rFonts w:ascii="Arial" w:hAnsi="Arial"/>
                <w:sz w:val="20"/>
                <w:lang w:eastAsia="sl-SI"/>
              </w:rPr>
              <w:t>n</w:t>
            </w:r>
            <w:r>
              <w:rPr>
                <w:rFonts w:ascii="Arial" w:hAnsi="Arial"/>
                <w:sz w:val="20"/>
                <w:lang w:eastAsia="sl-SI"/>
              </w:rPr>
              <w:t>(-bn</w:t>
            </w:r>
            <w:r w:rsidR="00F6200F" w:rsidRPr="004F7C9D">
              <w:rPr>
                <w:rFonts w:ascii="Arial" w:hAnsi="Arial"/>
                <w:sz w:val="20"/>
                <w:lang w:eastAsia="sl-SI"/>
              </w:rPr>
              <w:t>a</w:t>
            </w:r>
            <w:r>
              <w:rPr>
                <w:rFonts w:ascii="Arial" w:hAnsi="Arial"/>
                <w:sz w:val="20"/>
                <w:lang w:eastAsia="sl-SI"/>
              </w:rPr>
              <w:t>)</w:t>
            </w:r>
            <w:r w:rsidR="00F6200F" w:rsidRPr="004F7C9D">
              <w:rPr>
                <w:rFonts w:ascii="Arial" w:hAnsi="Arial"/>
                <w:sz w:val="20"/>
                <w:lang w:eastAsia="sl-SI"/>
              </w:rPr>
              <w:t xml:space="preserve"> zaradi njene invalidnosti, pri čemer je prevelika ali pretežka za prevoz v osebnem vozilu;</w:t>
            </w:r>
          </w:p>
          <w:p w:rsidR="00F6200F" w:rsidRPr="004F7C9D" w:rsidRDefault="00942108" w:rsidP="00F6200F">
            <w:pPr>
              <w:pStyle w:val="ListParagraph"/>
              <w:numPr>
                <w:ilvl w:val="0"/>
                <w:numId w:val="14"/>
              </w:numPr>
              <w:rPr>
                <w:rFonts w:ascii="Arial" w:hAnsi="Arial"/>
                <w:sz w:val="20"/>
                <w:lang w:eastAsia="sl-SI"/>
              </w:rPr>
            </w:pPr>
            <w:r>
              <w:rPr>
                <w:rFonts w:ascii="Arial" w:hAnsi="Arial"/>
                <w:sz w:val="20"/>
                <w:lang w:eastAsia="sl-SI"/>
              </w:rPr>
              <w:t>č</w:t>
            </w:r>
            <w:r w:rsidR="00F6200F" w:rsidRPr="004F7C9D">
              <w:rPr>
                <w:rFonts w:ascii="Arial" w:hAnsi="Arial"/>
                <w:sz w:val="20"/>
                <w:lang w:eastAsia="sl-SI"/>
              </w:rPr>
              <w:t xml:space="preserve">e je potrebno, da invalid sedi v vozniški kabini, tako da sega prek tovornega dela vozila, ne glede na to, ali je v vozičku ali ne, je </w:t>
            </w:r>
            <w:r>
              <w:rPr>
                <w:rFonts w:ascii="Arial" w:hAnsi="Arial"/>
                <w:sz w:val="20"/>
                <w:lang w:eastAsia="sl-SI"/>
              </w:rPr>
              <w:t>treba</w:t>
            </w:r>
            <w:r w:rsidR="00F6200F" w:rsidRPr="004F7C9D">
              <w:rPr>
                <w:rFonts w:ascii="Arial" w:hAnsi="Arial"/>
                <w:sz w:val="20"/>
                <w:lang w:eastAsia="sl-SI"/>
              </w:rPr>
              <w:t xml:space="preserve"> odstraniti pregrado med vozniškim in tovornim delom vozila.</w:t>
            </w:r>
            <w:r w:rsidR="00F6200F">
              <w:rPr>
                <w:rStyle w:val="FootnoteReference"/>
                <w:rFonts w:ascii="Arial" w:hAnsi="Arial"/>
                <w:sz w:val="20"/>
                <w:lang w:eastAsia="sl-SI"/>
              </w:rPr>
              <w:footnoteReference w:id="15"/>
            </w:r>
            <w:r w:rsidR="00F6200F" w:rsidRPr="004F7C9D">
              <w:rPr>
                <w:rFonts w:ascii="Arial" w:hAnsi="Arial"/>
                <w:sz w:val="20"/>
                <w:lang w:eastAsia="sl-SI"/>
              </w:rPr>
              <w:t xml:space="preserve"> </w:t>
            </w:r>
          </w:p>
          <w:p w:rsidR="00F6200F" w:rsidRPr="004F7C9D" w:rsidRDefault="00F6200F" w:rsidP="00F6200F">
            <w:pPr>
              <w:rPr>
                <w:rFonts w:eastAsia="Calibri"/>
                <w:sz w:val="20"/>
              </w:rPr>
            </w:pPr>
            <w:r w:rsidRPr="004F7C9D">
              <w:rPr>
                <w:rFonts w:eastAsia="Calibri"/>
                <w:sz w:val="20"/>
              </w:rPr>
              <w:t xml:space="preserve">Če izpolnjujejo zahtevane pogoje, so davka popolnoma oproščena posebna vozila: </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 xml:space="preserve">reševalna, policijska in gasilska vozila, </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za prevoz zapornikov,</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za prevoz skupin invalidov na invalidskih vozičkih,</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varnostna dostavna vozila,</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pogrebna vozila,</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taksiji,</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 xml:space="preserve">vozila, ki vsaj v 90 % </w:t>
            </w:r>
            <w:r w:rsidR="00942108" w:rsidRPr="00942108">
              <w:rPr>
                <w:rFonts w:ascii="Arial" w:hAnsi="Arial"/>
                <w:sz w:val="20"/>
                <w:lang w:eastAsia="sl-SI"/>
              </w:rPr>
              <w:t>opravljajo</w:t>
            </w:r>
            <w:r w:rsidRPr="004F7C9D">
              <w:rPr>
                <w:rFonts w:ascii="Arial" w:hAnsi="Arial"/>
                <w:sz w:val="20"/>
                <w:lang w:eastAsia="sl-SI"/>
              </w:rPr>
              <w:t xml:space="preserve"> javni prevoz.</w:t>
            </w:r>
            <w:r>
              <w:rPr>
                <w:rStyle w:val="FootnoteReference"/>
                <w:rFonts w:ascii="Arial" w:hAnsi="Arial"/>
                <w:sz w:val="20"/>
                <w:lang w:eastAsia="sl-SI"/>
              </w:rPr>
              <w:footnoteReference w:id="16"/>
            </w:r>
            <w:r w:rsidRPr="004F7C9D">
              <w:rPr>
                <w:rFonts w:ascii="Arial" w:hAnsi="Arial"/>
                <w:sz w:val="20"/>
                <w:lang w:eastAsia="sl-SI"/>
              </w:rPr>
              <w:t xml:space="preserve"> </w:t>
            </w:r>
          </w:p>
          <w:p w:rsidR="00A811E9"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Nizozemska še ni prilagodila zakonodaje </w:t>
            </w:r>
            <w:r w:rsidR="000C5C59">
              <w:rPr>
                <w:rFonts w:ascii="Arial" w:eastAsia="Calibri" w:hAnsi="Arial"/>
                <w:color w:val="auto"/>
                <w:sz w:val="20"/>
              </w:rPr>
              <w:t>nove</w:t>
            </w:r>
            <w:r w:rsidRPr="004F7C9D">
              <w:rPr>
                <w:rFonts w:ascii="Arial" w:eastAsia="Calibri" w:hAnsi="Arial"/>
                <w:color w:val="auto"/>
                <w:sz w:val="20"/>
              </w:rPr>
              <w:t>m</w:t>
            </w:r>
            <w:r w:rsidR="000C5C59">
              <w:rPr>
                <w:rFonts w:ascii="Arial" w:eastAsia="Calibri" w:hAnsi="Arial"/>
                <w:color w:val="auto"/>
                <w:sz w:val="20"/>
              </w:rPr>
              <w:t>u načinu</w:t>
            </w:r>
            <w:r w:rsidRPr="004F7C9D">
              <w:rPr>
                <w:rFonts w:ascii="Arial" w:eastAsia="Calibri" w:hAnsi="Arial"/>
                <w:color w:val="auto"/>
                <w:sz w:val="20"/>
              </w:rPr>
              <w:t xml:space="preserve"> meritev izpustov WLTP.</w:t>
            </w:r>
          </w:p>
          <w:p w:rsidR="00F6200F" w:rsidRPr="004F7C9D" w:rsidRDefault="00F6200F" w:rsidP="001F6C37">
            <w:pPr>
              <w:pStyle w:val="Neotevilenodstavek"/>
              <w:widowControl w:val="0"/>
              <w:spacing w:before="0" w:after="0" w:line="260" w:lineRule="exact"/>
              <w:rPr>
                <w:rFonts w:eastAsia="Calibri"/>
                <w:sz w:val="20"/>
              </w:rPr>
            </w:pPr>
          </w:p>
          <w:p w:rsidR="00F6200F" w:rsidRPr="007F10FB" w:rsidRDefault="00F6200F" w:rsidP="00F6200F">
            <w:pPr>
              <w:pStyle w:val="NormalWeb"/>
              <w:spacing w:after="0"/>
              <w:rPr>
                <w:rFonts w:ascii="Arial" w:eastAsia="Calibri" w:hAnsi="Arial"/>
                <w:b/>
                <w:color w:val="auto"/>
                <w:sz w:val="20"/>
              </w:rPr>
            </w:pPr>
            <w:r w:rsidRPr="007F10FB">
              <w:rPr>
                <w:rFonts w:ascii="Arial" w:eastAsia="Calibri" w:hAnsi="Arial"/>
                <w:b/>
                <w:color w:val="auto"/>
                <w:sz w:val="20"/>
              </w:rPr>
              <w:t xml:space="preserve">5.3. Portugalska </w:t>
            </w:r>
            <w:r w:rsidRPr="007618C3">
              <w:rPr>
                <w:rFonts w:ascii="Arial" w:eastAsia="Calibri" w:hAnsi="Arial"/>
                <w:b/>
                <w:color w:val="auto"/>
                <w:sz w:val="20"/>
              </w:rPr>
              <w:t>(</w:t>
            </w:r>
            <w:r w:rsidRPr="006040A0">
              <w:rPr>
                <w:rFonts w:ascii="Arial" w:eastAsia="Calibri" w:hAnsi="Arial"/>
                <w:b/>
                <w:color w:val="auto"/>
                <w:sz w:val="20"/>
              </w:rPr>
              <w:t>Codi</w:t>
            </w:r>
            <w:r w:rsidR="00B25B3F" w:rsidRPr="006040A0">
              <w:rPr>
                <w:rFonts w:ascii="Arial" w:eastAsia="Calibri" w:hAnsi="Arial"/>
                <w:b/>
                <w:color w:val="auto"/>
                <w:sz w:val="20"/>
              </w:rPr>
              <w:t>g</w:t>
            </w:r>
            <w:r w:rsidRPr="006040A0">
              <w:rPr>
                <w:rFonts w:ascii="Arial" w:eastAsia="Calibri" w:hAnsi="Arial"/>
                <w:b/>
                <w:color w:val="auto"/>
                <w:sz w:val="20"/>
              </w:rPr>
              <w:t>o</w:t>
            </w:r>
            <w:r w:rsidRPr="00F701E5">
              <w:rPr>
                <w:rFonts w:ascii="Arial" w:eastAsia="Calibri" w:hAnsi="Arial"/>
                <w:b/>
                <w:color w:val="auto"/>
                <w:sz w:val="20"/>
              </w:rPr>
              <w:t xml:space="preserve"> do Imposto Sobre Vehiculos</w:t>
            </w:r>
            <w:r w:rsidR="007618C3" w:rsidRPr="007618C3">
              <w:rPr>
                <w:rFonts w:ascii="Arial" w:eastAsia="Calibri" w:hAnsi="Arial"/>
                <w:b/>
                <w:color w:val="auto"/>
                <w:sz w:val="20"/>
              </w:rPr>
              <w:t xml:space="preserve"> </w:t>
            </w:r>
            <w:r w:rsidR="009325D3">
              <w:rPr>
                <w:rFonts w:ascii="Arial" w:eastAsia="Calibri" w:hAnsi="Arial"/>
                <w:b/>
                <w:color w:val="auto"/>
                <w:sz w:val="20"/>
              </w:rPr>
              <w:t>2020</w:t>
            </w:r>
            <w:r w:rsidRPr="00F701E5">
              <w:rPr>
                <w:rFonts w:ascii="Arial" w:eastAsia="Calibri" w:hAnsi="Arial"/>
                <w:b/>
                <w:color w:val="auto"/>
                <w:sz w:val="20"/>
              </w:rPr>
              <w:t>)</w:t>
            </w:r>
          </w:p>
          <w:p w:rsidR="00F6200F" w:rsidRPr="004F7C9D" w:rsidRDefault="00F6200F" w:rsidP="00F6200F">
            <w:pPr>
              <w:rPr>
                <w:rFonts w:eastAsia="Calibri"/>
                <w:sz w:val="20"/>
              </w:rPr>
            </w:pPr>
          </w:p>
          <w:p w:rsidR="00F6200F" w:rsidRPr="004F7C9D" w:rsidRDefault="00F6200F" w:rsidP="005D7A82">
            <w:pPr>
              <w:spacing w:line="260" w:lineRule="exact"/>
              <w:rPr>
                <w:rFonts w:eastAsia="Calibri"/>
                <w:sz w:val="20"/>
              </w:rPr>
            </w:pPr>
            <w:r w:rsidRPr="004F7C9D">
              <w:rPr>
                <w:rFonts w:eastAsia="Calibri"/>
                <w:sz w:val="20"/>
              </w:rPr>
              <w:t>Davek na registracijo motornih vozil, Imposto Sobre Vehiculos (ISV), je enkratni davek, ki se plačuje glede na prostornino motorja (prv</w:t>
            </w:r>
            <w:r w:rsidR="00D42FFC">
              <w:rPr>
                <w:rFonts w:eastAsia="Calibri"/>
                <w:sz w:val="20"/>
              </w:rPr>
              <w:t>i dejavnik</w:t>
            </w:r>
            <w:r w:rsidRPr="004F7C9D">
              <w:rPr>
                <w:rFonts w:eastAsia="Calibri"/>
                <w:sz w:val="20"/>
              </w:rPr>
              <w:t xml:space="preserve">) in </w:t>
            </w:r>
            <w:r w:rsidR="00AE6334">
              <w:rPr>
                <w:rFonts w:eastAsia="Calibri"/>
                <w:sz w:val="20"/>
              </w:rPr>
              <w:t>izpust</w:t>
            </w:r>
            <w:r w:rsidRPr="004F7C9D">
              <w:rPr>
                <w:rFonts w:eastAsia="Calibri"/>
                <w:sz w:val="20"/>
              </w:rPr>
              <w:t xml:space="preserve"> </w:t>
            </w:r>
            <w:r w:rsidR="00690C49" w:rsidRPr="004B26C5">
              <w:rPr>
                <w:rFonts w:eastAsia="Calibri"/>
                <w:sz w:val="20"/>
              </w:rPr>
              <w:t>CO</w:t>
            </w:r>
            <w:r w:rsidR="00690C49" w:rsidRPr="009C4BCA">
              <w:rPr>
                <w:rFonts w:eastAsia="Calibri"/>
                <w:sz w:val="20"/>
                <w:vertAlign w:val="subscript"/>
              </w:rPr>
              <w:t>2</w:t>
            </w:r>
            <w:r w:rsidR="00690C49" w:rsidRPr="004F7C9D" w:rsidDel="00690C49">
              <w:rPr>
                <w:rFonts w:eastAsia="Calibri"/>
                <w:sz w:val="20"/>
              </w:rPr>
              <w:t xml:space="preserve"> </w:t>
            </w:r>
            <w:r w:rsidRPr="004F7C9D">
              <w:rPr>
                <w:rFonts w:eastAsia="Calibri"/>
                <w:sz w:val="20"/>
              </w:rPr>
              <w:t>(drug, okoljsk</w:t>
            </w:r>
            <w:r w:rsidR="00D42FFC">
              <w:rPr>
                <w:rFonts w:eastAsia="Calibri"/>
                <w:sz w:val="20"/>
              </w:rPr>
              <w:t>i dejavnik</w:t>
            </w:r>
            <w:r w:rsidRPr="004F7C9D">
              <w:rPr>
                <w:rFonts w:eastAsia="Calibri"/>
                <w:sz w:val="20"/>
              </w:rPr>
              <w:t xml:space="preserve">). </w:t>
            </w:r>
            <w:r w:rsidR="00431E31" w:rsidRPr="00BF33E6">
              <w:rPr>
                <w:sz w:val="20"/>
              </w:rPr>
              <w:t xml:space="preserve">Pri izračunu davka je </w:t>
            </w:r>
            <w:r w:rsidR="00942108">
              <w:rPr>
                <w:sz w:val="20"/>
              </w:rPr>
              <w:t xml:space="preserve">treba </w:t>
            </w:r>
            <w:r w:rsidR="00431E31" w:rsidRPr="00BF33E6">
              <w:rPr>
                <w:sz w:val="20"/>
              </w:rPr>
              <w:t>tako za osebna motorna vozila upoštevati</w:t>
            </w:r>
            <w:r w:rsidR="00942108">
              <w:rPr>
                <w:sz w:val="20"/>
              </w:rPr>
              <w:t>,</w:t>
            </w:r>
            <w:r w:rsidR="00431E31" w:rsidRPr="00BF33E6">
              <w:rPr>
                <w:sz w:val="20"/>
              </w:rPr>
              <w:t xml:space="preserve"> prvič</w:t>
            </w:r>
            <w:r w:rsidR="00942108">
              <w:rPr>
                <w:sz w:val="20"/>
              </w:rPr>
              <w:t>,</w:t>
            </w:r>
            <w:r w:rsidR="00431E31" w:rsidRPr="00BF33E6">
              <w:rPr>
                <w:sz w:val="20"/>
              </w:rPr>
              <w:t xml:space="preserve"> prostornino motorja, ki se pomnoži z zneskom davka na cm</w:t>
            </w:r>
            <w:r w:rsidR="00431E31" w:rsidRPr="002955C8">
              <w:rPr>
                <w:sz w:val="20"/>
                <w:vertAlign w:val="superscript"/>
              </w:rPr>
              <w:t>3</w:t>
            </w:r>
            <w:r w:rsidR="00431E31" w:rsidRPr="00BF33E6">
              <w:rPr>
                <w:sz w:val="20"/>
              </w:rPr>
              <w:t>, temu pa se odšteje določen znesek. Drugič</w:t>
            </w:r>
            <w:r w:rsidR="00942108">
              <w:rPr>
                <w:sz w:val="20"/>
              </w:rPr>
              <w:t>,</w:t>
            </w:r>
            <w:r w:rsidR="00431E31" w:rsidRPr="00BF33E6">
              <w:rPr>
                <w:sz w:val="20"/>
              </w:rPr>
              <w:t xml:space="preserve"> izračun davka </w:t>
            </w:r>
            <w:r w:rsidR="00942108">
              <w:rPr>
                <w:sz w:val="20"/>
              </w:rPr>
              <w:t xml:space="preserve">je </w:t>
            </w:r>
            <w:r w:rsidR="00431E31" w:rsidRPr="00BF33E6">
              <w:rPr>
                <w:sz w:val="20"/>
              </w:rPr>
              <w:t xml:space="preserve">določen glede na višino </w:t>
            </w:r>
            <w:r w:rsidR="00351D12">
              <w:rPr>
                <w:sz w:val="20"/>
              </w:rPr>
              <w:t>izpusta</w:t>
            </w:r>
            <w:r w:rsidR="00351D12" w:rsidRPr="00BF33E6">
              <w:rPr>
                <w:sz w:val="20"/>
              </w:rPr>
              <w:t xml:space="preserve"> </w:t>
            </w:r>
            <w:r w:rsidR="00431E31" w:rsidRPr="00BF33E6" w:rsidDel="00690C49">
              <w:rPr>
                <w:sz w:val="20"/>
              </w:rPr>
              <w:t>CO</w:t>
            </w:r>
            <w:r w:rsidR="00431E31" w:rsidRPr="009C4BCA" w:rsidDel="00690C49">
              <w:rPr>
                <w:sz w:val="20"/>
                <w:vertAlign w:val="subscript"/>
              </w:rPr>
              <w:t>2</w:t>
            </w:r>
            <w:r w:rsidR="00431E31" w:rsidRPr="00BF33E6">
              <w:rPr>
                <w:sz w:val="20"/>
              </w:rPr>
              <w:t xml:space="preserve"> v g/km, ki se pomnoži z zneskom davka, temu pa se spet odšteje </w:t>
            </w:r>
            <w:r w:rsidR="00942108">
              <w:rPr>
                <w:sz w:val="20"/>
              </w:rPr>
              <w:t>zadevni</w:t>
            </w:r>
            <w:r w:rsidR="00431E31" w:rsidRPr="00BF33E6">
              <w:rPr>
                <w:sz w:val="20"/>
              </w:rPr>
              <w:t xml:space="preserve"> znesek. </w:t>
            </w:r>
            <w:r w:rsidRPr="004F7C9D">
              <w:rPr>
                <w:rFonts w:eastAsia="Calibri"/>
                <w:sz w:val="20"/>
              </w:rPr>
              <w:t>Celoten davek je seštevek prve</w:t>
            </w:r>
            <w:r w:rsidR="00D42FFC">
              <w:rPr>
                <w:rFonts w:eastAsia="Calibri"/>
                <w:sz w:val="20"/>
              </w:rPr>
              <w:t>ga</w:t>
            </w:r>
            <w:r w:rsidRPr="004F7C9D">
              <w:rPr>
                <w:rFonts w:eastAsia="Calibri"/>
                <w:sz w:val="20"/>
              </w:rPr>
              <w:t xml:space="preserve"> in druge</w:t>
            </w:r>
            <w:r w:rsidR="00D42FFC">
              <w:rPr>
                <w:rFonts w:eastAsia="Calibri"/>
                <w:sz w:val="20"/>
              </w:rPr>
              <w:t>ga</w:t>
            </w:r>
            <w:r w:rsidRPr="004F7C9D">
              <w:rPr>
                <w:rFonts w:eastAsia="Calibri"/>
                <w:sz w:val="20"/>
              </w:rPr>
              <w:t xml:space="preserve"> </w:t>
            </w:r>
            <w:r w:rsidR="00D42FFC">
              <w:rPr>
                <w:sz w:val="20"/>
              </w:rPr>
              <w:t>dejavnik</w:t>
            </w:r>
            <w:r w:rsidR="00D42FFC">
              <w:rPr>
                <w:rFonts w:eastAsia="Calibri"/>
                <w:sz w:val="20"/>
              </w:rPr>
              <w:t>a</w:t>
            </w:r>
            <w:r w:rsidRPr="004F7C9D">
              <w:rPr>
                <w:rFonts w:eastAsia="Calibri"/>
                <w:sz w:val="20"/>
              </w:rPr>
              <w:t>. Obdavčena so motorna vozila</w:t>
            </w:r>
            <w:r w:rsidR="00942108">
              <w:rPr>
                <w:rFonts w:eastAsia="Calibri"/>
                <w:sz w:val="20"/>
              </w:rPr>
              <w:t xml:space="preserve"> z maso</w:t>
            </w:r>
            <w:r w:rsidRPr="004F7C9D">
              <w:rPr>
                <w:rFonts w:eastAsia="Calibri"/>
                <w:sz w:val="20"/>
              </w:rPr>
              <w:t xml:space="preserve"> do 3.500 kg in motorna kolesa. </w:t>
            </w:r>
          </w:p>
          <w:p w:rsidR="00F6200F" w:rsidRPr="004F7C9D" w:rsidRDefault="00F6200F" w:rsidP="005D7A82">
            <w:pPr>
              <w:spacing w:line="260" w:lineRule="exact"/>
              <w:rPr>
                <w:rFonts w:eastAsia="Calibri"/>
                <w:sz w:val="20"/>
              </w:rPr>
            </w:pPr>
          </w:p>
          <w:p w:rsidR="00F6200F" w:rsidRPr="004F7C9D" w:rsidRDefault="00F6200F" w:rsidP="00680086">
            <w:pPr>
              <w:pStyle w:val="ListParagraph"/>
              <w:numPr>
                <w:ilvl w:val="0"/>
                <w:numId w:val="22"/>
              </w:numPr>
              <w:ind w:left="567" w:hanging="567"/>
              <w:jc w:val="both"/>
              <w:rPr>
                <w:rFonts w:ascii="Arial" w:hAnsi="Arial"/>
                <w:sz w:val="20"/>
                <w:lang w:eastAsia="sl-SI"/>
              </w:rPr>
            </w:pPr>
            <w:r w:rsidRPr="004F7C9D">
              <w:rPr>
                <w:rFonts w:ascii="Arial" w:hAnsi="Arial"/>
                <w:sz w:val="20"/>
                <w:lang w:eastAsia="sl-SI"/>
              </w:rPr>
              <w:t xml:space="preserve">Glede na prostornino motorja se davek izračuna po spodnji formuli: </w:t>
            </w:r>
          </w:p>
          <w:tbl>
            <w:tblPr>
              <w:tblW w:w="0" w:type="auto"/>
              <w:tblInd w:w="5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1"/>
            </w:tblGrid>
            <w:tr w:rsidR="00F6200F" w:rsidRPr="00F6200F" w:rsidTr="00B73C99">
              <w:tc>
                <w:tcPr>
                  <w:tcW w:w="7011"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prostornina motorja x znesek davka za vsak cm</w:t>
                  </w:r>
                  <w:r w:rsidRPr="002955C8">
                    <w:rPr>
                      <w:rFonts w:eastAsia="Calibri"/>
                      <w:sz w:val="20"/>
                      <w:vertAlign w:val="superscript"/>
                    </w:rPr>
                    <w:t>3</w:t>
                  </w:r>
                  <w:r w:rsidRPr="00B73C99">
                    <w:rPr>
                      <w:rFonts w:eastAsia="Calibri"/>
                      <w:sz w:val="20"/>
                    </w:rPr>
                    <w:t xml:space="preserve"> – fiksen znesek</w:t>
                  </w:r>
                </w:p>
                <w:p w:rsidR="00F6200F" w:rsidRPr="00B73C99" w:rsidRDefault="00F6200F" w:rsidP="00B73C99">
                  <w:pPr>
                    <w:jc w:val="center"/>
                    <w:rPr>
                      <w:rFonts w:eastAsia="Calibri"/>
                      <w:sz w:val="20"/>
                    </w:rPr>
                  </w:pPr>
                </w:p>
              </w:tc>
            </w:tr>
          </w:tbl>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 xml:space="preserve">Za osebna vozila se davek glede na prostornino motorja plačuje po spodnji lestvici A, </w:t>
            </w:r>
            <w:r w:rsidR="0062359F">
              <w:rPr>
                <w:rFonts w:eastAsia="Calibri"/>
                <w:sz w:val="20"/>
              </w:rPr>
              <w:t>razli</w:t>
            </w:r>
            <w:r w:rsidRPr="004F7C9D">
              <w:rPr>
                <w:rFonts w:eastAsia="Calibri"/>
                <w:sz w:val="20"/>
              </w:rPr>
              <w:t>čno za različne vrste osebnih vozil:</w:t>
            </w:r>
            <w:r>
              <w:rPr>
                <w:rStyle w:val="FootnoteReference"/>
                <w:rFonts w:eastAsia="Calibri"/>
                <w:sz w:val="20"/>
              </w:rPr>
              <w:footnoteReference w:id="17"/>
            </w:r>
            <w:r w:rsidR="003631BF" w:rsidRPr="004F7C9D" w:rsidDel="003631BF">
              <w:rPr>
                <w:rFonts w:eastAsia="Calibri"/>
              </w:rPr>
              <w:t xml:space="preserve"> </w:t>
            </w:r>
          </w:p>
          <w:p w:rsidR="00F6200F" w:rsidRPr="004F7C9D"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rsidTr="00B73C99">
              <w:tc>
                <w:tcPr>
                  <w:tcW w:w="3019"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Prostornina motorja (</w:t>
                  </w:r>
                  <w:r w:rsidR="00D42FFC">
                    <w:rPr>
                      <w:rFonts w:eastAsia="Calibri"/>
                      <w:sz w:val="20"/>
                    </w:rPr>
                    <w:t xml:space="preserve">v </w:t>
                  </w:r>
                  <w:r w:rsidRPr="00B73C99">
                    <w:rPr>
                      <w:rFonts w:eastAsia="Calibri"/>
                      <w:sz w:val="20"/>
                    </w:rPr>
                    <w:t>cm</w:t>
                  </w:r>
                  <w:r w:rsidRPr="002955C8">
                    <w:rPr>
                      <w:rFonts w:eastAsia="Calibri"/>
                      <w:sz w:val="20"/>
                      <w:vertAlign w:val="superscript"/>
                    </w:rPr>
                    <w:t>3</w:t>
                  </w:r>
                  <w:r w:rsidRPr="00B73C99">
                    <w:rPr>
                      <w:rFonts w:eastAsia="Calibri"/>
                      <w:sz w:val="20"/>
                    </w:rPr>
                    <w:t>)</w:t>
                  </w:r>
                </w:p>
              </w:tc>
              <w:tc>
                <w:tcPr>
                  <w:tcW w:w="3019"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Znesek davka za vsak cm</w:t>
                  </w:r>
                  <w:r w:rsidRPr="002955C8">
                    <w:rPr>
                      <w:rFonts w:eastAsia="Calibri"/>
                      <w:sz w:val="20"/>
                      <w:vertAlign w:val="superscript"/>
                    </w:rPr>
                    <w:t xml:space="preserve">3 </w:t>
                  </w:r>
                  <w:r w:rsidRPr="00B73C99">
                    <w:rPr>
                      <w:rFonts w:eastAsia="Calibri"/>
                      <w:sz w:val="20"/>
                    </w:rPr>
                    <w:t>(</w:t>
                  </w:r>
                  <w:r w:rsidR="00D42FFC">
                    <w:rPr>
                      <w:rFonts w:eastAsia="Calibri"/>
                      <w:sz w:val="20"/>
                    </w:rPr>
                    <w:t xml:space="preserve">v </w:t>
                  </w:r>
                  <w:r w:rsidR="005D363D">
                    <w:rPr>
                      <w:rFonts w:eastAsia="Calibri"/>
                      <w:sz w:val="20"/>
                    </w:rPr>
                    <w:t>ev</w:t>
                  </w:r>
                  <w:r w:rsidR="00187016">
                    <w:rPr>
                      <w:rFonts w:eastAsia="Calibri"/>
                      <w:sz w:val="20"/>
                    </w:rPr>
                    <w:t>r</w:t>
                  </w:r>
                  <w:r w:rsidR="00D42FFC">
                    <w:rPr>
                      <w:rFonts w:eastAsia="Calibri"/>
                      <w:sz w:val="20"/>
                    </w:rPr>
                    <w:t>ih</w:t>
                  </w:r>
                  <w:r w:rsidRPr="00B73C99">
                    <w:rPr>
                      <w:rFonts w:eastAsia="Calibri"/>
                      <w:sz w:val="20"/>
                    </w:rPr>
                    <w:t>)</w:t>
                  </w:r>
                </w:p>
              </w:tc>
              <w:tc>
                <w:tcPr>
                  <w:tcW w:w="3020"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Fiksen znesek (</w:t>
                  </w:r>
                  <w:r w:rsidR="00D42FFC">
                    <w:rPr>
                      <w:rFonts w:eastAsia="Calibri"/>
                      <w:sz w:val="20"/>
                    </w:rPr>
                    <w:t xml:space="preserve">v </w:t>
                  </w:r>
                  <w:r w:rsidR="005D363D">
                    <w:rPr>
                      <w:rFonts w:eastAsia="Calibri"/>
                      <w:sz w:val="20"/>
                    </w:rPr>
                    <w:t>ev</w:t>
                  </w:r>
                  <w:r w:rsidR="00187016">
                    <w:rPr>
                      <w:rFonts w:eastAsia="Calibri"/>
                      <w:sz w:val="20"/>
                    </w:rPr>
                    <w:t>r</w:t>
                  </w:r>
                  <w:r w:rsidR="00D42FFC">
                    <w:rPr>
                      <w:rFonts w:eastAsia="Calibri"/>
                      <w:sz w:val="20"/>
                    </w:rPr>
                    <w:t>ih</w:t>
                  </w:r>
                  <w:r w:rsidRPr="00B73C99">
                    <w:rPr>
                      <w:rFonts w:eastAsia="Calibri"/>
                      <w:sz w:val="20"/>
                    </w:rPr>
                    <w:t>)</w:t>
                  </w:r>
                </w:p>
              </w:tc>
            </w:tr>
            <w:tr w:rsidR="00F6200F" w:rsidRPr="00F6200F" w:rsidTr="00B73C99">
              <w:tc>
                <w:tcPr>
                  <w:tcW w:w="3019"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do 1.000</w:t>
                  </w:r>
                </w:p>
              </w:tc>
              <w:tc>
                <w:tcPr>
                  <w:tcW w:w="3019"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0,99</w:t>
                  </w:r>
                </w:p>
              </w:tc>
              <w:tc>
                <w:tcPr>
                  <w:tcW w:w="3020" w:type="dxa"/>
                  <w:shd w:val="clear" w:color="auto" w:fill="auto"/>
                  <w:vAlign w:val="center"/>
                </w:tcPr>
                <w:p w:rsidR="00F6200F" w:rsidRPr="00B73C99" w:rsidRDefault="00520CD1" w:rsidP="00B73C99">
                  <w:pPr>
                    <w:jc w:val="center"/>
                    <w:rPr>
                      <w:rFonts w:eastAsia="Calibri"/>
                      <w:sz w:val="20"/>
                    </w:rPr>
                  </w:pPr>
                  <w:r w:rsidRPr="00B73C99">
                    <w:rPr>
                      <w:rFonts w:eastAsia="Calibri"/>
                      <w:sz w:val="20"/>
                    </w:rPr>
                    <w:t>769,80</w:t>
                  </w:r>
                </w:p>
              </w:tc>
            </w:tr>
            <w:tr w:rsidR="00F6200F" w:rsidRPr="00F6200F" w:rsidTr="00B73C99">
              <w:tc>
                <w:tcPr>
                  <w:tcW w:w="3019"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1.001 do 1.250</w:t>
                  </w:r>
                </w:p>
              </w:tc>
              <w:tc>
                <w:tcPr>
                  <w:tcW w:w="3019"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1,07</w:t>
                  </w:r>
                </w:p>
              </w:tc>
              <w:tc>
                <w:tcPr>
                  <w:tcW w:w="3020" w:type="dxa"/>
                  <w:shd w:val="clear" w:color="auto" w:fill="auto"/>
                  <w:vAlign w:val="center"/>
                </w:tcPr>
                <w:p w:rsidR="00F6200F" w:rsidRPr="00B73C99" w:rsidRDefault="00520CD1" w:rsidP="00B73C99">
                  <w:pPr>
                    <w:jc w:val="center"/>
                    <w:rPr>
                      <w:rFonts w:eastAsia="Calibri"/>
                      <w:sz w:val="20"/>
                    </w:rPr>
                  </w:pPr>
                  <w:r w:rsidRPr="00B73C99">
                    <w:rPr>
                      <w:rFonts w:eastAsia="Calibri"/>
                      <w:sz w:val="20"/>
                    </w:rPr>
                    <w:t>771,31</w:t>
                  </w:r>
                </w:p>
              </w:tc>
            </w:tr>
            <w:tr w:rsidR="00F6200F" w:rsidRPr="00F6200F" w:rsidTr="00B73C99">
              <w:tc>
                <w:tcPr>
                  <w:tcW w:w="3019"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nad 1.250</w:t>
                  </w:r>
                </w:p>
              </w:tc>
              <w:tc>
                <w:tcPr>
                  <w:tcW w:w="3019" w:type="dxa"/>
                  <w:shd w:val="clear" w:color="auto" w:fill="auto"/>
                  <w:vAlign w:val="center"/>
                </w:tcPr>
                <w:p w:rsidR="00F6200F" w:rsidRPr="00B73C99" w:rsidRDefault="00520CD1" w:rsidP="00B73C99">
                  <w:pPr>
                    <w:jc w:val="center"/>
                    <w:rPr>
                      <w:rFonts w:eastAsia="Calibri"/>
                      <w:sz w:val="20"/>
                    </w:rPr>
                  </w:pPr>
                  <w:r w:rsidRPr="00B73C99">
                    <w:rPr>
                      <w:rFonts w:eastAsia="Calibri"/>
                      <w:sz w:val="20"/>
                    </w:rPr>
                    <w:t>5,08</w:t>
                  </w:r>
                </w:p>
              </w:tc>
              <w:tc>
                <w:tcPr>
                  <w:tcW w:w="3020" w:type="dxa"/>
                  <w:shd w:val="clear" w:color="auto" w:fill="auto"/>
                  <w:vAlign w:val="center"/>
                </w:tcPr>
                <w:p w:rsidR="00F6200F" w:rsidRPr="00B73C99" w:rsidRDefault="00520CD1" w:rsidP="00B73C99">
                  <w:pPr>
                    <w:jc w:val="center"/>
                    <w:rPr>
                      <w:rFonts w:eastAsia="Calibri"/>
                      <w:sz w:val="20"/>
                    </w:rPr>
                  </w:pPr>
                  <w:r w:rsidRPr="00B73C99">
                    <w:rPr>
                      <w:rFonts w:eastAsia="Calibri"/>
                      <w:sz w:val="20"/>
                    </w:rPr>
                    <w:t>5.616,80</w:t>
                  </w:r>
                </w:p>
              </w:tc>
            </w:tr>
            <w:tr w:rsidR="00F6200F" w:rsidRPr="00F6200F" w:rsidTr="00B73C99">
              <w:tc>
                <w:tcPr>
                  <w:tcW w:w="9058" w:type="dxa"/>
                  <w:gridSpan w:val="3"/>
                  <w:shd w:val="clear" w:color="auto" w:fill="auto"/>
                  <w:vAlign w:val="center"/>
                </w:tcPr>
                <w:p w:rsidR="00F6200F" w:rsidRPr="00B73C99" w:rsidRDefault="00F6200F" w:rsidP="005D363D">
                  <w:pPr>
                    <w:jc w:val="center"/>
                    <w:rPr>
                      <w:rFonts w:eastAsia="Calibri"/>
                      <w:sz w:val="20"/>
                    </w:rPr>
                  </w:pPr>
                  <w:r w:rsidRPr="00B73C99">
                    <w:rPr>
                      <w:rFonts w:eastAsia="Calibri"/>
                      <w:sz w:val="20"/>
                    </w:rPr>
                    <w:t>Primer izračuna za vozilo s prostornino motorja 998 cm</w:t>
                  </w:r>
                  <w:r w:rsidRPr="002955C8">
                    <w:rPr>
                      <w:rFonts w:eastAsia="Calibri"/>
                      <w:sz w:val="20"/>
                      <w:vertAlign w:val="superscript"/>
                    </w:rPr>
                    <w:t>3</w:t>
                  </w:r>
                  <w:r w:rsidRPr="00B73C99">
                    <w:rPr>
                      <w:rFonts w:eastAsia="Calibri"/>
                      <w:sz w:val="20"/>
                    </w:rPr>
                    <w:t>: 998 cm</w:t>
                  </w:r>
                  <w:r w:rsidRPr="002955C8">
                    <w:rPr>
                      <w:rFonts w:eastAsia="Calibri"/>
                      <w:sz w:val="20"/>
                      <w:vertAlign w:val="superscript"/>
                    </w:rPr>
                    <w:t>3</w:t>
                  </w:r>
                  <w:r w:rsidRPr="00B73C99">
                    <w:rPr>
                      <w:rFonts w:eastAsia="Calibri"/>
                      <w:sz w:val="20"/>
                    </w:rPr>
                    <w:t xml:space="preserve"> x 0,99 EUR – </w:t>
                  </w:r>
                  <w:r w:rsidR="00520CD1" w:rsidRPr="00B73C99">
                    <w:rPr>
                      <w:rFonts w:eastAsia="Calibri"/>
                      <w:sz w:val="20"/>
                    </w:rPr>
                    <w:t>769,80</w:t>
                  </w:r>
                  <w:r w:rsidRPr="00B73C99">
                    <w:rPr>
                      <w:rFonts w:eastAsia="Calibri"/>
                      <w:sz w:val="20"/>
                    </w:rPr>
                    <w:t xml:space="preserve"> = </w:t>
                  </w:r>
                  <w:r w:rsidR="00FA6429" w:rsidRPr="00B73C99">
                    <w:rPr>
                      <w:rFonts w:eastAsia="Calibri"/>
                      <w:sz w:val="20"/>
                    </w:rPr>
                    <w:t>218,22</w:t>
                  </w:r>
                  <w:r w:rsidR="00D42FFC">
                    <w:rPr>
                      <w:rFonts w:eastAsia="Calibri"/>
                      <w:sz w:val="20"/>
                    </w:rPr>
                    <w:t> </w:t>
                  </w:r>
                  <w:r w:rsidR="005D363D">
                    <w:rPr>
                      <w:rFonts w:eastAsia="Calibri"/>
                      <w:sz w:val="20"/>
                    </w:rPr>
                    <w:t>evra</w:t>
                  </w:r>
                </w:p>
              </w:tc>
            </w:tr>
          </w:tbl>
          <w:p w:rsidR="00F6200F" w:rsidRPr="004F7C9D" w:rsidRDefault="00F6200F" w:rsidP="00F6200F">
            <w:pPr>
              <w:rPr>
                <w:rFonts w:eastAsia="Calibri"/>
                <w:sz w:val="20"/>
              </w:rPr>
            </w:pPr>
          </w:p>
          <w:p w:rsidR="003A5812" w:rsidRDefault="004F713D" w:rsidP="005D7A82">
            <w:pPr>
              <w:pStyle w:val="ListParagraph"/>
              <w:spacing w:line="260" w:lineRule="exact"/>
              <w:ind w:left="0"/>
              <w:jc w:val="both"/>
              <w:rPr>
                <w:rFonts w:ascii="Arial" w:hAnsi="Arial"/>
                <w:sz w:val="20"/>
                <w:lang w:eastAsia="sl-SI"/>
              </w:rPr>
            </w:pPr>
            <w:r w:rsidRPr="004F713D">
              <w:rPr>
                <w:rFonts w:ascii="Arial" w:hAnsi="Arial"/>
                <w:sz w:val="20"/>
                <w:lang w:eastAsia="sl-SI"/>
              </w:rPr>
              <w:t>Na primer davek za motorno vozilo na bencinski pogon 1800 cm</w:t>
            </w:r>
            <w:r w:rsidRPr="002955C8">
              <w:rPr>
                <w:rFonts w:ascii="Arial" w:hAnsi="Arial"/>
                <w:sz w:val="20"/>
                <w:vertAlign w:val="superscript"/>
                <w:lang w:eastAsia="sl-SI"/>
              </w:rPr>
              <w:t>3</w:t>
            </w:r>
            <w:r w:rsidRPr="004F713D">
              <w:rPr>
                <w:rFonts w:ascii="Arial" w:hAnsi="Arial"/>
                <w:sz w:val="20"/>
                <w:lang w:eastAsia="sl-SI"/>
              </w:rPr>
              <w:t xml:space="preserve"> in </w:t>
            </w:r>
            <w:r w:rsidR="00AE6334">
              <w:rPr>
                <w:rFonts w:ascii="Arial" w:hAnsi="Arial"/>
                <w:sz w:val="20"/>
                <w:lang w:eastAsia="sl-SI"/>
              </w:rPr>
              <w:t>izpustom</w:t>
            </w:r>
            <w:r w:rsidRPr="004F713D">
              <w:rPr>
                <w:rFonts w:ascii="Arial" w:hAnsi="Arial"/>
                <w:sz w:val="20"/>
                <w:lang w:eastAsia="sl-SI"/>
              </w:rPr>
              <w:t xml:space="preserve"> </w:t>
            </w:r>
            <w:r w:rsidRPr="004F713D" w:rsidDel="00690C49">
              <w:rPr>
                <w:rFonts w:ascii="Arial" w:hAnsi="Arial"/>
                <w:sz w:val="20"/>
                <w:lang w:eastAsia="sl-SI"/>
              </w:rPr>
              <w:t>CO</w:t>
            </w:r>
            <w:r w:rsidRPr="009C4BCA" w:rsidDel="00690C49">
              <w:rPr>
                <w:sz w:val="20"/>
                <w:vertAlign w:val="subscript"/>
              </w:rPr>
              <w:t>2</w:t>
            </w:r>
            <w:r w:rsidRPr="004F713D">
              <w:rPr>
                <w:rFonts w:ascii="Arial" w:hAnsi="Arial"/>
                <w:sz w:val="20"/>
                <w:lang w:eastAsia="sl-SI"/>
              </w:rPr>
              <w:t xml:space="preserve"> v višini 140 g/km se izračuna najprej glede na prostornino motorja, torej 1800 cm</w:t>
            </w:r>
            <w:r w:rsidRPr="002955C8">
              <w:rPr>
                <w:rFonts w:ascii="Arial" w:hAnsi="Arial"/>
                <w:sz w:val="20"/>
                <w:vertAlign w:val="superscript"/>
                <w:lang w:eastAsia="sl-SI"/>
              </w:rPr>
              <w:t>3</w:t>
            </w:r>
            <w:r w:rsidRPr="004F713D">
              <w:rPr>
                <w:rFonts w:ascii="Arial" w:hAnsi="Arial"/>
                <w:sz w:val="20"/>
                <w:lang w:eastAsia="sl-SI"/>
              </w:rPr>
              <w:t xml:space="preserve">, ki se pomnoži z zneskom </w:t>
            </w:r>
            <w:r w:rsidR="00FA6429">
              <w:rPr>
                <w:rFonts w:ascii="Arial" w:hAnsi="Arial"/>
                <w:sz w:val="20"/>
                <w:lang w:eastAsia="sl-SI"/>
              </w:rPr>
              <w:t>5,08</w:t>
            </w:r>
            <w:r w:rsidRPr="004F713D">
              <w:rPr>
                <w:rFonts w:ascii="Arial" w:hAnsi="Arial"/>
                <w:sz w:val="20"/>
                <w:lang w:eastAsia="sl-SI"/>
              </w:rPr>
              <w:t xml:space="preserve"> e</w:t>
            </w:r>
            <w:r w:rsidR="0062359F">
              <w:rPr>
                <w:rFonts w:ascii="Arial" w:hAnsi="Arial"/>
                <w:sz w:val="20"/>
                <w:lang w:eastAsia="sl-SI"/>
              </w:rPr>
              <w:t>v</w:t>
            </w:r>
            <w:r w:rsidRPr="004F713D">
              <w:rPr>
                <w:rFonts w:ascii="Arial" w:hAnsi="Arial"/>
                <w:sz w:val="20"/>
                <w:lang w:eastAsia="sl-SI"/>
              </w:rPr>
              <w:t xml:space="preserve">ra, od tega zmnožka pa se odšteje znesek </w:t>
            </w:r>
            <w:r w:rsidR="00FA6429">
              <w:rPr>
                <w:rFonts w:ascii="Arial" w:hAnsi="Arial"/>
                <w:sz w:val="20"/>
                <w:lang w:eastAsia="sl-SI"/>
              </w:rPr>
              <w:t>5.616,80</w:t>
            </w:r>
            <w:r w:rsidRPr="004F713D">
              <w:rPr>
                <w:rFonts w:ascii="Arial" w:hAnsi="Arial"/>
                <w:sz w:val="20"/>
                <w:lang w:eastAsia="sl-SI"/>
              </w:rPr>
              <w:t xml:space="preserve"> e</w:t>
            </w:r>
            <w:r w:rsidR="005D363D">
              <w:rPr>
                <w:rFonts w:ascii="Arial" w:hAnsi="Arial"/>
                <w:sz w:val="20"/>
                <w:lang w:eastAsia="sl-SI"/>
              </w:rPr>
              <w:t>v</w:t>
            </w:r>
            <w:r w:rsidRPr="004F713D">
              <w:rPr>
                <w:rFonts w:ascii="Arial" w:hAnsi="Arial"/>
                <w:sz w:val="20"/>
                <w:lang w:eastAsia="sl-SI"/>
              </w:rPr>
              <w:t xml:space="preserve">ra, tako da ta prvi del davka znaša </w:t>
            </w:r>
            <w:r w:rsidR="00FA6429">
              <w:rPr>
                <w:rFonts w:ascii="Arial" w:hAnsi="Arial"/>
                <w:sz w:val="20"/>
                <w:lang w:eastAsia="sl-SI"/>
              </w:rPr>
              <w:t>3.527,20</w:t>
            </w:r>
            <w:r w:rsidRPr="004F713D">
              <w:rPr>
                <w:rFonts w:ascii="Arial" w:hAnsi="Arial"/>
                <w:sz w:val="20"/>
                <w:lang w:eastAsia="sl-SI"/>
              </w:rPr>
              <w:t xml:space="preserve"> </w:t>
            </w:r>
            <w:r w:rsidR="0062359F">
              <w:rPr>
                <w:rFonts w:ascii="Arial" w:hAnsi="Arial"/>
                <w:sz w:val="20"/>
                <w:lang w:eastAsia="sl-SI"/>
              </w:rPr>
              <w:t>evr</w:t>
            </w:r>
            <w:r w:rsidRPr="004F713D">
              <w:rPr>
                <w:rFonts w:ascii="Arial" w:hAnsi="Arial"/>
                <w:sz w:val="20"/>
                <w:lang w:eastAsia="sl-SI"/>
              </w:rPr>
              <w:t xml:space="preserve">a. Drugi del pa se izračuna na podlagi </w:t>
            </w:r>
            <w:r w:rsidR="00351D12" w:rsidRPr="004F713D">
              <w:rPr>
                <w:rFonts w:ascii="Arial" w:hAnsi="Arial"/>
                <w:sz w:val="20"/>
                <w:lang w:eastAsia="sl-SI"/>
              </w:rPr>
              <w:t>izpust</w:t>
            </w:r>
            <w:r w:rsidR="00351D12">
              <w:rPr>
                <w:rFonts w:ascii="Arial" w:hAnsi="Arial"/>
                <w:sz w:val="20"/>
                <w:lang w:eastAsia="sl-SI"/>
              </w:rPr>
              <w:t>a</w:t>
            </w:r>
            <w:r w:rsidR="00351D12" w:rsidRPr="004F713D">
              <w:rPr>
                <w:rFonts w:ascii="Arial" w:hAnsi="Arial"/>
                <w:sz w:val="20"/>
                <w:lang w:eastAsia="sl-SI"/>
              </w:rPr>
              <w:t xml:space="preserve"> </w:t>
            </w:r>
            <w:r w:rsidRPr="004F713D" w:rsidDel="00690C49">
              <w:rPr>
                <w:rFonts w:ascii="Arial" w:hAnsi="Arial"/>
                <w:sz w:val="20"/>
                <w:lang w:eastAsia="sl-SI"/>
              </w:rPr>
              <w:t>CO</w:t>
            </w:r>
            <w:r w:rsidRPr="009C4BCA" w:rsidDel="00690C49">
              <w:rPr>
                <w:sz w:val="20"/>
                <w:vertAlign w:val="subscript"/>
              </w:rPr>
              <w:t>2</w:t>
            </w:r>
            <w:r w:rsidR="00ED430A">
              <w:rPr>
                <w:rFonts w:ascii="Arial" w:hAnsi="Arial"/>
                <w:sz w:val="20"/>
                <w:lang w:eastAsia="sl-SI"/>
              </w:rPr>
              <w:t xml:space="preserve"> (upoštevaje NEDC)</w:t>
            </w:r>
            <w:r w:rsidRPr="004F713D">
              <w:rPr>
                <w:rFonts w:ascii="Arial" w:hAnsi="Arial"/>
                <w:sz w:val="20"/>
                <w:lang w:eastAsia="sl-SI"/>
              </w:rPr>
              <w:t xml:space="preserve">, torej 140 g/km se pomnoži z zneskom </w:t>
            </w:r>
            <w:r w:rsidR="00FA6429">
              <w:rPr>
                <w:rFonts w:ascii="Arial" w:hAnsi="Arial"/>
                <w:sz w:val="20"/>
                <w:lang w:eastAsia="sl-SI"/>
              </w:rPr>
              <w:t>47,65</w:t>
            </w:r>
            <w:r w:rsidRPr="004F713D">
              <w:rPr>
                <w:rFonts w:ascii="Arial" w:hAnsi="Arial"/>
                <w:sz w:val="20"/>
                <w:lang w:eastAsia="sl-SI"/>
              </w:rPr>
              <w:t xml:space="preserve"> </w:t>
            </w:r>
            <w:r w:rsidR="0062359F">
              <w:rPr>
                <w:rFonts w:ascii="Arial" w:hAnsi="Arial"/>
                <w:sz w:val="20"/>
                <w:lang w:eastAsia="sl-SI"/>
              </w:rPr>
              <w:t>evr</w:t>
            </w:r>
            <w:r w:rsidRPr="004F713D">
              <w:rPr>
                <w:rFonts w:ascii="Arial" w:hAnsi="Arial"/>
                <w:sz w:val="20"/>
                <w:lang w:eastAsia="sl-SI"/>
              </w:rPr>
              <w:t xml:space="preserve">a in od zmnožka se odšteje znesek </w:t>
            </w:r>
            <w:r w:rsidR="00FA6429">
              <w:rPr>
                <w:rFonts w:ascii="Arial" w:hAnsi="Arial"/>
                <w:sz w:val="20"/>
                <w:lang w:eastAsia="sl-SI"/>
              </w:rPr>
              <w:t>5.353,01</w:t>
            </w:r>
            <w:r w:rsidRPr="004F713D">
              <w:rPr>
                <w:rFonts w:ascii="Arial" w:hAnsi="Arial"/>
                <w:sz w:val="20"/>
                <w:lang w:eastAsia="sl-SI"/>
              </w:rPr>
              <w:t xml:space="preserve"> </w:t>
            </w:r>
            <w:r w:rsidR="0062359F">
              <w:rPr>
                <w:rFonts w:ascii="Arial" w:hAnsi="Arial"/>
                <w:sz w:val="20"/>
                <w:lang w:eastAsia="sl-SI"/>
              </w:rPr>
              <w:t>evra</w:t>
            </w:r>
            <w:r w:rsidRPr="004F713D">
              <w:rPr>
                <w:rFonts w:ascii="Arial" w:hAnsi="Arial"/>
                <w:sz w:val="20"/>
                <w:lang w:eastAsia="sl-SI"/>
              </w:rPr>
              <w:t xml:space="preserve">, tako da je znesek </w:t>
            </w:r>
            <w:r w:rsidR="00FA6429">
              <w:rPr>
                <w:rFonts w:ascii="Arial" w:hAnsi="Arial"/>
                <w:sz w:val="20"/>
                <w:lang w:eastAsia="sl-SI"/>
              </w:rPr>
              <w:t>1.317,99</w:t>
            </w:r>
            <w:r w:rsidRPr="004F713D">
              <w:rPr>
                <w:rFonts w:ascii="Arial" w:hAnsi="Arial"/>
                <w:sz w:val="20"/>
                <w:lang w:eastAsia="sl-SI"/>
              </w:rPr>
              <w:t xml:space="preserve"> </w:t>
            </w:r>
            <w:r w:rsidR="0062359F">
              <w:rPr>
                <w:rFonts w:ascii="Arial" w:hAnsi="Arial"/>
                <w:sz w:val="20"/>
                <w:lang w:eastAsia="sl-SI"/>
              </w:rPr>
              <w:t>evr</w:t>
            </w:r>
            <w:r w:rsidRPr="004F713D">
              <w:rPr>
                <w:rFonts w:ascii="Arial" w:hAnsi="Arial"/>
                <w:sz w:val="20"/>
                <w:lang w:eastAsia="sl-SI"/>
              </w:rPr>
              <w:t xml:space="preserve">a. Oba dela davka se seštejeta in dobimo končni rezultat </w:t>
            </w:r>
            <w:r w:rsidR="00A36F2E">
              <w:rPr>
                <w:rFonts w:ascii="Arial" w:hAnsi="Arial"/>
                <w:sz w:val="20"/>
                <w:lang w:eastAsia="sl-SI"/>
              </w:rPr>
              <w:t>4.845,19</w:t>
            </w:r>
            <w:r w:rsidRPr="004F713D">
              <w:rPr>
                <w:rFonts w:ascii="Arial" w:hAnsi="Arial"/>
                <w:sz w:val="20"/>
                <w:lang w:eastAsia="sl-SI"/>
              </w:rPr>
              <w:t xml:space="preserve"> </w:t>
            </w:r>
            <w:r w:rsidR="0062359F">
              <w:rPr>
                <w:rFonts w:ascii="Arial" w:hAnsi="Arial"/>
                <w:sz w:val="20"/>
                <w:lang w:eastAsia="sl-SI"/>
              </w:rPr>
              <w:t>evr</w:t>
            </w:r>
            <w:r w:rsidRPr="004F713D">
              <w:rPr>
                <w:rFonts w:ascii="Arial" w:hAnsi="Arial"/>
                <w:sz w:val="20"/>
                <w:lang w:eastAsia="sl-SI"/>
              </w:rPr>
              <w:t>a.</w:t>
            </w:r>
            <w:r w:rsidR="00ED430A">
              <w:rPr>
                <w:rFonts w:ascii="Arial" w:hAnsi="Arial"/>
                <w:sz w:val="20"/>
                <w:lang w:eastAsia="sl-SI"/>
              </w:rPr>
              <w:t xml:space="preserve"> V primeru WLTP se drugi </w:t>
            </w:r>
            <w:r w:rsidR="0062359F">
              <w:rPr>
                <w:rFonts w:ascii="Arial" w:hAnsi="Arial"/>
                <w:sz w:val="20"/>
                <w:lang w:eastAsia="sl-SI"/>
              </w:rPr>
              <w:t>del</w:t>
            </w:r>
            <w:r w:rsidR="00ED430A">
              <w:rPr>
                <w:rFonts w:ascii="Arial" w:hAnsi="Arial"/>
                <w:sz w:val="20"/>
                <w:lang w:eastAsia="sl-SI"/>
              </w:rPr>
              <w:t xml:space="preserve"> izračuna tako, da se</w:t>
            </w:r>
            <w:r w:rsidRPr="004F713D">
              <w:rPr>
                <w:rFonts w:ascii="Arial" w:hAnsi="Arial"/>
                <w:sz w:val="20"/>
                <w:lang w:eastAsia="sl-SI"/>
              </w:rPr>
              <w:t xml:space="preserve"> </w:t>
            </w:r>
            <w:r w:rsidR="00ED430A" w:rsidRPr="004F713D">
              <w:rPr>
                <w:rFonts w:ascii="Arial" w:hAnsi="Arial"/>
                <w:sz w:val="20"/>
                <w:lang w:eastAsia="sl-SI"/>
              </w:rPr>
              <w:t xml:space="preserve">140 g/km pomnoži z zneskom </w:t>
            </w:r>
            <w:r w:rsidR="00ED430A">
              <w:rPr>
                <w:rFonts w:ascii="Arial" w:hAnsi="Arial"/>
                <w:sz w:val="20"/>
                <w:lang w:eastAsia="sl-SI"/>
              </w:rPr>
              <w:t xml:space="preserve">5,79 </w:t>
            </w:r>
            <w:r w:rsidR="0062359F">
              <w:rPr>
                <w:rFonts w:ascii="Arial" w:hAnsi="Arial"/>
                <w:sz w:val="20"/>
                <w:lang w:eastAsia="sl-SI"/>
              </w:rPr>
              <w:t>evr</w:t>
            </w:r>
            <w:r w:rsidR="00ED430A">
              <w:rPr>
                <w:rFonts w:ascii="Arial" w:hAnsi="Arial"/>
                <w:sz w:val="20"/>
                <w:lang w:eastAsia="sl-SI"/>
              </w:rPr>
              <w:t>a</w:t>
            </w:r>
            <w:r w:rsidR="00ED430A" w:rsidRPr="004F713D">
              <w:rPr>
                <w:rFonts w:ascii="Arial" w:hAnsi="Arial"/>
                <w:sz w:val="20"/>
                <w:lang w:eastAsia="sl-SI"/>
              </w:rPr>
              <w:t xml:space="preserve"> in od zmnožka se odšteje znesek </w:t>
            </w:r>
            <w:r w:rsidR="00ED430A">
              <w:rPr>
                <w:rFonts w:ascii="Arial" w:hAnsi="Arial"/>
                <w:sz w:val="20"/>
                <w:lang w:eastAsia="sl-SI"/>
              </w:rPr>
              <w:t xml:space="preserve">691,55 </w:t>
            </w:r>
            <w:r w:rsidR="0062359F">
              <w:rPr>
                <w:rFonts w:ascii="Arial" w:hAnsi="Arial"/>
                <w:sz w:val="20"/>
                <w:lang w:eastAsia="sl-SI"/>
              </w:rPr>
              <w:t>evr</w:t>
            </w:r>
            <w:r w:rsidR="00ED430A">
              <w:rPr>
                <w:rFonts w:ascii="Arial" w:hAnsi="Arial"/>
                <w:sz w:val="20"/>
                <w:lang w:eastAsia="sl-SI"/>
              </w:rPr>
              <w:t xml:space="preserve">a, tako da je </w:t>
            </w:r>
            <w:r w:rsidR="009D2B96">
              <w:rPr>
                <w:rFonts w:ascii="Arial" w:hAnsi="Arial"/>
                <w:sz w:val="20"/>
                <w:lang w:eastAsia="sl-SI"/>
              </w:rPr>
              <w:t xml:space="preserve">ta </w:t>
            </w:r>
            <w:r w:rsidR="00ED430A">
              <w:rPr>
                <w:rFonts w:ascii="Arial" w:hAnsi="Arial"/>
                <w:sz w:val="20"/>
                <w:lang w:eastAsia="sl-SI"/>
              </w:rPr>
              <w:t>znesek 119,05 e</w:t>
            </w:r>
            <w:r w:rsidR="005D363D">
              <w:rPr>
                <w:rFonts w:ascii="Arial" w:hAnsi="Arial"/>
                <w:sz w:val="20"/>
                <w:lang w:eastAsia="sl-SI"/>
              </w:rPr>
              <w:t>v</w:t>
            </w:r>
            <w:r w:rsidR="00ED430A">
              <w:rPr>
                <w:rFonts w:ascii="Arial" w:hAnsi="Arial"/>
                <w:sz w:val="20"/>
                <w:lang w:eastAsia="sl-SI"/>
              </w:rPr>
              <w:t xml:space="preserve">ra. Končni znesek davka znaša 3.646,25 </w:t>
            </w:r>
            <w:r w:rsidR="0062359F">
              <w:rPr>
                <w:rFonts w:ascii="Arial" w:hAnsi="Arial"/>
                <w:sz w:val="20"/>
                <w:lang w:eastAsia="sl-SI"/>
              </w:rPr>
              <w:t>evr</w:t>
            </w:r>
            <w:r w:rsidR="00ED430A">
              <w:rPr>
                <w:rFonts w:ascii="Arial" w:hAnsi="Arial"/>
                <w:sz w:val="20"/>
                <w:lang w:eastAsia="sl-SI"/>
              </w:rPr>
              <w:t>a.</w:t>
            </w:r>
          </w:p>
          <w:p w:rsidR="00F6200F" w:rsidRPr="004F7C9D"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 xml:space="preserve">100 % znesek davka, izračunanega po zgornji formuli in lestvici A, se plača za osebna vozila in dvonamenska osebno-tovorna vozila </w:t>
            </w:r>
            <w:r w:rsidR="00942108">
              <w:rPr>
                <w:rFonts w:ascii="Arial" w:hAnsi="Arial"/>
                <w:sz w:val="20"/>
                <w:lang w:eastAsia="sl-SI"/>
              </w:rPr>
              <w:t>z maso</w:t>
            </w:r>
            <w:r w:rsidRPr="004F7C9D">
              <w:rPr>
                <w:rFonts w:ascii="Arial" w:hAnsi="Arial"/>
                <w:sz w:val="20"/>
                <w:lang w:eastAsia="sl-SI"/>
              </w:rPr>
              <w:t xml:space="preserve"> do 2.500 kg.</w:t>
            </w:r>
            <w:r w:rsidR="003631BF">
              <w:rPr>
                <w:rFonts w:ascii="Arial" w:hAnsi="Arial"/>
                <w:sz w:val="20"/>
                <w:lang w:eastAsia="sl-SI"/>
              </w:rPr>
              <w:t xml:space="preserve"> </w:t>
            </w:r>
            <w:r w:rsidRPr="004F7C9D">
              <w:rPr>
                <w:rFonts w:ascii="Arial" w:hAnsi="Arial"/>
                <w:sz w:val="20"/>
                <w:lang w:eastAsia="sl-SI"/>
              </w:rPr>
              <w:t xml:space="preserve">60 % se plača za hibridna električna vozila in osebna vozila za najem, z </w:t>
            </w:r>
            <w:r w:rsidR="00AE6334">
              <w:rPr>
                <w:rFonts w:ascii="Arial" w:hAnsi="Arial"/>
                <w:sz w:val="20"/>
                <w:lang w:eastAsia="sl-SI"/>
              </w:rPr>
              <w:t>izpustom</w:t>
            </w:r>
            <w:r w:rsidRPr="004F7C9D">
              <w:rPr>
                <w:rFonts w:ascii="Arial" w:hAnsi="Arial"/>
                <w:sz w:val="20"/>
                <w:lang w:eastAsia="sl-SI"/>
              </w:rPr>
              <w:t xml:space="preserve"> </w:t>
            </w:r>
            <w:r w:rsidRPr="004F7C9D" w:rsidDel="00C32FC8">
              <w:rPr>
                <w:rFonts w:ascii="Arial" w:hAnsi="Arial"/>
                <w:sz w:val="20"/>
                <w:lang w:eastAsia="sl-SI"/>
              </w:rPr>
              <w:t>CO</w:t>
            </w:r>
            <w:r w:rsidRPr="009C4BCA" w:rsidDel="00C32FC8">
              <w:rPr>
                <w:sz w:val="20"/>
                <w:vertAlign w:val="subscript"/>
              </w:rPr>
              <w:t>2</w:t>
            </w:r>
            <w:r w:rsidRPr="004F7C9D">
              <w:rPr>
                <w:rFonts w:ascii="Arial" w:hAnsi="Arial"/>
                <w:sz w:val="20"/>
                <w:lang w:eastAsia="sl-SI"/>
              </w:rPr>
              <w:t xml:space="preserve">, </w:t>
            </w:r>
            <w:r w:rsidR="0062359F">
              <w:rPr>
                <w:rFonts w:ascii="Arial" w:hAnsi="Arial"/>
                <w:sz w:val="20"/>
                <w:lang w:eastAsia="sl-SI"/>
              </w:rPr>
              <w:t>manjšim</w:t>
            </w:r>
            <w:r w:rsidRPr="004F7C9D">
              <w:rPr>
                <w:rFonts w:ascii="Arial" w:hAnsi="Arial"/>
                <w:sz w:val="20"/>
                <w:lang w:eastAsia="sl-SI"/>
              </w:rPr>
              <w:t xml:space="preserve"> od 120 g/km.</w:t>
            </w:r>
            <w:r w:rsidR="003631BF">
              <w:rPr>
                <w:rFonts w:ascii="Arial" w:hAnsi="Arial"/>
                <w:sz w:val="20"/>
                <w:lang w:eastAsia="sl-SI"/>
              </w:rPr>
              <w:t xml:space="preserve"> </w:t>
            </w:r>
            <w:r w:rsidR="00A444B3">
              <w:rPr>
                <w:rFonts w:ascii="Arial" w:hAnsi="Arial"/>
                <w:sz w:val="20"/>
                <w:lang w:eastAsia="sl-SI"/>
              </w:rPr>
              <w:t>40</w:t>
            </w:r>
            <w:r w:rsidR="005E73E1">
              <w:rPr>
                <w:rFonts w:ascii="Arial" w:hAnsi="Arial"/>
                <w:sz w:val="20"/>
                <w:lang w:eastAsia="sl-SI"/>
              </w:rPr>
              <w:t xml:space="preserve"> </w:t>
            </w:r>
            <w:r w:rsidRPr="004F7C9D">
              <w:rPr>
                <w:rFonts w:ascii="Arial" w:hAnsi="Arial"/>
                <w:sz w:val="20"/>
                <w:lang w:eastAsia="sl-SI"/>
              </w:rPr>
              <w:t xml:space="preserve">% se plača za dvonamenska osebno-tovorna vozila </w:t>
            </w:r>
            <w:r w:rsidR="00942108">
              <w:rPr>
                <w:rFonts w:ascii="Arial" w:hAnsi="Arial"/>
                <w:sz w:val="20"/>
                <w:lang w:eastAsia="sl-SI"/>
              </w:rPr>
              <w:t>z maso</w:t>
            </w:r>
            <w:r w:rsidRPr="004F7C9D">
              <w:rPr>
                <w:rFonts w:ascii="Arial" w:hAnsi="Arial"/>
                <w:sz w:val="20"/>
                <w:lang w:eastAsia="sl-SI"/>
              </w:rPr>
              <w:t xml:space="preserve"> nad 2.500 kg do vključno 3.500 kg.</w:t>
            </w:r>
            <w:r w:rsidR="003631BF">
              <w:rPr>
                <w:rFonts w:ascii="Arial" w:hAnsi="Arial"/>
                <w:sz w:val="20"/>
                <w:lang w:eastAsia="sl-SI"/>
              </w:rPr>
              <w:t xml:space="preserve"> </w:t>
            </w:r>
            <w:r w:rsidRPr="004F7C9D">
              <w:rPr>
                <w:rFonts w:ascii="Arial" w:hAnsi="Arial"/>
                <w:sz w:val="20"/>
                <w:lang w:eastAsia="sl-SI"/>
              </w:rPr>
              <w:t>40 % se plača za osebna vozila s pogonom izključno na utekočinjeni naftni plin (LPG) ali zemeljski plin.</w:t>
            </w:r>
            <w:r w:rsidR="003631BF">
              <w:rPr>
                <w:rFonts w:ascii="Arial" w:hAnsi="Arial"/>
                <w:sz w:val="20"/>
                <w:lang w:eastAsia="sl-SI"/>
              </w:rPr>
              <w:t xml:space="preserve"> </w:t>
            </w:r>
            <w:r w:rsidRPr="004F7C9D">
              <w:rPr>
                <w:rFonts w:ascii="Arial" w:hAnsi="Arial"/>
                <w:sz w:val="20"/>
                <w:lang w:eastAsia="sl-SI"/>
              </w:rPr>
              <w:t xml:space="preserve">30 % se plača za osebna vozila – taksije z </w:t>
            </w:r>
            <w:r w:rsidR="00AE6334">
              <w:rPr>
                <w:rFonts w:ascii="Arial" w:hAnsi="Arial"/>
                <w:sz w:val="20"/>
                <w:lang w:eastAsia="sl-SI"/>
              </w:rPr>
              <w:t>izpustom</w:t>
            </w:r>
            <w:r w:rsidRPr="004F7C9D">
              <w:rPr>
                <w:rFonts w:ascii="Arial" w:hAnsi="Arial"/>
                <w:sz w:val="20"/>
                <w:lang w:eastAsia="sl-SI"/>
              </w:rPr>
              <w:t xml:space="preserve"> </w:t>
            </w:r>
            <w:r w:rsidRPr="004F7C9D" w:rsidDel="00C32FC8">
              <w:rPr>
                <w:rFonts w:ascii="Arial" w:hAnsi="Arial"/>
                <w:sz w:val="20"/>
                <w:lang w:eastAsia="sl-SI"/>
              </w:rPr>
              <w:t>CO</w:t>
            </w:r>
            <w:r w:rsidRPr="009C4BCA" w:rsidDel="00C32FC8">
              <w:rPr>
                <w:sz w:val="20"/>
                <w:vertAlign w:val="subscript"/>
              </w:rPr>
              <w:t>2</w:t>
            </w:r>
            <w:r w:rsidR="0062359F" w:rsidRPr="005D363D">
              <w:rPr>
                <w:rFonts w:ascii="Arial" w:hAnsi="Arial"/>
                <w:sz w:val="20"/>
              </w:rPr>
              <w:t>,</w:t>
            </w:r>
            <w:r w:rsidR="0062359F">
              <w:rPr>
                <w:rFonts w:ascii="Arial" w:hAnsi="Arial"/>
                <w:sz w:val="20"/>
                <w:lang w:eastAsia="sl-SI"/>
              </w:rPr>
              <w:t xml:space="preserve"> manjšim</w:t>
            </w:r>
            <w:r w:rsidRPr="004F7C9D">
              <w:rPr>
                <w:rFonts w:ascii="Arial" w:hAnsi="Arial"/>
                <w:sz w:val="20"/>
                <w:lang w:eastAsia="sl-SI"/>
              </w:rPr>
              <w:t xml:space="preserve"> od 160 g/km.</w:t>
            </w:r>
            <w:r w:rsidR="003631BF">
              <w:rPr>
                <w:rFonts w:ascii="Arial" w:hAnsi="Arial"/>
                <w:sz w:val="20"/>
                <w:lang w:eastAsia="sl-SI"/>
              </w:rPr>
              <w:t xml:space="preserve"> </w:t>
            </w:r>
            <w:r w:rsidRPr="004F7C9D">
              <w:rPr>
                <w:rFonts w:ascii="Arial" w:hAnsi="Arial"/>
                <w:sz w:val="20"/>
                <w:lang w:eastAsia="sl-SI"/>
              </w:rPr>
              <w:t>25 % se plača za priključna hibridna električna vozila.</w:t>
            </w:r>
            <w:r w:rsidR="003631BF">
              <w:rPr>
                <w:rFonts w:ascii="Arial" w:hAnsi="Arial"/>
                <w:sz w:val="20"/>
                <w:lang w:eastAsia="sl-SI"/>
              </w:rPr>
              <w:t xml:space="preserve"> </w:t>
            </w:r>
            <w:r w:rsidR="00942108">
              <w:rPr>
                <w:rFonts w:ascii="Arial" w:hAnsi="Arial"/>
                <w:sz w:val="20"/>
                <w:lang w:eastAsia="sl-SI"/>
              </w:rPr>
              <w:t>Z</w:t>
            </w:r>
            <w:r w:rsidRPr="004F7C9D">
              <w:rPr>
                <w:rFonts w:ascii="Arial" w:hAnsi="Arial"/>
                <w:sz w:val="20"/>
                <w:lang w:eastAsia="sl-SI"/>
              </w:rPr>
              <w:t>a električna vozila ali vozila na druge obnovljive vire energije</w:t>
            </w:r>
            <w:r w:rsidR="00942108">
              <w:rPr>
                <w:rFonts w:ascii="Arial" w:hAnsi="Arial"/>
                <w:sz w:val="20"/>
                <w:lang w:eastAsia="sl-SI"/>
              </w:rPr>
              <w:t xml:space="preserve"> je davek 0 %</w:t>
            </w:r>
            <w:r w:rsidRPr="004F7C9D">
              <w:rPr>
                <w:rFonts w:ascii="Arial" w:hAnsi="Arial"/>
                <w:sz w:val="20"/>
                <w:lang w:eastAsia="sl-SI"/>
              </w:rPr>
              <w:t>.</w:t>
            </w:r>
            <w:r>
              <w:rPr>
                <w:rStyle w:val="FootnoteReference"/>
                <w:rFonts w:ascii="Arial" w:hAnsi="Arial"/>
                <w:sz w:val="20"/>
                <w:lang w:eastAsia="sl-SI"/>
              </w:rPr>
              <w:footnoteReference w:id="18"/>
            </w:r>
            <w:r w:rsidR="003631BF" w:rsidRPr="004F7C9D" w:rsidDel="003631BF">
              <w:rPr>
                <w:rFonts w:ascii="Arial" w:hAnsi="Arial"/>
                <w:lang w:eastAsia="sl-SI"/>
              </w:rPr>
              <w:t xml:space="preserve"> </w:t>
            </w:r>
          </w:p>
          <w:p w:rsidR="00F6200F"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Dodatno se k celotnemu davku (seštevku prve</w:t>
            </w:r>
            <w:r w:rsidR="00D42FFC">
              <w:rPr>
                <w:rFonts w:ascii="Arial" w:hAnsi="Arial"/>
                <w:sz w:val="20"/>
                <w:lang w:eastAsia="sl-SI"/>
              </w:rPr>
              <w:t>ga</w:t>
            </w:r>
            <w:r w:rsidRPr="004F7C9D">
              <w:rPr>
                <w:rFonts w:ascii="Arial" w:hAnsi="Arial"/>
                <w:sz w:val="20"/>
                <w:lang w:eastAsia="sl-SI"/>
              </w:rPr>
              <w:t xml:space="preserve"> in druge</w:t>
            </w:r>
            <w:r w:rsidR="00D42FFC">
              <w:rPr>
                <w:rFonts w:ascii="Arial" w:hAnsi="Arial"/>
                <w:sz w:val="20"/>
                <w:lang w:eastAsia="sl-SI"/>
              </w:rPr>
              <w:t>ga</w:t>
            </w:r>
            <w:r w:rsidRPr="004F7C9D">
              <w:rPr>
                <w:rFonts w:ascii="Arial" w:hAnsi="Arial"/>
                <w:sz w:val="20"/>
                <w:lang w:eastAsia="sl-SI"/>
              </w:rPr>
              <w:t xml:space="preserve"> </w:t>
            </w:r>
            <w:r w:rsidR="00D42FFC">
              <w:rPr>
                <w:rFonts w:ascii="Arial" w:hAnsi="Arial"/>
                <w:sz w:val="20"/>
                <w:lang w:eastAsia="sl-SI"/>
              </w:rPr>
              <w:t>dejavnika</w:t>
            </w:r>
            <w:r w:rsidRPr="004F7C9D">
              <w:rPr>
                <w:rFonts w:ascii="Arial" w:hAnsi="Arial"/>
                <w:sz w:val="20"/>
                <w:lang w:eastAsia="sl-SI"/>
              </w:rPr>
              <w:t>) prišteje še znesek 500 evrov za osebna vozila z dizelskim motorjem, katerih emisija trd</w:t>
            </w:r>
            <w:r w:rsidR="002749FE">
              <w:rPr>
                <w:rFonts w:ascii="Arial" w:hAnsi="Arial"/>
                <w:sz w:val="20"/>
                <w:lang w:eastAsia="sl-SI"/>
              </w:rPr>
              <w:t>n</w:t>
            </w:r>
            <w:r w:rsidRPr="004F7C9D">
              <w:rPr>
                <w:rFonts w:ascii="Arial" w:hAnsi="Arial"/>
                <w:sz w:val="20"/>
                <w:lang w:eastAsia="sl-SI"/>
              </w:rPr>
              <w:t xml:space="preserve">ih delcev (PM) je večja ali enaka </w:t>
            </w:r>
            <w:r w:rsidR="00A444B3">
              <w:rPr>
                <w:rFonts w:ascii="Arial" w:hAnsi="Arial"/>
                <w:sz w:val="20"/>
                <w:lang w:eastAsia="sl-SI"/>
              </w:rPr>
              <w:t>0,001</w:t>
            </w:r>
            <w:r w:rsidR="00942108">
              <w:rPr>
                <w:rFonts w:ascii="Arial" w:hAnsi="Arial"/>
                <w:sz w:val="20"/>
                <w:lang w:eastAsia="sl-SI"/>
              </w:rPr>
              <w:t> </w:t>
            </w:r>
            <w:r w:rsidRPr="004F7C9D">
              <w:rPr>
                <w:rFonts w:ascii="Arial" w:hAnsi="Arial"/>
                <w:sz w:val="20"/>
                <w:lang w:eastAsia="sl-SI"/>
              </w:rPr>
              <w:t>g/km.</w:t>
            </w:r>
          </w:p>
          <w:p w:rsidR="00F6200F" w:rsidRPr="004F7C9D"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 xml:space="preserve">Za kombinirana vozila in poltovornjake in </w:t>
            </w:r>
            <w:r w:rsidR="00091C4C">
              <w:rPr>
                <w:rFonts w:ascii="Arial" w:hAnsi="Arial"/>
                <w:sz w:val="20"/>
                <w:lang w:eastAsia="sl-SI"/>
              </w:rPr>
              <w:t>bivalna vozila</w:t>
            </w:r>
            <w:r w:rsidRPr="004F7C9D">
              <w:rPr>
                <w:rFonts w:ascii="Arial" w:hAnsi="Arial"/>
                <w:sz w:val="20"/>
                <w:lang w:eastAsia="sl-SI"/>
              </w:rPr>
              <w:t xml:space="preserve"> se davek glede na prostornino motorja plačuje po spodnji lestvici 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rsidTr="00B73C99">
              <w:tc>
                <w:tcPr>
                  <w:tcW w:w="3019"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Prostornina motorja (</w:t>
                  </w:r>
                  <w:r w:rsidR="00D42FFC">
                    <w:rPr>
                      <w:rFonts w:eastAsia="Calibri"/>
                      <w:sz w:val="20"/>
                    </w:rPr>
                    <w:t xml:space="preserve">v </w:t>
                  </w:r>
                  <w:r w:rsidRPr="00B73C99">
                    <w:rPr>
                      <w:rFonts w:eastAsia="Calibri"/>
                      <w:sz w:val="20"/>
                    </w:rPr>
                    <w:t>cm</w:t>
                  </w:r>
                  <w:r w:rsidRPr="00B73C99">
                    <w:rPr>
                      <w:rFonts w:eastAsia="Calibri"/>
                      <w:sz w:val="20"/>
                      <w:vertAlign w:val="superscript"/>
                    </w:rPr>
                    <w:t>3</w:t>
                  </w:r>
                  <w:r w:rsidRPr="00B73C99">
                    <w:rPr>
                      <w:rFonts w:eastAsia="Calibri"/>
                      <w:sz w:val="20"/>
                    </w:rPr>
                    <w:t>)</w:t>
                  </w:r>
                </w:p>
              </w:tc>
              <w:tc>
                <w:tcPr>
                  <w:tcW w:w="3019"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Znesek davka za vsak cm</w:t>
                  </w:r>
                  <w:r w:rsidRPr="00B73C99">
                    <w:rPr>
                      <w:rFonts w:eastAsia="Calibri"/>
                      <w:sz w:val="20"/>
                      <w:vertAlign w:val="superscript"/>
                    </w:rPr>
                    <w:t xml:space="preserve">3 </w:t>
                  </w:r>
                  <w:r w:rsidRPr="00B73C99">
                    <w:rPr>
                      <w:rFonts w:eastAsia="Calibri"/>
                      <w:sz w:val="20"/>
                    </w:rPr>
                    <w:t>(</w:t>
                  </w:r>
                  <w:r w:rsidR="00D42FFC">
                    <w:rPr>
                      <w:rFonts w:eastAsia="Calibri"/>
                      <w:sz w:val="20"/>
                    </w:rPr>
                    <w:t xml:space="preserve">v </w:t>
                  </w:r>
                  <w:r w:rsidR="005D363D">
                    <w:rPr>
                      <w:rFonts w:eastAsia="Calibri"/>
                      <w:sz w:val="20"/>
                    </w:rPr>
                    <w:t>ev</w:t>
                  </w:r>
                  <w:r w:rsidR="00187016">
                    <w:rPr>
                      <w:rFonts w:eastAsia="Calibri"/>
                      <w:sz w:val="20"/>
                    </w:rPr>
                    <w:t>r</w:t>
                  </w:r>
                  <w:r w:rsidR="00D42FFC">
                    <w:rPr>
                      <w:rFonts w:eastAsia="Calibri"/>
                      <w:sz w:val="20"/>
                    </w:rPr>
                    <w:t>ih</w:t>
                  </w:r>
                  <w:r w:rsidRPr="00B73C99">
                    <w:rPr>
                      <w:rFonts w:eastAsia="Calibri"/>
                      <w:sz w:val="20"/>
                    </w:rPr>
                    <w:t>)</w:t>
                  </w:r>
                </w:p>
              </w:tc>
              <w:tc>
                <w:tcPr>
                  <w:tcW w:w="3020"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Fiksen znesek (</w:t>
                  </w:r>
                  <w:r w:rsidR="00D42FFC">
                    <w:rPr>
                      <w:rFonts w:eastAsia="Calibri"/>
                      <w:sz w:val="20"/>
                    </w:rPr>
                    <w:t xml:space="preserve">v </w:t>
                  </w:r>
                  <w:r w:rsidR="005D363D">
                    <w:rPr>
                      <w:rFonts w:eastAsia="Calibri"/>
                      <w:sz w:val="20"/>
                    </w:rPr>
                    <w:t>ev</w:t>
                  </w:r>
                  <w:r w:rsidR="00187016">
                    <w:rPr>
                      <w:rFonts w:eastAsia="Calibri"/>
                      <w:sz w:val="20"/>
                    </w:rPr>
                    <w:t>r</w:t>
                  </w:r>
                  <w:r w:rsidR="00D42FFC">
                    <w:rPr>
                      <w:rFonts w:eastAsia="Calibri"/>
                      <w:sz w:val="20"/>
                    </w:rPr>
                    <w:t>ih</w:t>
                  </w:r>
                  <w:r w:rsidRPr="00B73C99">
                    <w:rPr>
                      <w:rFonts w:eastAsia="Calibri"/>
                      <w:sz w:val="20"/>
                    </w:rPr>
                    <w:t>)</w:t>
                  </w:r>
                </w:p>
              </w:tc>
            </w:tr>
            <w:tr w:rsidR="00F6200F" w:rsidRPr="00F6200F" w:rsidTr="00B73C99">
              <w:tc>
                <w:tcPr>
                  <w:tcW w:w="3019" w:type="dxa"/>
                  <w:shd w:val="clear" w:color="auto" w:fill="auto"/>
                  <w:vAlign w:val="center"/>
                </w:tcPr>
                <w:p w:rsidR="00F6200F" w:rsidRPr="00B73C99" w:rsidRDefault="00942108" w:rsidP="00B73C99">
                  <w:pPr>
                    <w:jc w:val="center"/>
                    <w:rPr>
                      <w:rFonts w:eastAsia="Calibri"/>
                      <w:sz w:val="20"/>
                    </w:rPr>
                  </w:pPr>
                  <w:r>
                    <w:rPr>
                      <w:rFonts w:eastAsia="Calibri"/>
                      <w:sz w:val="20"/>
                    </w:rPr>
                    <w:t>D</w:t>
                  </w:r>
                  <w:r w:rsidR="00F6200F" w:rsidRPr="00B73C99">
                    <w:rPr>
                      <w:rFonts w:eastAsia="Calibri"/>
                      <w:sz w:val="20"/>
                    </w:rPr>
                    <w:t>o vključno 1.250</w:t>
                  </w:r>
                </w:p>
              </w:tc>
              <w:tc>
                <w:tcPr>
                  <w:tcW w:w="3019" w:type="dxa"/>
                  <w:shd w:val="clear" w:color="auto" w:fill="auto"/>
                  <w:vAlign w:val="center"/>
                </w:tcPr>
                <w:p w:rsidR="00F6200F" w:rsidRPr="00B73C99" w:rsidRDefault="00E703BD" w:rsidP="00B73C99">
                  <w:pPr>
                    <w:jc w:val="center"/>
                    <w:rPr>
                      <w:rFonts w:eastAsia="Calibri"/>
                      <w:sz w:val="20"/>
                    </w:rPr>
                  </w:pPr>
                  <w:r w:rsidRPr="00B73C99">
                    <w:rPr>
                      <w:rFonts w:eastAsia="Calibri"/>
                      <w:sz w:val="20"/>
                    </w:rPr>
                    <w:t>4,81</w:t>
                  </w:r>
                </w:p>
              </w:tc>
              <w:tc>
                <w:tcPr>
                  <w:tcW w:w="3020" w:type="dxa"/>
                  <w:shd w:val="clear" w:color="auto" w:fill="auto"/>
                  <w:vAlign w:val="center"/>
                </w:tcPr>
                <w:p w:rsidR="00F6200F" w:rsidRPr="00B73C99" w:rsidRDefault="00E703BD" w:rsidP="00B73C99">
                  <w:pPr>
                    <w:jc w:val="center"/>
                    <w:rPr>
                      <w:rFonts w:eastAsia="Calibri"/>
                      <w:sz w:val="20"/>
                    </w:rPr>
                  </w:pPr>
                  <w:r w:rsidRPr="00B73C99">
                    <w:rPr>
                      <w:rFonts w:eastAsia="Calibri"/>
                      <w:sz w:val="20"/>
                    </w:rPr>
                    <w:t>3.020,78</w:t>
                  </w:r>
                </w:p>
              </w:tc>
            </w:tr>
            <w:tr w:rsidR="00F6200F" w:rsidRPr="00F6200F" w:rsidTr="00B73C99">
              <w:tc>
                <w:tcPr>
                  <w:tcW w:w="3019" w:type="dxa"/>
                  <w:shd w:val="clear" w:color="auto" w:fill="auto"/>
                  <w:vAlign w:val="center"/>
                </w:tcPr>
                <w:p w:rsidR="00F6200F" w:rsidRPr="00B73C99" w:rsidRDefault="00942108" w:rsidP="00B73C99">
                  <w:pPr>
                    <w:jc w:val="center"/>
                    <w:rPr>
                      <w:rFonts w:eastAsia="Calibri"/>
                      <w:sz w:val="20"/>
                    </w:rPr>
                  </w:pPr>
                  <w:r>
                    <w:rPr>
                      <w:rFonts w:eastAsia="Calibri"/>
                      <w:sz w:val="20"/>
                    </w:rPr>
                    <w:t>N</w:t>
                  </w:r>
                  <w:r w:rsidR="00F6200F" w:rsidRPr="00B73C99">
                    <w:rPr>
                      <w:rFonts w:eastAsia="Calibri"/>
                      <w:sz w:val="20"/>
                    </w:rPr>
                    <w:t>ad 1.250</w:t>
                  </w:r>
                </w:p>
              </w:tc>
              <w:tc>
                <w:tcPr>
                  <w:tcW w:w="3019" w:type="dxa"/>
                  <w:shd w:val="clear" w:color="auto" w:fill="auto"/>
                  <w:vAlign w:val="center"/>
                </w:tcPr>
                <w:p w:rsidR="00F6200F" w:rsidRPr="00B73C99" w:rsidRDefault="00E703BD" w:rsidP="00B73C99">
                  <w:pPr>
                    <w:jc w:val="center"/>
                    <w:rPr>
                      <w:rFonts w:eastAsia="Calibri"/>
                      <w:sz w:val="20"/>
                    </w:rPr>
                  </w:pPr>
                  <w:r w:rsidRPr="00B73C99">
                    <w:rPr>
                      <w:rFonts w:eastAsia="Calibri"/>
                      <w:sz w:val="20"/>
                    </w:rPr>
                    <w:t>11,41</w:t>
                  </w:r>
                </w:p>
              </w:tc>
              <w:tc>
                <w:tcPr>
                  <w:tcW w:w="3020" w:type="dxa"/>
                  <w:shd w:val="clear" w:color="auto" w:fill="auto"/>
                  <w:vAlign w:val="center"/>
                </w:tcPr>
                <w:p w:rsidR="00F6200F" w:rsidRPr="00B73C99" w:rsidRDefault="00E703BD" w:rsidP="00B73C99">
                  <w:pPr>
                    <w:jc w:val="center"/>
                    <w:rPr>
                      <w:rFonts w:eastAsia="Calibri"/>
                      <w:sz w:val="20"/>
                    </w:rPr>
                  </w:pPr>
                  <w:r w:rsidRPr="00B73C99">
                    <w:rPr>
                      <w:rFonts w:eastAsia="Calibri"/>
                      <w:sz w:val="20"/>
                    </w:rPr>
                    <w:t>11.005,76</w:t>
                  </w:r>
                </w:p>
              </w:tc>
            </w:tr>
          </w:tbl>
          <w:p w:rsidR="00F6200F" w:rsidRPr="004F7C9D" w:rsidRDefault="00F6200F" w:rsidP="00F6200F">
            <w:pPr>
              <w:pStyle w:val="ListParagraph"/>
              <w:ind w:left="0"/>
              <w:jc w:val="both"/>
              <w:rPr>
                <w:rFonts w:ascii="Arial" w:hAnsi="Arial"/>
                <w:sz w:val="20"/>
                <w:lang w:eastAsia="sl-SI"/>
              </w:rPr>
            </w:pPr>
          </w:p>
          <w:p w:rsidR="008E47F4"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100 % znesek davka, izračunanega po zgornji formuli in lestvici B, se plača za kombinirana vozila z višino tovornega prostora manj kot 1,2 m.</w:t>
            </w:r>
            <w:r w:rsidR="00FD2E4A">
              <w:rPr>
                <w:rFonts w:ascii="Arial" w:hAnsi="Arial"/>
                <w:sz w:val="20"/>
                <w:lang w:eastAsia="sl-SI"/>
              </w:rPr>
              <w:t xml:space="preserve"> </w:t>
            </w:r>
            <w:r w:rsidRPr="004F7C9D">
              <w:rPr>
                <w:rFonts w:ascii="Arial" w:hAnsi="Arial"/>
                <w:sz w:val="20"/>
                <w:lang w:eastAsia="sl-SI"/>
              </w:rPr>
              <w:t>50</w:t>
            </w:r>
            <w:r w:rsidR="00187016">
              <w:rPr>
                <w:rFonts w:ascii="Arial" w:hAnsi="Arial"/>
                <w:sz w:val="20"/>
                <w:lang w:eastAsia="sl-SI"/>
              </w:rPr>
              <w:t xml:space="preserve"> </w:t>
            </w:r>
            <w:r w:rsidRPr="004F7C9D">
              <w:rPr>
                <w:rFonts w:ascii="Arial" w:hAnsi="Arial"/>
                <w:sz w:val="20"/>
                <w:lang w:eastAsia="sl-SI"/>
              </w:rPr>
              <w:t>% se plača za poltovornjake s štirikolesnim pogonom</w:t>
            </w:r>
            <w:r w:rsidR="00942108">
              <w:rPr>
                <w:rFonts w:ascii="Arial" w:hAnsi="Arial"/>
                <w:sz w:val="20"/>
                <w:lang w:eastAsia="sl-SI"/>
              </w:rPr>
              <w:t xml:space="preserve"> z maso</w:t>
            </w:r>
            <w:r w:rsidRPr="004F7C9D">
              <w:rPr>
                <w:rFonts w:ascii="Arial" w:hAnsi="Arial"/>
                <w:sz w:val="20"/>
                <w:lang w:eastAsia="sl-SI"/>
              </w:rPr>
              <w:t xml:space="preserve"> do vključno 3.500 kg in z </w:t>
            </w:r>
            <w:r w:rsidR="00A0534E">
              <w:rPr>
                <w:rFonts w:ascii="Arial" w:hAnsi="Arial"/>
                <w:sz w:val="20"/>
                <w:lang w:eastAsia="sl-SI"/>
              </w:rPr>
              <w:t>najmanj štirimi</w:t>
            </w:r>
            <w:r w:rsidRPr="004F7C9D">
              <w:rPr>
                <w:rFonts w:ascii="Arial" w:hAnsi="Arial"/>
                <w:sz w:val="20"/>
                <w:lang w:eastAsia="sl-SI"/>
              </w:rPr>
              <w:t xml:space="preserve"> sedeži, vključno z voznikovim sedežem. 30 % se plača za </w:t>
            </w:r>
            <w:r w:rsidR="00091C4C">
              <w:rPr>
                <w:rFonts w:ascii="Arial" w:hAnsi="Arial"/>
                <w:sz w:val="20"/>
                <w:lang w:eastAsia="sl-SI"/>
              </w:rPr>
              <w:t>bivalna vozila</w:t>
            </w:r>
            <w:r w:rsidRPr="004F7C9D">
              <w:rPr>
                <w:rFonts w:ascii="Arial" w:hAnsi="Arial"/>
                <w:sz w:val="20"/>
                <w:lang w:eastAsia="sl-SI"/>
              </w:rPr>
              <w:t>.</w:t>
            </w:r>
            <w:r w:rsidR="00FD2E4A">
              <w:rPr>
                <w:rFonts w:ascii="Arial" w:hAnsi="Arial"/>
                <w:sz w:val="20"/>
                <w:lang w:eastAsia="sl-SI"/>
              </w:rPr>
              <w:t xml:space="preserve"> </w:t>
            </w:r>
            <w:r w:rsidRPr="004F7C9D">
              <w:rPr>
                <w:rFonts w:ascii="Arial" w:hAnsi="Arial"/>
                <w:sz w:val="20"/>
                <w:lang w:eastAsia="sl-SI"/>
              </w:rPr>
              <w:t>15 % se plača za dvonamenska osebno-tovorna vozila</w:t>
            </w:r>
            <w:r w:rsidR="00942108">
              <w:rPr>
                <w:rFonts w:ascii="Arial" w:hAnsi="Arial"/>
                <w:sz w:val="20"/>
                <w:lang w:eastAsia="sl-SI"/>
              </w:rPr>
              <w:t xml:space="preserve"> z maso</w:t>
            </w:r>
            <w:r w:rsidRPr="004F7C9D">
              <w:rPr>
                <w:rFonts w:ascii="Arial" w:hAnsi="Arial"/>
                <w:sz w:val="20"/>
                <w:lang w:eastAsia="sl-SI"/>
              </w:rPr>
              <w:t xml:space="preserve"> več kot 2.300 kg</w:t>
            </w:r>
            <w:r w:rsidR="00942108">
              <w:rPr>
                <w:rFonts w:ascii="Arial" w:hAnsi="Arial"/>
                <w:sz w:val="20"/>
                <w:lang w:eastAsia="sl-SI"/>
              </w:rPr>
              <w:t>,</w:t>
            </w:r>
            <w:r w:rsidRPr="004F7C9D">
              <w:rPr>
                <w:rFonts w:ascii="Arial" w:hAnsi="Arial"/>
                <w:sz w:val="20"/>
                <w:lang w:eastAsia="sl-SI"/>
              </w:rPr>
              <w:t xml:space="preserve"> z dolžino tovornega prostora najmanj 1,45 m </w:t>
            </w:r>
            <w:r w:rsidR="00942108">
              <w:rPr>
                <w:rFonts w:ascii="Arial" w:hAnsi="Arial"/>
                <w:sz w:val="20"/>
                <w:lang w:eastAsia="sl-SI"/>
              </w:rPr>
              <w:t>in</w:t>
            </w:r>
            <w:r w:rsidRPr="004F7C9D">
              <w:rPr>
                <w:rFonts w:ascii="Arial" w:hAnsi="Arial"/>
                <w:sz w:val="20"/>
                <w:lang w:eastAsia="sl-SI"/>
              </w:rPr>
              <w:t xml:space="preserve"> višino najmanj 1,3 m ter za poltovornjake z dvokolesnim pogonom.</w:t>
            </w:r>
            <w:r w:rsidR="00FD2E4A">
              <w:rPr>
                <w:rFonts w:ascii="Arial" w:hAnsi="Arial"/>
                <w:sz w:val="20"/>
                <w:lang w:eastAsia="sl-SI"/>
              </w:rPr>
              <w:t xml:space="preserve"> </w:t>
            </w:r>
            <w:r w:rsidRPr="004F7C9D">
              <w:rPr>
                <w:rFonts w:ascii="Arial" w:hAnsi="Arial"/>
                <w:sz w:val="20"/>
                <w:lang w:eastAsia="sl-SI"/>
              </w:rPr>
              <w:t>10 % se plača za poltovornjake</w:t>
            </w:r>
            <w:r w:rsidR="00942108">
              <w:rPr>
                <w:rFonts w:ascii="Arial" w:hAnsi="Arial"/>
                <w:sz w:val="20"/>
                <w:lang w:eastAsia="sl-SI"/>
              </w:rPr>
              <w:t xml:space="preserve"> z maso</w:t>
            </w:r>
            <w:r w:rsidRPr="004F7C9D">
              <w:rPr>
                <w:rFonts w:ascii="Arial" w:hAnsi="Arial"/>
                <w:sz w:val="20"/>
                <w:lang w:eastAsia="sl-SI"/>
              </w:rPr>
              <w:t xml:space="preserve"> manj kot 3.500 kg s tremi ali manj sedeži, vključno z voznikovim sedežem</w:t>
            </w:r>
            <w:r w:rsidR="00942108">
              <w:rPr>
                <w:rFonts w:ascii="Arial" w:hAnsi="Arial"/>
                <w:sz w:val="20"/>
                <w:lang w:eastAsia="sl-SI"/>
              </w:rPr>
              <w:t>,</w:t>
            </w:r>
            <w:r w:rsidRPr="004F7C9D">
              <w:rPr>
                <w:rFonts w:ascii="Arial" w:hAnsi="Arial"/>
                <w:sz w:val="20"/>
                <w:lang w:eastAsia="sl-SI"/>
              </w:rPr>
              <w:t xml:space="preserve"> in za kombinirana vozila s tovornim prostorom višjim od </w:t>
            </w:r>
            <w:r w:rsidR="00A0534E">
              <w:rPr>
                <w:rFonts w:ascii="Arial" w:hAnsi="Arial"/>
                <w:sz w:val="20"/>
                <w:lang w:eastAsia="sl-SI"/>
              </w:rPr>
              <w:t>1,21</w:t>
            </w:r>
            <w:r w:rsidRPr="004F7C9D">
              <w:rPr>
                <w:rFonts w:ascii="Arial" w:hAnsi="Arial"/>
                <w:sz w:val="20"/>
                <w:lang w:eastAsia="sl-SI"/>
              </w:rPr>
              <w:t xml:space="preserve"> m.</w:t>
            </w:r>
            <w:r w:rsidR="00FD2E4A">
              <w:rPr>
                <w:rFonts w:ascii="Arial" w:hAnsi="Arial"/>
                <w:sz w:val="20"/>
                <w:lang w:eastAsia="sl-SI"/>
              </w:rPr>
              <w:t xml:space="preserve"> </w:t>
            </w:r>
          </w:p>
          <w:p w:rsidR="00F6200F" w:rsidRPr="004F7C9D" w:rsidRDefault="00942108" w:rsidP="005D7A82">
            <w:pPr>
              <w:pStyle w:val="ListParagraph"/>
              <w:spacing w:line="260" w:lineRule="exact"/>
              <w:ind w:left="0"/>
              <w:jc w:val="both"/>
              <w:rPr>
                <w:rFonts w:ascii="Arial" w:hAnsi="Arial"/>
                <w:sz w:val="20"/>
                <w:lang w:eastAsia="sl-SI"/>
              </w:rPr>
            </w:pPr>
            <w:r>
              <w:rPr>
                <w:rFonts w:ascii="Arial" w:hAnsi="Arial"/>
                <w:sz w:val="20"/>
                <w:lang w:eastAsia="sl-SI"/>
              </w:rPr>
              <w:t>Z</w:t>
            </w:r>
            <w:r w:rsidR="00F6200F" w:rsidRPr="004F7C9D">
              <w:rPr>
                <w:rFonts w:ascii="Arial" w:hAnsi="Arial"/>
                <w:sz w:val="20"/>
                <w:lang w:eastAsia="sl-SI"/>
              </w:rPr>
              <w:t xml:space="preserve">a poltovornjake z dvokolesnim pogonom in kombinirana vozila </w:t>
            </w:r>
            <w:r>
              <w:rPr>
                <w:rFonts w:ascii="Arial" w:hAnsi="Arial"/>
                <w:sz w:val="20"/>
                <w:lang w:eastAsia="sl-SI"/>
              </w:rPr>
              <w:t>z maso</w:t>
            </w:r>
            <w:r w:rsidR="00F6200F" w:rsidRPr="004F7C9D">
              <w:rPr>
                <w:rFonts w:ascii="Arial" w:hAnsi="Arial"/>
                <w:sz w:val="20"/>
                <w:lang w:eastAsia="sl-SI"/>
              </w:rPr>
              <w:t xml:space="preserve"> točno 3.500 kg</w:t>
            </w:r>
            <w:r>
              <w:rPr>
                <w:rFonts w:ascii="Arial" w:hAnsi="Arial"/>
                <w:sz w:val="20"/>
                <w:lang w:eastAsia="sl-SI"/>
              </w:rPr>
              <w:t xml:space="preserve"> je davek </w:t>
            </w:r>
            <w:r w:rsidRPr="004F7C9D">
              <w:rPr>
                <w:rFonts w:ascii="Arial" w:hAnsi="Arial"/>
                <w:sz w:val="20"/>
                <w:lang w:eastAsia="sl-SI"/>
              </w:rPr>
              <w:t>0 %</w:t>
            </w:r>
            <w:r w:rsidR="00F6200F" w:rsidRPr="004F7C9D">
              <w:rPr>
                <w:rFonts w:ascii="Arial" w:hAnsi="Arial"/>
                <w:sz w:val="20"/>
                <w:lang w:eastAsia="sl-SI"/>
              </w:rPr>
              <w:t>.</w:t>
            </w:r>
          </w:p>
          <w:p w:rsidR="00F6200F" w:rsidRPr="004F7C9D"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Dodatno se k celotnemu davku (seštevku prve</w:t>
            </w:r>
            <w:r w:rsidR="00D42FFC">
              <w:rPr>
                <w:rFonts w:ascii="Arial" w:hAnsi="Arial"/>
                <w:sz w:val="20"/>
                <w:lang w:eastAsia="sl-SI"/>
              </w:rPr>
              <w:t>ga</w:t>
            </w:r>
            <w:r w:rsidRPr="004F7C9D">
              <w:rPr>
                <w:rFonts w:ascii="Arial" w:hAnsi="Arial"/>
                <w:sz w:val="20"/>
                <w:lang w:eastAsia="sl-SI"/>
              </w:rPr>
              <w:t xml:space="preserve"> in druge</w:t>
            </w:r>
            <w:r w:rsidR="00D42FFC">
              <w:rPr>
                <w:rFonts w:ascii="Arial" w:hAnsi="Arial"/>
                <w:sz w:val="20"/>
                <w:lang w:eastAsia="sl-SI"/>
              </w:rPr>
              <w:t>ga</w:t>
            </w:r>
            <w:r w:rsidRPr="004F7C9D">
              <w:rPr>
                <w:rFonts w:ascii="Arial" w:hAnsi="Arial"/>
                <w:sz w:val="20"/>
                <w:lang w:eastAsia="sl-SI"/>
              </w:rPr>
              <w:t xml:space="preserve"> </w:t>
            </w:r>
            <w:r w:rsidR="00D42FFC">
              <w:rPr>
                <w:rFonts w:ascii="Arial" w:hAnsi="Arial"/>
                <w:sz w:val="20"/>
                <w:lang w:eastAsia="sl-SI"/>
              </w:rPr>
              <w:t>dejavnika</w:t>
            </w:r>
            <w:r w:rsidRPr="004F7C9D">
              <w:rPr>
                <w:rFonts w:ascii="Arial" w:hAnsi="Arial"/>
                <w:sz w:val="20"/>
                <w:lang w:eastAsia="sl-SI"/>
              </w:rPr>
              <w:t xml:space="preserve">) prišteje še znesek 250 </w:t>
            </w:r>
            <w:r w:rsidR="0062359F">
              <w:rPr>
                <w:rFonts w:ascii="Arial" w:hAnsi="Arial"/>
                <w:sz w:val="20"/>
                <w:lang w:eastAsia="sl-SI"/>
              </w:rPr>
              <w:t>evro</w:t>
            </w:r>
            <w:r w:rsidRPr="004F7C9D">
              <w:rPr>
                <w:rFonts w:ascii="Arial" w:hAnsi="Arial"/>
                <w:sz w:val="20"/>
                <w:lang w:eastAsia="sl-SI"/>
              </w:rPr>
              <w:t xml:space="preserve">v na lahka komercialna vozila z dizelskim motorjem, za </w:t>
            </w:r>
            <w:r w:rsidR="00942108" w:rsidRPr="004F7C9D">
              <w:rPr>
                <w:rFonts w:ascii="Arial" w:hAnsi="Arial"/>
                <w:sz w:val="20"/>
                <w:lang w:eastAsia="sl-SI"/>
              </w:rPr>
              <w:t>kater</w:t>
            </w:r>
            <w:r w:rsidR="00942108">
              <w:rPr>
                <w:rFonts w:ascii="Arial" w:hAnsi="Arial"/>
                <w:sz w:val="20"/>
                <w:lang w:eastAsia="sl-SI"/>
              </w:rPr>
              <w:t>a</w:t>
            </w:r>
            <w:r w:rsidRPr="004F7C9D">
              <w:rPr>
                <w:rFonts w:ascii="Arial" w:hAnsi="Arial"/>
                <w:sz w:val="20"/>
                <w:lang w:eastAsia="sl-SI"/>
              </w:rPr>
              <w:t xml:space="preserve"> se plača 10</w:t>
            </w:r>
            <w:r w:rsidR="008C296D">
              <w:rPr>
                <w:rFonts w:ascii="Arial" w:hAnsi="Arial"/>
                <w:sz w:val="20"/>
                <w:lang w:eastAsia="sl-SI"/>
              </w:rPr>
              <w:t xml:space="preserve"> </w:t>
            </w:r>
            <w:r w:rsidRPr="004F7C9D">
              <w:rPr>
                <w:rFonts w:ascii="Arial" w:hAnsi="Arial"/>
                <w:sz w:val="20"/>
                <w:lang w:eastAsia="sl-SI"/>
              </w:rPr>
              <w:t>% davka po lestvici B, z emisijo trd</w:t>
            </w:r>
            <w:r w:rsidR="002749FE">
              <w:rPr>
                <w:rFonts w:ascii="Arial" w:hAnsi="Arial"/>
                <w:sz w:val="20"/>
                <w:lang w:eastAsia="sl-SI"/>
              </w:rPr>
              <w:t>n</w:t>
            </w:r>
            <w:r w:rsidRPr="004F7C9D">
              <w:rPr>
                <w:rFonts w:ascii="Arial" w:hAnsi="Arial"/>
                <w:sz w:val="20"/>
                <w:lang w:eastAsia="sl-SI"/>
              </w:rPr>
              <w:t xml:space="preserve">ih delcev (PM) večjo ali enako </w:t>
            </w:r>
            <w:r w:rsidR="008E47F4">
              <w:rPr>
                <w:rFonts w:ascii="Arial" w:hAnsi="Arial"/>
                <w:sz w:val="20"/>
                <w:lang w:eastAsia="sl-SI"/>
              </w:rPr>
              <w:t>0,001</w:t>
            </w:r>
            <w:r w:rsidRPr="004F7C9D">
              <w:rPr>
                <w:rFonts w:ascii="Arial" w:hAnsi="Arial"/>
                <w:sz w:val="20"/>
                <w:lang w:eastAsia="sl-SI"/>
              </w:rPr>
              <w:t xml:space="preserve"> g/km in znesek 500 </w:t>
            </w:r>
            <w:r w:rsidR="0062359F">
              <w:rPr>
                <w:rFonts w:ascii="Arial" w:hAnsi="Arial"/>
                <w:sz w:val="20"/>
                <w:lang w:eastAsia="sl-SI"/>
              </w:rPr>
              <w:t>evro</w:t>
            </w:r>
            <w:r w:rsidRPr="004F7C9D">
              <w:rPr>
                <w:rFonts w:ascii="Arial" w:hAnsi="Arial"/>
                <w:sz w:val="20"/>
                <w:lang w:eastAsia="sl-SI"/>
              </w:rPr>
              <w:t xml:space="preserve">v za </w:t>
            </w:r>
            <w:r w:rsidR="00942108">
              <w:rPr>
                <w:rFonts w:ascii="Arial" w:hAnsi="Arial"/>
                <w:sz w:val="20"/>
                <w:lang w:eastAsia="sl-SI"/>
              </w:rPr>
              <w:t>druga</w:t>
            </w:r>
            <w:r w:rsidRPr="004F7C9D">
              <w:rPr>
                <w:rFonts w:ascii="Arial" w:hAnsi="Arial"/>
                <w:sz w:val="20"/>
                <w:lang w:eastAsia="sl-SI"/>
              </w:rPr>
              <w:t xml:space="preserve"> vozila z dizelskim motorjem, za </w:t>
            </w:r>
            <w:r w:rsidR="00942108" w:rsidRPr="004F7C9D">
              <w:rPr>
                <w:rFonts w:ascii="Arial" w:hAnsi="Arial"/>
                <w:sz w:val="20"/>
                <w:lang w:eastAsia="sl-SI"/>
              </w:rPr>
              <w:t>kater</w:t>
            </w:r>
            <w:r w:rsidR="00942108">
              <w:rPr>
                <w:rFonts w:ascii="Arial" w:hAnsi="Arial"/>
                <w:sz w:val="20"/>
                <w:lang w:eastAsia="sl-SI"/>
              </w:rPr>
              <w:t>a</w:t>
            </w:r>
            <w:r w:rsidRPr="004F7C9D">
              <w:rPr>
                <w:rFonts w:ascii="Arial" w:hAnsi="Arial"/>
                <w:sz w:val="20"/>
                <w:lang w:eastAsia="sl-SI"/>
              </w:rPr>
              <w:t xml:space="preserve"> se davek plačuje po lestvici B.</w:t>
            </w:r>
          </w:p>
          <w:p w:rsidR="00F6200F" w:rsidRPr="004F7C9D" w:rsidRDefault="00361F21" w:rsidP="005D7A82">
            <w:pPr>
              <w:spacing w:line="260" w:lineRule="exact"/>
              <w:rPr>
                <w:rFonts w:eastAsia="Calibri"/>
                <w:sz w:val="20"/>
              </w:rPr>
            </w:pPr>
            <w:r w:rsidRPr="001849CB">
              <w:rPr>
                <w:sz w:val="20"/>
              </w:rPr>
              <w:t>Za motorna kolesa, tri- in štiricikle je davčna osnova samo prostornina motorja v cm</w:t>
            </w:r>
            <w:r w:rsidRPr="001849CB">
              <w:rPr>
                <w:sz w:val="20"/>
                <w:vertAlign w:val="superscript"/>
              </w:rPr>
              <w:t>3</w:t>
            </w:r>
            <w:r w:rsidRPr="001849CB">
              <w:rPr>
                <w:sz w:val="20"/>
              </w:rPr>
              <w:t xml:space="preserve">. </w:t>
            </w:r>
            <w:r w:rsidR="00F6200F" w:rsidRPr="001849CB">
              <w:rPr>
                <w:rFonts w:eastAsia="Calibri"/>
                <w:sz w:val="20"/>
              </w:rPr>
              <w:t>Za motorna kolesa</w:t>
            </w:r>
            <w:r w:rsidR="00F6200F" w:rsidRPr="004F7C9D">
              <w:rPr>
                <w:rFonts w:eastAsia="Calibri"/>
                <w:sz w:val="20"/>
              </w:rPr>
              <w:t xml:space="preserve"> se davek na prostornino motorja plačuje po spodnji lestvici C:</w:t>
            </w:r>
          </w:p>
          <w:p w:rsidR="00F6200F" w:rsidRPr="004F7C9D" w:rsidRDefault="00F6200F" w:rsidP="00F6200F">
            <w:pPr>
              <w:rPr>
                <w:rFonts w:eastAsia="Calibri"/>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3"/>
              <w:gridCol w:w="2979"/>
            </w:tblGrid>
            <w:tr w:rsidR="00F6200F" w:rsidRPr="00F6200F" w:rsidTr="00B73C99">
              <w:tc>
                <w:tcPr>
                  <w:tcW w:w="3683" w:type="dxa"/>
                  <w:shd w:val="clear" w:color="auto" w:fill="auto"/>
                </w:tcPr>
                <w:p w:rsidR="00F6200F" w:rsidRPr="00B73C99" w:rsidRDefault="00F6200F" w:rsidP="00BB7743">
                  <w:pPr>
                    <w:rPr>
                      <w:rFonts w:eastAsia="Calibri"/>
                      <w:sz w:val="20"/>
                    </w:rPr>
                  </w:pPr>
                  <w:r w:rsidRPr="00B73C99">
                    <w:rPr>
                      <w:rFonts w:eastAsia="Calibri"/>
                      <w:sz w:val="20"/>
                    </w:rPr>
                    <w:t>Prostornina motorja (</w:t>
                  </w:r>
                  <w:r w:rsidR="00D42FFC">
                    <w:rPr>
                      <w:rFonts w:eastAsia="Calibri"/>
                      <w:sz w:val="20"/>
                    </w:rPr>
                    <w:t xml:space="preserve">v </w:t>
                  </w:r>
                  <w:r w:rsidRPr="00B73C99">
                    <w:rPr>
                      <w:rFonts w:eastAsia="Calibri"/>
                      <w:sz w:val="20"/>
                    </w:rPr>
                    <w:t>cm</w:t>
                  </w:r>
                  <w:r w:rsidRPr="00B73C99">
                    <w:rPr>
                      <w:rFonts w:eastAsia="Calibri"/>
                      <w:sz w:val="20"/>
                      <w:vertAlign w:val="superscript"/>
                    </w:rPr>
                    <w:t>3</w:t>
                  </w:r>
                  <w:r w:rsidRPr="00B73C99">
                    <w:rPr>
                      <w:rFonts w:eastAsia="Calibri"/>
                      <w:sz w:val="20"/>
                    </w:rPr>
                    <w:t>)</w:t>
                  </w:r>
                </w:p>
              </w:tc>
              <w:tc>
                <w:tcPr>
                  <w:tcW w:w="2979" w:type="dxa"/>
                  <w:shd w:val="clear" w:color="auto" w:fill="auto"/>
                </w:tcPr>
                <w:p w:rsidR="00F6200F" w:rsidRPr="00B73C99" w:rsidRDefault="00F6200F" w:rsidP="00BB7743">
                  <w:pPr>
                    <w:rPr>
                      <w:rFonts w:eastAsia="Calibri"/>
                      <w:sz w:val="20"/>
                    </w:rPr>
                  </w:pPr>
                  <w:r w:rsidRPr="00B73C99">
                    <w:rPr>
                      <w:rFonts w:eastAsia="Calibri"/>
                      <w:sz w:val="20"/>
                    </w:rPr>
                    <w:t>Znesek davka (</w:t>
                  </w:r>
                  <w:r w:rsidR="00D42FFC">
                    <w:rPr>
                      <w:rFonts w:eastAsia="Calibri"/>
                      <w:sz w:val="20"/>
                    </w:rPr>
                    <w:t xml:space="preserve">v </w:t>
                  </w:r>
                  <w:r w:rsidR="005D363D">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r>
            <w:tr w:rsidR="00F6200F" w:rsidRPr="00F6200F" w:rsidTr="00B73C99">
              <w:tc>
                <w:tcPr>
                  <w:tcW w:w="3683" w:type="dxa"/>
                  <w:shd w:val="clear" w:color="auto" w:fill="auto"/>
                </w:tcPr>
                <w:p w:rsidR="00F6200F" w:rsidRPr="00B73C99" w:rsidRDefault="00F6200F" w:rsidP="00B73C99">
                  <w:pPr>
                    <w:jc w:val="center"/>
                    <w:rPr>
                      <w:rFonts w:eastAsia="Calibri"/>
                      <w:sz w:val="20"/>
                    </w:rPr>
                  </w:pPr>
                  <w:r w:rsidRPr="00B73C99">
                    <w:rPr>
                      <w:rFonts w:eastAsia="Calibri"/>
                      <w:sz w:val="20"/>
                    </w:rPr>
                    <w:t>120–150</w:t>
                  </w:r>
                </w:p>
              </w:tc>
              <w:tc>
                <w:tcPr>
                  <w:tcW w:w="2979" w:type="dxa"/>
                  <w:shd w:val="clear" w:color="auto" w:fill="auto"/>
                </w:tcPr>
                <w:p w:rsidR="00F6200F" w:rsidRPr="00B73C99" w:rsidRDefault="008E47F4" w:rsidP="00B73C99">
                  <w:pPr>
                    <w:jc w:val="center"/>
                    <w:rPr>
                      <w:rFonts w:eastAsia="Calibri"/>
                      <w:sz w:val="20"/>
                    </w:rPr>
                  </w:pPr>
                  <w:r w:rsidRPr="00B73C99">
                    <w:rPr>
                      <w:rFonts w:eastAsia="Calibri"/>
                      <w:sz w:val="20"/>
                    </w:rPr>
                    <w:t>66,90</w:t>
                  </w:r>
                </w:p>
              </w:tc>
            </w:tr>
            <w:tr w:rsidR="00F6200F" w:rsidRPr="00F6200F" w:rsidTr="00B73C99">
              <w:tc>
                <w:tcPr>
                  <w:tcW w:w="3683" w:type="dxa"/>
                  <w:shd w:val="clear" w:color="auto" w:fill="auto"/>
                </w:tcPr>
                <w:p w:rsidR="00F6200F" w:rsidRPr="00B73C99" w:rsidRDefault="00F6200F" w:rsidP="00B73C99">
                  <w:pPr>
                    <w:jc w:val="center"/>
                    <w:rPr>
                      <w:rFonts w:eastAsia="Calibri"/>
                      <w:sz w:val="20"/>
                    </w:rPr>
                  </w:pPr>
                  <w:r w:rsidRPr="00B73C99">
                    <w:rPr>
                      <w:rFonts w:eastAsia="Calibri"/>
                      <w:sz w:val="20"/>
                    </w:rPr>
                    <w:t>251–350</w:t>
                  </w:r>
                </w:p>
              </w:tc>
              <w:tc>
                <w:tcPr>
                  <w:tcW w:w="2979" w:type="dxa"/>
                  <w:shd w:val="clear" w:color="auto" w:fill="auto"/>
                </w:tcPr>
                <w:p w:rsidR="00F6200F" w:rsidRPr="00B73C99" w:rsidRDefault="008E47F4" w:rsidP="00B73C99">
                  <w:pPr>
                    <w:jc w:val="center"/>
                    <w:rPr>
                      <w:rFonts w:eastAsia="Calibri"/>
                      <w:sz w:val="20"/>
                    </w:rPr>
                  </w:pPr>
                  <w:r w:rsidRPr="00B73C99">
                    <w:rPr>
                      <w:rFonts w:eastAsia="Calibri"/>
                      <w:sz w:val="20"/>
                    </w:rPr>
                    <w:t>83,08</w:t>
                  </w:r>
                </w:p>
              </w:tc>
            </w:tr>
            <w:tr w:rsidR="00F6200F" w:rsidRPr="00F6200F" w:rsidTr="00B73C99">
              <w:tc>
                <w:tcPr>
                  <w:tcW w:w="3683" w:type="dxa"/>
                  <w:shd w:val="clear" w:color="auto" w:fill="auto"/>
                </w:tcPr>
                <w:p w:rsidR="00F6200F" w:rsidRPr="00B73C99" w:rsidRDefault="00F6200F" w:rsidP="00B73C99">
                  <w:pPr>
                    <w:jc w:val="center"/>
                    <w:rPr>
                      <w:rFonts w:eastAsia="Calibri"/>
                      <w:sz w:val="20"/>
                    </w:rPr>
                  </w:pPr>
                  <w:r w:rsidRPr="00B73C99">
                    <w:rPr>
                      <w:rFonts w:eastAsia="Calibri"/>
                      <w:sz w:val="20"/>
                    </w:rPr>
                    <w:t>351–500</w:t>
                  </w:r>
                </w:p>
              </w:tc>
              <w:tc>
                <w:tcPr>
                  <w:tcW w:w="2979" w:type="dxa"/>
                  <w:shd w:val="clear" w:color="auto" w:fill="auto"/>
                </w:tcPr>
                <w:p w:rsidR="00F6200F" w:rsidRPr="00B73C99" w:rsidRDefault="008E47F4" w:rsidP="00B73C99">
                  <w:pPr>
                    <w:jc w:val="center"/>
                    <w:rPr>
                      <w:rFonts w:eastAsia="Calibri"/>
                      <w:sz w:val="20"/>
                    </w:rPr>
                  </w:pPr>
                  <w:r w:rsidRPr="00B73C99">
                    <w:rPr>
                      <w:rFonts w:eastAsia="Calibri"/>
                      <w:sz w:val="20"/>
                    </w:rPr>
                    <w:t>111,13</w:t>
                  </w:r>
                </w:p>
              </w:tc>
            </w:tr>
            <w:tr w:rsidR="00F6200F" w:rsidRPr="00F6200F" w:rsidTr="00B73C99">
              <w:tc>
                <w:tcPr>
                  <w:tcW w:w="3683" w:type="dxa"/>
                  <w:shd w:val="clear" w:color="auto" w:fill="auto"/>
                </w:tcPr>
                <w:p w:rsidR="00F6200F" w:rsidRPr="00B73C99" w:rsidRDefault="00F6200F" w:rsidP="00B73C99">
                  <w:pPr>
                    <w:jc w:val="center"/>
                    <w:rPr>
                      <w:rFonts w:eastAsia="Calibri"/>
                      <w:sz w:val="20"/>
                    </w:rPr>
                  </w:pPr>
                  <w:r w:rsidRPr="00B73C99">
                    <w:rPr>
                      <w:rFonts w:eastAsia="Calibri"/>
                      <w:sz w:val="20"/>
                    </w:rPr>
                    <w:t>501</w:t>
                  </w:r>
                  <w:r w:rsidR="00F94489">
                    <w:rPr>
                      <w:rFonts w:eastAsia="Calibri"/>
                      <w:sz w:val="20"/>
                    </w:rPr>
                    <w:t>–</w:t>
                  </w:r>
                  <w:r w:rsidRPr="00B73C99">
                    <w:rPr>
                      <w:rFonts w:eastAsia="Calibri"/>
                      <w:sz w:val="20"/>
                    </w:rPr>
                    <w:t>750</w:t>
                  </w:r>
                </w:p>
              </w:tc>
              <w:tc>
                <w:tcPr>
                  <w:tcW w:w="2979" w:type="dxa"/>
                  <w:shd w:val="clear" w:color="auto" w:fill="auto"/>
                </w:tcPr>
                <w:p w:rsidR="00F6200F" w:rsidRPr="00B73C99" w:rsidRDefault="008E47F4" w:rsidP="00B73C99">
                  <w:pPr>
                    <w:jc w:val="center"/>
                    <w:rPr>
                      <w:rFonts w:eastAsia="Calibri"/>
                      <w:sz w:val="20"/>
                    </w:rPr>
                  </w:pPr>
                  <w:r w:rsidRPr="00B73C99">
                    <w:rPr>
                      <w:rFonts w:eastAsia="Calibri"/>
                      <w:sz w:val="20"/>
                    </w:rPr>
                    <w:t>167,24</w:t>
                  </w:r>
                </w:p>
              </w:tc>
            </w:tr>
            <w:tr w:rsidR="00F6200F" w:rsidRPr="00F6200F" w:rsidTr="00B73C99">
              <w:tc>
                <w:tcPr>
                  <w:tcW w:w="3683" w:type="dxa"/>
                  <w:shd w:val="clear" w:color="auto" w:fill="auto"/>
                </w:tcPr>
                <w:p w:rsidR="00F6200F" w:rsidRPr="00B73C99" w:rsidRDefault="00942108" w:rsidP="00B73C99">
                  <w:pPr>
                    <w:jc w:val="center"/>
                    <w:rPr>
                      <w:rFonts w:eastAsia="Calibri"/>
                      <w:sz w:val="20"/>
                    </w:rPr>
                  </w:pPr>
                  <w:r>
                    <w:rPr>
                      <w:rFonts w:eastAsia="Calibri"/>
                      <w:sz w:val="20"/>
                    </w:rPr>
                    <w:t>N</w:t>
                  </w:r>
                  <w:r w:rsidR="00F6200F" w:rsidRPr="00B73C99">
                    <w:rPr>
                      <w:rFonts w:eastAsia="Calibri"/>
                      <w:sz w:val="20"/>
                    </w:rPr>
                    <w:t>ad 750</w:t>
                  </w:r>
                </w:p>
              </w:tc>
              <w:tc>
                <w:tcPr>
                  <w:tcW w:w="2979" w:type="dxa"/>
                  <w:shd w:val="clear" w:color="auto" w:fill="auto"/>
                </w:tcPr>
                <w:p w:rsidR="00F6200F" w:rsidRPr="00B73C99" w:rsidRDefault="008E47F4" w:rsidP="00B73C99">
                  <w:pPr>
                    <w:jc w:val="center"/>
                    <w:rPr>
                      <w:rFonts w:eastAsia="Calibri"/>
                      <w:sz w:val="20"/>
                    </w:rPr>
                  </w:pPr>
                  <w:r w:rsidRPr="00B73C99">
                    <w:rPr>
                      <w:rFonts w:eastAsia="Calibri"/>
                      <w:sz w:val="20"/>
                    </w:rPr>
                    <w:t>222,27</w:t>
                  </w:r>
                </w:p>
              </w:tc>
            </w:tr>
          </w:tbl>
          <w:p w:rsidR="00391017" w:rsidRPr="00BF33E6" w:rsidRDefault="00391017" w:rsidP="00391017">
            <w:pPr>
              <w:pStyle w:val="Neotevilenodstavek"/>
              <w:widowControl w:val="0"/>
              <w:spacing w:before="0" w:after="0" w:line="260" w:lineRule="exact"/>
              <w:rPr>
                <w:sz w:val="20"/>
              </w:rPr>
            </w:pPr>
            <w:r>
              <w:rPr>
                <w:sz w:val="20"/>
              </w:rPr>
              <w:t>Ta</w:t>
            </w:r>
            <w:r w:rsidR="00663FC7">
              <w:rPr>
                <w:sz w:val="20"/>
              </w:rPr>
              <w:t>ko</w:t>
            </w:r>
            <w:r>
              <w:rPr>
                <w:sz w:val="20"/>
              </w:rPr>
              <w:t xml:space="preserve"> se </w:t>
            </w:r>
            <w:r w:rsidRPr="00BF33E6">
              <w:rPr>
                <w:sz w:val="20"/>
              </w:rPr>
              <w:t>na primer za motorno kol</w:t>
            </w:r>
            <w:r>
              <w:rPr>
                <w:sz w:val="20"/>
              </w:rPr>
              <w:t>o s prostornino motorja 400 cm</w:t>
            </w:r>
            <w:r w:rsidRPr="001849CB">
              <w:rPr>
                <w:sz w:val="20"/>
                <w:vertAlign w:val="superscript"/>
              </w:rPr>
              <w:t>3</w:t>
            </w:r>
            <w:r w:rsidRPr="00BF33E6">
              <w:rPr>
                <w:sz w:val="20"/>
              </w:rPr>
              <w:t xml:space="preserve"> plača davek v višini </w:t>
            </w:r>
            <w:r w:rsidR="008E47F4">
              <w:rPr>
                <w:sz w:val="20"/>
              </w:rPr>
              <w:t>111,13</w:t>
            </w:r>
            <w:r w:rsidRPr="00BF33E6">
              <w:rPr>
                <w:sz w:val="20"/>
              </w:rPr>
              <w:t xml:space="preserve"> </w:t>
            </w:r>
            <w:r w:rsidR="0062359F">
              <w:rPr>
                <w:sz w:val="20"/>
              </w:rPr>
              <w:t>evr</w:t>
            </w:r>
            <w:r w:rsidRPr="00BF33E6">
              <w:rPr>
                <w:sz w:val="20"/>
              </w:rPr>
              <w:t>a.</w:t>
            </w:r>
          </w:p>
          <w:p w:rsidR="00F6200F" w:rsidRPr="004F7C9D" w:rsidRDefault="00F6200F" w:rsidP="00584220">
            <w:pPr>
              <w:spacing w:line="260" w:lineRule="exact"/>
              <w:rPr>
                <w:rFonts w:eastAsia="Calibri"/>
                <w:sz w:val="20"/>
              </w:rPr>
            </w:pPr>
          </w:p>
          <w:p w:rsidR="00F6200F" w:rsidRPr="004F7C9D" w:rsidRDefault="00F6200F" w:rsidP="00584220">
            <w:pPr>
              <w:spacing w:line="260" w:lineRule="exact"/>
              <w:rPr>
                <w:rFonts w:eastAsia="Calibri"/>
                <w:sz w:val="20"/>
              </w:rPr>
            </w:pPr>
            <w:r w:rsidRPr="004F7C9D">
              <w:rPr>
                <w:rFonts w:eastAsia="Calibri"/>
                <w:sz w:val="20"/>
              </w:rPr>
              <w:t xml:space="preserve">Za rabljena vozila se davek glede na prostornino motorja s starostjo vozila znižuje po spodnji lestvici. Davek se zniža samo za rabljena vozila, vnesena na Portugalsko iz drugih </w:t>
            </w:r>
            <w:r w:rsidR="0062359F">
              <w:rPr>
                <w:rFonts w:eastAsia="Calibri"/>
                <w:sz w:val="20"/>
              </w:rPr>
              <w:t xml:space="preserve">držav članic </w:t>
            </w:r>
            <w:r w:rsidRPr="004F7C9D">
              <w:rPr>
                <w:rFonts w:eastAsia="Calibri"/>
                <w:sz w:val="20"/>
              </w:rPr>
              <w:t>EU. Za vozila, uvožena iz drugih držav</w:t>
            </w:r>
            <w:r w:rsidR="0062359F">
              <w:rPr>
                <w:rFonts w:eastAsia="Calibri"/>
                <w:sz w:val="20"/>
              </w:rPr>
              <w:t>,</w:t>
            </w:r>
            <w:r w:rsidRPr="004F7C9D">
              <w:rPr>
                <w:rFonts w:eastAsia="Calibri"/>
                <w:sz w:val="20"/>
              </w:rPr>
              <w:t xml:space="preserve"> se plača celoten davek.</w:t>
            </w:r>
            <w:r>
              <w:rPr>
                <w:rStyle w:val="FootnoteReference"/>
                <w:rFonts w:eastAsia="Calibri"/>
                <w:sz w:val="20"/>
              </w:rPr>
              <w:footnoteReference w:id="19"/>
            </w:r>
            <w:r w:rsidR="004B0DC1" w:rsidRPr="004F7C9D" w:rsidDel="004B0DC1">
              <w:rPr>
                <w:rFonts w:eastAsia="Calibri"/>
              </w:rPr>
              <w:t xml:space="preserve"> </w:t>
            </w:r>
          </w:p>
          <w:p w:rsidR="00F6200F" w:rsidRPr="004F7C9D" w:rsidRDefault="00F6200F" w:rsidP="00F6200F">
            <w:pPr>
              <w:pStyle w:val="ListParagraph"/>
              <w:jc w:val="both"/>
              <w:rPr>
                <w:rFonts w:ascii="Arial" w:hAnsi="Arial"/>
                <w:sz w:val="20"/>
                <w:lang w:eastAsia="sl-SI"/>
              </w:rPr>
            </w:pPr>
          </w:p>
          <w:p w:rsidR="00F6200F" w:rsidRDefault="00F6200F" w:rsidP="00F6200F">
            <w:pPr>
              <w:pStyle w:val="ListParagraph"/>
              <w:jc w:val="both"/>
              <w:rPr>
                <w:rFonts w:ascii="Arial" w:hAnsi="Arial"/>
                <w:sz w:val="20"/>
                <w:lang w:eastAsia="sl-SI"/>
              </w:rPr>
            </w:pPr>
          </w:p>
          <w:tbl>
            <w:tblPr>
              <w:tblW w:w="5382" w:type="dxa"/>
              <w:tblCellMar>
                <w:left w:w="70" w:type="dxa"/>
                <w:right w:w="70" w:type="dxa"/>
              </w:tblCellMar>
              <w:tblLook w:val="04A0" w:firstRow="1" w:lastRow="0" w:firstColumn="1" w:lastColumn="0" w:noHBand="0" w:noVBand="1"/>
            </w:tblPr>
            <w:tblGrid>
              <w:gridCol w:w="2400"/>
              <w:gridCol w:w="2982"/>
            </w:tblGrid>
            <w:tr w:rsidR="00344828" w:rsidRPr="00344828" w:rsidTr="00344828">
              <w:trPr>
                <w:trHeight w:val="708"/>
              </w:trPr>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Starost vozila (v letih)</w:t>
                  </w:r>
                </w:p>
              </w:tc>
              <w:tc>
                <w:tcPr>
                  <w:tcW w:w="2982" w:type="dxa"/>
                  <w:tcBorders>
                    <w:top w:val="single" w:sz="4" w:space="0" w:color="auto"/>
                    <w:left w:val="nil"/>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Znižanje davka glede na prostornino motorja (v %)</w:t>
                  </w:r>
                </w:p>
              </w:tc>
            </w:tr>
            <w:tr w:rsidR="00344828" w:rsidRPr="00344828" w:rsidTr="00344828">
              <w:trPr>
                <w:trHeight w:val="285"/>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left"/>
                    <w:textAlignment w:val="auto"/>
                    <w:rPr>
                      <w:rFonts w:cs="Arial"/>
                      <w:color w:val="000000"/>
                      <w:sz w:val="20"/>
                      <w:szCs w:val="20"/>
                    </w:rPr>
                  </w:pPr>
                  <w:r w:rsidRPr="00344828">
                    <w:rPr>
                      <w:rFonts w:cs="Arial"/>
                      <w:color w:val="000000"/>
                      <w:sz w:val="20"/>
                      <w:szCs w:val="20"/>
                    </w:rPr>
                    <w:t xml:space="preserve">Do 1 </w:t>
                  </w:r>
                </w:p>
              </w:tc>
              <w:tc>
                <w:tcPr>
                  <w:tcW w:w="2982" w:type="dxa"/>
                  <w:tcBorders>
                    <w:top w:val="nil"/>
                    <w:left w:val="nil"/>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10</w:t>
                  </w:r>
                </w:p>
              </w:tc>
            </w:tr>
            <w:tr w:rsidR="00344828" w:rsidRPr="00344828" w:rsidTr="00344828">
              <w:trPr>
                <w:trHeight w:val="285"/>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left"/>
                    <w:textAlignment w:val="auto"/>
                    <w:rPr>
                      <w:rFonts w:cs="Arial"/>
                      <w:color w:val="000000"/>
                      <w:sz w:val="20"/>
                      <w:szCs w:val="20"/>
                    </w:rPr>
                  </w:pPr>
                  <w:r w:rsidRPr="00344828">
                    <w:rPr>
                      <w:rFonts w:cs="Arial"/>
                      <w:color w:val="000000"/>
                      <w:sz w:val="20"/>
                      <w:szCs w:val="20"/>
                    </w:rPr>
                    <w:t xml:space="preserve">1 do 2 </w:t>
                  </w:r>
                </w:p>
              </w:tc>
              <w:tc>
                <w:tcPr>
                  <w:tcW w:w="2982" w:type="dxa"/>
                  <w:tcBorders>
                    <w:top w:val="nil"/>
                    <w:left w:val="nil"/>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20</w:t>
                  </w:r>
                </w:p>
              </w:tc>
            </w:tr>
            <w:tr w:rsidR="00344828" w:rsidRPr="00344828" w:rsidTr="00344828">
              <w:trPr>
                <w:trHeight w:val="285"/>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left"/>
                    <w:textAlignment w:val="auto"/>
                    <w:rPr>
                      <w:rFonts w:cs="Arial"/>
                      <w:color w:val="000000"/>
                      <w:sz w:val="20"/>
                      <w:szCs w:val="20"/>
                    </w:rPr>
                  </w:pPr>
                  <w:r w:rsidRPr="00344828">
                    <w:rPr>
                      <w:rFonts w:cs="Arial"/>
                      <w:color w:val="000000"/>
                      <w:sz w:val="20"/>
                      <w:szCs w:val="20"/>
                    </w:rPr>
                    <w:t>2 do 3</w:t>
                  </w:r>
                </w:p>
              </w:tc>
              <w:tc>
                <w:tcPr>
                  <w:tcW w:w="2982" w:type="dxa"/>
                  <w:tcBorders>
                    <w:top w:val="nil"/>
                    <w:left w:val="nil"/>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28</w:t>
                  </w:r>
                </w:p>
              </w:tc>
            </w:tr>
            <w:tr w:rsidR="00344828" w:rsidRPr="00344828" w:rsidTr="00344828">
              <w:trPr>
                <w:trHeight w:val="285"/>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left"/>
                    <w:textAlignment w:val="auto"/>
                    <w:rPr>
                      <w:rFonts w:cs="Arial"/>
                      <w:color w:val="000000"/>
                      <w:sz w:val="20"/>
                      <w:szCs w:val="20"/>
                    </w:rPr>
                  </w:pPr>
                  <w:r w:rsidRPr="00344828">
                    <w:rPr>
                      <w:rFonts w:cs="Arial"/>
                      <w:color w:val="000000"/>
                      <w:sz w:val="20"/>
                      <w:szCs w:val="20"/>
                    </w:rPr>
                    <w:t>3 do 4</w:t>
                  </w:r>
                </w:p>
              </w:tc>
              <w:tc>
                <w:tcPr>
                  <w:tcW w:w="2982" w:type="dxa"/>
                  <w:tcBorders>
                    <w:top w:val="nil"/>
                    <w:left w:val="nil"/>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35</w:t>
                  </w:r>
                </w:p>
              </w:tc>
            </w:tr>
            <w:tr w:rsidR="00344828" w:rsidRPr="00344828" w:rsidTr="00344828">
              <w:trPr>
                <w:trHeight w:val="285"/>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left"/>
                    <w:textAlignment w:val="auto"/>
                    <w:rPr>
                      <w:rFonts w:cs="Arial"/>
                      <w:color w:val="000000"/>
                      <w:sz w:val="20"/>
                      <w:szCs w:val="20"/>
                    </w:rPr>
                  </w:pPr>
                  <w:r w:rsidRPr="00344828">
                    <w:rPr>
                      <w:rFonts w:cs="Arial"/>
                      <w:color w:val="000000"/>
                      <w:sz w:val="20"/>
                      <w:szCs w:val="20"/>
                    </w:rPr>
                    <w:t>4 do 5</w:t>
                  </w:r>
                </w:p>
              </w:tc>
              <w:tc>
                <w:tcPr>
                  <w:tcW w:w="2982" w:type="dxa"/>
                  <w:tcBorders>
                    <w:top w:val="nil"/>
                    <w:left w:val="nil"/>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43</w:t>
                  </w:r>
                </w:p>
              </w:tc>
            </w:tr>
            <w:tr w:rsidR="00344828" w:rsidRPr="00344828" w:rsidTr="00344828">
              <w:trPr>
                <w:trHeight w:val="285"/>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left"/>
                    <w:textAlignment w:val="auto"/>
                    <w:rPr>
                      <w:rFonts w:cs="Arial"/>
                      <w:color w:val="000000"/>
                      <w:sz w:val="20"/>
                      <w:szCs w:val="20"/>
                    </w:rPr>
                  </w:pPr>
                  <w:r w:rsidRPr="00344828">
                    <w:rPr>
                      <w:rFonts w:cs="Arial"/>
                      <w:color w:val="000000"/>
                      <w:sz w:val="20"/>
                      <w:szCs w:val="20"/>
                    </w:rPr>
                    <w:t>5 do 6</w:t>
                  </w:r>
                </w:p>
              </w:tc>
              <w:tc>
                <w:tcPr>
                  <w:tcW w:w="2982" w:type="dxa"/>
                  <w:tcBorders>
                    <w:top w:val="nil"/>
                    <w:left w:val="nil"/>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52</w:t>
                  </w:r>
                </w:p>
              </w:tc>
            </w:tr>
            <w:tr w:rsidR="00344828" w:rsidRPr="00344828" w:rsidTr="00344828">
              <w:trPr>
                <w:trHeight w:val="285"/>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left"/>
                    <w:textAlignment w:val="auto"/>
                    <w:rPr>
                      <w:rFonts w:cs="Arial"/>
                      <w:color w:val="000000"/>
                      <w:sz w:val="20"/>
                      <w:szCs w:val="20"/>
                    </w:rPr>
                  </w:pPr>
                  <w:r w:rsidRPr="00344828">
                    <w:rPr>
                      <w:rFonts w:cs="Arial"/>
                      <w:color w:val="000000"/>
                      <w:sz w:val="20"/>
                      <w:szCs w:val="20"/>
                    </w:rPr>
                    <w:t>6 do 7</w:t>
                  </w:r>
                </w:p>
              </w:tc>
              <w:tc>
                <w:tcPr>
                  <w:tcW w:w="2982" w:type="dxa"/>
                  <w:tcBorders>
                    <w:top w:val="nil"/>
                    <w:left w:val="nil"/>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60</w:t>
                  </w:r>
                </w:p>
              </w:tc>
            </w:tr>
            <w:tr w:rsidR="00344828" w:rsidRPr="00344828" w:rsidTr="00344828">
              <w:trPr>
                <w:trHeight w:val="285"/>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left"/>
                    <w:textAlignment w:val="auto"/>
                    <w:rPr>
                      <w:rFonts w:cs="Arial"/>
                      <w:color w:val="000000"/>
                      <w:sz w:val="20"/>
                      <w:szCs w:val="20"/>
                    </w:rPr>
                  </w:pPr>
                  <w:r w:rsidRPr="00344828">
                    <w:rPr>
                      <w:rFonts w:cs="Arial"/>
                      <w:color w:val="000000"/>
                      <w:sz w:val="20"/>
                      <w:szCs w:val="20"/>
                    </w:rPr>
                    <w:t>7 do 8</w:t>
                  </w:r>
                </w:p>
              </w:tc>
              <w:tc>
                <w:tcPr>
                  <w:tcW w:w="2982" w:type="dxa"/>
                  <w:tcBorders>
                    <w:top w:val="nil"/>
                    <w:left w:val="nil"/>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65</w:t>
                  </w:r>
                </w:p>
              </w:tc>
            </w:tr>
            <w:tr w:rsidR="00344828" w:rsidRPr="00344828" w:rsidTr="00344828">
              <w:trPr>
                <w:trHeight w:val="285"/>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left"/>
                    <w:textAlignment w:val="auto"/>
                    <w:rPr>
                      <w:rFonts w:cs="Arial"/>
                      <w:color w:val="000000"/>
                      <w:sz w:val="20"/>
                      <w:szCs w:val="20"/>
                    </w:rPr>
                  </w:pPr>
                  <w:r w:rsidRPr="00344828">
                    <w:rPr>
                      <w:rFonts w:cs="Arial"/>
                      <w:color w:val="000000"/>
                      <w:sz w:val="20"/>
                      <w:szCs w:val="20"/>
                    </w:rPr>
                    <w:t>8 do 9</w:t>
                  </w:r>
                </w:p>
              </w:tc>
              <w:tc>
                <w:tcPr>
                  <w:tcW w:w="2982" w:type="dxa"/>
                  <w:tcBorders>
                    <w:top w:val="nil"/>
                    <w:left w:val="nil"/>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70</w:t>
                  </w:r>
                </w:p>
              </w:tc>
            </w:tr>
            <w:tr w:rsidR="00344828" w:rsidRPr="00344828" w:rsidTr="00344828">
              <w:trPr>
                <w:trHeight w:val="285"/>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left"/>
                    <w:textAlignment w:val="auto"/>
                    <w:rPr>
                      <w:rFonts w:cs="Arial"/>
                      <w:color w:val="000000"/>
                      <w:sz w:val="20"/>
                      <w:szCs w:val="20"/>
                    </w:rPr>
                  </w:pPr>
                  <w:r w:rsidRPr="00344828">
                    <w:rPr>
                      <w:rFonts w:cs="Arial"/>
                      <w:color w:val="000000"/>
                      <w:sz w:val="20"/>
                      <w:szCs w:val="20"/>
                    </w:rPr>
                    <w:t>9 do 10</w:t>
                  </w:r>
                </w:p>
              </w:tc>
              <w:tc>
                <w:tcPr>
                  <w:tcW w:w="2982" w:type="dxa"/>
                  <w:tcBorders>
                    <w:top w:val="nil"/>
                    <w:left w:val="nil"/>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75</w:t>
                  </w:r>
                </w:p>
              </w:tc>
            </w:tr>
            <w:tr w:rsidR="00344828" w:rsidRPr="00344828" w:rsidTr="00344828">
              <w:trPr>
                <w:trHeight w:val="285"/>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left"/>
                    <w:textAlignment w:val="auto"/>
                    <w:rPr>
                      <w:rFonts w:cs="Arial"/>
                      <w:color w:val="000000"/>
                      <w:sz w:val="20"/>
                      <w:szCs w:val="20"/>
                    </w:rPr>
                  </w:pPr>
                  <w:r w:rsidRPr="00344828">
                    <w:rPr>
                      <w:rFonts w:cs="Arial"/>
                      <w:color w:val="000000"/>
                      <w:sz w:val="20"/>
                      <w:szCs w:val="20"/>
                    </w:rPr>
                    <w:t>Nad 10</w:t>
                  </w:r>
                </w:p>
              </w:tc>
              <w:tc>
                <w:tcPr>
                  <w:tcW w:w="2982" w:type="dxa"/>
                  <w:tcBorders>
                    <w:top w:val="nil"/>
                    <w:left w:val="nil"/>
                    <w:bottom w:val="single" w:sz="4" w:space="0" w:color="auto"/>
                    <w:right w:val="single" w:sz="4" w:space="0" w:color="auto"/>
                  </w:tcBorders>
                  <w:shd w:val="clear" w:color="auto" w:fill="auto"/>
                  <w:vAlign w:val="center"/>
                  <w:hideMark/>
                </w:tcPr>
                <w:p w:rsidR="00344828" w:rsidRPr="00344828" w:rsidRDefault="00344828" w:rsidP="00344828">
                  <w:pPr>
                    <w:overflowPunct/>
                    <w:autoSpaceDE/>
                    <w:autoSpaceDN/>
                    <w:adjustRightInd/>
                    <w:jc w:val="center"/>
                    <w:textAlignment w:val="auto"/>
                    <w:rPr>
                      <w:rFonts w:cs="Arial"/>
                      <w:color w:val="000000"/>
                      <w:sz w:val="20"/>
                      <w:szCs w:val="20"/>
                    </w:rPr>
                  </w:pPr>
                  <w:r w:rsidRPr="00344828">
                    <w:rPr>
                      <w:rFonts w:cs="Arial"/>
                      <w:color w:val="000000"/>
                      <w:sz w:val="20"/>
                      <w:szCs w:val="20"/>
                    </w:rPr>
                    <w:t>80</w:t>
                  </w:r>
                </w:p>
              </w:tc>
            </w:tr>
          </w:tbl>
          <w:p w:rsidR="00344828" w:rsidRDefault="00344828" w:rsidP="00F6200F">
            <w:pPr>
              <w:pStyle w:val="ListParagraph"/>
              <w:jc w:val="both"/>
              <w:rPr>
                <w:rFonts w:ascii="Arial" w:hAnsi="Arial"/>
                <w:sz w:val="20"/>
                <w:lang w:eastAsia="sl-SI"/>
              </w:rPr>
            </w:pPr>
          </w:p>
          <w:p w:rsidR="00344828" w:rsidRDefault="00344828" w:rsidP="00F6200F">
            <w:pPr>
              <w:pStyle w:val="ListParagraph"/>
              <w:jc w:val="both"/>
              <w:rPr>
                <w:rFonts w:ascii="Arial" w:hAnsi="Arial"/>
                <w:sz w:val="20"/>
                <w:lang w:eastAsia="sl-SI"/>
              </w:rPr>
            </w:pPr>
          </w:p>
          <w:p w:rsidR="00F6200F" w:rsidRPr="004F7C9D" w:rsidRDefault="00F6200F" w:rsidP="00680086">
            <w:pPr>
              <w:pStyle w:val="ListParagraph"/>
              <w:numPr>
                <w:ilvl w:val="0"/>
                <w:numId w:val="22"/>
              </w:numPr>
              <w:ind w:left="567" w:hanging="567"/>
              <w:jc w:val="both"/>
              <w:rPr>
                <w:rFonts w:ascii="Arial" w:hAnsi="Arial"/>
                <w:sz w:val="20"/>
                <w:lang w:eastAsia="sl-SI"/>
              </w:rPr>
            </w:pPr>
            <w:r w:rsidRPr="004F7C9D">
              <w:rPr>
                <w:rFonts w:ascii="Arial" w:hAnsi="Arial"/>
                <w:sz w:val="20"/>
                <w:lang w:eastAsia="sl-SI"/>
              </w:rPr>
              <w:t xml:space="preserve">Glede na </w:t>
            </w:r>
            <w:r w:rsidR="00AE6334">
              <w:rPr>
                <w:rFonts w:ascii="Arial" w:hAnsi="Arial"/>
                <w:sz w:val="20"/>
                <w:lang w:eastAsia="sl-SI"/>
              </w:rPr>
              <w:t>izpust</w:t>
            </w:r>
            <w:r w:rsidRPr="004F7C9D">
              <w:rPr>
                <w:rFonts w:ascii="Arial" w:hAnsi="Arial"/>
                <w:sz w:val="20"/>
                <w:lang w:eastAsia="sl-SI"/>
              </w:rPr>
              <w:t xml:space="preserve"> </w:t>
            </w:r>
            <w:r w:rsidRPr="004F7C9D" w:rsidDel="00C32FC8">
              <w:rPr>
                <w:rFonts w:ascii="Arial" w:hAnsi="Arial"/>
                <w:sz w:val="20"/>
                <w:lang w:eastAsia="sl-SI"/>
              </w:rPr>
              <w:t>CO</w:t>
            </w:r>
            <w:r w:rsidRPr="009C4BCA" w:rsidDel="00C32FC8">
              <w:rPr>
                <w:sz w:val="20"/>
                <w:vertAlign w:val="subscript"/>
              </w:rPr>
              <w:t>2</w:t>
            </w:r>
            <w:r w:rsidRPr="004F7C9D">
              <w:rPr>
                <w:rFonts w:ascii="Arial" w:hAnsi="Arial"/>
                <w:sz w:val="20"/>
                <w:lang w:eastAsia="sl-SI"/>
              </w:rPr>
              <w:t>, ki je drug, okoljsk</w:t>
            </w:r>
            <w:r w:rsidR="00D42FFC">
              <w:rPr>
                <w:rFonts w:ascii="Arial" w:hAnsi="Arial"/>
                <w:sz w:val="20"/>
                <w:lang w:eastAsia="sl-SI"/>
              </w:rPr>
              <w:t>i</w:t>
            </w:r>
            <w:r w:rsidRPr="004F7C9D">
              <w:rPr>
                <w:rFonts w:ascii="Arial" w:hAnsi="Arial"/>
                <w:sz w:val="20"/>
                <w:lang w:eastAsia="sl-SI"/>
              </w:rPr>
              <w:t xml:space="preserve"> </w:t>
            </w:r>
            <w:r w:rsidR="00D42FFC">
              <w:rPr>
                <w:rFonts w:ascii="Arial" w:hAnsi="Arial"/>
                <w:sz w:val="20"/>
                <w:lang w:eastAsia="sl-SI"/>
              </w:rPr>
              <w:t>dejavnik</w:t>
            </w:r>
            <w:r w:rsidRPr="004F7C9D">
              <w:rPr>
                <w:rFonts w:ascii="Arial" w:hAnsi="Arial"/>
                <w:sz w:val="20"/>
                <w:lang w:eastAsia="sl-SI"/>
              </w:rPr>
              <w:t xml:space="preserve"> </w:t>
            </w:r>
            <w:r w:rsidR="00FA0CD8">
              <w:rPr>
                <w:rFonts w:ascii="Arial" w:hAnsi="Arial"/>
                <w:sz w:val="20"/>
                <w:lang w:eastAsia="sl-SI"/>
              </w:rPr>
              <w:t>tega davka</w:t>
            </w:r>
            <w:r w:rsidRPr="004F7C9D">
              <w:rPr>
                <w:rFonts w:ascii="Arial" w:hAnsi="Arial"/>
                <w:sz w:val="20"/>
                <w:lang w:eastAsia="sl-SI"/>
              </w:rPr>
              <w:t xml:space="preserve">, se davek plačuje po </w:t>
            </w:r>
            <w:r w:rsidR="00277AC2">
              <w:rPr>
                <w:rFonts w:ascii="Arial" w:hAnsi="Arial"/>
                <w:sz w:val="20"/>
                <w:lang w:eastAsia="sl-SI"/>
              </w:rPr>
              <w:t>štirih</w:t>
            </w:r>
            <w:r w:rsidR="00277AC2" w:rsidRPr="004F7C9D">
              <w:rPr>
                <w:rFonts w:ascii="Arial" w:hAnsi="Arial"/>
                <w:sz w:val="20"/>
                <w:lang w:eastAsia="sl-SI"/>
              </w:rPr>
              <w:t xml:space="preserve"> </w:t>
            </w:r>
            <w:r w:rsidRPr="004F7C9D">
              <w:rPr>
                <w:rFonts w:ascii="Arial" w:hAnsi="Arial"/>
                <w:sz w:val="20"/>
                <w:lang w:eastAsia="sl-SI"/>
              </w:rPr>
              <w:t>lestvicah</w:t>
            </w:r>
            <w:r w:rsidR="00277AC2">
              <w:rPr>
                <w:rFonts w:ascii="Arial" w:hAnsi="Arial"/>
                <w:sz w:val="20"/>
                <w:lang w:eastAsia="sl-SI"/>
              </w:rPr>
              <w:t xml:space="preserve">, in sicer </w:t>
            </w:r>
            <w:r w:rsidR="00942108">
              <w:rPr>
                <w:rFonts w:ascii="Arial" w:hAnsi="Arial"/>
                <w:sz w:val="20"/>
                <w:lang w:eastAsia="sl-SI"/>
              </w:rPr>
              <w:t xml:space="preserve">po </w:t>
            </w:r>
            <w:r w:rsidR="00277AC2">
              <w:rPr>
                <w:rFonts w:ascii="Arial" w:hAnsi="Arial"/>
                <w:sz w:val="20"/>
                <w:lang w:eastAsia="sl-SI"/>
              </w:rPr>
              <w:t>dveh</w:t>
            </w:r>
            <w:r w:rsidR="002955C8">
              <w:rPr>
                <w:rFonts w:ascii="Arial" w:hAnsi="Arial"/>
                <w:sz w:val="20"/>
                <w:lang w:eastAsia="sl-SI"/>
              </w:rPr>
              <w:t xml:space="preserve"> </w:t>
            </w:r>
            <w:r w:rsidRPr="004F7C9D">
              <w:rPr>
                <w:rFonts w:ascii="Arial" w:hAnsi="Arial"/>
                <w:sz w:val="20"/>
                <w:lang w:eastAsia="sl-SI"/>
              </w:rPr>
              <w:t xml:space="preserve">za vozila z bencinskim in za vozila z dizelskim </w:t>
            </w:r>
            <w:r w:rsidR="007F607E">
              <w:rPr>
                <w:rFonts w:ascii="Arial" w:hAnsi="Arial"/>
                <w:sz w:val="20"/>
                <w:lang w:eastAsia="sl-SI"/>
              </w:rPr>
              <w:t>pogonom</w:t>
            </w:r>
            <w:r w:rsidR="00277AC2">
              <w:rPr>
                <w:rFonts w:ascii="Arial" w:hAnsi="Arial"/>
                <w:sz w:val="20"/>
                <w:lang w:eastAsia="sl-SI"/>
              </w:rPr>
              <w:t xml:space="preserve"> glede na NEDC in WLTP</w:t>
            </w:r>
            <w:r w:rsidRPr="004F7C9D">
              <w:rPr>
                <w:rFonts w:ascii="Arial" w:hAnsi="Arial"/>
                <w:sz w:val="20"/>
                <w:lang w:eastAsia="sl-SI"/>
              </w:rPr>
              <w:t>, po enaki formuli kot pri prv</w:t>
            </w:r>
            <w:r w:rsidR="00D42FFC">
              <w:rPr>
                <w:rFonts w:ascii="Arial" w:hAnsi="Arial"/>
                <w:sz w:val="20"/>
                <w:lang w:eastAsia="sl-SI"/>
              </w:rPr>
              <w:t>em</w:t>
            </w:r>
            <w:r w:rsidRPr="004F7C9D">
              <w:rPr>
                <w:rFonts w:ascii="Arial" w:hAnsi="Arial"/>
                <w:sz w:val="20"/>
                <w:lang w:eastAsia="sl-SI"/>
              </w:rPr>
              <w:t xml:space="preserve"> </w:t>
            </w:r>
            <w:r w:rsidR="00D42FFC">
              <w:rPr>
                <w:rFonts w:ascii="Arial" w:hAnsi="Arial"/>
                <w:sz w:val="20"/>
                <w:lang w:eastAsia="sl-SI"/>
              </w:rPr>
              <w:t>dejavniku</w:t>
            </w:r>
            <w:r w:rsidRPr="004F7C9D">
              <w:rPr>
                <w:rFonts w:ascii="Arial" w:hAnsi="Arial"/>
                <w:sz w:val="20"/>
                <w:lang w:eastAsia="sl-SI"/>
              </w:rPr>
              <w:t xml:space="preserve"> (</w:t>
            </w:r>
            <w:r w:rsidRPr="004F7C9D" w:rsidDel="00C32FC8">
              <w:rPr>
                <w:rFonts w:ascii="Arial" w:hAnsi="Arial"/>
                <w:sz w:val="20"/>
                <w:lang w:eastAsia="sl-SI"/>
              </w:rPr>
              <w:t>CO</w:t>
            </w:r>
            <w:r w:rsidRPr="009C4BCA" w:rsidDel="00C32FC8">
              <w:rPr>
                <w:sz w:val="20"/>
                <w:vertAlign w:val="subscript"/>
              </w:rPr>
              <w:t>2</w:t>
            </w:r>
            <w:r w:rsidRPr="004F7C9D">
              <w:rPr>
                <w:rFonts w:ascii="Arial" w:hAnsi="Arial"/>
                <w:sz w:val="20"/>
                <w:lang w:eastAsia="sl-SI"/>
              </w:rPr>
              <w:t xml:space="preserve"> x znesek davka za vsak g/km – fiksen znesek):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rsidTr="00B73C99">
              <w:tc>
                <w:tcPr>
                  <w:tcW w:w="9058" w:type="dxa"/>
                  <w:gridSpan w:val="3"/>
                  <w:shd w:val="clear" w:color="auto" w:fill="auto"/>
                </w:tcPr>
                <w:p w:rsidR="00F6200F" w:rsidRPr="00B73C99" w:rsidRDefault="00F6200F" w:rsidP="00B73C99">
                  <w:pPr>
                    <w:jc w:val="center"/>
                    <w:rPr>
                      <w:rFonts w:eastAsia="Calibri"/>
                      <w:sz w:val="20"/>
                    </w:rPr>
                  </w:pPr>
                  <w:r w:rsidRPr="00B73C99">
                    <w:rPr>
                      <w:rFonts w:eastAsia="Calibri"/>
                      <w:sz w:val="20"/>
                    </w:rPr>
                    <w:t xml:space="preserve">Lestvica za vozila z bencinskim </w:t>
                  </w:r>
                  <w:r w:rsidR="007F607E" w:rsidRPr="00B73C99">
                    <w:rPr>
                      <w:rFonts w:eastAsia="Calibri"/>
                      <w:sz w:val="20"/>
                    </w:rPr>
                    <w:t>pogonom</w:t>
                  </w:r>
                  <w:r w:rsidR="00D42FFC">
                    <w:rPr>
                      <w:rFonts w:eastAsia="Calibri"/>
                      <w:sz w:val="20"/>
                    </w:rPr>
                    <w:t xml:space="preserve"> ‒</w:t>
                  </w:r>
                  <w:r w:rsidR="00EA3637" w:rsidRPr="00B73C99">
                    <w:rPr>
                      <w:rFonts w:eastAsia="Calibri"/>
                      <w:sz w:val="20"/>
                    </w:rPr>
                    <w:t xml:space="preserve"> NEDC</w:t>
                  </w:r>
                </w:p>
              </w:tc>
            </w:tr>
            <w:tr w:rsidR="00F6200F" w:rsidRPr="00F6200F" w:rsidTr="00B73C99">
              <w:tc>
                <w:tcPr>
                  <w:tcW w:w="3019" w:type="dxa"/>
                  <w:shd w:val="clear" w:color="auto" w:fill="auto"/>
                  <w:vAlign w:val="center"/>
                </w:tcPr>
                <w:p w:rsidR="00F6200F" w:rsidRPr="00B73C99" w:rsidRDefault="00F6200F" w:rsidP="00B73C99">
                  <w:pPr>
                    <w:jc w:val="center"/>
                    <w:rPr>
                      <w:rFonts w:eastAsia="Calibri"/>
                      <w:sz w:val="20"/>
                    </w:rPr>
                  </w:pPr>
                  <w:r w:rsidRPr="009C4BCA" w:rsidDel="00C32FC8">
                    <w:rPr>
                      <w:rFonts w:eastAsia="Calibri"/>
                      <w:sz w:val="20"/>
                    </w:rPr>
                    <w:t>CO</w:t>
                  </w:r>
                  <w:r w:rsidRPr="009C4BCA" w:rsidDel="00C32FC8">
                    <w:rPr>
                      <w:rFonts w:eastAsia="Calibri"/>
                      <w:sz w:val="20"/>
                      <w:vertAlign w:val="subscript"/>
                    </w:rPr>
                    <w:t>2</w:t>
                  </w:r>
                  <w:r w:rsidRPr="00B73C99">
                    <w:rPr>
                      <w:rFonts w:eastAsia="Calibri"/>
                      <w:sz w:val="20"/>
                    </w:rPr>
                    <w:t xml:space="preserve"> (</w:t>
                  </w:r>
                  <w:r w:rsidR="00D42FFC">
                    <w:rPr>
                      <w:rFonts w:eastAsia="Calibri"/>
                      <w:sz w:val="20"/>
                    </w:rPr>
                    <w:t xml:space="preserve">v </w:t>
                  </w:r>
                  <w:r w:rsidRPr="00B73C99">
                    <w:rPr>
                      <w:rFonts w:eastAsia="Calibri"/>
                      <w:sz w:val="20"/>
                    </w:rPr>
                    <w:t>g/km)</w:t>
                  </w:r>
                </w:p>
              </w:tc>
              <w:tc>
                <w:tcPr>
                  <w:tcW w:w="3019"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Znesek davka za vsak g/km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c>
                <w:tcPr>
                  <w:tcW w:w="3020"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Fiksen znesek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r>
            <w:tr w:rsidR="00F6200F" w:rsidRPr="00F6200F" w:rsidTr="00B73C99">
              <w:tc>
                <w:tcPr>
                  <w:tcW w:w="3019" w:type="dxa"/>
                  <w:shd w:val="clear" w:color="auto" w:fill="auto"/>
                </w:tcPr>
                <w:p w:rsidR="00F6200F" w:rsidRPr="00B73C99" w:rsidRDefault="00942108" w:rsidP="00B73C99">
                  <w:pPr>
                    <w:jc w:val="center"/>
                    <w:rPr>
                      <w:rFonts w:eastAsia="Calibri"/>
                      <w:sz w:val="20"/>
                    </w:rPr>
                  </w:pPr>
                  <w:r>
                    <w:rPr>
                      <w:rFonts w:eastAsia="Calibri"/>
                      <w:sz w:val="20"/>
                    </w:rPr>
                    <w:t>D</w:t>
                  </w:r>
                  <w:r w:rsidR="00F6200F" w:rsidRPr="00B73C99">
                    <w:rPr>
                      <w:rFonts w:eastAsia="Calibri"/>
                      <w:sz w:val="20"/>
                    </w:rPr>
                    <w:t>o 99</w:t>
                  </w:r>
                </w:p>
              </w:tc>
              <w:tc>
                <w:tcPr>
                  <w:tcW w:w="3019" w:type="dxa"/>
                  <w:shd w:val="clear" w:color="auto" w:fill="auto"/>
                </w:tcPr>
                <w:p w:rsidR="00F6200F" w:rsidRPr="00B73C99" w:rsidRDefault="00CF5BD8" w:rsidP="00B73C99">
                  <w:pPr>
                    <w:jc w:val="center"/>
                    <w:rPr>
                      <w:rFonts w:eastAsia="Calibri"/>
                      <w:sz w:val="20"/>
                    </w:rPr>
                  </w:pPr>
                  <w:r w:rsidRPr="00B73C99">
                    <w:rPr>
                      <w:rFonts w:eastAsia="Calibri"/>
                      <w:sz w:val="20"/>
                    </w:rPr>
                    <w:t>4,19</w:t>
                  </w:r>
                </w:p>
              </w:tc>
              <w:tc>
                <w:tcPr>
                  <w:tcW w:w="3020" w:type="dxa"/>
                  <w:shd w:val="clear" w:color="auto" w:fill="auto"/>
                </w:tcPr>
                <w:p w:rsidR="00F6200F" w:rsidRPr="00B73C99" w:rsidRDefault="00CF5BD8" w:rsidP="00B73C99">
                  <w:pPr>
                    <w:jc w:val="center"/>
                    <w:rPr>
                      <w:rFonts w:eastAsia="Calibri"/>
                      <w:sz w:val="20"/>
                    </w:rPr>
                  </w:pPr>
                  <w:r w:rsidRPr="00B73C99">
                    <w:rPr>
                      <w:rFonts w:eastAsia="Calibri"/>
                      <w:sz w:val="20"/>
                    </w:rPr>
                    <w:t>387,16</w:t>
                  </w:r>
                </w:p>
              </w:tc>
            </w:tr>
            <w:tr w:rsidR="00F6200F" w:rsidRPr="00F6200F" w:rsidTr="00B73C99">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100–115</w:t>
                  </w:r>
                </w:p>
              </w:tc>
              <w:tc>
                <w:tcPr>
                  <w:tcW w:w="3019" w:type="dxa"/>
                  <w:shd w:val="clear" w:color="auto" w:fill="auto"/>
                </w:tcPr>
                <w:p w:rsidR="00F6200F" w:rsidRPr="00B73C99" w:rsidRDefault="00CF5BD8" w:rsidP="00B73C99">
                  <w:pPr>
                    <w:jc w:val="center"/>
                    <w:rPr>
                      <w:rFonts w:eastAsia="Calibri"/>
                      <w:sz w:val="20"/>
                    </w:rPr>
                  </w:pPr>
                  <w:r w:rsidRPr="00B73C99">
                    <w:rPr>
                      <w:rFonts w:eastAsia="Calibri"/>
                      <w:sz w:val="20"/>
                    </w:rPr>
                    <w:t>7,33</w:t>
                  </w:r>
                </w:p>
              </w:tc>
              <w:tc>
                <w:tcPr>
                  <w:tcW w:w="3020" w:type="dxa"/>
                  <w:shd w:val="clear" w:color="auto" w:fill="auto"/>
                </w:tcPr>
                <w:p w:rsidR="00F6200F" w:rsidRPr="00B73C99" w:rsidRDefault="00CF5BD8" w:rsidP="00B73C99">
                  <w:pPr>
                    <w:jc w:val="center"/>
                    <w:rPr>
                      <w:rFonts w:eastAsia="Calibri"/>
                      <w:sz w:val="20"/>
                    </w:rPr>
                  </w:pPr>
                  <w:r w:rsidRPr="00B73C99">
                    <w:rPr>
                      <w:rFonts w:eastAsia="Calibri"/>
                      <w:sz w:val="20"/>
                    </w:rPr>
                    <w:t>680,91</w:t>
                  </w:r>
                </w:p>
              </w:tc>
            </w:tr>
            <w:tr w:rsidR="00F6200F" w:rsidRPr="00F6200F" w:rsidTr="00B73C99">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116–145</w:t>
                  </w:r>
                </w:p>
              </w:tc>
              <w:tc>
                <w:tcPr>
                  <w:tcW w:w="3019" w:type="dxa"/>
                  <w:shd w:val="clear" w:color="auto" w:fill="auto"/>
                </w:tcPr>
                <w:p w:rsidR="00F6200F" w:rsidRPr="00B73C99" w:rsidRDefault="00CF5BD8" w:rsidP="00B73C99">
                  <w:pPr>
                    <w:jc w:val="center"/>
                    <w:rPr>
                      <w:rFonts w:eastAsia="Calibri"/>
                      <w:sz w:val="20"/>
                    </w:rPr>
                  </w:pPr>
                  <w:r w:rsidRPr="00B73C99">
                    <w:rPr>
                      <w:rFonts w:eastAsia="Calibri"/>
                      <w:sz w:val="20"/>
                    </w:rPr>
                    <w:t>47,65</w:t>
                  </w:r>
                </w:p>
              </w:tc>
              <w:tc>
                <w:tcPr>
                  <w:tcW w:w="3020" w:type="dxa"/>
                  <w:shd w:val="clear" w:color="auto" w:fill="auto"/>
                </w:tcPr>
                <w:p w:rsidR="00F6200F" w:rsidRPr="00B73C99" w:rsidRDefault="00CF5BD8" w:rsidP="00B73C99">
                  <w:pPr>
                    <w:jc w:val="center"/>
                    <w:rPr>
                      <w:rFonts w:eastAsia="Calibri"/>
                      <w:sz w:val="20"/>
                    </w:rPr>
                  </w:pPr>
                  <w:r w:rsidRPr="00B73C99">
                    <w:rPr>
                      <w:rFonts w:eastAsia="Calibri"/>
                      <w:sz w:val="20"/>
                    </w:rPr>
                    <w:t>5.353,01</w:t>
                  </w:r>
                </w:p>
              </w:tc>
            </w:tr>
            <w:tr w:rsidR="00F6200F" w:rsidRPr="00F6200F" w:rsidTr="00B73C99">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146–175</w:t>
                  </w:r>
                </w:p>
              </w:tc>
              <w:tc>
                <w:tcPr>
                  <w:tcW w:w="3019" w:type="dxa"/>
                  <w:shd w:val="clear" w:color="auto" w:fill="auto"/>
                </w:tcPr>
                <w:p w:rsidR="00F6200F" w:rsidRPr="00B73C99" w:rsidRDefault="00CF5BD8" w:rsidP="00B73C99">
                  <w:pPr>
                    <w:jc w:val="center"/>
                    <w:rPr>
                      <w:rFonts w:eastAsia="Calibri"/>
                      <w:sz w:val="20"/>
                    </w:rPr>
                  </w:pPr>
                  <w:r w:rsidRPr="00B73C99">
                    <w:rPr>
                      <w:rFonts w:eastAsia="Calibri"/>
                      <w:sz w:val="20"/>
                    </w:rPr>
                    <w:t>55,52</w:t>
                  </w:r>
                </w:p>
              </w:tc>
              <w:tc>
                <w:tcPr>
                  <w:tcW w:w="3020" w:type="dxa"/>
                  <w:shd w:val="clear" w:color="auto" w:fill="auto"/>
                </w:tcPr>
                <w:p w:rsidR="00F6200F" w:rsidRPr="00B73C99" w:rsidRDefault="00CF5BD8" w:rsidP="00B73C99">
                  <w:pPr>
                    <w:jc w:val="center"/>
                    <w:rPr>
                      <w:rFonts w:eastAsia="Calibri"/>
                      <w:sz w:val="20"/>
                    </w:rPr>
                  </w:pPr>
                  <w:r w:rsidRPr="00B73C99">
                    <w:rPr>
                      <w:rFonts w:eastAsia="Calibri"/>
                      <w:sz w:val="20"/>
                    </w:rPr>
                    <w:t>6.473,88</w:t>
                  </w:r>
                </w:p>
              </w:tc>
            </w:tr>
            <w:tr w:rsidR="00F6200F" w:rsidRPr="00F6200F" w:rsidTr="00B73C99">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176–195</w:t>
                  </w:r>
                </w:p>
              </w:tc>
              <w:tc>
                <w:tcPr>
                  <w:tcW w:w="3019" w:type="dxa"/>
                  <w:shd w:val="clear" w:color="auto" w:fill="auto"/>
                </w:tcPr>
                <w:p w:rsidR="00F6200F" w:rsidRPr="00B73C99" w:rsidRDefault="00CF5BD8" w:rsidP="00B73C99">
                  <w:pPr>
                    <w:jc w:val="center"/>
                    <w:rPr>
                      <w:rFonts w:eastAsia="Calibri"/>
                      <w:sz w:val="20"/>
                    </w:rPr>
                  </w:pPr>
                  <w:r w:rsidRPr="00B73C99">
                    <w:rPr>
                      <w:rFonts w:eastAsia="Calibri"/>
                      <w:sz w:val="20"/>
                    </w:rPr>
                    <w:t>141,42</w:t>
                  </w:r>
                </w:p>
              </w:tc>
              <w:tc>
                <w:tcPr>
                  <w:tcW w:w="3020" w:type="dxa"/>
                  <w:shd w:val="clear" w:color="auto" w:fill="auto"/>
                </w:tcPr>
                <w:p w:rsidR="00F6200F" w:rsidRPr="00B73C99" w:rsidRDefault="00CF5BD8" w:rsidP="00B73C99">
                  <w:pPr>
                    <w:jc w:val="center"/>
                    <w:rPr>
                      <w:rFonts w:eastAsia="Calibri"/>
                      <w:sz w:val="20"/>
                    </w:rPr>
                  </w:pPr>
                  <w:r w:rsidRPr="00B73C99">
                    <w:rPr>
                      <w:rFonts w:eastAsia="Calibri"/>
                      <w:sz w:val="20"/>
                    </w:rPr>
                    <w:t>21.422,47</w:t>
                  </w:r>
                </w:p>
              </w:tc>
            </w:tr>
            <w:tr w:rsidR="00F6200F" w:rsidRPr="00F6200F" w:rsidTr="00B73C99">
              <w:tc>
                <w:tcPr>
                  <w:tcW w:w="3019" w:type="dxa"/>
                  <w:shd w:val="clear" w:color="auto" w:fill="auto"/>
                </w:tcPr>
                <w:p w:rsidR="00F6200F" w:rsidRPr="00B73C99" w:rsidRDefault="00F6200F" w:rsidP="00B73C99">
                  <w:pPr>
                    <w:jc w:val="center"/>
                    <w:rPr>
                      <w:rFonts w:eastAsia="Calibri"/>
                      <w:sz w:val="20"/>
                    </w:rPr>
                  </w:pPr>
                  <w:r w:rsidRPr="00B73C99">
                    <w:rPr>
                      <w:rFonts w:eastAsia="Calibri"/>
                      <w:sz w:val="20"/>
                    </w:rPr>
                    <w:t>nad 195</w:t>
                  </w:r>
                </w:p>
              </w:tc>
              <w:tc>
                <w:tcPr>
                  <w:tcW w:w="3019" w:type="dxa"/>
                  <w:shd w:val="clear" w:color="auto" w:fill="auto"/>
                </w:tcPr>
                <w:p w:rsidR="00F6200F" w:rsidRPr="00B73C99" w:rsidRDefault="00CF5BD8" w:rsidP="00B73C99">
                  <w:pPr>
                    <w:jc w:val="center"/>
                    <w:rPr>
                      <w:rFonts w:eastAsia="Calibri"/>
                      <w:sz w:val="20"/>
                    </w:rPr>
                  </w:pPr>
                  <w:r w:rsidRPr="00B73C99">
                    <w:rPr>
                      <w:rFonts w:eastAsia="Calibri"/>
                      <w:sz w:val="20"/>
                    </w:rPr>
                    <w:t>186,47</w:t>
                  </w:r>
                </w:p>
              </w:tc>
              <w:tc>
                <w:tcPr>
                  <w:tcW w:w="3020" w:type="dxa"/>
                  <w:shd w:val="clear" w:color="auto" w:fill="auto"/>
                </w:tcPr>
                <w:p w:rsidR="00F6200F" w:rsidRPr="00B73C99" w:rsidRDefault="00CF5BD8" w:rsidP="00B73C99">
                  <w:pPr>
                    <w:jc w:val="center"/>
                    <w:rPr>
                      <w:rFonts w:eastAsia="Calibri"/>
                      <w:sz w:val="20"/>
                    </w:rPr>
                  </w:pPr>
                  <w:r w:rsidRPr="00B73C99">
                    <w:rPr>
                      <w:rFonts w:eastAsia="Calibri"/>
                      <w:sz w:val="20"/>
                    </w:rPr>
                    <w:t>30.274,29</w:t>
                  </w:r>
                </w:p>
              </w:tc>
            </w:tr>
            <w:tr w:rsidR="00F6200F" w:rsidRPr="00F6200F" w:rsidTr="00B73C99">
              <w:tc>
                <w:tcPr>
                  <w:tcW w:w="9058" w:type="dxa"/>
                  <w:gridSpan w:val="3"/>
                  <w:shd w:val="clear" w:color="auto" w:fill="auto"/>
                </w:tcPr>
                <w:p w:rsidR="00F6200F" w:rsidRPr="00B73C99" w:rsidRDefault="00F6200F" w:rsidP="00CF5BD8">
                  <w:pPr>
                    <w:rPr>
                      <w:rFonts w:eastAsia="Calibri"/>
                      <w:sz w:val="20"/>
                    </w:rPr>
                  </w:pPr>
                  <w:r w:rsidRPr="00B73C99">
                    <w:rPr>
                      <w:rFonts w:eastAsia="Calibri"/>
                      <w:sz w:val="20"/>
                    </w:rPr>
                    <w:t xml:space="preserve">Primer izračuna za vozilo z bencinskim </w:t>
                  </w:r>
                  <w:r w:rsidR="007F607E" w:rsidRPr="00B73C99">
                    <w:rPr>
                      <w:rFonts w:eastAsia="Calibri"/>
                      <w:sz w:val="20"/>
                    </w:rPr>
                    <w:t xml:space="preserve">pogonom </w:t>
                  </w:r>
                  <w:r w:rsidRPr="00B73C99">
                    <w:rPr>
                      <w:rFonts w:eastAsia="Calibri"/>
                      <w:sz w:val="20"/>
                    </w:rPr>
                    <w:t xml:space="preserve">z </w:t>
                  </w:r>
                  <w:r w:rsidR="00AE6334" w:rsidRPr="00B73C99">
                    <w:rPr>
                      <w:rFonts w:eastAsia="Calibri"/>
                      <w:sz w:val="20"/>
                    </w:rPr>
                    <w:t>izpustom CO</w:t>
                  </w:r>
                  <w:r w:rsidR="00AE6334" w:rsidRPr="00B95E4C">
                    <w:rPr>
                      <w:rFonts w:eastAsia="Calibri"/>
                      <w:sz w:val="20"/>
                      <w:vertAlign w:val="subscript"/>
                    </w:rPr>
                    <w:t>2</w:t>
                  </w:r>
                  <w:r w:rsidRPr="00B95E4C">
                    <w:rPr>
                      <w:rFonts w:eastAsia="Calibri"/>
                      <w:sz w:val="20"/>
                      <w:vertAlign w:val="subscript"/>
                    </w:rPr>
                    <w:t xml:space="preserve"> </w:t>
                  </w:r>
                  <w:r w:rsidRPr="00B73C99">
                    <w:rPr>
                      <w:rFonts w:eastAsia="Calibri"/>
                      <w:sz w:val="20"/>
                    </w:rPr>
                    <w:t xml:space="preserve">105 g/km: 105 g/km x </w:t>
                  </w:r>
                  <w:r w:rsidR="00CF5BD8" w:rsidRPr="00B73C99">
                    <w:rPr>
                      <w:rFonts w:eastAsia="Calibri"/>
                      <w:sz w:val="20"/>
                    </w:rPr>
                    <w:t>7,33</w:t>
                  </w:r>
                  <w:r w:rsidRPr="00B73C99">
                    <w:rPr>
                      <w:rFonts w:eastAsia="Calibri"/>
                      <w:sz w:val="20"/>
                    </w:rPr>
                    <w:t xml:space="preserve"> </w:t>
                  </w:r>
                  <w:r w:rsidR="0062359F">
                    <w:rPr>
                      <w:rFonts w:eastAsia="Calibri"/>
                      <w:sz w:val="20"/>
                    </w:rPr>
                    <w:t>evro</w:t>
                  </w:r>
                  <w:r w:rsidR="008C296D">
                    <w:rPr>
                      <w:rFonts w:eastAsia="Calibri"/>
                      <w:sz w:val="20"/>
                    </w:rPr>
                    <w:t>v</w:t>
                  </w:r>
                  <w:r w:rsidRPr="00B73C99">
                    <w:rPr>
                      <w:rFonts w:eastAsia="Calibri"/>
                      <w:sz w:val="20"/>
                    </w:rPr>
                    <w:t xml:space="preserve"> – </w:t>
                  </w:r>
                  <w:r w:rsidR="00CF5BD8" w:rsidRPr="00B73C99">
                    <w:rPr>
                      <w:rFonts w:eastAsia="Calibri"/>
                      <w:sz w:val="20"/>
                    </w:rPr>
                    <w:t>680,91</w:t>
                  </w:r>
                  <w:r w:rsidRPr="00B73C99">
                    <w:rPr>
                      <w:rFonts w:eastAsia="Calibri"/>
                      <w:sz w:val="20"/>
                    </w:rPr>
                    <w:t xml:space="preserve"> = </w:t>
                  </w:r>
                  <w:r w:rsidR="00CF5BD8" w:rsidRPr="00B73C99">
                    <w:rPr>
                      <w:rFonts w:eastAsia="Calibri"/>
                      <w:sz w:val="20"/>
                    </w:rPr>
                    <w:t>88,74</w:t>
                  </w:r>
                  <w:r w:rsidRPr="00B73C99">
                    <w:rPr>
                      <w:rFonts w:eastAsia="Calibri"/>
                      <w:sz w:val="20"/>
                    </w:rPr>
                    <w:t xml:space="preserve"> </w:t>
                  </w:r>
                  <w:r w:rsidR="0062359F">
                    <w:rPr>
                      <w:rFonts w:eastAsia="Calibri"/>
                      <w:sz w:val="20"/>
                    </w:rPr>
                    <w:t>evro</w:t>
                  </w:r>
                  <w:r w:rsidR="008C296D">
                    <w:rPr>
                      <w:rFonts w:eastAsia="Calibri"/>
                      <w:sz w:val="20"/>
                    </w:rPr>
                    <w:t>v</w:t>
                  </w:r>
                </w:p>
              </w:tc>
            </w:tr>
          </w:tbl>
          <w:p w:rsidR="00F6200F"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EA3637" w:rsidRPr="004F7C9D" w:rsidTr="00B73C99">
              <w:tc>
                <w:tcPr>
                  <w:tcW w:w="9058" w:type="dxa"/>
                  <w:gridSpan w:val="3"/>
                  <w:shd w:val="clear" w:color="auto" w:fill="auto"/>
                </w:tcPr>
                <w:p w:rsidR="00EA3637" w:rsidRPr="00B73C99" w:rsidRDefault="00EA3637" w:rsidP="00B73C99">
                  <w:pPr>
                    <w:jc w:val="center"/>
                    <w:rPr>
                      <w:rFonts w:eastAsia="Calibri"/>
                      <w:sz w:val="20"/>
                    </w:rPr>
                  </w:pPr>
                  <w:r w:rsidRPr="00B73C99">
                    <w:rPr>
                      <w:rFonts w:eastAsia="Calibri"/>
                      <w:sz w:val="20"/>
                    </w:rPr>
                    <w:t xml:space="preserve">Lestvica za vozila z bencinskim pogonom </w:t>
                  </w:r>
                  <w:r w:rsidR="00D42FFC">
                    <w:rPr>
                      <w:rFonts w:eastAsia="Calibri"/>
                      <w:sz w:val="20"/>
                    </w:rPr>
                    <w:t>‒</w:t>
                  </w:r>
                  <w:r w:rsidRPr="00B73C99">
                    <w:rPr>
                      <w:rFonts w:eastAsia="Calibri"/>
                      <w:sz w:val="20"/>
                    </w:rPr>
                    <w:t xml:space="preserve"> WLTP</w:t>
                  </w:r>
                </w:p>
              </w:tc>
            </w:tr>
            <w:tr w:rsidR="00EA3637" w:rsidRPr="004F7C9D" w:rsidTr="00B73C99">
              <w:tc>
                <w:tcPr>
                  <w:tcW w:w="3019" w:type="dxa"/>
                  <w:shd w:val="clear" w:color="auto" w:fill="auto"/>
                  <w:vAlign w:val="center"/>
                </w:tcPr>
                <w:p w:rsidR="00EA3637" w:rsidRPr="00B73C99" w:rsidRDefault="00EA3637" w:rsidP="00B73C99">
                  <w:pPr>
                    <w:jc w:val="center"/>
                    <w:rPr>
                      <w:rFonts w:eastAsia="Calibri"/>
                      <w:sz w:val="20"/>
                    </w:rPr>
                  </w:pPr>
                  <w:r w:rsidRPr="009C4BCA" w:rsidDel="00C32FC8">
                    <w:rPr>
                      <w:rFonts w:eastAsia="Calibri"/>
                      <w:sz w:val="20"/>
                    </w:rPr>
                    <w:t>CO</w:t>
                  </w:r>
                  <w:r w:rsidRPr="009C4BCA" w:rsidDel="00C32FC8">
                    <w:rPr>
                      <w:rFonts w:eastAsia="Calibri"/>
                      <w:sz w:val="20"/>
                      <w:vertAlign w:val="subscript"/>
                    </w:rPr>
                    <w:t>2</w:t>
                  </w:r>
                  <w:r w:rsidRPr="00B73C99">
                    <w:rPr>
                      <w:rFonts w:eastAsia="Calibri"/>
                      <w:sz w:val="20"/>
                    </w:rPr>
                    <w:t xml:space="preserve"> (</w:t>
                  </w:r>
                  <w:r w:rsidR="00D42FFC">
                    <w:rPr>
                      <w:rFonts w:eastAsia="Calibri"/>
                      <w:sz w:val="20"/>
                    </w:rPr>
                    <w:t xml:space="preserve">v </w:t>
                  </w:r>
                  <w:r w:rsidRPr="00B73C99">
                    <w:rPr>
                      <w:rFonts w:eastAsia="Calibri"/>
                      <w:sz w:val="20"/>
                    </w:rPr>
                    <w:t>g/km)</w:t>
                  </w:r>
                </w:p>
              </w:tc>
              <w:tc>
                <w:tcPr>
                  <w:tcW w:w="3019" w:type="dxa"/>
                  <w:shd w:val="clear" w:color="auto" w:fill="auto"/>
                  <w:vAlign w:val="center"/>
                </w:tcPr>
                <w:p w:rsidR="00EA3637" w:rsidRPr="00B73C99" w:rsidRDefault="00EA3637" w:rsidP="00B73C99">
                  <w:pPr>
                    <w:jc w:val="center"/>
                    <w:rPr>
                      <w:rFonts w:eastAsia="Calibri"/>
                      <w:sz w:val="20"/>
                    </w:rPr>
                  </w:pPr>
                  <w:r w:rsidRPr="00B73C99">
                    <w:rPr>
                      <w:rFonts w:eastAsia="Calibri"/>
                      <w:sz w:val="20"/>
                    </w:rPr>
                    <w:t>Znesek davka za vsak g/km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c>
                <w:tcPr>
                  <w:tcW w:w="3020" w:type="dxa"/>
                  <w:shd w:val="clear" w:color="auto" w:fill="auto"/>
                  <w:vAlign w:val="center"/>
                </w:tcPr>
                <w:p w:rsidR="00EA3637" w:rsidRPr="00B73C99" w:rsidRDefault="00EA3637" w:rsidP="00B73C99">
                  <w:pPr>
                    <w:jc w:val="center"/>
                    <w:rPr>
                      <w:rFonts w:eastAsia="Calibri"/>
                      <w:sz w:val="20"/>
                    </w:rPr>
                  </w:pPr>
                  <w:r w:rsidRPr="00B73C99">
                    <w:rPr>
                      <w:rFonts w:eastAsia="Calibri"/>
                      <w:sz w:val="20"/>
                    </w:rPr>
                    <w:t>Fiksen znesek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r>
            <w:tr w:rsidR="00CF5BD8" w:rsidRPr="00CF5BD8" w:rsidTr="00B73C99">
              <w:tc>
                <w:tcPr>
                  <w:tcW w:w="0" w:type="auto"/>
                  <w:shd w:val="clear" w:color="auto" w:fill="auto"/>
                  <w:hideMark/>
                </w:tcPr>
                <w:p w:rsidR="00CF5BD8" w:rsidRPr="00B73C99" w:rsidRDefault="00942108" w:rsidP="00B73C99">
                  <w:pPr>
                    <w:overflowPunct/>
                    <w:autoSpaceDE/>
                    <w:autoSpaceDN/>
                    <w:adjustRightInd/>
                    <w:jc w:val="center"/>
                    <w:textAlignment w:val="auto"/>
                    <w:rPr>
                      <w:rFonts w:cs="Arial"/>
                      <w:sz w:val="20"/>
                      <w:szCs w:val="20"/>
                    </w:rPr>
                  </w:pPr>
                  <w:r>
                    <w:rPr>
                      <w:rFonts w:cs="Arial"/>
                      <w:sz w:val="20"/>
                      <w:szCs w:val="20"/>
                    </w:rPr>
                    <w:t>D</w:t>
                  </w:r>
                  <w:r w:rsidR="00CF5BD8" w:rsidRPr="00B73C99">
                    <w:rPr>
                      <w:rFonts w:cs="Arial"/>
                      <w:sz w:val="20"/>
                      <w:szCs w:val="20"/>
                    </w:rPr>
                    <w:t>o 110</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0,40</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39,00</w:t>
                  </w:r>
                </w:p>
              </w:tc>
            </w:tr>
            <w:tr w:rsidR="00CF5BD8" w:rsidRPr="00CF5BD8" w:rsidTr="00B73C99">
              <w:tc>
                <w:tcPr>
                  <w:tcW w:w="0" w:type="auto"/>
                  <w:shd w:val="clear" w:color="auto" w:fill="auto"/>
                  <w:hideMark/>
                </w:tcPr>
                <w:p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111</w:t>
                  </w:r>
                  <w:r w:rsidR="00D42FFC">
                    <w:rPr>
                      <w:rFonts w:cs="Arial"/>
                      <w:sz w:val="20"/>
                      <w:szCs w:val="20"/>
                    </w:rPr>
                    <w:t>‒</w:t>
                  </w:r>
                  <w:r w:rsidRPr="00B73C99">
                    <w:rPr>
                      <w:rFonts w:cs="Arial"/>
                      <w:sz w:val="20"/>
                      <w:szCs w:val="20"/>
                    </w:rPr>
                    <w:t>115</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1,00</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105,00</w:t>
                  </w:r>
                </w:p>
              </w:tc>
            </w:tr>
            <w:tr w:rsidR="00CF5BD8" w:rsidRPr="00CF5BD8" w:rsidTr="00B73C99">
              <w:tc>
                <w:tcPr>
                  <w:tcW w:w="0" w:type="auto"/>
                  <w:shd w:val="clear" w:color="auto" w:fill="auto"/>
                  <w:hideMark/>
                </w:tcPr>
                <w:p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116</w:t>
                  </w:r>
                  <w:r w:rsidR="00D42FFC">
                    <w:rPr>
                      <w:rFonts w:cs="Arial"/>
                      <w:sz w:val="20"/>
                      <w:szCs w:val="20"/>
                    </w:rPr>
                    <w:t>‒</w:t>
                  </w:r>
                  <w:r w:rsidRPr="00B73C99">
                    <w:rPr>
                      <w:rFonts w:cs="Arial"/>
                      <w:sz w:val="20"/>
                      <w:szCs w:val="20"/>
                    </w:rPr>
                    <w:t>120</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1,25</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134,00</w:t>
                  </w:r>
                </w:p>
              </w:tc>
            </w:tr>
            <w:tr w:rsidR="00CF5BD8" w:rsidRPr="00CF5BD8" w:rsidTr="00B73C99">
              <w:tc>
                <w:tcPr>
                  <w:tcW w:w="0" w:type="auto"/>
                  <w:shd w:val="clear" w:color="auto" w:fill="auto"/>
                  <w:hideMark/>
                </w:tcPr>
                <w:p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121</w:t>
                  </w:r>
                  <w:r w:rsidR="00D42FFC">
                    <w:rPr>
                      <w:rFonts w:cs="Arial"/>
                      <w:sz w:val="20"/>
                      <w:szCs w:val="20"/>
                    </w:rPr>
                    <w:t>‒</w:t>
                  </w:r>
                  <w:r w:rsidRPr="00B73C99">
                    <w:rPr>
                      <w:rFonts w:cs="Arial"/>
                      <w:sz w:val="20"/>
                      <w:szCs w:val="20"/>
                    </w:rPr>
                    <w:t>130</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4,78</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561,40</w:t>
                  </w:r>
                </w:p>
              </w:tc>
            </w:tr>
            <w:tr w:rsidR="00CF5BD8" w:rsidRPr="00CF5BD8" w:rsidTr="00B73C99">
              <w:tc>
                <w:tcPr>
                  <w:tcW w:w="0" w:type="auto"/>
                  <w:shd w:val="clear" w:color="auto" w:fill="auto"/>
                  <w:hideMark/>
                </w:tcPr>
                <w:p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131</w:t>
                  </w:r>
                  <w:r w:rsidR="00D42FFC">
                    <w:rPr>
                      <w:rFonts w:cs="Arial"/>
                      <w:sz w:val="20"/>
                      <w:szCs w:val="20"/>
                    </w:rPr>
                    <w:t>‒</w:t>
                  </w:r>
                  <w:r w:rsidRPr="00B73C99">
                    <w:rPr>
                      <w:rFonts w:cs="Arial"/>
                      <w:sz w:val="20"/>
                      <w:szCs w:val="20"/>
                    </w:rPr>
                    <w:t>145</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5,79</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691,55</w:t>
                  </w:r>
                </w:p>
              </w:tc>
            </w:tr>
            <w:tr w:rsidR="00CF5BD8" w:rsidRPr="00CF5BD8" w:rsidTr="00B73C99">
              <w:tc>
                <w:tcPr>
                  <w:tcW w:w="0" w:type="auto"/>
                  <w:shd w:val="clear" w:color="auto" w:fill="auto"/>
                  <w:hideMark/>
                </w:tcPr>
                <w:p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146</w:t>
                  </w:r>
                  <w:r w:rsidR="00D42FFC">
                    <w:rPr>
                      <w:rFonts w:cs="Arial"/>
                      <w:sz w:val="20"/>
                      <w:szCs w:val="20"/>
                    </w:rPr>
                    <w:t>‒</w:t>
                  </w:r>
                  <w:r w:rsidRPr="00B73C99">
                    <w:rPr>
                      <w:rFonts w:cs="Arial"/>
                      <w:sz w:val="20"/>
                      <w:szCs w:val="20"/>
                    </w:rPr>
                    <w:t>175</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37,66</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5.276,50</w:t>
                  </w:r>
                </w:p>
              </w:tc>
            </w:tr>
            <w:tr w:rsidR="00CF5BD8" w:rsidRPr="00CF5BD8" w:rsidTr="00B73C99">
              <w:tc>
                <w:tcPr>
                  <w:tcW w:w="0" w:type="auto"/>
                  <w:shd w:val="clear" w:color="auto" w:fill="auto"/>
                  <w:hideMark/>
                </w:tcPr>
                <w:p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176</w:t>
                  </w:r>
                  <w:r w:rsidR="00D42FFC">
                    <w:rPr>
                      <w:rFonts w:cs="Arial"/>
                      <w:sz w:val="20"/>
                      <w:szCs w:val="20"/>
                    </w:rPr>
                    <w:t>‒</w:t>
                  </w:r>
                  <w:r w:rsidRPr="00B73C99">
                    <w:rPr>
                      <w:rFonts w:cs="Arial"/>
                      <w:sz w:val="20"/>
                      <w:szCs w:val="20"/>
                    </w:rPr>
                    <w:t>195</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46,58</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6.571,10</w:t>
                  </w:r>
                </w:p>
              </w:tc>
            </w:tr>
            <w:tr w:rsidR="00CF5BD8" w:rsidRPr="00CF5BD8" w:rsidTr="00B73C99">
              <w:tc>
                <w:tcPr>
                  <w:tcW w:w="0" w:type="auto"/>
                  <w:shd w:val="clear" w:color="auto" w:fill="auto"/>
                  <w:hideMark/>
                </w:tcPr>
                <w:p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196</w:t>
                  </w:r>
                  <w:r w:rsidR="00D42FFC">
                    <w:rPr>
                      <w:rFonts w:cs="Arial"/>
                      <w:sz w:val="20"/>
                      <w:szCs w:val="20"/>
                    </w:rPr>
                    <w:t>‒</w:t>
                  </w:r>
                  <w:r w:rsidRPr="00B73C99">
                    <w:rPr>
                      <w:rFonts w:cs="Arial"/>
                      <w:sz w:val="20"/>
                      <w:szCs w:val="20"/>
                    </w:rPr>
                    <w:t>235</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175,00</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31.000,00</w:t>
                  </w:r>
                </w:p>
              </w:tc>
            </w:tr>
            <w:tr w:rsidR="00CF5BD8" w:rsidRPr="00CF5BD8" w:rsidTr="00B73C99">
              <w:tc>
                <w:tcPr>
                  <w:tcW w:w="0" w:type="auto"/>
                  <w:shd w:val="clear" w:color="auto" w:fill="auto"/>
                  <w:hideMark/>
                </w:tcPr>
                <w:p w:rsidR="00CF5BD8" w:rsidRPr="00B73C99" w:rsidRDefault="00942108" w:rsidP="00B73C99">
                  <w:pPr>
                    <w:overflowPunct/>
                    <w:autoSpaceDE/>
                    <w:autoSpaceDN/>
                    <w:adjustRightInd/>
                    <w:jc w:val="center"/>
                    <w:textAlignment w:val="auto"/>
                    <w:rPr>
                      <w:rFonts w:cs="Arial"/>
                      <w:sz w:val="20"/>
                      <w:szCs w:val="20"/>
                    </w:rPr>
                  </w:pPr>
                  <w:r>
                    <w:rPr>
                      <w:rFonts w:cs="Arial"/>
                      <w:sz w:val="20"/>
                      <w:szCs w:val="20"/>
                    </w:rPr>
                    <w:t>N</w:t>
                  </w:r>
                  <w:r w:rsidR="00CF5BD8" w:rsidRPr="00B73C99">
                    <w:rPr>
                      <w:rFonts w:cs="Arial"/>
                      <w:sz w:val="20"/>
                      <w:szCs w:val="20"/>
                    </w:rPr>
                    <w:t>ad 235</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212,00</w:t>
                  </w:r>
                </w:p>
              </w:tc>
              <w:tc>
                <w:tcPr>
                  <w:tcW w:w="0" w:type="auto"/>
                  <w:shd w:val="clear" w:color="auto" w:fill="auto"/>
                  <w:hideMark/>
                </w:tcPr>
                <w:p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38.000,00</w:t>
                  </w:r>
                </w:p>
              </w:tc>
            </w:tr>
            <w:tr w:rsidR="00EA3637" w:rsidRPr="004F7C9D" w:rsidTr="00B73C99">
              <w:tc>
                <w:tcPr>
                  <w:tcW w:w="9058" w:type="dxa"/>
                  <w:gridSpan w:val="3"/>
                  <w:shd w:val="clear" w:color="auto" w:fill="auto"/>
                </w:tcPr>
                <w:p w:rsidR="00EA3637" w:rsidRPr="00B73C99" w:rsidRDefault="00EA3637" w:rsidP="008C2ADB">
                  <w:pPr>
                    <w:rPr>
                      <w:rFonts w:eastAsia="Calibri"/>
                      <w:sz w:val="20"/>
                    </w:rPr>
                  </w:pPr>
                  <w:r w:rsidRPr="00B73C99">
                    <w:rPr>
                      <w:rFonts w:eastAsia="Calibri"/>
                      <w:sz w:val="20"/>
                    </w:rPr>
                    <w:t>Primer izračuna za vozilo z bencinskim pogonom z izpustom CO</w:t>
                  </w:r>
                  <w:r w:rsidRPr="00B95E4C">
                    <w:rPr>
                      <w:rFonts w:eastAsia="Calibri"/>
                      <w:sz w:val="20"/>
                      <w:vertAlign w:val="subscript"/>
                    </w:rPr>
                    <w:t>2</w:t>
                  </w:r>
                  <w:r w:rsidRPr="00B73C99">
                    <w:rPr>
                      <w:rFonts w:eastAsia="Calibri"/>
                      <w:sz w:val="20"/>
                    </w:rPr>
                    <w:t xml:space="preserve"> 1</w:t>
                  </w:r>
                  <w:r w:rsidR="008C2ADB" w:rsidRPr="00B73C99">
                    <w:rPr>
                      <w:rFonts w:eastAsia="Calibri"/>
                      <w:sz w:val="20"/>
                    </w:rPr>
                    <w:t>2</w:t>
                  </w:r>
                  <w:r w:rsidRPr="00B73C99">
                    <w:rPr>
                      <w:rFonts w:eastAsia="Calibri"/>
                      <w:sz w:val="20"/>
                    </w:rPr>
                    <w:t>5 g/km: 1</w:t>
                  </w:r>
                  <w:r w:rsidR="008C2ADB" w:rsidRPr="00B73C99">
                    <w:rPr>
                      <w:rFonts w:eastAsia="Calibri"/>
                      <w:sz w:val="20"/>
                    </w:rPr>
                    <w:t>2</w:t>
                  </w:r>
                  <w:r w:rsidRPr="00B73C99">
                    <w:rPr>
                      <w:rFonts w:eastAsia="Calibri"/>
                      <w:sz w:val="20"/>
                    </w:rPr>
                    <w:t xml:space="preserve">5 g/km x </w:t>
                  </w:r>
                  <w:r w:rsidR="008C2ADB" w:rsidRPr="00B73C99">
                    <w:rPr>
                      <w:rFonts w:eastAsia="Calibri"/>
                      <w:sz w:val="20"/>
                    </w:rPr>
                    <w:t>4,78</w:t>
                  </w:r>
                  <w:r w:rsidRPr="00B73C99">
                    <w:rPr>
                      <w:rFonts w:eastAsia="Calibri"/>
                      <w:sz w:val="20"/>
                    </w:rPr>
                    <w:t xml:space="preserve"> </w:t>
                  </w:r>
                  <w:r w:rsidR="0062359F">
                    <w:rPr>
                      <w:rFonts w:eastAsia="Calibri"/>
                      <w:sz w:val="20"/>
                    </w:rPr>
                    <w:t>evro</w:t>
                  </w:r>
                  <w:r w:rsidR="008C296D">
                    <w:rPr>
                      <w:rFonts w:eastAsia="Calibri"/>
                      <w:sz w:val="20"/>
                    </w:rPr>
                    <w:t>v</w:t>
                  </w:r>
                  <w:r w:rsidRPr="00B73C99">
                    <w:rPr>
                      <w:rFonts w:eastAsia="Calibri"/>
                      <w:sz w:val="20"/>
                    </w:rPr>
                    <w:t xml:space="preserve"> – </w:t>
                  </w:r>
                  <w:r w:rsidR="008C2ADB" w:rsidRPr="00B73C99">
                    <w:rPr>
                      <w:rFonts w:eastAsia="Calibri"/>
                      <w:sz w:val="20"/>
                    </w:rPr>
                    <w:t>561,40</w:t>
                  </w:r>
                  <w:r w:rsidRPr="00B73C99">
                    <w:rPr>
                      <w:rFonts w:eastAsia="Calibri"/>
                      <w:sz w:val="20"/>
                    </w:rPr>
                    <w:t xml:space="preserve"> = </w:t>
                  </w:r>
                  <w:r w:rsidR="008C2ADB" w:rsidRPr="00B73C99">
                    <w:rPr>
                      <w:rFonts w:eastAsia="Calibri"/>
                      <w:sz w:val="20"/>
                    </w:rPr>
                    <w:t>36,10</w:t>
                  </w:r>
                  <w:r w:rsidRPr="00B73C99">
                    <w:rPr>
                      <w:rFonts w:eastAsia="Calibri"/>
                      <w:sz w:val="20"/>
                    </w:rPr>
                    <w:t xml:space="preserve"> </w:t>
                  </w:r>
                  <w:r w:rsidR="0062359F">
                    <w:rPr>
                      <w:rFonts w:eastAsia="Calibri"/>
                      <w:sz w:val="20"/>
                    </w:rPr>
                    <w:t>evro</w:t>
                  </w:r>
                  <w:r w:rsidR="008C296D">
                    <w:rPr>
                      <w:rFonts w:eastAsia="Calibri"/>
                      <w:sz w:val="20"/>
                    </w:rPr>
                    <w:t>v</w:t>
                  </w:r>
                </w:p>
              </w:tc>
            </w:tr>
          </w:tbl>
          <w:p w:rsidR="00EA3637" w:rsidRDefault="00EA3637"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rsidTr="00B73C99">
              <w:tc>
                <w:tcPr>
                  <w:tcW w:w="9058" w:type="dxa"/>
                  <w:gridSpan w:val="3"/>
                  <w:shd w:val="clear" w:color="auto" w:fill="auto"/>
                </w:tcPr>
                <w:p w:rsidR="00F6200F" w:rsidRPr="00B73C99" w:rsidRDefault="00F6200F" w:rsidP="00B73C99">
                  <w:pPr>
                    <w:jc w:val="center"/>
                    <w:rPr>
                      <w:rFonts w:eastAsia="Calibri"/>
                      <w:sz w:val="20"/>
                    </w:rPr>
                  </w:pPr>
                  <w:r w:rsidRPr="00B73C99">
                    <w:rPr>
                      <w:rFonts w:eastAsia="Calibri"/>
                      <w:sz w:val="20"/>
                    </w:rPr>
                    <w:t>Lestvica za vozila z dizelskim motorjem</w:t>
                  </w:r>
                  <w:r w:rsidR="005C6675" w:rsidRPr="00B73C99">
                    <w:rPr>
                      <w:rFonts w:eastAsia="Calibri"/>
                      <w:sz w:val="20"/>
                    </w:rPr>
                    <w:t xml:space="preserve"> </w:t>
                  </w:r>
                  <w:r w:rsidR="00D42FFC">
                    <w:rPr>
                      <w:rFonts w:eastAsia="Calibri"/>
                      <w:sz w:val="20"/>
                    </w:rPr>
                    <w:t>‒</w:t>
                  </w:r>
                  <w:r w:rsidR="005C6675" w:rsidRPr="00B73C99">
                    <w:rPr>
                      <w:rFonts w:eastAsia="Calibri"/>
                      <w:sz w:val="20"/>
                    </w:rPr>
                    <w:t xml:space="preserve"> NEDC</w:t>
                  </w:r>
                </w:p>
              </w:tc>
            </w:tr>
            <w:tr w:rsidR="00F6200F" w:rsidRPr="00F6200F" w:rsidTr="00B73C99">
              <w:tc>
                <w:tcPr>
                  <w:tcW w:w="3019" w:type="dxa"/>
                  <w:shd w:val="clear" w:color="auto" w:fill="auto"/>
                  <w:vAlign w:val="center"/>
                </w:tcPr>
                <w:p w:rsidR="00F6200F" w:rsidRPr="00B73C99" w:rsidRDefault="00F6200F" w:rsidP="00B73C99">
                  <w:pPr>
                    <w:jc w:val="center"/>
                    <w:rPr>
                      <w:rFonts w:eastAsia="Calibri"/>
                      <w:sz w:val="20"/>
                    </w:rPr>
                  </w:pPr>
                  <w:r w:rsidRPr="009C4BCA" w:rsidDel="00C32FC8">
                    <w:rPr>
                      <w:rFonts w:eastAsia="Calibri"/>
                      <w:sz w:val="20"/>
                    </w:rPr>
                    <w:t>CO</w:t>
                  </w:r>
                  <w:r w:rsidRPr="009C4BCA" w:rsidDel="00C32FC8">
                    <w:rPr>
                      <w:rFonts w:eastAsia="Calibri"/>
                      <w:sz w:val="20"/>
                      <w:vertAlign w:val="subscript"/>
                    </w:rPr>
                    <w:t>2</w:t>
                  </w:r>
                  <w:r w:rsidRPr="00B73C99">
                    <w:rPr>
                      <w:rFonts w:eastAsia="Calibri"/>
                      <w:sz w:val="20"/>
                    </w:rPr>
                    <w:t xml:space="preserve"> (g/km)</w:t>
                  </w:r>
                </w:p>
              </w:tc>
              <w:tc>
                <w:tcPr>
                  <w:tcW w:w="3019"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Znesek davka za vsak g/km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c>
                <w:tcPr>
                  <w:tcW w:w="3020" w:type="dxa"/>
                  <w:shd w:val="clear" w:color="auto" w:fill="auto"/>
                  <w:vAlign w:val="center"/>
                </w:tcPr>
                <w:p w:rsidR="00F6200F" w:rsidRPr="00B73C99" w:rsidRDefault="00F6200F" w:rsidP="00B73C99">
                  <w:pPr>
                    <w:jc w:val="center"/>
                    <w:rPr>
                      <w:rFonts w:eastAsia="Calibri"/>
                      <w:sz w:val="20"/>
                    </w:rPr>
                  </w:pPr>
                  <w:r w:rsidRPr="00B73C99">
                    <w:rPr>
                      <w:rFonts w:eastAsia="Calibri"/>
                      <w:sz w:val="20"/>
                    </w:rPr>
                    <w:t>Fiksen znesek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r>
            <w:tr w:rsidR="00F6200F" w:rsidRPr="00F6200F" w:rsidTr="00B73C99">
              <w:tc>
                <w:tcPr>
                  <w:tcW w:w="3019" w:type="dxa"/>
                  <w:shd w:val="clear" w:color="auto" w:fill="auto"/>
                </w:tcPr>
                <w:p w:rsidR="00F6200F" w:rsidRPr="00B73C99" w:rsidRDefault="00942108" w:rsidP="00B73C99">
                  <w:pPr>
                    <w:jc w:val="center"/>
                    <w:rPr>
                      <w:rFonts w:eastAsia="Calibri"/>
                      <w:sz w:val="20"/>
                    </w:rPr>
                  </w:pPr>
                  <w:r>
                    <w:rPr>
                      <w:rFonts w:eastAsia="Calibri"/>
                      <w:sz w:val="20"/>
                    </w:rPr>
                    <w:t>D</w:t>
                  </w:r>
                  <w:r w:rsidR="00F6200F" w:rsidRPr="00B73C99">
                    <w:rPr>
                      <w:rFonts w:eastAsia="Calibri"/>
                      <w:sz w:val="20"/>
                    </w:rPr>
                    <w:t xml:space="preserve">o </w:t>
                  </w:r>
                  <w:r w:rsidR="005C6675" w:rsidRPr="00B73C99">
                    <w:rPr>
                      <w:rFonts w:eastAsia="Calibri"/>
                      <w:sz w:val="20"/>
                    </w:rPr>
                    <w:t>99</w:t>
                  </w:r>
                </w:p>
              </w:tc>
              <w:tc>
                <w:tcPr>
                  <w:tcW w:w="3019" w:type="dxa"/>
                  <w:shd w:val="clear" w:color="auto" w:fill="auto"/>
                </w:tcPr>
                <w:p w:rsidR="00F6200F" w:rsidRPr="00B73C99" w:rsidRDefault="005C6675" w:rsidP="00B73C99">
                  <w:pPr>
                    <w:jc w:val="center"/>
                    <w:rPr>
                      <w:rFonts w:eastAsia="Calibri"/>
                      <w:sz w:val="20"/>
                    </w:rPr>
                  </w:pPr>
                  <w:r w:rsidRPr="00B73C99">
                    <w:rPr>
                      <w:rFonts w:eastAsia="Calibri"/>
                      <w:sz w:val="20"/>
                    </w:rPr>
                    <w:t>5,24</w:t>
                  </w:r>
                </w:p>
              </w:tc>
              <w:tc>
                <w:tcPr>
                  <w:tcW w:w="3020" w:type="dxa"/>
                  <w:shd w:val="clear" w:color="auto" w:fill="auto"/>
                </w:tcPr>
                <w:p w:rsidR="00F6200F" w:rsidRPr="00B73C99" w:rsidRDefault="005C6675" w:rsidP="00B73C99">
                  <w:pPr>
                    <w:jc w:val="center"/>
                    <w:rPr>
                      <w:rFonts w:eastAsia="Calibri"/>
                      <w:sz w:val="20"/>
                    </w:rPr>
                  </w:pPr>
                  <w:r w:rsidRPr="00B73C99">
                    <w:rPr>
                      <w:rFonts w:eastAsia="Calibri"/>
                      <w:sz w:val="20"/>
                    </w:rPr>
                    <w:t>397,07</w:t>
                  </w:r>
                </w:p>
              </w:tc>
            </w:tr>
            <w:tr w:rsidR="00F6200F" w:rsidRPr="00F6200F" w:rsidTr="00B73C99">
              <w:tc>
                <w:tcPr>
                  <w:tcW w:w="3019" w:type="dxa"/>
                  <w:shd w:val="clear" w:color="auto" w:fill="auto"/>
                </w:tcPr>
                <w:p w:rsidR="00F6200F" w:rsidRPr="00B73C99" w:rsidRDefault="005C6675" w:rsidP="00B73C99">
                  <w:pPr>
                    <w:jc w:val="center"/>
                    <w:rPr>
                      <w:rFonts w:eastAsia="Calibri"/>
                      <w:sz w:val="20"/>
                    </w:rPr>
                  </w:pPr>
                  <w:r w:rsidRPr="00B73C99">
                    <w:rPr>
                      <w:rFonts w:eastAsia="Calibri"/>
                      <w:sz w:val="20"/>
                    </w:rPr>
                    <w:t>100</w:t>
                  </w:r>
                  <w:r w:rsidR="00F6200F" w:rsidRPr="00B73C99">
                    <w:rPr>
                      <w:rFonts w:eastAsia="Calibri"/>
                      <w:sz w:val="20"/>
                    </w:rPr>
                    <w:t>–</w:t>
                  </w:r>
                  <w:r w:rsidRPr="00B73C99">
                    <w:rPr>
                      <w:rFonts w:eastAsia="Calibri"/>
                      <w:sz w:val="20"/>
                    </w:rPr>
                    <w:t>115</w:t>
                  </w:r>
                </w:p>
              </w:tc>
              <w:tc>
                <w:tcPr>
                  <w:tcW w:w="3019" w:type="dxa"/>
                  <w:shd w:val="clear" w:color="auto" w:fill="auto"/>
                </w:tcPr>
                <w:p w:rsidR="00F6200F" w:rsidRPr="00B73C99" w:rsidRDefault="005C6675" w:rsidP="00B73C99">
                  <w:pPr>
                    <w:jc w:val="center"/>
                    <w:rPr>
                      <w:rFonts w:eastAsia="Calibri"/>
                      <w:sz w:val="20"/>
                    </w:rPr>
                  </w:pPr>
                  <w:r w:rsidRPr="00B73C99">
                    <w:rPr>
                      <w:rFonts w:eastAsia="Calibri"/>
                      <w:sz w:val="20"/>
                    </w:rPr>
                    <w:t>21,26</w:t>
                  </w:r>
                </w:p>
              </w:tc>
              <w:tc>
                <w:tcPr>
                  <w:tcW w:w="3020" w:type="dxa"/>
                  <w:shd w:val="clear" w:color="auto" w:fill="auto"/>
                </w:tcPr>
                <w:p w:rsidR="00F6200F" w:rsidRPr="00B73C99" w:rsidRDefault="005C6675" w:rsidP="00B73C99">
                  <w:pPr>
                    <w:jc w:val="center"/>
                    <w:rPr>
                      <w:rFonts w:eastAsia="Calibri"/>
                      <w:sz w:val="20"/>
                    </w:rPr>
                  </w:pPr>
                  <w:r w:rsidRPr="00B73C99">
                    <w:rPr>
                      <w:rFonts w:eastAsia="Calibri"/>
                      <w:sz w:val="20"/>
                    </w:rPr>
                    <w:t>1.676,08</w:t>
                  </w:r>
                </w:p>
              </w:tc>
            </w:tr>
            <w:tr w:rsidR="00F6200F" w:rsidRPr="00F6200F" w:rsidTr="00B73C99">
              <w:tc>
                <w:tcPr>
                  <w:tcW w:w="3019" w:type="dxa"/>
                  <w:shd w:val="clear" w:color="auto" w:fill="auto"/>
                </w:tcPr>
                <w:p w:rsidR="00F6200F" w:rsidRPr="00B73C99" w:rsidRDefault="005C6675" w:rsidP="00B73C99">
                  <w:pPr>
                    <w:jc w:val="center"/>
                    <w:rPr>
                      <w:rFonts w:eastAsia="Calibri"/>
                      <w:sz w:val="20"/>
                    </w:rPr>
                  </w:pPr>
                  <w:r w:rsidRPr="00B73C99">
                    <w:rPr>
                      <w:rFonts w:eastAsia="Calibri"/>
                      <w:sz w:val="20"/>
                    </w:rPr>
                    <w:t>116</w:t>
                  </w:r>
                  <w:r w:rsidR="00F6200F" w:rsidRPr="00B73C99">
                    <w:rPr>
                      <w:rFonts w:eastAsia="Calibri"/>
                      <w:sz w:val="20"/>
                    </w:rPr>
                    <w:t>–</w:t>
                  </w:r>
                  <w:r w:rsidRPr="00B73C99">
                    <w:rPr>
                      <w:rFonts w:eastAsia="Calibri"/>
                      <w:sz w:val="20"/>
                    </w:rPr>
                    <w:t>145</w:t>
                  </w:r>
                </w:p>
              </w:tc>
              <w:tc>
                <w:tcPr>
                  <w:tcW w:w="3019" w:type="dxa"/>
                  <w:shd w:val="clear" w:color="auto" w:fill="auto"/>
                </w:tcPr>
                <w:p w:rsidR="00F6200F" w:rsidRPr="00B73C99" w:rsidRDefault="005C6675" w:rsidP="00B73C99">
                  <w:pPr>
                    <w:jc w:val="center"/>
                    <w:rPr>
                      <w:rFonts w:eastAsia="Calibri"/>
                      <w:sz w:val="20"/>
                    </w:rPr>
                  </w:pPr>
                  <w:r w:rsidRPr="00B73C99">
                    <w:rPr>
                      <w:rFonts w:eastAsia="Calibri"/>
                      <w:sz w:val="20"/>
                    </w:rPr>
                    <w:t>71,83</w:t>
                  </w:r>
                </w:p>
              </w:tc>
              <w:tc>
                <w:tcPr>
                  <w:tcW w:w="3020" w:type="dxa"/>
                  <w:shd w:val="clear" w:color="auto" w:fill="auto"/>
                </w:tcPr>
                <w:p w:rsidR="00F6200F" w:rsidRPr="00B73C99" w:rsidRDefault="005C6675" w:rsidP="00B73C99">
                  <w:pPr>
                    <w:jc w:val="center"/>
                    <w:rPr>
                      <w:rFonts w:eastAsia="Calibri"/>
                      <w:sz w:val="20"/>
                    </w:rPr>
                  </w:pPr>
                  <w:r w:rsidRPr="00B73C99">
                    <w:rPr>
                      <w:rFonts w:eastAsia="Calibri"/>
                      <w:sz w:val="20"/>
                    </w:rPr>
                    <w:t>6.524,16</w:t>
                  </w:r>
                </w:p>
              </w:tc>
            </w:tr>
            <w:tr w:rsidR="00F6200F" w:rsidRPr="00F6200F" w:rsidTr="00B73C99">
              <w:tc>
                <w:tcPr>
                  <w:tcW w:w="3019" w:type="dxa"/>
                  <w:shd w:val="clear" w:color="auto" w:fill="auto"/>
                </w:tcPr>
                <w:p w:rsidR="00F6200F" w:rsidRPr="00B73C99" w:rsidRDefault="005C6675" w:rsidP="00B73C99">
                  <w:pPr>
                    <w:jc w:val="center"/>
                    <w:rPr>
                      <w:rFonts w:eastAsia="Calibri"/>
                      <w:sz w:val="20"/>
                    </w:rPr>
                  </w:pPr>
                  <w:r w:rsidRPr="00B73C99">
                    <w:rPr>
                      <w:rFonts w:eastAsia="Calibri"/>
                      <w:sz w:val="20"/>
                    </w:rPr>
                    <w:t>146</w:t>
                  </w:r>
                  <w:r w:rsidR="00F6200F" w:rsidRPr="00B73C99">
                    <w:rPr>
                      <w:rFonts w:eastAsia="Calibri"/>
                      <w:sz w:val="20"/>
                    </w:rPr>
                    <w:t>–</w:t>
                  </w:r>
                  <w:r w:rsidRPr="00B73C99">
                    <w:rPr>
                      <w:rFonts w:eastAsia="Calibri"/>
                      <w:sz w:val="20"/>
                    </w:rPr>
                    <w:t>175</w:t>
                  </w:r>
                </w:p>
              </w:tc>
              <w:tc>
                <w:tcPr>
                  <w:tcW w:w="3019" w:type="dxa"/>
                  <w:shd w:val="clear" w:color="auto" w:fill="auto"/>
                </w:tcPr>
                <w:p w:rsidR="00F6200F" w:rsidRPr="00B73C99" w:rsidRDefault="005C6675" w:rsidP="00B73C99">
                  <w:pPr>
                    <w:jc w:val="center"/>
                    <w:rPr>
                      <w:rFonts w:eastAsia="Calibri"/>
                      <w:sz w:val="20"/>
                    </w:rPr>
                  </w:pPr>
                  <w:r w:rsidRPr="00B73C99">
                    <w:rPr>
                      <w:rFonts w:eastAsia="Calibri"/>
                      <w:sz w:val="20"/>
                    </w:rPr>
                    <w:t>159,33</w:t>
                  </w:r>
                </w:p>
              </w:tc>
              <w:tc>
                <w:tcPr>
                  <w:tcW w:w="3020" w:type="dxa"/>
                  <w:shd w:val="clear" w:color="auto" w:fill="auto"/>
                </w:tcPr>
                <w:p w:rsidR="00F6200F" w:rsidRPr="00B73C99" w:rsidRDefault="005C6675" w:rsidP="00B73C99">
                  <w:pPr>
                    <w:jc w:val="center"/>
                    <w:rPr>
                      <w:rFonts w:eastAsia="Calibri"/>
                      <w:sz w:val="20"/>
                    </w:rPr>
                  </w:pPr>
                  <w:r w:rsidRPr="00B73C99">
                    <w:rPr>
                      <w:rFonts w:eastAsia="Calibri"/>
                      <w:sz w:val="20"/>
                    </w:rPr>
                    <w:t>17.158,92</w:t>
                  </w:r>
                </w:p>
              </w:tc>
            </w:tr>
            <w:tr w:rsidR="00F6200F" w:rsidRPr="00F6200F" w:rsidTr="00B73C99">
              <w:tc>
                <w:tcPr>
                  <w:tcW w:w="3019" w:type="dxa"/>
                  <w:shd w:val="clear" w:color="auto" w:fill="auto"/>
                </w:tcPr>
                <w:p w:rsidR="00F6200F" w:rsidRPr="00B73C99" w:rsidRDefault="005C6675" w:rsidP="00B73C99">
                  <w:pPr>
                    <w:jc w:val="center"/>
                    <w:rPr>
                      <w:rFonts w:eastAsia="Calibri"/>
                      <w:sz w:val="20"/>
                    </w:rPr>
                  </w:pPr>
                  <w:r w:rsidRPr="00B73C99">
                    <w:rPr>
                      <w:rFonts w:eastAsia="Calibri"/>
                      <w:sz w:val="20"/>
                    </w:rPr>
                    <w:t>176</w:t>
                  </w:r>
                  <w:r w:rsidR="00F6200F" w:rsidRPr="00B73C99">
                    <w:rPr>
                      <w:rFonts w:eastAsia="Calibri"/>
                      <w:sz w:val="20"/>
                    </w:rPr>
                    <w:t>–</w:t>
                  </w:r>
                  <w:r w:rsidRPr="00B73C99">
                    <w:rPr>
                      <w:rFonts w:eastAsia="Calibri"/>
                      <w:sz w:val="20"/>
                    </w:rPr>
                    <w:t>195</w:t>
                  </w:r>
                </w:p>
              </w:tc>
              <w:tc>
                <w:tcPr>
                  <w:tcW w:w="3019" w:type="dxa"/>
                  <w:shd w:val="clear" w:color="auto" w:fill="auto"/>
                </w:tcPr>
                <w:p w:rsidR="00F6200F" w:rsidRPr="00B73C99" w:rsidRDefault="005C6675" w:rsidP="00B73C99">
                  <w:pPr>
                    <w:jc w:val="center"/>
                    <w:rPr>
                      <w:rFonts w:eastAsia="Calibri"/>
                      <w:sz w:val="20"/>
                    </w:rPr>
                  </w:pPr>
                  <w:r w:rsidRPr="00B73C99">
                    <w:rPr>
                      <w:rFonts w:eastAsia="Calibri"/>
                      <w:sz w:val="20"/>
                    </w:rPr>
                    <w:t>177,19</w:t>
                  </w:r>
                </w:p>
              </w:tc>
              <w:tc>
                <w:tcPr>
                  <w:tcW w:w="3020" w:type="dxa"/>
                  <w:shd w:val="clear" w:color="auto" w:fill="auto"/>
                </w:tcPr>
                <w:p w:rsidR="00F6200F" w:rsidRPr="00B73C99" w:rsidRDefault="005C6675" w:rsidP="00B73C99">
                  <w:pPr>
                    <w:jc w:val="center"/>
                    <w:rPr>
                      <w:rFonts w:eastAsia="Calibri"/>
                      <w:sz w:val="20"/>
                    </w:rPr>
                  </w:pPr>
                  <w:r w:rsidRPr="00B73C99">
                    <w:rPr>
                      <w:rFonts w:eastAsia="Calibri"/>
                      <w:sz w:val="20"/>
                    </w:rPr>
                    <w:t>19.694,01</w:t>
                  </w:r>
                </w:p>
              </w:tc>
            </w:tr>
            <w:tr w:rsidR="00F6200F" w:rsidRPr="00F6200F" w:rsidTr="00B73C99">
              <w:tc>
                <w:tcPr>
                  <w:tcW w:w="3019" w:type="dxa"/>
                  <w:shd w:val="clear" w:color="auto" w:fill="auto"/>
                </w:tcPr>
                <w:p w:rsidR="00F6200F" w:rsidRPr="00B73C99" w:rsidRDefault="00942108" w:rsidP="00B73C99">
                  <w:pPr>
                    <w:jc w:val="center"/>
                    <w:rPr>
                      <w:rFonts w:eastAsia="Calibri"/>
                      <w:sz w:val="20"/>
                    </w:rPr>
                  </w:pPr>
                  <w:r>
                    <w:rPr>
                      <w:rFonts w:eastAsia="Calibri"/>
                      <w:sz w:val="20"/>
                    </w:rPr>
                    <w:t>N</w:t>
                  </w:r>
                  <w:r w:rsidR="00F6200F" w:rsidRPr="00B73C99">
                    <w:rPr>
                      <w:rFonts w:eastAsia="Calibri"/>
                      <w:sz w:val="20"/>
                    </w:rPr>
                    <w:t xml:space="preserve">ad </w:t>
                  </w:r>
                  <w:r w:rsidR="005C6675" w:rsidRPr="00B73C99">
                    <w:rPr>
                      <w:rFonts w:eastAsia="Calibri"/>
                      <w:sz w:val="20"/>
                    </w:rPr>
                    <w:t>195</w:t>
                  </w:r>
                </w:p>
              </w:tc>
              <w:tc>
                <w:tcPr>
                  <w:tcW w:w="3019" w:type="dxa"/>
                  <w:shd w:val="clear" w:color="auto" w:fill="auto"/>
                </w:tcPr>
                <w:p w:rsidR="00F6200F" w:rsidRPr="00B73C99" w:rsidRDefault="005C6675" w:rsidP="00B73C99">
                  <w:pPr>
                    <w:jc w:val="center"/>
                    <w:rPr>
                      <w:rFonts w:eastAsia="Calibri"/>
                      <w:sz w:val="20"/>
                    </w:rPr>
                  </w:pPr>
                  <w:r w:rsidRPr="00B73C99">
                    <w:rPr>
                      <w:rFonts w:eastAsia="Calibri"/>
                      <w:sz w:val="20"/>
                    </w:rPr>
                    <w:t>243,37</w:t>
                  </w:r>
                </w:p>
              </w:tc>
              <w:tc>
                <w:tcPr>
                  <w:tcW w:w="3020" w:type="dxa"/>
                  <w:shd w:val="clear" w:color="auto" w:fill="auto"/>
                </w:tcPr>
                <w:p w:rsidR="00F6200F" w:rsidRPr="00B73C99" w:rsidRDefault="005C6675" w:rsidP="00B73C99">
                  <w:pPr>
                    <w:jc w:val="center"/>
                    <w:rPr>
                      <w:rFonts w:eastAsia="Calibri"/>
                      <w:sz w:val="20"/>
                    </w:rPr>
                  </w:pPr>
                  <w:r w:rsidRPr="00B73C99">
                    <w:rPr>
                      <w:rFonts w:eastAsia="Calibri"/>
                      <w:sz w:val="20"/>
                    </w:rPr>
                    <w:t>30.326,67</w:t>
                  </w:r>
                </w:p>
              </w:tc>
            </w:tr>
            <w:tr w:rsidR="00F6200F" w:rsidRPr="00F6200F" w:rsidTr="00B73C99">
              <w:tc>
                <w:tcPr>
                  <w:tcW w:w="9058" w:type="dxa"/>
                  <w:gridSpan w:val="3"/>
                  <w:shd w:val="clear" w:color="auto" w:fill="auto"/>
                </w:tcPr>
                <w:p w:rsidR="00F6200F" w:rsidRPr="00B73C99" w:rsidRDefault="00F6200F" w:rsidP="005C6675">
                  <w:pPr>
                    <w:rPr>
                      <w:rFonts w:eastAsia="Calibri"/>
                      <w:sz w:val="20"/>
                    </w:rPr>
                  </w:pPr>
                  <w:r w:rsidRPr="00B73C99">
                    <w:rPr>
                      <w:rFonts w:eastAsia="Calibri"/>
                      <w:sz w:val="20"/>
                    </w:rPr>
                    <w:t xml:space="preserve">Primer izračuna za vozilo z dizelskim motorjem z </w:t>
                  </w:r>
                  <w:r w:rsidR="00AE6334" w:rsidRPr="00B73C99">
                    <w:rPr>
                      <w:rFonts w:eastAsia="Calibri"/>
                      <w:sz w:val="20"/>
                    </w:rPr>
                    <w:t xml:space="preserve">izpustom </w:t>
                  </w:r>
                  <w:r w:rsidR="00AE6334" w:rsidRPr="009C4BCA" w:rsidDel="00C32FC8">
                    <w:rPr>
                      <w:rFonts w:eastAsia="Calibri"/>
                      <w:sz w:val="20"/>
                    </w:rPr>
                    <w:t>CO</w:t>
                  </w:r>
                  <w:r w:rsidR="00AE6334" w:rsidRPr="009C4BCA" w:rsidDel="00C32FC8">
                    <w:rPr>
                      <w:rFonts w:eastAsia="Calibri"/>
                      <w:sz w:val="20"/>
                      <w:vertAlign w:val="subscript"/>
                    </w:rPr>
                    <w:t>2</w:t>
                  </w:r>
                  <w:r w:rsidRPr="00B73C99">
                    <w:rPr>
                      <w:rFonts w:eastAsia="Calibri"/>
                      <w:sz w:val="20"/>
                    </w:rPr>
                    <w:t xml:space="preserve"> </w:t>
                  </w:r>
                  <w:r w:rsidR="005C6675" w:rsidRPr="00B73C99">
                    <w:rPr>
                      <w:rFonts w:eastAsia="Calibri"/>
                      <w:sz w:val="20"/>
                    </w:rPr>
                    <w:t xml:space="preserve">107 </w:t>
                  </w:r>
                  <w:r w:rsidRPr="00B73C99">
                    <w:rPr>
                      <w:rFonts w:eastAsia="Calibri"/>
                      <w:sz w:val="20"/>
                    </w:rPr>
                    <w:t xml:space="preserve">g/km: </w:t>
                  </w:r>
                  <w:r w:rsidR="005C6675" w:rsidRPr="00B73C99">
                    <w:rPr>
                      <w:rFonts w:eastAsia="Calibri"/>
                      <w:sz w:val="20"/>
                    </w:rPr>
                    <w:t xml:space="preserve">107 </w:t>
                  </w:r>
                  <w:r w:rsidRPr="00B73C99">
                    <w:rPr>
                      <w:rFonts w:eastAsia="Calibri"/>
                      <w:sz w:val="20"/>
                    </w:rPr>
                    <w:t xml:space="preserve">g/km x </w:t>
                  </w:r>
                  <w:r w:rsidR="005C6675" w:rsidRPr="00B73C99">
                    <w:rPr>
                      <w:rFonts w:eastAsia="Calibri"/>
                      <w:sz w:val="20"/>
                    </w:rPr>
                    <w:t>21,26</w:t>
                  </w:r>
                  <w:r w:rsidRPr="00B73C99">
                    <w:rPr>
                      <w:rFonts w:eastAsia="Calibri"/>
                      <w:sz w:val="20"/>
                    </w:rPr>
                    <w:t xml:space="preserve"> </w:t>
                  </w:r>
                  <w:r w:rsidR="0062359F">
                    <w:rPr>
                      <w:rFonts w:eastAsia="Calibri"/>
                      <w:sz w:val="20"/>
                    </w:rPr>
                    <w:t>evro</w:t>
                  </w:r>
                  <w:r w:rsidR="008C296D">
                    <w:rPr>
                      <w:rFonts w:eastAsia="Calibri"/>
                      <w:sz w:val="20"/>
                    </w:rPr>
                    <w:t>v</w:t>
                  </w:r>
                  <w:r w:rsidRPr="00B73C99">
                    <w:rPr>
                      <w:rFonts w:eastAsia="Calibri"/>
                      <w:sz w:val="20"/>
                    </w:rPr>
                    <w:t xml:space="preserve"> – </w:t>
                  </w:r>
                  <w:r w:rsidR="005C6675" w:rsidRPr="00B73C99">
                    <w:rPr>
                      <w:rFonts w:eastAsia="Calibri"/>
                      <w:sz w:val="20"/>
                    </w:rPr>
                    <w:t>1.676,08</w:t>
                  </w:r>
                  <w:r w:rsidRPr="00B73C99">
                    <w:rPr>
                      <w:rFonts w:eastAsia="Calibri"/>
                      <w:sz w:val="20"/>
                    </w:rPr>
                    <w:t xml:space="preserve"> = </w:t>
                  </w:r>
                  <w:r w:rsidR="005C6675" w:rsidRPr="00B73C99">
                    <w:rPr>
                      <w:rFonts w:eastAsia="Calibri"/>
                      <w:sz w:val="20"/>
                    </w:rPr>
                    <w:t>598,74</w:t>
                  </w:r>
                  <w:r w:rsidRPr="00B73C99">
                    <w:rPr>
                      <w:rFonts w:eastAsia="Calibri"/>
                      <w:sz w:val="20"/>
                    </w:rPr>
                    <w:t xml:space="preserve"> </w:t>
                  </w:r>
                  <w:r w:rsidR="0062359F">
                    <w:rPr>
                      <w:rFonts w:eastAsia="Calibri"/>
                      <w:sz w:val="20"/>
                    </w:rPr>
                    <w:t>evro</w:t>
                  </w:r>
                  <w:r w:rsidR="008C296D">
                    <w:rPr>
                      <w:rFonts w:eastAsia="Calibri"/>
                      <w:sz w:val="20"/>
                    </w:rPr>
                    <w:t>v</w:t>
                  </w:r>
                </w:p>
              </w:tc>
            </w:tr>
          </w:tbl>
          <w:p w:rsidR="00F6200F"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5C6675" w:rsidRPr="004F7C9D" w:rsidTr="00B73C99">
              <w:tc>
                <w:tcPr>
                  <w:tcW w:w="9058" w:type="dxa"/>
                  <w:gridSpan w:val="3"/>
                  <w:shd w:val="clear" w:color="auto" w:fill="auto"/>
                </w:tcPr>
                <w:p w:rsidR="005C6675" w:rsidRPr="00B73C99" w:rsidRDefault="005C6675" w:rsidP="00B73C99">
                  <w:pPr>
                    <w:jc w:val="center"/>
                    <w:rPr>
                      <w:rFonts w:eastAsia="Calibri"/>
                      <w:sz w:val="20"/>
                    </w:rPr>
                  </w:pPr>
                  <w:r w:rsidRPr="00B73C99">
                    <w:rPr>
                      <w:rFonts w:eastAsia="Calibri"/>
                      <w:sz w:val="20"/>
                    </w:rPr>
                    <w:t xml:space="preserve">Lestvica za vozila z bencinskim pogonom </w:t>
                  </w:r>
                  <w:r w:rsidR="00D42FFC">
                    <w:rPr>
                      <w:rFonts w:eastAsia="Calibri"/>
                      <w:sz w:val="20"/>
                    </w:rPr>
                    <w:t>‒</w:t>
                  </w:r>
                  <w:r w:rsidRPr="00B73C99">
                    <w:rPr>
                      <w:rFonts w:eastAsia="Calibri"/>
                      <w:sz w:val="20"/>
                    </w:rPr>
                    <w:t xml:space="preserve"> WLTP</w:t>
                  </w:r>
                </w:p>
              </w:tc>
            </w:tr>
            <w:tr w:rsidR="005C6675" w:rsidRPr="004F7C9D" w:rsidTr="00B73C99">
              <w:tc>
                <w:tcPr>
                  <w:tcW w:w="3019" w:type="dxa"/>
                  <w:shd w:val="clear" w:color="auto" w:fill="auto"/>
                  <w:vAlign w:val="center"/>
                </w:tcPr>
                <w:p w:rsidR="005C6675" w:rsidRPr="00B73C99" w:rsidRDefault="005C6675" w:rsidP="00B73C99">
                  <w:pPr>
                    <w:jc w:val="center"/>
                    <w:rPr>
                      <w:rFonts w:eastAsia="Calibri"/>
                      <w:sz w:val="20"/>
                    </w:rPr>
                  </w:pPr>
                  <w:r w:rsidRPr="009C4BCA" w:rsidDel="00C32FC8">
                    <w:rPr>
                      <w:rFonts w:eastAsia="Calibri"/>
                      <w:sz w:val="20"/>
                    </w:rPr>
                    <w:t>CO</w:t>
                  </w:r>
                  <w:r w:rsidRPr="009C4BCA" w:rsidDel="00C32FC8">
                    <w:rPr>
                      <w:rFonts w:eastAsia="Calibri"/>
                      <w:sz w:val="20"/>
                      <w:vertAlign w:val="subscript"/>
                    </w:rPr>
                    <w:t>2</w:t>
                  </w:r>
                  <w:r w:rsidRPr="00B73C99" w:rsidDel="00C32FC8">
                    <w:rPr>
                      <w:rFonts w:eastAsia="Calibri"/>
                      <w:sz w:val="20"/>
                    </w:rPr>
                    <w:t xml:space="preserve"> </w:t>
                  </w:r>
                  <w:r w:rsidRPr="00B73C99">
                    <w:rPr>
                      <w:rFonts w:eastAsia="Calibri"/>
                      <w:sz w:val="20"/>
                    </w:rPr>
                    <w:t>(g/km)</w:t>
                  </w:r>
                </w:p>
              </w:tc>
              <w:tc>
                <w:tcPr>
                  <w:tcW w:w="3019" w:type="dxa"/>
                  <w:shd w:val="clear" w:color="auto" w:fill="auto"/>
                  <w:vAlign w:val="center"/>
                </w:tcPr>
                <w:p w:rsidR="005C6675" w:rsidRPr="00B73C99" w:rsidRDefault="005C6675" w:rsidP="00B73C99">
                  <w:pPr>
                    <w:jc w:val="center"/>
                    <w:rPr>
                      <w:rFonts w:eastAsia="Calibri"/>
                      <w:sz w:val="20"/>
                    </w:rPr>
                  </w:pPr>
                  <w:r w:rsidRPr="00B73C99">
                    <w:rPr>
                      <w:rFonts w:eastAsia="Calibri"/>
                      <w:sz w:val="20"/>
                    </w:rPr>
                    <w:t>Znesek davka za vsak g/km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c>
                <w:tcPr>
                  <w:tcW w:w="3020" w:type="dxa"/>
                  <w:shd w:val="clear" w:color="auto" w:fill="auto"/>
                  <w:vAlign w:val="center"/>
                </w:tcPr>
                <w:p w:rsidR="005C6675" w:rsidRPr="00B73C99" w:rsidRDefault="005C6675" w:rsidP="00B73C99">
                  <w:pPr>
                    <w:jc w:val="center"/>
                    <w:rPr>
                      <w:rFonts w:eastAsia="Calibri"/>
                      <w:sz w:val="20"/>
                    </w:rPr>
                  </w:pPr>
                  <w:r w:rsidRPr="00B73C99">
                    <w:rPr>
                      <w:rFonts w:eastAsia="Calibri"/>
                      <w:sz w:val="20"/>
                    </w:rPr>
                    <w:t>Fiksen znesek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r>
            <w:tr w:rsidR="005C6675" w:rsidRPr="005C6675" w:rsidTr="00B73C99">
              <w:tc>
                <w:tcPr>
                  <w:tcW w:w="0" w:type="auto"/>
                  <w:shd w:val="clear" w:color="auto" w:fill="auto"/>
                  <w:hideMark/>
                </w:tcPr>
                <w:p w:rsidR="005C6675" w:rsidRPr="00B73C99" w:rsidRDefault="00942108" w:rsidP="00B73C99">
                  <w:pPr>
                    <w:overflowPunct/>
                    <w:autoSpaceDE/>
                    <w:autoSpaceDN/>
                    <w:adjustRightInd/>
                    <w:jc w:val="center"/>
                    <w:textAlignment w:val="auto"/>
                    <w:rPr>
                      <w:rFonts w:cs="Arial"/>
                      <w:sz w:val="20"/>
                      <w:szCs w:val="20"/>
                    </w:rPr>
                  </w:pPr>
                  <w:r>
                    <w:rPr>
                      <w:rFonts w:cs="Arial"/>
                      <w:sz w:val="20"/>
                      <w:szCs w:val="20"/>
                    </w:rPr>
                    <w:t>D</w:t>
                  </w:r>
                  <w:r w:rsidR="00401E55" w:rsidRPr="00B73C99">
                    <w:rPr>
                      <w:rFonts w:cs="Arial"/>
                      <w:sz w:val="20"/>
                      <w:szCs w:val="20"/>
                    </w:rPr>
                    <w:t>o</w:t>
                  </w:r>
                  <w:r w:rsidR="005C6675" w:rsidRPr="00B73C99">
                    <w:rPr>
                      <w:rFonts w:cs="Arial"/>
                      <w:sz w:val="20"/>
                      <w:szCs w:val="20"/>
                    </w:rPr>
                    <w:t xml:space="preserve"> 110</w:t>
                  </w:r>
                </w:p>
              </w:tc>
              <w:tc>
                <w:tcPr>
                  <w:tcW w:w="0" w:type="auto"/>
                  <w:shd w:val="clear" w:color="auto" w:fill="auto"/>
                  <w:hideMark/>
                </w:tcPr>
                <w:p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1,56</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10,43</w:t>
                  </w:r>
                </w:p>
              </w:tc>
            </w:tr>
            <w:tr w:rsidR="005C6675" w:rsidRPr="005C6675" w:rsidTr="00B73C99">
              <w:tc>
                <w:tcPr>
                  <w:tcW w:w="0" w:type="auto"/>
                  <w:shd w:val="clear" w:color="auto" w:fill="auto"/>
                  <w:hideMark/>
                </w:tcPr>
                <w:p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111</w:t>
                  </w:r>
                  <w:r w:rsidR="00D42FFC">
                    <w:rPr>
                      <w:rFonts w:cs="Arial"/>
                      <w:sz w:val="20"/>
                      <w:szCs w:val="20"/>
                    </w:rPr>
                    <w:t>‒</w:t>
                  </w:r>
                  <w:r w:rsidRPr="00B73C99">
                    <w:rPr>
                      <w:rFonts w:cs="Arial"/>
                      <w:sz w:val="20"/>
                      <w:szCs w:val="20"/>
                    </w:rPr>
                    <w:t>120</w:t>
                  </w:r>
                </w:p>
              </w:tc>
              <w:tc>
                <w:tcPr>
                  <w:tcW w:w="0" w:type="auto"/>
                  <w:shd w:val="clear" w:color="auto" w:fill="auto"/>
                  <w:hideMark/>
                </w:tcPr>
                <w:p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17,20</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1.728,32</w:t>
                  </w:r>
                </w:p>
              </w:tc>
            </w:tr>
            <w:tr w:rsidR="005C6675" w:rsidRPr="005C6675" w:rsidTr="00B73C99">
              <w:tc>
                <w:tcPr>
                  <w:tcW w:w="0" w:type="auto"/>
                  <w:shd w:val="clear" w:color="auto" w:fill="auto"/>
                  <w:hideMark/>
                </w:tcPr>
                <w:p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121</w:t>
                  </w:r>
                  <w:r w:rsidR="00D42FFC">
                    <w:rPr>
                      <w:rFonts w:cs="Arial"/>
                      <w:sz w:val="20"/>
                      <w:szCs w:val="20"/>
                    </w:rPr>
                    <w:t>‒</w:t>
                  </w:r>
                  <w:r w:rsidRPr="00B73C99">
                    <w:rPr>
                      <w:rFonts w:cs="Arial"/>
                      <w:sz w:val="20"/>
                      <w:szCs w:val="20"/>
                    </w:rPr>
                    <w:t>140</w:t>
                  </w:r>
                </w:p>
              </w:tc>
              <w:tc>
                <w:tcPr>
                  <w:tcW w:w="0" w:type="auto"/>
                  <w:shd w:val="clear" w:color="auto" w:fill="auto"/>
                  <w:hideMark/>
                </w:tcPr>
                <w:p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58,9</w:t>
                  </w:r>
                  <w:r w:rsidR="00401E55" w:rsidRPr="00B73C99">
                    <w:rPr>
                      <w:rFonts w:cs="Arial"/>
                      <w:sz w:val="20"/>
                      <w:szCs w:val="20"/>
                    </w:rPr>
                    <w:t>7</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6.673,96</w:t>
                  </w:r>
                </w:p>
              </w:tc>
            </w:tr>
            <w:tr w:rsidR="005C6675" w:rsidRPr="005C6675" w:rsidTr="00B73C99">
              <w:tc>
                <w:tcPr>
                  <w:tcW w:w="0" w:type="auto"/>
                  <w:shd w:val="clear" w:color="auto" w:fill="auto"/>
                  <w:hideMark/>
                </w:tcPr>
                <w:p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141</w:t>
                  </w:r>
                  <w:r w:rsidR="00D42FFC">
                    <w:rPr>
                      <w:rFonts w:cs="Arial"/>
                      <w:sz w:val="20"/>
                      <w:szCs w:val="20"/>
                    </w:rPr>
                    <w:t>‒</w:t>
                  </w:r>
                  <w:r w:rsidRPr="00B73C99">
                    <w:rPr>
                      <w:rFonts w:cs="Arial"/>
                      <w:sz w:val="20"/>
                      <w:szCs w:val="20"/>
                    </w:rPr>
                    <w:t>150</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115,50</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14.580,00</w:t>
                  </w:r>
                </w:p>
              </w:tc>
            </w:tr>
            <w:tr w:rsidR="005C6675" w:rsidRPr="005C6675" w:rsidTr="00B73C99">
              <w:tc>
                <w:tcPr>
                  <w:tcW w:w="0" w:type="auto"/>
                  <w:shd w:val="clear" w:color="auto" w:fill="auto"/>
                  <w:hideMark/>
                </w:tcPr>
                <w:p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151</w:t>
                  </w:r>
                  <w:r w:rsidR="00D42FFC">
                    <w:rPr>
                      <w:rFonts w:cs="Arial"/>
                      <w:sz w:val="20"/>
                      <w:szCs w:val="20"/>
                    </w:rPr>
                    <w:t>‒</w:t>
                  </w:r>
                  <w:r w:rsidRPr="00B73C99">
                    <w:rPr>
                      <w:rFonts w:cs="Arial"/>
                      <w:sz w:val="20"/>
                      <w:szCs w:val="20"/>
                    </w:rPr>
                    <w:t>160</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145,80</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19.200,00</w:t>
                  </w:r>
                </w:p>
              </w:tc>
            </w:tr>
            <w:tr w:rsidR="005C6675" w:rsidRPr="005C6675" w:rsidTr="00B73C99">
              <w:tc>
                <w:tcPr>
                  <w:tcW w:w="0" w:type="auto"/>
                  <w:shd w:val="clear" w:color="auto" w:fill="auto"/>
                  <w:hideMark/>
                </w:tcPr>
                <w:p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161</w:t>
                  </w:r>
                  <w:r w:rsidR="00D42FFC">
                    <w:rPr>
                      <w:rFonts w:cs="Arial"/>
                      <w:sz w:val="20"/>
                      <w:szCs w:val="20"/>
                    </w:rPr>
                    <w:t>‒</w:t>
                  </w:r>
                  <w:r w:rsidRPr="00B73C99">
                    <w:rPr>
                      <w:rFonts w:cs="Arial"/>
                      <w:sz w:val="20"/>
                      <w:szCs w:val="20"/>
                    </w:rPr>
                    <w:t>170</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201,00</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26.500,00</w:t>
                  </w:r>
                </w:p>
              </w:tc>
            </w:tr>
            <w:tr w:rsidR="005C6675" w:rsidRPr="005C6675" w:rsidTr="00B73C99">
              <w:tc>
                <w:tcPr>
                  <w:tcW w:w="0" w:type="auto"/>
                  <w:shd w:val="clear" w:color="auto" w:fill="auto"/>
                  <w:hideMark/>
                </w:tcPr>
                <w:p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171</w:t>
                  </w:r>
                  <w:r w:rsidR="00D42FFC">
                    <w:rPr>
                      <w:rFonts w:cs="Arial"/>
                      <w:sz w:val="20"/>
                      <w:szCs w:val="20"/>
                    </w:rPr>
                    <w:t>‒</w:t>
                  </w:r>
                  <w:r w:rsidRPr="00B73C99">
                    <w:rPr>
                      <w:rFonts w:cs="Arial"/>
                      <w:sz w:val="20"/>
                      <w:szCs w:val="20"/>
                    </w:rPr>
                    <w:t>190</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248,50</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33.536,42</w:t>
                  </w:r>
                </w:p>
              </w:tc>
            </w:tr>
            <w:tr w:rsidR="005C6675" w:rsidRPr="005C6675" w:rsidTr="00B73C99">
              <w:tc>
                <w:tcPr>
                  <w:tcW w:w="0" w:type="auto"/>
                  <w:shd w:val="clear" w:color="auto" w:fill="auto"/>
                  <w:hideMark/>
                </w:tcPr>
                <w:p w:rsidR="005C6675" w:rsidRPr="00B73C99" w:rsidRDefault="00942108" w:rsidP="00B73C99">
                  <w:pPr>
                    <w:overflowPunct/>
                    <w:autoSpaceDE/>
                    <w:autoSpaceDN/>
                    <w:adjustRightInd/>
                    <w:jc w:val="center"/>
                    <w:textAlignment w:val="auto"/>
                    <w:rPr>
                      <w:rFonts w:cs="Arial"/>
                      <w:sz w:val="20"/>
                      <w:szCs w:val="20"/>
                    </w:rPr>
                  </w:pPr>
                  <w:r>
                    <w:rPr>
                      <w:rFonts w:cs="Arial"/>
                      <w:sz w:val="20"/>
                      <w:szCs w:val="20"/>
                    </w:rPr>
                    <w:t>N</w:t>
                  </w:r>
                  <w:r w:rsidR="00401E55" w:rsidRPr="00B73C99">
                    <w:rPr>
                      <w:rFonts w:cs="Arial"/>
                      <w:sz w:val="20"/>
                      <w:szCs w:val="20"/>
                    </w:rPr>
                    <w:t>ad</w:t>
                  </w:r>
                  <w:r w:rsidR="005C6675" w:rsidRPr="00B73C99">
                    <w:rPr>
                      <w:rFonts w:cs="Arial"/>
                      <w:sz w:val="20"/>
                      <w:szCs w:val="20"/>
                    </w:rPr>
                    <w:t xml:space="preserve"> 190</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256,00</w:t>
                  </w:r>
                </w:p>
              </w:tc>
              <w:tc>
                <w:tcPr>
                  <w:tcW w:w="0" w:type="auto"/>
                  <w:shd w:val="clear" w:color="auto" w:fill="auto"/>
                  <w:hideMark/>
                </w:tcPr>
                <w:p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34.700,00</w:t>
                  </w:r>
                </w:p>
              </w:tc>
            </w:tr>
            <w:tr w:rsidR="005C6675" w:rsidRPr="004F7C9D" w:rsidTr="00B73C99">
              <w:tc>
                <w:tcPr>
                  <w:tcW w:w="9058" w:type="dxa"/>
                  <w:gridSpan w:val="3"/>
                  <w:shd w:val="clear" w:color="auto" w:fill="auto"/>
                </w:tcPr>
                <w:p w:rsidR="00401E55" w:rsidRPr="00B73C99" w:rsidRDefault="00401E55" w:rsidP="00401E55">
                  <w:pPr>
                    <w:rPr>
                      <w:rFonts w:eastAsia="Calibri"/>
                      <w:sz w:val="20"/>
                    </w:rPr>
                  </w:pPr>
                </w:p>
                <w:p w:rsidR="005C6675" w:rsidRPr="00B73C99" w:rsidRDefault="005C6675" w:rsidP="00401E55">
                  <w:pPr>
                    <w:rPr>
                      <w:rFonts w:eastAsia="Calibri"/>
                      <w:sz w:val="20"/>
                    </w:rPr>
                  </w:pPr>
                  <w:r w:rsidRPr="00B73C99">
                    <w:rPr>
                      <w:rFonts w:eastAsia="Calibri"/>
                      <w:sz w:val="20"/>
                    </w:rPr>
                    <w:t xml:space="preserve">Primer izračuna za vozilo z </w:t>
                  </w:r>
                  <w:r w:rsidR="00401E55" w:rsidRPr="00B73C99">
                    <w:rPr>
                      <w:rFonts w:eastAsia="Calibri"/>
                      <w:sz w:val="20"/>
                    </w:rPr>
                    <w:t>dizelskim</w:t>
                  </w:r>
                  <w:r w:rsidRPr="00B73C99">
                    <w:rPr>
                      <w:rFonts w:eastAsia="Calibri"/>
                      <w:sz w:val="20"/>
                    </w:rPr>
                    <w:t xml:space="preserve"> pogonom z izpustom </w:t>
                  </w:r>
                  <w:r w:rsidRPr="009C4BCA" w:rsidDel="00C32FC8">
                    <w:rPr>
                      <w:rFonts w:eastAsia="Calibri"/>
                      <w:sz w:val="20"/>
                    </w:rPr>
                    <w:t>CO</w:t>
                  </w:r>
                  <w:r w:rsidRPr="009C4BCA" w:rsidDel="00C32FC8">
                    <w:rPr>
                      <w:rFonts w:eastAsia="Calibri"/>
                      <w:sz w:val="20"/>
                      <w:vertAlign w:val="subscript"/>
                    </w:rPr>
                    <w:t>2</w:t>
                  </w:r>
                  <w:r w:rsidRPr="00B73C99">
                    <w:rPr>
                      <w:rFonts w:eastAsia="Calibri"/>
                      <w:sz w:val="20"/>
                    </w:rPr>
                    <w:t xml:space="preserve"> </w:t>
                  </w:r>
                  <w:r w:rsidR="00401E55" w:rsidRPr="00B73C99">
                    <w:rPr>
                      <w:rFonts w:eastAsia="Calibri"/>
                      <w:sz w:val="20"/>
                    </w:rPr>
                    <w:t>115</w:t>
                  </w:r>
                  <w:r w:rsidRPr="00B73C99">
                    <w:rPr>
                      <w:rFonts w:eastAsia="Calibri"/>
                      <w:sz w:val="20"/>
                    </w:rPr>
                    <w:t xml:space="preserve"> g/km: </w:t>
                  </w:r>
                  <w:r w:rsidR="00401E55" w:rsidRPr="00B73C99">
                    <w:rPr>
                      <w:rFonts w:eastAsia="Calibri"/>
                      <w:sz w:val="20"/>
                    </w:rPr>
                    <w:t>115</w:t>
                  </w:r>
                  <w:r w:rsidRPr="00B73C99">
                    <w:rPr>
                      <w:rFonts w:eastAsia="Calibri"/>
                      <w:sz w:val="20"/>
                    </w:rPr>
                    <w:t xml:space="preserve"> g/km x </w:t>
                  </w:r>
                  <w:r w:rsidR="00401E55" w:rsidRPr="00B73C99">
                    <w:rPr>
                      <w:rFonts w:eastAsia="Calibri"/>
                      <w:sz w:val="20"/>
                    </w:rPr>
                    <w:t>17,20</w:t>
                  </w:r>
                  <w:r w:rsidRPr="00B73C99">
                    <w:rPr>
                      <w:rFonts w:eastAsia="Calibri"/>
                      <w:sz w:val="20"/>
                    </w:rPr>
                    <w:t xml:space="preserve"> </w:t>
                  </w:r>
                  <w:r w:rsidR="0062359F">
                    <w:rPr>
                      <w:rFonts w:eastAsia="Calibri"/>
                      <w:sz w:val="20"/>
                    </w:rPr>
                    <w:t>evro</w:t>
                  </w:r>
                  <w:r w:rsidR="008C296D">
                    <w:rPr>
                      <w:rFonts w:eastAsia="Calibri"/>
                      <w:sz w:val="20"/>
                    </w:rPr>
                    <w:t>v</w:t>
                  </w:r>
                  <w:r w:rsidRPr="00B73C99">
                    <w:rPr>
                      <w:rFonts w:eastAsia="Calibri"/>
                      <w:sz w:val="20"/>
                    </w:rPr>
                    <w:t xml:space="preserve"> – </w:t>
                  </w:r>
                  <w:r w:rsidR="00401E55" w:rsidRPr="00B73C99">
                    <w:rPr>
                      <w:rFonts w:eastAsia="Calibri"/>
                      <w:sz w:val="20"/>
                    </w:rPr>
                    <w:t>1.728,32</w:t>
                  </w:r>
                  <w:r w:rsidRPr="00B73C99">
                    <w:rPr>
                      <w:rFonts w:eastAsia="Calibri"/>
                      <w:sz w:val="20"/>
                    </w:rPr>
                    <w:t xml:space="preserve"> = </w:t>
                  </w:r>
                  <w:r w:rsidR="00401E55" w:rsidRPr="00B73C99">
                    <w:rPr>
                      <w:rFonts w:eastAsia="Calibri"/>
                      <w:sz w:val="20"/>
                    </w:rPr>
                    <w:t>249,68</w:t>
                  </w:r>
                  <w:r w:rsidRPr="00B73C99">
                    <w:rPr>
                      <w:rFonts w:eastAsia="Calibri"/>
                      <w:sz w:val="20"/>
                    </w:rPr>
                    <w:t xml:space="preserve"> </w:t>
                  </w:r>
                  <w:r w:rsidR="0062359F">
                    <w:rPr>
                      <w:rFonts w:eastAsia="Calibri"/>
                      <w:sz w:val="20"/>
                    </w:rPr>
                    <w:t>evro</w:t>
                  </w:r>
                  <w:r w:rsidR="008C296D">
                    <w:rPr>
                      <w:rFonts w:eastAsia="Calibri"/>
                      <w:sz w:val="20"/>
                    </w:rPr>
                    <w:t>v</w:t>
                  </w:r>
                </w:p>
              </w:tc>
            </w:tr>
          </w:tbl>
          <w:p w:rsidR="005C6675" w:rsidRDefault="005C6675" w:rsidP="00F6200F">
            <w:pPr>
              <w:rPr>
                <w:rFonts w:eastAsia="Calibri"/>
                <w:sz w:val="20"/>
              </w:rPr>
            </w:pPr>
          </w:p>
          <w:p w:rsidR="005C6675" w:rsidRPr="004F7C9D" w:rsidRDefault="005C6675" w:rsidP="00F6200F">
            <w:pPr>
              <w:rPr>
                <w:rFonts w:eastAsia="Calibri"/>
                <w:sz w:val="20"/>
              </w:rPr>
            </w:pPr>
          </w:p>
          <w:p w:rsidR="00F6200F" w:rsidRPr="004F7C9D" w:rsidRDefault="00F6200F" w:rsidP="00F6200F">
            <w:pPr>
              <w:rPr>
                <w:rFonts w:eastAsia="Calibri"/>
                <w:sz w:val="20"/>
              </w:rPr>
            </w:pPr>
            <w:r w:rsidRPr="004F7C9D">
              <w:rPr>
                <w:rFonts w:eastAsia="Calibri"/>
                <w:sz w:val="20"/>
              </w:rPr>
              <w:t>Okoljsk</w:t>
            </w:r>
            <w:r w:rsidR="00D42FFC">
              <w:rPr>
                <w:rFonts w:eastAsia="Calibri"/>
                <w:sz w:val="20"/>
              </w:rPr>
              <w:t>i</w:t>
            </w:r>
            <w:r w:rsidRPr="004F7C9D">
              <w:rPr>
                <w:rFonts w:eastAsia="Calibri"/>
                <w:sz w:val="20"/>
              </w:rPr>
              <w:t xml:space="preserve"> </w:t>
            </w:r>
            <w:r w:rsidR="00D42FFC">
              <w:rPr>
                <w:sz w:val="20"/>
              </w:rPr>
              <w:t>dejavnik</w:t>
            </w:r>
            <w:r w:rsidRPr="004F7C9D">
              <w:rPr>
                <w:rFonts w:eastAsia="Calibri"/>
                <w:sz w:val="20"/>
              </w:rPr>
              <w:t xml:space="preserve"> davka se plača v celoti tudi za rabljena vozila, ne glede na starost vozila. </w:t>
            </w:r>
          </w:p>
          <w:p w:rsidR="00F6200F" w:rsidRPr="004F7C9D" w:rsidRDefault="00F6200F" w:rsidP="00F6200F">
            <w:pPr>
              <w:rPr>
                <w:rFonts w:eastAsia="Calibri"/>
                <w:sz w:val="20"/>
              </w:rPr>
            </w:pPr>
          </w:p>
          <w:p w:rsidR="00F6200F" w:rsidRDefault="00F6200F" w:rsidP="004071CF">
            <w:pPr>
              <w:spacing w:line="260" w:lineRule="exact"/>
              <w:rPr>
                <w:rFonts w:eastAsia="Calibri"/>
                <w:b/>
                <w:sz w:val="20"/>
              </w:rPr>
            </w:pPr>
            <w:r w:rsidRPr="007115F2">
              <w:rPr>
                <w:rFonts w:eastAsia="Calibri"/>
                <w:b/>
                <w:sz w:val="20"/>
              </w:rPr>
              <w:t>Oprostitve plačila davka</w:t>
            </w:r>
          </w:p>
          <w:p w:rsidR="00F6200F" w:rsidRPr="004F7C9D" w:rsidRDefault="00F6200F" w:rsidP="004071CF">
            <w:pPr>
              <w:spacing w:line="260" w:lineRule="exact"/>
              <w:rPr>
                <w:rFonts w:eastAsia="Calibri"/>
                <w:sz w:val="20"/>
              </w:rPr>
            </w:pPr>
            <w:r w:rsidRPr="004F7C9D">
              <w:rPr>
                <w:rFonts w:eastAsia="Calibri"/>
                <w:sz w:val="20"/>
              </w:rPr>
              <w:t>Poleg že navedenih oprostitev davka, ki se plačuje glede na prostornino motorja za električna vozila, so popolnoma oproščena davka tudi naslednja vozila:</w:t>
            </w:r>
          </w:p>
          <w:p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reševalna vozila;</w:t>
            </w:r>
          </w:p>
          <w:p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gasilska vozila, ki so jih kupile gasilske organizacije;</w:t>
            </w:r>
          </w:p>
          <w:p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nova vozila, kupljena za oborožene sile ali varnostne sile;</w:t>
            </w:r>
          </w:p>
          <w:p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ki so izgubljena ali opuščena v korist centralne države ali jih je kupila nacionalna agencija za vladne nakupe (Agência Nacional de Compras Públicas, E.P.E</w:t>
            </w:r>
            <w:r w:rsidR="0062359F">
              <w:rPr>
                <w:rFonts w:ascii="Arial" w:hAnsi="Arial"/>
                <w:sz w:val="20"/>
                <w:lang w:eastAsia="sl-SI"/>
              </w:rPr>
              <w:t>);</w:t>
            </w:r>
          </w:p>
          <w:p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motorna vozila, namenjena prevozu najmanj devetih potnikov, vključno z voznikom, ki so jih kupili lokalni organi (občine) za prevoz šolarjev</w:t>
            </w:r>
            <w:r w:rsidR="0062359F">
              <w:rPr>
                <w:rFonts w:ascii="Arial" w:hAnsi="Arial"/>
                <w:sz w:val="20"/>
                <w:lang w:eastAsia="sl-SI"/>
              </w:rPr>
              <w:t>;</w:t>
            </w:r>
            <w:r w:rsidRPr="004F7C9D">
              <w:rPr>
                <w:rFonts w:ascii="Arial" w:hAnsi="Arial"/>
                <w:sz w:val="20"/>
                <w:lang w:eastAsia="sl-SI"/>
              </w:rPr>
              <w:t xml:space="preserve"> </w:t>
            </w:r>
          </w:p>
          <w:p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nova lahka osebna vozila za prevoz devetih potnikov, vključno z voznikom, ki jih kupijo dobrodelne organizacije, pod pogoji, ki jih določa zakon</w:t>
            </w:r>
            <w:r w:rsidR="0062359F">
              <w:rPr>
                <w:rFonts w:ascii="Arial" w:hAnsi="Arial"/>
                <w:sz w:val="20"/>
                <w:lang w:eastAsia="sl-SI"/>
              </w:rPr>
              <w:t>;</w:t>
            </w:r>
          </w:p>
          <w:p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za invalidne osebe (vključno s pripadniki oboroženih sil) pod pogoji, ki jih določa zakon</w:t>
            </w:r>
            <w:r w:rsidR="0062359F">
              <w:rPr>
                <w:rFonts w:ascii="Arial" w:hAnsi="Arial"/>
                <w:sz w:val="20"/>
                <w:lang w:eastAsia="sl-SI"/>
              </w:rPr>
              <w:t>;</w:t>
            </w:r>
          </w:p>
          <w:p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političnih strank</w:t>
            </w:r>
            <w:r w:rsidR="0062359F">
              <w:rPr>
                <w:rFonts w:ascii="Arial" w:hAnsi="Arial"/>
                <w:sz w:val="20"/>
                <w:lang w:eastAsia="sl-SI"/>
              </w:rPr>
              <w:t>;</w:t>
            </w:r>
          </w:p>
          <w:p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 xml:space="preserve">vozila, ki so v lasti odraslih, ki imajo vozniško dovoljenje in ki </w:t>
            </w:r>
            <w:r w:rsidR="00942108" w:rsidRPr="004F7C9D">
              <w:rPr>
                <w:rFonts w:ascii="Arial" w:hAnsi="Arial"/>
                <w:sz w:val="20"/>
                <w:lang w:eastAsia="sl-SI"/>
              </w:rPr>
              <w:t xml:space="preserve">na Portugalsko </w:t>
            </w:r>
            <w:r w:rsidR="00942108">
              <w:rPr>
                <w:rFonts w:ascii="Arial" w:hAnsi="Arial"/>
                <w:sz w:val="20"/>
                <w:lang w:eastAsia="sl-SI"/>
              </w:rPr>
              <w:t>prihajajo</w:t>
            </w:r>
            <w:r w:rsidRPr="004F7C9D">
              <w:rPr>
                <w:rFonts w:ascii="Arial" w:hAnsi="Arial"/>
                <w:sz w:val="20"/>
                <w:lang w:eastAsia="sl-SI"/>
              </w:rPr>
              <w:t xml:space="preserve"> iz druge države članice EU ali iz tretje države, pod pogoji, ki jih določa zakon</w:t>
            </w:r>
            <w:r w:rsidR="0062359F">
              <w:rPr>
                <w:rFonts w:ascii="Arial" w:hAnsi="Arial"/>
                <w:sz w:val="20"/>
                <w:lang w:eastAsia="sl-SI"/>
              </w:rPr>
              <w:t>;</w:t>
            </w:r>
          </w:p>
          <w:p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 xml:space="preserve">vozila, ki so v lasti državljanov EU, ki so delali ali opravljali poklicno dejavnost v tujini (tj. mednarodno sodelovanje, poučevanje, delo v mednarodnih organizacijah ali diplomatskih ali konzularnih predstavništvih) najmanj 24 mesecev in ki so bili dejansko obdavčeni na Portugalskem, </w:t>
            </w:r>
            <w:r w:rsidR="00942108">
              <w:rPr>
                <w:rFonts w:ascii="Arial" w:hAnsi="Arial"/>
                <w:sz w:val="20"/>
                <w:lang w:eastAsia="sl-SI"/>
              </w:rPr>
              <w:t xml:space="preserve">ob upoštevanju </w:t>
            </w:r>
            <w:r w:rsidRPr="004F7C9D">
              <w:rPr>
                <w:rFonts w:ascii="Arial" w:hAnsi="Arial"/>
                <w:sz w:val="20"/>
                <w:lang w:eastAsia="sl-SI"/>
              </w:rPr>
              <w:t>pogojev, določenih z zakonom;</w:t>
            </w:r>
          </w:p>
          <w:p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članov diplomatskih ali konzularnih predstavništev, ki se vrnejo na Portugalsko, pod pogoji, ki jih določa zakon;</w:t>
            </w:r>
          </w:p>
          <w:p w:rsidR="00F6200F" w:rsidRPr="00B36E1C"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uradniki Evropske komisije in poslanci Evropskega parlamenta</w:t>
            </w:r>
            <w:r w:rsidR="00942108">
              <w:rPr>
                <w:rFonts w:ascii="Arial" w:hAnsi="Arial"/>
                <w:sz w:val="20"/>
                <w:lang w:eastAsia="sl-SI"/>
              </w:rPr>
              <w:t>, in to</w:t>
            </w:r>
            <w:r w:rsidRPr="004F7C9D">
              <w:rPr>
                <w:rFonts w:ascii="Arial" w:hAnsi="Arial"/>
                <w:sz w:val="20"/>
                <w:lang w:eastAsia="sl-SI"/>
              </w:rPr>
              <w:t xml:space="preserve"> pod pogoji, ki jih določa zakon.</w:t>
            </w:r>
            <w:r>
              <w:rPr>
                <w:rStyle w:val="FootnoteReference"/>
                <w:rFonts w:ascii="Arial" w:hAnsi="Arial"/>
                <w:sz w:val="20"/>
                <w:lang w:eastAsia="sl-SI"/>
              </w:rPr>
              <w:footnoteReference w:id="20"/>
            </w:r>
            <w:r w:rsidR="007E04E5" w:rsidRPr="004F7C9D" w:rsidDel="007E04E5">
              <w:rPr>
                <w:rFonts w:ascii="Arial" w:hAnsi="Arial"/>
              </w:rPr>
              <w:t xml:space="preserve"> </w:t>
            </w:r>
          </w:p>
          <w:p w:rsidR="004342C5" w:rsidRDefault="004342C5" w:rsidP="00B36E1C">
            <w:pPr>
              <w:pStyle w:val="Neotevilenodstavek"/>
              <w:widowControl w:val="0"/>
              <w:spacing w:before="0" w:after="0" w:line="260" w:lineRule="exact"/>
              <w:rPr>
                <w:rFonts w:eastAsia="Calibri" w:cs="Times New Roman"/>
                <w:sz w:val="20"/>
                <w:szCs w:val="16"/>
              </w:rPr>
            </w:pPr>
            <w:r>
              <w:rPr>
                <w:rFonts w:eastAsia="Calibri" w:cs="Times New Roman"/>
                <w:sz w:val="20"/>
                <w:szCs w:val="16"/>
              </w:rPr>
              <w:t>Za lahka osebna in druga vozila, namenjena taksi storitvam, se davek zniža za 70</w:t>
            </w:r>
            <w:r w:rsidR="008C296D">
              <w:rPr>
                <w:rFonts w:eastAsia="Calibri" w:cs="Times New Roman"/>
                <w:sz w:val="20"/>
                <w:szCs w:val="16"/>
              </w:rPr>
              <w:t xml:space="preserve"> </w:t>
            </w:r>
            <w:r>
              <w:rPr>
                <w:rFonts w:eastAsia="Calibri" w:cs="Times New Roman"/>
                <w:sz w:val="20"/>
                <w:szCs w:val="16"/>
              </w:rPr>
              <w:t xml:space="preserve">% do 4 let uporabe in </w:t>
            </w:r>
            <w:r w:rsidR="00196BB7">
              <w:rPr>
                <w:rFonts w:eastAsia="Calibri" w:cs="Times New Roman"/>
                <w:sz w:val="20"/>
                <w:szCs w:val="16"/>
              </w:rPr>
              <w:t xml:space="preserve">višino </w:t>
            </w:r>
            <w:r w:rsidR="00C32FC8">
              <w:rPr>
                <w:rFonts w:eastAsia="Calibri" w:cs="Times New Roman"/>
                <w:sz w:val="20"/>
                <w:szCs w:val="16"/>
              </w:rPr>
              <w:t xml:space="preserve">izpusta </w:t>
            </w:r>
            <w:r w:rsidRPr="009C4BCA" w:rsidDel="00C32FC8">
              <w:rPr>
                <w:rFonts w:eastAsia="Calibri"/>
                <w:sz w:val="20"/>
              </w:rPr>
              <w:t>CO</w:t>
            </w:r>
            <w:r w:rsidRPr="009C4BCA" w:rsidDel="00C32FC8">
              <w:rPr>
                <w:rFonts w:eastAsia="Calibri"/>
                <w:sz w:val="20"/>
                <w:vertAlign w:val="subscript"/>
              </w:rPr>
              <w:t>2</w:t>
            </w:r>
            <w:r>
              <w:rPr>
                <w:rFonts w:eastAsia="Calibri" w:cs="Times New Roman"/>
                <w:sz w:val="20"/>
                <w:szCs w:val="16"/>
              </w:rPr>
              <w:t xml:space="preserve"> do 160 g/km. Za te vrste vozil s pogonom na </w:t>
            </w:r>
            <w:r w:rsidR="00C155C7">
              <w:rPr>
                <w:rFonts w:eastAsia="Calibri" w:cs="Times New Roman"/>
                <w:sz w:val="20"/>
                <w:szCs w:val="16"/>
              </w:rPr>
              <w:t>tekoči naftni plin, zemeljski plin, elektriko in hibridna vozila velja popolna oprostitev davka.</w:t>
            </w:r>
          </w:p>
          <w:p w:rsidR="008C296D" w:rsidRDefault="008C296D" w:rsidP="00B36E1C">
            <w:pPr>
              <w:pStyle w:val="Neotevilenodstavek"/>
              <w:widowControl w:val="0"/>
              <w:spacing w:before="0" w:after="0" w:line="260" w:lineRule="exact"/>
              <w:rPr>
                <w:rFonts w:eastAsia="Calibri" w:cs="Times New Roman"/>
                <w:sz w:val="20"/>
                <w:szCs w:val="16"/>
              </w:rPr>
            </w:pPr>
          </w:p>
          <w:p w:rsidR="00B36E1C" w:rsidRPr="00B36E1C" w:rsidRDefault="00B36E1C" w:rsidP="00B36E1C">
            <w:pPr>
              <w:pStyle w:val="Neotevilenodstavek"/>
              <w:widowControl w:val="0"/>
              <w:spacing w:before="0" w:after="0" w:line="260" w:lineRule="exact"/>
              <w:rPr>
                <w:rFonts w:eastAsia="Calibri" w:cs="Times New Roman"/>
                <w:sz w:val="20"/>
                <w:szCs w:val="16"/>
              </w:rPr>
            </w:pPr>
            <w:r w:rsidRPr="00B36E1C">
              <w:rPr>
                <w:rFonts w:eastAsia="Calibri" w:cs="Times New Roman"/>
                <w:sz w:val="20"/>
                <w:szCs w:val="16"/>
              </w:rPr>
              <w:t>Za velike družine velja 50</w:t>
            </w:r>
            <w:r w:rsidR="00942108">
              <w:rPr>
                <w:rFonts w:eastAsia="Calibri" w:cs="Times New Roman"/>
                <w:sz w:val="20"/>
                <w:szCs w:val="16"/>
              </w:rPr>
              <w:t>-</w:t>
            </w:r>
            <w:r w:rsidRPr="00B36E1C">
              <w:rPr>
                <w:rFonts w:eastAsia="Calibri" w:cs="Times New Roman"/>
                <w:sz w:val="20"/>
                <w:szCs w:val="16"/>
              </w:rPr>
              <w:t xml:space="preserve">% znižanje davka, če se vzdržuje več kot </w:t>
            </w:r>
            <w:r w:rsidR="00C32FC8">
              <w:rPr>
                <w:rFonts w:eastAsia="Calibri" w:cs="Times New Roman"/>
                <w:sz w:val="20"/>
                <w:szCs w:val="16"/>
              </w:rPr>
              <w:t>tri</w:t>
            </w:r>
            <w:r w:rsidR="00C32FC8" w:rsidRPr="00B36E1C">
              <w:rPr>
                <w:rFonts w:eastAsia="Calibri" w:cs="Times New Roman"/>
                <w:sz w:val="20"/>
                <w:szCs w:val="16"/>
              </w:rPr>
              <w:t xml:space="preserve"> </w:t>
            </w:r>
            <w:r w:rsidRPr="00B36E1C">
              <w:rPr>
                <w:rFonts w:eastAsia="Calibri" w:cs="Times New Roman"/>
                <w:sz w:val="20"/>
                <w:szCs w:val="16"/>
              </w:rPr>
              <w:t>družinske člane v starosti od 2 do 8 let, za osebno motorno vozilo</w:t>
            </w:r>
            <w:r w:rsidR="00C77C33">
              <w:rPr>
                <w:rFonts w:eastAsia="Calibri" w:cs="Times New Roman"/>
                <w:sz w:val="20"/>
                <w:szCs w:val="16"/>
              </w:rPr>
              <w:t xml:space="preserve">, ki ima poleg </w:t>
            </w:r>
            <w:r w:rsidR="000551B8">
              <w:rPr>
                <w:rFonts w:eastAsia="Calibri" w:cs="Times New Roman"/>
                <w:sz w:val="20"/>
                <w:szCs w:val="16"/>
              </w:rPr>
              <w:t>voznikovega</w:t>
            </w:r>
            <w:r w:rsidR="00C77C33">
              <w:rPr>
                <w:rFonts w:eastAsia="Calibri" w:cs="Times New Roman"/>
                <w:sz w:val="20"/>
                <w:szCs w:val="16"/>
              </w:rPr>
              <w:t xml:space="preserve"> še vsaj 5 sedežev</w:t>
            </w:r>
            <w:r w:rsidRPr="00B36E1C">
              <w:rPr>
                <w:rFonts w:eastAsia="Calibri" w:cs="Times New Roman"/>
                <w:sz w:val="20"/>
                <w:szCs w:val="16"/>
              </w:rPr>
              <w:t xml:space="preserve">, z izpustom </w:t>
            </w:r>
            <w:r w:rsidRPr="009C4BCA" w:rsidDel="00C32FC8">
              <w:rPr>
                <w:rFonts w:eastAsia="Calibri"/>
                <w:sz w:val="20"/>
              </w:rPr>
              <w:t>CO</w:t>
            </w:r>
            <w:r w:rsidRPr="009C4BCA" w:rsidDel="00C32FC8">
              <w:rPr>
                <w:rFonts w:eastAsia="Calibri"/>
                <w:sz w:val="20"/>
                <w:vertAlign w:val="subscript"/>
              </w:rPr>
              <w:t>2</w:t>
            </w:r>
            <w:r w:rsidRPr="00B36E1C">
              <w:rPr>
                <w:rFonts w:eastAsia="Calibri" w:cs="Times New Roman"/>
                <w:sz w:val="20"/>
                <w:szCs w:val="16"/>
              </w:rPr>
              <w:t>, ki je enak ali večji kot 150 g/km. Najvišji znesek te olajšave je določen v višini 7</w:t>
            </w:r>
            <w:r w:rsidR="00B57B6A">
              <w:rPr>
                <w:rFonts w:eastAsia="Calibri" w:cs="Times New Roman"/>
                <w:sz w:val="20"/>
                <w:szCs w:val="16"/>
              </w:rPr>
              <w:t>.</w:t>
            </w:r>
            <w:r w:rsidRPr="00B36E1C">
              <w:rPr>
                <w:rFonts w:eastAsia="Calibri" w:cs="Times New Roman"/>
                <w:sz w:val="20"/>
                <w:szCs w:val="16"/>
              </w:rPr>
              <w:t xml:space="preserve">800 </w:t>
            </w:r>
            <w:r w:rsidR="0062359F">
              <w:rPr>
                <w:rFonts w:eastAsia="Calibri" w:cs="Times New Roman"/>
                <w:sz w:val="20"/>
                <w:szCs w:val="16"/>
              </w:rPr>
              <w:t>evr</w:t>
            </w:r>
            <w:r w:rsidRPr="00B36E1C">
              <w:rPr>
                <w:rFonts w:eastAsia="Calibri" w:cs="Times New Roman"/>
                <w:sz w:val="20"/>
                <w:szCs w:val="16"/>
              </w:rPr>
              <w:t>ov.</w:t>
            </w:r>
          </w:p>
          <w:p w:rsidR="00B36E1C" w:rsidRPr="00B36E1C" w:rsidRDefault="00B36E1C" w:rsidP="00B36E1C">
            <w:pPr>
              <w:rPr>
                <w:sz w:val="20"/>
              </w:rPr>
            </w:pPr>
          </w:p>
          <w:p w:rsidR="00F6200F" w:rsidRPr="004F7C9D" w:rsidRDefault="00F6200F" w:rsidP="00F6200F">
            <w:pPr>
              <w:rPr>
                <w:rFonts w:eastAsia="Calibri"/>
                <w:sz w:val="20"/>
              </w:rPr>
            </w:pPr>
            <w:r w:rsidRPr="004F7C9D">
              <w:rPr>
                <w:rFonts w:eastAsia="Calibri"/>
                <w:sz w:val="20"/>
              </w:rPr>
              <w:t xml:space="preserve">Portugalska je prilagodila zakonodajo </w:t>
            </w:r>
            <w:r w:rsidR="0062359F">
              <w:rPr>
                <w:rFonts w:eastAsia="Calibri"/>
                <w:sz w:val="20"/>
              </w:rPr>
              <w:t>nove</w:t>
            </w:r>
            <w:r w:rsidRPr="004F7C9D">
              <w:rPr>
                <w:rFonts w:eastAsia="Calibri"/>
                <w:sz w:val="20"/>
              </w:rPr>
              <w:t>m</w:t>
            </w:r>
            <w:r w:rsidR="0062359F">
              <w:rPr>
                <w:rFonts w:eastAsia="Calibri"/>
                <w:sz w:val="20"/>
              </w:rPr>
              <w:t>u načinu</w:t>
            </w:r>
            <w:r w:rsidRPr="004F7C9D">
              <w:rPr>
                <w:rFonts w:eastAsia="Calibri"/>
                <w:sz w:val="20"/>
              </w:rPr>
              <w:t xml:space="preserve"> meritev izpustov WLTP. </w:t>
            </w:r>
          </w:p>
          <w:p w:rsidR="00F6200F" w:rsidRPr="004F7C9D" w:rsidRDefault="00F6200F" w:rsidP="00F6200F">
            <w:pPr>
              <w:rPr>
                <w:rFonts w:eastAsia="Calibri"/>
                <w:sz w:val="20"/>
              </w:rPr>
            </w:pPr>
          </w:p>
          <w:p w:rsidR="00F6200F" w:rsidRPr="004F7C9D" w:rsidRDefault="00F6200F" w:rsidP="00F6200F">
            <w:pPr>
              <w:rPr>
                <w:rFonts w:eastAsia="Calibri"/>
                <w:sz w:val="20"/>
              </w:rPr>
            </w:pPr>
          </w:p>
          <w:p w:rsidR="00F6200F" w:rsidRPr="00C92D39" w:rsidRDefault="00F6200F" w:rsidP="00F6200F">
            <w:pPr>
              <w:pStyle w:val="NormalWeb"/>
              <w:spacing w:after="0"/>
              <w:rPr>
                <w:rFonts w:ascii="Arial" w:eastAsia="Calibri" w:hAnsi="Arial"/>
                <w:b/>
                <w:color w:val="auto"/>
                <w:sz w:val="20"/>
              </w:rPr>
            </w:pPr>
            <w:r w:rsidRPr="00C92D39">
              <w:rPr>
                <w:rFonts w:ascii="Arial" w:eastAsia="Calibri" w:hAnsi="Arial"/>
                <w:b/>
                <w:color w:val="auto"/>
                <w:sz w:val="20"/>
              </w:rPr>
              <w:t>5.4. Avstrija (Normverbrauchausgabe</w:t>
            </w:r>
            <w:r w:rsidR="006040A0">
              <w:rPr>
                <w:rFonts w:ascii="Arial" w:eastAsia="Calibri" w:hAnsi="Arial"/>
                <w:b/>
                <w:color w:val="auto"/>
                <w:sz w:val="20"/>
              </w:rPr>
              <w:t xml:space="preserve"> </w:t>
            </w:r>
            <w:r w:rsidR="00EB7E76">
              <w:rPr>
                <w:rFonts w:ascii="Arial" w:eastAsia="Calibri" w:hAnsi="Arial"/>
                <w:b/>
                <w:color w:val="auto"/>
                <w:sz w:val="20"/>
              </w:rPr>
              <w:t>2020</w:t>
            </w:r>
            <w:r w:rsidR="00EB7E76" w:rsidRPr="00C92D39">
              <w:rPr>
                <w:rFonts w:ascii="Arial" w:eastAsia="Calibri" w:hAnsi="Arial"/>
                <w:b/>
                <w:color w:val="auto"/>
                <w:sz w:val="20"/>
              </w:rPr>
              <w:t xml:space="preserve"> </w:t>
            </w:r>
            <w:r w:rsidRPr="00C92D39">
              <w:rPr>
                <w:rFonts w:ascii="Arial" w:eastAsia="Calibri" w:hAnsi="Arial"/>
                <w:b/>
                <w:color w:val="auto"/>
                <w:sz w:val="20"/>
              </w:rPr>
              <w:t>– NoVA)</w:t>
            </w: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4071CF">
            <w:pPr>
              <w:pStyle w:val="NormalWeb"/>
              <w:spacing w:after="0" w:line="260" w:lineRule="exact"/>
              <w:rPr>
                <w:rFonts w:ascii="Arial" w:eastAsia="Calibri" w:hAnsi="Arial"/>
                <w:color w:val="auto"/>
                <w:sz w:val="20"/>
              </w:rPr>
            </w:pPr>
            <w:r w:rsidRPr="004F7C9D">
              <w:rPr>
                <w:rFonts w:ascii="Arial" w:eastAsia="Calibri" w:hAnsi="Arial"/>
                <w:color w:val="auto"/>
                <w:sz w:val="20"/>
              </w:rPr>
              <w:t xml:space="preserve">Normverbrauchsabgabe (NoVA) je enkratni davek na porabo goriva in onesnaževanje, ki se plača ob prvi registraciji vozila v Avstriji. Plača se za osebna vozila, </w:t>
            </w:r>
            <w:r w:rsidR="00091C4C">
              <w:rPr>
                <w:rFonts w:ascii="Arial" w:eastAsia="Calibri" w:hAnsi="Arial"/>
                <w:color w:val="auto"/>
                <w:sz w:val="20"/>
              </w:rPr>
              <w:t>bivalna vozila</w:t>
            </w:r>
            <w:r w:rsidRPr="004F7C9D">
              <w:rPr>
                <w:rFonts w:ascii="Arial" w:eastAsia="Calibri" w:hAnsi="Arial"/>
                <w:color w:val="auto"/>
                <w:sz w:val="20"/>
              </w:rPr>
              <w:t xml:space="preserve">, kombinirana vozila, minibuse in motorna kolesa. Davčna osnova je prodajna cena vozila brez DDV (neto prodajna cena) oziroma cena finančnega zakupa vozila. Višina davka je odvisna od prostornine motorja in </w:t>
            </w:r>
            <w:r w:rsidR="00AE6334">
              <w:rPr>
                <w:rFonts w:ascii="Arial" w:eastAsia="Calibri" w:hAnsi="Arial"/>
                <w:color w:val="auto"/>
                <w:sz w:val="20"/>
              </w:rPr>
              <w:t>izpust</w:t>
            </w:r>
            <w:r w:rsidRPr="004F7C9D">
              <w:rPr>
                <w:rFonts w:ascii="Arial" w:eastAsia="Calibri" w:hAnsi="Arial"/>
                <w:color w:val="auto"/>
                <w:sz w:val="20"/>
              </w:rPr>
              <w:t xml:space="preserve"> </w:t>
            </w:r>
            <w:r w:rsidRPr="009C4BCA" w:rsidDel="00C32FC8">
              <w:rPr>
                <w:rFonts w:ascii="Arial" w:eastAsia="Calibri" w:hAnsi="Arial"/>
                <w:sz w:val="20"/>
              </w:rPr>
              <w:t>CO</w:t>
            </w:r>
            <w:r w:rsidRPr="009C4BCA" w:rsidDel="00C32FC8">
              <w:rPr>
                <w:rFonts w:eastAsia="Calibri"/>
                <w:sz w:val="20"/>
                <w:vertAlign w:val="subscript"/>
              </w:rPr>
              <w:t>2</w:t>
            </w:r>
            <w:r w:rsidRPr="004F7C9D">
              <w:rPr>
                <w:rFonts w:ascii="Arial" w:eastAsia="Calibri" w:hAnsi="Arial"/>
                <w:color w:val="auto"/>
                <w:sz w:val="20"/>
              </w:rPr>
              <w:t>, ki se izračuna na podlagi dovoljenja v skladu z zakonom (Kraftfahrgesetz iz leta 1967) ali dovoljenja EU.</w:t>
            </w:r>
            <w:r>
              <w:rPr>
                <w:rStyle w:val="FootnoteReference"/>
                <w:rFonts w:ascii="Arial" w:eastAsia="Calibri" w:hAnsi="Arial"/>
                <w:color w:val="auto"/>
                <w:sz w:val="20"/>
              </w:rPr>
              <w:footnoteReference w:id="21"/>
            </w:r>
          </w:p>
          <w:p w:rsidR="00F6200F" w:rsidRPr="004F7C9D" w:rsidRDefault="00F6200F" w:rsidP="004071CF">
            <w:pPr>
              <w:pStyle w:val="NormalWeb"/>
              <w:spacing w:after="0" w:line="260" w:lineRule="exact"/>
              <w:rPr>
                <w:rFonts w:ascii="Arial" w:eastAsia="Calibri" w:hAnsi="Arial"/>
                <w:color w:val="auto"/>
                <w:sz w:val="20"/>
              </w:rPr>
            </w:pPr>
          </w:p>
          <w:p w:rsidR="00F6200F" w:rsidRPr="004F7C9D" w:rsidRDefault="00F6200F" w:rsidP="004071CF">
            <w:pPr>
              <w:pStyle w:val="NormalWeb"/>
              <w:spacing w:after="0" w:line="260" w:lineRule="exact"/>
              <w:rPr>
                <w:rFonts w:ascii="Arial" w:eastAsia="Calibri" w:hAnsi="Arial"/>
                <w:color w:val="auto"/>
                <w:sz w:val="20"/>
              </w:rPr>
            </w:pPr>
            <w:r w:rsidRPr="004F7C9D">
              <w:rPr>
                <w:rFonts w:ascii="Arial" w:eastAsia="Calibri" w:hAnsi="Arial"/>
                <w:color w:val="auto"/>
                <w:sz w:val="20"/>
              </w:rPr>
              <w:t xml:space="preserve">Od 1. </w:t>
            </w:r>
            <w:r w:rsidR="00042A29">
              <w:rPr>
                <w:rFonts w:ascii="Arial" w:eastAsia="Calibri" w:hAnsi="Arial"/>
                <w:color w:val="auto"/>
                <w:sz w:val="20"/>
              </w:rPr>
              <w:t>januarja</w:t>
            </w:r>
            <w:r w:rsidR="00042A29" w:rsidRPr="004F7C9D">
              <w:rPr>
                <w:rFonts w:ascii="Arial" w:eastAsia="Calibri" w:hAnsi="Arial"/>
                <w:color w:val="auto"/>
                <w:sz w:val="20"/>
              </w:rPr>
              <w:t xml:space="preserve"> </w:t>
            </w:r>
            <w:r w:rsidR="00042A29">
              <w:rPr>
                <w:rFonts w:ascii="Arial" w:eastAsia="Calibri" w:hAnsi="Arial"/>
                <w:color w:val="auto"/>
                <w:sz w:val="20"/>
              </w:rPr>
              <w:t>2020</w:t>
            </w:r>
            <w:r w:rsidRPr="004F7C9D">
              <w:rPr>
                <w:rFonts w:ascii="Arial" w:eastAsia="Calibri" w:hAnsi="Arial"/>
                <w:color w:val="auto"/>
                <w:sz w:val="20"/>
              </w:rPr>
              <w:t xml:space="preserve"> naprej se za osebna vozila</w:t>
            </w:r>
            <w:r w:rsidR="0063721E">
              <w:rPr>
                <w:rFonts w:ascii="Arial" w:eastAsia="Calibri" w:hAnsi="Arial"/>
                <w:color w:val="auto"/>
                <w:sz w:val="20"/>
              </w:rPr>
              <w:t xml:space="preserve"> </w:t>
            </w:r>
            <w:r w:rsidRPr="004F7C9D">
              <w:rPr>
                <w:rFonts w:ascii="Arial" w:eastAsia="Calibri" w:hAnsi="Arial"/>
                <w:color w:val="auto"/>
                <w:sz w:val="20"/>
              </w:rPr>
              <w:t xml:space="preserve">odstotek davka izračuna po </w:t>
            </w:r>
            <w:r w:rsidR="00942108">
              <w:rPr>
                <w:rFonts w:ascii="Arial" w:eastAsia="Calibri" w:hAnsi="Arial"/>
                <w:color w:val="auto"/>
                <w:sz w:val="20"/>
              </w:rPr>
              <w:t>naslednji</w:t>
            </w:r>
            <w:r w:rsidRPr="004F7C9D">
              <w:rPr>
                <w:rFonts w:ascii="Arial" w:eastAsia="Calibri" w:hAnsi="Arial"/>
                <w:color w:val="auto"/>
                <w:sz w:val="20"/>
              </w:rPr>
              <w:t xml:space="preserve"> formuli:</w:t>
            </w:r>
          </w:p>
          <w:p w:rsidR="00F6200F" w:rsidRPr="004F7C9D" w:rsidRDefault="00F6200F" w:rsidP="00F6200F">
            <w:pPr>
              <w:pStyle w:val="NormalWeb"/>
              <w:spacing w:after="0"/>
              <w:rPr>
                <w:rFonts w:ascii="Arial" w:eastAsia="Calibri" w:hAnsi="Arial"/>
                <w:color w:val="auto"/>
                <w:sz w:val="20"/>
              </w:rPr>
            </w:pPr>
          </w:p>
          <w:p w:rsidR="00F6200F" w:rsidRPr="004F7C9D" w:rsidRDefault="008E0E08" w:rsidP="00F6200F">
            <w:pPr>
              <w:pStyle w:val="NormalWeb"/>
              <w:spacing w:after="0"/>
              <w:rPr>
                <w:rFonts w:ascii="Arial" w:eastAsia="Calibri" w:hAnsi="Arial"/>
                <w:color w:val="auto"/>
                <w:sz w:val="20"/>
              </w:rPr>
            </w:pPr>
            <w:r>
              <w:rPr>
                <w:noProof/>
              </w:rPr>
              <mc:AlternateContent>
                <mc:Choice Requires="wps">
                  <w:drawing>
                    <wp:anchor distT="0" distB="0" distL="114300" distR="114300" simplePos="0" relativeHeight="251658241" behindDoc="0" locked="0" layoutInCell="1" allowOverlap="1" wp14:anchorId="33B254C4" wp14:editId="5B6AAA29">
                      <wp:simplePos x="0" y="0"/>
                      <wp:positionH relativeFrom="column">
                        <wp:posOffset>680720</wp:posOffset>
                      </wp:positionH>
                      <wp:positionV relativeFrom="paragraph">
                        <wp:posOffset>53975</wp:posOffset>
                      </wp:positionV>
                      <wp:extent cx="3640455" cy="381000"/>
                      <wp:effectExtent l="0" t="0" r="0" b="0"/>
                      <wp:wrapNone/>
                      <wp:docPr id="13" name="Flowchart: Proces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40455" cy="381000"/>
                              </a:xfrm>
                              <a:prstGeom prst="flowChartProcess">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611B10A8" id="_x0000_t109" coordsize="21600,21600" o:spt="109" path="m,l,21600r21600,l21600,xe">
                      <v:stroke joinstyle="miter"/>
                      <v:path gradientshapeok="t" o:connecttype="rect"/>
                    </v:shapetype>
                    <v:shape id="Flowchart: Process 1" o:spid="_x0000_s1026" type="#_x0000_t109" style="position:absolute;margin-left:53.6pt;margin-top:4.25pt;width:286.65pt;height:30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" filled="f" strokecolor="windowText" strokeweight=".25pt">
                      <v:path arrowok="t"/>
                    </v:shape>
                  </w:pict>
                </mc:Fallback>
              </mc:AlternateContent>
            </w:r>
            <w:r w:rsidR="00F6200F" w:rsidRPr="004F7C9D">
              <w:rPr>
                <w:rFonts w:ascii="Arial" w:eastAsia="Calibri" w:hAnsi="Arial"/>
                <w:color w:val="auto"/>
                <w:sz w:val="20"/>
              </w:rPr>
              <w:t xml:space="preserve">                        </w:t>
            </w:r>
          </w:p>
          <w:p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                    ((</w:t>
            </w:r>
            <w:r w:rsidR="00942108">
              <w:rPr>
                <w:rFonts w:ascii="Arial" w:eastAsia="Calibri" w:hAnsi="Arial"/>
                <w:color w:val="auto"/>
                <w:sz w:val="20"/>
              </w:rPr>
              <w:t>i</w:t>
            </w:r>
            <w:r w:rsidR="00AE6334">
              <w:rPr>
                <w:rFonts w:ascii="Arial" w:eastAsia="Calibri" w:hAnsi="Arial"/>
                <w:color w:val="auto"/>
                <w:sz w:val="20"/>
              </w:rPr>
              <w:t>zpust</w:t>
            </w:r>
            <w:r w:rsidRPr="004F7C9D">
              <w:rPr>
                <w:rFonts w:ascii="Arial" w:eastAsia="Calibri" w:hAnsi="Arial"/>
                <w:color w:val="auto"/>
                <w:sz w:val="20"/>
              </w:rPr>
              <w:t xml:space="preserve"> </w:t>
            </w:r>
            <w:r w:rsidRPr="009C4BCA" w:rsidDel="00C32FC8">
              <w:rPr>
                <w:rFonts w:ascii="Arial" w:eastAsia="Calibri" w:hAnsi="Arial"/>
                <w:sz w:val="20"/>
              </w:rPr>
              <w:t>CO</w:t>
            </w:r>
            <w:r w:rsidRPr="009C4BCA" w:rsidDel="00C32FC8">
              <w:rPr>
                <w:rFonts w:eastAsia="Calibri"/>
                <w:sz w:val="20"/>
                <w:vertAlign w:val="subscript"/>
              </w:rPr>
              <w:t>2</w:t>
            </w:r>
            <w:r w:rsidRPr="004F7C9D">
              <w:rPr>
                <w:rFonts w:ascii="Arial" w:eastAsia="Calibri" w:hAnsi="Arial"/>
                <w:color w:val="auto"/>
                <w:sz w:val="20"/>
              </w:rPr>
              <w:t xml:space="preserve"> (</w:t>
            </w:r>
            <w:r w:rsidR="00942108">
              <w:rPr>
                <w:rFonts w:ascii="Arial" w:eastAsia="Calibri" w:hAnsi="Arial"/>
                <w:color w:val="auto"/>
                <w:sz w:val="20"/>
              </w:rPr>
              <w:t xml:space="preserve">v </w:t>
            </w:r>
            <w:r w:rsidRPr="004F7C9D">
              <w:rPr>
                <w:rFonts w:ascii="Arial" w:eastAsia="Calibri" w:hAnsi="Arial"/>
                <w:color w:val="auto"/>
                <w:sz w:val="20"/>
              </w:rPr>
              <w:t xml:space="preserve">g/km) – </w:t>
            </w:r>
            <w:r w:rsidR="00EB7E76">
              <w:rPr>
                <w:rFonts w:ascii="Arial" w:eastAsia="Calibri" w:hAnsi="Arial"/>
                <w:color w:val="auto"/>
                <w:sz w:val="20"/>
              </w:rPr>
              <w:t>115</w:t>
            </w:r>
            <w:r w:rsidRPr="004F7C9D">
              <w:rPr>
                <w:rFonts w:ascii="Arial" w:eastAsia="Calibri" w:hAnsi="Arial"/>
                <w:color w:val="auto"/>
                <w:sz w:val="20"/>
              </w:rPr>
              <w:t xml:space="preserve">)/5) – odbitek + malus </w:t>
            </w: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F6200F">
            <w:pPr>
              <w:pStyle w:val="NormalWeb"/>
              <w:spacing w:after="0"/>
              <w:rPr>
                <w:rFonts w:ascii="Arial" w:eastAsia="Calibri" w:hAnsi="Arial"/>
                <w:color w:val="auto"/>
                <w:sz w:val="20"/>
              </w:rPr>
            </w:pPr>
          </w:p>
          <w:p w:rsidR="00EB7E76"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S 1. januarjem </w:t>
            </w:r>
            <w:r w:rsidR="00EB7E76">
              <w:rPr>
                <w:rFonts w:ascii="Arial" w:eastAsia="Calibri" w:hAnsi="Arial"/>
                <w:color w:val="auto"/>
                <w:sz w:val="20"/>
              </w:rPr>
              <w:t>2020</w:t>
            </w:r>
            <w:r w:rsidR="00EB7E76" w:rsidRPr="004F7C9D">
              <w:rPr>
                <w:rFonts w:ascii="Arial" w:eastAsia="Calibri" w:hAnsi="Arial"/>
                <w:color w:val="auto"/>
                <w:sz w:val="20"/>
              </w:rPr>
              <w:t xml:space="preserve"> </w:t>
            </w:r>
            <w:r w:rsidRPr="004F7C9D">
              <w:rPr>
                <w:rFonts w:ascii="Arial" w:eastAsia="Calibri" w:hAnsi="Arial"/>
                <w:color w:val="auto"/>
                <w:sz w:val="20"/>
              </w:rPr>
              <w:t xml:space="preserve">je odbitek </w:t>
            </w:r>
            <w:r w:rsidR="00EB7E76">
              <w:rPr>
                <w:rFonts w:ascii="Arial" w:eastAsia="Calibri" w:hAnsi="Arial"/>
                <w:color w:val="auto"/>
                <w:sz w:val="20"/>
              </w:rPr>
              <w:t>določen v višini 350</w:t>
            </w:r>
            <w:r w:rsidR="00EB7E76" w:rsidRPr="004F7C9D">
              <w:rPr>
                <w:rFonts w:ascii="Arial" w:eastAsia="Calibri" w:hAnsi="Arial"/>
                <w:color w:val="auto"/>
                <w:sz w:val="20"/>
              </w:rPr>
              <w:t xml:space="preserve"> </w:t>
            </w:r>
            <w:r w:rsidRPr="004F7C9D">
              <w:rPr>
                <w:rFonts w:ascii="Arial" w:eastAsia="Calibri" w:hAnsi="Arial"/>
                <w:color w:val="auto"/>
                <w:sz w:val="20"/>
              </w:rPr>
              <w:t>e</w:t>
            </w:r>
            <w:r w:rsidR="0063721E">
              <w:rPr>
                <w:rFonts w:ascii="Arial" w:eastAsia="Calibri" w:hAnsi="Arial"/>
                <w:color w:val="auto"/>
                <w:sz w:val="20"/>
              </w:rPr>
              <w:t>v</w:t>
            </w:r>
            <w:r w:rsidRPr="004F7C9D">
              <w:rPr>
                <w:rFonts w:ascii="Arial" w:eastAsia="Calibri" w:hAnsi="Arial"/>
                <w:color w:val="auto"/>
                <w:sz w:val="20"/>
              </w:rPr>
              <w:t>rov za vozil</w:t>
            </w:r>
            <w:r w:rsidR="00EB7E76">
              <w:rPr>
                <w:rFonts w:ascii="Arial" w:eastAsia="Calibri" w:hAnsi="Arial"/>
                <w:color w:val="auto"/>
                <w:sz w:val="20"/>
              </w:rPr>
              <w:t>a z bencinskim in dizelskim pogonom</w:t>
            </w:r>
            <w:r w:rsidRPr="004F7C9D">
              <w:rPr>
                <w:rFonts w:ascii="Arial" w:eastAsia="Calibri" w:hAnsi="Arial"/>
                <w:color w:val="auto"/>
                <w:sz w:val="20"/>
              </w:rPr>
              <w:t>.</w:t>
            </w:r>
            <w:r w:rsidR="00EB7E76">
              <w:rPr>
                <w:rFonts w:ascii="Arial" w:eastAsia="Calibri" w:hAnsi="Arial"/>
                <w:color w:val="auto"/>
                <w:sz w:val="20"/>
              </w:rPr>
              <w:t xml:space="preserve"> </w:t>
            </w:r>
            <w:r w:rsidR="00D40E07">
              <w:rPr>
                <w:rFonts w:ascii="Arial" w:eastAsia="Calibri" w:hAnsi="Arial"/>
                <w:color w:val="auto"/>
                <w:sz w:val="20"/>
              </w:rPr>
              <w:t>Z</w:t>
            </w:r>
            <w:r w:rsidR="00EB7E76">
              <w:rPr>
                <w:rFonts w:ascii="Arial" w:eastAsia="Calibri" w:hAnsi="Arial"/>
                <w:color w:val="auto"/>
                <w:sz w:val="20"/>
              </w:rPr>
              <w:t xml:space="preserve">a vozila z izpustom nad 275 g/km se za vsak g/km </w:t>
            </w:r>
            <w:r w:rsidR="00D40E07">
              <w:rPr>
                <w:rFonts w:ascii="Arial" w:eastAsia="Calibri" w:hAnsi="Arial"/>
                <w:color w:val="auto"/>
                <w:sz w:val="20"/>
              </w:rPr>
              <w:t xml:space="preserve">nad 275 g/km </w:t>
            </w:r>
            <w:r w:rsidR="00EB7E76">
              <w:rPr>
                <w:rFonts w:ascii="Arial" w:eastAsia="Calibri" w:hAnsi="Arial"/>
                <w:color w:val="auto"/>
                <w:sz w:val="20"/>
              </w:rPr>
              <w:t>k izračunu davka prišteje 40 e</w:t>
            </w:r>
            <w:r w:rsidR="0063721E">
              <w:rPr>
                <w:rFonts w:ascii="Arial" w:eastAsia="Calibri" w:hAnsi="Arial"/>
                <w:color w:val="auto"/>
                <w:sz w:val="20"/>
              </w:rPr>
              <w:t>v</w:t>
            </w:r>
            <w:r w:rsidR="00EB7E76">
              <w:rPr>
                <w:rFonts w:ascii="Arial" w:eastAsia="Calibri" w:hAnsi="Arial"/>
                <w:color w:val="auto"/>
                <w:sz w:val="20"/>
              </w:rPr>
              <w:t>rov.</w:t>
            </w: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4071CF">
            <w:pPr>
              <w:pStyle w:val="NormalWeb"/>
              <w:spacing w:line="260" w:lineRule="exact"/>
              <w:rPr>
                <w:rFonts w:ascii="Arial" w:eastAsia="Calibri" w:hAnsi="Arial"/>
                <w:color w:val="auto"/>
                <w:sz w:val="20"/>
              </w:rPr>
            </w:pPr>
            <w:r w:rsidRPr="004F7C9D">
              <w:rPr>
                <w:rFonts w:ascii="Arial" w:eastAsia="Calibri" w:hAnsi="Arial"/>
                <w:color w:val="auto"/>
                <w:sz w:val="20"/>
              </w:rPr>
              <w:t>Najvišja stopnja davka za osebna vozila je 32</w:t>
            </w:r>
            <w:r w:rsidR="008C296D">
              <w:rPr>
                <w:rFonts w:ascii="Arial" w:eastAsia="Calibri" w:hAnsi="Arial"/>
                <w:color w:val="auto"/>
                <w:sz w:val="20"/>
              </w:rPr>
              <w:t xml:space="preserve"> </w:t>
            </w:r>
            <w:r w:rsidRPr="004F7C9D">
              <w:rPr>
                <w:rFonts w:ascii="Arial" w:eastAsia="Calibri" w:hAnsi="Arial"/>
                <w:color w:val="auto"/>
                <w:sz w:val="20"/>
              </w:rPr>
              <w:t xml:space="preserve">% (brez upoštevanega malusa, če se ta uporabi) in se zaokroži na najbližje celo število. Davek je vključen v osnovno </w:t>
            </w:r>
            <w:r w:rsidR="00942108">
              <w:rPr>
                <w:rFonts w:ascii="Arial" w:eastAsia="Calibri" w:hAnsi="Arial"/>
                <w:color w:val="auto"/>
                <w:sz w:val="20"/>
              </w:rPr>
              <w:t>drobno</w:t>
            </w:r>
            <w:r w:rsidR="00942108" w:rsidRPr="004F7C9D">
              <w:rPr>
                <w:rFonts w:ascii="Arial" w:eastAsia="Calibri" w:hAnsi="Arial"/>
                <w:color w:val="auto"/>
                <w:sz w:val="20"/>
              </w:rPr>
              <w:t>prodajno</w:t>
            </w:r>
            <w:r w:rsidRPr="004F7C9D">
              <w:rPr>
                <w:rFonts w:ascii="Arial" w:eastAsia="Calibri" w:hAnsi="Arial"/>
                <w:color w:val="auto"/>
                <w:sz w:val="20"/>
              </w:rPr>
              <w:t xml:space="preserve"> ceno vozila, DDV </w:t>
            </w:r>
            <w:r w:rsidR="00942108">
              <w:rPr>
                <w:rFonts w:ascii="Arial" w:eastAsia="Calibri" w:hAnsi="Arial"/>
                <w:color w:val="auto"/>
                <w:sz w:val="20"/>
              </w:rPr>
              <w:t>pa</w:t>
            </w:r>
            <w:r w:rsidRPr="004F7C9D">
              <w:rPr>
                <w:rFonts w:ascii="Arial" w:eastAsia="Calibri" w:hAnsi="Arial"/>
                <w:color w:val="auto"/>
                <w:sz w:val="20"/>
              </w:rPr>
              <w:t xml:space="preserve"> ni več vključen v to ceno in se zaračuna posebej. Davek se lahko povrne za najem/lizing vozil, izvoženih iz Avstrije</w:t>
            </w:r>
            <w:r w:rsidR="00942108">
              <w:rPr>
                <w:rFonts w:ascii="Arial" w:eastAsia="Calibri" w:hAnsi="Arial"/>
                <w:color w:val="auto"/>
                <w:sz w:val="20"/>
              </w:rPr>
              <w:t>,</w:t>
            </w:r>
            <w:r w:rsidRPr="004F7C9D">
              <w:rPr>
                <w:rFonts w:ascii="Arial" w:eastAsia="Calibri" w:hAnsi="Arial"/>
                <w:color w:val="auto"/>
                <w:sz w:val="20"/>
              </w:rPr>
              <w:t xml:space="preserve"> na podlagi standardne tržne vrednosti </w:t>
            </w:r>
            <w:r w:rsidR="0097166E">
              <w:rPr>
                <w:rFonts w:ascii="Arial" w:eastAsia="Calibri" w:hAnsi="Arial"/>
                <w:color w:val="auto"/>
                <w:sz w:val="20"/>
              </w:rPr>
              <w:t>motornega vozila</w:t>
            </w:r>
            <w:r w:rsidRPr="004F7C9D">
              <w:rPr>
                <w:rFonts w:ascii="Arial" w:eastAsia="Calibri" w:hAnsi="Arial"/>
                <w:color w:val="auto"/>
                <w:sz w:val="20"/>
              </w:rPr>
              <w:t>.</w:t>
            </w:r>
          </w:p>
          <w:p w:rsidR="00F6200F" w:rsidRPr="004F7C9D" w:rsidRDefault="00F6200F" w:rsidP="004071CF">
            <w:pPr>
              <w:pStyle w:val="NormalWeb"/>
              <w:spacing w:after="0" w:line="260" w:lineRule="exact"/>
              <w:rPr>
                <w:rFonts w:ascii="Arial" w:eastAsia="Calibri" w:hAnsi="Arial"/>
                <w:color w:val="auto"/>
                <w:sz w:val="20"/>
              </w:rPr>
            </w:pPr>
          </w:p>
          <w:p w:rsidR="00F6200F" w:rsidRPr="004F7C9D" w:rsidRDefault="00F6200F" w:rsidP="004071CF">
            <w:pPr>
              <w:pStyle w:val="NormalWeb"/>
              <w:spacing w:after="0" w:line="260" w:lineRule="exact"/>
              <w:rPr>
                <w:rFonts w:ascii="Arial" w:eastAsia="Calibri" w:hAnsi="Arial"/>
                <w:color w:val="auto"/>
                <w:sz w:val="20"/>
              </w:rPr>
            </w:pPr>
            <w:r w:rsidRPr="004F7C9D">
              <w:rPr>
                <w:rFonts w:ascii="Arial" w:eastAsia="Calibri" w:hAnsi="Arial"/>
                <w:color w:val="auto"/>
                <w:sz w:val="20"/>
              </w:rPr>
              <w:t xml:space="preserve">Davek na motorna kolesa se izračuna po </w:t>
            </w:r>
            <w:r w:rsidR="00942108">
              <w:rPr>
                <w:rFonts w:ascii="Arial" w:eastAsia="Calibri" w:hAnsi="Arial"/>
                <w:color w:val="auto"/>
                <w:sz w:val="20"/>
              </w:rPr>
              <w:t>naslednji</w:t>
            </w:r>
            <w:r w:rsidRPr="004F7C9D">
              <w:rPr>
                <w:rFonts w:ascii="Arial" w:eastAsia="Calibri" w:hAnsi="Arial"/>
                <w:color w:val="auto"/>
                <w:sz w:val="20"/>
              </w:rPr>
              <w:t xml:space="preserve"> formuli: </w:t>
            </w:r>
          </w:p>
          <w:p w:rsidR="00F6200F" w:rsidRPr="004F7C9D" w:rsidRDefault="008E0E08" w:rsidP="004071CF">
            <w:pPr>
              <w:pStyle w:val="NormalWeb"/>
              <w:spacing w:after="0" w:line="260" w:lineRule="exact"/>
              <w:rPr>
                <w:rFonts w:ascii="Arial" w:eastAsia="Calibri" w:hAnsi="Arial"/>
                <w:color w:val="auto"/>
                <w:sz w:val="20"/>
              </w:rPr>
            </w:pPr>
            <w:r>
              <w:rPr>
                <w:noProof/>
              </w:rPr>
              <mc:AlternateContent>
                <mc:Choice Requires="wps">
                  <w:drawing>
                    <wp:anchor distT="0" distB="0" distL="114300" distR="114300" simplePos="0" relativeHeight="251658242" behindDoc="0" locked="0" layoutInCell="1" allowOverlap="1" wp14:anchorId="5FAA3AFD" wp14:editId="20A5DBBF">
                      <wp:simplePos x="0" y="0"/>
                      <wp:positionH relativeFrom="column">
                        <wp:posOffset>1481455</wp:posOffset>
                      </wp:positionH>
                      <wp:positionV relativeFrom="paragraph">
                        <wp:posOffset>84455</wp:posOffset>
                      </wp:positionV>
                      <wp:extent cx="2314575" cy="342900"/>
                      <wp:effectExtent l="0" t="0" r="9525" b="0"/>
                      <wp:wrapNone/>
                      <wp:docPr id="15" name="Flowchart: Process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14575" cy="342900"/>
                              </a:xfrm>
                              <a:prstGeom prst="flowChartProcess">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2351C7F" id="Flowchart: Process 4" o:spid="_x0000_s1026" type="#_x0000_t109" style="position:absolute;margin-left:116.65pt;margin-top:6.65pt;width:182.25pt;height:27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" filled="f" strokecolor="windowText" strokeweight=".25pt">
                      <v:path arrowok="t"/>
                    </v:shape>
                  </w:pict>
                </mc:Fallback>
              </mc:AlternateContent>
            </w:r>
          </w:p>
          <w:p w:rsidR="00F6200F" w:rsidRPr="004F7C9D" w:rsidRDefault="00F6200F" w:rsidP="004071CF">
            <w:pPr>
              <w:pStyle w:val="NormalWeb"/>
              <w:spacing w:after="0" w:line="260" w:lineRule="exact"/>
              <w:rPr>
                <w:rFonts w:ascii="Arial" w:eastAsia="Calibri" w:hAnsi="Arial"/>
                <w:color w:val="auto"/>
                <w:sz w:val="20"/>
              </w:rPr>
            </w:pPr>
            <w:r w:rsidRPr="004F7C9D">
              <w:rPr>
                <w:rFonts w:ascii="Arial" w:eastAsia="Calibri" w:hAnsi="Arial"/>
                <w:color w:val="auto"/>
                <w:sz w:val="20"/>
              </w:rPr>
              <w:t xml:space="preserve">                                           </w:t>
            </w:r>
            <w:r w:rsidR="00D40E07">
              <w:rPr>
                <w:rFonts w:ascii="Arial" w:eastAsia="Calibri" w:hAnsi="Arial"/>
                <w:color w:val="auto"/>
                <w:sz w:val="20"/>
              </w:rPr>
              <w:t xml:space="preserve"> (</w:t>
            </w:r>
            <w:r w:rsidR="00942108">
              <w:rPr>
                <w:rFonts w:ascii="Arial" w:eastAsia="Calibri" w:hAnsi="Arial"/>
                <w:color w:val="auto"/>
                <w:sz w:val="20"/>
              </w:rPr>
              <w:t>i</w:t>
            </w:r>
            <w:r w:rsidR="00D40E07">
              <w:rPr>
                <w:rFonts w:ascii="Arial" w:eastAsia="Calibri" w:hAnsi="Arial"/>
                <w:color w:val="auto"/>
                <w:sz w:val="20"/>
              </w:rPr>
              <w:t xml:space="preserve">zpust </w:t>
            </w:r>
            <w:r w:rsidR="00D40E07" w:rsidRPr="009C4BCA" w:rsidDel="00C32FC8">
              <w:rPr>
                <w:rFonts w:ascii="Arial" w:eastAsia="Calibri" w:hAnsi="Arial"/>
                <w:sz w:val="20"/>
              </w:rPr>
              <w:t>CO</w:t>
            </w:r>
            <w:r w:rsidR="00D40E07" w:rsidRPr="009C4BCA" w:rsidDel="00C32FC8">
              <w:rPr>
                <w:rFonts w:eastAsia="Calibri"/>
                <w:sz w:val="20"/>
                <w:vertAlign w:val="subscript"/>
              </w:rPr>
              <w:t>2</w:t>
            </w:r>
            <w:r w:rsidR="00D40E07">
              <w:rPr>
                <w:rFonts w:ascii="Arial" w:eastAsia="Calibri" w:hAnsi="Arial"/>
                <w:color w:val="auto"/>
                <w:sz w:val="20"/>
              </w:rPr>
              <w:t xml:space="preserve"> (</w:t>
            </w:r>
            <w:r w:rsidR="00942108">
              <w:rPr>
                <w:rFonts w:ascii="Arial" w:eastAsia="Calibri" w:hAnsi="Arial"/>
                <w:color w:val="auto"/>
                <w:sz w:val="20"/>
              </w:rPr>
              <w:t xml:space="preserve">v </w:t>
            </w:r>
            <w:r w:rsidR="00D40E07">
              <w:rPr>
                <w:rFonts w:ascii="Arial" w:eastAsia="Calibri" w:hAnsi="Arial"/>
                <w:color w:val="auto"/>
                <w:sz w:val="20"/>
              </w:rPr>
              <w:t xml:space="preserve">g/km) </w:t>
            </w:r>
            <w:r w:rsidR="00942108">
              <w:rPr>
                <w:rFonts w:ascii="Arial" w:eastAsia="Calibri" w:hAnsi="Arial"/>
                <w:color w:val="auto"/>
                <w:sz w:val="20"/>
              </w:rPr>
              <w:t>‒</w:t>
            </w:r>
            <w:r w:rsidR="00D40E07">
              <w:rPr>
                <w:rFonts w:ascii="Arial" w:eastAsia="Calibri" w:hAnsi="Arial"/>
                <w:color w:val="auto"/>
                <w:sz w:val="20"/>
              </w:rPr>
              <w:t xml:space="preserve"> 55</w:t>
            </w:r>
            <w:r w:rsidR="00942108">
              <w:rPr>
                <w:rFonts w:ascii="Arial" w:eastAsia="Calibri" w:hAnsi="Arial"/>
                <w:color w:val="auto"/>
                <w:sz w:val="20"/>
              </w:rPr>
              <w:t>)</w:t>
            </w:r>
            <w:r w:rsidR="00D40E07">
              <w:rPr>
                <w:rFonts w:ascii="Arial" w:eastAsia="Calibri" w:hAnsi="Arial"/>
                <w:color w:val="auto"/>
                <w:sz w:val="20"/>
              </w:rPr>
              <w:t>/4</w:t>
            </w:r>
          </w:p>
          <w:p w:rsidR="00F6200F" w:rsidRPr="004F7C9D" w:rsidRDefault="00F6200F" w:rsidP="004071CF">
            <w:pPr>
              <w:pStyle w:val="NormalWeb"/>
              <w:spacing w:after="0" w:line="260" w:lineRule="exact"/>
              <w:rPr>
                <w:rFonts w:ascii="Arial" w:eastAsia="Calibri" w:hAnsi="Arial"/>
                <w:color w:val="auto"/>
                <w:sz w:val="20"/>
              </w:rPr>
            </w:pPr>
          </w:p>
          <w:p w:rsidR="00D40E07" w:rsidRDefault="00D40E07" w:rsidP="004071CF">
            <w:pPr>
              <w:pStyle w:val="NormalWeb"/>
              <w:spacing w:after="0" w:line="260" w:lineRule="exact"/>
              <w:rPr>
                <w:rFonts w:ascii="Arial" w:eastAsia="Calibri" w:hAnsi="Arial"/>
                <w:color w:val="auto"/>
                <w:sz w:val="20"/>
              </w:rPr>
            </w:pPr>
            <w:r>
              <w:rPr>
                <w:rFonts w:ascii="Arial" w:eastAsia="Calibri" w:hAnsi="Arial"/>
                <w:color w:val="auto"/>
                <w:sz w:val="20"/>
              </w:rPr>
              <w:t xml:space="preserve">Če motorno kolo presega izpust </w:t>
            </w:r>
            <w:r w:rsidRPr="009C4BCA" w:rsidDel="00C32FC8">
              <w:rPr>
                <w:rFonts w:ascii="Arial" w:eastAsia="Calibri" w:hAnsi="Arial"/>
                <w:sz w:val="20"/>
              </w:rPr>
              <w:t>CO</w:t>
            </w:r>
            <w:r w:rsidRPr="009C4BCA" w:rsidDel="00C32FC8">
              <w:rPr>
                <w:rFonts w:eastAsia="Calibri"/>
                <w:sz w:val="20"/>
                <w:vertAlign w:val="subscript"/>
              </w:rPr>
              <w:t>2</w:t>
            </w:r>
            <w:r>
              <w:rPr>
                <w:rFonts w:ascii="Arial" w:eastAsia="Calibri" w:hAnsi="Arial"/>
                <w:color w:val="auto"/>
                <w:sz w:val="20"/>
              </w:rPr>
              <w:t xml:space="preserve"> nad 150 g/km, se za vsak g/km nad 150 g/km k izračunu davka prišteje 20 e</w:t>
            </w:r>
            <w:r w:rsidR="0063721E">
              <w:rPr>
                <w:rFonts w:ascii="Arial" w:eastAsia="Calibri" w:hAnsi="Arial"/>
                <w:color w:val="auto"/>
                <w:sz w:val="20"/>
              </w:rPr>
              <w:t>v</w:t>
            </w:r>
            <w:r>
              <w:rPr>
                <w:rFonts w:ascii="Arial" w:eastAsia="Calibri" w:hAnsi="Arial"/>
                <w:color w:val="auto"/>
                <w:sz w:val="20"/>
              </w:rPr>
              <w:t xml:space="preserve">rov. </w:t>
            </w:r>
            <w:r w:rsidRPr="004F7C9D">
              <w:rPr>
                <w:rFonts w:ascii="Arial" w:eastAsia="Calibri" w:hAnsi="Arial"/>
                <w:color w:val="auto"/>
                <w:sz w:val="20"/>
              </w:rPr>
              <w:t>Najvišja davčna stopnja za motorna kolesa je 20 %.</w:t>
            </w:r>
          </w:p>
          <w:p w:rsidR="00042A29" w:rsidRDefault="00042A29" w:rsidP="004071CF">
            <w:pPr>
              <w:pStyle w:val="NormalWeb"/>
              <w:spacing w:after="0" w:line="260" w:lineRule="exact"/>
              <w:rPr>
                <w:rFonts w:ascii="Arial" w:eastAsia="Calibri" w:hAnsi="Arial"/>
                <w:color w:val="auto"/>
                <w:sz w:val="20"/>
              </w:rPr>
            </w:pPr>
          </w:p>
          <w:p w:rsidR="00042A29" w:rsidRPr="00B73C99" w:rsidRDefault="00042A29" w:rsidP="004071CF">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lang w:eastAsia="en-US"/>
              </w:rPr>
              <w:t xml:space="preserve">Vrednost </w:t>
            </w:r>
            <w:r w:rsidR="00A77BD5">
              <w:rPr>
                <w:rFonts w:eastAsia="Calibri" w:cs="Arial"/>
                <w:sz w:val="20"/>
                <w:szCs w:val="20"/>
                <w:lang w:eastAsia="en-US"/>
              </w:rPr>
              <w:t xml:space="preserve">izpusta </w:t>
            </w:r>
            <w:r w:rsidRPr="009C4BCA" w:rsidDel="00C32FC8">
              <w:rPr>
                <w:rFonts w:eastAsia="Calibri"/>
                <w:sz w:val="20"/>
              </w:rPr>
              <w:t>CO</w:t>
            </w:r>
            <w:r w:rsidRPr="009C4BCA" w:rsidDel="00C32FC8">
              <w:rPr>
                <w:rFonts w:eastAsia="Calibri"/>
                <w:sz w:val="20"/>
                <w:vertAlign w:val="subscript"/>
              </w:rPr>
              <w:t>2</w:t>
            </w:r>
            <w:r w:rsidRPr="00B73C99">
              <w:rPr>
                <w:rFonts w:eastAsia="Calibri" w:cs="Arial"/>
                <w:sz w:val="20"/>
                <w:szCs w:val="20"/>
                <w:lang w:eastAsia="en-US"/>
              </w:rPr>
              <w:t>, na kateri temelji izračun davčne stopnje za osebna vozila, se lahko za bivalna vozila določi kot dvakratno nazivno izhodno moč motorja z notranjim zgorevanjem v kilovatih</w:t>
            </w:r>
            <w:r w:rsidR="00F7300E" w:rsidRPr="00B73C99">
              <w:rPr>
                <w:rFonts w:eastAsia="Calibri" w:cs="Arial"/>
                <w:sz w:val="20"/>
                <w:szCs w:val="20"/>
                <w:lang w:eastAsia="en-US"/>
              </w:rPr>
              <w:t xml:space="preserve"> (kW)</w:t>
            </w:r>
            <w:r w:rsidRPr="00B73C99">
              <w:rPr>
                <w:rFonts w:eastAsia="Calibri" w:cs="Arial"/>
                <w:sz w:val="20"/>
                <w:szCs w:val="20"/>
                <w:lang w:eastAsia="en-US"/>
              </w:rPr>
              <w:t>. Najnižja davčna stopnja v tem primeru je 16</w:t>
            </w:r>
            <w:r w:rsidR="008C296D">
              <w:rPr>
                <w:rFonts w:eastAsia="Calibri" w:cs="Arial"/>
                <w:sz w:val="20"/>
                <w:szCs w:val="20"/>
                <w:lang w:eastAsia="en-US"/>
              </w:rPr>
              <w:t xml:space="preserve"> </w:t>
            </w:r>
            <w:r w:rsidRPr="00B73C99">
              <w:rPr>
                <w:rFonts w:eastAsia="Calibri" w:cs="Arial"/>
                <w:sz w:val="20"/>
                <w:szCs w:val="20"/>
                <w:lang w:eastAsia="en-US"/>
              </w:rPr>
              <w:t>%.</w:t>
            </w:r>
          </w:p>
          <w:p w:rsidR="00F6200F" w:rsidRPr="00290DF5" w:rsidRDefault="00F6200F" w:rsidP="00F6200F">
            <w:pPr>
              <w:pStyle w:val="NormalWeb"/>
              <w:spacing w:after="0"/>
              <w:rPr>
                <w:rFonts w:ascii="Arial" w:eastAsia="Calibri" w:hAnsi="Arial"/>
                <w:b/>
                <w:color w:val="auto"/>
                <w:sz w:val="20"/>
              </w:rPr>
            </w:pPr>
            <w:r w:rsidRPr="00290DF5">
              <w:rPr>
                <w:rFonts w:ascii="Arial" w:eastAsia="Calibri" w:hAnsi="Arial"/>
                <w:b/>
                <w:color w:val="auto"/>
                <w:sz w:val="20"/>
              </w:rPr>
              <w:t>Oprostitve plačila davka:</w:t>
            </w: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Vozila, ki so oproščena davka (NoVA):</w:t>
            </w:r>
          </w:p>
          <w:p w:rsidR="00F6200F" w:rsidRPr="004F7C9D" w:rsidRDefault="00D40E07" w:rsidP="00F6200F">
            <w:pPr>
              <w:pStyle w:val="NormalWeb"/>
              <w:numPr>
                <w:ilvl w:val="0"/>
                <w:numId w:val="14"/>
              </w:numPr>
              <w:spacing w:before="100" w:beforeAutospacing="1" w:after="100" w:afterAutospacing="1"/>
              <w:jc w:val="left"/>
              <w:rPr>
                <w:rFonts w:ascii="Arial" w:eastAsia="Calibri" w:hAnsi="Arial"/>
                <w:color w:val="auto"/>
                <w:sz w:val="20"/>
              </w:rPr>
            </w:pPr>
            <w:r>
              <w:rPr>
                <w:rFonts w:ascii="Arial" w:eastAsia="Calibri" w:hAnsi="Arial"/>
                <w:color w:val="auto"/>
                <w:sz w:val="20"/>
              </w:rPr>
              <w:t>mopedi (kolesa z motorjem) razreda L2 (do 50 cm</w:t>
            </w:r>
            <w:r w:rsidRPr="008A7A59">
              <w:rPr>
                <w:rFonts w:ascii="Arial" w:eastAsia="Calibri" w:hAnsi="Arial"/>
                <w:color w:val="auto"/>
                <w:sz w:val="20"/>
                <w:vertAlign w:val="superscript"/>
              </w:rPr>
              <w:t>3</w:t>
            </w:r>
            <w:r>
              <w:rPr>
                <w:rFonts w:ascii="Arial" w:eastAsia="Calibri" w:hAnsi="Arial"/>
                <w:color w:val="auto"/>
                <w:sz w:val="20"/>
              </w:rPr>
              <w:t xml:space="preserve"> in do 4</w:t>
            </w:r>
            <w:r w:rsidR="005E73E1">
              <w:rPr>
                <w:rFonts w:ascii="Arial" w:eastAsia="Calibri" w:hAnsi="Arial"/>
                <w:color w:val="auto"/>
                <w:sz w:val="20"/>
              </w:rPr>
              <w:t xml:space="preserve"> </w:t>
            </w:r>
            <w:r>
              <w:rPr>
                <w:rFonts w:ascii="Arial" w:eastAsia="Calibri" w:hAnsi="Arial"/>
                <w:color w:val="auto"/>
                <w:sz w:val="20"/>
              </w:rPr>
              <w:t xml:space="preserve">kW), </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taksiji,</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šolo vožnje,</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najem (rent a car),</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invalide,</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reševalna vozila,</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pogrebna vozila,</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gasilska vozila,</w:t>
            </w:r>
          </w:p>
          <w:p w:rsidR="00EA0C16"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 xml:space="preserve">električna </w:t>
            </w:r>
            <w:r w:rsidR="00042A29">
              <w:rPr>
                <w:rFonts w:ascii="Arial" w:eastAsia="Calibri" w:hAnsi="Arial"/>
                <w:color w:val="auto"/>
                <w:sz w:val="20"/>
              </w:rPr>
              <w:t xml:space="preserve">ali elektrohidravlična </w:t>
            </w:r>
            <w:r w:rsidRPr="004F7C9D">
              <w:rPr>
                <w:rFonts w:ascii="Arial" w:eastAsia="Calibri" w:hAnsi="Arial"/>
                <w:color w:val="auto"/>
                <w:sz w:val="20"/>
              </w:rPr>
              <w:t>vozila</w:t>
            </w:r>
            <w:r w:rsidR="0063721E">
              <w:rPr>
                <w:rFonts w:ascii="Arial" w:eastAsia="Calibri" w:hAnsi="Arial"/>
                <w:color w:val="auto"/>
                <w:sz w:val="20"/>
              </w:rPr>
              <w:t>,</w:t>
            </w:r>
          </w:p>
          <w:p w:rsidR="00042A29" w:rsidRPr="00042A29" w:rsidRDefault="00EA0C16" w:rsidP="00042A29">
            <w:pPr>
              <w:pStyle w:val="NormalWeb"/>
              <w:numPr>
                <w:ilvl w:val="0"/>
                <w:numId w:val="14"/>
              </w:numPr>
              <w:spacing w:before="100" w:beforeAutospacing="1" w:after="100" w:afterAutospacing="1"/>
              <w:jc w:val="left"/>
              <w:rPr>
                <w:rFonts w:ascii="Arial" w:eastAsia="Calibri" w:hAnsi="Arial" w:cs="Arial"/>
                <w:color w:val="auto"/>
                <w:sz w:val="20"/>
                <w:szCs w:val="20"/>
              </w:rPr>
            </w:pPr>
            <w:r>
              <w:rPr>
                <w:rFonts w:ascii="Arial" w:eastAsia="Calibri" w:hAnsi="Arial"/>
                <w:color w:val="auto"/>
                <w:sz w:val="20"/>
              </w:rPr>
              <w:t>starodobna vozila</w:t>
            </w:r>
            <w:r w:rsidR="0063721E">
              <w:rPr>
                <w:rFonts w:ascii="Arial" w:eastAsia="Calibri" w:hAnsi="Arial"/>
                <w:color w:val="auto"/>
                <w:sz w:val="20"/>
              </w:rPr>
              <w:t>,</w:t>
            </w:r>
          </w:p>
          <w:p w:rsidR="00F6200F" w:rsidRPr="004F7C9D" w:rsidRDefault="00042A29" w:rsidP="00F6200F">
            <w:pPr>
              <w:pStyle w:val="NormalWeb"/>
              <w:numPr>
                <w:ilvl w:val="0"/>
                <w:numId w:val="14"/>
              </w:numPr>
              <w:spacing w:before="100" w:beforeAutospacing="1" w:after="100" w:afterAutospacing="1"/>
              <w:jc w:val="left"/>
              <w:rPr>
                <w:rFonts w:ascii="Arial" w:eastAsia="Calibri" w:hAnsi="Arial"/>
                <w:color w:val="auto"/>
                <w:sz w:val="20"/>
              </w:rPr>
            </w:pPr>
            <w:r w:rsidRPr="0015042A">
              <w:rPr>
                <w:rFonts w:ascii="Arial" w:hAnsi="Arial" w:cs="Arial"/>
                <w:sz w:val="20"/>
                <w:szCs w:val="20"/>
              </w:rPr>
              <w:t>kupljena ali najeta vozila diplomatov, veleposlaništev, konzulatov in mednarodnih organizacij</w:t>
            </w:r>
            <w:r w:rsidR="0063721E">
              <w:rPr>
                <w:rFonts w:ascii="Arial" w:hAnsi="Arial" w:cs="Arial"/>
                <w:sz w:val="20"/>
                <w:szCs w:val="20"/>
              </w:rPr>
              <w:t>.</w:t>
            </w:r>
          </w:p>
          <w:p w:rsidR="00F6200F" w:rsidRPr="004F7C9D" w:rsidRDefault="00F6200F" w:rsidP="00F6200F">
            <w:pPr>
              <w:rPr>
                <w:rFonts w:eastAsia="Calibri"/>
                <w:sz w:val="20"/>
              </w:rPr>
            </w:pPr>
            <w:r w:rsidRPr="004F7C9D">
              <w:rPr>
                <w:rFonts w:eastAsia="Calibri"/>
                <w:sz w:val="20"/>
              </w:rPr>
              <w:t xml:space="preserve">Avstrija </w:t>
            </w:r>
            <w:r w:rsidR="00042A29">
              <w:rPr>
                <w:rFonts w:eastAsia="Calibri"/>
                <w:sz w:val="20"/>
              </w:rPr>
              <w:t xml:space="preserve">je </w:t>
            </w:r>
            <w:r w:rsidRPr="004F7C9D">
              <w:rPr>
                <w:rFonts w:eastAsia="Calibri"/>
                <w:sz w:val="20"/>
              </w:rPr>
              <w:t xml:space="preserve"> prilagodila zakonodaj</w:t>
            </w:r>
            <w:r w:rsidR="00042A29">
              <w:rPr>
                <w:rFonts w:eastAsia="Calibri"/>
                <w:sz w:val="20"/>
              </w:rPr>
              <w:t>o</w:t>
            </w:r>
            <w:r w:rsidRPr="004F7C9D">
              <w:rPr>
                <w:rFonts w:eastAsia="Calibri"/>
                <w:sz w:val="20"/>
              </w:rPr>
              <w:t xml:space="preserve"> nov</w:t>
            </w:r>
            <w:r w:rsidR="0063721E">
              <w:rPr>
                <w:rFonts w:eastAsia="Calibri"/>
                <w:sz w:val="20"/>
              </w:rPr>
              <w:t>emu</w:t>
            </w:r>
            <w:r w:rsidRPr="004F7C9D">
              <w:rPr>
                <w:rFonts w:eastAsia="Calibri"/>
                <w:sz w:val="20"/>
              </w:rPr>
              <w:t xml:space="preserve"> način</w:t>
            </w:r>
            <w:r w:rsidR="0063721E">
              <w:rPr>
                <w:rFonts w:eastAsia="Calibri"/>
                <w:sz w:val="20"/>
              </w:rPr>
              <w:t>u</w:t>
            </w:r>
            <w:r w:rsidRPr="004F7C9D">
              <w:rPr>
                <w:rFonts w:eastAsia="Calibri"/>
                <w:sz w:val="20"/>
              </w:rPr>
              <w:t xml:space="preserve"> meritev </w:t>
            </w:r>
            <w:r w:rsidR="00A77BD5" w:rsidRPr="004F7C9D">
              <w:rPr>
                <w:rFonts w:eastAsia="Calibri"/>
                <w:sz w:val="20"/>
              </w:rPr>
              <w:t>izpust</w:t>
            </w:r>
            <w:r w:rsidR="00A77BD5">
              <w:rPr>
                <w:rFonts w:eastAsia="Calibri"/>
                <w:sz w:val="20"/>
              </w:rPr>
              <w:t>a</w:t>
            </w:r>
            <w:r w:rsidR="00A77BD5" w:rsidRPr="004F7C9D">
              <w:rPr>
                <w:rFonts w:eastAsia="Calibri"/>
                <w:sz w:val="20"/>
              </w:rPr>
              <w:t xml:space="preserve"> </w:t>
            </w:r>
            <w:r w:rsidR="00BF33E6" w:rsidRPr="009C4BCA" w:rsidDel="00C32FC8">
              <w:rPr>
                <w:rFonts w:eastAsia="Calibri"/>
                <w:sz w:val="20"/>
              </w:rPr>
              <w:t>CO</w:t>
            </w:r>
            <w:r w:rsidR="00BF33E6" w:rsidRPr="009C4BCA" w:rsidDel="00C32FC8">
              <w:rPr>
                <w:rFonts w:eastAsia="Calibri"/>
                <w:sz w:val="20"/>
                <w:vertAlign w:val="subscript"/>
              </w:rPr>
              <w:t>2</w:t>
            </w:r>
            <w:r w:rsidR="00BF33E6">
              <w:rPr>
                <w:rFonts w:eastAsia="Calibri" w:cs="Arial"/>
                <w:sz w:val="20"/>
                <w:szCs w:val="22"/>
              </w:rPr>
              <w:t xml:space="preserve"> po </w:t>
            </w:r>
            <w:r w:rsidRPr="004F7C9D">
              <w:rPr>
                <w:rFonts w:eastAsia="Calibri"/>
                <w:sz w:val="20"/>
              </w:rPr>
              <w:t>WLTP.</w:t>
            </w:r>
          </w:p>
          <w:p w:rsidR="00F6200F" w:rsidRPr="004F7C9D" w:rsidRDefault="00F6200F" w:rsidP="001F6C37">
            <w:pPr>
              <w:pStyle w:val="Neotevilenodstavek"/>
              <w:widowControl w:val="0"/>
              <w:spacing w:before="0" w:after="0" w:line="260" w:lineRule="exact"/>
              <w:rPr>
                <w:rFonts w:eastAsia="Calibri"/>
                <w:sz w:val="20"/>
              </w:rPr>
            </w:pPr>
          </w:p>
          <w:p w:rsidR="006C0DE1" w:rsidRPr="006C0DE1" w:rsidRDefault="00D42E3C" w:rsidP="006C0DE1">
            <w:pPr>
              <w:pStyle w:val="NormalWeb"/>
              <w:rPr>
                <w:rFonts w:ascii="Arial" w:hAnsi="Arial" w:cs="Arial"/>
                <w:b/>
                <w:sz w:val="22"/>
                <w:szCs w:val="22"/>
              </w:rPr>
            </w:pPr>
            <w:r w:rsidRPr="00982F68">
              <w:rPr>
                <w:rFonts w:ascii="Arial" w:eastAsia="Calibri" w:hAnsi="Arial"/>
                <w:b/>
                <w:color w:val="auto"/>
                <w:sz w:val="20"/>
              </w:rPr>
              <w:t xml:space="preserve">5.5. </w:t>
            </w:r>
            <w:r w:rsidR="006C0DE1" w:rsidRPr="00982F68">
              <w:rPr>
                <w:rFonts w:ascii="Arial" w:eastAsia="Calibri" w:hAnsi="Arial"/>
                <w:b/>
                <w:color w:val="auto"/>
                <w:sz w:val="20"/>
              </w:rPr>
              <w:t>Hrvaška (Zakon o posebnom porezu na motorna vozila 201</w:t>
            </w:r>
            <w:r w:rsidR="00F138BA" w:rsidRPr="00982F68">
              <w:rPr>
                <w:rFonts w:ascii="Arial" w:eastAsia="Calibri" w:hAnsi="Arial"/>
                <w:b/>
                <w:color w:val="auto"/>
                <w:sz w:val="20"/>
              </w:rPr>
              <w:t>9</w:t>
            </w:r>
            <w:r w:rsidR="006C0DE1" w:rsidRPr="00982F68">
              <w:rPr>
                <w:rFonts w:ascii="Arial" w:eastAsia="Calibri" w:hAnsi="Arial"/>
                <w:b/>
                <w:color w:val="auto"/>
                <w:sz w:val="20"/>
              </w:rPr>
              <w:t>)</w:t>
            </w:r>
            <w:r w:rsidR="004E33FC">
              <w:rPr>
                <w:rStyle w:val="FootnoteReference"/>
                <w:rFonts w:ascii="Arial" w:hAnsi="Arial" w:cs="Arial"/>
                <w:b/>
                <w:sz w:val="22"/>
                <w:szCs w:val="22"/>
              </w:rPr>
              <w:footnoteReference w:id="22"/>
            </w:r>
            <w:r w:rsidR="00942108" w:rsidRPr="00651F9A">
              <w:rPr>
                <w:rFonts w:ascii="Arial" w:eastAsia="Calibri" w:hAnsi="Arial"/>
                <w:b/>
                <w:color w:val="auto"/>
                <w:sz w:val="20"/>
                <w:vertAlign w:val="superscript"/>
              </w:rPr>
              <w:t xml:space="preserve">, </w:t>
            </w:r>
            <w:r w:rsidR="00977678">
              <w:rPr>
                <w:rStyle w:val="FootnoteReference"/>
                <w:rFonts w:ascii="Arial" w:hAnsi="Arial" w:cs="Arial"/>
                <w:b/>
                <w:sz w:val="22"/>
                <w:szCs w:val="22"/>
              </w:rPr>
              <w:footnoteReference w:id="23"/>
            </w:r>
            <w:r w:rsidR="00942108" w:rsidRPr="00651F9A">
              <w:rPr>
                <w:rFonts w:ascii="Arial" w:eastAsia="Calibri" w:hAnsi="Arial"/>
                <w:b/>
                <w:color w:val="auto"/>
                <w:sz w:val="20"/>
                <w:vertAlign w:val="superscript"/>
              </w:rPr>
              <w:t xml:space="preserve">, </w:t>
            </w:r>
            <w:r w:rsidR="00FA20D2">
              <w:rPr>
                <w:rStyle w:val="FootnoteReference"/>
                <w:rFonts w:ascii="Arial" w:hAnsi="Arial" w:cs="Arial"/>
                <w:b/>
                <w:sz w:val="22"/>
                <w:szCs w:val="22"/>
              </w:rPr>
              <w:footnoteReference w:id="24"/>
            </w:r>
          </w:p>
          <w:p w:rsidR="00B64C06" w:rsidRPr="00B73C99" w:rsidRDefault="00E00114" w:rsidP="00183C73">
            <w:pPr>
              <w:overflowPunct/>
              <w:autoSpaceDE/>
              <w:autoSpaceDN/>
              <w:adjustRightInd/>
              <w:spacing w:after="200" w:line="260" w:lineRule="exact"/>
              <w:textAlignment w:val="auto"/>
              <w:rPr>
                <w:rFonts w:eastAsia="Calibri" w:cs="Arial"/>
                <w:sz w:val="20"/>
                <w:szCs w:val="20"/>
                <w:highlight w:val="yellow"/>
                <w:lang w:eastAsia="en-US"/>
              </w:rPr>
            </w:pPr>
            <w:r w:rsidRPr="00B73C99">
              <w:rPr>
                <w:rFonts w:eastAsia="Calibri" w:cs="Arial"/>
                <w:sz w:val="20"/>
                <w:szCs w:val="20"/>
                <w:lang w:eastAsia="en-US"/>
              </w:rPr>
              <w:t>N</w:t>
            </w:r>
            <w:r w:rsidR="006C0DE1" w:rsidRPr="00B73C99">
              <w:rPr>
                <w:rFonts w:eastAsia="Calibri" w:cs="Arial"/>
                <w:sz w:val="20"/>
                <w:szCs w:val="20"/>
                <w:lang w:eastAsia="en-US"/>
              </w:rPr>
              <w:t>a</w:t>
            </w:r>
            <w:r w:rsidR="006C0DE1" w:rsidRPr="00B73C99">
              <w:rPr>
                <w:rFonts w:eastAsia="Calibri"/>
                <w:sz w:val="20"/>
                <w:lang w:eastAsia="en-US"/>
              </w:rPr>
              <w:t xml:space="preserve"> Hrvaškem </w:t>
            </w:r>
            <w:r w:rsidRPr="00B73C99">
              <w:rPr>
                <w:rFonts w:eastAsia="Calibri" w:cs="Arial"/>
                <w:sz w:val="20"/>
                <w:szCs w:val="20"/>
                <w:lang w:eastAsia="en-US"/>
              </w:rPr>
              <w:t xml:space="preserve">so </w:t>
            </w:r>
            <w:r w:rsidR="00977678" w:rsidRPr="00B73C99">
              <w:rPr>
                <w:rFonts w:eastAsia="Calibri" w:cs="Arial"/>
                <w:sz w:val="20"/>
                <w:szCs w:val="20"/>
                <w:lang w:eastAsia="en-US"/>
              </w:rPr>
              <w:t>s posebnim</w:t>
            </w:r>
            <w:r w:rsidRPr="00B73C99">
              <w:rPr>
                <w:rFonts w:eastAsia="Calibri" w:cs="Arial"/>
                <w:sz w:val="20"/>
                <w:szCs w:val="20"/>
                <w:lang w:eastAsia="en-US"/>
              </w:rPr>
              <w:t xml:space="preserve"> davkom na motorna vozila </w:t>
            </w:r>
            <w:r w:rsidR="006C0DE1" w:rsidRPr="00B73C99">
              <w:rPr>
                <w:rFonts w:eastAsia="Calibri"/>
                <w:sz w:val="20"/>
                <w:lang w:eastAsia="en-US"/>
              </w:rPr>
              <w:t xml:space="preserve">obdavčena osebna motorna vozila, motorna kolesa, </w:t>
            </w:r>
            <w:r w:rsidR="009C79A2" w:rsidRPr="00B73C99">
              <w:rPr>
                <w:rFonts w:eastAsia="Calibri"/>
                <w:sz w:val="20"/>
                <w:lang w:eastAsia="en-US"/>
              </w:rPr>
              <w:t xml:space="preserve">poltovornjaki </w:t>
            </w:r>
            <w:r w:rsidR="006C0DE1" w:rsidRPr="00B73C99">
              <w:rPr>
                <w:rFonts w:eastAsia="Calibri"/>
                <w:sz w:val="20"/>
                <w:lang w:eastAsia="en-US"/>
              </w:rPr>
              <w:t xml:space="preserve">in terenska vozila. Višina davka je odvisna od prodajne cene motornega vozila, </w:t>
            </w:r>
            <w:r w:rsidR="00977678" w:rsidRPr="00B73C99">
              <w:rPr>
                <w:rFonts w:eastAsia="Calibri" w:cs="Arial"/>
                <w:sz w:val="20"/>
                <w:szCs w:val="20"/>
                <w:lang w:eastAsia="en-US"/>
              </w:rPr>
              <w:t xml:space="preserve">izpusta </w:t>
            </w:r>
            <w:r w:rsidR="00977678" w:rsidRPr="009C4BCA" w:rsidDel="00C32FC8">
              <w:rPr>
                <w:rFonts w:eastAsia="Calibri"/>
                <w:sz w:val="20"/>
              </w:rPr>
              <w:t>CO</w:t>
            </w:r>
            <w:r w:rsidR="00977678" w:rsidRPr="009C4BCA" w:rsidDel="00C32FC8">
              <w:rPr>
                <w:rFonts w:eastAsia="Calibri"/>
                <w:sz w:val="20"/>
                <w:vertAlign w:val="subscript"/>
              </w:rPr>
              <w:t>2</w:t>
            </w:r>
            <w:r w:rsidR="00977678" w:rsidRPr="00B73C99">
              <w:rPr>
                <w:rFonts w:eastAsia="Calibri" w:cs="Arial"/>
                <w:sz w:val="20"/>
                <w:szCs w:val="20"/>
                <w:lang w:eastAsia="en-US"/>
              </w:rPr>
              <w:t xml:space="preserve"> in </w:t>
            </w:r>
            <w:r w:rsidR="006C0DE1" w:rsidRPr="00B73C99">
              <w:rPr>
                <w:rFonts w:eastAsia="Calibri"/>
                <w:sz w:val="20"/>
                <w:lang w:eastAsia="en-US"/>
              </w:rPr>
              <w:t xml:space="preserve">goriva, ki </w:t>
            </w:r>
            <w:r w:rsidR="006C0DE1" w:rsidRPr="00B73C99" w:rsidDel="00977678">
              <w:rPr>
                <w:rFonts w:eastAsia="Calibri"/>
                <w:sz w:val="20"/>
                <w:lang w:eastAsia="en-US"/>
              </w:rPr>
              <w:t>ga</w:t>
            </w:r>
            <w:r w:rsidR="00977678" w:rsidRPr="00B73C99">
              <w:rPr>
                <w:rFonts w:eastAsia="Calibri" w:cs="Arial"/>
                <w:sz w:val="20"/>
                <w:szCs w:val="20"/>
                <w:lang w:eastAsia="en-US"/>
              </w:rPr>
              <w:t xml:space="preserve"> vozilo</w:t>
            </w:r>
            <w:r w:rsidR="006C0DE1" w:rsidRPr="00B73C99">
              <w:rPr>
                <w:rFonts w:eastAsia="Calibri"/>
                <w:sz w:val="20"/>
                <w:lang w:eastAsia="en-US"/>
              </w:rPr>
              <w:t xml:space="preserve"> uporablja za pogon. </w:t>
            </w:r>
          </w:p>
          <w:p w:rsidR="003225CF" w:rsidRPr="00B73C99" w:rsidRDefault="003225CF" w:rsidP="00183C73">
            <w:pPr>
              <w:overflowPunct/>
              <w:autoSpaceDE/>
              <w:autoSpaceDN/>
              <w:adjustRightInd/>
              <w:spacing w:after="200" w:line="260" w:lineRule="exact"/>
              <w:textAlignment w:val="auto"/>
              <w:rPr>
                <w:rFonts w:eastAsia="Calibri" w:cs="Arial"/>
                <w:sz w:val="20"/>
                <w:szCs w:val="20"/>
                <w:lang w:eastAsia="en-US"/>
              </w:rPr>
            </w:pPr>
            <w:r w:rsidRPr="00B73C99" w:rsidDel="00E00114">
              <w:rPr>
                <w:rFonts w:eastAsia="Calibri"/>
                <w:sz w:val="20"/>
                <w:lang w:eastAsia="en-US"/>
              </w:rPr>
              <w:t>Posebni d</w:t>
            </w:r>
            <w:r w:rsidRPr="00B73C99">
              <w:rPr>
                <w:rFonts w:eastAsia="Calibri"/>
                <w:sz w:val="20"/>
                <w:lang w:eastAsia="en-US"/>
              </w:rPr>
              <w:t>avek na motorna vozila se izračuna po naslednji formuli:</w:t>
            </w:r>
          </w:p>
          <w:p w:rsidR="0058505D" w:rsidRPr="00B73C99" w:rsidRDefault="008E0E08" w:rsidP="00183C73">
            <w:pPr>
              <w:overflowPunct/>
              <w:autoSpaceDE/>
              <w:autoSpaceDN/>
              <w:adjustRightInd/>
              <w:spacing w:after="200" w:line="260" w:lineRule="exact"/>
              <w:textAlignment w:val="auto"/>
              <w:rPr>
                <w:rFonts w:eastAsia="Calibri" w:cs="Arial"/>
                <w:sz w:val="20"/>
                <w:szCs w:val="20"/>
                <w:lang w:eastAsia="en-US"/>
              </w:rPr>
            </w:pPr>
            <w:r>
              <w:rPr>
                <w:noProof/>
              </w:rPr>
              <mc:AlternateContent>
                <mc:Choice Requires="wps">
                  <w:drawing>
                    <wp:anchor distT="0" distB="0" distL="114300" distR="114300" simplePos="0" relativeHeight="251658243" behindDoc="0" locked="0" layoutInCell="1" allowOverlap="1" wp14:anchorId="70889AE6" wp14:editId="43AB5108">
                      <wp:simplePos x="0" y="0"/>
                      <wp:positionH relativeFrom="column">
                        <wp:posOffset>576580</wp:posOffset>
                      </wp:positionH>
                      <wp:positionV relativeFrom="paragraph">
                        <wp:posOffset>46990</wp:posOffset>
                      </wp:positionV>
                      <wp:extent cx="4000500" cy="390525"/>
                      <wp:effectExtent l="0" t="0" r="0" b="9525"/>
                      <wp:wrapNone/>
                      <wp:docPr id="1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00500" cy="390525"/>
                              </a:xfrm>
                              <a:prstGeom prst="rect">
                                <a:avLst/>
                              </a:prstGeom>
                              <a:solidFill>
                                <a:sysClr val="window" lastClr="FFFFFF"/>
                              </a:solidFill>
                              <a:ln w="3175" cap="flat" cmpd="sng" algn="ctr">
                                <a:solidFill>
                                  <a:sysClr val="windowText" lastClr="000000"/>
                                </a:solidFill>
                                <a:prstDash val="solid"/>
                              </a:ln>
                              <a:effectLst/>
                            </wps:spPr>
                            <wps:txbx>
                              <w:txbxContent>
                                <w:p w:rsidR="00E442C3" w:rsidRPr="00B73C99" w:rsidRDefault="00E442C3" w:rsidP="00982F68">
                                  <w:pPr>
                                    <w:overflowPunct/>
                                    <w:autoSpaceDE/>
                                    <w:autoSpaceDN/>
                                    <w:adjustRightInd/>
                                    <w:spacing w:after="200"/>
                                    <w:jc w:val="center"/>
                                    <w:textAlignment w:val="auto"/>
                                    <w:rPr>
                                      <w:rFonts w:eastAsia="Calibri"/>
                                      <w:sz w:val="20"/>
                                      <w:lang w:eastAsia="en-US"/>
                                    </w:rPr>
                                  </w:pPr>
                                  <w:r w:rsidRPr="00B73C99">
                                    <w:rPr>
                                      <w:rFonts w:eastAsia="Calibri" w:cs="Arial"/>
                                      <w:sz w:val="20"/>
                                      <w:szCs w:val="20"/>
                                      <w:lang w:eastAsia="en-US"/>
                                    </w:rPr>
                                    <w:t>PP</w:t>
                                  </w:r>
                                  <w:r w:rsidRPr="00B73C99">
                                    <w:rPr>
                                      <w:rFonts w:eastAsia="Calibri"/>
                                      <w:sz w:val="20"/>
                                      <w:lang w:eastAsia="en-US"/>
                                    </w:rPr>
                                    <w:t xml:space="preserve"> = (V</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PC</w:t>
                                  </w:r>
                                  <w:r w:rsidRPr="00B73C99">
                                    <w:rPr>
                                      <w:rFonts w:eastAsia="Calibri"/>
                                      <w:sz w:val="20"/>
                                      <w:lang w:eastAsia="en-US"/>
                                    </w:rPr>
                                    <w:t>) + (O</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EN</w:t>
                                  </w:r>
                                  <w:r w:rsidRPr="00B73C99">
                                    <w:rPr>
                                      <w:rFonts w:eastAsia="Calibri"/>
                                      <w:sz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0889AE6" id="Rectangle 3" o:spid="_x0000_s1026" style="position:absolute;left:0;text-align:left;margin-left:45.4pt;margin-top:3.7pt;width:315pt;height:30.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" fillcolor="window" strokecolor="windowText" strokeweight=".25pt">
                      <v:path arrowok="t"/>
                      <v:textbox>
                        <w:txbxContent>
                          <w:p w:rsidR="00E442C3" w:rsidRPr="00B73C99" w:rsidRDefault="00E442C3" w:rsidP="00982F68">
                            <w:pPr>
                              <w:overflowPunct/>
                              <w:autoSpaceDE/>
                              <w:autoSpaceDN/>
                              <w:adjustRightInd/>
                              <w:spacing w:after="200"/>
                              <w:jc w:val="center"/>
                              <w:textAlignment w:val="auto"/>
                              <w:rPr>
                                <w:rFonts w:eastAsia="Calibri"/>
                                <w:sz w:val="20"/>
                                <w:lang w:eastAsia="en-US"/>
                              </w:rPr>
                            </w:pPr>
                            <w:r w:rsidRPr="00B73C99">
                              <w:rPr>
                                <w:rFonts w:eastAsia="Calibri" w:cs="Arial"/>
                                <w:sz w:val="20"/>
                                <w:szCs w:val="20"/>
                                <w:lang w:eastAsia="en-US"/>
                              </w:rPr>
                              <w:t>PP</w:t>
                            </w:r>
                            <w:r w:rsidRPr="00B73C99">
                              <w:rPr>
                                <w:rFonts w:eastAsia="Calibri"/>
                                <w:sz w:val="20"/>
                                <w:lang w:eastAsia="en-US"/>
                              </w:rPr>
                              <w:t xml:space="preserve"> = (V</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PC</w:t>
                            </w:r>
                            <w:r w:rsidRPr="00B73C99">
                              <w:rPr>
                                <w:rFonts w:eastAsia="Calibri"/>
                                <w:sz w:val="20"/>
                                <w:lang w:eastAsia="en-US"/>
                              </w:rPr>
                              <w:t>) + (O</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EN</w:t>
                            </w:r>
                            <w:r w:rsidRPr="00B73C99">
                              <w:rPr>
                                <w:rFonts w:eastAsia="Calibri"/>
                                <w:sz w:val="20"/>
                                <w:lang w:eastAsia="en-US"/>
                              </w:rPr>
                              <w:t>)</w:t>
                            </w:r>
                          </w:p>
                        </w:txbxContent>
                      </v:textbox>
                    </v:rect>
                  </w:pict>
                </mc:Fallback>
              </mc:AlternateContent>
            </w:r>
          </w:p>
          <w:p w:rsidR="0058505D" w:rsidRPr="00B73C99" w:rsidRDefault="0058505D" w:rsidP="00183C73">
            <w:pPr>
              <w:overflowPunct/>
              <w:autoSpaceDE/>
              <w:autoSpaceDN/>
              <w:adjustRightInd/>
              <w:spacing w:after="200" w:line="260" w:lineRule="exact"/>
              <w:textAlignment w:val="auto"/>
              <w:rPr>
                <w:rFonts w:eastAsia="Calibri" w:cs="Arial"/>
                <w:sz w:val="20"/>
                <w:szCs w:val="20"/>
                <w:lang w:eastAsia="en-US"/>
              </w:rPr>
            </w:pPr>
          </w:p>
          <w:p w:rsidR="00977678" w:rsidRPr="00B73C99" w:rsidRDefault="00611469"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b/>
                <w:sz w:val="20"/>
                <w:szCs w:val="20"/>
                <w:lang w:eastAsia="en-US"/>
              </w:rPr>
              <w:t>PP</w:t>
            </w:r>
            <w:r w:rsidR="00977678" w:rsidRPr="00B73C99">
              <w:rPr>
                <w:rFonts w:eastAsia="Calibri" w:cs="Arial"/>
                <w:sz w:val="20"/>
                <w:szCs w:val="20"/>
                <w:lang w:eastAsia="en-US"/>
              </w:rPr>
              <w:t xml:space="preserve"> = posebni davek na motorna vozila</w:t>
            </w:r>
            <w:r w:rsidR="00317763" w:rsidRPr="00B73C99">
              <w:rPr>
                <w:rFonts w:eastAsia="Calibri" w:cs="Arial"/>
                <w:sz w:val="20"/>
                <w:szCs w:val="20"/>
                <w:lang w:eastAsia="en-US"/>
              </w:rPr>
              <w:t xml:space="preserve"> v hrvaških kunah (HRK)</w:t>
            </w:r>
            <w:r w:rsidR="00942108">
              <w:rPr>
                <w:rFonts w:eastAsia="Calibri" w:cs="Arial"/>
                <w:sz w:val="20"/>
                <w:szCs w:val="20"/>
                <w:lang w:eastAsia="en-US"/>
              </w:rPr>
              <w:t>.</w:t>
            </w:r>
          </w:p>
          <w:p w:rsidR="00977678" w:rsidRPr="00B73C99" w:rsidRDefault="0097767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b/>
                <w:sz w:val="20"/>
                <w:lang w:eastAsia="en-US"/>
              </w:rPr>
              <w:t>V</w:t>
            </w:r>
            <w:r w:rsidR="00611469" w:rsidRPr="00B73C99">
              <w:rPr>
                <w:rFonts w:eastAsia="Calibri" w:cs="Arial"/>
                <w:b/>
                <w:sz w:val="20"/>
                <w:szCs w:val="20"/>
                <w:lang w:eastAsia="en-US"/>
              </w:rPr>
              <w:t>N</w:t>
            </w:r>
            <w:r w:rsidRPr="00B73C99">
              <w:rPr>
                <w:rFonts w:eastAsia="Calibri" w:cs="Arial"/>
                <w:sz w:val="20"/>
                <w:szCs w:val="20"/>
                <w:lang w:eastAsia="en-US"/>
              </w:rPr>
              <w:t xml:space="preserve"> = vrednostna pristojbina, ki je fiksni znesek</w:t>
            </w:r>
            <w:r w:rsidR="0058505D" w:rsidRPr="00B73C99">
              <w:rPr>
                <w:rFonts w:eastAsia="Calibri" w:cs="Arial"/>
                <w:sz w:val="20"/>
                <w:szCs w:val="20"/>
                <w:lang w:eastAsia="en-US"/>
              </w:rPr>
              <w:t xml:space="preserve"> (</w:t>
            </w:r>
            <w:r w:rsidR="00942108">
              <w:rPr>
                <w:rFonts w:eastAsia="Calibri" w:cs="Arial"/>
                <w:sz w:val="20"/>
                <w:szCs w:val="20"/>
                <w:lang w:eastAsia="en-US"/>
              </w:rPr>
              <w:t>t</w:t>
            </w:r>
            <w:r w:rsidR="0058505D" w:rsidRPr="00B73C99">
              <w:rPr>
                <w:rFonts w:eastAsia="Calibri" w:cs="Arial"/>
                <w:sz w:val="20"/>
                <w:szCs w:val="20"/>
                <w:lang w:eastAsia="en-US"/>
              </w:rPr>
              <w:t>abela 1)</w:t>
            </w:r>
            <w:r w:rsidR="00942108">
              <w:rPr>
                <w:rFonts w:eastAsia="Calibri" w:cs="Arial"/>
                <w:sz w:val="20"/>
                <w:szCs w:val="20"/>
                <w:lang w:eastAsia="en-US"/>
              </w:rPr>
              <w:t>.</w:t>
            </w:r>
          </w:p>
          <w:p w:rsidR="00977678" w:rsidRPr="00B73C99" w:rsidRDefault="00611469"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b/>
                <w:sz w:val="20"/>
                <w:szCs w:val="20"/>
                <w:lang w:eastAsia="en-US"/>
              </w:rPr>
              <w:t>PC</w:t>
            </w:r>
            <w:r w:rsidR="00977678" w:rsidRPr="00B73C99">
              <w:rPr>
                <w:rFonts w:eastAsia="Calibri" w:cs="Arial"/>
                <w:sz w:val="20"/>
                <w:szCs w:val="20"/>
                <w:lang w:eastAsia="en-US"/>
              </w:rPr>
              <w:t xml:space="preserve"> = izračunana pristojbina, ki je enaka prodajni ceni vozila, zmanjšani za najnižjo ceno skupine vozil, v katero spada motorno vozilo</w:t>
            </w:r>
            <w:r w:rsidR="0058505D" w:rsidRPr="00B73C99">
              <w:rPr>
                <w:rFonts w:eastAsia="Calibri" w:cs="Arial"/>
                <w:sz w:val="20"/>
                <w:szCs w:val="20"/>
                <w:lang w:eastAsia="en-US"/>
              </w:rPr>
              <w:t>, ki se registrira</w:t>
            </w:r>
            <w:r w:rsidR="00977678" w:rsidRPr="00B73C99">
              <w:rPr>
                <w:rFonts w:eastAsia="Calibri" w:cs="Arial"/>
                <w:sz w:val="20"/>
                <w:szCs w:val="20"/>
                <w:lang w:eastAsia="en-US"/>
              </w:rPr>
              <w:t xml:space="preserve"> (</w:t>
            </w:r>
            <w:r w:rsidR="00942108">
              <w:rPr>
                <w:rFonts w:eastAsia="Calibri" w:cs="Arial"/>
                <w:sz w:val="20"/>
                <w:szCs w:val="20"/>
                <w:lang w:eastAsia="en-US"/>
              </w:rPr>
              <w:t>t</w:t>
            </w:r>
            <w:r w:rsidR="00977678" w:rsidRPr="00B73C99">
              <w:rPr>
                <w:rFonts w:eastAsia="Calibri" w:cs="Arial"/>
                <w:sz w:val="20"/>
                <w:szCs w:val="20"/>
                <w:lang w:eastAsia="en-US"/>
              </w:rPr>
              <w:t>abela 1), rezultat pa je pomnožen z odstotkom, določenim za skupino vozil, v katero spada motorno vozilo</w:t>
            </w:r>
            <w:r w:rsidR="0058505D" w:rsidRPr="00B73C99">
              <w:rPr>
                <w:rFonts w:eastAsia="Calibri" w:cs="Arial"/>
                <w:sz w:val="20"/>
                <w:szCs w:val="20"/>
                <w:lang w:eastAsia="en-US"/>
              </w:rPr>
              <w:t>, ki se registrira</w:t>
            </w:r>
            <w:r w:rsidR="00977678" w:rsidRPr="00B73C99">
              <w:rPr>
                <w:rFonts w:eastAsia="Calibri" w:cs="Arial"/>
                <w:sz w:val="20"/>
                <w:szCs w:val="20"/>
                <w:lang w:eastAsia="en-US"/>
              </w:rPr>
              <w:t xml:space="preserve"> (</w:t>
            </w:r>
            <w:r w:rsidR="00942108">
              <w:rPr>
                <w:rFonts w:eastAsia="Calibri" w:cs="Arial"/>
                <w:sz w:val="20"/>
                <w:szCs w:val="20"/>
                <w:lang w:eastAsia="en-US"/>
              </w:rPr>
              <w:t>t</w:t>
            </w:r>
            <w:r w:rsidR="00977678" w:rsidRPr="00B73C99">
              <w:rPr>
                <w:rFonts w:eastAsia="Calibri" w:cs="Arial"/>
                <w:sz w:val="20"/>
                <w:szCs w:val="20"/>
                <w:lang w:eastAsia="en-US"/>
              </w:rPr>
              <w:t>abela 1)</w:t>
            </w:r>
            <w:r w:rsidR="006B40BE" w:rsidRPr="00B73C99">
              <w:rPr>
                <w:rFonts w:eastAsia="Calibri" w:cs="Arial"/>
                <w:sz w:val="20"/>
                <w:szCs w:val="20"/>
                <w:lang w:eastAsia="en-US"/>
              </w:rPr>
              <w:t>.</w:t>
            </w:r>
          </w:p>
          <w:p w:rsidR="006B40BE" w:rsidRPr="00B73C99" w:rsidRDefault="006B40BE" w:rsidP="00183C73">
            <w:pPr>
              <w:overflowPunct/>
              <w:autoSpaceDE/>
              <w:autoSpaceDN/>
              <w:adjustRightInd/>
              <w:spacing w:after="200" w:line="260" w:lineRule="exact"/>
              <w:textAlignment w:val="auto"/>
              <w:rPr>
                <w:rFonts w:eastAsia="Calibri"/>
                <w:sz w:val="20"/>
                <w:lang w:eastAsia="en-US"/>
              </w:rPr>
            </w:pPr>
            <w:r w:rsidRPr="00B73C99">
              <w:rPr>
                <w:rFonts w:eastAsia="Calibri"/>
                <w:b/>
                <w:sz w:val="20"/>
                <w:lang w:eastAsia="en-US"/>
              </w:rPr>
              <w:t>O</w:t>
            </w:r>
            <w:r w:rsidR="00611469" w:rsidRPr="00B73C99">
              <w:rPr>
                <w:rFonts w:eastAsia="Calibri" w:cs="Arial"/>
                <w:b/>
                <w:sz w:val="20"/>
                <w:szCs w:val="20"/>
                <w:lang w:eastAsia="en-US"/>
              </w:rPr>
              <w:t>N</w:t>
            </w:r>
            <w:r w:rsidRPr="00B73C99">
              <w:rPr>
                <w:rFonts w:eastAsia="Calibri" w:cs="Arial"/>
                <w:sz w:val="20"/>
                <w:szCs w:val="20"/>
                <w:lang w:eastAsia="en-US"/>
              </w:rPr>
              <w:t xml:space="preserve"> = </w:t>
            </w:r>
            <w:r w:rsidR="00FA4F94" w:rsidRPr="00B73C99">
              <w:rPr>
                <w:rFonts w:eastAsia="Calibri" w:cs="Arial"/>
                <w:sz w:val="20"/>
                <w:szCs w:val="20"/>
                <w:lang w:eastAsia="en-US"/>
              </w:rPr>
              <w:t>osnovna CO</w:t>
            </w:r>
            <w:r w:rsidR="00FA4F94" w:rsidRPr="00B73C99">
              <w:rPr>
                <w:rFonts w:eastAsia="Calibri"/>
                <w:sz w:val="20"/>
                <w:vertAlign w:val="subscript"/>
                <w:lang w:eastAsia="en-US"/>
              </w:rPr>
              <w:t>2</w:t>
            </w:r>
            <w:r w:rsidR="00FA4F94" w:rsidRPr="00B73C99">
              <w:rPr>
                <w:rFonts w:eastAsia="Calibri" w:cs="Arial"/>
                <w:sz w:val="20"/>
                <w:szCs w:val="20"/>
                <w:lang w:eastAsia="en-US"/>
              </w:rPr>
              <w:t xml:space="preserve"> pristojbina, ki je znesek za 1 g/km CO</w:t>
            </w:r>
            <w:r w:rsidR="00FA4F94" w:rsidRPr="00B73C99">
              <w:rPr>
                <w:rFonts w:eastAsia="Calibri"/>
                <w:sz w:val="20"/>
                <w:vertAlign w:val="subscript"/>
                <w:lang w:eastAsia="en-US"/>
              </w:rPr>
              <w:t>2</w:t>
            </w:r>
            <w:r w:rsidR="00FA4F94" w:rsidRPr="00B73C99">
              <w:rPr>
                <w:rFonts w:eastAsia="Calibri" w:cs="Arial"/>
                <w:sz w:val="20"/>
                <w:szCs w:val="20"/>
                <w:lang w:eastAsia="en-US"/>
              </w:rPr>
              <w:t xml:space="preserve"> v </w:t>
            </w:r>
            <w:r w:rsidR="00317763" w:rsidRPr="00B73C99">
              <w:rPr>
                <w:rFonts w:eastAsia="Calibri" w:cs="Arial"/>
                <w:sz w:val="20"/>
                <w:szCs w:val="20"/>
                <w:lang w:eastAsia="en-US"/>
              </w:rPr>
              <w:t>hrvaških kunah (</w:t>
            </w:r>
            <w:r w:rsidR="00DB0A93" w:rsidRPr="00B73C99">
              <w:rPr>
                <w:rFonts w:eastAsia="Calibri" w:cs="Arial"/>
                <w:sz w:val="20"/>
                <w:szCs w:val="20"/>
                <w:lang w:eastAsia="en-US"/>
              </w:rPr>
              <w:t>HRK</w:t>
            </w:r>
            <w:r w:rsidR="009F300E" w:rsidRPr="00B73C99">
              <w:rPr>
                <w:rFonts w:eastAsia="Calibri" w:cs="Arial"/>
                <w:sz w:val="20"/>
                <w:szCs w:val="20"/>
                <w:lang w:eastAsia="en-US"/>
              </w:rPr>
              <w:t>)</w:t>
            </w:r>
            <w:r w:rsidR="00942108">
              <w:rPr>
                <w:rFonts w:eastAsia="Calibri" w:cs="Arial"/>
                <w:sz w:val="20"/>
                <w:szCs w:val="20"/>
                <w:lang w:eastAsia="en-US"/>
              </w:rPr>
              <w:t>.</w:t>
            </w:r>
            <w:r w:rsidR="00FA4F94" w:rsidRPr="00B73C99">
              <w:rPr>
                <w:rStyle w:val="FootnoteReference"/>
                <w:rFonts w:eastAsia="Calibri" w:cs="Arial"/>
                <w:sz w:val="20"/>
                <w:szCs w:val="20"/>
                <w:lang w:eastAsia="en-US"/>
              </w:rPr>
              <w:footnoteReference w:id="25"/>
            </w:r>
          </w:p>
          <w:p w:rsidR="00DB0A93" w:rsidRPr="00B73C99" w:rsidRDefault="00611469" w:rsidP="00183C73">
            <w:pPr>
              <w:overflowPunct/>
              <w:autoSpaceDE/>
              <w:autoSpaceDN/>
              <w:adjustRightInd/>
              <w:spacing w:after="200" w:line="260" w:lineRule="exact"/>
              <w:textAlignment w:val="auto"/>
              <w:rPr>
                <w:rFonts w:eastAsia="Calibri"/>
                <w:sz w:val="20"/>
                <w:lang w:eastAsia="en-US"/>
              </w:rPr>
            </w:pPr>
            <w:r w:rsidRPr="00B73C99">
              <w:rPr>
                <w:rFonts w:eastAsia="Calibri" w:cs="Arial"/>
                <w:b/>
                <w:sz w:val="20"/>
                <w:szCs w:val="20"/>
                <w:lang w:eastAsia="en-US"/>
              </w:rPr>
              <w:t>EN</w:t>
            </w:r>
            <w:r w:rsidR="00DB0A93" w:rsidRPr="00B73C99">
              <w:rPr>
                <w:rFonts w:eastAsia="Calibri" w:cs="Arial"/>
                <w:sz w:val="20"/>
                <w:szCs w:val="20"/>
                <w:lang w:eastAsia="en-US"/>
              </w:rPr>
              <w:t xml:space="preserve"> = znesek CO</w:t>
            </w:r>
            <w:r w:rsidR="00DB0A93" w:rsidRPr="00B73C99">
              <w:rPr>
                <w:rFonts w:eastAsia="Calibri"/>
                <w:sz w:val="20"/>
                <w:vertAlign w:val="subscript"/>
                <w:lang w:eastAsia="en-US"/>
              </w:rPr>
              <w:t>2</w:t>
            </w:r>
            <w:r w:rsidR="00DB0A93" w:rsidRPr="00B73C99">
              <w:rPr>
                <w:rFonts w:eastAsia="Calibri" w:cs="Arial"/>
                <w:sz w:val="20"/>
                <w:szCs w:val="20"/>
                <w:lang w:eastAsia="en-US"/>
              </w:rPr>
              <w:t xml:space="preserve"> </w:t>
            </w:r>
            <w:r w:rsidR="00A77BD5" w:rsidRPr="00B73C99">
              <w:rPr>
                <w:rFonts w:eastAsia="Calibri" w:cs="Arial"/>
                <w:sz w:val="20"/>
                <w:szCs w:val="20"/>
                <w:lang w:eastAsia="en-US"/>
              </w:rPr>
              <w:t>izpust</w:t>
            </w:r>
            <w:r w:rsidR="00A77BD5">
              <w:rPr>
                <w:rFonts w:eastAsia="Calibri" w:cs="Arial"/>
                <w:sz w:val="20"/>
                <w:szCs w:val="20"/>
                <w:lang w:eastAsia="en-US"/>
              </w:rPr>
              <w:t>a</w:t>
            </w:r>
            <w:r w:rsidR="00A77BD5" w:rsidRPr="00B73C99">
              <w:rPr>
                <w:rFonts w:eastAsia="Calibri" w:cs="Arial"/>
                <w:sz w:val="20"/>
                <w:szCs w:val="20"/>
                <w:lang w:eastAsia="en-US"/>
              </w:rPr>
              <w:t xml:space="preserve"> </w:t>
            </w:r>
            <w:r w:rsidR="00DB0A93" w:rsidRPr="00B73C99">
              <w:rPr>
                <w:rFonts w:eastAsia="Calibri" w:cs="Arial"/>
                <w:sz w:val="20"/>
                <w:szCs w:val="20"/>
                <w:lang w:eastAsia="en-US"/>
              </w:rPr>
              <w:t xml:space="preserve">motornega vozila, od katere je odštet najnižji znesek </w:t>
            </w:r>
            <w:r w:rsidR="00C32FC8" w:rsidRPr="009C4BCA">
              <w:rPr>
                <w:sz w:val="20"/>
                <w:szCs w:val="22"/>
              </w:rPr>
              <w:t>CO</w:t>
            </w:r>
            <w:r w:rsidR="00C32FC8" w:rsidRPr="009C4BCA">
              <w:rPr>
                <w:sz w:val="20"/>
                <w:szCs w:val="20"/>
                <w:vertAlign w:val="subscript"/>
              </w:rPr>
              <w:t>2</w:t>
            </w:r>
            <w:r w:rsidR="00DB0A93" w:rsidRPr="00B73C99" w:rsidDel="00A77BD5">
              <w:rPr>
                <w:rFonts w:eastAsia="Calibri" w:cs="Arial"/>
                <w:sz w:val="20"/>
                <w:szCs w:val="20"/>
                <w:lang w:eastAsia="en-US"/>
              </w:rPr>
              <w:t xml:space="preserve"> </w:t>
            </w:r>
            <w:r w:rsidR="00A77BD5" w:rsidRPr="00B73C99">
              <w:rPr>
                <w:rFonts w:eastAsia="Calibri" w:cs="Arial"/>
                <w:sz w:val="20"/>
                <w:szCs w:val="20"/>
                <w:lang w:eastAsia="en-US"/>
              </w:rPr>
              <w:t>izpust</w:t>
            </w:r>
            <w:r w:rsidR="00A77BD5">
              <w:rPr>
                <w:rFonts w:eastAsia="Calibri" w:cs="Arial"/>
                <w:sz w:val="20"/>
                <w:szCs w:val="20"/>
                <w:lang w:eastAsia="en-US"/>
              </w:rPr>
              <w:t>a</w:t>
            </w:r>
            <w:r w:rsidR="00A77BD5" w:rsidRPr="00B73C99">
              <w:rPr>
                <w:rFonts w:eastAsia="Calibri" w:cs="Arial"/>
                <w:sz w:val="20"/>
                <w:szCs w:val="20"/>
                <w:lang w:eastAsia="en-US"/>
              </w:rPr>
              <w:t xml:space="preserve"> </w:t>
            </w:r>
            <w:r w:rsidR="00DB0A93" w:rsidRPr="00B73C99">
              <w:rPr>
                <w:rFonts w:eastAsia="Calibri" w:cs="Arial"/>
                <w:sz w:val="20"/>
                <w:szCs w:val="20"/>
                <w:lang w:eastAsia="en-US"/>
              </w:rPr>
              <w:t>skupine vozil, v katero spada motorno vozilo (</w:t>
            </w:r>
            <w:r w:rsidR="00942108">
              <w:rPr>
                <w:rFonts w:eastAsia="Calibri" w:cs="Arial"/>
                <w:sz w:val="20"/>
                <w:szCs w:val="20"/>
                <w:lang w:eastAsia="en-US"/>
              </w:rPr>
              <w:t>t</w:t>
            </w:r>
            <w:r w:rsidR="00DB0A93" w:rsidRPr="00B73C99">
              <w:rPr>
                <w:rFonts w:eastAsia="Calibri" w:cs="Arial"/>
                <w:sz w:val="20"/>
                <w:szCs w:val="20"/>
                <w:lang w:eastAsia="en-US"/>
              </w:rPr>
              <w:t>abela 2 ali 3), ta znesek pa je pomnože</w:t>
            </w:r>
            <w:r w:rsidRPr="00B73C99">
              <w:rPr>
                <w:rFonts w:eastAsia="Calibri" w:cs="Arial"/>
                <w:sz w:val="20"/>
                <w:szCs w:val="20"/>
                <w:lang w:eastAsia="en-US"/>
              </w:rPr>
              <w:t xml:space="preserve">n </w:t>
            </w:r>
            <w:r w:rsidR="00942108">
              <w:rPr>
                <w:rFonts w:eastAsia="Calibri" w:cs="Arial"/>
                <w:sz w:val="20"/>
                <w:szCs w:val="20"/>
                <w:lang w:eastAsia="en-US"/>
              </w:rPr>
              <w:t>z</w:t>
            </w:r>
            <w:r w:rsidRPr="00B73C99">
              <w:rPr>
                <w:rFonts w:eastAsia="Calibri" w:cs="Arial"/>
                <w:sz w:val="20"/>
                <w:szCs w:val="20"/>
                <w:lang w:eastAsia="en-US"/>
              </w:rPr>
              <w:t xml:space="preserve"> ustreznim zneskom osnovne CO</w:t>
            </w:r>
            <w:r w:rsidR="00DB0A93" w:rsidRPr="00B73C99">
              <w:rPr>
                <w:rFonts w:eastAsia="Calibri"/>
                <w:sz w:val="20"/>
                <w:vertAlign w:val="subscript"/>
                <w:lang w:eastAsia="en-US"/>
              </w:rPr>
              <w:t>2</w:t>
            </w:r>
            <w:r w:rsidR="00DB0A93" w:rsidRPr="00B73C99">
              <w:rPr>
                <w:rFonts w:eastAsia="Calibri" w:cs="Arial"/>
                <w:sz w:val="20"/>
                <w:szCs w:val="20"/>
                <w:lang w:eastAsia="en-US"/>
              </w:rPr>
              <w:t xml:space="preserve"> pristojbine za 1 g/km CO</w:t>
            </w:r>
            <w:r w:rsidR="00DB0A93" w:rsidRPr="00B73C99">
              <w:rPr>
                <w:rFonts w:eastAsia="Calibri"/>
                <w:sz w:val="20"/>
                <w:vertAlign w:val="subscript"/>
                <w:lang w:eastAsia="en-US"/>
              </w:rPr>
              <w:t>2</w:t>
            </w:r>
            <w:r w:rsidR="00DB0A93" w:rsidRPr="00B73C99">
              <w:rPr>
                <w:rFonts w:eastAsia="Calibri" w:cs="Arial"/>
                <w:sz w:val="20"/>
                <w:szCs w:val="20"/>
                <w:lang w:eastAsia="en-US"/>
              </w:rPr>
              <w:t xml:space="preserve"> </w:t>
            </w:r>
            <w:r w:rsidR="00317763" w:rsidRPr="00B73C99">
              <w:rPr>
                <w:rFonts w:eastAsia="Calibri" w:cs="Arial"/>
                <w:sz w:val="20"/>
                <w:szCs w:val="20"/>
                <w:lang w:eastAsia="en-US"/>
              </w:rPr>
              <w:t>v hrvaških kunah (</w:t>
            </w:r>
            <w:r w:rsidRPr="00B73C99">
              <w:rPr>
                <w:rFonts w:eastAsia="Calibri" w:cs="Arial"/>
                <w:sz w:val="20"/>
                <w:szCs w:val="20"/>
                <w:lang w:eastAsia="en-US"/>
              </w:rPr>
              <w:t>HRK)</w:t>
            </w:r>
            <w:r w:rsidR="00942108">
              <w:rPr>
                <w:rFonts w:eastAsia="Calibri" w:cs="Arial"/>
                <w:sz w:val="20"/>
                <w:szCs w:val="20"/>
                <w:lang w:eastAsia="en-US"/>
              </w:rPr>
              <w:t>.</w:t>
            </w:r>
          </w:p>
          <w:p w:rsidR="009E3028" w:rsidRPr="00E23E5A" w:rsidRDefault="00B8629F" w:rsidP="00E23E5A">
            <w:pPr>
              <w:overflowPunct/>
              <w:autoSpaceDE/>
              <w:autoSpaceDN/>
              <w:adjustRightInd/>
              <w:spacing w:before="100" w:beforeAutospacing="1"/>
              <w:jc w:val="center"/>
              <w:textAlignment w:val="auto"/>
              <w:rPr>
                <w:sz w:val="20"/>
              </w:rPr>
            </w:pPr>
            <w:r w:rsidRPr="00E23E5A">
              <w:rPr>
                <w:sz w:val="20"/>
              </w:rPr>
              <w:t>Tabela 1</w:t>
            </w:r>
          </w:p>
          <w:p w:rsidR="00914747" w:rsidRPr="00E23E5A" w:rsidRDefault="00914747" w:rsidP="00E23E5A">
            <w:pPr>
              <w:overflowPunct/>
              <w:autoSpaceDE/>
              <w:autoSpaceDN/>
              <w:adjustRightInd/>
              <w:spacing w:before="100" w:beforeAutospacing="1"/>
              <w:jc w:val="center"/>
              <w:textAlignment w:val="auto"/>
              <w:rPr>
                <w:sz w:val="20"/>
              </w:rPr>
            </w:pPr>
          </w:p>
          <w:tbl>
            <w:tblPr>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1560"/>
              <w:gridCol w:w="1558"/>
              <w:gridCol w:w="2719"/>
              <w:gridCol w:w="1004"/>
            </w:tblGrid>
            <w:tr w:rsidR="009E3028" w:rsidRPr="003D6408" w:rsidTr="00B73C99">
              <w:tc>
                <w:tcPr>
                  <w:tcW w:w="1184" w:type="pct"/>
                  <w:shd w:val="clear" w:color="auto" w:fill="auto"/>
                  <w:hideMark/>
                </w:tcPr>
                <w:p w:rsidR="009E3028" w:rsidRPr="00B73C99" w:rsidRDefault="009E3028" w:rsidP="00B73C99">
                  <w:pPr>
                    <w:overflowPunct/>
                    <w:autoSpaceDE/>
                    <w:autoSpaceDN/>
                    <w:adjustRightInd/>
                    <w:jc w:val="left"/>
                    <w:textAlignment w:val="auto"/>
                    <w:rPr>
                      <w:sz w:val="20"/>
                    </w:rPr>
                  </w:pPr>
                </w:p>
              </w:tc>
              <w:tc>
                <w:tcPr>
                  <w:tcW w:w="1739" w:type="pct"/>
                  <w:gridSpan w:val="2"/>
                  <w:shd w:val="clear" w:color="auto" w:fill="auto"/>
                  <w:vAlign w:val="bottom"/>
                  <w:hideMark/>
                </w:tcPr>
                <w:p w:rsidR="009E3028" w:rsidRPr="00B73C99" w:rsidRDefault="009E3028" w:rsidP="00B73C99">
                  <w:pPr>
                    <w:overflowPunct/>
                    <w:autoSpaceDE/>
                    <w:autoSpaceDN/>
                    <w:adjustRightInd/>
                    <w:jc w:val="center"/>
                    <w:textAlignment w:val="auto"/>
                    <w:rPr>
                      <w:sz w:val="20"/>
                    </w:rPr>
                  </w:pPr>
                  <w:r w:rsidRPr="00B73C99">
                    <w:rPr>
                      <w:sz w:val="20"/>
                    </w:rPr>
                    <w:t xml:space="preserve">Prodajna cena motornega vozila </w:t>
                  </w:r>
                  <w:r w:rsidR="0058505D" w:rsidRPr="00B73C99">
                    <w:rPr>
                      <w:rFonts w:cs="Arial"/>
                      <w:sz w:val="20"/>
                      <w:szCs w:val="20"/>
                    </w:rPr>
                    <w:t>(</w:t>
                  </w:r>
                  <w:r w:rsidR="00D42FFC">
                    <w:rPr>
                      <w:rFonts w:cs="Arial"/>
                      <w:sz w:val="20"/>
                      <w:szCs w:val="20"/>
                    </w:rPr>
                    <w:t xml:space="preserve">v </w:t>
                  </w:r>
                  <w:r w:rsidR="00DB0A93" w:rsidRPr="00B73C99">
                    <w:rPr>
                      <w:rFonts w:cs="Arial"/>
                      <w:sz w:val="20"/>
                      <w:szCs w:val="20"/>
                    </w:rPr>
                    <w:t>HRK</w:t>
                  </w:r>
                  <w:r w:rsidR="0058505D" w:rsidRPr="00B73C99">
                    <w:rPr>
                      <w:rFonts w:cs="Arial"/>
                      <w:sz w:val="20"/>
                      <w:szCs w:val="20"/>
                    </w:rPr>
                    <w:t>)</w:t>
                  </w:r>
                </w:p>
                <w:p w:rsidR="009E3028" w:rsidRPr="00B73C99" w:rsidRDefault="009E3028" w:rsidP="00B73C99">
                  <w:pPr>
                    <w:overflowPunct/>
                    <w:autoSpaceDE/>
                    <w:autoSpaceDN/>
                    <w:adjustRightInd/>
                    <w:jc w:val="center"/>
                    <w:textAlignment w:val="auto"/>
                    <w:rPr>
                      <w:sz w:val="20"/>
                    </w:rPr>
                  </w:pPr>
                </w:p>
              </w:tc>
              <w:tc>
                <w:tcPr>
                  <w:tcW w:w="1517" w:type="pct"/>
                  <w:shd w:val="clear" w:color="auto" w:fill="auto"/>
                  <w:vAlign w:val="center"/>
                  <w:hideMark/>
                </w:tcPr>
                <w:p w:rsidR="009E3028" w:rsidRPr="00B73C99" w:rsidRDefault="00611469" w:rsidP="00B73C99">
                  <w:pPr>
                    <w:overflowPunct/>
                    <w:autoSpaceDE/>
                    <w:autoSpaceDN/>
                    <w:adjustRightInd/>
                    <w:jc w:val="center"/>
                    <w:textAlignment w:val="auto"/>
                    <w:rPr>
                      <w:sz w:val="20"/>
                    </w:rPr>
                  </w:pPr>
                  <w:r w:rsidRPr="00B73C99">
                    <w:rPr>
                      <w:rFonts w:cs="Arial"/>
                      <w:sz w:val="20"/>
                      <w:szCs w:val="20"/>
                    </w:rPr>
                    <w:t>VN</w:t>
                  </w:r>
                  <w:r w:rsidR="0058505D" w:rsidRPr="00B73C99">
                    <w:rPr>
                      <w:rFonts w:cs="Arial"/>
                      <w:sz w:val="20"/>
                      <w:szCs w:val="20"/>
                    </w:rPr>
                    <w:t xml:space="preserve"> </w:t>
                  </w:r>
                  <w:r w:rsidR="00942108">
                    <w:rPr>
                      <w:rFonts w:cs="Arial"/>
                      <w:sz w:val="20"/>
                      <w:szCs w:val="20"/>
                    </w:rPr>
                    <w:t>‒</w:t>
                  </w:r>
                  <w:r w:rsidR="0058505D" w:rsidRPr="00B73C99">
                    <w:rPr>
                      <w:rFonts w:cs="Arial"/>
                      <w:sz w:val="20"/>
                      <w:szCs w:val="20"/>
                    </w:rPr>
                    <w:t xml:space="preserve"> </w:t>
                  </w:r>
                  <w:r w:rsidR="00D65832" w:rsidRPr="00B73C99">
                    <w:rPr>
                      <w:rFonts w:cs="Arial"/>
                      <w:sz w:val="20"/>
                      <w:szCs w:val="20"/>
                    </w:rPr>
                    <w:t xml:space="preserve">vrednostna pristojbina </w:t>
                  </w:r>
                  <w:r w:rsidR="00DB0A93" w:rsidRPr="00B73C99">
                    <w:rPr>
                      <w:rFonts w:cs="Arial"/>
                      <w:sz w:val="20"/>
                      <w:szCs w:val="20"/>
                    </w:rPr>
                    <w:t>(</w:t>
                  </w:r>
                  <w:r w:rsidR="00D42FFC">
                    <w:rPr>
                      <w:rFonts w:cs="Arial"/>
                      <w:sz w:val="20"/>
                      <w:szCs w:val="20"/>
                    </w:rPr>
                    <w:t xml:space="preserve">v </w:t>
                  </w:r>
                  <w:r w:rsidR="00DB0A93" w:rsidRPr="00B73C99">
                    <w:rPr>
                      <w:rFonts w:cs="Arial"/>
                      <w:sz w:val="20"/>
                      <w:szCs w:val="20"/>
                    </w:rPr>
                    <w:t>HRK</w:t>
                  </w:r>
                  <w:r w:rsidR="009518D9" w:rsidRPr="00B73C99">
                    <w:rPr>
                      <w:rFonts w:cs="Arial"/>
                      <w:sz w:val="20"/>
                      <w:szCs w:val="20"/>
                    </w:rPr>
                    <w:t>)</w:t>
                  </w:r>
                </w:p>
              </w:tc>
              <w:tc>
                <w:tcPr>
                  <w:tcW w:w="560" w:type="pct"/>
                  <w:shd w:val="clear" w:color="auto" w:fill="auto"/>
                  <w:vAlign w:val="center"/>
                  <w:hideMark/>
                </w:tcPr>
                <w:p w:rsidR="009E3028" w:rsidRPr="00B73C99" w:rsidRDefault="009E3028" w:rsidP="00B73C99">
                  <w:pPr>
                    <w:overflowPunct/>
                    <w:autoSpaceDE/>
                    <w:autoSpaceDN/>
                    <w:adjustRightInd/>
                    <w:jc w:val="center"/>
                    <w:textAlignment w:val="auto"/>
                    <w:rPr>
                      <w:sz w:val="20"/>
                    </w:rPr>
                  </w:pPr>
                  <w:r w:rsidRPr="00B73C99">
                    <w:rPr>
                      <w:sz w:val="20"/>
                    </w:rPr>
                    <w:t>%</w:t>
                  </w:r>
                </w:p>
              </w:tc>
            </w:tr>
            <w:tr w:rsidR="009E3028" w:rsidRPr="003D6408" w:rsidTr="00B73C99">
              <w:tc>
                <w:tcPr>
                  <w:tcW w:w="1184" w:type="pct"/>
                  <w:shd w:val="clear" w:color="auto" w:fill="auto"/>
                  <w:hideMark/>
                </w:tcPr>
                <w:p w:rsidR="009E3028" w:rsidRPr="00B73C99" w:rsidRDefault="00942108" w:rsidP="00B73C99">
                  <w:pPr>
                    <w:overflowPunct/>
                    <w:autoSpaceDE/>
                    <w:autoSpaceDN/>
                    <w:adjustRightInd/>
                    <w:jc w:val="left"/>
                    <w:textAlignment w:val="auto"/>
                    <w:rPr>
                      <w:sz w:val="20"/>
                    </w:rPr>
                  </w:pPr>
                  <w:r w:rsidRPr="00B73C99">
                    <w:rPr>
                      <w:sz w:val="20"/>
                    </w:rPr>
                    <w:t>Prva</w:t>
                  </w:r>
                  <w:r w:rsidR="009E3028" w:rsidRPr="00B73C99">
                    <w:rPr>
                      <w:sz w:val="20"/>
                    </w:rPr>
                    <w:t xml:space="preserve"> skupina</w:t>
                  </w:r>
                </w:p>
              </w:tc>
              <w:tc>
                <w:tcPr>
                  <w:tcW w:w="870" w:type="pct"/>
                  <w:shd w:val="clear" w:color="auto" w:fill="auto"/>
                  <w:hideMark/>
                </w:tcPr>
                <w:p w:rsidR="009E3028" w:rsidRPr="00B73C99" w:rsidRDefault="009E3028" w:rsidP="00461A22">
                  <w:pPr>
                    <w:overflowPunct/>
                    <w:autoSpaceDE/>
                    <w:autoSpaceDN/>
                    <w:adjustRightInd/>
                    <w:jc w:val="right"/>
                    <w:textAlignment w:val="auto"/>
                    <w:rPr>
                      <w:sz w:val="20"/>
                    </w:rPr>
                  </w:pPr>
                  <w:r w:rsidRPr="00B73C99">
                    <w:rPr>
                      <w:sz w:val="20"/>
                    </w:rPr>
                    <w:t>0,00</w:t>
                  </w:r>
                </w:p>
              </w:tc>
              <w:tc>
                <w:tcPr>
                  <w:tcW w:w="869" w:type="pct"/>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100.000</w:t>
                  </w:r>
                </w:p>
              </w:tc>
              <w:tc>
                <w:tcPr>
                  <w:tcW w:w="1517"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0</w:t>
                  </w:r>
                </w:p>
              </w:tc>
              <w:tc>
                <w:tcPr>
                  <w:tcW w:w="560"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0</w:t>
                  </w:r>
                </w:p>
              </w:tc>
            </w:tr>
            <w:tr w:rsidR="009E3028" w:rsidRPr="003D6408" w:rsidTr="00B73C99">
              <w:tc>
                <w:tcPr>
                  <w:tcW w:w="1184" w:type="pct"/>
                  <w:shd w:val="clear" w:color="auto" w:fill="auto"/>
                  <w:hideMark/>
                </w:tcPr>
                <w:p w:rsidR="009E3028" w:rsidRPr="00B73C99" w:rsidRDefault="00942108" w:rsidP="00B73C99">
                  <w:pPr>
                    <w:overflowPunct/>
                    <w:autoSpaceDE/>
                    <w:autoSpaceDN/>
                    <w:adjustRightInd/>
                    <w:jc w:val="left"/>
                    <w:textAlignment w:val="auto"/>
                    <w:rPr>
                      <w:sz w:val="20"/>
                    </w:rPr>
                  </w:pPr>
                  <w:r w:rsidRPr="00B73C99">
                    <w:rPr>
                      <w:sz w:val="20"/>
                    </w:rPr>
                    <w:t>Druga</w:t>
                  </w:r>
                  <w:r w:rsidR="009E3028" w:rsidRPr="00B73C99">
                    <w:rPr>
                      <w:sz w:val="20"/>
                    </w:rPr>
                    <w:t xml:space="preserve"> skupina</w:t>
                  </w:r>
                </w:p>
              </w:tc>
              <w:tc>
                <w:tcPr>
                  <w:tcW w:w="870"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100.000,01</w:t>
                  </w:r>
                </w:p>
              </w:tc>
              <w:tc>
                <w:tcPr>
                  <w:tcW w:w="869" w:type="pct"/>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150.000</w:t>
                  </w:r>
                </w:p>
              </w:tc>
              <w:tc>
                <w:tcPr>
                  <w:tcW w:w="1517"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0</w:t>
                  </w:r>
                </w:p>
              </w:tc>
              <w:tc>
                <w:tcPr>
                  <w:tcW w:w="0" w:type="auto"/>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0</w:t>
                  </w:r>
                </w:p>
              </w:tc>
            </w:tr>
            <w:tr w:rsidR="009E3028" w:rsidRPr="003D6408" w:rsidTr="00B73C99">
              <w:tc>
                <w:tcPr>
                  <w:tcW w:w="1184" w:type="pct"/>
                  <w:shd w:val="clear" w:color="auto" w:fill="auto"/>
                  <w:hideMark/>
                </w:tcPr>
                <w:p w:rsidR="009E3028" w:rsidRPr="00B73C99" w:rsidRDefault="00942108" w:rsidP="00B73C99">
                  <w:pPr>
                    <w:overflowPunct/>
                    <w:autoSpaceDE/>
                    <w:autoSpaceDN/>
                    <w:adjustRightInd/>
                    <w:jc w:val="left"/>
                    <w:textAlignment w:val="auto"/>
                    <w:rPr>
                      <w:sz w:val="20"/>
                    </w:rPr>
                  </w:pPr>
                  <w:r w:rsidRPr="00B73C99">
                    <w:rPr>
                      <w:sz w:val="20"/>
                    </w:rPr>
                    <w:t>Tretja</w:t>
                  </w:r>
                  <w:r w:rsidR="009E3028" w:rsidRPr="00B73C99">
                    <w:rPr>
                      <w:sz w:val="20"/>
                    </w:rPr>
                    <w:t xml:space="preserve"> skupina</w:t>
                  </w:r>
                </w:p>
              </w:tc>
              <w:tc>
                <w:tcPr>
                  <w:tcW w:w="870"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150.000,01</w:t>
                  </w:r>
                </w:p>
              </w:tc>
              <w:tc>
                <w:tcPr>
                  <w:tcW w:w="869" w:type="pct"/>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200.000</w:t>
                  </w:r>
                </w:p>
              </w:tc>
              <w:tc>
                <w:tcPr>
                  <w:tcW w:w="1517"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2.000</w:t>
                  </w:r>
                </w:p>
              </w:tc>
              <w:tc>
                <w:tcPr>
                  <w:tcW w:w="0" w:type="auto"/>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3</w:t>
                  </w:r>
                </w:p>
              </w:tc>
            </w:tr>
            <w:tr w:rsidR="009E3028" w:rsidRPr="003D6408" w:rsidTr="00B73C99">
              <w:tc>
                <w:tcPr>
                  <w:tcW w:w="1184" w:type="pct"/>
                  <w:shd w:val="clear" w:color="auto" w:fill="auto"/>
                  <w:hideMark/>
                </w:tcPr>
                <w:p w:rsidR="009E3028" w:rsidRPr="00B73C99" w:rsidRDefault="00942108" w:rsidP="00B73C99">
                  <w:pPr>
                    <w:overflowPunct/>
                    <w:autoSpaceDE/>
                    <w:autoSpaceDN/>
                    <w:adjustRightInd/>
                    <w:jc w:val="left"/>
                    <w:textAlignment w:val="auto"/>
                    <w:rPr>
                      <w:sz w:val="20"/>
                    </w:rPr>
                  </w:pPr>
                  <w:r w:rsidRPr="00B73C99">
                    <w:rPr>
                      <w:sz w:val="20"/>
                    </w:rPr>
                    <w:t>Četrta</w:t>
                  </w:r>
                  <w:r w:rsidR="009E3028" w:rsidRPr="00B73C99">
                    <w:rPr>
                      <w:sz w:val="20"/>
                    </w:rPr>
                    <w:t xml:space="preserve"> skupina</w:t>
                  </w:r>
                </w:p>
              </w:tc>
              <w:tc>
                <w:tcPr>
                  <w:tcW w:w="870"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200.000,01</w:t>
                  </w:r>
                </w:p>
              </w:tc>
              <w:tc>
                <w:tcPr>
                  <w:tcW w:w="869" w:type="pct"/>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250.000</w:t>
                  </w:r>
                </w:p>
              </w:tc>
              <w:tc>
                <w:tcPr>
                  <w:tcW w:w="1517"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3.500</w:t>
                  </w:r>
                </w:p>
              </w:tc>
              <w:tc>
                <w:tcPr>
                  <w:tcW w:w="0" w:type="auto"/>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5</w:t>
                  </w:r>
                </w:p>
              </w:tc>
            </w:tr>
            <w:tr w:rsidR="009E3028" w:rsidRPr="003D6408" w:rsidTr="00B73C99">
              <w:tc>
                <w:tcPr>
                  <w:tcW w:w="1184" w:type="pct"/>
                  <w:shd w:val="clear" w:color="auto" w:fill="auto"/>
                  <w:hideMark/>
                </w:tcPr>
                <w:p w:rsidR="009E3028" w:rsidRPr="00B73C99" w:rsidRDefault="00942108" w:rsidP="00B73C99">
                  <w:pPr>
                    <w:overflowPunct/>
                    <w:autoSpaceDE/>
                    <w:autoSpaceDN/>
                    <w:adjustRightInd/>
                    <w:jc w:val="left"/>
                    <w:textAlignment w:val="auto"/>
                    <w:rPr>
                      <w:sz w:val="20"/>
                    </w:rPr>
                  </w:pPr>
                  <w:r w:rsidRPr="00B73C99">
                    <w:rPr>
                      <w:sz w:val="20"/>
                    </w:rPr>
                    <w:t>Peta</w:t>
                  </w:r>
                  <w:r w:rsidR="009E3028" w:rsidRPr="00B73C99">
                    <w:rPr>
                      <w:sz w:val="20"/>
                    </w:rPr>
                    <w:t xml:space="preserve"> skupina</w:t>
                  </w:r>
                </w:p>
              </w:tc>
              <w:tc>
                <w:tcPr>
                  <w:tcW w:w="870"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250.000,01</w:t>
                  </w:r>
                </w:p>
              </w:tc>
              <w:tc>
                <w:tcPr>
                  <w:tcW w:w="869" w:type="pct"/>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300.00</w:t>
                  </w:r>
                  <w:r w:rsidRPr="00B73C99">
                    <w:rPr>
                      <w:rFonts w:cs="Arial"/>
                      <w:sz w:val="20"/>
                      <w:szCs w:val="20"/>
                    </w:rPr>
                    <w:t>0</w:t>
                  </w:r>
                </w:p>
              </w:tc>
              <w:tc>
                <w:tcPr>
                  <w:tcW w:w="1517"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6.000</w:t>
                  </w:r>
                </w:p>
              </w:tc>
              <w:tc>
                <w:tcPr>
                  <w:tcW w:w="0" w:type="auto"/>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7</w:t>
                  </w:r>
                </w:p>
              </w:tc>
            </w:tr>
            <w:tr w:rsidR="009E3028" w:rsidRPr="003D6408" w:rsidTr="00B73C99">
              <w:tc>
                <w:tcPr>
                  <w:tcW w:w="1184" w:type="pct"/>
                  <w:shd w:val="clear" w:color="auto" w:fill="auto"/>
                  <w:hideMark/>
                </w:tcPr>
                <w:p w:rsidR="009E3028" w:rsidRPr="00B73C99" w:rsidRDefault="00942108" w:rsidP="00B73C99">
                  <w:pPr>
                    <w:overflowPunct/>
                    <w:autoSpaceDE/>
                    <w:autoSpaceDN/>
                    <w:adjustRightInd/>
                    <w:jc w:val="left"/>
                    <w:textAlignment w:val="auto"/>
                    <w:rPr>
                      <w:sz w:val="20"/>
                    </w:rPr>
                  </w:pPr>
                  <w:r w:rsidRPr="00B73C99">
                    <w:rPr>
                      <w:sz w:val="20"/>
                    </w:rPr>
                    <w:t>Šesta</w:t>
                  </w:r>
                  <w:r w:rsidR="009E3028" w:rsidRPr="00B73C99">
                    <w:rPr>
                      <w:sz w:val="20"/>
                    </w:rPr>
                    <w:t xml:space="preserve"> skupina</w:t>
                  </w:r>
                </w:p>
              </w:tc>
              <w:tc>
                <w:tcPr>
                  <w:tcW w:w="870"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300.000,01</w:t>
                  </w:r>
                </w:p>
              </w:tc>
              <w:tc>
                <w:tcPr>
                  <w:tcW w:w="869" w:type="pct"/>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350.000</w:t>
                  </w:r>
                </w:p>
              </w:tc>
              <w:tc>
                <w:tcPr>
                  <w:tcW w:w="1517"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9.500</w:t>
                  </w:r>
                </w:p>
              </w:tc>
              <w:tc>
                <w:tcPr>
                  <w:tcW w:w="0" w:type="auto"/>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9</w:t>
                  </w:r>
                </w:p>
              </w:tc>
            </w:tr>
            <w:tr w:rsidR="009E3028" w:rsidRPr="003D6408" w:rsidTr="00B73C99">
              <w:tc>
                <w:tcPr>
                  <w:tcW w:w="1184" w:type="pct"/>
                  <w:shd w:val="clear" w:color="auto" w:fill="auto"/>
                  <w:hideMark/>
                </w:tcPr>
                <w:p w:rsidR="009E3028" w:rsidRPr="00B73C99" w:rsidRDefault="00942108" w:rsidP="00B73C99">
                  <w:pPr>
                    <w:overflowPunct/>
                    <w:autoSpaceDE/>
                    <w:autoSpaceDN/>
                    <w:adjustRightInd/>
                    <w:jc w:val="left"/>
                    <w:textAlignment w:val="auto"/>
                    <w:rPr>
                      <w:sz w:val="20"/>
                    </w:rPr>
                  </w:pPr>
                  <w:r w:rsidRPr="00B73C99">
                    <w:rPr>
                      <w:sz w:val="20"/>
                    </w:rPr>
                    <w:t>Sedma</w:t>
                  </w:r>
                  <w:r w:rsidR="009E3028" w:rsidRPr="00B73C99">
                    <w:rPr>
                      <w:sz w:val="20"/>
                    </w:rPr>
                    <w:t xml:space="preserve"> skupina</w:t>
                  </w:r>
                </w:p>
              </w:tc>
              <w:tc>
                <w:tcPr>
                  <w:tcW w:w="870"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350.000,01</w:t>
                  </w:r>
                </w:p>
              </w:tc>
              <w:tc>
                <w:tcPr>
                  <w:tcW w:w="869" w:type="pct"/>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400.000</w:t>
                  </w:r>
                </w:p>
              </w:tc>
              <w:tc>
                <w:tcPr>
                  <w:tcW w:w="1517"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14.000</w:t>
                  </w:r>
                </w:p>
              </w:tc>
              <w:tc>
                <w:tcPr>
                  <w:tcW w:w="0" w:type="auto"/>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11</w:t>
                  </w:r>
                </w:p>
              </w:tc>
            </w:tr>
            <w:tr w:rsidR="009E3028" w:rsidRPr="003D6408" w:rsidTr="00B73C99">
              <w:tc>
                <w:tcPr>
                  <w:tcW w:w="1184" w:type="pct"/>
                  <w:shd w:val="clear" w:color="auto" w:fill="auto"/>
                  <w:hideMark/>
                </w:tcPr>
                <w:p w:rsidR="009E3028" w:rsidRPr="00B73C99" w:rsidRDefault="00942108" w:rsidP="00B73C99">
                  <w:pPr>
                    <w:overflowPunct/>
                    <w:autoSpaceDE/>
                    <w:autoSpaceDN/>
                    <w:adjustRightInd/>
                    <w:jc w:val="left"/>
                    <w:textAlignment w:val="auto"/>
                    <w:rPr>
                      <w:sz w:val="20"/>
                    </w:rPr>
                  </w:pPr>
                  <w:r w:rsidRPr="00B73C99">
                    <w:rPr>
                      <w:sz w:val="20"/>
                    </w:rPr>
                    <w:t>Osma</w:t>
                  </w:r>
                  <w:r w:rsidR="009E3028" w:rsidRPr="00B73C99">
                    <w:rPr>
                      <w:sz w:val="20"/>
                    </w:rPr>
                    <w:t xml:space="preserve"> skupina</w:t>
                  </w:r>
                </w:p>
              </w:tc>
              <w:tc>
                <w:tcPr>
                  <w:tcW w:w="870"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400.000,01</w:t>
                  </w:r>
                </w:p>
              </w:tc>
              <w:tc>
                <w:tcPr>
                  <w:tcW w:w="869" w:type="pct"/>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450.000</w:t>
                  </w:r>
                </w:p>
              </w:tc>
              <w:tc>
                <w:tcPr>
                  <w:tcW w:w="1517"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19.500</w:t>
                  </w:r>
                </w:p>
              </w:tc>
              <w:tc>
                <w:tcPr>
                  <w:tcW w:w="0" w:type="auto"/>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13</w:t>
                  </w:r>
                </w:p>
              </w:tc>
            </w:tr>
            <w:tr w:rsidR="009E3028" w:rsidRPr="003D6408" w:rsidTr="00B73C99">
              <w:tc>
                <w:tcPr>
                  <w:tcW w:w="1184" w:type="pct"/>
                  <w:shd w:val="clear" w:color="auto" w:fill="auto"/>
                  <w:hideMark/>
                </w:tcPr>
                <w:p w:rsidR="009E3028" w:rsidRPr="00B73C99" w:rsidRDefault="00942108" w:rsidP="00B73C99">
                  <w:pPr>
                    <w:overflowPunct/>
                    <w:autoSpaceDE/>
                    <w:autoSpaceDN/>
                    <w:adjustRightInd/>
                    <w:jc w:val="left"/>
                    <w:textAlignment w:val="auto"/>
                    <w:rPr>
                      <w:sz w:val="20"/>
                    </w:rPr>
                  </w:pPr>
                  <w:r w:rsidRPr="00B73C99">
                    <w:rPr>
                      <w:sz w:val="20"/>
                    </w:rPr>
                    <w:t>Deveta</w:t>
                  </w:r>
                  <w:r w:rsidR="009E3028" w:rsidRPr="00B73C99">
                    <w:rPr>
                      <w:sz w:val="20"/>
                    </w:rPr>
                    <w:t xml:space="preserve"> skupina</w:t>
                  </w:r>
                </w:p>
              </w:tc>
              <w:tc>
                <w:tcPr>
                  <w:tcW w:w="870"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450.000,01</w:t>
                  </w:r>
                </w:p>
              </w:tc>
              <w:tc>
                <w:tcPr>
                  <w:tcW w:w="869" w:type="pct"/>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500.000</w:t>
                  </w:r>
                </w:p>
              </w:tc>
              <w:tc>
                <w:tcPr>
                  <w:tcW w:w="1517"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26.000</w:t>
                  </w:r>
                </w:p>
              </w:tc>
              <w:tc>
                <w:tcPr>
                  <w:tcW w:w="0" w:type="auto"/>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14</w:t>
                  </w:r>
                </w:p>
              </w:tc>
            </w:tr>
            <w:tr w:rsidR="009E3028" w:rsidRPr="003D6408" w:rsidTr="00B73C99">
              <w:tc>
                <w:tcPr>
                  <w:tcW w:w="1184" w:type="pct"/>
                  <w:shd w:val="clear" w:color="auto" w:fill="auto"/>
                  <w:hideMark/>
                </w:tcPr>
                <w:p w:rsidR="009E3028" w:rsidRPr="00B73C99" w:rsidRDefault="00942108" w:rsidP="00B73C99">
                  <w:pPr>
                    <w:overflowPunct/>
                    <w:autoSpaceDE/>
                    <w:autoSpaceDN/>
                    <w:adjustRightInd/>
                    <w:jc w:val="left"/>
                    <w:textAlignment w:val="auto"/>
                    <w:rPr>
                      <w:sz w:val="20"/>
                    </w:rPr>
                  </w:pPr>
                  <w:r w:rsidRPr="00B73C99">
                    <w:rPr>
                      <w:sz w:val="20"/>
                    </w:rPr>
                    <w:t>Deseta</w:t>
                  </w:r>
                  <w:r w:rsidR="009E3028" w:rsidRPr="00B73C99">
                    <w:rPr>
                      <w:sz w:val="20"/>
                    </w:rPr>
                    <w:t xml:space="preserve"> skupina</w:t>
                  </w:r>
                </w:p>
              </w:tc>
              <w:tc>
                <w:tcPr>
                  <w:tcW w:w="870"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500.000,01</w:t>
                  </w:r>
                </w:p>
              </w:tc>
              <w:tc>
                <w:tcPr>
                  <w:tcW w:w="869" w:type="pct"/>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550.000</w:t>
                  </w:r>
                </w:p>
              </w:tc>
              <w:tc>
                <w:tcPr>
                  <w:tcW w:w="1517"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33.000</w:t>
                  </w:r>
                </w:p>
              </w:tc>
              <w:tc>
                <w:tcPr>
                  <w:tcW w:w="0" w:type="auto"/>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15</w:t>
                  </w:r>
                </w:p>
              </w:tc>
            </w:tr>
            <w:tr w:rsidR="009E3028" w:rsidRPr="003D6408" w:rsidTr="00B73C99">
              <w:tc>
                <w:tcPr>
                  <w:tcW w:w="1184" w:type="pct"/>
                  <w:shd w:val="clear" w:color="auto" w:fill="auto"/>
                  <w:hideMark/>
                </w:tcPr>
                <w:p w:rsidR="009E3028" w:rsidRPr="00B73C99" w:rsidRDefault="00942108" w:rsidP="00B73C99">
                  <w:pPr>
                    <w:overflowPunct/>
                    <w:autoSpaceDE/>
                    <w:autoSpaceDN/>
                    <w:adjustRightInd/>
                    <w:jc w:val="left"/>
                    <w:textAlignment w:val="auto"/>
                    <w:rPr>
                      <w:sz w:val="20"/>
                    </w:rPr>
                  </w:pPr>
                  <w:r w:rsidRPr="00B73C99">
                    <w:rPr>
                      <w:sz w:val="20"/>
                    </w:rPr>
                    <w:t>Enajsta</w:t>
                  </w:r>
                  <w:r w:rsidR="009E3028" w:rsidRPr="00B73C99">
                    <w:rPr>
                      <w:sz w:val="20"/>
                    </w:rPr>
                    <w:t xml:space="preserve"> skupina</w:t>
                  </w:r>
                </w:p>
              </w:tc>
              <w:tc>
                <w:tcPr>
                  <w:tcW w:w="870"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550.000,01</w:t>
                  </w:r>
                </w:p>
              </w:tc>
              <w:tc>
                <w:tcPr>
                  <w:tcW w:w="869"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6</w:t>
                  </w:r>
                  <w:r w:rsidR="0058505D" w:rsidRPr="00B73C99">
                    <w:rPr>
                      <w:sz w:val="20"/>
                    </w:rPr>
                    <w:t>00.000</w:t>
                  </w:r>
                </w:p>
              </w:tc>
              <w:tc>
                <w:tcPr>
                  <w:tcW w:w="1517"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40.500</w:t>
                  </w:r>
                </w:p>
              </w:tc>
              <w:tc>
                <w:tcPr>
                  <w:tcW w:w="0" w:type="auto"/>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1</w:t>
                  </w:r>
                  <w:r w:rsidRPr="00B73C99">
                    <w:rPr>
                      <w:rFonts w:cs="Arial"/>
                      <w:sz w:val="20"/>
                      <w:szCs w:val="20"/>
                    </w:rPr>
                    <w:t>6</w:t>
                  </w:r>
                </w:p>
              </w:tc>
            </w:tr>
            <w:tr w:rsidR="009E3028" w:rsidRPr="003D6408" w:rsidTr="00B73C99">
              <w:tc>
                <w:tcPr>
                  <w:tcW w:w="1184" w:type="pct"/>
                  <w:shd w:val="clear" w:color="auto" w:fill="auto"/>
                  <w:hideMark/>
                </w:tcPr>
                <w:p w:rsidR="009E3028" w:rsidRPr="00B73C99" w:rsidRDefault="00942108" w:rsidP="00B73C99">
                  <w:pPr>
                    <w:overflowPunct/>
                    <w:autoSpaceDE/>
                    <w:autoSpaceDN/>
                    <w:adjustRightInd/>
                    <w:jc w:val="left"/>
                    <w:textAlignment w:val="auto"/>
                    <w:rPr>
                      <w:sz w:val="20"/>
                    </w:rPr>
                  </w:pPr>
                  <w:r w:rsidRPr="00B73C99">
                    <w:rPr>
                      <w:sz w:val="20"/>
                    </w:rPr>
                    <w:t>Dvanajsta</w:t>
                  </w:r>
                  <w:r w:rsidR="009E3028" w:rsidRPr="00B73C99">
                    <w:rPr>
                      <w:sz w:val="20"/>
                    </w:rPr>
                    <w:t xml:space="preserve"> skupina</w:t>
                  </w:r>
                </w:p>
              </w:tc>
              <w:tc>
                <w:tcPr>
                  <w:tcW w:w="870"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600.001,00</w:t>
                  </w:r>
                </w:p>
              </w:tc>
              <w:tc>
                <w:tcPr>
                  <w:tcW w:w="869" w:type="pct"/>
                  <w:shd w:val="clear" w:color="auto" w:fill="auto"/>
                  <w:hideMark/>
                </w:tcPr>
                <w:p w:rsidR="009E3028" w:rsidRPr="00B73C99" w:rsidRDefault="009E3028" w:rsidP="00B73C99">
                  <w:pPr>
                    <w:overflowPunct/>
                    <w:autoSpaceDE/>
                    <w:autoSpaceDN/>
                    <w:adjustRightInd/>
                    <w:jc w:val="center"/>
                    <w:textAlignment w:val="auto"/>
                    <w:rPr>
                      <w:sz w:val="20"/>
                    </w:rPr>
                  </w:pPr>
                </w:p>
              </w:tc>
              <w:tc>
                <w:tcPr>
                  <w:tcW w:w="1517" w:type="pct"/>
                  <w:shd w:val="clear" w:color="auto" w:fill="auto"/>
                  <w:hideMark/>
                </w:tcPr>
                <w:p w:rsidR="009E3028" w:rsidRPr="00B73C99" w:rsidRDefault="009E3028" w:rsidP="00B73C99">
                  <w:pPr>
                    <w:overflowPunct/>
                    <w:autoSpaceDE/>
                    <w:autoSpaceDN/>
                    <w:adjustRightInd/>
                    <w:jc w:val="center"/>
                    <w:textAlignment w:val="auto"/>
                    <w:rPr>
                      <w:sz w:val="20"/>
                    </w:rPr>
                  </w:pPr>
                  <w:r w:rsidRPr="00B73C99">
                    <w:rPr>
                      <w:sz w:val="20"/>
                    </w:rPr>
                    <w:t>48.500</w:t>
                  </w:r>
                </w:p>
              </w:tc>
              <w:tc>
                <w:tcPr>
                  <w:tcW w:w="0" w:type="auto"/>
                  <w:shd w:val="clear" w:color="auto" w:fill="auto"/>
                  <w:hideMark/>
                </w:tcPr>
                <w:p w:rsidR="009E3028" w:rsidRPr="00B73C99" w:rsidRDefault="0058505D" w:rsidP="00B73C99">
                  <w:pPr>
                    <w:overflowPunct/>
                    <w:autoSpaceDE/>
                    <w:autoSpaceDN/>
                    <w:adjustRightInd/>
                    <w:jc w:val="center"/>
                    <w:textAlignment w:val="auto"/>
                    <w:rPr>
                      <w:sz w:val="20"/>
                    </w:rPr>
                  </w:pPr>
                  <w:r w:rsidRPr="00B73C99">
                    <w:rPr>
                      <w:sz w:val="20"/>
                    </w:rPr>
                    <w:t>17</w:t>
                  </w:r>
                </w:p>
              </w:tc>
            </w:tr>
          </w:tbl>
          <w:p w:rsidR="006B40BE" w:rsidRDefault="006B40BE" w:rsidP="00E23E5A">
            <w:pPr>
              <w:overflowPunct/>
              <w:autoSpaceDE/>
              <w:autoSpaceDN/>
              <w:adjustRightInd/>
              <w:jc w:val="center"/>
              <w:textAlignment w:val="auto"/>
              <w:rPr>
                <w:rFonts w:cs="Arial"/>
                <w:sz w:val="20"/>
                <w:szCs w:val="20"/>
              </w:rPr>
            </w:pPr>
          </w:p>
          <w:p w:rsidR="00D65832" w:rsidRDefault="009E3028" w:rsidP="00E23E5A">
            <w:pPr>
              <w:overflowPunct/>
              <w:autoSpaceDE/>
              <w:autoSpaceDN/>
              <w:adjustRightInd/>
              <w:jc w:val="center"/>
              <w:textAlignment w:val="auto"/>
              <w:rPr>
                <w:rFonts w:cs="Arial"/>
                <w:sz w:val="20"/>
                <w:szCs w:val="20"/>
              </w:rPr>
            </w:pPr>
            <w:r w:rsidRPr="00E23E5A">
              <w:rPr>
                <w:sz w:val="20"/>
              </w:rPr>
              <w:t>Tabela 2</w:t>
            </w:r>
            <w:r w:rsidR="00942108">
              <w:rPr>
                <w:sz w:val="20"/>
              </w:rPr>
              <w:t>: D</w:t>
            </w:r>
            <w:r w:rsidRPr="00E23E5A">
              <w:rPr>
                <w:sz w:val="20"/>
              </w:rPr>
              <w:t>izelsko gorivo</w:t>
            </w:r>
          </w:p>
          <w:p w:rsidR="00D65832" w:rsidRPr="00E23E5A" w:rsidRDefault="00D65832" w:rsidP="00E23E5A">
            <w:pPr>
              <w:overflowPunct/>
              <w:autoSpaceDE/>
              <w:autoSpaceDN/>
              <w:adjustRightInd/>
              <w:jc w:val="center"/>
              <w:textAlignment w:val="auto"/>
              <w:rPr>
                <w:sz w:val="20"/>
              </w:rPr>
            </w:pP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4"/>
              <w:gridCol w:w="2264"/>
              <w:gridCol w:w="2264"/>
              <w:gridCol w:w="1850"/>
            </w:tblGrid>
            <w:tr w:rsidR="0058505D" w:rsidTr="00B73C99">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p>
              </w:tc>
              <w:tc>
                <w:tcPr>
                  <w:tcW w:w="2264" w:type="dxa"/>
                  <w:shd w:val="clear" w:color="auto" w:fill="auto"/>
                  <w:vAlign w:val="center"/>
                </w:tcPr>
                <w:p w:rsidR="0058505D" w:rsidRPr="00B73C99" w:rsidRDefault="00A77BD5" w:rsidP="00B73C99">
                  <w:pPr>
                    <w:overflowPunct/>
                    <w:autoSpaceDE/>
                    <w:autoSpaceDN/>
                    <w:adjustRightInd/>
                    <w:spacing w:before="100" w:beforeAutospacing="1"/>
                    <w:jc w:val="center"/>
                    <w:textAlignment w:val="auto"/>
                    <w:rPr>
                      <w:sz w:val="20"/>
                    </w:rPr>
                  </w:pPr>
                  <w:r>
                    <w:rPr>
                      <w:sz w:val="20"/>
                    </w:rPr>
                    <w:t>Izpust</w:t>
                  </w:r>
                  <w:r w:rsidRPr="00B73C99">
                    <w:rPr>
                      <w:sz w:val="20"/>
                    </w:rPr>
                    <w:t xml:space="preserve"> </w:t>
                  </w:r>
                  <w:r w:rsidR="0058505D" w:rsidRPr="00B73C99">
                    <w:rPr>
                      <w:sz w:val="20"/>
                    </w:rPr>
                    <w:t>CO</w:t>
                  </w:r>
                  <w:r w:rsidR="0058505D" w:rsidRPr="00B73C99">
                    <w:rPr>
                      <w:sz w:val="20"/>
                      <w:vertAlign w:val="subscript"/>
                    </w:rPr>
                    <w:t>2</w:t>
                  </w:r>
                  <w:r w:rsidR="0058505D" w:rsidRPr="00B73C99">
                    <w:rPr>
                      <w:sz w:val="20"/>
                    </w:rPr>
                    <w:t xml:space="preserve"> (</w:t>
                  </w:r>
                  <w:r w:rsidR="00D42FFC">
                    <w:rPr>
                      <w:sz w:val="20"/>
                    </w:rPr>
                    <w:t xml:space="preserve">v </w:t>
                  </w:r>
                  <w:r w:rsidR="0058505D" w:rsidRPr="00B73C99">
                    <w:rPr>
                      <w:sz w:val="20"/>
                    </w:rPr>
                    <w:t>g/km)</w:t>
                  </w:r>
                </w:p>
              </w:tc>
              <w:tc>
                <w:tcPr>
                  <w:tcW w:w="2264" w:type="dxa"/>
                  <w:shd w:val="clear" w:color="auto" w:fill="auto"/>
                  <w:vAlign w:val="center"/>
                </w:tcPr>
                <w:p w:rsidR="0058505D" w:rsidRPr="00B73C99" w:rsidRDefault="00FA4F94" w:rsidP="00B73C99">
                  <w:pPr>
                    <w:overflowPunct/>
                    <w:autoSpaceDE/>
                    <w:autoSpaceDN/>
                    <w:adjustRightInd/>
                    <w:spacing w:before="100" w:beforeAutospacing="1"/>
                    <w:jc w:val="center"/>
                    <w:textAlignment w:val="auto"/>
                    <w:rPr>
                      <w:sz w:val="20"/>
                    </w:rPr>
                  </w:pPr>
                  <w:r w:rsidRPr="00B73C99">
                    <w:rPr>
                      <w:sz w:val="20"/>
                    </w:rPr>
                    <w:t>O</w:t>
                  </w:r>
                  <w:r w:rsidR="00611469" w:rsidRPr="00B73C99">
                    <w:rPr>
                      <w:rFonts w:cs="Arial"/>
                      <w:sz w:val="20"/>
                      <w:szCs w:val="20"/>
                    </w:rPr>
                    <w:t>N</w:t>
                  </w:r>
                  <w:r w:rsidRPr="00B73C99">
                    <w:rPr>
                      <w:rFonts w:cs="Arial"/>
                      <w:sz w:val="20"/>
                      <w:szCs w:val="20"/>
                    </w:rPr>
                    <w:t xml:space="preserve"> – osnovna pristojbina</w:t>
                  </w:r>
                  <w:r w:rsidR="0058505D" w:rsidRPr="00B73C99">
                    <w:rPr>
                      <w:sz w:val="20"/>
                    </w:rPr>
                    <w:t xml:space="preserve"> </w:t>
                  </w:r>
                  <w:r w:rsidR="00942108">
                    <w:rPr>
                      <w:sz w:val="20"/>
                    </w:rPr>
                    <w:t xml:space="preserve">za </w:t>
                  </w:r>
                  <w:r w:rsidR="00942108" w:rsidRPr="00B73C99">
                    <w:rPr>
                      <w:rFonts w:cs="Arial"/>
                      <w:sz w:val="20"/>
                      <w:szCs w:val="20"/>
                    </w:rPr>
                    <w:t>CO</w:t>
                  </w:r>
                  <w:r w:rsidR="00942108" w:rsidRPr="00B73C99">
                    <w:rPr>
                      <w:sz w:val="20"/>
                      <w:vertAlign w:val="subscript"/>
                    </w:rPr>
                    <w:t>2</w:t>
                  </w:r>
                  <w:r w:rsidR="00942108" w:rsidRPr="00B73C99">
                    <w:rPr>
                      <w:rFonts w:cs="Arial"/>
                      <w:sz w:val="20"/>
                      <w:szCs w:val="20"/>
                    </w:rPr>
                    <w:t xml:space="preserve"> </w:t>
                  </w:r>
                  <w:r w:rsidR="0058505D" w:rsidRPr="00B73C99">
                    <w:rPr>
                      <w:rFonts w:cs="Arial"/>
                      <w:sz w:val="20"/>
                      <w:szCs w:val="20"/>
                    </w:rPr>
                    <w:t>(</w:t>
                  </w:r>
                  <w:r w:rsidR="00D42FFC">
                    <w:rPr>
                      <w:rFonts w:cs="Arial"/>
                      <w:sz w:val="20"/>
                      <w:szCs w:val="20"/>
                    </w:rPr>
                    <w:t xml:space="preserve">v </w:t>
                  </w:r>
                  <w:r w:rsidR="00611469" w:rsidRPr="00B73C99">
                    <w:rPr>
                      <w:rFonts w:cs="Arial"/>
                      <w:sz w:val="20"/>
                      <w:szCs w:val="20"/>
                    </w:rPr>
                    <w:t>HRK</w:t>
                  </w:r>
                  <w:r w:rsidR="0058505D" w:rsidRPr="00B73C99">
                    <w:rPr>
                      <w:rFonts w:cs="Arial"/>
                      <w:sz w:val="20"/>
                      <w:szCs w:val="20"/>
                    </w:rPr>
                    <w:t>)</w:t>
                  </w:r>
                </w:p>
              </w:tc>
              <w:tc>
                <w:tcPr>
                  <w:tcW w:w="1850" w:type="dxa"/>
                  <w:shd w:val="clear" w:color="auto" w:fill="auto"/>
                  <w:vAlign w:val="center"/>
                </w:tcPr>
                <w:p w:rsidR="0058505D" w:rsidRPr="00B73C99" w:rsidRDefault="0058505D" w:rsidP="00B73C99">
                  <w:pPr>
                    <w:overflowPunct/>
                    <w:autoSpaceDE/>
                    <w:autoSpaceDN/>
                    <w:adjustRightInd/>
                    <w:jc w:val="center"/>
                    <w:textAlignment w:val="auto"/>
                    <w:rPr>
                      <w:sz w:val="20"/>
                    </w:rPr>
                  </w:pPr>
                  <w:r w:rsidRPr="00B73C99">
                    <w:rPr>
                      <w:sz w:val="20"/>
                    </w:rPr>
                    <w:t>Znesek za 1 g/km CO</w:t>
                  </w:r>
                  <w:r w:rsidRPr="00B73C99">
                    <w:rPr>
                      <w:sz w:val="20"/>
                      <w:vertAlign w:val="subscript"/>
                    </w:rPr>
                    <w:t>2</w:t>
                  </w:r>
                  <w:r w:rsidR="00611469" w:rsidRPr="00B73C99">
                    <w:rPr>
                      <w:rFonts w:cs="Arial"/>
                      <w:sz w:val="20"/>
                      <w:szCs w:val="20"/>
                    </w:rPr>
                    <w:t xml:space="preserve"> (</w:t>
                  </w:r>
                  <w:r w:rsidR="00D42FFC">
                    <w:rPr>
                      <w:rFonts w:cs="Arial"/>
                      <w:sz w:val="20"/>
                      <w:szCs w:val="20"/>
                    </w:rPr>
                    <w:t xml:space="preserve">v </w:t>
                  </w:r>
                  <w:r w:rsidR="00611469" w:rsidRPr="00B73C99">
                    <w:rPr>
                      <w:rFonts w:cs="Arial"/>
                      <w:sz w:val="20"/>
                      <w:szCs w:val="20"/>
                    </w:rPr>
                    <w:t>HRK</w:t>
                  </w:r>
                  <w:r w:rsidRPr="00B73C99">
                    <w:rPr>
                      <w:rFonts w:cs="Arial"/>
                      <w:sz w:val="20"/>
                      <w:szCs w:val="20"/>
                    </w:rPr>
                    <w:t>)</w:t>
                  </w:r>
                </w:p>
              </w:tc>
            </w:tr>
            <w:tr w:rsidR="0058505D" w:rsidTr="00B73C99">
              <w:tc>
                <w:tcPr>
                  <w:tcW w:w="2264" w:type="dxa"/>
                  <w:shd w:val="clear" w:color="auto" w:fill="auto"/>
                  <w:vAlign w:val="center"/>
                </w:tcPr>
                <w:p w:rsidR="0058505D" w:rsidRPr="00B73C99" w:rsidRDefault="00942108" w:rsidP="00B73C99">
                  <w:pPr>
                    <w:overflowPunct/>
                    <w:autoSpaceDE/>
                    <w:autoSpaceDN/>
                    <w:adjustRightInd/>
                    <w:spacing w:before="100" w:beforeAutospacing="1"/>
                    <w:jc w:val="center"/>
                    <w:textAlignment w:val="auto"/>
                    <w:rPr>
                      <w:sz w:val="20"/>
                    </w:rPr>
                  </w:pPr>
                  <w:r w:rsidRPr="00B73C99">
                    <w:rPr>
                      <w:sz w:val="20"/>
                    </w:rPr>
                    <w:t>Prva</w:t>
                  </w:r>
                  <w:r w:rsidR="0058505D" w:rsidRPr="00B73C99">
                    <w:rPr>
                      <w:sz w:val="20"/>
                    </w:rPr>
                    <w:t xml:space="preserve"> skupina</w:t>
                  </w:r>
                </w:p>
              </w:tc>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70</w:t>
                  </w:r>
                  <w:r w:rsidR="00183C73">
                    <w:rPr>
                      <w:rFonts w:cs="Arial"/>
                      <w:sz w:val="20"/>
                      <w:szCs w:val="20"/>
                    </w:rPr>
                    <w:t>–</w:t>
                  </w:r>
                  <w:r w:rsidRPr="00B73C99">
                    <w:rPr>
                      <w:rFonts w:cs="Arial"/>
                      <w:sz w:val="20"/>
                      <w:szCs w:val="20"/>
                    </w:rPr>
                    <w:t>85</w:t>
                  </w:r>
                </w:p>
              </w:tc>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185</w:t>
                  </w:r>
                </w:p>
              </w:tc>
              <w:tc>
                <w:tcPr>
                  <w:tcW w:w="1850"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55</w:t>
                  </w:r>
                </w:p>
              </w:tc>
            </w:tr>
            <w:tr w:rsidR="0058505D" w:rsidTr="00B73C99">
              <w:tc>
                <w:tcPr>
                  <w:tcW w:w="2264" w:type="dxa"/>
                  <w:shd w:val="clear" w:color="auto" w:fill="auto"/>
                  <w:vAlign w:val="center"/>
                </w:tcPr>
                <w:p w:rsidR="0058505D" w:rsidRPr="00B73C99" w:rsidRDefault="00942108" w:rsidP="00B73C99">
                  <w:pPr>
                    <w:overflowPunct/>
                    <w:autoSpaceDE/>
                    <w:autoSpaceDN/>
                    <w:adjustRightInd/>
                    <w:spacing w:before="100" w:beforeAutospacing="1"/>
                    <w:jc w:val="center"/>
                    <w:textAlignment w:val="auto"/>
                    <w:rPr>
                      <w:sz w:val="20"/>
                    </w:rPr>
                  </w:pPr>
                  <w:r w:rsidRPr="00B73C99">
                    <w:rPr>
                      <w:sz w:val="20"/>
                    </w:rPr>
                    <w:t>Druga</w:t>
                  </w:r>
                  <w:r w:rsidR="0058505D" w:rsidRPr="00B73C99">
                    <w:rPr>
                      <w:sz w:val="20"/>
                    </w:rPr>
                    <w:t xml:space="preserve"> skupina</w:t>
                  </w:r>
                </w:p>
              </w:tc>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85</w:t>
                  </w:r>
                  <w:r w:rsidR="00183C73">
                    <w:rPr>
                      <w:rFonts w:cs="Arial"/>
                      <w:sz w:val="20"/>
                      <w:szCs w:val="20"/>
                    </w:rPr>
                    <w:t>–</w:t>
                  </w:r>
                  <w:r w:rsidRPr="00B73C99">
                    <w:rPr>
                      <w:rFonts w:cs="Arial"/>
                      <w:sz w:val="20"/>
                      <w:szCs w:val="20"/>
                    </w:rPr>
                    <w:t>120</w:t>
                  </w:r>
                </w:p>
              </w:tc>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1.010</w:t>
                  </w:r>
                </w:p>
              </w:tc>
              <w:tc>
                <w:tcPr>
                  <w:tcW w:w="1850"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175</w:t>
                  </w:r>
                </w:p>
              </w:tc>
            </w:tr>
            <w:tr w:rsidR="0058505D" w:rsidTr="00B73C99">
              <w:tc>
                <w:tcPr>
                  <w:tcW w:w="2264" w:type="dxa"/>
                  <w:shd w:val="clear" w:color="auto" w:fill="auto"/>
                  <w:vAlign w:val="center"/>
                </w:tcPr>
                <w:p w:rsidR="0058505D" w:rsidRPr="00B73C99" w:rsidRDefault="00942108" w:rsidP="00B73C99">
                  <w:pPr>
                    <w:overflowPunct/>
                    <w:autoSpaceDE/>
                    <w:autoSpaceDN/>
                    <w:adjustRightInd/>
                    <w:spacing w:before="100" w:beforeAutospacing="1"/>
                    <w:jc w:val="center"/>
                    <w:textAlignment w:val="auto"/>
                    <w:rPr>
                      <w:sz w:val="20"/>
                    </w:rPr>
                  </w:pPr>
                  <w:r w:rsidRPr="00B73C99">
                    <w:rPr>
                      <w:sz w:val="20"/>
                    </w:rPr>
                    <w:t>Tretja</w:t>
                  </w:r>
                  <w:r w:rsidR="0058505D" w:rsidRPr="00B73C99">
                    <w:rPr>
                      <w:sz w:val="20"/>
                    </w:rPr>
                    <w:t xml:space="preserve"> skupina</w:t>
                  </w:r>
                </w:p>
              </w:tc>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120</w:t>
                  </w:r>
                  <w:r w:rsidR="00183C73">
                    <w:rPr>
                      <w:rFonts w:cs="Arial"/>
                      <w:sz w:val="20"/>
                      <w:szCs w:val="20"/>
                    </w:rPr>
                    <w:t>–</w:t>
                  </w:r>
                  <w:r w:rsidRPr="00B73C99">
                    <w:rPr>
                      <w:rFonts w:cs="Arial"/>
                      <w:sz w:val="20"/>
                      <w:szCs w:val="20"/>
                    </w:rPr>
                    <w:t>140</w:t>
                  </w:r>
                </w:p>
              </w:tc>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7.135</w:t>
                  </w:r>
                </w:p>
              </w:tc>
              <w:tc>
                <w:tcPr>
                  <w:tcW w:w="1850"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1.150</w:t>
                  </w:r>
                </w:p>
              </w:tc>
            </w:tr>
            <w:tr w:rsidR="0058505D" w:rsidTr="00B73C99">
              <w:tc>
                <w:tcPr>
                  <w:tcW w:w="2264" w:type="dxa"/>
                  <w:shd w:val="clear" w:color="auto" w:fill="auto"/>
                  <w:vAlign w:val="center"/>
                </w:tcPr>
                <w:p w:rsidR="0058505D" w:rsidRPr="00B73C99" w:rsidRDefault="00942108" w:rsidP="00B73C99">
                  <w:pPr>
                    <w:overflowPunct/>
                    <w:autoSpaceDE/>
                    <w:autoSpaceDN/>
                    <w:adjustRightInd/>
                    <w:spacing w:before="100" w:beforeAutospacing="1"/>
                    <w:jc w:val="center"/>
                    <w:textAlignment w:val="auto"/>
                    <w:rPr>
                      <w:sz w:val="20"/>
                    </w:rPr>
                  </w:pPr>
                  <w:r w:rsidRPr="00B73C99">
                    <w:rPr>
                      <w:sz w:val="20"/>
                    </w:rPr>
                    <w:t>Četrta</w:t>
                  </w:r>
                  <w:r w:rsidR="0058505D" w:rsidRPr="00B73C99">
                    <w:rPr>
                      <w:sz w:val="20"/>
                    </w:rPr>
                    <w:t xml:space="preserve"> skupina</w:t>
                  </w:r>
                </w:p>
              </w:tc>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140</w:t>
                  </w:r>
                  <w:r w:rsidR="00183C73">
                    <w:rPr>
                      <w:rFonts w:cs="Arial"/>
                      <w:sz w:val="20"/>
                      <w:szCs w:val="20"/>
                    </w:rPr>
                    <w:t>–</w:t>
                  </w:r>
                  <w:r w:rsidRPr="00B73C99">
                    <w:rPr>
                      <w:rFonts w:cs="Arial"/>
                      <w:sz w:val="20"/>
                      <w:szCs w:val="20"/>
                    </w:rPr>
                    <w:t>170</w:t>
                  </w:r>
                </w:p>
              </w:tc>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30.135</w:t>
                  </w:r>
                </w:p>
              </w:tc>
              <w:tc>
                <w:tcPr>
                  <w:tcW w:w="1850"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1.250</w:t>
                  </w:r>
                </w:p>
              </w:tc>
            </w:tr>
            <w:tr w:rsidR="0058505D" w:rsidTr="00B73C99">
              <w:tc>
                <w:tcPr>
                  <w:tcW w:w="2264" w:type="dxa"/>
                  <w:shd w:val="clear" w:color="auto" w:fill="auto"/>
                  <w:vAlign w:val="center"/>
                </w:tcPr>
                <w:p w:rsidR="0058505D" w:rsidRPr="00B73C99" w:rsidRDefault="00942108" w:rsidP="00B73C99">
                  <w:pPr>
                    <w:overflowPunct/>
                    <w:autoSpaceDE/>
                    <w:autoSpaceDN/>
                    <w:adjustRightInd/>
                    <w:spacing w:before="100" w:beforeAutospacing="1"/>
                    <w:jc w:val="center"/>
                    <w:textAlignment w:val="auto"/>
                    <w:rPr>
                      <w:sz w:val="20"/>
                    </w:rPr>
                  </w:pPr>
                  <w:r w:rsidRPr="00B73C99">
                    <w:rPr>
                      <w:sz w:val="20"/>
                    </w:rPr>
                    <w:t>Peta</w:t>
                  </w:r>
                  <w:r w:rsidR="0058505D" w:rsidRPr="00B73C99">
                    <w:rPr>
                      <w:sz w:val="20"/>
                    </w:rPr>
                    <w:t xml:space="preserve"> skupina</w:t>
                  </w:r>
                </w:p>
              </w:tc>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170</w:t>
                  </w:r>
                  <w:r w:rsidR="00183C73">
                    <w:rPr>
                      <w:rFonts w:cs="Arial"/>
                      <w:sz w:val="20"/>
                      <w:szCs w:val="20"/>
                    </w:rPr>
                    <w:t>–</w:t>
                  </w:r>
                  <w:r w:rsidRPr="00B73C99">
                    <w:rPr>
                      <w:rFonts w:cs="Arial"/>
                      <w:sz w:val="20"/>
                      <w:szCs w:val="20"/>
                    </w:rPr>
                    <w:t>200</w:t>
                  </w:r>
                </w:p>
              </w:tc>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67.635</w:t>
                  </w:r>
                </w:p>
              </w:tc>
              <w:tc>
                <w:tcPr>
                  <w:tcW w:w="1850"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1.350</w:t>
                  </w:r>
                </w:p>
              </w:tc>
            </w:tr>
            <w:tr w:rsidR="0058505D" w:rsidTr="00B73C99">
              <w:tc>
                <w:tcPr>
                  <w:tcW w:w="2264" w:type="dxa"/>
                  <w:shd w:val="clear" w:color="auto" w:fill="auto"/>
                  <w:vAlign w:val="center"/>
                </w:tcPr>
                <w:p w:rsidR="0058505D" w:rsidRPr="00B73C99" w:rsidRDefault="00942108" w:rsidP="00B73C99">
                  <w:pPr>
                    <w:overflowPunct/>
                    <w:autoSpaceDE/>
                    <w:autoSpaceDN/>
                    <w:adjustRightInd/>
                    <w:spacing w:before="100" w:beforeAutospacing="1"/>
                    <w:jc w:val="center"/>
                    <w:textAlignment w:val="auto"/>
                    <w:rPr>
                      <w:sz w:val="20"/>
                    </w:rPr>
                  </w:pPr>
                  <w:r w:rsidRPr="00B73C99">
                    <w:rPr>
                      <w:sz w:val="20"/>
                    </w:rPr>
                    <w:t>Šesta</w:t>
                  </w:r>
                  <w:r w:rsidR="0058505D" w:rsidRPr="00B73C99">
                    <w:rPr>
                      <w:sz w:val="20"/>
                    </w:rPr>
                    <w:t xml:space="preserve"> skupina</w:t>
                  </w:r>
                </w:p>
              </w:tc>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 xml:space="preserve">&gt; </w:t>
                  </w:r>
                  <w:r w:rsidRPr="00B73C99">
                    <w:rPr>
                      <w:sz w:val="20"/>
                    </w:rPr>
                    <w:t>200</w:t>
                  </w:r>
                </w:p>
              </w:tc>
              <w:tc>
                <w:tcPr>
                  <w:tcW w:w="2264"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108.135</w:t>
                  </w:r>
                </w:p>
              </w:tc>
              <w:tc>
                <w:tcPr>
                  <w:tcW w:w="1850" w:type="dxa"/>
                  <w:shd w:val="clear" w:color="auto" w:fill="auto"/>
                  <w:vAlign w:val="center"/>
                </w:tcPr>
                <w:p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1.450</w:t>
                  </w:r>
                </w:p>
              </w:tc>
            </w:tr>
          </w:tbl>
          <w:p w:rsidR="00914747" w:rsidRDefault="00914747" w:rsidP="00ED4151">
            <w:pPr>
              <w:overflowPunct/>
              <w:autoSpaceDE/>
              <w:autoSpaceDN/>
              <w:adjustRightInd/>
              <w:spacing w:before="100" w:beforeAutospacing="1"/>
              <w:jc w:val="center"/>
              <w:textAlignment w:val="auto"/>
              <w:rPr>
                <w:rFonts w:cs="Arial"/>
                <w:sz w:val="20"/>
                <w:szCs w:val="20"/>
              </w:rPr>
            </w:pPr>
          </w:p>
          <w:p w:rsidR="009E3028" w:rsidRDefault="006B40BE" w:rsidP="00E23E5A">
            <w:pPr>
              <w:overflowPunct/>
              <w:autoSpaceDE/>
              <w:autoSpaceDN/>
              <w:adjustRightInd/>
              <w:jc w:val="center"/>
              <w:textAlignment w:val="auto"/>
              <w:rPr>
                <w:rFonts w:cs="Arial"/>
                <w:sz w:val="20"/>
                <w:szCs w:val="20"/>
              </w:rPr>
            </w:pPr>
            <w:r>
              <w:rPr>
                <w:sz w:val="20"/>
              </w:rPr>
              <w:t>Tabela 3</w:t>
            </w:r>
            <w:r w:rsidR="00942108">
              <w:rPr>
                <w:sz w:val="20"/>
              </w:rPr>
              <w:t>: B</w:t>
            </w:r>
            <w:r w:rsidR="009518D9" w:rsidRPr="00E23E5A">
              <w:rPr>
                <w:sz w:val="20"/>
              </w:rPr>
              <w:t xml:space="preserve">encin, </w:t>
            </w:r>
            <w:r>
              <w:rPr>
                <w:rFonts w:cs="Arial"/>
                <w:sz w:val="20"/>
                <w:szCs w:val="20"/>
              </w:rPr>
              <w:t>utekočinjeni</w:t>
            </w:r>
            <w:r w:rsidR="009518D9" w:rsidRPr="00E23E5A">
              <w:rPr>
                <w:sz w:val="20"/>
              </w:rPr>
              <w:t xml:space="preserve"> naftni plin, zemeljski plin </w:t>
            </w:r>
            <w:r w:rsidR="004E33FC" w:rsidRPr="0041344D">
              <w:rPr>
                <w:sz w:val="20"/>
              </w:rPr>
              <w:t xml:space="preserve">in </w:t>
            </w:r>
            <w:r w:rsidR="004E33FC">
              <w:rPr>
                <w:rFonts w:cs="Arial"/>
                <w:sz w:val="20"/>
                <w:szCs w:val="20"/>
              </w:rPr>
              <w:t>druga goriva, razen dizelskega</w:t>
            </w:r>
            <w:r w:rsidR="001D5F48">
              <w:rPr>
                <w:rFonts w:cs="Arial"/>
                <w:sz w:val="20"/>
                <w:szCs w:val="20"/>
              </w:rPr>
              <w:t xml:space="preserve"> </w:t>
            </w:r>
          </w:p>
          <w:p w:rsidR="006B40BE" w:rsidRPr="00E23E5A" w:rsidRDefault="006B40BE" w:rsidP="00E23E5A">
            <w:pPr>
              <w:overflowPunct/>
              <w:autoSpaceDE/>
              <w:autoSpaceDN/>
              <w:adjustRightInd/>
              <w:jc w:val="center"/>
              <w:textAlignment w:val="auto"/>
              <w:rPr>
                <w:sz w:val="20"/>
              </w:rPr>
            </w:pP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2333"/>
              <w:gridCol w:w="2203"/>
              <w:gridCol w:w="1843"/>
            </w:tblGrid>
            <w:tr w:rsidR="00FA20D2" w:rsidTr="00B73C99">
              <w:trPr>
                <w:trHeight w:val="432"/>
              </w:trPr>
              <w:tc>
                <w:tcPr>
                  <w:tcW w:w="2263" w:type="dxa"/>
                  <w:shd w:val="clear" w:color="auto" w:fill="auto"/>
                  <w:vAlign w:val="center"/>
                </w:tcPr>
                <w:p w:rsidR="00FA20D2" w:rsidRPr="00B73C99" w:rsidRDefault="00FA20D2" w:rsidP="00B73C99">
                  <w:pPr>
                    <w:overflowPunct/>
                    <w:autoSpaceDE/>
                    <w:autoSpaceDN/>
                    <w:adjustRightInd/>
                    <w:spacing w:before="100" w:beforeAutospacing="1"/>
                    <w:jc w:val="left"/>
                    <w:textAlignment w:val="auto"/>
                    <w:rPr>
                      <w:rFonts w:cs="Arial"/>
                      <w:color w:val="666666"/>
                      <w:sz w:val="20"/>
                      <w:szCs w:val="20"/>
                    </w:rPr>
                  </w:pPr>
                </w:p>
              </w:tc>
              <w:tc>
                <w:tcPr>
                  <w:tcW w:w="2333" w:type="dxa"/>
                  <w:shd w:val="clear" w:color="auto" w:fill="auto"/>
                </w:tcPr>
                <w:p w:rsidR="00FA20D2" w:rsidRPr="00B73C99" w:rsidRDefault="00A77BD5" w:rsidP="00B73C99">
                  <w:pPr>
                    <w:overflowPunct/>
                    <w:autoSpaceDE/>
                    <w:autoSpaceDN/>
                    <w:adjustRightInd/>
                    <w:spacing w:before="100" w:beforeAutospacing="1"/>
                    <w:jc w:val="center"/>
                    <w:textAlignment w:val="auto"/>
                    <w:rPr>
                      <w:rFonts w:cs="Arial"/>
                      <w:color w:val="666666"/>
                      <w:sz w:val="20"/>
                      <w:szCs w:val="20"/>
                    </w:rPr>
                  </w:pPr>
                  <w:r>
                    <w:rPr>
                      <w:rFonts w:cs="Arial"/>
                      <w:sz w:val="20"/>
                      <w:szCs w:val="20"/>
                    </w:rPr>
                    <w:t>Izpust</w:t>
                  </w:r>
                  <w:r w:rsidRPr="00B73C99">
                    <w:rPr>
                      <w:rFonts w:cs="Arial"/>
                      <w:sz w:val="20"/>
                      <w:szCs w:val="20"/>
                    </w:rPr>
                    <w:t xml:space="preserve"> </w:t>
                  </w:r>
                  <w:r w:rsidR="00FA20D2" w:rsidRPr="00B73C99">
                    <w:rPr>
                      <w:rFonts w:cs="Arial"/>
                      <w:sz w:val="20"/>
                      <w:szCs w:val="20"/>
                    </w:rPr>
                    <w:t>CO</w:t>
                  </w:r>
                  <w:r w:rsidR="00FA20D2" w:rsidRPr="00B73C99">
                    <w:rPr>
                      <w:rFonts w:cs="Arial"/>
                      <w:sz w:val="20"/>
                      <w:szCs w:val="20"/>
                      <w:vertAlign w:val="subscript"/>
                    </w:rPr>
                    <w:t>2</w:t>
                  </w:r>
                  <w:r w:rsidR="00FA20D2" w:rsidRPr="00B73C99">
                    <w:rPr>
                      <w:rFonts w:cs="Arial"/>
                      <w:sz w:val="20"/>
                      <w:szCs w:val="20"/>
                    </w:rPr>
                    <w:t xml:space="preserve"> (</w:t>
                  </w:r>
                  <w:r w:rsidR="00D42FFC">
                    <w:rPr>
                      <w:rFonts w:cs="Arial"/>
                      <w:sz w:val="20"/>
                      <w:szCs w:val="20"/>
                    </w:rPr>
                    <w:t xml:space="preserve">v </w:t>
                  </w:r>
                  <w:r w:rsidR="00FA20D2" w:rsidRPr="00B73C99">
                    <w:rPr>
                      <w:rFonts w:cs="Arial"/>
                      <w:sz w:val="20"/>
                      <w:szCs w:val="20"/>
                    </w:rPr>
                    <w:t>g/km)</w:t>
                  </w:r>
                </w:p>
              </w:tc>
              <w:tc>
                <w:tcPr>
                  <w:tcW w:w="2203" w:type="dxa"/>
                  <w:shd w:val="clear" w:color="auto" w:fill="auto"/>
                  <w:vAlign w:val="center"/>
                </w:tcPr>
                <w:p w:rsidR="00FA20D2" w:rsidRPr="00B73C99" w:rsidRDefault="00FA20D2" w:rsidP="00B73C99">
                  <w:pPr>
                    <w:overflowPunct/>
                    <w:autoSpaceDE/>
                    <w:autoSpaceDN/>
                    <w:adjustRightInd/>
                    <w:jc w:val="center"/>
                    <w:textAlignment w:val="auto"/>
                    <w:rPr>
                      <w:sz w:val="20"/>
                    </w:rPr>
                  </w:pPr>
                  <w:r w:rsidRPr="00B73C99">
                    <w:rPr>
                      <w:rFonts w:cs="Arial"/>
                      <w:sz w:val="20"/>
                      <w:szCs w:val="20"/>
                    </w:rPr>
                    <w:t xml:space="preserve">ON – osnovna pristojbina </w:t>
                  </w:r>
                  <w:r w:rsidR="00942108">
                    <w:rPr>
                      <w:rFonts w:cs="Arial"/>
                      <w:sz w:val="20"/>
                      <w:szCs w:val="20"/>
                    </w:rPr>
                    <w:t xml:space="preserve">za </w:t>
                  </w:r>
                  <w:r w:rsidR="00942108" w:rsidRPr="00B73C99">
                    <w:rPr>
                      <w:rFonts w:cs="Arial"/>
                      <w:sz w:val="20"/>
                      <w:szCs w:val="20"/>
                    </w:rPr>
                    <w:t>CO</w:t>
                  </w:r>
                  <w:r w:rsidR="00942108" w:rsidRPr="00B73C99">
                    <w:rPr>
                      <w:rFonts w:cs="Arial"/>
                      <w:sz w:val="20"/>
                      <w:szCs w:val="20"/>
                      <w:vertAlign w:val="subscript"/>
                    </w:rPr>
                    <w:t xml:space="preserve">2 </w:t>
                  </w:r>
                  <w:r w:rsidRPr="00B73C99">
                    <w:rPr>
                      <w:rFonts w:cs="Arial"/>
                      <w:sz w:val="20"/>
                      <w:szCs w:val="20"/>
                    </w:rPr>
                    <w:t>(</w:t>
                  </w:r>
                  <w:r w:rsidR="00D42FFC">
                    <w:rPr>
                      <w:rFonts w:cs="Arial"/>
                      <w:sz w:val="20"/>
                      <w:szCs w:val="20"/>
                    </w:rPr>
                    <w:t xml:space="preserve">v </w:t>
                  </w:r>
                  <w:r w:rsidRPr="00B73C99">
                    <w:rPr>
                      <w:rFonts w:cs="Arial"/>
                      <w:sz w:val="20"/>
                      <w:szCs w:val="20"/>
                    </w:rPr>
                    <w:t>HRK)</w:t>
                  </w:r>
                </w:p>
              </w:tc>
              <w:tc>
                <w:tcPr>
                  <w:tcW w:w="1843" w:type="dxa"/>
                  <w:shd w:val="clear" w:color="auto" w:fill="auto"/>
                </w:tcPr>
                <w:p w:rsidR="00FA20D2" w:rsidRPr="00B73C99" w:rsidRDefault="00FA20D2" w:rsidP="00B73C99">
                  <w:pPr>
                    <w:overflowPunct/>
                    <w:autoSpaceDE/>
                    <w:autoSpaceDN/>
                    <w:adjustRightInd/>
                    <w:jc w:val="center"/>
                    <w:textAlignment w:val="auto"/>
                    <w:rPr>
                      <w:color w:val="666666"/>
                      <w:sz w:val="20"/>
                    </w:rPr>
                  </w:pPr>
                  <w:r w:rsidRPr="00B73C99">
                    <w:rPr>
                      <w:sz w:val="20"/>
                    </w:rPr>
                    <w:t>Znesek za 1 g/km CO</w:t>
                  </w:r>
                  <w:r w:rsidRPr="00B73C99">
                    <w:rPr>
                      <w:sz w:val="20"/>
                      <w:vertAlign w:val="subscript"/>
                    </w:rPr>
                    <w:t>2</w:t>
                  </w:r>
                  <w:r w:rsidRPr="00B73C99">
                    <w:rPr>
                      <w:sz w:val="20"/>
                    </w:rPr>
                    <w:t xml:space="preserve"> (</w:t>
                  </w:r>
                  <w:r w:rsidR="00D42FFC">
                    <w:rPr>
                      <w:sz w:val="20"/>
                    </w:rPr>
                    <w:t xml:space="preserve">v </w:t>
                  </w:r>
                  <w:r w:rsidRPr="00B73C99">
                    <w:rPr>
                      <w:rFonts w:cs="Arial"/>
                      <w:sz w:val="20"/>
                      <w:szCs w:val="20"/>
                    </w:rPr>
                    <w:t>HRK</w:t>
                  </w:r>
                  <w:r w:rsidRPr="00B73C99">
                    <w:rPr>
                      <w:sz w:val="20"/>
                    </w:rPr>
                    <w:t>)</w:t>
                  </w:r>
                </w:p>
              </w:tc>
            </w:tr>
            <w:tr w:rsidR="00FA20D2" w:rsidTr="00B73C99">
              <w:tc>
                <w:tcPr>
                  <w:tcW w:w="2263" w:type="dxa"/>
                  <w:shd w:val="clear" w:color="auto" w:fill="auto"/>
                  <w:vAlign w:val="center"/>
                </w:tcPr>
                <w:p w:rsidR="00FA20D2" w:rsidRPr="00B73C99" w:rsidRDefault="00942108" w:rsidP="00B73C99">
                  <w:pPr>
                    <w:overflowPunct/>
                    <w:autoSpaceDE/>
                    <w:autoSpaceDN/>
                    <w:adjustRightInd/>
                    <w:spacing w:before="100" w:beforeAutospacing="1"/>
                    <w:jc w:val="left"/>
                    <w:textAlignment w:val="auto"/>
                    <w:rPr>
                      <w:sz w:val="20"/>
                    </w:rPr>
                  </w:pPr>
                  <w:r w:rsidRPr="00B73C99">
                    <w:rPr>
                      <w:sz w:val="20"/>
                    </w:rPr>
                    <w:t>Prva</w:t>
                  </w:r>
                  <w:r w:rsidR="00FA20D2" w:rsidRPr="00B73C99">
                    <w:rPr>
                      <w:sz w:val="20"/>
                    </w:rPr>
                    <w:t xml:space="preserve"> skupina</w:t>
                  </w:r>
                </w:p>
              </w:tc>
              <w:tc>
                <w:tcPr>
                  <w:tcW w:w="2333" w:type="dxa"/>
                  <w:shd w:val="clear" w:color="auto" w:fill="auto"/>
                </w:tcPr>
                <w:p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75</w:t>
                  </w:r>
                  <w:r w:rsidR="00183C73">
                    <w:rPr>
                      <w:sz w:val="20"/>
                    </w:rPr>
                    <w:t>–</w:t>
                  </w:r>
                  <w:r w:rsidRPr="00B73C99">
                    <w:rPr>
                      <w:sz w:val="20"/>
                    </w:rPr>
                    <w:t>90</w:t>
                  </w:r>
                </w:p>
              </w:tc>
              <w:tc>
                <w:tcPr>
                  <w:tcW w:w="2203" w:type="dxa"/>
                  <w:shd w:val="clear" w:color="auto" w:fill="auto"/>
                  <w:vAlign w:val="center"/>
                </w:tcPr>
                <w:p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95</w:t>
                  </w:r>
                </w:p>
              </w:tc>
              <w:tc>
                <w:tcPr>
                  <w:tcW w:w="1843" w:type="dxa"/>
                  <w:shd w:val="clear" w:color="auto" w:fill="auto"/>
                </w:tcPr>
                <w:p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35</w:t>
                  </w:r>
                </w:p>
              </w:tc>
            </w:tr>
            <w:tr w:rsidR="00FA20D2" w:rsidTr="00B73C99">
              <w:tc>
                <w:tcPr>
                  <w:tcW w:w="2263" w:type="dxa"/>
                  <w:shd w:val="clear" w:color="auto" w:fill="auto"/>
                  <w:vAlign w:val="center"/>
                </w:tcPr>
                <w:p w:rsidR="00FA20D2" w:rsidRPr="00B73C99" w:rsidRDefault="00942108" w:rsidP="00B73C99">
                  <w:pPr>
                    <w:overflowPunct/>
                    <w:autoSpaceDE/>
                    <w:autoSpaceDN/>
                    <w:adjustRightInd/>
                    <w:spacing w:before="100" w:beforeAutospacing="1"/>
                    <w:jc w:val="left"/>
                    <w:textAlignment w:val="auto"/>
                    <w:rPr>
                      <w:sz w:val="20"/>
                    </w:rPr>
                  </w:pPr>
                  <w:r w:rsidRPr="00B73C99">
                    <w:rPr>
                      <w:sz w:val="20"/>
                    </w:rPr>
                    <w:t>Druga</w:t>
                  </w:r>
                  <w:r w:rsidR="00FA20D2" w:rsidRPr="00B73C99">
                    <w:rPr>
                      <w:sz w:val="20"/>
                    </w:rPr>
                    <w:t xml:space="preserve"> skupina</w:t>
                  </w:r>
                </w:p>
              </w:tc>
              <w:tc>
                <w:tcPr>
                  <w:tcW w:w="2333" w:type="dxa"/>
                  <w:shd w:val="clear" w:color="auto" w:fill="auto"/>
                </w:tcPr>
                <w:p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90–120</w:t>
                  </w:r>
                </w:p>
              </w:tc>
              <w:tc>
                <w:tcPr>
                  <w:tcW w:w="2203" w:type="dxa"/>
                  <w:shd w:val="clear" w:color="auto" w:fill="auto"/>
                  <w:vAlign w:val="center"/>
                </w:tcPr>
                <w:p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620</w:t>
                  </w:r>
                </w:p>
              </w:tc>
              <w:tc>
                <w:tcPr>
                  <w:tcW w:w="1843" w:type="dxa"/>
                  <w:shd w:val="clear" w:color="auto" w:fill="auto"/>
                </w:tcPr>
                <w:p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135</w:t>
                  </w:r>
                </w:p>
              </w:tc>
            </w:tr>
            <w:tr w:rsidR="00FA20D2" w:rsidTr="00B73C99">
              <w:tc>
                <w:tcPr>
                  <w:tcW w:w="2263" w:type="dxa"/>
                  <w:shd w:val="clear" w:color="auto" w:fill="auto"/>
                  <w:vAlign w:val="center"/>
                </w:tcPr>
                <w:p w:rsidR="00FA20D2" w:rsidRPr="00B73C99" w:rsidRDefault="00942108" w:rsidP="00B73C99">
                  <w:pPr>
                    <w:overflowPunct/>
                    <w:autoSpaceDE/>
                    <w:autoSpaceDN/>
                    <w:adjustRightInd/>
                    <w:spacing w:before="100" w:beforeAutospacing="1"/>
                    <w:jc w:val="left"/>
                    <w:textAlignment w:val="auto"/>
                    <w:rPr>
                      <w:sz w:val="20"/>
                    </w:rPr>
                  </w:pPr>
                  <w:r w:rsidRPr="00B73C99">
                    <w:rPr>
                      <w:sz w:val="20"/>
                    </w:rPr>
                    <w:t>Tretja</w:t>
                  </w:r>
                  <w:r w:rsidR="00FA20D2" w:rsidRPr="00B73C99">
                    <w:rPr>
                      <w:sz w:val="20"/>
                    </w:rPr>
                    <w:t xml:space="preserve"> skupina</w:t>
                  </w:r>
                </w:p>
              </w:tc>
              <w:tc>
                <w:tcPr>
                  <w:tcW w:w="2333" w:type="dxa"/>
                  <w:shd w:val="clear" w:color="auto" w:fill="auto"/>
                </w:tcPr>
                <w:p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120–140</w:t>
                  </w:r>
                </w:p>
              </w:tc>
              <w:tc>
                <w:tcPr>
                  <w:tcW w:w="2203" w:type="dxa"/>
                  <w:shd w:val="clear" w:color="auto" w:fill="auto"/>
                  <w:vAlign w:val="center"/>
                </w:tcPr>
                <w:p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4.670</w:t>
                  </w:r>
                </w:p>
              </w:tc>
              <w:tc>
                <w:tcPr>
                  <w:tcW w:w="1843" w:type="dxa"/>
                  <w:shd w:val="clear" w:color="auto" w:fill="auto"/>
                </w:tcPr>
                <w:p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450</w:t>
                  </w:r>
                </w:p>
              </w:tc>
            </w:tr>
            <w:tr w:rsidR="00FA20D2" w:rsidTr="00B73C99">
              <w:tc>
                <w:tcPr>
                  <w:tcW w:w="2263" w:type="dxa"/>
                  <w:shd w:val="clear" w:color="auto" w:fill="auto"/>
                  <w:vAlign w:val="center"/>
                </w:tcPr>
                <w:p w:rsidR="00FA20D2" w:rsidRPr="00B73C99" w:rsidRDefault="00942108" w:rsidP="00B73C99">
                  <w:pPr>
                    <w:overflowPunct/>
                    <w:autoSpaceDE/>
                    <w:autoSpaceDN/>
                    <w:adjustRightInd/>
                    <w:spacing w:before="100" w:beforeAutospacing="1"/>
                    <w:jc w:val="left"/>
                    <w:textAlignment w:val="auto"/>
                    <w:rPr>
                      <w:sz w:val="20"/>
                    </w:rPr>
                  </w:pPr>
                  <w:r w:rsidRPr="00B73C99">
                    <w:rPr>
                      <w:sz w:val="20"/>
                    </w:rPr>
                    <w:t>Četrta</w:t>
                  </w:r>
                  <w:r w:rsidR="00FA20D2" w:rsidRPr="00B73C99">
                    <w:rPr>
                      <w:sz w:val="20"/>
                    </w:rPr>
                    <w:t xml:space="preserve"> skupina</w:t>
                  </w:r>
                </w:p>
              </w:tc>
              <w:tc>
                <w:tcPr>
                  <w:tcW w:w="2333" w:type="dxa"/>
                  <w:shd w:val="clear" w:color="auto" w:fill="auto"/>
                </w:tcPr>
                <w:p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140–170</w:t>
                  </w:r>
                </w:p>
              </w:tc>
              <w:tc>
                <w:tcPr>
                  <w:tcW w:w="2203" w:type="dxa"/>
                  <w:shd w:val="clear" w:color="auto" w:fill="auto"/>
                  <w:vAlign w:val="center"/>
                </w:tcPr>
                <w:p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13.670</w:t>
                  </w:r>
                </w:p>
              </w:tc>
              <w:tc>
                <w:tcPr>
                  <w:tcW w:w="1843" w:type="dxa"/>
                  <w:shd w:val="clear" w:color="auto" w:fill="auto"/>
                </w:tcPr>
                <w:p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700</w:t>
                  </w:r>
                </w:p>
              </w:tc>
            </w:tr>
            <w:tr w:rsidR="00FA20D2" w:rsidTr="00B73C99">
              <w:tc>
                <w:tcPr>
                  <w:tcW w:w="2263" w:type="dxa"/>
                  <w:shd w:val="clear" w:color="auto" w:fill="auto"/>
                  <w:vAlign w:val="center"/>
                </w:tcPr>
                <w:p w:rsidR="00FA20D2" w:rsidRPr="00B73C99" w:rsidRDefault="00942108" w:rsidP="00B73C99">
                  <w:pPr>
                    <w:overflowPunct/>
                    <w:autoSpaceDE/>
                    <w:autoSpaceDN/>
                    <w:adjustRightInd/>
                    <w:spacing w:before="100" w:beforeAutospacing="1"/>
                    <w:jc w:val="left"/>
                    <w:textAlignment w:val="auto"/>
                    <w:rPr>
                      <w:sz w:val="20"/>
                    </w:rPr>
                  </w:pPr>
                  <w:r w:rsidRPr="00B73C99">
                    <w:rPr>
                      <w:sz w:val="20"/>
                    </w:rPr>
                    <w:t>Peta</w:t>
                  </w:r>
                  <w:r w:rsidR="00FA20D2" w:rsidRPr="00B73C99">
                    <w:rPr>
                      <w:sz w:val="20"/>
                    </w:rPr>
                    <w:t xml:space="preserve"> skupina</w:t>
                  </w:r>
                </w:p>
              </w:tc>
              <w:tc>
                <w:tcPr>
                  <w:tcW w:w="2333" w:type="dxa"/>
                  <w:shd w:val="clear" w:color="auto" w:fill="auto"/>
                </w:tcPr>
                <w:p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170–200</w:t>
                  </w:r>
                </w:p>
              </w:tc>
              <w:tc>
                <w:tcPr>
                  <w:tcW w:w="2203" w:type="dxa"/>
                  <w:shd w:val="clear" w:color="auto" w:fill="auto"/>
                  <w:vAlign w:val="center"/>
                </w:tcPr>
                <w:p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34.370</w:t>
                  </w:r>
                </w:p>
              </w:tc>
              <w:tc>
                <w:tcPr>
                  <w:tcW w:w="1843" w:type="dxa"/>
                  <w:shd w:val="clear" w:color="auto" w:fill="auto"/>
                </w:tcPr>
                <w:p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1.200</w:t>
                  </w:r>
                </w:p>
              </w:tc>
            </w:tr>
            <w:tr w:rsidR="00FA20D2" w:rsidTr="00B73C99">
              <w:tc>
                <w:tcPr>
                  <w:tcW w:w="2263" w:type="dxa"/>
                  <w:shd w:val="clear" w:color="auto" w:fill="auto"/>
                  <w:vAlign w:val="center"/>
                </w:tcPr>
                <w:p w:rsidR="00FA20D2" w:rsidRPr="00B73C99" w:rsidRDefault="00942108" w:rsidP="00B73C99">
                  <w:pPr>
                    <w:overflowPunct/>
                    <w:autoSpaceDE/>
                    <w:autoSpaceDN/>
                    <w:adjustRightInd/>
                    <w:spacing w:before="100" w:beforeAutospacing="1"/>
                    <w:jc w:val="left"/>
                    <w:textAlignment w:val="auto"/>
                    <w:rPr>
                      <w:sz w:val="20"/>
                    </w:rPr>
                  </w:pPr>
                  <w:r w:rsidRPr="00B73C99">
                    <w:rPr>
                      <w:sz w:val="20"/>
                    </w:rPr>
                    <w:t>Šesta</w:t>
                  </w:r>
                  <w:r w:rsidR="00FA20D2" w:rsidRPr="00B73C99">
                    <w:rPr>
                      <w:sz w:val="20"/>
                    </w:rPr>
                    <w:t xml:space="preserve"> skupina</w:t>
                  </w:r>
                </w:p>
              </w:tc>
              <w:tc>
                <w:tcPr>
                  <w:tcW w:w="2333" w:type="dxa"/>
                  <w:shd w:val="clear" w:color="auto" w:fill="auto"/>
                </w:tcPr>
                <w:p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&gt; 200</w:t>
                  </w:r>
                </w:p>
              </w:tc>
              <w:tc>
                <w:tcPr>
                  <w:tcW w:w="2203" w:type="dxa"/>
                  <w:shd w:val="clear" w:color="auto" w:fill="auto"/>
                  <w:vAlign w:val="center"/>
                </w:tcPr>
                <w:p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70.670</w:t>
                  </w:r>
                </w:p>
              </w:tc>
              <w:tc>
                <w:tcPr>
                  <w:tcW w:w="1843" w:type="dxa"/>
                  <w:shd w:val="clear" w:color="auto" w:fill="auto"/>
                </w:tcPr>
                <w:p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1.300</w:t>
                  </w:r>
                </w:p>
              </w:tc>
            </w:tr>
          </w:tbl>
          <w:p w:rsidR="00B8629F" w:rsidRPr="007328D6" w:rsidRDefault="00B8629F" w:rsidP="007328D6">
            <w:pPr>
              <w:overflowPunct/>
              <w:autoSpaceDE/>
              <w:autoSpaceDN/>
              <w:adjustRightInd/>
              <w:spacing w:before="100" w:beforeAutospacing="1"/>
              <w:textAlignment w:val="auto"/>
              <w:rPr>
                <w:color w:val="666666"/>
                <w:sz w:val="20"/>
              </w:rPr>
            </w:pPr>
          </w:p>
          <w:p w:rsidR="00DF4072" w:rsidRPr="00B73C99" w:rsidRDefault="00DF4072" w:rsidP="006C0DE1">
            <w:pPr>
              <w:overflowPunct/>
              <w:autoSpaceDE/>
              <w:autoSpaceDN/>
              <w:adjustRightInd/>
              <w:spacing w:after="200"/>
              <w:textAlignment w:val="auto"/>
              <w:rPr>
                <w:rFonts w:eastAsia="Calibri"/>
                <w:sz w:val="20"/>
                <w:lang w:eastAsia="en-US"/>
              </w:rPr>
            </w:pPr>
            <w:r w:rsidRPr="00B73C99">
              <w:rPr>
                <w:rFonts w:eastAsia="Calibri"/>
                <w:sz w:val="20"/>
                <w:lang w:eastAsia="en-US"/>
              </w:rPr>
              <w:t xml:space="preserve">Primer izračuna </w:t>
            </w:r>
            <w:r w:rsidR="00DB0A93" w:rsidRPr="00B73C99">
              <w:rPr>
                <w:rFonts w:eastAsia="Calibri"/>
                <w:sz w:val="20"/>
                <w:lang w:eastAsia="en-US"/>
              </w:rPr>
              <w:t xml:space="preserve">posebnega davka na motorna vozila </w:t>
            </w:r>
            <w:r w:rsidRPr="00B73C99">
              <w:rPr>
                <w:rFonts w:eastAsia="Calibri"/>
                <w:sz w:val="20"/>
                <w:lang w:eastAsia="en-US"/>
              </w:rPr>
              <w:t xml:space="preserve">za novo motorno vozilo s prodajno ceno </w:t>
            </w:r>
            <w:r w:rsidRPr="00B73C99" w:rsidDel="00DB0A93">
              <w:rPr>
                <w:rFonts w:eastAsia="Calibri"/>
                <w:sz w:val="20"/>
                <w:lang w:eastAsia="en-US"/>
              </w:rPr>
              <w:t>320</w:t>
            </w:r>
            <w:r w:rsidR="00FC0C4A" w:rsidRPr="00B73C99">
              <w:rPr>
                <w:rFonts w:eastAsia="Calibri"/>
                <w:sz w:val="20"/>
                <w:lang w:eastAsia="en-US"/>
              </w:rPr>
              <w:t>320</w:t>
            </w:r>
            <w:r w:rsidRPr="00B73C99">
              <w:rPr>
                <w:rFonts w:eastAsia="Calibri"/>
                <w:sz w:val="20"/>
                <w:lang w:eastAsia="en-US"/>
              </w:rPr>
              <w:t xml:space="preserve">.000 </w:t>
            </w:r>
            <w:r w:rsidR="00DB0A93" w:rsidRPr="00B73C99">
              <w:rPr>
                <w:rFonts w:eastAsia="Calibri"/>
                <w:sz w:val="20"/>
                <w:lang w:eastAsia="en-US"/>
              </w:rPr>
              <w:t>HRK (z vključenim 25</w:t>
            </w:r>
            <w:r w:rsidR="00942108">
              <w:rPr>
                <w:rFonts w:eastAsia="Calibri"/>
                <w:sz w:val="20"/>
                <w:lang w:eastAsia="en-US"/>
              </w:rPr>
              <w:t>-</w:t>
            </w:r>
            <w:r w:rsidR="00DB0A93" w:rsidRPr="00B73C99">
              <w:rPr>
                <w:rFonts w:eastAsia="Calibri"/>
                <w:sz w:val="20"/>
                <w:lang w:eastAsia="en-US"/>
              </w:rPr>
              <w:t>% DDV)</w:t>
            </w:r>
            <w:r w:rsidRPr="00B73C99">
              <w:rPr>
                <w:rFonts w:eastAsia="Calibri"/>
                <w:sz w:val="20"/>
                <w:lang w:eastAsia="en-US"/>
              </w:rPr>
              <w:t>, izpustom CO</w:t>
            </w:r>
            <w:r w:rsidRPr="00B73C99">
              <w:rPr>
                <w:rFonts w:eastAsia="Calibri"/>
                <w:sz w:val="20"/>
                <w:vertAlign w:val="subscript"/>
                <w:lang w:eastAsia="en-US"/>
              </w:rPr>
              <w:t>2</w:t>
            </w:r>
            <w:r w:rsidRPr="00B73C99">
              <w:rPr>
                <w:rFonts w:eastAsia="Calibri"/>
                <w:sz w:val="20"/>
                <w:lang w:eastAsia="en-US"/>
              </w:rPr>
              <w:t xml:space="preserve"> 125 g/km in bencinskim pogonom:</w:t>
            </w:r>
          </w:p>
          <w:p w:rsidR="00BB5D62" w:rsidRPr="00B73C99" w:rsidRDefault="00BB5D62" w:rsidP="00BB5D62">
            <w:pPr>
              <w:overflowPunct/>
              <w:autoSpaceDE/>
              <w:autoSpaceDN/>
              <w:adjustRightInd/>
              <w:spacing w:after="200"/>
              <w:jc w:val="center"/>
              <w:textAlignment w:val="auto"/>
              <w:rPr>
                <w:rFonts w:eastAsia="Calibri" w:cs="Arial"/>
                <w:sz w:val="20"/>
                <w:szCs w:val="20"/>
                <w:lang w:eastAsia="en-US"/>
              </w:rPr>
            </w:pPr>
            <w:r w:rsidRPr="00B73C99">
              <w:rPr>
                <w:rFonts w:eastAsia="Calibri" w:cs="Arial"/>
                <w:sz w:val="20"/>
                <w:szCs w:val="20"/>
                <w:lang w:eastAsia="en-US"/>
              </w:rPr>
              <w:t>PP = (VN + PC) + (ON + EN)</w:t>
            </w:r>
          </w:p>
          <w:p w:rsidR="00BB5D62" w:rsidRPr="00B73C99" w:rsidRDefault="00BB5D62" w:rsidP="00BB5D62">
            <w:pPr>
              <w:rPr>
                <w:rFonts w:eastAsia="Calibri" w:cs="Arial"/>
                <w:sz w:val="20"/>
                <w:szCs w:val="20"/>
              </w:rPr>
            </w:pPr>
            <w:r w:rsidRPr="00B73C99">
              <w:rPr>
                <w:rFonts w:eastAsia="Calibri" w:cs="Arial"/>
                <w:sz w:val="20"/>
                <w:szCs w:val="20"/>
              </w:rPr>
              <w:t xml:space="preserve">Motorno vozilo spada v </w:t>
            </w:r>
            <w:r w:rsidRPr="00B73C99">
              <w:rPr>
                <w:rFonts w:eastAsia="Calibri" w:cs="Arial"/>
                <w:b/>
                <w:sz w:val="20"/>
                <w:szCs w:val="20"/>
              </w:rPr>
              <w:t>šesto skupino</w:t>
            </w:r>
            <w:r w:rsidRPr="00B73C99">
              <w:rPr>
                <w:rFonts w:eastAsia="Calibri" w:cs="Arial"/>
                <w:sz w:val="20"/>
                <w:szCs w:val="20"/>
              </w:rPr>
              <w:t xml:space="preserve"> glede na prodajno ceno (</w:t>
            </w:r>
            <w:r w:rsidR="00942108">
              <w:rPr>
                <w:rFonts w:eastAsia="Calibri" w:cs="Arial"/>
                <w:sz w:val="20"/>
                <w:szCs w:val="20"/>
              </w:rPr>
              <w:t>t</w:t>
            </w:r>
            <w:r w:rsidRPr="00B73C99">
              <w:rPr>
                <w:rFonts w:eastAsia="Calibri" w:cs="Arial"/>
                <w:sz w:val="20"/>
                <w:szCs w:val="20"/>
              </w:rPr>
              <w:t>abela 1).</w:t>
            </w:r>
          </w:p>
          <w:p w:rsidR="00BB5D62" w:rsidRPr="00B73C99" w:rsidRDefault="00BB5D62" w:rsidP="00BB5D62">
            <w:pPr>
              <w:rPr>
                <w:rFonts w:eastAsia="Calibri" w:cs="Arial"/>
                <w:sz w:val="20"/>
                <w:szCs w:val="20"/>
              </w:rPr>
            </w:pPr>
            <w:r w:rsidRPr="00B73C99">
              <w:rPr>
                <w:rFonts w:eastAsia="Calibri" w:cs="Arial"/>
                <w:sz w:val="20"/>
                <w:szCs w:val="20"/>
              </w:rPr>
              <w:t>VN = 9.500 HRK</w:t>
            </w:r>
          </w:p>
          <w:p w:rsidR="00BB5D62" w:rsidRPr="00B73C99" w:rsidRDefault="00BB5D62" w:rsidP="00BB5D62">
            <w:pPr>
              <w:rPr>
                <w:rFonts w:eastAsia="Calibri" w:cs="Arial"/>
                <w:sz w:val="20"/>
                <w:szCs w:val="20"/>
              </w:rPr>
            </w:pPr>
            <w:r w:rsidRPr="00B73C99">
              <w:rPr>
                <w:rFonts w:eastAsia="Calibri" w:cs="Arial"/>
                <w:sz w:val="20"/>
                <w:szCs w:val="20"/>
              </w:rPr>
              <w:t>PC = 320.000 – 300.000,01 = 19.999,99 x 9 % = 1.799,</w:t>
            </w:r>
            <w:r w:rsidR="00EF6FDA" w:rsidRPr="00B73C99">
              <w:rPr>
                <w:rFonts w:eastAsia="Calibri" w:cs="Arial"/>
                <w:sz w:val="20"/>
                <w:szCs w:val="20"/>
              </w:rPr>
              <w:t>99</w:t>
            </w:r>
            <w:r w:rsidRPr="00B73C99">
              <w:rPr>
                <w:rFonts w:eastAsia="Calibri" w:cs="Arial"/>
                <w:sz w:val="20"/>
                <w:szCs w:val="20"/>
              </w:rPr>
              <w:t xml:space="preserve"> HRK</w:t>
            </w:r>
          </w:p>
          <w:p w:rsidR="00BB5D62" w:rsidRPr="00B73C99" w:rsidRDefault="00BB5D62" w:rsidP="00BB5D62">
            <w:pPr>
              <w:rPr>
                <w:rFonts w:eastAsia="Calibri" w:cs="Arial"/>
                <w:sz w:val="20"/>
                <w:szCs w:val="20"/>
              </w:rPr>
            </w:pPr>
          </w:p>
          <w:p w:rsidR="00BB5D62" w:rsidRPr="00B73C99" w:rsidRDefault="00BB5D62" w:rsidP="00BB5D62">
            <w:pPr>
              <w:rPr>
                <w:rFonts w:eastAsia="Calibri" w:cs="Arial"/>
                <w:sz w:val="20"/>
                <w:szCs w:val="20"/>
              </w:rPr>
            </w:pPr>
            <w:r w:rsidRPr="00B73C99">
              <w:rPr>
                <w:rFonts w:eastAsia="Calibri" w:cs="Arial"/>
                <w:sz w:val="20"/>
                <w:szCs w:val="20"/>
              </w:rPr>
              <w:t xml:space="preserve">Motorno vozilo spada v </w:t>
            </w:r>
            <w:r w:rsidRPr="00B73C99">
              <w:rPr>
                <w:rFonts w:eastAsia="Calibri" w:cs="Arial"/>
                <w:b/>
                <w:sz w:val="20"/>
                <w:szCs w:val="20"/>
              </w:rPr>
              <w:t>tretjo skupino</w:t>
            </w:r>
            <w:r w:rsidRPr="00B73C99">
              <w:rPr>
                <w:rFonts w:eastAsia="Calibri" w:cs="Arial"/>
                <w:sz w:val="20"/>
                <w:szCs w:val="20"/>
              </w:rPr>
              <w:t xml:space="preserve"> glede na </w:t>
            </w:r>
            <w:r w:rsidR="00AE6334" w:rsidRPr="00B73C99">
              <w:rPr>
                <w:rFonts w:eastAsia="Calibri" w:cs="Arial"/>
                <w:sz w:val="20"/>
                <w:szCs w:val="20"/>
              </w:rPr>
              <w:t>izpust</w:t>
            </w:r>
            <w:r w:rsidRPr="00B73C99">
              <w:rPr>
                <w:rFonts w:eastAsia="Calibri" w:cs="Arial"/>
                <w:sz w:val="20"/>
                <w:szCs w:val="20"/>
              </w:rPr>
              <w:t xml:space="preserve"> CO</w:t>
            </w:r>
            <w:r w:rsidRPr="00B73C99">
              <w:rPr>
                <w:rFonts w:eastAsia="Calibri" w:cs="Arial"/>
                <w:sz w:val="20"/>
                <w:szCs w:val="20"/>
                <w:vertAlign w:val="subscript"/>
              </w:rPr>
              <w:t>2</w:t>
            </w:r>
            <w:r w:rsidRPr="00B73C99">
              <w:rPr>
                <w:rFonts w:eastAsia="Calibri" w:cs="Arial"/>
                <w:sz w:val="20"/>
                <w:szCs w:val="20"/>
              </w:rPr>
              <w:t xml:space="preserve"> (</w:t>
            </w:r>
            <w:r w:rsidR="00942108">
              <w:rPr>
                <w:rFonts w:eastAsia="Calibri" w:cs="Arial"/>
                <w:sz w:val="20"/>
                <w:szCs w:val="20"/>
              </w:rPr>
              <w:t>t</w:t>
            </w:r>
            <w:r w:rsidRPr="00B73C99">
              <w:rPr>
                <w:rFonts w:eastAsia="Calibri" w:cs="Arial"/>
                <w:sz w:val="20"/>
                <w:szCs w:val="20"/>
              </w:rPr>
              <w:t>abela 3).</w:t>
            </w:r>
          </w:p>
          <w:p w:rsidR="00BB5D62" w:rsidRPr="00B73C99" w:rsidRDefault="00BB5D62" w:rsidP="00BB5D62">
            <w:pPr>
              <w:rPr>
                <w:rFonts w:eastAsia="Calibri" w:cs="Arial"/>
                <w:sz w:val="20"/>
                <w:szCs w:val="20"/>
              </w:rPr>
            </w:pPr>
            <w:r w:rsidRPr="00B73C99">
              <w:rPr>
                <w:rFonts w:eastAsia="Calibri" w:cs="Arial"/>
                <w:sz w:val="20"/>
                <w:szCs w:val="20"/>
              </w:rPr>
              <w:t>ON</w:t>
            </w:r>
            <w:r w:rsidR="00EF6FDA" w:rsidRPr="00B73C99">
              <w:rPr>
                <w:rFonts w:eastAsia="Calibri" w:cs="Arial"/>
                <w:sz w:val="20"/>
                <w:szCs w:val="20"/>
              </w:rPr>
              <w:t xml:space="preserve"> = 4.670</w:t>
            </w:r>
            <w:r w:rsidRPr="00B73C99">
              <w:rPr>
                <w:rFonts w:eastAsia="Calibri" w:cs="Arial"/>
                <w:sz w:val="20"/>
                <w:szCs w:val="20"/>
              </w:rPr>
              <w:t xml:space="preserve"> HRK</w:t>
            </w:r>
          </w:p>
          <w:p w:rsidR="00BB5D62" w:rsidRPr="00B73C99" w:rsidRDefault="00BB5D62" w:rsidP="00BB5D62">
            <w:pPr>
              <w:rPr>
                <w:rFonts w:eastAsia="Calibri" w:cs="Arial"/>
                <w:sz w:val="20"/>
                <w:szCs w:val="20"/>
              </w:rPr>
            </w:pPr>
            <w:r w:rsidRPr="00B73C99">
              <w:rPr>
                <w:rFonts w:eastAsia="Calibri" w:cs="Arial"/>
                <w:sz w:val="20"/>
                <w:szCs w:val="20"/>
              </w:rPr>
              <w:t xml:space="preserve">EN = (125 – </w:t>
            </w:r>
            <w:r w:rsidR="00B64C06" w:rsidRPr="00B73C99">
              <w:rPr>
                <w:rFonts w:eastAsia="Calibri" w:cs="Arial"/>
                <w:sz w:val="20"/>
                <w:szCs w:val="20"/>
              </w:rPr>
              <w:t>120) x 450 = 2.250</w:t>
            </w:r>
            <w:r w:rsidRPr="00B73C99">
              <w:rPr>
                <w:rFonts w:eastAsia="Calibri" w:cs="Arial"/>
                <w:sz w:val="20"/>
                <w:szCs w:val="20"/>
              </w:rPr>
              <w:t xml:space="preserve"> HRK</w:t>
            </w:r>
          </w:p>
          <w:p w:rsidR="00BB5D62" w:rsidRPr="00B73C99" w:rsidRDefault="00BB5D62" w:rsidP="00BB5D62">
            <w:pPr>
              <w:rPr>
                <w:rFonts w:eastAsia="Calibri" w:cs="Arial"/>
                <w:sz w:val="20"/>
                <w:szCs w:val="20"/>
              </w:rPr>
            </w:pPr>
          </w:p>
          <w:p w:rsidR="00BB5D62" w:rsidRPr="00B73C99" w:rsidRDefault="00BB5D62" w:rsidP="00BB5D62">
            <w:pPr>
              <w:rPr>
                <w:rFonts w:eastAsia="Calibri" w:cs="Arial"/>
                <w:b/>
                <w:sz w:val="20"/>
                <w:szCs w:val="20"/>
              </w:rPr>
            </w:pPr>
            <w:r w:rsidRPr="00B73C99">
              <w:rPr>
                <w:rFonts w:eastAsia="Calibri" w:cs="Arial"/>
                <w:b/>
                <w:sz w:val="20"/>
                <w:szCs w:val="20"/>
              </w:rPr>
              <w:t>PP = (</w:t>
            </w:r>
            <w:r w:rsidR="00B64C06" w:rsidRPr="00B73C99">
              <w:rPr>
                <w:rFonts w:eastAsia="Calibri" w:cs="Arial"/>
                <w:b/>
                <w:sz w:val="20"/>
                <w:szCs w:val="20"/>
              </w:rPr>
              <w:t>9.500</w:t>
            </w:r>
            <w:r w:rsidRPr="00B73C99">
              <w:rPr>
                <w:rFonts w:eastAsia="Calibri" w:cs="Arial"/>
                <w:b/>
                <w:sz w:val="20"/>
                <w:szCs w:val="20"/>
              </w:rPr>
              <w:t xml:space="preserve"> HRK + 1</w:t>
            </w:r>
            <w:r w:rsidR="00B64C06" w:rsidRPr="00B73C99">
              <w:rPr>
                <w:rFonts w:eastAsia="Calibri" w:cs="Arial"/>
                <w:b/>
                <w:sz w:val="20"/>
                <w:szCs w:val="20"/>
              </w:rPr>
              <w:t>.799,99</w:t>
            </w:r>
            <w:r w:rsidRPr="00B73C99">
              <w:rPr>
                <w:rFonts w:eastAsia="Calibri" w:cs="Arial"/>
                <w:b/>
                <w:sz w:val="20"/>
                <w:szCs w:val="20"/>
              </w:rPr>
              <w:t xml:space="preserve"> HRK) + (</w:t>
            </w:r>
            <w:r w:rsidR="00EF6FDA" w:rsidRPr="00B73C99">
              <w:rPr>
                <w:rFonts w:eastAsia="Calibri" w:cs="Arial"/>
                <w:b/>
                <w:sz w:val="20"/>
                <w:szCs w:val="20"/>
              </w:rPr>
              <w:t>4.670</w:t>
            </w:r>
            <w:r w:rsidRPr="00B73C99">
              <w:rPr>
                <w:rFonts w:eastAsia="Calibri" w:cs="Arial"/>
                <w:b/>
                <w:sz w:val="20"/>
                <w:szCs w:val="20"/>
              </w:rPr>
              <w:t xml:space="preserve"> HRK+ </w:t>
            </w:r>
            <w:r w:rsidR="00B64C06" w:rsidRPr="00B73C99">
              <w:rPr>
                <w:rFonts w:eastAsia="Calibri" w:cs="Arial"/>
                <w:b/>
                <w:sz w:val="20"/>
                <w:szCs w:val="20"/>
              </w:rPr>
              <w:t>2.250 HRK</w:t>
            </w:r>
            <w:r w:rsidR="00EF6FDA" w:rsidRPr="00B73C99">
              <w:rPr>
                <w:rFonts w:eastAsia="Calibri" w:cs="Arial"/>
                <w:b/>
                <w:sz w:val="20"/>
                <w:szCs w:val="20"/>
              </w:rPr>
              <w:t xml:space="preserve">) = 18.219,99 </w:t>
            </w:r>
            <w:r w:rsidRPr="00B73C99">
              <w:rPr>
                <w:rFonts w:eastAsia="Calibri" w:cs="Arial"/>
                <w:b/>
                <w:sz w:val="20"/>
                <w:szCs w:val="20"/>
              </w:rPr>
              <w:t>HRK</w:t>
            </w:r>
          </w:p>
          <w:p w:rsidR="00BB5D62" w:rsidRPr="00B73C99" w:rsidRDefault="00BB5D62" w:rsidP="008129D1">
            <w:pPr>
              <w:overflowPunct/>
              <w:autoSpaceDE/>
              <w:autoSpaceDN/>
              <w:adjustRightInd/>
              <w:spacing w:after="200"/>
              <w:textAlignment w:val="auto"/>
              <w:rPr>
                <w:rFonts w:eastAsia="Calibri" w:cs="Arial"/>
                <w:sz w:val="20"/>
                <w:szCs w:val="20"/>
              </w:rPr>
            </w:pPr>
          </w:p>
          <w:p w:rsidR="008129D1" w:rsidRPr="00B73C99" w:rsidRDefault="008129D1" w:rsidP="008129D1">
            <w:pPr>
              <w:overflowPunct/>
              <w:autoSpaceDE/>
              <w:autoSpaceDN/>
              <w:adjustRightInd/>
              <w:spacing w:after="200"/>
              <w:textAlignment w:val="auto"/>
              <w:rPr>
                <w:rFonts w:eastAsia="Calibri"/>
                <w:sz w:val="20"/>
                <w:lang w:eastAsia="en-US"/>
              </w:rPr>
            </w:pPr>
            <w:r w:rsidRPr="00B73C99">
              <w:rPr>
                <w:rFonts w:eastAsia="Calibri"/>
                <w:sz w:val="20"/>
                <w:lang w:eastAsia="en-US"/>
              </w:rPr>
              <w:t xml:space="preserve">Primer izračuna za novo motorno vozilo s prodajno ceno 320.000 </w:t>
            </w:r>
            <w:r w:rsidR="00EF6FDA" w:rsidRPr="00B73C99">
              <w:rPr>
                <w:rFonts w:eastAsia="Calibri" w:cs="Arial"/>
                <w:sz w:val="20"/>
                <w:szCs w:val="20"/>
                <w:lang w:eastAsia="en-US"/>
              </w:rPr>
              <w:t>HRK</w:t>
            </w:r>
            <w:r w:rsidR="001D5F48" w:rsidRPr="00B73C99">
              <w:rPr>
                <w:rFonts w:eastAsia="Calibri" w:cs="Arial"/>
                <w:sz w:val="20"/>
                <w:szCs w:val="20"/>
                <w:lang w:eastAsia="en-US"/>
              </w:rPr>
              <w:t xml:space="preserve"> (z vključenim 25</w:t>
            </w:r>
            <w:r w:rsidR="00D42FFC">
              <w:rPr>
                <w:rFonts w:eastAsia="Calibri" w:cs="Arial"/>
                <w:sz w:val="20"/>
                <w:szCs w:val="20"/>
                <w:lang w:eastAsia="en-US"/>
              </w:rPr>
              <w:t>-</w:t>
            </w:r>
            <w:r w:rsidR="001D5F48" w:rsidRPr="00B73C99">
              <w:rPr>
                <w:rFonts w:eastAsia="Calibri" w:cs="Arial"/>
                <w:sz w:val="20"/>
                <w:szCs w:val="20"/>
                <w:lang w:eastAsia="en-US"/>
              </w:rPr>
              <w:t>% DDV)</w:t>
            </w:r>
            <w:r w:rsidRPr="00B73C99">
              <w:rPr>
                <w:rFonts w:eastAsia="Calibri"/>
                <w:sz w:val="20"/>
                <w:lang w:eastAsia="en-US"/>
              </w:rPr>
              <w:t xml:space="preserve">, izpustom </w:t>
            </w:r>
            <w:r w:rsidRPr="009C4BCA" w:rsidDel="00C32FC8">
              <w:rPr>
                <w:rFonts w:eastAsia="Calibri"/>
                <w:sz w:val="20"/>
              </w:rPr>
              <w:t>CO</w:t>
            </w:r>
            <w:r w:rsidRPr="009C4BCA" w:rsidDel="00C32FC8">
              <w:rPr>
                <w:rFonts w:eastAsia="Calibri"/>
                <w:sz w:val="20"/>
                <w:vertAlign w:val="subscript"/>
              </w:rPr>
              <w:t>2</w:t>
            </w:r>
            <w:r w:rsidDel="00C32FC8">
              <w:rPr>
                <w:rFonts w:eastAsia="Calibri"/>
                <w:sz w:val="20"/>
                <w:vertAlign w:val="subscript"/>
              </w:rPr>
              <w:t xml:space="preserve"> </w:t>
            </w:r>
            <w:r w:rsidRPr="00B73C99">
              <w:rPr>
                <w:rFonts w:eastAsia="Calibri"/>
                <w:sz w:val="20"/>
                <w:lang w:eastAsia="en-US"/>
              </w:rPr>
              <w:t>125 g/km in dizelskim pogonom:</w:t>
            </w:r>
          </w:p>
          <w:p w:rsidR="001D5F48" w:rsidRPr="00B73C99" w:rsidRDefault="001D5F48" w:rsidP="001D5F48">
            <w:pPr>
              <w:overflowPunct/>
              <w:autoSpaceDE/>
              <w:autoSpaceDN/>
              <w:adjustRightInd/>
              <w:spacing w:after="200"/>
              <w:jc w:val="center"/>
              <w:textAlignment w:val="auto"/>
              <w:rPr>
                <w:rFonts w:eastAsia="Calibri" w:cs="Arial"/>
                <w:sz w:val="20"/>
                <w:szCs w:val="20"/>
                <w:lang w:eastAsia="en-US"/>
              </w:rPr>
            </w:pPr>
            <w:r w:rsidRPr="00B73C99">
              <w:rPr>
                <w:rFonts w:eastAsia="Calibri" w:cs="Arial"/>
                <w:sz w:val="20"/>
                <w:szCs w:val="20"/>
                <w:lang w:eastAsia="en-US"/>
              </w:rPr>
              <w:t>PP = (VN + PC) + (ON + EN)</w:t>
            </w:r>
          </w:p>
          <w:p w:rsidR="001D5F48" w:rsidRPr="00B73C99" w:rsidRDefault="001D5F48" w:rsidP="001D5F48">
            <w:pPr>
              <w:rPr>
                <w:rFonts w:eastAsia="Calibri" w:cs="Arial"/>
                <w:sz w:val="20"/>
                <w:szCs w:val="20"/>
              </w:rPr>
            </w:pPr>
            <w:r w:rsidRPr="00B73C99">
              <w:rPr>
                <w:rFonts w:eastAsia="Calibri" w:cs="Arial"/>
                <w:sz w:val="20"/>
                <w:szCs w:val="20"/>
              </w:rPr>
              <w:t xml:space="preserve">Motorno vozilo spada v </w:t>
            </w:r>
            <w:r w:rsidRPr="00B73C99">
              <w:rPr>
                <w:rFonts w:eastAsia="Calibri" w:cs="Arial"/>
                <w:b/>
                <w:sz w:val="20"/>
                <w:szCs w:val="20"/>
              </w:rPr>
              <w:t>šesto skupino</w:t>
            </w:r>
            <w:r w:rsidRPr="00B73C99">
              <w:rPr>
                <w:rFonts w:eastAsia="Calibri" w:cs="Arial"/>
                <w:sz w:val="20"/>
                <w:szCs w:val="20"/>
              </w:rPr>
              <w:t xml:space="preserve"> glede na prodajno ceno (</w:t>
            </w:r>
            <w:r w:rsidR="00942108">
              <w:rPr>
                <w:rFonts w:eastAsia="Calibri" w:cs="Arial"/>
                <w:sz w:val="20"/>
                <w:szCs w:val="20"/>
              </w:rPr>
              <w:t>t</w:t>
            </w:r>
            <w:r w:rsidRPr="00B73C99">
              <w:rPr>
                <w:rFonts w:eastAsia="Calibri" w:cs="Arial"/>
                <w:sz w:val="20"/>
                <w:szCs w:val="20"/>
              </w:rPr>
              <w:t>abela 1).</w:t>
            </w:r>
          </w:p>
          <w:p w:rsidR="001D5F48" w:rsidRPr="00B73C99" w:rsidRDefault="001D5F48" w:rsidP="001D5F48">
            <w:pPr>
              <w:rPr>
                <w:rFonts w:eastAsia="Calibri" w:cs="Arial"/>
                <w:sz w:val="20"/>
                <w:szCs w:val="20"/>
              </w:rPr>
            </w:pPr>
            <w:r w:rsidRPr="00B73C99">
              <w:rPr>
                <w:rFonts w:eastAsia="Calibri" w:cs="Arial"/>
                <w:sz w:val="20"/>
                <w:szCs w:val="20"/>
              </w:rPr>
              <w:t>VN = 9.500 HRK</w:t>
            </w:r>
          </w:p>
          <w:p w:rsidR="001D5F48" w:rsidRPr="00B73C99" w:rsidRDefault="001D5F48" w:rsidP="001D5F48">
            <w:pPr>
              <w:rPr>
                <w:rFonts w:eastAsia="Calibri" w:cs="Arial"/>
                <w:sz w:val="20"/>
                <w:szCs w:val="20"/>
              </w:rPr>
            </w:pPr>
            <w:r w:rsidRPr="00B73C99">
              <w:rPr>
                <w:rFonts w:eastAsia="Calibri" w:cs="Arial"/>
                <w:sz w:val="20"/>
                <w:szCs w:val="20"/>
              </w:rPr>
              <w:t>PC = 320.000 – 300.000,01 = 19.999,99 x 9 % = 1.799,99 HRK</w:t>
            </w:r>
          </w:p>
          <w:p w:rsidR="001D5F48" w:rsidRPr="00B73C99" w:rsidRDefault="001D5F48" w:rsidP="001D5F48">
            <w:pPr>
              <w:rPr>
                <w:rFonts w:eastAsia="Calibri" w:cs="Arial"/>
                <w:sz w:val="20"/>
                <w:szCs w:val="20"/>
              </w:rPr>
            </w:pPr>
          </w:p>
          <w:p w:rsidR="001D5F48" w:rsidRPr="00B73C99" w:rsidRDefault="001D5F48" w:rsidP="001D5F48">
            <w:pPr>
              <w:rPr>
                <w:rFonts w:eastAsia="Calibri" w:cs="Arial"/>
                <w:sz w:val="20"/>
                <w:szCs w:val="20"/>
              </w:rPr>
            </w:pPr>
            <w:r w:rsidRPr="00B73C99">
              <w:rPr>
                <w:rFonts w:eastAsia="Calibri" w:cs="Arial"/>
                <w:sz w:val="20"/>
                <w:szCs w:val="20"/>
              </w:rPr>
              <w:t xml:space="preserve">Motorno vozilo spada v </w:t>
            </w:r>
            <w:r w:rsidRPr="00B73C99">
              <w:rPr>
                <w:rFonts w:eastAsia="Calibri" w:cs="Arial"/>
                <w:b/>
                <w:sz w:val="20"/>
                <w:szCs w:val="20"/>
              </w:rPr>
              <w:t>tretjo skupino</w:t>
            </w:r>
            <w:r w:rsidRPr="00B73C99">
              <w:rPr>
                <w:rFonts w:eastAsia="Calibri" w:cs="Arial"/>
                <w:sz w:val="20"/>
                <w:szCs w:val="20"/>
              </w:rPr>
              <w:t xml:space="preserve"> glede na </w:t>
            </w:r>
            <w:r w:rsidR="00AE6334" w:rsidRPr="00B73C99">
              <w:rPr>
                <w:rFonts w:eastAsia="Calibri" w:cs="Arial"/>
                <w:sz w:val="20"/>
                <w:szCs w:val="20"/>
              </w:rPr>
              <w:t>izpust</w:t>
            </w:r>
            <w:r w:rsidRPr="00B73C99">
              <w:rPr>
                <w:rFonts w:eastAsia="Calibri" w:cs="Arial"/>
                <w:sz w:val="20"/>
                <w:szCs w:val="20"/>
              </w:rPr>
              <w:t xml:space="preserve"> CO</w:t>
            </w:r>
            <w:r w:rsidRPr="00B73C99">
              <w:rPr>
                <w:rFonts w:eastAsia="Calibri" w:cs="Arial"/>
                <w:sz w:val="20"/>
                <w:szCs w:val="20"/>
                <w:vertAlign w:val="subscript"/>
              </w:rPr>
              <w:t>2</w:t>
            </w:r>
            <w:r w:rsidRPr="00B73C99">
              <w:rPr>
                <w:rFonts w:eastAsia="Calibri" w:cs="Arial"/>
                <w:sz w:val="20"/>
                <w:szCs w:val="20"/>
              </w:rPr>
              <w:t xml:space="preserve"> (</w:t>
            </w:r>
            <w:r w:rsidR="00942108">
              <w:rPr>
                <w:rFonts w:eastAsia="Calibri" w:cs="Arial"/>
                <w:sz w:val="20"/>
                <w:szCs w:val="20"/>
              </w:rPr>
              <w:t>t</w:t>
            </w:r>
            <w:r w:rsidRPr="00B73C99">
              <w:rPr>
                <w:rFonts w:eastAsia="Calibri" w:cs="Arial"/>
                <w:sz w:val="20"/>
                <w:szCs w:val="20"/>
              </w:rPr>
              <w:t>abela 2).</w:t>
            </w:r>
          </w:p>
          <w:p w:rsidR="001D5F48" w:rsidRPr="00B73C99" w:rsidRDefault="001D5F48" w:rsidP="001D5F48">
            <w:pPr>
              <w:rPr>
                <w:rFonts w:eastAsia="Calibri" w:cs="Arial"/>
                <w:sz w:val="20"/>
                <w:szCs w:val="20"/>
              </w:rPr>
            </w:pPr>
            <w:r w:rsidRPr="00B73C99">
              <w:rPr>
                <w:rFonts w:eastAsia="Calibri" w:cs="Arial"/>
                <w:sz w:val="20"/>
                <w:szCs w:val="20"/>
              </w:rPr>
              <w:t>ON = 7.135 HRK</w:t>
            </w:r>
          </w:p>
          <w:p w:rsidR="001D5F48" w:rsidRPr="00B73C99" w:rsidRDefault="001D5F48" w:rsidP="001D5F48">
            <w:pPr>
              <w:rPr>
                <w:rFonts w:eastAsia="Calibri" w:cs="Arial"/>
                <w:sz w:val="20"/>
                <w:szCs w:val="20"/>
              </w:rPr>
            </w:pPr>
            <w:r w:rsidRPr="00B73C99">
              <w:rPr>
                <w:rFonts w:eastAsia="Calibri" w:cs="Arial"/>
                <w:sz w:val="20"/>
                <w:szCs w:val="20"/>
              </w:rPr>
              <w:t>EN = (125 – 120) x 1.150 = 5.750 HRK</w:t>
            </w:r>
          </w:p>
          <w:p w:rsidR="001D5F48" w:rsidRPr="00B73C99" w:rsidRDefault="001D5F48" w:rsidP="001D5F48">
            <w:pPr>
              <w:rPr>
                <w:rFonts w:eastAsia="Calibri" w:cs="Arial"/>
                <w:sz w:val="20"/>
                <w:szCs w:val="20"/>
              </w:rPr>
            </w:pPr>
          </w:p>
          <w:p w:rsidR="001D5F48" w:rsidRPr="00B73C99" w:rsidRDefault="001D5F48" w:rsidP="001D5F48">
            <w:pPr>
              <w:rPr>
                <w:rFonts w:eastAsia="Calibri" w:cs="Arial"/>
                <w:b/>
                <w:sz w:val="20"/>
                <w:szCs w:val="20"/>
              </w:rPr>
            </w:pPr>
            <w:r w:rsidRPr="00B73C99">
              <w:rPr>
                <w:rFonts w:eastAsia="Calibri" w:cs="Arial"/>
                <w:b/>
                <w:sz w:val="20"/>
                <w:szCs w:val="20"/>
              </w:rPr>
              <w:t>PP = (9.500 HRK + 1.799,99 HRK) + (7.135 HRK+ 5.750 HRK) = 24.184,99 HRK</w:t>
            </w:r>
          </w:p>
          <w:p w:rsidR="001D5F48" w:rsidRPr="00B73C99" w:rsidRDefault="001D5F48" w:rsidP="007328D6">
            <w:pPr>
              <w:rPr>
                <w:rFonts w:eastAsia="Calibri" w:cs="Arial"/>
                <w:sz w:val="20"/>
                <w:szCs w:val="20"/>
              </w:rPr>
            </w:pPr>
            <w:r w:rsidRPr="00B73C99" w:rsidDel="001D5F48">
              <w:rPr>
                <w:rFonts w:eastAsia="Calibri"/>
                <w:sz w:val="20"/>
              </w:rPr>
              <w:t xml:space="preserve"> </w:t>
            </w:r>
          </w:p>
          <w:p w:rsidR="00FC0C4A" w:rsidRPr="00B73C99" w:rsidRDefault="00FC0C4A" w:rsidP="00183C73">
            <w:pPr>
              <w:spacing w:line="260" w:lineRule="exact"/>
              <w:rPr>
                <w:rFonts w:eastAsia="Calibri"/>
              </w:rPr>
            </w:pPr>
          </w:p>
          <w:p w:rsidR="00FC0C4A" w:rsidRPr="00B73C99" w:rsidRDefault="00FC0C4A" w:rsidP="00183C73">
            <w:pPr>
              <w:spacing w:line="260" w:lineRule="exact"/>
              <w:rPr>
                <w:rFonts w:eastAsia="Calibri"/>
                <w:sz w:val="20"/>
              </w:rPr>
            </w:pPr>
            <w:r w:rsidRPr="00B73C99">
              <w:rPr>
                <w:rFonts w:eastAsia="Calibri"/>
                <w:sz w:val="20"/>
              </w:rPr>
              <w:t>Primer izračuna posebnega davka na motorna vozila za novo motorno vozilo s prodajno ceno 155.000</w:t>
            </w:r>
            <w:r w:rsidR="00942108">
              <w:rPr>
                <w:rFonts w:eastAsia="Calibri"/>
                <w:sz w:val="20"/>
              </w:rPr>
              <w:t> </w:t>
            </w:r>
            <w:r w:rsidRPr="00B73C99">
              <w:rPr>
                <w:rFonts w:eastAsia="Calibri"/>
                <w:sz w:val="20"/>
              </w:rPr>
              <w:t>HRK (z vključenim 25</w:t>
            </w:r>
            <w:r w:rsidR="00D42FFC">
              <w:rPr>
                <w:rFonts w:eastAsia="Calibri"/>
                <w:sz w:val="20"/>
              </w:rPr>
              <w:t>-</w:t>
            </w:r>
            <w:r w:rsidRPr="00B73C99">
              <w:rPr>
                <w:rFonts w:eastAsia="Calibri"/>
                <w:sz w:val="20"/>
              </w:rPr>
              <w:t>% DDV), izpustom CO</w:t>
            </w:r>
            <w:r w:rsidRPr="00B73C99">
              <w:rPr>
                <w:rFonts w:eastAsia="Calibri"/>
                <w:sz w:val="20"/>
                <w:vertAlign w:val="subscript"/>
              </w:rPr>
              <w:t>2</w:t>
            </w:r>
            <w:r w:rsidRPr="00B73C99">
              <w:rPr>
                <w:rFonts w:eastAsia="Calibri"/>
                <w:sz w:val="20"/>
              </w:rPr>
              <w:t xml:space="preserve"> 110 g/km in dizelskim pogonom</w:t>
            </w:r>
            <w:r w:rsidR="00611469" w:rsidRPr="00B73C99">
              <w:rPr>
                <w:rFonts w:eastAsia="Calibri"/>
                <w:sz w:val="20"/>
              </w:rPr>
              <w:t>:</w:t>
            </w:r>
          </w:p>
          <w:p w:rsidR="00611469" w:rsidRPr="00B73C99" w:rsidRDefault="00611469" w:rsidP="00183C73">
            <w:pPr>
              <w:spacing w:line="260" w:lineRule="exact"/>
              <w:rPr>
                <w:rFonts w:eastAsia="Calibri"/>
                <w:sz w:val="20"/>
              </w:rPr>
            </w:pPr>
          </w:p>
          <w:p w:rsidR="00611469" w:rsidRPr="00B73C99" w:rsidRDefault="00611469" w:rsidP="00183C73">
            <w:pPr>
              <w:overflowPunct/>
              <w:autoSpaceDE/>
              <w:autoSpaceDN/>
              <w:adjustRightInd/>
              <w:spacing w:after="200" w:line="260" w:lineRule="exact"/>
              <w:jc w:val="center"/>
              <w:textAlignment w:val="auto"/>
              <w:rPr>
                <w:rFonts w:eastAsia="Calibri"/>
                <w:sz w:val="20"/>
                <w:lang w:eastAsia="en-US"/>
              </w:rPr>
            </w:pPr>
            <w:r w:rsidRPr="00B73C99">
              <w:rPr>
                <w:rFonts w:eastAsia="Calibri"/>
                <w:sz w:val="20"/>
                <w:lang w:eastAsia="en-US"/>
              </w:rPr>
              <w:t>P</w:t>
            </w:r>
            <w:r w:rsidRPr="00B73C99">
              <w:rPr>
                <w:rFonts w:eastAsia="Calibri" w:cs="Arial"/>
                <w:sz w:val="20"/>
                <w:szCs w:val="20"/>
                <w:lang w:eastAsia="en-US"/>
              </w:rPr>
              <w:t>P</w:t>
            </w:r>
            <w:r w:rsidRPr="00B73C99">
              <w:rPr>
                <w:rFonts w:eastAsia="Calibri"/>
                <w:sz w:val="20"/>
                <w:lang w:eastAsia="en-US"/>
              </w:rPr>
              <w:t xml:space="preserve"> = (V</w:t>
            </w:r>
            <w:r w:rsidRPr="00B73C99">
              <w:rPr>
                <w:rFonts w:eastAsia="Calibri" w:cs="Arial"/>
                <w:sz w:val="20"/>
                <w:szCs w:val="20"/>
                <w:lang w:eastAsia="en-US"/>
              </w:rPr>
              <w:t>N</w:t>
            </w:r>
            <w:r w:rsidRPr="00B73C99">
              <w:rPr>
                <w:rFonts w:eastAsia="Calibri"/>
                <w:sz w:val="20"/>
                <w:lang w:eastAsia="en-US"/>
              </w:rPr>
              <w:t xml:space="preserve"> + P</w:t>
            </w:r>
            <w:r w:rsidRPr="00B73C99">
              <w:rPr>
                <w:rFonts w:eastAsia="Calibri" w:cs="Arial"/>
                <w:sz w:val="20"/>
                <w:szCs w:val="20"/>
                <w:lang w:eastAsia="en-US"/>
              </w:rPr>
              <w:t>C</w:t>
            </w:r>
            <w:r w:rsidRPr="00B73C99">
              <w:rPr>
                <w:rFonts w:eastAsia="Calibri"/>
                <w:sz w:val="20"/>
                <w:lang w:eastAsia="en-US"/>
              </w:rPr>
              <w:t>) + (O</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EN</w:t>
            </w:r>
            <w:r w:rsidRPr="00B73C99">
              <w:rPr>
                <w:rFonts w:eastAsia="Calibri"/>
                <w:sz w:val="20"/>
                <w:lang w:eastAsia="en-US"/>
              </w:rPr>
              <w:t>)</w:t>
            </w:r>
          </w:p>
          <w:p w:rsidR="00611469" w:rsidRPr="00B73C99" w:rsidRDefault="00611469" w:rsidP="00183C73">
            <w:pPr>
              <w:spacing w:line="260" w:lineRule="exact"/>
              <w:rPr>
                <w:rFonts w:eastAsia="Calibri"/>
                <w:sz w:val="20"/>
              </w:rPr>
            </w:pPr>
            <w:r w:rsidRPr="00B73C99">
              <w:rPr>
                <w:rFonts w:eastAsia="Calibri"/>
                <w:sz w:val="20"/>
              </w:rPr>
              <w:t xml:space="preserve">Motorno vozilo spada v </w:t>
            </w:r>
            <w:r w:rsidRPr="00B73C99">
              <w:rPr>
                <w:rFonts w:eastAsia="Calibri"/>
                <w:b/>
                <w:sz w:val="20"/>
              </w:rPr>
              <w:t>tretjo skupino</w:t>
            </w:r>
            <w:r w:rsidRPr="00B73C99">
              <w:rPr>
                <w:rFonts w:eastAsia="Calibri"/>
                <w:sz w:val="20"/>
              </w:rPr>
              <w:t xml:space="preserve"> glede na prodajno ceno (</w:t>
            </w:r>
            <w:r w:rsidR="00942108">
              <w:rPr>
                <w:rFonts w:eastAsia="Calibri"/>
                <w:sz w:val="20"/>
              </w:rPr>
              <w:t>t</w:t>
            </w:r>
            <w:r w:rsidRPr="00B73C99">
              <w:rPr>
                <w:rFonts w:eastAsia="Calibri"/>
                <w:sz w:val="20"/>
              </w:rPr>
              <w:t>abela 1).</w:t>
            </w:r>
          </w:p>
          <w:p w:rsidR="00611469" w:rsidRPr="00B73C99" w:rsidRDefault="00611469" w:rsidP="00183C73">
            <w:pPr>
              <w:spacing w:line="260" w:lineRule="exact"/>
              <w:rPr>
                <w:rFonts w:eastAsia="Calibri"/>
                <w:sz w:val="20"/>
              </w:rPr>
            </w:pPr>
            <w:r w:rsidRPr="00B73C99">
              <w:rPr>
                <w:rFonts w:eastAsia="Calibri"/>
                <w:sz w:val="20"/>
              </w:rPr>
              <w:t>V</w:t>
            </w:r>
            <w:r w:rsidRPr="00B73C99">
              <w:rPr>
                <w:rFonts w:eastAsia="Calibri" w:cs="Arial"/>
                <w:sz w:val="20"/>
                <w:szCs w:val="20"/>
              </w:rPr>
              <w:t>N</w:t>
            </w:r>
            <w:r w:rsidRPr="00B73C99">
              <w:rPr>
                <w:rFonts w:eastAsia="Calibri"/>
                <w:sz w:val="20"/>
              </w:rPr>
              <w:t xml:space="preserve"> = 2000 HRK</w:t>
            </w:r>
          </w:p>
          <w:p w:rsidR="00611469" w:rsidRPr="00B73C99" w:rsidRDefault="00611469" w:rsidP="00183C73">
            <w:pPr>
              <w:spacing w:line="260" w:lineRule="exact"/>
              <w:rPr>
                <w:rFonts w:eastAsia="Calibri"/>
                <w:sz w:val="20"/>
              </w:rPr>
            </w:pPr>
            <w:r w:rsidRPr="00B73C99">
              <w:rPr>
                <w:rFonts w:eastAsia="Calibri"/>
                <w:sz w:val="20"/>
              </w:rPr>
              <w:t>P</w:t>
            </w:r>
            <w:r w:rsidRPr="00B73C99">
              <w:rPr>
                <w:rFonts w:eastAsia="Calibri" w:cs="Arial"/>
                <w:sz w:val="20"/>
                <w:szCs w:val="20"/>
              </w:rPr>
              <w:t>C</w:t>
            </w:r>
            <w:r w:rsidRPr="00B73C99">
              <w:rPr>
                <w:rFonts w:eastAsia="Calibri"/>
                <w:sz w:val="20"/>
              </w:rPr>
              <w:t xml:space="preserve"> = 155.000 – 150.000</w:t>
            </w:r>
            <w:r w:rsidR="00BB5D62" w:rsidRPr="00B73C99">
              <w:rPr>
                <w:rFonts w:eastAsia="Calibri" w:cs="Arial"/>
                <w:sz w:val="20"/>
                <w:szCs w:val="20"/>
              </w:rPr>
              <w:t>,01</w:t>
            </w:r>
            <w:r w:rsidRPr="00B73C99">
              <w:rPr>
                <w:rFonts w:eastAsia="Calibri"/>
                <w:sz w:val="20"/>
              </w:rPr>
              <w:t xml:space="preserve"> = 4.999,99 x 3 % = 149,99 HRK</w:t>
            </w:r>
          </w:p>
          <w:p w:rsidR="00611469" w:rsidRPr="00B73C99" w:rsidRDefault="00611469" w:rsidP="00183C73">
            <w:pPr>
              <w:spacing w:line="260" w:lineRule="exact"/>
              <w:rPr>
                <w:rFonts w:eastAsia="Calibri"/>
                <w:sz w:val="20"/>
              </w:rPr>
            </w:pPr>
          </w:p>
          <w:p w:rsidR="00611469" w:rsidRPr="00B73C99" w:rsidRDefault="00611469" w:rsidP="00183C73">
            <w:pPr>
              <w:spacing w:line="260" w:lineRule="exact"/>
              <w:rPr>
                <w:rFonts w:eastAsia="Calibri"/>
                <w:sz w:val="20"/>
              </w:rPr>
            </w:pPr>
            <w:r w:rsidRPr="00B73C99">
              <w:rPr>
                <w:rFonts w:eastAsia="Calibri"/>
                <w:sz w:val="20"/>
              </w:rPr>
              <w:t xml:space="preserve">Motorno vozilo spada v </w:t>
            </w:r>
            <w:r w:rsidRPr="00B73C99">
              <w:rPr>
                <w:rFonts w:eastAsia="Calibri"/>
                <w:b/>
                <w:sz w:val="20"/>
              </w:rPr>
              <w:t>drugo skupino</w:t>
            </w:r>
            <w:r w:rsidRPr="00B73C99">
              <w:rPr>
                <w:rFonts w:eastAsia="Calibri"/>
                <w:sz w:val="20"/>
              </w:rPr>
              <w:t xml:space="preserve"> glede na </w:t>
            </w:r>
            <w:r w:rsidR="00AE6334" w:rsidRPr="00B73C99">
              <w:rPr>
                <w:rFonts w:eastAsia="Calibri"/>
                <w:sz w:val="20"/>
              </w:rPr>
              <w:t>izpust</w:t>
            </w:r>
            <w:r w:rsidRPr="00B73C99">
              <w:rPr>
                <w:rFonts w:eastAsia="Calibri"/>
                <w:sz w:val="20"/>
              </w:rPr>
              <w:t xml:space="preserve"> CO</w:t>
            </w:r>
            <w:r w:rsidRPr="00B73C99">
              <w:rPr>
                <w:rFonts w:eastAsia="Calibri"/>
                <w:sz w:val="20"/>
                <w:vertAlign w:val="subscript"/>
              </w:rPr>
              <w:t>2</w:t>
            </w:r>
            <w:r w:rsidRPr="00B73C99">
              <w:rPr>
                <w:rFonts w:eastAsia="Calibri"/>
                <w:sz w:val="20"/>
              </w:rPr>
              <w:t xml:space="preserve"> (</w:t>
            </w:r>
            <w:r w:rsidR="00942108">
              <w:rPr>
                <w:rFonts w:eastAsia="Calibri"/>
                <w:sz w:val="20"/>
              </w:rPr>
              <w:t>t</w:t>
            </w:r>
            <w:r w:rsidRPr="00B73C99">
              <w:rPr>
                <w:rFonts w:eastAsia="Calibri"/>
                <w:sz w:val="20"/>
              </w:rPr>
              <w:t>abela 2).</w:t>
            </w:r>
          </w:p>
          <w:p w:rsidR="00611469" w:rsidRPr="00B73C99" w:rsidRDefault="00611469" w:rsidP="00183C73">
            <w:pPr>
              <w:spacing w:line="260" w:lineRule="exact"/>
              <w:rPr>
                <w:rFonts w:eastAsia="Calibri"/>
                <w:sz w:val="20"/>
              </w:rPr>
            </w:pPr>
            <w:r w:rsidRPr="00B73C99">
              <w:rPr>
                <w:rFonts w:eastAsia="Calibri"/>
                <w:sz w:val="20"/>
              </w:rPr>
              <w:t>O</w:t>
            </w:r>
            <w:r w:rsidRPr="00B73C99">
              <w:rPr>
                <w:rFonts w:eastAsia="Calibri" w:cs="Arial"/>
                <w:sz w:val="20"/>
                <w:szCs w:val="20"/>
              </w:rPr>
              <w:t>N</w:t>
            </w:r>
            <w:r w:rsidRPr="00B73C99">
              <w:rPr>
                <w:rFonts w:eastAsia="Calibri"/>
                <w:sz w:val="20"/>
              </w:rPr>
              <w:t xml:space="preserve"> = 1.010</w:t>
            </w:r>
            <w:r w:rsidR="00BB5D62" w:rsidRPr="00B73C99">
              <w:rPr>
                <w:rFonts w:eastAsia="Calibri" w:cs="Arial"/>
                <w:sz w:val="20"/>
                <w:szCs w:val="20"/>
              </w:rPr>
              <w:t xml:space="preserve"> HRK</w:t>
            </w:r>
          </w:p>
          <w:p w:rsidR="00611469" w:rsidRPr="00B73C99" w:rsidRDefault="00611469" w:rsidP="00183C73">
            <w:pPr>
              <w:spacing w:line="260" w:lineRule="exact"/>
              <w:rPr>
                <w:rFonts w:eastAsia="Calibri"/>
                <w:sz w:val="20"/>
              </w:rPr>
            </w:pPr>
            <w:r w:rsidRPr="00B73C99">
              <w:rPr>
                <w:rFonts w:eastAsia="Calibri" w:cs="Arial"/>
                <w:sz w:val="20"/>
                <w:szCs w:val="20"/>
              </w:rPr>
              <w:t>EN</w:t>
            </w:r>
            <w:r w:rsidRPr="00B73C99">
              <w:rPr>
                <w:rFonts w:eastAsia="Calibri"/>
                <w:sz w:val="20"/>
              </w:rPr>
              <w:t xml:space="preserve"> = (110 – 85) x 175 = 4.375 HRK</w:t>
            </w:r>
          </w:p>
          <w:p w:rsidR="00611469" w:rsidRPr="00B73C99" w:rsidRDefault="00611469" w:rsidP="00183C73">
            <w:pPr>
              <w:spacing w:line="260" w:lineRule="exact"/>
              <w:rPr>
                <w:rFonts w:eastAsia="Calibri"/>
                <w:sz w:val="20"/>
              </w:rPr>
            </w:pPr>
          </w:p>
          <w:p w:rsidR="00611469" w:rsidRPr="00B73C99" w:rsidRDefault="00611469" w:rsidP="00183C73">
            <w:pPr>
              <w:spacing w:line="260" w:lineRule="exact"/>
              <w:rPr>
                <w:rFonts w:eastAsia="Calibri"/>
                <w:b/>
                <w:sz w:val="20"/>
              </w:rPr>
            </w:pPr>
            <w:r w:rsidRPr="00B73C99">
              <w:rPr>
                <w:rFonts w:eastAsia="Calibri"/>
                <w:b/>
                <w:sz w:val="20"/>
              </w:rPr>
              <w:t xml:space="preserve">PP = (2.000 </w:t>
            </w:r>
            <w:r w:rsidR="00BB5D62" w:rsidRPr="00B73C99">
              <w:rPr>
                <w:rFonts w:eastAsia="Calibri" w:cs="Arial"/>
                <w:b/>
                <w:sz w:val="20"/>
                <w:szCs w:val="20"/>
              </w:rPr>
              <w:t xml:space="preserve">HRK </w:t>
            </w:r>
            <w:r w:rsidRPr="00B73C99">
              <w:rPr>
                <w:rFonts w:eastAsia="Calibri"/>
                <w:b/>
                <w:sz w:val="20"/>
              </w:rPr>
              <w:t>+ 149,99</w:t>
            </w:r>
            <w:r w:rsidR="00BB5D62" w:rsidRPr="00B73C99">
              <w:rPr>
                <w:rFonts w:eastAsia="Calibri" w:cs="Arial"/>
                <w:b/>
                <w:sz w:val="20"/>
                <w:szCs w:val="20"/>
              </w:rPr>
              <w:t xml:space="preserve"> HRK</w:t>
            </w:r>
            <w:r w:rsidRPr="00B73C99">
              <w:rPr>
                <w:rFonts w:eastAsia="Calibri"/>
                <w:b/>
                <w:sz w:val="20"/>
              </w:rPr>
              <w:t xml:space="preserve">) + (1.010 </w:t>
            </w:r>
            <w:r w:rsidR="00BB5D62" w:rsidRPr="00B73C99">
              <w:rPr>
                <w:rFonts w:eastAsia="Calibri" w:cs="Arial"/>
                <w:b/>
                <w:sz w:val="20"/>
                <w:szCs w:val="20"/>
              </w:rPr>
              <w:t>HRK</w:t>
            </w:r>
            <w:r w:rsidRPr="00B73C99">
              <w:rPr>
                <w:rFonts w:eastAsia="Calibri"/>
                <w:b/>
                <w:sz w:val="20"/>
              </w:rPr>
              <w:t>+ 4.375</w:t>
            </w:r>
            <w:r w:rsidR="00BB5D62" w:rsidRPr="00B73C99">
              <w:rPr>
                <w:rFonts w:eastAsia="Calibri" w:cs="Arial"/>
                <w:b/>
                <w:sz w:val="20"/>
                <w:szCs w:val="20"/>
              </w:rPr>
              <w:t xml:space="preserve"> HRK</w:t>
            </w:r>
            <w:r w:rsidRPr="00B73C99">
              <w:rPr>
                <w:rFonts w:eastAsia="Calibri"/>
                <w:b/>
                <w:sz w:val="20"/>
              </w:rPr>
              <w:t>) = 7.534,99 HRK</w:t>
            </w:r>
          </w:p>
          <w:p w:rsidR="00FC0C4A" w:rsidRPr="00B73C99" w:rsidRDefault="00FC0C4A" w:rsidP="00183C73">
            <w:pPr>
              <w:spacing w:line="260" w:lineRule="exact"/>
              <w:rPr>
                <w:rFonts w:eastAsia="Calibri"/>
                <w:sz w:val="20"/>
              </w:rPr>
            </w:pPr>
          </w:p>
          <w:p w:rsidR="00EA1264" w:rsidRPr="00B73C99" w:rsidRDefault="00EA1264" w:rsidP="00183C73">
            <w:pPr>
              <w:spacing w:line="260" w:lineRule="exact"/>
              <w:rPr>
                <w:rFonts w:eastAsia="Calibri" w:cs="Arial"/>
                <w:sz w:val="20"/>
                <w:szCs w:val="20"/>
              </w:rPr>
            </w:pPr>
            <w:r w:rsidRPr="00B73C99">
              <w:rPr>
                <w:rFonts w:eastAsia="Calibri" w:cs="Arial"/>
                <w:sz w:val="20"/>
                <w:szCs w:val="20"/>
              </w:rPr>
              <w:t>Za bivalna vozila se znesek posebnega davka na motorna vozila, izračunanega po zgoraj navedeni formuli, zmanjša za 85 %.</w:t>
            </w:r>
          </w:p>
          <w:p w:rsidR="005738D8" w:rsidRPr="00B73C99" w:rsidRDefault="005738D8" w:rsidP="00183C73">
            <w:pPr>
              <w:spacing w:line="260" w:lineRule="exact"/>
              <w:rPr>
                <w:rFonts w:eastAsia="Calibri" w:cs="Arial"/>
                <w:sz w:val="20"/>
                <w:szCs w:val="20"/>
              </w:rPr>
            </w:pPr>
          </w:p>
          <w:p w:rsidR="005738D8" w:rsidRPr="00B73C99" w:rsidRDefault="005738D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rPr>
              <w:t>Za poltovornjake in druga motorna vozila, predelana v poltovornjake, se posebni davek na motorna vozila plačuje glede na moč motorja v kilovatih (k</w:t>
            </w:r>
            <w:r w:rsidR="00317763" w:rsidRPr="00B73C99">
              <w:rPr>
                <w:rFonts w:eastAsia="Calibri" w:cs="Arial"/>
                <w:sz w:val="20"/>
                <w:szCs w:val="20"/>
              </w:rPr>
              <w:t>W</w:t>
            </w:r>
            <w:r w:rsidRPr="00B73C99">
              <w:rPr>
                <w:rFonts w:eastAsia="Calibri" w:cs="Arial"/>
                <w:sz w:val="20"/>
                <w:szCs w:val="20"/>
              </w:rPr>
              <w:t xml:space="preserve">). Posebni davek na motorna vozila za poltovornjake se </w:t>
            </w:r>
            <w:r w:rsidRPr="00B73C99">
              <w:rPr>
                <w:rFonts w:eastAsia="Calibri" w:cs="Arial"/>
                <w:sz w:val="20"/>
                <w:szCs w:val="20"/>
                <w:lang w:eastAsia="en-US"/>
              </w:rPr>
              <w:t>izračuna po naslednji formuli:</w:t>
            </w:r>
          </w:p>
          <w:p w:rsidR="005738D8" w:rsidRPr="00B73C99" w:rsidRDefault="008E0E08" w:rsidP="00183C73">
            <w:pPr>
              <w:spacing w:line="260" w:lineRule="exact"/>
              <w:rPr>
                <w:rFonts w:eastAsia="Calibri" w:cs="Arial"/>
                <w:sz w:val="20"/>
                <w:szCs w:val="20"/>
              </w:rPr>
            </w:pPr>
            <w:r>
              <w:rPr>
                <w:noProof/>
              </w:rPr>
              <mc:AlternateContent>
                <mc:Choice Requires="wps">
                  <w:drawing>
                    <wp:anchor distT="0" distB="0" distL="114300" distR="114300" simplePos="0" relativeHeight="251658244" behindDoc="0" locked="0" layoutInCell="1" allowOverlap="1" wp14:anchorId="47B03581" wp14:editId="4E016237">
                      <wp:simplePos x="0" y="0"/>
                      <wp:positionH relativeFrom="column">
                        <wp:posOffset>1767205</wp:posOffset>
                      </wp:positionH>
                      <wp:positionV relativeFrom="paragraph">
                        <wp:posOffset>53975</wp:posOffset>
                      </wp:positionV>
                      <wp:extent cx="2066925" cy="333375"/>
                      <wp:effectExtent l="0" t="0" r="9525" b="9525"/>
                      <wp:wrapNone/>
                      <wp:docPr id="1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66925" cy="333375"/>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6D94AAE5" id="Rectangle 6" o:spid="_x0000_s1026" style="position:absolute;margin-left:139.15pt;margin-top:4.25pt;width:162.75pt;height:26.2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" filled="f" strokecolor="windowText" strokeweight=".25pt">
                      <v:path arrowok="t"/>
                    </v:rect>
                  </w:pict>
                </mc:Fallback>
              </mc:AlternateContent>
            </w:r>
          </w:p>
          <w:p w:rsidR="005738D8" w:rsidRPr="00B73C99" w:rsidRDefault="005738D8" w:rsidP="00183C73">
            <w:pPr>
              <w:tabs>
                <w:tab w:val="left" w:pos="567"/>
                <w:tab w:val="left" w:pos="1134"/>
                <w:tab w:val="left" w:pos="1701"/>
                <w:tab w:val="left" w:pos="3945"/>
              </w:tabs>
              <w:spacing w:line="260" w:lineRule="exact"/>
              <w:rPr>
                <w:rFonts w:eastAsia="Calibri" w:cs="Arial"/>
                <w:sz w:val="20"/>
                <w:szCs w:val="20"/>
              </w:rPr>
            </w:pPr>
            <w:r w:rsidRPr="00B73C99">
              <w:rPr>
                <w:rFonts w:eastAsia="Calibri" w:cs="Arial"/>
                <w:sz w:val="20"/>
                <w:szCs w:val="20"/>
              </w:rPr>
              <w:tab/>
              <w:t xml:space="preserve">                  </w:t>
            </w:r>
            <w:r w:rsidRPr="00B73C99">
              <w:rPr>
                <w:rFonts w:eastAsia="Calibri" w:cs="Arial"/>
                <w:sz w:val="20"/>
                <w:szCs w:val="20"/>
              </w:rPr>
              <w:tab/>
              <w:t xml:space="preserve">                                     PP = (S x KS)</w:t>
            </w:r>
          </w:p>
          <w:p w:rsidR="005738D8" w:rsidRPr="00B73C99" w:rsidRDefault="005738D8" w:rsidP="00183C73">
            <w:pPr>
              <w:tabs>
                <w:tab w:val="left" w:pos="3315"/>
              </w:tabs>
              <w:spacing w:line="260" w:lineRule="exact"/>
              <w:rPr>
                <w:rFonts w:eastAsia="Calibri" w:cs="Arial"/>
                <w:sz w:val="20"/>
                <w:szCs w:val="20"/>
              </w:rPr>
            </w:pPr>
          </w:p>
          <w:p w:rsidR="005738D8" w:rsidRPr="00B73C99" w:rsidRDefault="005738D8" w:rsidP="00183C73">
            <w:pPr>
              <w:spacing w:line="260" w:lineRule="exact"/>
              <w:rPr>
                <w:rFonts w:eastAsia="Calibri" w:cs="Arial"/>
                <w:sz w:val="20"/>
                <w:szCs w:val="20"/>
              </w:rPr>
            </w:pPr>
          </w:p>
          <w:p w:rsidR="005738D8" w:rsidRPr="00B73C99" w:rsidRDefault="00317763" w:rsidP="00183C73">
            <w:pPr>
              <w:spacing w:line="260" w:lineRule="exact"/>
              <w:rPr>
                <w:rFonts w:eastAsia="Calibri" w:cs="Arial"/>
                <w:sz w:val="20"/>
                <w:szCs w:val="20"/>
              </w:rPr>
            </w:pPr>
            <w:r w:rsidRPr="00B73C99">
              <w:rPr>
                <w:rFonts w:eastAsia="Calibri" w:cs="Arial"/>
                <w:sz w:val="20"/>
                <w:szCs w:val="20"/>
              </w:rPr>
              <w:t>PP = posebni davek na motorna vozila v hrvaških kunah (HRK)</w:t>
            </w:r>
            <w:r w:rsidR="00942108">
              <w:rPr>
                <w:rFonts w:eastAsia="Calibri" w:cs="Arial"/>
                <w:sz w:val="20"/>
                <w:szCs w:val="20"/>
              </w:rPr>
              <w:t>.</w:t>
            </w:r>
          </w:p>
          <w:p w:rsidR="00317763" w:rsidRPr="00B73C99" w:rsidRDefault="00317763" w:rsidP="00183C73">
            <w:pPr>
              <w:spacing w:line="260" w:lineRule="exact"/>
              <w:rPr>
                <w:rFonts w:eastAsia="Calibri" w:cs="Arial"/>
                <w:sz w:val="20"/>
                <w:szCs w:val="20"/>
              </w:rPr>
            </w:pPr>
          </w:p>
          <w:p w:rsidR="00317763" w:rsidRPr="00B73C99" w:rsidRDefault="00317763" w:rsidP="00183C73">
            <w:pPr>
              <w:spacing w:line="260" w:lineRule="exact"/>
              <w:rPr>
                <w:rFonts w:eastAsia="Calibri" w:cs="Arial"/>
                <w:sz w:val="20"/>
                <w:szCs w:val="20"/>
              </w:rPr>
            </w:pPr>
            <w:r w:rsidRPr="00B73C99">
              <w:rPr>
                <w:rFonts w:eastAsia="Calibri" w:cs="Arial"/>
                <w:sz w:val="20"/>
                <w:szCs w:val="20"/>
              </w:rPr>
              <w:t>S = moč motorja v kilovatih (kW)</w:t>
            </w:r>
            <w:r w:rsidR="00942108">
              <w:rPr>
                <w:rFonts w:eastAsia="Calibri" w:cs="Arial"/>
                <w:sz w:val="20"/>
                <w:szCs w:val="20"/>
              </w:rPr>
              <w:t>.</w:t>
            </w:r>
          </w:p>
          <w:p w:rsidR="00317763" w:rsidRPr="00B73C99" w:rsidRDefault="00317763" w:rsidP="00183C73">
            <w:pPr>
              <w:spacing w:line="260" w:lineRule="exact"/>
              <w:rPr>
                <w:rFonts w:eastAsia="Calibri" w:cs="Arial"/>
                <w:sz w:val="20"/>
                <w:szCs w:val="20"/>
              </w:rPr>
            </w:pPr>
          </w:p>
          <w:p w:rsidR="00317763" w:rsidRPr="00B73C99" w:rsidRDefault="00317763" w:rsidP="00183C73">
            <w:pPr>
              <w:spacing w:line="260" w:lineRule="exact"/>
              <w:rPr>
                <w:rFonts w:eastAsia="Calibri" w:cs="Arial"/>
                <w:sz w:val="20"/>
                <w:szCs w:val="20"/>
              </w:rPr>
            </w:pPr>
            <w:r w:rsidRPr="00B73C99">
              <w:rPr>
                <w:rFonts w:eastAsia="Calibri" w:cs="Arial"/>
                <w:sz w:val="20"/>
                <w:szCs w:val="20"/>
              </w:rPr>
              <w:t xml:space="preserve">KS = </w:t>
            </w:r>
            <w:r w:rsidR="0066665D" w:rsidRPr="00B73C99">
              <w:rPr>
                <w:rFonts w:eastAsia="Calibri" w:cs="Arial"/>
                <w:sz w:val="20"/>
                <w:szCs w:val="20"/>
              </w:rPr>
              <w:t>koeficient moči motorja v znesku 225 HRK</w:t>
            </w:r>
            <w:r w:rsidR="00942108">
              <w:rPr>
                <w:rFonts w:eastAsia="Calibri" w:cs="Arial"/>
                <w:sz w:val="20"/>
                <w:szCs w:val="20"/>
              </w:rPr>
              <w:t>.</w:t>
            </w:r>
          </w:p>
          <w:p w:rsidR="005738D8" w:rsidRPr="00B73C99" w:rsidRDefault="005738D8" w:rsidP="00183C73">
            <w:pPr>
              <w:spacing w:line="260" w:lineRule="exact"/>
              <w:rPr>
                <w:rFonts w:eastAsia="Calibri" w:cs="Arial"/>
                <w:sz w:val="20"/>
                <w:szCs w:val="20"/>
              </w:rPr>
            </w:pPr>
          </w:p>
          <w:p w:rsidR="005738D8" w:rsidRPr="00B73C99" w:rsidRDefault="005738D8" w:rsidP="00183C73">
            <w:pPr>
              <w:spacing w:line="260" w:lineRule="exact"/>
              <w:rPr>
                <w:rFonts w:eastAsia="Calibri" w:cs="Arial"/>
                <w:sz w:val="20"/>
                <w:szCs w:val="20"/>
              </w:rPr>
            </w:pPr>
            <w:r w:rsidRPr="00B73C99">
              <w:rPr>
                <w:rFonts w:eastAsia="Calibri" w:cs="Arial"/>
                <w:sz w:val="20"/>
                <w:szCs w:val="20"/>
              </w:rPr>
              <w:t xml:space="preserve">Ne glede na </w:t>
            </w:r>
            <w:r w:rsidR="0066665D" w:rsidRPr="00B73C99">
              <w:rPr>
                <w:rFonts w:eastAsia="Calibri" w:cs="Arial"/>
                <w:sz w:val="20"/>
                <w:szCs w:val="20"/>
              </w:rPr>
              <w:t>zgornjo formulo</w:t>
            </w:r>
            <w:r w:rsidRPr="00B73C99">
              <w:rPr>
                <w:rFonts w:eastAsia="Calibri" w:cs="Arial"/>
                <w:sz w:val="20"/>
                <w:szCs w:val="20"/>
              </w:rPr>
              <w:t xml:space="preserve"> se za vsa osebna vozila in poltovornjake </w:t>
            </w:r>
            <w:r w:rsidR="0066665D" w:rsidRPr="00B73C99">
              <w:rPr>
                <w:rFonts w:eastAsia="Calibri" w:cs="Arial"/>
                <w:sz w:val="20"/>
                <w:szCs w:val="20"/>
              </w:rPr>
              <w:t>ter</w:t>
            </w:r>
            <w:r w:rsidRPr="00B73C99">
              <w:rPr>
                <w:rFonts w:eastAsia="Calibri" w:cs="Arial"/>
                <w:sz w:val="20"/>
                <w:szCs w:val="20"/>
              </w:rPr>
              <w:t xml:space="preserve"> druga motorna vozila, predelana v osebna vozila ali poltovornjake, ki so bila izdelana pred 30 leti ali več, vendar skladno s posebnimi predpisi niso uvrščena v kategorijo starodobnih vozil, plačuje pavšalni znesek v višini 2.000</w:t>
            </w:r>
            <w:r w:rsidR="00942108">
              <w:rPr>
                <w:rFonts w:eastAsia="Calibri" w:cs="Arial"/>
                <w:sz w:val="20"/>
                <w:szCs w:val="20"/>
              </w:rPr>
              <w:t> </w:t>
            </w:r>
            <w:r w:rsidRPr="00B73C99">
              <w:rPr>
                <w:rFonts w:eastAsia="Calibri" w:cs="Arial"/>
                <w:sz w:val="20"/>
                <w:szCs w:val="20"/>
              </w:rPr>
              <w:t>HRK.</w:t>
            </w:r>
          </w:p>
          <w:p w:rsidR="0066665D" w:rsidRPr="00B73C99" w:rsidRDefault="0066665D" w:rsidP="00ED4151">
            <w:pPr>
              <w:rPr>
                <w:rFonts w:eastAsia="Calibri" w:cs="Arial"/>
                <w:sz w:val="20"/>
                <w:szCs w:val="20"/>
                <w:lang w:eastAsia="en-US"/>
              </w:rPr>
            </w:pPr>
          </w:p>
          <w:p w:rsidR="001A4D75" w:rsidRPr="00B73C99" w:rsidRDefault="006C0DE1" w:rsidP="00A65EFD">
            <w:pPr>
              <w:overflowPunct/>
              <w:autoSpaceDE/>
              <w:autoSpaceDN/>
              <w:adjustRightInd/>
              <w:spacing w:after="200"/>
              <w:textAlignment w:val="auto"/>
              <w:rPr>
                <w:rFonts w:eastAsia="Calibri" w:cs="Arial"/>
                <w:sz w:val="20"/>
                <w:szCs w:val="20"/>
                <w:lang w:eastAsia="en-US"/>
              </w:rPr>
            </w:pPr>
            <w:r w:rsidRPr="00B73C99">
              <w:rPr>
                <w:rFonts w:eastAsia="Calibri"/>
                <w:sz w:val="20"/>
                <w:lang w:eastAsia="en-US"/>
              </w:rPr>
              <w:t>Motorna kolesa se obdavčujejo na podlagi prostornine motorja v cm</w:t>
            </w:r>
            <w:r w:rsidRPr="00B73C99">
              <w:rPr>
                <w:rFonts w:eastAsia="Calibri"/>
                <w:sz w:val="20"/>
                <w:vertAlign w:val="superscript"/>
                <w:lang w:eastAsia="en-US"/>
              </w:rPr>
              <w:t>3</w:t>
            </w:r>
            <w:r w:rsidRPr="00B73C99">
              <w:rPr>
                <w:rFonts w:eastAsia="Calibri"/>
                <w:sz w:val="20"/>
                <w:lang w:eastAsia="en-US"/>
              </w:rPr>
              <w:t xml:space="preserve"> in </w:t>
            </w:r>
            <w:r w:rsidR="001A4D75" w:rsidRPr="00B73C99">
              <w:rPr>
                <w:rFonts w:eastAsia="Calibri" w:cs="Arial"/>
                <w:sz w:val="20"/>
                <w:szCs w:val="20"/>
                <w:lang w:eastAsia="en-US"/>
              </w:rPr>
              <w:t>emisijskega standarda</w:t>
            </w:r>
            <w:r w:rsidR="001A4D75" w:rsidRPr="00B73C99">
              <w:rPr>
                <w:rFonts w:eastAsia="Calibri"/>
                <w:sz w:val="20"/>
                <w:lang w:eastAsia="en-US"/>
              </w:rPr>
              <w:t xml:space="preserve"> EURO.</w:t>
            </w:r>
          </w:p>
          <w:p w:rsidR="00A65EFD" w:rsidRPr="00B73C99" w:rsidRDefault="00A65EFD" w:rsidP="00A65EFD">
            <w:pPr>
              <w:overflowPunct/>
              <w:autoSpaceDE/>
              <w:autoSpaceDN/>
              <w:adjustRightInd/>
              <w:spacing w:after="200"/>
              <w:textAlignment w:val="auto"/>
              <w:rPr>
                <w:rFonts w:eastAsia="Calibri"/>
                <w:sz w:val="20"/>
                <w:lang w:eastAsia="en-US"/>
              </w:rPr>
            </w:pPr>
            <w:r w:rsidRPr="00B73C99">
              <w:rPr>
                <w:rFonts w:eastAsia="Calibri"/>
                <w:sz w:val="20"/>
                <w:lang w:eastAsia="en-US"/>
              </w:rPr>
              <w:t>Posebni davek na motorna</w:t>
            </w:r>
            <w:r w:rsidR="005738D8" w:rsidRPr="00B73C99">
              <w:rPr>
                <w:rFonts w:eastAsia="Calibri"/>
                <w:sz w:val="20"/>
                <w:lang w:eastAsia="en-US"/>
              </w:rPr>
              <w:t xml:space="preserve"> </w:t>
            </w:r>
            <w:r w:rsidR="005738D8" w:rsidRPr="00B73C99">
              <w:rPr>
                <w:rFonts w:eastAsia="Calibri" w:cs="Arial"/>
                <w:sz w:val="20"/>
                <w:szCs w:val="20"/>
                <w:lang w:eastAsia="en-US"/>
              </w:rPr>
              <w:t>vozila za motorna</w:t>
            </w:r>
            <w:r w:rsidRPr="00B73C99">
              <w:rPr>
                <w:rFonts w:eastAsia="Calibri"/>
                <w:sz w:val="20"/>
                <w:lang w:eastAsia="en-US"/>
              </w:rPr>
              <w:t xml:space="preserve"> kolesa se izračuna po naslednji formuli:</w:t>
            </w:r>
          </w:p>
          <w:p w:rsidR="005C6ECD" w:rsidRPr="00B73C99" w:rsidRDefault="008E0E08" w:rsidP="007328D6">
            <w:pPr>
              <w:overflowPunct/>
              <w:autoSpaceDE/>
              <w:autoSpaceDN/>
              <w:adjustRightInd/>
              <w:spacing w:after="200"/>
              <w:jc w:val="center"/>
              <w:textAlignment w:val="auto"/>
              <w:rPr>
                <w:rFonts w:eastAsia="Calibri"/>
                <w:sz w:val="20"/>
                <w:lang w:eastAsia="en-US"/>
              </w:rPr>
            </w:pPr>
            <w:r>
              <w:rPr>
                <w:noProof/>
              </w:rPr>
              <mc:AlternateContent>
                <mc:Choice Requires="wps">
                  <w:drawing>
                    <wp:anchor distT="0" distB="0" distL="114300" distR="114300" simplePos="0" relativeHeight="251658245" behindDoc="0" locked="0" layoutInCell="1" allowOverlap="1" wp14:anchorId="62A6152B" wp14:editId="18870CC2">
                      <wp:simplePos x="0" y="0"/>
                      <wp:positionH relativeFrom="column">
                        <wp:posOffset>1824355</wp:posOffset>
                      </wp:positionH>
                      <wp:positionV relativeFrom="paragraph">
                        <wp:posOffset>186055</wp:posOffset>
                      </wp:positionV>
                      <wp:extent cx="2076450" cy="323850"/>
                      <wp:effectExtent l="0" t="0" r="0" b="0"/>
                      <wp:wrapNone/>
                      <wp:docPr id="1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76450" cy="323850"/>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1559F06" id="Rectangle 5" o:spid="_x0000_s1026" style="position:absolute;margin-left:143.65pt;margin-top:14.65pt;width:163.5pt;height:25.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" filled="f" strokecolor="windowText" strokeweight=".25pt">
                      <v:path arrowok="t"/>
                    </v:rect>
                  </w:pict>
                </mc:Fallback>
              </mc:AlternateContent>
            </w:r>
          </w:p>
          <w:p w:rsidR="001D5F48" w:rsidRPr="00B73C99" w:rsidRDefault="00BD1B69" w:rsidP="007328D6">
            <w:pPr>
              <w:overflowPunct/>
              <w:autoSpaceDE/>
              <w:autoSpaceDN/>
              <w:adjustRightInd/>
              <w:spacing w:after="200"/>
              <w:jc w:val="center"/>
              <w:textAlignment w:val="auto"/>
              <w:rPr>
                <w:rFonts w:eastAsia="Calibri"/>
                <w:sz w:val="20"/>
                <w:lang w:eastAsia="en-US"/>
              </w:rPr>
            </w:pPr>
            <w:r w:rsidRPr="00B73C99">
              <w:rPr>
                <w:rFonts w:eastAsia="Calibri" w:cs="Arial"/>
                <w:sz w:val="20"/>
                <w:szCs w:val="20"/>
                <w:lang w:eastAsia="en-US"/>
              </w:rPr>
              <w:t>PP</w:t>
            </w:r>
            <w:r w:rsidR="001D5F48" w:rsidRPr="00B73C99">
              <w:rPr>
                <w:rFonts w:eastAsia="Calibri"/>
                <w:sz w:val="20"/>
                <w:lang w:eastAsia="en-US"/>
              </w:rPr>
              <w:t xml:space="preserve"> </w:t>
            </w:r>
            <w:r w:rsidRPr="00B73C99">
              <w:rPr>
                <w:rFonts w:eastAsia="Calibri"/>
                <w:sz w:val="20"/>
                <w:lang w:eastAsia="en-US"/>
              </w:rPr>
              <w:t xml:space="preserve">= </w:t>
            </w:r>
            <w:r w:rsidRPr="00B73C99">
              <w:rPr>
                <w:rFonts w:eastAsia="Calibri" w:cs="Arial"/>
                <w:sz w:val="20"/>
                <w:szCs w:val="20"/>
                <w:lang w:eastAsia="en-US"/>
              </w:rPr>
              <w:t>(O x KO)</w:t>
            </w:r>
          </w:p>
          <w:p w:rsidR="00BD1B69" w:rsidRPr="00B73C99" w:rsidRDefault="00BD1B69" w:rsidP="007328D6">
            <w:pPr>
              <w:overflowPunct/>
              <w:autoSpaceDE/>
              <w:autoSpaceDN/>
              <w:adjustRightInd/>
              <w:spacing w:after="200"/>
              <w:textAlignment w:val="auto"/>
              <w:rPr>
                <w:rFonts w:eastAsia="Calibri" w:cs="Arial"/>
                <w:sz w:val="20"/>
                <w:szCs w:val="20"/>
                <w:lang w:eastAsia="en-US"/>
              </w:rPr>
            </w:pPr>
          </w:p>
          <w:p w:rsidR="00BD1B69" w:rsidRPr="00B73C99" w:rsidRDefault="00BD1B69" w:rsidP="007328D6">
            <w:pPr>
              <w:overflowPunct/>
              <w:autoSpaceDE/>
              <w:autoSpaceDN/>
              <w:adjustRightInd/>
              <w:textAlignment w:val="auto"/>
              <w:rPr>
                <w:rFonts w:eastAsia="Calibri" w:cs="Arial"/>
                <w:sz w:val="20"/>
                <w:szCs w:val="20"/>
                <w:lang w:eastAsia="en-US"/>
              </w:rPr>
            </w:pPr>
            <w:r w:rsidRPr="00B73C99">
              <w:rPr>
                <w:rFonts w:eastAsia="Calibri"/>
                <w:b/>
                <w:sz w:val="20"/>
                <w:lang w:eastAsia="en-US"/>
              </w:rPr>
              <w:t>PP</w:t>
            </w:r>
            <w:r w:rsidRPr="00B73C99">
              <w:rPr>
                <w:rFonts w:eastAsia="Calibri"/>
                <w:sz w:val="20"/>
                <w:lang w:eastAsia="en-US"/>
              </w:rPr>
              <w:t xml:space="preserve"> = posebni davek na motorna vozila</w:t>
            </w:r>
            <w:r w:rsidR="00317763" w:rsidRPr="00B73C99">
              <w:rPr>
                <w:rFonts w:eastAsia="Calibri"/>
                <w:sz w:val="20"/>
                <w:lang w:eastAsia="en-US"/>
              </w:rPr>
              <w:t xml:space="preserve"> (v HRK)</w:t>
            </w:r>
            <w:r w:rsidR="00942108">
              <w:rPr>
                <w:rFonts w:eastAsia="Calibri"/>
                <w:sz w:val="20"/>
                <w:lang w:eastAsia="en-US"/>
              </w:rPr>
              <w:t>.</w:t>
            </w:r>
          </w:p>
          <w:p w:rsidR="00BD1B69" w:rsidRPr="00B73C99" w:rsidRDefault="00BD1B69" w:rsidP="007328D6">
            <w:pPr>
              <w:overflowPunct/>
              <w:autoSpaceDE/>
              <w:autoSpaceDN/>
              <w:adjustRightInd/>
              <w:textAlignment w:val="auto"/>
              <w:rPr>
                <w:rFonts w:eastAsia="Calibri" w:cs="Arial"/>
                <w:sz w:val="20"/>
                <w:szCs w:val="20"/>
                <w:lang w:eastAsia="en-US"/>
              </w:rPr>
            </w:pPr>
          </w:p>
          <w:p w:rsidR="00BD1B69" w:rsidRPr="00B73C99" w:rsidRDefault="00BD1B69" w:rsidP="007328D6">
            <w:pPr>
              <w:overflowPunct/>
              <w:autoSpaceDE/>
              <w:autoSpaceDN/>
              <w:adjustRightInd/>
              <w:spacing w:after="200"/>
              <w:textAlignment w:val="auto"/>
              <w:rPr>
                <w:rFonts w:eastAsia="Calibri"/>
                <w:sz w:val="20"/>
                <w:lang w:eastAsia="en-US"/>
              </w:rPr>
            </w:pPr>
            <w:r w:rsidRPr="00B73C99">
              <w:rPr>
                <w:rFonts w:eastAsia="Calibri"/>
                <w:b/>
                <w:sz w:val="20"/>
                <w:lang w:eastAsia="en-US"/>
              </w:rPr>
              <w:t>O</w:t>
            </w:r>
            <w:r w:rsidRPr="00B73C99">
              <w:rPr>
                <w:rFonts w:eastAsia="Calibri" w:cs="Arial"/>
                <w:sz w:val="20"/>
                <w:szCs w:val="20"/>
                <w:lang w:eastAsia="en-US"/>
              </w:rPr>
              <w:t xml:space="preserve"> = </w:t>
            </w:r>
            <w:r w:rsidR="006326EE" w:rsidRPr="00B73C99">
              <w:rPr>
                <w:rFonts w:eastAsia="Calibri" w:cs="Arial"/>
                <w:sz w:val="20"/>
                <w:szCs w:val="20"/>
                <w:lang w:eastAsia="en-US"/>
              </w:rPr>
              <w:t>p</w:t>
            </w:r>
            <w:r w:rsidR="006326EE">
              <w:rPr>
                <w:rFonts w:cs="Arial"/>
                <w:sz w:val="20"/>
                <w:szCs w:val="20"/>
              </w:rPr>
              <w:t xml:space="preserve">rostornina motornega kolesa v </w:t>
            </w:r>
            <w:r w:rsidR="006326EE" w:rsidRPr="00AA0AC4">
              <w:rPr>
                <w:rFonts w:cs="Arial"/>
                <w:sz w:val="20"/>
                <w:szCs w:val="20"/>
              </w:rPr>
              <w:t>cm</w:t>
            </w:r>
            <w:r w:rsidR="006326EE" w:rsidRPr="00AA0AC4">
              <w:rPr>
                <w:rFonts w:cs="Arial"/>
                <w:sz w:val="20"/>
                <w:szCs w:val="20"/>
                <w:vertAlign w:val="superscript"/>
              </w:rPr>
              <w:t>3</w:t>
            </w:r>
            <w:r w:rsidR="006326EE">
              <w:rPr>
                <w:rFonts w:cs="Arial"/>
                <w:sz w:val="20"/>
                <w:szCs w:val="20"/>
              </w:rPr>
              <w:t xml:space="preserve"> (</w:t>
            </w:r>
            <w:r w:rsidR="00D42FFC">
              <w:rPr>
                <w:rFonts w:cs="Arial"/>
                <w:sz w:val="20"/>
                <w:szCs w:val="20"/>
              </w:rPr>
              <w:t>t</w:t>
            </w:r>
            <w:r w:rsidR="006326EE">
              <w:rPr>
                <w:rFonts w:cs="Arial"/>
                <w:sz w:val="20"/>
                <w:szCs w:val="20"/>
              </w:rPr>
              <w:t>abela 4)</w:t>
            </w:r>
            <w:r w:rsidR="00942108">
              <w:rPr>
                <w:rFonts w:cs="Arial"/>
                <w:sz w:val="20"/>
                <w:szCs w:val="20"/>
              </w:rPr>
              <w:t>.</w:t>
            </w:r>
          </w:p>
          <w:p w:rsidR="006326EE" w:rsidRPr="00B73C99" w:rsidRDefault="00BD1B69" w:rsidP="007328D6">
            <w:pPr>
              <w:overflowPunct/>
              <w:autoSpaceDE/>
              <w:autoSpaceDN/>
              <w:adjustRightInd/>
              <w:spacing w:after="200"/>
              <w:textAlignment w:val="auto"/>
              <w:rPr>
                <w:rFonts w:eastAsia="Calibri" w:cs="Arial"/>
                <w:sz w:val="20"/>
                <w:szCs w:val="20"/>
                <w:lang w:eastAsia="en-US"/>
              </w:rPr>
            </w:pPr>
            <w:r w:rsidRPr="00B73C99">
              <w:rPr>
                <w:rFonts w:eastAsia="Calibri"/>
                <w:b/>
                <w:sz w:val="20"/>
                <w:lang w:eastAsia="en-US"/>
              </w:rPr>
              <w:t>KO</w:t>
            </w:r>
            <w:r w:rsidRPr="00B73C99">
              <w:rPr>
                <w:rFonts w:eastAsia="Calibri" w:cs="Arial"/>
                <w:sz w:val="20"/>
                <w:szCs w:val="20"/>
                <w:lang w:eastAsia="en-US"/>
              </w:rPr>
              <w:t xml:space="preserve"> = </w:t>
            </w:r>
            <w:r w:rsidR="006326EE" w:rsidRPr="00B73C99">
              <w:rPr>
                <w:rFonts w:eastAsia="Calibri" w:cs="Arial"/>
                <w:sz w:val="20"/>
                <w:szCs w:val="20"/>
                <w:lang w:eastAsia="en-US"/>
              </w:rPr>
              <w:t>koeficient prostornine motornega kolesa (</w:t>
            </w:r>
            <w:r w:rsidR="00D42FFC">
              <w:rPr>
                <w:rFonts w:eastAsia="Calibri" w:cs="Arial"/>
                <w:sz w:val="20"/>
                <w:szCs w:val="20"/>
                <w:lang w:eastAsia="en-US"/>
              </w:rPr>
              <w:t>t</w:t>
            </w:r>
            <w:r w:rsidR="006326EE" w:rsidRPr="00B73C99">
              <w:rPr>
                <w:rFonts w:eastAsia="Calibri" w:cs="Arial"/>
                <w:sz w:val="20"/>
                <w:szCs w:val="20"/>
                <w:lang w:eastAsia="en-US"/>
              </w:rPr>
              <w:t xml:space="preserve">abela 4), ki se povečuje, odvisno od emisije izpušnih plinov motornega kolesa, </w:t>
            </w:r>
            <w:r w:rsidR="00D42FFC">
              <w:rPr>
                <w:rFonts w:eastAsia="Calibri" w:cs="Arial"/>
                <w:sz w:val="20"/>
                <w:szCs w:val="20"/>
                <w:lang w:eastAsia="en-US"/>
              </w:rPr>
              <w:t>pri čemer</w:t>
            </w:r>
            <w:r w:rsidR="006326EE" w:rsidRPr="00B73C99">
              <w:rPr>
                <w:rFonts w:eastAsia="Calibri" w:cs="Arial"/>
                <w:sz w:val="20"/>
                <w:szCs w:val="20"/>
                <w:lang w:eastAsia="en-US"/>
              </w:rPr>
              <w:t xml:space="preserve"> se za: </w:t>
            </w:r>
          </w:p>
          <w:p w:rsidR="00BD1B69" w:rsidRPr="00ED4151" w:rsidRDefault="006326EE" w:rsidP="00ED4151">
            <w:pPr>
              <w:pStyle w:val="Alineazapodtoko"/>
              <w:rPr>
                <w:rFonts w:eastAsia="Calibri" w:cs="Arial"/>
                <w:sz w:val="20"/>
                <w:szCs w:val="20"/>
                <w:lang w:val="sl-SI" w:eastAsia="en-US"/>
              </w:rPr>
            </w:pPr>
            <w:r w:rsidRPr="00ED4151">
              <w:rPr>
                <w:rFonts w:eastAsia="Calibri" w:cs="Arial"/>
                <w:sz w:val="20"/>
                <w:szCs w:val="20"/>
                <w:lang w:val="sl-SI" w:eastAsia="en-US"/>
              </w:rPr>
              <w:t>emisijski standard EURO III poveča za 5,</w:t>
            </w:r>
          </w:p>
          <w:p w:rsidR="006326EE" w:rsidRPr="00ED4151" w:rsidRDefault="006326EE" w:rsidP="00ED4151">
            <w:pPr>
              <w:pStyle w:val="Alineazapodtoko"/>
              <w:rPr>
                <w:rFonts w:eastAsia="Calibri" w:cs="Arial"/>
                <w:sz w:val="20"/>
                <w:szCs w:val="20"/>
                <w:lang w:val="sl-SI" w:eastAsia="en-US"/>
              </w:rPr>
            </w:pPr>
            <w:r w:rsidRPr="00ED4151">
              <w:rPr>
                <w:rFonts w:eastAsia="Calibri" w:cs="Arial"/>
                <w:sz w:val="20"/>
                <w:szCs w:val="20"/>
                <w:lang w:val="sl-SI" w:eastAsia="en-US"/>
              </w:rPr>
              <w:t xml:space="preserve">emisijski standard EURO </w:t>
            </w:r>
            <w:r w:rsidRPr="00A5246B">
              <w:rPr>
                <w:rFonts w:eastAsia="Calibri" w:cs="Arial"/>
                <w:sz w:val="20"/>
                <w:szCs w:val="20"/>
                <w:lang w:val="sl-SI" w:eastAsia="en-US"/>
              </w:rPr>
              <w:t>II poveča za 10 in</w:t>
            </w:r>
          </w:p>
          <w:p w:rsidR="006326EE" w:rsidRPr="00ED4151" w:rsidRDefault="006326EE" w:rsidP="00ED4151">
            <w:pPr>
              <w:pStyle w:val="Alineazapodtoko"/>
              <w:rPr>
                <w:rFonts w:eastAsia="Calibri" w:cs="Arial"/>
                <w:sz w:val="20"/>
                <w:szCs w:val="20"/>
                <w:lang w:val="sl-SI" w:eastAsia="en-US"/>
              </w:rPr>
            </w:pPr>
            <w:r w:rsidRPr="00ED4151">
              <w:rPr>
                <w:rFonts w:eastAsia="Calibri" w:cs="Arial"/>
                <w:sz w:val="20"/>
                <w:szCs w:val="20"/>
                <w:lang w:val="sl-SI" w:eastAsia="en-US"/>
              </w:rPr>
              <w:t>emisijski standard EURO I poveča za 15.</w:t>
            </w:r>
          </w:p>
          <w:p w:rsidR="00D42FFC" w:rsidRDefault="00D42FFC" w:rsidP="007328D6">
            <w:pPr>
              <w:overflowPunct/>
              <w:autoSpaceDE/>
              <w:autoSpaceDN/>
              <w:adjustRightInd/>
              <w:spacing w:after="200"/>
              <w:jc w:val="center"/>
              <w:textAlignment w:val="auto"/>
              <w:rPr>
                <w:sz w:val="20"/>
              </w:rPr>
            </w:pPr>
          </w:p>
          <w:p w:rsidR="001D5F48" w:rsidRPr="00BD1B69" w:rsidRDefault="00A65EFD" w:rsidP="007328D6">
            <w:pPr>
              <w:overflowPunct/>
              <w:autoSpaceDE/>
              <w:autoSpaceDN/>
              <w:adjustRightInd/>
              <w:spacing w:after="200"/>
              <w:jc w:val="center"/>
              <w:textAlignment w:val="auto"/>
              <w:rPr>
                <w:sz w:val="20"/>
              </w:rPr>
            </w:pPr>
            <w:r w:rsidRPr="007328D6">
              <w:rPr>
                <w:sz w:val="20"/>
              </w:rPr>
              <w:t>Tabela 4</w:t>
            </w:r>
            <w:r w:rsidR="00D42FFC">
              <w:rPr>
                <w:sz w:val="20"/>
              </w:rPr>
              <w:t>:</w:t>
            </w:r>
            <w:r w:rsidRPr="007328D6">
              <w:rPr>
                <w:sz w:val="20"/>
              </w:rPr>
              <w:t xml:space="preserve"> Prostornina motornega kolesa</w:t>
            </w:r>
          </w:p>
          <w:tbl>
            <w:tblPr>
              <w:tblW w:w="6799"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6"/>
              <w:gridCol w:w="2203"/>
            </w:tblGrid>
            <w:tr w:rsidR="00BD1B69" w:rsidRPr="003D6408" w:rsidTr="00B73C99">
              <w:trPr>
                <w:trHeight w:val="432"/>
              </w:trPr>
              <w:tc>
                <w:tcPr>
                  <w:tcW w:w="4596" w:type="dxa"/>
                  <w:shd w:val="clear" w:color="auto" w:fill="auto"/>
                  <w:vAlign w:val="center"/>
                </w:tcPr>
                <w:p w:rsidR="00BD1B69" w:rsidRPr="00B73C99" w:rsidRDefault="00BD1B69" w:rsidP="00B73C99">
                  <w:pPr>
                    <w:overflowPunct/>
                    <w:autoSpaceDE/>
                    <w:autoSpaceDN/>
                    <w:adjustRightInd/>
                    <w:spacing w:before="100" w:beforeAutospacing="1"/>
                    <w:jc w:val="center"/>
                    <w:textAlignment w:val="auto"/>
                    <w:rPr>
                      <w:color w:val="666666"/>
                      <w:sz w:val="20"/>
                    </w:rPr>
                  </w:pPr>
                  <w:r w:rsidRPr="00B73C99">
                    <w:rPr>
                      <w:sz w:val="20"/>
                    </w:rPr>
                    <w:t>Prostornina motornega kolesa (</w:t>
                  </w:r>
                  <w:r w:rsidR="00D42FFC">
                    <w:rPr>
                      <w:sz w:val="20"/>
                    </w:rPr>
                    <w:t xml:space="preserve">v </w:t>
                  </w:r>
                  <w:r w:rsidRPr="00B73C99">
                    <w:rPr>
                      <w:sz w:val="20"/>
                    </w:rPr>
                    <w:t>cm</w:t>
                  </w:r>
                  <w:r w:rsidRPr="00B73C99">
                    <w:rPr>
                      <w:sz w:val="20"/>
                      <w:vertAlign w:val="superscript"/>
                    </w:rPr>
                    <w:t>3</w:t>
                  </w:r>
                  <w:r w:rsidRPr="00B73C99">
                    <w:rPr>
                      <w:sz w:val="20"/>
                    </w:rPr>
                    <w:t>)</w:t>
                  </w:r>
                </w:p>
              </w:tc>
              <w:tc>
                <w:tcPr>
                  <w:tcW w:w="2203" w:type="dxa"/>
                  <w:shd w:val="clear" w:color="auto" w:fill="auto"/>
                  <w:vAlign w:val="center"/>
                </w:tcPr>
                <w:p w:rsidR="00BD1B69" w:rsidRPr="00B73C99" w:rsidRDefault="006326EE" w:rsidP="00B73C99">
                  <w:pPr>
                    <w:overflowPunct/>
                    <w:autoSpaceDE/>
                    <w:autoSpaceDN/>
                    <w:adjustRightInd/>
                    <w:jc w:val="center"/>
                    <w:textAlignment w:val="auto"/>
                    <w:rPr>
                      <w:sz w:val="20"/>
                    </w:rPr>
                  </w:pPr>
                  <w:r w:rsidRPr="00B73C99">
                    <w:rPr>
                      <w:rFonts w:cs="Arial"/>
                      <w:sz w:val="20"/>
                      <w:szCs w:val="20"/>
                    </w:rPr>
                    <w:t>KO</w:t>
                  </w:r>
                </w:p>
              </w:tc>
            </w:tr>
            <w:tr w:rsidR="00BD1B69" w:rsidRPr="003D6408" w:rsidTr="00B73C99">
              <w:tc>
                <w:tcPr>
                  <w:tcW w:w="4596" w:type="dxa"/>
                  <w:shd w:val="clear" w:color="auto" w:fill="auto"/>
                </w:tcPr>
                <w:p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51</w:t>
                  </w:r>
                  <w:r w:rsidR="00204FD3">
                    <w:rPr>
                      <w:sz w:val="20"/>
                    </w:rPr>
                    <w:t>–</w:t>
                  </w:r>
                  <w:r w:rsidRPr="00B73C99">
                    <w:rPr>
                      <w:sz w:val="20"/>
                    </w:rPr>
                    <w:t>125</w:t>
                  </w:r>
                </w:p>
              </w:tc>
              <w:tc>
                <w:tcPr>
                  <w:tcW w:w="2203" w:type="dxa"/>
                  <w:shd w:val="clear" w:color="auto" w:fill="auto"/>
                  <w:vAlign w:val="center"/>
                </w:tcPr>
                <w:p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4</w:t>
                  </w:r>
                </w:p>
              </w:tc>
            </w:tr>
            <w:tr w:rsidR="00BD1B69" w:rsidRPr="003D6408" w:rsidTr="00B73C99">
              <w:tc>
                <w:tcPr>
                  <w:tcW w:w="4596" w:type="dxa"/>
                  <w:shd w:val="clear" w:color="auto" w:fill="auto"/>
                </w:tcPr>
                <w:p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126</w:t>
                  </w:r>
                  <w:r w:rsidR="00204FD3">
                    <w:rPr>
                      <w:sz w:val="20"/>
                    </w:rPr>
                    <w:t>–</w:t>
                  </w:r>
                  <w:r w:rsidRPr="00B73C99">
                    <w:rPr>
                      <w:sz w:val="20"/>
                    </w:rPr>
                    <w:t>300</w:t>
                  </w:r>
                </w:p>
              </w:tc>
              <w:tc>
                <w:tcPr>
                  <w:tcW w:w="2203" w:type="dxa"/>
                  <w:shd w:val="clear" w:color="auto" w:fill="auto"/>
                  <w:vAlign w:val="center"/>
                </w:tcPr>
                <w:p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6</w:t>
                  </w:r>
                </w:p>
              </w:tc>
            </w:tr>
            <w:tr w:rsidR="00BD1B69" w:rsidRPr="003D6408" w:rsidTr="00B73C99">
              <w:tc>
                <w:tcPr>
                  <w:tcW w:w="4596" w:type="dxa"/>
                  <w:shd w:val="clear" w:color="auto" w:fill="auto"/>
                </w:tcPr>
                <w:p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301–700</w:t>
                  </w:r>
                </w:p>
              </w:tc>
              <w:tc>
                <w:tcPr>
                  <w:tcW w:w="2203" w:type="dxa"/>
                  <w:shd w:val="clear" w:color="auto" w:fill="auto"/>
                  <w:vAlign w:val="center"/>
                </w:tcPr>
                <w:p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7</w:t>
                  </w:r>
                </w:p>
              </w:tc>
            </w:tr>
            <w:tr w:rsidR="00BD1B69" w:rsidRPr="003D6408" w:rsidTr="00B73C99">
              <w:tc>
                <w:tcPr>
                  <w:tcW w:w="4596" w:type="dxa"/>
                  <w:shd w:val="clear" w:color="auto" w:fill="auto"/>
                </w:tcPr>
                <w:p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701</w:t>
                  </w:r>
                  <w:r w:rsidR="00204FD3">
                    <w:rPr>
                      <w:sz w:val="20"/>
                    </w:rPr>
                    <w:t>–</w:t>
                  </w:r>
                  <w:r w:rsidRPr="00B73C99">
                    <w:rPr>
                      <w:sz w:val="20"/>
                    </w:rPr>
                    <w:t>1000</w:t>
                  </w:r>
                </w:p>
              </w:tc>
              <w:tc>
                <w:tcPr>
                  <w:tcW w:w="2203" w:type="dxa"/>
                  <w:shd w:val="clear" w:color="auto" w:fill="auto"/>
                  <w:vAlign w:val="center"/>
                </w:tcPr>
                <w:p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8</w:t>
                  </w:r>
                </w:p>
              </w:tc>
            </w:tr>
            <w:tr w:rsidR="00BD1B69" w:rsidRPr="003D6408" w:rsidTr="00B73C99">
              <w:tc>
                <w:tcPr>
                  <w:tcW w:w="4596" w:type="dxa"/>
                  <w:shd w:val="clear" w:color="auto" w:fill="auto"/>
                </w:tcPr>
                <w:p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&gt; 1000</w:t>
                  </w:r>
                </w:p>
              </w:tc>
              <w:tc>
                <w:tcPr>
                  <w:tcW w:w="2203" w:type="dxa"/>
                  <w:shd w:val="clear" w:color="auto" w:fill="auto"/>
                  <w:vAlign w:val="center"/>
                </w:tcPr>
                <w:p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10</w:t>
                  </w:r>
                </w:p>
              </w:tc>
            </w:tr>
          </w:tbl>
          <w:p w:rsidR="009C24C0" w:rsidRPr="00A5246B" w:rsidRDefault="009C24C0" w:rsidP="006326EE">
            <w:pPr>
              <w:overflowPunct/>
              <w:autoSpaceDE/>
              <w:autoSpaceDN/>
              <w:adjustRightInd/>
              <w:spacing w:after="200"/>
              <w:textAlignment w:val="auto"/>
              <w:rPr>
                <w:rFonts w:eastAsia="Calibri"/>
              </w:rPr>
            </w:pPr>
          </w:p>
          <w:p w:rsidR="006326EE" w:rsidRPr="00B73C99" w:rsidRDefault="006326EE" w:rsidP="006326EE">
            <w:pPr>
              <w:overflowPunct/>
              <w:autoSpaceDE/>
              <w:autoSpaceDN/>
              <w:adjustRightInd/>
              <w:spacing w:after="200"/>
              <w:textAlignment w:val="auto"/>
              <w:rPr>
                <w:rFonts w:eastAsia="Calibri" w:cs="Arial"/>
                <w:sz w:val="20"/>
                <w:szCs w:val="20"/>
                <w:lang w:eastAsia="en-US"/>
              </w:rPr>
            </w:pPr>
            <w:r w:rsidRPr="00B73C99">
              <w:rPr>
                <w:rFonts w:eastAsia="Calibri" w:cs="Arial"/>
                <w:sz w:val="20"/>
                <w:szCs w:val="20"/>
                <w:lang w:eastAsia="en-US"/>
              </w:rPr>
              <w:t>Primer izračuna za novo motorno kolo s prostornino motorja 450 cm</w:t>
            </w:r>
            <w:r w:rsidRPr="00B73C99">
              <w:rPr>
                <w:rFonts w:eastAsia="Calibri" w:cs="Arial"/>
                <w:sz w:val="20"/>
                <w:szCs w:val="20"/>
                <w:vertAlign w:val="superscript"/>
                <w:lang w:eastAsia="en-US"/>
              </w:rPr>
              <w:t>3</w:t>
            </w:r>
            <w:r w:rsidRPr="00B73C99">
              <w:rPr>
                <w:rFonts w:eastAsia="Calibri" w:cs="Arial"/>
                <w:sz w:val="20"/>
                <w:szCs w:val="20"/>
                <w:lang w:eastAsia="en-US"/>
              </w:rPr>
              <w:t xml:space="preserve"> in emisijskim standardom EURO IV:</w:t>
            </w:r>
          </w:p>
          <w:p w:rsidR="006326EE" w:rsidRPr="00B73C99" w:rsidRDefault="006326EE" w:rsidP="006326EE">
            <w:pPr>
              <w:overflowPunct/>
              <w:autoSpaceDE/>
              <w:autoSpaceDN/>
              <w:adjustRightInd/>
              <w:spacing w:after="200"/>
              <w:textAlignment w:val="auto"/>
              <w:rPr>
                <w:rFonts w:eastAsia="Calibri"/>
                <w:sz w:val="20"/>
                <w:lang w:eastAsia="en-US"/>
              </w:rPr>
            </w:pPr>
            <w:r w:rsidRPr="00B73C99">
              <w:rPr>
                <w:rFonts w:eastAsia="Calibri"/>
                <w:sz w:val="20"/>
                <w:lang w:eastAsia="en-US"/>
              </w:rPr>
              <w:t>PP = (O x KO) = 450 x 7  = 3.150 HRK</w:t>
            </w:r>
          </w:p>
          <w:p w:rsidR="005C6ECD" w:rsidRPr="00B73C99" w:rsidRDefault="005C6ECD" w:rsidP="006C0DE1">
            <w:pPr>
              <w:overflowPunct/>
              <w:autoSpaceDE/>
              <w:autoSpaceDN/>
              <w:adjustRightInd/>
              <w:spacing w:after="200"/>
              <w:textAlignment w:val="auto"/>
              <w:rPr>
                <w:rFonts w:eastAsia="Calibri"/>
                <w:sz w:val="20"/>
                <w:lang w:eastAsia="en-US"/>
              </w:rPr>
            </w:pPr>
            <w:r w:rsidRPr="00B73C99">
              <w:rPr>
                <w:rFonts w:eastAsia="Calibri"/>
                <w:sz w:val="20"/>
                <w:lang w:eastAsia="en-US"/>
              </w:rPr>
              <w:t xml:space="preserve">Primer izračuna za novo motorno kolo s prostornino </w:t>
            </w:r>
            <w:r w:rsidR="006326EE" w:rsidRPr="00B73C99">
              <w:rPr>
                <w:rFonts w:eastAsia="Calibri" w:cs="Arial"/>
                <w:sz w:val="20"/>
                <w:szCs w:val="20"/>
                <w:lang w:eastAsia="en-US"/>
              </w:rPr>
              <w:t xml:space="preserve">motorja </w:t>
            </w:r>
            <w:r w:rsidRPr="00B73C99">
              <w:rPr>
                <w:rFonts w:eastAsia="Calibri"/>
                <w:sz w:val="20"/>
                <w:lang w:eastAsia="en-US"/>
              </w:rPr>
              <w:t>450 cm</w:t>
            </w:r>
            <w:r w:rsidRPr="00B73C99">
              <w:rPr>
                <w:rFonts w:eastAsia="Calibri"/>
                <w:sz w:val="20"/>
                <w:vertAlign w:val="superscript"/>
                <w:lang w:eastAsia="en-US"/>
              </w:rPr>
              <w:t>3</w:t>
            </w:r>
            <w:r w:rsidR="006326EE" w:rsidRPr="00B73C99">
              <w:rPr>
                <w:rFonts w:eastAsia="Calibri" w:cs="Arial"/>
                <w:sz w:val="20"/>
                <w:szCs w:val="20"/>
                <w:lang w:eastAsia="en-US"/>
              </w:rPr>
              <w:t xml:space="preserve"> in emisijskim standardom </w:t>
            </w:r>
            <w:r w:rsidR="00B863CE" w:rsidRPr="00B73C99">
              <w:rPr>
                <w:rFonts w:eastAsia="Calibri" w:cs="Arial"/>
                <w:sz w:val="20"/>
                <w:szCs w:val="20"/>
                <w:lang w:eastAsia="en-US"/>
              </w:rPr>
              <w:t>EURO</w:t>
            </w:r>
            <w:r w:rsidRPr="00B73C99">
              <w:rPr>
                <w:rFonts w:eastAsia="Calibri" w:cs="Arial"/>
                <w:sz w:val="20"/>
                <w:szCs w:val="20"/>
                <w:lang w:eastAsia="en-US"/>
              </w:rPr>
              <w:t xml:space="preserve"> </w:t>
            </w:r>
            <w:r w:rsidR="006326EE" w:rsidRPr="00B73C99">
              <w:rPr>
                <w:rFonts w:eastAsia="Calibri" w:cs="Arial"/>
                <w:sz w:val="20"/>
                <w:szCs w:val="20"/>
                <w:lang w:eastAsia="en-US"/>
              </w:rPr>
              <w:t>III:</w:t>
            </w:r>
          </w:p>
          <w:p w:rsidR="006326EE" w:rsidRPr="00B73C99" w:rsidRDefault="006326EE" w:rsidP="007328D6">
            <w:pPr>
              <w:overflowPunct/>
              <w:autoSpaceDE/>
              <w:autoSpaceDN/>
              <w:adjustRightInd/>
              <w:spacing w:after="200"/>
              <w:textAlignment w:val="auto"/>
              <w:rPr>
                <w:rFonts w:eastAsia="Calibri" w:cs="Arial"/>
                <w:sz w:val="20"/>
                <w:szCs w:val="20"/>
                <w:lang w:eastAsia="en-US"/>
              </w:rPr>
            </w:pPr>
            <w:r w:rsidRPr="00B73C99">
              <w:rPr>
                <w:rFonts w:eastAsia="Calibri"/>
                <w:sz w:val="20"/>
                <w:lang w:eastAsia="en-US"/>
              </w:rPr>
              <w:t>PP = (O x KO) = 450 x (7 + 5) = 5.400 HRK</w:t>
            </w:r>
          </w:p>
          <w:p w:rsidR="003D6408" w:rsidRPr="00B73C99" w:rsidRDefault="00AC2B6F" w:rsidP="00183C73">
            <w:pPr>
              <w:overflowPunct/>
              <w:autoSpaceDE/>
              <w:autoSpaceDN/>
              <w:adjustRightInd/>
              <w:spacing w:after="200" w:line="260" w:lineRule="exact"/>
              <w:textAlignment w:val="auto"/>
              <w:rPr>
                <w:rFonts w:eastAsia="Calibri"/>
                <w:sz w:val="20"/>
                <w:lang w:eastAsia="en-US"/>
              </w:rPr>
            </w:pPr>
            <w:r w:rsidRPr="00B73C99">
              <w:rPr>
                <w:rFonts w:eastAsia="Calibri"/>
                <w:sz w:val="20"/>
                <w:lang w:eastAsia="en-US"/>
              </w:rPr>
              <w:t>Za rabljena vozila se posebni davek na motorna vozila plačuje v višini preostanka posebnega davka na motorna vozila, ki se določi</w:t>
            </w:r>
            <w:r w:rsidR="003D6408" w:rsidRPr="00B73C99">
              <w:rPr>
                <w:rFonts w:eastAsia="Calibri"/>
                <w:sz w:val="20"/>
                <w:lang w:eastAsia="en-US"/>
              </w:rPr>
              <w:t xml:space="preserve"> z upoštevanjem</w:t>
            </w:r>
            <w:r w:rsidRPr="00B73C99" w:rsidDel="003D6408">
              <w:rPr>
                <w:rFonts w:eastAsia="Calibri"/>
                <w:sz w:val="20"/>
                <w:lang w:eastAsia="en-US"/>
              </w:rPr>
              <w:t xml:space="preserve"> </w:t>
            </w:r>
            <w:r w:rsidRPr="00B73C99">
              <w:rPr>
                <w:rFonts w:eastAsia="Calibri"/>
                <w:sz w:val="20"/>
                <w:lang w:eastAsia="en-US"/>
              </w:rPr>
              <w:t>odstotk</w:t>
            </w:r>
            <w:r w:rsidR="003D6408" w:rsidRPr="00B73C99">
              <w:rPr>
                <w:rFonts w:eastAsia="Calibri"/>
                <w:sz w:val="20"/>
                <w:lang w:eastAsia="en-US"/>
              </w:rPr>
              <w:t>a</w:t>
            </w:r>
            <w:r w:rsidRPr="00B73C99">
              <w:rPr>
                <w:rFonts w:eastAsia="Calibri"/>
                <w:sz w:val="20"/>
                <w:lang w:eastAsia="en-US"/>
              </w:rPr>
              <w:t xml:space="preserve"> padca vrednosti istega motornega vozila na trgu v Republiki Hrvaški</w:t>
            </w:r>
            <w:r w:rsidR="003D6408" w:rsidRPr="00B73C99">
              <w:rPr>
                <w:rFonts w:eastAsia="Calibri"/>
                <w:sz w:val="20"/>
                <w:lang w:eastAsia="en-US"/>
              </w:rPr>
              <w:t xml:space="preserve">, ki je nastal od dneva prve registracije vozila do dneva izračuna posebnega davka na motorna vozila. Odstotek padca prodajne cene vozila se določi na podlagi kataloga Eurotax, cenikov prodajalcev motornih vozil in podobno ter zgornje </w:t>
            </w:r>
            <w:r w:rsidR="00942108">
              <w:rPr>
                <w:rFonts w:eastAsia="Calibri"/>
                <w:sz w:val="20"/>
                <w:lang w:eastAsia="en-US"/>
              </w:rPr>
              <w:t>t</w:t>
            </w:r>
            <w:r w:rsidR="003D6408" w:rsidRPr="00B73C99">
              <w:rPr>
                <w:rFonts w:eastAsia="Calibri"/>
                <w:sz w:val="20"/>
                <w:lang w:eastAsia="en-US"/>
              </w:rPr>
              <w:t>abele 1.</w:t>
            </w:r>
          </w:p>
          <w:p w:rsidR="003D6408" w:rsidRPr="00B73C99" w:rsidRDefault="003D6408" w:rsidP="00183C73">
            <w:pPr>
              <w:overflowPunct/>
              <w:autoSpaceDE/>
              <w:autoSpaceDN/>
              <w:adjustRightInd/>
              <w:spacing w:after="200" w:line="260" w:lineRule="exact"/>
              <w:textAlignment w:val="auto"/>
              <w:rPr>
                <w:rFonts w:eastAsia="Calibri"/>
                <w:sz w:val="20"/>
                <w:lang w:eastAsia="en-US"/>
              </w:rPr>
            </w:pPr>
            <w:r w:rsidRPr="00B73C99">
              <w:rPr>
                <w:rFonts w:eastAsia="Calibri"/>
                <w:sz w:val="20"/>
                <w:lang w:eastAsia="en-US"/>
              </w:rPr>
              <w:t>Primer izračuna za rabljeno motorno vozilo:</w:t>
            </w:r>
          </w:p>
          <w:p w:rsidR="003D6408" w:rsidRPr="00B73C99" w:rsidRDefault="003D6408" w:rsidP="00183C73">
            <w:pPr>
              <w:overflowPunct/>
              <w:autoSpaceDE/>
              <w:autoSpaceDN/>
              <w:adjustRightInd/>
              <w:spacing w:after="200" w:line="260" w:lineRule="exact"/>
              <w:textAlignment w:val="auto"/>
              <w:rPr>
                <w:rFonts w:eastAsia="Calibri"/>
                <w:sz w:val="20"/>
                <w:lang w:eastAsia="en-US"/>
              </w:rPr>
            </w:pPr>
            <w:r w:rsidRPr="00B73C99">
              <w:rPr>
                <w:rFonts w:eastAsia="Calibri"/>
                <w:sz w:val="20"/>
                <w:lang w:eastAsia="en-US"/>
              </w:rPr>
              <w:t>Dan prve registracije: 15. 4. 2012</w:t>
            </w:r>
          </w:p>
          <w:p w:rsidR="003D6408" w:rsidRPr="00B73C99" w:rsidRDefault="003D6408" w:rsidP="00183C73">
            <w:pPr>
              <w:overflowPunct/>
              <w:autoSpaceDE/>
              <w:autoSpaceDN/>
              <w:adjustRightInd/>
              <w:spacing w:after="200" w:line="260" w:lineRule="exact"/>
              <w:textAlignment w:val="auto"/>
              <w:rPr>
                <w:rFonts w:eastAsia="Calibri"/>
                <w:sz w:val="20"/>
                <w:lang w:eastAsia="en-US"/>
              </w:rPr>
            </w:pPr>
            <w:r w:rsidRPr="00B73C99">
              <w:rPr>
                <w:rFonts w:eastAsia="Calibri"/>
                <w:sz w:val="20"/>
                <w:lang w:eastAsia="en-US"/>
              </w:rPr>
              <w:t>Število mesecev od dneva prve registracije: 57</w:t>
            </w:r>
          </w:p>
          <w:p w:rsidR="003D6408" w:rsidRPr="00B73C99" w:rsidRDefault="003D640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lang w:eastAsia="en-US"/>
              </w:rPr>
              <w:t xml:space="preserve">Odstotek padca prodajne cene motornega vozila, določenega na podlagi </w:t>
            </w:r>
            <w:r w:rsidR="00942108">
              <w:rPr>
                <w:rFonts w:eastAsia="Calibri" w:cs="Arial"/>
                <w:sz w:val="20"/>
                <w:szCs w:val="20"/>
                <w:lang w:eastAsia="en-US"/>
              </w:rPr>
              <w:t>t</w:t>
            </w:r>
            <w:r w:rsidRPr="00B73C99">
              <w:rPr>
                <w:rFonts w:eastAsia="Calibri" w:cs="Arial"/>
                <w:sz w:val="20"/>
                <w:szCs w:val="20"/>
                <w:lang w:eastAsia="en-US"/>
              </w:rPr>
              <w:t>abele 1: 41,56 %</w:t>
            </w:r>
          </w:p>
          <w:p w:rsidR="003D6408" w:rsidRPr="00B73C99" w:rsidRDefault="003D640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lang w:eastAsia="en-US"/>
              </w:rPr>
              <w:t>Znesek posebnega davka na motorna vozila na dan prve registracije motornega vozila v hrvaških kunah (HRK): 13.920</w:t>
            </w:r>
          </w:p>
          <w:p w:rsidR="003D6408" w:rsidRPr="00B73C99" w:rsidRDefault="003D640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lang w:eastAsia="en-US"/>
              </w:rPr>
              <w:t xml:space="preserve">Znesek posebnega davka za rabljeno motorno vozilo v hrvaških kunah (HRK): </w:t>
            </w:r>
          </w:p>
          <w:p w:rsidR="00AC2B6F" w:rsidRPr="00B73C99" w:rsidRDefault="003D6408" w:rsidP="00183C73">
            <w:pPr>
              <w:overflowPunct/>
              <w:autoSpaceDE/>
              <w:autoSpaceDN/>
              <w:adjustRightInd/>
              <w:spacing w:after="200" w:line="260" w:lineRule="exact"/>
              <w:textAlignment w:val="auto"/>
              <w:rPr>
                <w:rFonts w:eastAsia="Calibri"/>
                <w:b/>
                <w:sz w:val="20"/>
                <w:lang w:eastAsia="en-US"/>
              </w:rPr>
            </w:pPr>
            <w:r w:rsidRPr="00B73C99">
              <w:rPr>
                <w:rFonts w:eastAsia="Calibri"/>
                <w:b/>
                <w:sz w:val="20"/>
                <w:lang w:eastAsia="en-US"/>
              </w:rPr>
              <w:t>13.920 x 41,56 % = 5.785,15</w:t>
            </w:r>
          </w:p>
          <w:p w:rsidR="006326EE" w:rsidRDefault="006326EE" w:rsidP="00B64C06">
            <w:pPr>
              <w:pStyle w:val="NormalWeb"/>
              <w:spacing w:after="0"/>
              <w:rPr>
                <w:rFonts w:ascii="Arial" w:eastAsia="Calibri" w:hAnsi="Arial"/>
                <w:b/>
                <w:color w:val="auto"/>
                <w:sz w:val="20"/>
              </w:rPr>
            </w:pPr>
          </w:p>
          <w:p w:rsidR="00B64C06" w:rsidRDefault="00B64C06" w:rsidP="00B64C06">
            <w:pPr>
              <w:pStyle w:val="NormalWeb"/>
              <w:spacing w:after="0"/>
              <w:rPr>
                <w:rFonts w:ascii="Arial" w:eastAsia="Calibri" w:hAnsi="Arial"/>
                <w:b/>
                <w:color w:val="auto"/>
                <w:sz w:val="20"/>
              </w:rPr>
            </w:pPr>
            <w:r w:rsidRPr="00290DF5">
              <w:rPr>
                <w:rFonts w:ascii="Arial" w:eastAsia="Calibri" w:hAnsi="Arial"/>
                <w:b/>
                <w:color w:val="auto"/>
                <w:sz w:val="20"/>
              </w:rPr>
              <w:t>Oprostitve plačila davka:</w:t>
            </w:r>
          </w:p>
          <w:p w:rsidR="00FA20D2" w:rsidRDefault="00FA20D2" w:rsidP="00B64C06">
            <w:pPr>
              <w:pStyle w:val="NormalWeb"/>
              <w:spacing w:after="0"/>
              <w:rPr>
                <w:rFonts w:ascii="Arial" w:eastAsia="Calibri" w:hAnsi="Arial"/>
                <w:b/>
                <w:color w:val="auto"/>
                <w:sz w:val="20"/>
              </w:rPr>
            </w:pPr>
          </w:p>
          <w:p w:rsidR="00FA20D2" w:rsidRPr="00F704F8" w:rsidRDefault="00FA20D2" w:rsidP="00B64C06">
            <w:pPr>
              <w:pStyle w:val="NormalWeb"/>
              <w:spacing w:after="0"/>
              <w:rPr>
                <w:rFonts w:ascii="Arial" w:eastAsia="Calibri" w:hAnsi="Arial"/>
                <w:color w:val="auto"/>
                <w:sz w:val="20"/>
              </w:rPr>
            </w:pPr>
            <w:r w:rsidRPr="00F704F8">
              <w:rPr>
                <w:rFonts w:ascii="Arial" w:eastAsia="Calibri" w:hAnsi="Arial"/>
                <w:color w:val="auto"/>
                <w:sz w:val="20"/>
              </w:rPr>
              <w:t>Iz obdavčitve so popolnoma izvzeta naslednja motorna vozila:</w:t>
            </w:r>
          </w:p>
          <w:p w:rsidR="00B64C06" w:rsidRPr="00B73C99" w:rsidRDefault="006C0DE1" w:rsidP="0052295F">
            <w:pPr>
              <w:pStyle w:val="ListParagraph"/>
              <w:numPr>
                <w:ilvl w:val="0"/>
                <w:numId w:val="14"/>
              </w:numPr>
              <w:jc w:val="both"/>
              <w:rPr>
                <w:rFonts w:cs="Arial"/>
                <w:sz w:val="20"/>
                <w:szCs w:val="20"/>
              </w:rPr>
            </w:pPr>
            <w:r w:rsidRPr="00B73C99">
              <w:rPr>
                <w:rFonts w:ascii="Arial" w:hAnsi="Arial" w:cs="Arial"/>
                <w:sz w:val="20"/>
                <w:szCs w:val="20"/>
              </w:rPr>
              <w:t>motorna vozila</w:t>
            </w:r>
            <w:r w:rsidR="00CE7FB5" w:rsidRPr="00B73C99">
              <w:rPr>
                <w:rFonts w:ascii="Arial" w:hAnsi="Arial" w:cs="Arial"/>
                <w:sz w:val="20"/>
                <w:szCs w:val="20"/>
              </w:rPr>
              <w:t xml:space="preserve"> na izključno električni pogon</w:t>
            </w:r>
            <w:r w:rsidRPr="00B73C99">
              <w:rPr>
                <w:rFonts w:ascii="Arial" w:hAnsi="Arial" w:cs="Arial"/>
                <w:sz w:val="20"/>
                <w:szCs w:val="20"/>
              </w:rPr>
              <w:t>,</w:t>
            </w:r>
          </w:p>
          <w:p w:rsidR="00B64C06" w:rsidRPr="00B73C99" w:rsidRDefault="00B64C06" w:rsidP="00F704F8">
            <w:pPr>
              <w:pStyle w:val="ListParagraph"/>
              <w:numPr>
                <w:ilvl w:val="0"/>
                <w:numId w:val="14"/>
              </w:numPr>
              <w:jc w:val="both"/>
              <w:rPr>
                <w:rFonts w:ascii="Arial" w:hAnsi="Arial"/>
                <w:sz w:val="20"/>
              </w:rPr>
            </w:pPr>
            <w:r w:rsidRPr="00B73C99">
              <w:rPr>
                <w:rFonts w:ascii="Arial" w:hAnsi="Arial"/>
                <w:sz w:val="20"/>
              </w:rPr>
              <w:t xml:space="preserve">motorna vozila, katerih </w:t>
            </w:r>
            <w:r w:rsidR="00AE6334" w:rsidRPr="00B73C99">
              <w:rPr>
                <w:rFonts w:ascii="Arial" w:hAnsi="Arial"/>
                <w:sz w:val="20"/>
              </w:rPr>
              <w:t>izpust</w:t>
            </w:r>
            <w:r w:rsidRPr="00B73C99">
              <w:rPr>
                <w:rFonts w:ascii="Arial" w:hAnsi="Arial"/>
                <w:sz w:val="20"/>
              </w:rPr>
              <w:t xml:space="preserve"> </w:t>
            </w:r>
            <w:r w:rsidRPr="009C4BCA" w:rsidDel="00C32FC8">
              <w:rPr>
                <w:rFonts w:ascii="Arial" w:hAnsi="Arial"/>
                <w:sz w:val="20"/>
                <w:lang w:eastAsia="sl-SI"/>
              </w:rPr>
              <w:t>CO</w:t>
            </w:r>
            <w:r w:rsidRPr="009C4BCA" w:rsidDel="00C32FC8">
              <w:rPr>
                <w:sz w:val="20"/>
                <w:vertAlign w:val="subscript"/>
              </w:rPr>
              <w:t>2</w:t>
            </w:r>
            <w:r w:rsidRPr="00B73C99">
              <w:rPr>
                <w:rFonts w:ascii="Arial" w:hAnsi="Arial"/>
                <w:sz w:val="20"/>
              </w:rPr>
              <w:t xml:space="preserve"> je 0 g/km,</w:t>
            </w:r>
          </w:p>
          <w:p w:rsidR="0066665D" w:rsidRPr="00B73C99" w:rsidRDefault="00B64C06" w:rsidP="00F704F8">
            <w:pPr>
              <w:pStyle w:val="ListParagraph"/>
              <w:numPr>
                <w:ilvl w:val="0"/>
                <w:numId w:val="14"/>
              </w:numPr>
              <w:jc w:val="both"/>
              <w:rPr>
                <w:rFonts w:ascii="Arial" w:hAnsi="Arial" w:cs="Arial"/>
                <w:sz w:val="20"/>
                <w:szCs w:val="20"/>
              </w:rPr>
            </w:pPr>
            <w:r w:rsidRPr="00B73C99">
              <w:rPr>
                <w:rFonts w:ascii="Arial" w:hAnsi="Arial"/>
                <w:sz w:val="20"/>
              </w:rPr>
              <w:t>starodobna vozila</w:t>
            </w:r>
            <w:r w:rsidR="0066665D" w:rsidRPr="00B73C99">
              <w:rPr>
                <w:rFonts w:ascii="Arial" w:hAnsi="Arial" w:cs="Arial"/>
                <w:sz w:val="20"/>
                <w:szCs w:val="20"/>
              </w:rPr>
              <w:t>,</w:t>
            </w:r>
          </w:p>
          <w:p w:rsidR="00920530" w:rsidRPr="00B73C99" w:rsidRDefault="00920530" w:rsidP="00F704F8">
            <w:pPr>
              <w:pStyle w:val="ListParagraph"/>
              <w:numPr>
                <w:ilvl w:val="0"/>
                <w:numId w:val="14"/>
              </w:numPr>
              <w:jc w:val="both"/>
              <w:rPr>
                <w:rFonts w:ascii="Arial" w:hAnsi="Arial" w:cs="Arial"/>
                <w:sz w:val="20"/>
                <w:szCs w:val="20"/>
              </w:rPr>
            </w:pPr>
            <w:r w:rsidRPr="00B73C99">
              <w:rPr>
                <w:rFonts w:ascii="Arial" w:hAnsi="Arial" w:cs="Arial"/>
                <w:sz w:val="20"/>
                <w:szCs w:val="20"/>
              </w:rPr>
              <w:t>m</w:t>
            </w:r>
            <w:r w:rsidRPr="004D57A2">
              <w:rPr>
                <w:rFonts w:ascii="Arial" w:hAnsi="Arial" w:cs="Arial"/>
                <w:sz w:val="20"/>
                <w:szCs w:val="20"/>
              </w:rPr>
              <w:t>otorna vozila, prilagojena za prevoz invalidov</w:t>
            </w:r>
            <w:r w:rsidR="0048543B">
              <w:rPr>
                <w:rFonts w:ascii="Arial" w:hAnsi="Arial" w:cs="Arial"/>
                <w:sz w:val="20"/>
                <w:szCs w:val="20"/>
              </w:rPr>
              <w:t>,</w:t>
            </w:r>
          </w:p>
          <w:p w:rsidR="00B64C06" w:rsidRPr="00B73C99" w:rsidRDefault="0066665D" w:rsidP="00F704F8">
            <w:pPr>
              <w:pStyle w:val="ListParagraph"/>
              <w:numPr>
                <w:ilvl w:val="0"/>
                <w:numId w:val="14"/>
              </w:numPr>
              <w:jc w:val="both"/>
              <w:rPr>
                <w:rFonts w:ascii="Arial" w:hAnsi="Arial"/>
                <w:sz w:val="20"/>
              </w:rPr>
            </w:pPr>
            <w:r w:rsidRPr="00B73C99">
              <w:rPr>
                <w:rFonts w:ascii="Arial" w:hAnsi="Arial" w:cs="Arial"/>
                <w:sz w:val="20"/>
                <w:szCs w:val="20"/>
              </w:rPr>
              <w:t>vozila diplomatskih in konzularnih predstavništev ter mednarodnih organizacij, vključno z institucijami EU</w:t>
            </w:r>
            <w:r w:rsidR="00B64C06" w:rsidRPr="00B73C99">
              <w:rPr>
                <w:rFonts w:ascii="Arial" w:hAnsi="Arial"/>
                <w:sz w:val="20"/>
              </w:rPr>
              <w:t>.</w:t>
            </w:r>
          </w:p>
          <w:p w:rsidR="00EA1264" w:rsidRPr="00B73C99" w:rsidRDefault="00EA4933" w:rsidP="004071CF">
            <w:pPr>
              <w:spacing w:line="260" w:lineRule="exact"/>
              <w:rPr>
                <w:rFonts w:eastAsia="Calibri" w:cs="Arial"/>
                <w:sz w:val="20"/>
                <w:szCs w:val="20"/>
              </w:rPr>
            </w:pPr>
            <w:r w:rsidRPr="00B73C99">
              <w:rPr>
                <w:rFonts w:eastAsia="Calibri" w:cs="Arial"/>
                <w:sz w:val="20"/>
                <w:szCs w:val="20"/>
              </w:rPr>
              <w:t xml:space="preserve">Za priključna hibridna električna vozila se </w:t>
            </w:r>
            <w:r w:rsidR="00EA1264" w:rsidRPr="00B73C99">
              <w:rPr>
                <w:rFonts w:eastAsia="Calibri" w:cs="Arial"/>
                <w:sz w:val="20"/>
                <w:szCs w:val="20"/>
              </w:rPr>
              <w:t>znesek posebnega davka na motorna vozila, izračunanega po zgoraj navedeni formuli, zmanjša za odstotek, ki je enak dosegu vozila v kilometrih pri vožnji izključno na električni pogon.</w:t>
            </w:r>
          </w:p>
          <w:p w:rsidR="00EA1264" w:rsidRPr="00B73C99" w:rsidRDefault="00EA1264" w:rsidP="004071CF">
            <w:pPr>
              <w:spacing w:line="260" w:lineRule="exact"/>
              <w:rPr>
                <w:rFonts w:eastAsia="Calibri" w:cs="Arial"/>
                <w:sz w:val="20"/>
                <w:szCs w:val="20"/>
              </w:rPr>
            </w:pPr>
          </w:p>
          <w:p w:rsidR="00EA1264" w:rsidRPr="00B73C99" w:rsidRDefault="00EA1264" w:rsidP="004071CF">
            <w:pPr>
              <w:spacing w:line="260" w:lineRule="exact"/>
              <w:rPr>
                <w:rFonts w:eastAsia="Calibri" w:cs="Arial"/>
                <w:sz w:val="20"/>
                <w:szCs w:val="20"/>
              </w:rPr>
            </w:pPr>
            <w:r w:rsidRPr="00B73C99">
              <w:rPr>
                <w:rFonts w:eastAsia="Calibri" w:cs="Arial"/>
                <w:sz w:val="20"/>
                <w:szCs w:val="20"/>
              </w:rPr>
              <w:t>Za motorna vozila</w:t>
            </w:r>
            <w:r w:rsidR="00C77C33">
              <w:rPr>
                <w:rFonts w:eastAsia="Calibri" w:cs="Arial"/>
                <w:sz w:val="20"/>
                <w:szCs w:val="20"/>
              </w:rPr>
              <w:t xml:space="preserve">, ki imajo poleg </w:t>
            </w:r>
            <w:r w:rsidR="000551B8">
              <w:rPr>
                <w:rFonts w:eastAsia="Calibri" w:cs="Arial"/>
                <w:sz w:val="20"/>
                <w:szCs w:val="20"/>
              </w:rPr>
              <w:t>voznikovega</w:t>
            </w:r>
            <w:r w:rsidR="00C77C33">
              <w:rPr>
                <w:rFonts w:eastAsia="Calibri" w:cs="Arial"/>
                <w:sz w:val="20"/>
                <w:szCs w:val="20"/>
              </w:rPr>
              <w:t xml:space="preserve"> še osem sedežev,</w:t>
            </w:r>
            <w:r w:rsidRPr="00B73C99" w:rsidDel="00C77C33">
              <w:rPr>
                <w:rFonts w:eastAsia="Calibri" w:cs="Arial"/>
                <w:sz w:val="20"/>
                <w:szCs w:val="20"/>
              </w:rPr>
              <w:t xml:space="preserve"> </w:t>
            </w:r>
            <w:r w:rsidRPr="00B73C99">
              <w:rPr>
                <w:rFonts w:eastAsia="Calibri" w:cs="Arial"/>
                <w:sz w:val="20"/>
                <w:szCs w:val="20"/>
              </w:rPr>
              <w:t>se znesek posebnega davka na motorna vozila, izračunanega po zgoraj navedeni formuli, zmanjša za 75 %, za vozila</w:t>
            </w:r>
            <w:r w:rsidR="0003313A">
              <w:rPr>
                <w:rFonts w:eastAsia="Calibri" w:cs="Arial"/>
                <w:sz w:val="20"/>
                <w:szCs w:val="20"/>
              </w:rPr>
              <w:t xml:space="preserve">, ki imajo poleg </w:t>
            </w:r>
            <w:r w:rsidR="000551B8">
              <w:rPr>
                <w:rFonts w:eastAsia="Calibri" w:cs="Arial"/>
                <w:sz w:val="20"/>
                <w:szCs w:val="20"/>
              </w:rPr>
              <w:t>voznikovega</w:t>
            </w:r>
            <w:r w:rsidR="0003313A">
              <w:rPr>
                <w:rFonts w:eastAsia="Calibri" w:cs="Arial"/>
                <w:sz w:val="20"/>
                <w:szCs w:val="20"/>
              </w:rPr>
              <w:t xml:space="preserve"> še sedem sedežev,</w:t>
            </w:r>
            <w:r w:rsidRPr="00B73C99">
              <w:rPr>
                <w:rFonts w:eastAsia="Calibri" w:cs="Arial"/>
                <w:sz w:val="20"/>
                <w:szCs w:val="20"/>
              </w:rPr>
              <w:t xml:space="preserve"> pa za 50 %.</w:t>
            </w:r>
          </w:p>
          <w:p w:rsidR="00B34E2C" w:rsidRPr="00B73C99" w:rsidRDefault="00B34E2C" w:rsidP="004071CF">
            <w:pPr>
              <w:spacing w:line="260" w:lineRule="exact"/>
              <w:rPr>
                <w:rFonts w:eastAsia="Calibri" w:cs="Arial"/>
                <w:sz w:val="20"/>
                <w:szCs w:val="20"/>
              </w:rPr>
            </w:pPr>
          </w:p>
          <w:p w:rsidR="00CB77D4" w:rsidRPr="00B73C99" w:rsidRDefault="00CB77D4" w:rsidP="004071CF">
            <w:pPr>
              <w:spacing w:line="260" w:lineRule="exact"/>
              <w:rPr>
                <w:rFonts w:eastAsia="Calibri" w:cs="Arial"/>
                <w:sz w:val="20"/>
                <w:szCs w:val="20"/>
              </w:rPr>
            </w:pPr>
            <w:r w:rsidRPr="00B73C99">
              <w:rPr>
                <w:rFonts w:eastAsia="Calibri" w:cs="Arial"/>
                <w:sz w:val="20"/>
                <w:szCs w:val="20"/>
              </w:rPr>
              <w:t>Motorno vozilo</w:t>
            </w:r>
            <w:r w:rsidR="00E54B8E" w:rsidRPr="00B73C99">
              <w:rPr>
                <w:rFonts w:eastAsia="Calibri" w:cs="Arial"/>
                <w:sz w:val="20"/>
                <w:szCs w:val="20"/>
              </w:rPr>
              <w:t xml:space="preserve"> za prevoz invalidov j</w:t>
            </w:r>
            <w:r w:rsidRPr="00B73C99">
              <w:rPr>
                <w:rFonts w:eastAsia="Calibri" w:cs="Arial"/>
                <w:sz w:val="20"/>
                <w:szCs w:val="20"/>
              </w:rPr>
              <w:t xml:space="preserve">e prilagojeno </w:t>
            </w:r>
            <w:r w:rsidR="00E54B8E" w:rsidRPr="00B73C99">
              <w:rPr>
                <w:rFonts w:eastAsia="Calibri" w:cs="Arial"/>
                <w:sz w:val="20"/>
                <w:szCs w:val="20"/>
              </w:rPr>
              <w:t>tako</w:t>
            </w:r>
            <w:r w:rsidRPr="00B73C99">
              <w:rPr>
                <w:rFonts w:eastAsia="Calibri" w:cs="Arial"/>
                <w:sz w:val="20"/>
                <w:szCs w:val="20"/>
              </w:rPr>
              <w:t>, da se vanj lahko zapelje invalidski voziček ali drug</w:t>
            </w:r>
            <w:r w:rsidR="009637B8" w:rsidRPr="00B73C99">
              <w:rPr>
                <w:rFonts w:eastAsia="Calibri" w:cs="Arial"/>
                <w:sz w:val="20"/>
                <w:szCs w:val="20"/>
              </w:rPr>
              <w:t xml:space="preserve"> podoben</w:t>
            </w:r>
            <w:r w:rsidRPr="00B73C99">
              <w:rPr>
                <w:rFonts w:eastAsia="Calibri" w:cs="Arial"/>
                <w:sz w:val="20"/>
                <w:szCs w:val="20"/>
              </w:rPr>
              <w:t xml:space="preserve"> ortopedsk</w:t>
            </w:r>
            <w:r w:rsidR="009637B8" w:rsidRPr="00B73C99">
              <w:rPr>
                <w:rFonts w:eastAsia="Calibri" w:cs="Arial"/>
                <w:sz w:val="20"/>
                <w:szCs w:val="20"/>
              </w:rPr>
              <w:t>i</w:t>
            </w:r>
            <w:r w:rsidRPr="00B73C99">
              <w:rPr>
                <w:rFonts w:eastAsia="Calibri" w:cs="Arial"/>
                <w:sz w:val="20"/>
                <w:szCs w:val="20"/>
              </w:rPr>
              <w:t xml:space="preserve"> </w:t>
            </w:r>
            <w:r w:rsidR="009637B8" w:rsidRPr="00B73C99">
              <w:rPr>
                <w:rFonts w:eastAsia="Calibri" w:cs="Arial"/>
                <w:sz w:val="20"/>
                <w:szCs w:val="20"/>
              </w:rPr>
              <w:t>pripomoček</w:t>
            </w:r>
            <w:r w:rsidRPr="00B73C99">
              <w:rPr>
                <w:rFonts w:eastAsia="Calibri" w:cs="Arial"/>
                <w:sz w:val="20"/>
                <w:szCs w:val="20"/>
              </w:rPr>
              <w:t>, namenjen prevozu</w:t>
            </w:r>
            <w:r w:rsidR="00E54B8E" w:rsidRPr="00B73C99">
              <w:rPr>
                <w:rFonts w:eastAsia="Calibri" w:cs="Arial"/>
                <w:sz w:val="20"/>
                <w:szCs w:val="20"/>
              </w:rPr>
              <w:t>, na podlagi klančine ali dvigala, v katere je vgrajen mehanizem za njihovo pričv</w:t>
            </w:r>
            <w:r w:rsidR="00942108">
              <w:rPr>
                <w:rFonts w:eastAsia="Calibri" w:cs="Arial"/>
                <w:sz w:val="20"/>
                <w:szCs w:val="20"/>
              </w:rPr>
              <w:t>r</w:t>
            </w:r>
            <w:r w:rsidR="00E54B8E" w:rsidRPr="00B73C99">
              <w:rPr>
                <w:rFonts w:eastAsia="Calibri" w:cs="Arial"/>
                <w:sz w:val="20"/>
                <w:szCs w:val="20"/>
              </w:rPr>
              <w:t xml:space="preserve">stitev zaradi zavarovanja stabilnosti. Ta vozila imajo naslednje </w:t>
            </w:r>
            <w:r w:rsidR="001F35F9" w:rsidRPr="00B73C99">
              <w:rPr>
                <w:rFonts w:eastAsia="Calibri" w:cs="Arial"/>
                <w:sz w:val="20"/>
                <w:szCs w:val="20"/>
              </w:rPr>
              <w:t>tehnične prilagoditve</w:t>
            </w:r>
            <w:r w:rsidR="00E54B8E" w:rsidRPr="00B73C99">
              <w:rPr>
                <w:rFonts w:eastAsia="Calibri" w:cs="Arial"/>
                <w:sz w:val="20"/>
                <w:szCs w:val="20"/>
              </w:rPr>
              <w:t>:</w:t>
            </w:r>
          </w:p>
          <w:p w:rsidR="00E54B8E" w:rsidRPr="00B73C99" w:rsidRDefault="00E54B8E" w:rsidP="004071CF">
            <w:pPr>
              <w:pStyle w:val="ListParagraph"/>
              <w:numPr>
                <w:ilvl w:val="0"/>
                <w:numId w:val="23"/>
              </w:numPr>
              <w:spacing w:line="260" w:lineRule="exact"/>
              <w:rPr>
                <w:rFonts w:cs="Arial"/>
                <w:sz w:val="20"/>
                <w:szCs w:val="20"/>
              </w:rPr>
            </w:pPr>
            <w:r w:rsidRPr="00B73C99">
              <w:rPr>
                <w:rFonts w:ascii="Arial" w:hAnsi="Arial" w:cs="Arial"/>
                <w:sz w:val="20"/>
                <w:szCs w:val="20"/>
              </w:rPr>
              <w:t>upravlja</w:t>
            </w:r>
            <w:r w:rsidR="00942108">
              <w:rPr>
                <w:rFonts w:ascii="Arial" w:hAnsi="Arial" w:cs="Arial"/>
                <w:sz w:val="20"/>
                <w:szCs w:val="20"/>
              </w:rPr>
              <w:t>v</w:t>
            </w:r>
            <w:r w:rsidRPr="00B73C99">
              <w:rPr>
                <w:rFonts w:ascii="Arial" w:hAnsi="Arial" w:cs="Arial"/>
                <w:sz w:val="20"/>
                <w:szCs w:val="20"/>
              </w:rPr>
              <w:t>ski mehanizem</w:t>
            </w:r>
            <w:r w:rsidR="001F35F9" w:rsidRPr="00B73C99">
              <w:rPr>
                <w:rFonts w:ascii="Arial" w:hAnsi="Arial" w:cs="Arial"/>
                <w:sz w:val="20"/>
                <w:szCs w:val="20"/>
              </w:rPr>
              <w:t>, ki ga</w:t>
            </w:r>
            <w:r w:rsidRPr="00B73C99">
              <w:rPr>
                <w:rFonts w:ascii="Arial" w:hAnsi="Arial" w:cs="Arial"/>
                <w:sz w:val="20"/>
                <w:szCs w:val="20"/>
              </w:rPr>
              <w:t xml:space="preserve"> </w:t>
            </w:r>
            <w:r w:rsidR="009637B8" w:rsidRPr="00B73C99">
              <w:rPr>
                <w:rFonts w:ascii="Arial" w:hAnsi="Arial" w:cs="Arial"/>
                <w:sz w:val="20"/>
                <w:szCs w:val="20"/>
              </w:rPr>
              <w:t>upravlja</w:t>
            </w:r>
            <w:r w:rsidR="001F35F9" w:rsidRPr="00B73C99">
              <w:rPr>
                <w:rFonts w:ascii="Arial" w:hAnsi="Arial" w:cs="Arial"/>
                <w:sz w:val="20"/>
                <w:szCs w:val="20"/>
              </w:rPr>
              <w:t>jo</w:t>
            </w:r>
            <w:r w:rsidR="009637B8" w:rsidRPr="00B73C99">
              <w:rPr>
                <w:rFonts w:ascii="Arial" w:hAnsi="Arial" w:cs="Arial"/>
                <w:sz w:val="20"/>
                <w:szCs w:val="20"/>
              </w:rPr>
              <w:t xml:space="preserve"> </w:t>
            </w:r>
            <w:r w:rsidRPr="00B73C99">
              <w:rPr>
                <w:rFonts w:ascii="Arial" w:hAnsi="Arial" w:cs="Arial"/>
                <w:sz w:val="20"/>
                <w:szCs w:val="20"/>
              </w:rPr>
              <w:t>oseb</w:t>
            </w:r>
            <w:r w:rsidR="001F35F9" w:rsidRPr="00B73C99">
              <w:rPr>
                <w:rFonts w:ascii="Arial" w:hAnsi="Arial" w:cs="Arial"/>
                <w:sz w:val="20"/>
                <w:szCs w:val="20"/>
              </w:rPr>
              <w:t>e</w:t>
            </w:r>
            <w:r w:rsidRPr="00B73C99">
              <w:rPr>
                <w:rFonts w:ascii="Arial" w:hAnsi="Arial" w:cs="Arial"/>
                <w:sz w:val="20"/>
                <w:szCs w:val="20"/>
              </w:rPr>
              <w:t xml:space="preserve"> z najmanj 80</w:t>
            </w:r>
            <w:r w:rsidR="005E73E1">
              <w:rPr>
                <w:rFonts w:ascii="Arial" w:hAnsi="Arial" w:cs="Arial"/>
                <w:sz w:val="20"/>
                <w:szCs w:val="20"/>
              </w:rPr>
              <w:t xml:space="preserve"> </w:t>
            </w:r>
            <w:r w:rsidRPr="00B73C99">
              <w:rPr>
                <w:rFonts w:ascii="Arial" w:hAnsi="Arial" w:cs="Arial"/>
                <w:sz w:val="20"/>
                <w:szCs w:val="20"/>
              </w:rPr>
              <w:t>% telesne okvare spodnjih udov ali prilagoditev mehanizma za pričv</w:t>
            </w:r>
            <w:r w:rsidR="00942108">
              <w:rPr>
                <w:rFonts w:ascii="Arial" w:hAnsi="Arial" w:cs="Arial"/>
                <w:sz w:val="20"/>
                <w:szCs w:val="20"/>
              </w:rPr>
              <w:t>r</w:t>
            </w:r>
            <w:r w:rsidRPr="00B73C99">
              <w:rPr>
                <w:rFonts w:ascii="Arial" w:hAnsi="Arial" w:cs="Arial"/>
                <w:sz w:val="20"/>
                <w:szCs w:val="20"/>
              </w:rPr>
              <w:t>stitev otrok</w:t>
            </w:r>
            <w:r w:rsidR="00535F16" w:rsidRPr="00B73C99">
              <w:rPr>
                <w:rFonts w:ascii="Arial" w:hAnsi="Arial" w:cs="Arial"/>
                <w:sz w:val="20"/>
                <w:szCs w:val="20"/>
              </w:rPr>
              <w:t xml:space="preserve"> s težjimi motnjami v razvoju</w:t>
            </w:r>
            <w:r w:rsidR="0048543B">
              <w:rPr>
                <w:rFonts w:ascii="Arial" w:hAnsi="Arial" w:cs="Arial"/>
                <w:sz w:val="20"/>
                <w:szCs w:val="20"/>
              </w:rPr>
              <w:t>,</w:t>
            </w:r>
          </w:p>
          <w:p w:rsidR="00535F16" w:rsidRPr="00B73C99" w:rsidRDefault="00535F16" w:rsidP="004071CF">
            <w:pPr>
              <w:pStyle w:val="ListParagraph"/>
              <w:numPr>
                <w:ilvl w:val="0"/>
                <w:numId w:val="23"/>
              </w:numPr>
              <w:spacing w:line="260" w:lineRule="exact"/>
              <w:rPr>
                <w:rFonts w:cs="Arial"/>
                <w:sz w:val="20"/>
                <w:szCs w:val="20"/>
              </w:rPr>
            </w:pPr>
            <w:r w:rsidRPr="00B73C99">
              <w:rPr>
                <w:rFonts w:ascii="Arial" w:hAnsi="Arial" w:cs="Arial"/>
                <w:sz w:val="20"/>
                <w:szCs w:val="20"/>
              </w:rPr>
              <w:t xml:space="preserve">prodajna cena novega </w:t>
            </w:r>
            <w:r w:rsidR="005678FF" w:rsidRPr="00B73C99">
              <w:rPr>
                <w:rFonts w:ascii="Arial" w:hAnsi="Arial" w:cs="Arial"/>
                <w:sz w:val="20"/>
                <w:szCs w:val="20"/>
              </w:rPr>
              <w:t xml:space="preserve">motornega </w:t>
            </w:r>
            <w:r w:rsidRPr="00B73C99">
              <w:rPr>
                <w:rFonts w:ascii="Arial" w:hAnsi="Arial" w:cs="Arial"/>
                <w:sz w:val="20"/>
                <w:szCs w:val="20"/>
              </w:rPr>
              <w:t xml:space="preserve">vozila </w:t>
            </w:r>
            <w:r w:rsidR="00942108">
              <w:rPr>
                <w:rFonts w:ascii="Arial" w:hAnsi="Arial" w:cs="Arial"/>
                <w:sz w:val="20"/>
                <w:szCs w:val="20"/>
              </w:rPr>
              <w:t>ali</w:t>
            </w:r>
            <w:r w:rsidRPr="00B73C99">
              <w:rPr>
                <w:rFonts w:ascii="Arial" w:hAnsi="Arial" w:cs="Arial"/>
                <w:sz w:val="20"/>
                <w:szCs w:val="20"/>
              </w:rPr>
              <w:t xml:space="preserve"> tržna cena rabljenega vozila z vsemi dajatvami brez tega davka ne sme presegati 170.000 kun, v kar ni vključena vrednost </w:t>
            </w:r>
            <w:r w:rsidR="001F35F9" w:rsidRPr="00B73C99">
              <w:rPr>
                <w:rFonts w:ascii="Arial" w:hAnsi="Arial" w:cs="Arial"/>
                <w:sz w:val="20"/>
                <w:szCs w:val="20"/>
              </w:rPr>
              <w:t xml:space="preserve">narejenih </w:t>
            </w:r>
            <w:r w:rsidRPr="00B73C99">
              <w:rPr>
                <w:rFonts w:ascii="Arial" w:hAnsi="Arial" w:cs="Arial"/>
                <w:sz w:val="20"/>
                <w:szCs w:val="20"/>
              </w:rPr>
              <w:t>prilagoditev</w:t>
            </w:r>
            <w:r w:rsidR="0048543B">
              <w:rPr>
                <w:rFonts w:ascii="Arial" w:hAnsi="Arial" w:cs="Arial"/>
                <w:sz w:val="20"/>
                <w:szCs w:val="20"/>
              </w:rPr>
              <w:t>,</w:t>
            </w:r>
          </w:p>
          <w:p w:rsidR="00535F16" w:rsidRPr="00B73C99" w:rsidRDefault="005678FF" w:rsidP="004071CF">
            <w:pPr>
              <w:pStyle w:val="ListParagraph"/>
              <w:numPr>
                <w:ilvl w:val="0"/>
                <w:numId w:val="23"/>
              </w:numPr>
              <w:spacing w:line="260" w:lineRule="exact"/>
              <w:rPr>
                <w:rFonts w:cs="Arial"/>
                <w:sz w:val="20"/>
                <w:szCs w:val="20"/>
              </w:rPr>
            </w:pPr>
            <w:r w:rsidRPr="00B73C99">
              <w:rPr>
                <w:rFonts w:ascii="Arial" w:hAnsi="Arial" w:cs="Arial"/>
                <w:sz w:val="20"/>
                <w:szCs w:val="20"/>
              </w:rPr>
              <w:t xml:space="preserve">motorno </w:t>
            </w:r>
            <w:r w:rsidR="00535F16" w:rsidRPr="00B73C99">
              <w:rPr>
                <w:rFonts w:ascii="Arial" w:hAnsi="Arial" w:cs="Arial"/>
                <w:sz w:val="20"/>
                <w:szCs w:val="20"/>
              </w:rPr>
              <w:t>vozilo se nabavi največ enkrat v petih letih</w:t>
            </w:r>
            <w:r w:rsidR="0048543B">
              <w:rPr>
                <w:rFonts w:ascii="Arial" w:hAnsi="Arial" w:cs="Arial"/>
                <w:sz w:val="20"/>
                <w:szCs w:val="20"/>
              </w:rPr>
              <w:t>,</w:t>
            </w:r>
          </w:p>
          <w:p w:rsidR="00535F16" w:rsidRPr="00B73C99" w:rsidRDefault="00535F16" w:rsidP="004071CF">
            <w:pPr>
              <w:pStyle w:val="ListParagraph"/>
              <w:numPr>
                <w:ilvl w:val="0"/>
                <w:numId w:val="23"/>
              </w:numPr>
              <w:spacing w:line="260" w:lineRule="exact"/>
              <w:rPr>
                <w:rFonts w:ascii="Arial" w:hAnsi="Arial" w:cs="Arial"/>
                <w:sz w:val="20"/>
                <w:szCs w:val="20"/>
              </w:rPr>
            </w:pPr>
            <w:r w:rsidRPr="00B73C99">
              <w:rPr>
                <w:rFonts w:ascii="Arial" w:hAnsi="Arial" w:cs="Arial"/>
                <w:sz w:val="20"/>
                <w:szCs w:val="20"/>
              </w:rPr>
              <w:t>moč motorja n</w:t>
            </w:r>
            <w:r w:rsidR="00942108">
              <w:rPr>
                <w:rFonts w:ascii="Arial" w:hAnsi="Arial" w:cs="Arial"/>
                <w:sz w:val="20"/>
                <w:szCs w:val="20"/>
              </w:rPr>
              <w:t>e presega</w:t>
            </w:r>
            <w:r w:rsidRPr="00B73C99">
              <w:rPr>
                <w:rFonts w:ascii="Arial" w:hAnsi="Arial" w:cs="Arial"/>
                <w:sz w:val="20"/>
                <w:szCs w:val="20"/>
              </w:rPr>
              <w:t xml:space="preserve"> 110 kW</w:t>
            </w:r>
            <w:r w:rsidR="0048543B">
              <w:rPr>
                <w:rFonts w:ascii="Arial" w:hAnsi="Arial" w:cs="Arial"/>
                <w:sz w:val="20"/>
                <w:szCs w:val="20"/>
              </w:rPr>
              <w:t>.</w:t>
            </w:r>
          </w:p>
          <w:p w:rsidR="009637B8" w:rsidRPr="00B73C99" w:rsidRDefault="009637B8" w:rsidP="004071CF">
            <w:pPr>
              <w:spacing w:line="260" w:lineRule="exact"/>
              <w:rPr>
                <w:rFonts w:eastAsia="Calibri" w:cs="Arial"/>
                <w:sz w:val="20"/>
                <w:szCs w:val="20"/>
              </w:rPr>
            </w:pPr>
            <w:r w:rsidRPr="00B73C99">
              <w:rPr>
                <w:rFonts w:eastAsia="Calibri" w:cs="Arial"/>
                <w:sz w:val="20"/>
                <w:szCs w:val="20"/>
              </w:rPr>
              <w:t>Osebe z najmanj 80</w:t>
            </w:r>
            <w:r w:rsidR="008C296D">
              <w:rPr>
                <w:rFonts w:eastAsia="Calibri" w:cs="Arial"/>
                <w:sz w:val="20"/>
                <w:szCs w:val="20"/>
              </w:rPr>
              <w:t xml:space="preserve"> </w:t>
            </w:r>
            <w:r w:rsidRPr="00B73C99">
              <w:rPr>
                <w:rFonts w:eastAsia="Calibri" w:cs="Arial"/>
                <w:sz w:val="20"/>
                <w:szCs w:val="20"/>
              </w:rPr>
              <w:t xml:space="preserve">% telesne okvare spodnjih udov registrirajo </w:t>
            </w:r>
            <w:r w:rsidR="005678FF" w:rsidRPr="00B73C99">
              <w:rPr>
                <w:rFonts w:eastAsia="Calibri" w:cs="Arial"/>
                <w:sz w:val="20"/>
                <w:szCs w:val="20"/>
              </w:rPr>
              <w:t xml:space="preserve">motorno </w:t>
            </w:r>
            <w:r w:rsidRPr="00B73C99">
              <w:rPr>
                <w:rFonts w:eastAsia="Calibri" w:cs="Arial"/>
                <w:sz w:val="20"/>
                <w:szCs w:val="20"/>
              </w:rPr>
              <w:t>vozilo na svoje ime</w:t>
            </w:r>
            <w:r w:rsidR="00D41633" w:rsidRPr="00B73C99">
              <w:rPr>
                <w:rFonts w:eastAsia="Calibri" w:cs="Arial"/>
                <w:sz w:val="20"/>
                <w:szCs w:val="20"/>
              </w:rPr>
              <w:t xml:space="preserve">, </w:t>
            </w:r>
            <w:r w:rsidR="001F35F9" w:rsidRPr="00B73C99">
              <w:rPr>
                <w:rFonts w:eastAsia="Calibri" w:cs="Arial"/>
                <w:sz w:val="20"/>
                <w:szCs w:val="20"/>
              </w:rPr>
              <w:t xml:space="preserve">motorna </w:t>
            </w:r>
            <w:r w:rsidR="00D41633" w:rsidRPr="00B73C99">
              <w:rPr>
                <w:rFonts w:eastAsia="Calibri" w:cs="Arial"/>
                <w:sz w:val="20"/>
                <w:szCs w:val="20"/>
              </w:rPr>
              <w:t>vozila za invalidne otroke pa se registrirajo na</w:t>
            </w:r>
            <w:r w:rsidR="00977E92" w:rsidRPr="00B73C99">
              <w:rPr>
                <w:rFonts w:eastAsia="Calibri" w:cs="Arial"/>
                <w:sz w:val="20"/>
                <w:szCs w:val="20"/>
              </w:rPr>
              <w:t xml:space="preserve"> njihovo</w:t>
            </w:r>
            <w:r w:rsidR="00D41633" w:rsidRPr="00B73C99">
              <w:rPr>
                <w:rFonts w:eastAsia="Calibri" w:cs="Arial"/>
                <w:sz w:val="20"/>
                <w:szCs w:val="20"/>
              </w:rPr>
              <w:t xml:space="preserve"> ime</w:t>
            </w:r>
            <w:r w:rsidR="00977E92" w:rsidRPr="00B73C99">
              <w:rPr>
                <w:rFonts w:eastAsia="Calibri" w:cs="Arial"/>
                <w:sz w:val="20"/>
                <w:szCs w:val="20"/>
              </w:rPr>
              <w:t>,</w:t>
            </w:r>
            <w:r w:rsidR="00D41633" w:rsidRPr="00B73C99">
              <w:rPr>
                <w:rFonts w:eastAsia="Calibri" w:cs="Arial"/>
                <w:sz w:val="20"/>
                <w:szCs w:val="20"/>
              </w:rPr>
              <w:t xml:space="preserve"> </w:t>
            </w:r>
            <w:r w:rsidR="001F35F9" w:rsidRPr="00B73C99">
              <w:rPr>
                <w:rFonts w:eastAsia="Calibri" w:cs="Arial"/>
                <w:sz w:val="20"/>
                <w:szCs w:val="20"/>
              </w:rPr>
              <w:t>ki jih</w:t>
            </w:r>
            <w:r w:rsidR="00930099" w:rsidRPr="00B73C99">
              <w:rPr>
                <w:rFonts w:eastAsia="Calibri" w:cs="Arial"/>
                <w:sz w:val="20"/>
                <w:szCs w:val="20"/>
              </w:rPr>
              <w:t xml:space="preserve"> </w:t>
            </w:r>
            <w:r w:rsidR="00D41633" w:rsidRPr="00B73C99">
              <w:rPr>
                <w:rFonts w:eastAsia="Calibri" w:cs="Arial"/>
                <w:sz w:val="20"/>
                <w:szCs w:val="20"/>
              </w:rPr>
              <w:t xml:space="preserve">upravljajo </w:t>
            </w:r>
            <w:r w:rsidR="00930099" w:rsidRPr="00B73C99">
              <w:rPr>
                <w:rFonts w:eastAsia="Calibri" w:cs="Arial"/>
                <w:sz w:val="20"/>
                <w:szCs w:val="20"/>
              </w:rPr>
              <w:t>s</w:t>
            </w:r>
            <w:r w:rsidR="00D41633" w:rsidRPr="00B73C99">
              <w:rPr>
                <w:rFonts w:eastAsia="Calibri" w:cs="Arial"/>
                <w:sz w:val="20"/>
                <w:szCs w:val="20"/>
              </w:rPr>
              <w:t>tarši ali skrbniki</w:t>
            </w:r>
            <w:r w:rsidR="00930099" w:rsidRPr="00B73C99">
              <w:rPr>
                <w:rFonts w:eastAsia="Calibri" w:cs="Arial"/>
                <w:sz w:val="20"/>
                <w:szCs w:val="20"/>
              </w:rPr>
              <w:t xml:space="preserve"> otrok.</w:t>
            </w:r>
          </w:p>
          <w:p w:rsidR="009637B8" w:rsidRPr="00B73C99" w:rsidRDefault="009637B8" w:rsidP="004071CF">
            <w:pPr>
              <w:spacing w:line="260" w:lineRule="exact"/>
              <w:rPr>
                <w:rFonts w:eastAsia="Calibri" w:cs="Arial"/>
                <w:sz w:val="20"/>
                <w:szCs w:val="20"/>
              </w:rPr>
            </w:pPr>
          </w:p>
          <w:p w:rsidR="00535F16" w:rsidRPr="00B73C99" w:rsidRDefault="00535F16" w:rsidP="004071CF">
            <w:pPr>
              <w:spacing w:line="260" w:lineRule="exact"/>
              <w:rPr>
                <w:rFonts w:eastAsia="Calibri" w:cs="Arial"/>
                <w:sz w:val="20"/>
                <w:szCs w:val="20"/>
              </w:rPr>
            </w:pPr>
            <w:r w:rsidRPr="00B73C99">
              <w:rPr>
                <w:rFonts w:eastAsia="Calibri" w:cs="Arial"/>
                <w:sz w:val="20"/>
                <w:szCs w:val="20"/>
              </w:rPr>
              <w:t>Status invalid</w:t>
            </w:r>
            <w:r w:rsidR="005678FF" w:rsidRPr="00B73C99">
              <w:rPr>
                <w:rFonts w:eastAsia="Calibri" w:cs="Arial"/>
                <w:sz w:val="20"/>
                <w:szCs w:val="20"/>
              </w:rPr>
              <w:t>a</w:t>
            </w:r>
            <w:r w:rsidRPr="00B73C99">
              <w:rPr>
                <w:rFonts w:eastAsia="Calibri" w:cs="Arial"/>
                <w:sz w:val="20"/>
                <w:szCs w:val="20"/>
              </w:rPr>
              <w:t xml:space="preserve"> iz </w:t>
            </w:r>
            <w:r w:rsidR="007D63E5" w:rsidRPr="00B73C99">
              <w:rPr>
                <w:rFonts w:eastAsia="Calibri" w:cs="Arial"/>
                <w:sz w:val="20"/>
                <w:szCs w:val="20"/>
              </w:rPr>
              <w:t xml:space="preserve">1. </w:t>
            </w:r>
            <w:r w:rsidRPr="00B73C99">
              <w:rPr>
                <w:rFonts w:eastAsia="Calibri" w:cs="Arial"/>
                <w:sz w:val="20"/>
                <w:szCs w:val="20"/>
              </w:rPr>
              <w:t>toč</w:t>
            </w:r>
            <w:r w:rsidR="007D63E5" w:rsidRPr="00B73C99">
              <w:rPr>
                <w:rFonts w:eastAsia="Calibri" w:cs="Arial"/>
                <w:sz w:val="20"/>
                <w:szCs w:val="20"/>
              </w:rPr>
              <w:t xml:space="preserve">ke prejšnjega odstavka se presoja na podlagi odločbe </w:t>
            </w:r>
            <w:r w:rsidR="00942108">
              <w:rPr>
                <w:rFonts w:eastAsia="Calibri" w:cs="Arial"/>
                <w:sz w:val="20"/>
                <w:szCs w:val="20"/>
              </w:rPr>
              <w:t>h</w:t>
            </w:r>
            <w:r w:rsidR="007D63E5" w:rsidRPr="00B73C99">
              <w:rPr>
                <w:rFonts w:eastAsia="Calibri" w:cs="Arial"/>
                <w:sz w:val="20"/>
                <w:szCs w:val="20"/>
              </w:rPr>
              <w:t>rvaškega zavoda za pokojninsko zavarovanje, izvedenskega mnenja zavoda za strokovno znanje, poklicno rehabilitacijo in zaposlovanje invalidnih oseb</w:t>
            </w:r>
            <w:r w:rsidR="00A075E7" w:rsidRPr="00B73C99">
              <w:rPr>
                <w:rFonts w:eastAsia="Calibri" w:cs="Arial"/>
                <w:sz w:val="20"/>
                <w:szCs w:val="20"/>
              </w:rPr>
              <w:t xml:space="preserve"> in odločbe pristojnega centra za socialno delo. Otroci s težjimi motnjami v razvoju imajo težjo telesno ali duševno prizadetost, ne morejo živeti samostojno in so odvisni od stalne pomoči drugih oseb ter stari do 18 let.</w:t>
            </w:r>
          </w:p>
          <w:p w:rsidR="00977E92" w:rsidRPr="00B73C99" w:rsidRDefault="00977E92" w:rsidP="004071CF">
            <w:pPr>
              <w:spacing w:line="260" w:lineRule="exact"/>
              <w:rPr>
                <w:rFonts w:eastAsia="Calibri" w:cs="Arial"/>
                <w:sz w:val="20"/>
                <w:szCs w:val="20"/>
              </w:rPr>
            </w:pPr>
          </w:p>
          <w:p w:rsidR="00977E92" w:rsidRPr="00B73C99" w:rsidRDefault="00977E92" w:rsidP="004071CF">
            <w:pPr>
              <w:spacing w:line="260" w:lineRule="exact"/>
              <w:rPr>
                <w:rFonts w:eastAsia="Calibri" w:cs="Arial"/>
                <w:sz w:val="20"/>
                <w:szCs w:val="20"/>
              </w:rPr>
            </w:pPr>
            <w:r w:rsidRPr="00B73C99">
              <w:rPr>
                <w:rFonts w:eastAsia="Calibri" w:cs="Arial"/>
                <w:sz w:val="20"/>
                <w:szCs w:val="20"/>
              </w:rPr>
              <w:t xml:space="preserve">Tako </w:t>
            </w:r>
            <w:r w:rsidR="005678FF" w:rsidRPr="00B73C99">
              <w:rPr>
                <w:rFonts w:eastAsia="Calibri" w:cs="Arial"/>
                <w:sz w:val="20"/>
                <w:szCs w:val="20"/>
              </w:rPr>
              <w:t>motorno</w:t>
            </w:r>
            <w:r w:rsidRPr="00B73C99">
              <w:rPr>
                <w:rFonts w:eastAsia="Calibri" w:cs="Arial"/>
                <w:sz w:val="20"/>
                <w:szCs w:val="20"/>
              </w:rPr>
              <w:t xml:space="preserve"> vozilo se ne sme prodati</w:t>
            </w:r>
            <w:r w:rsidR="00930099" w:rsidRPr="00B73C99">
              <w:rPr>
                <w:rFonts w:eastAsia="Calibri" w:cs="Arial"/>
                <w:sz w:val="20"/>
                <w:szCs w:val="20"/>
              </w:rPr>
              <w:t xml:space="preserve">, </w:t>
            </w:r>
            <w:r w:rsidRPr="00B73C99">
              <w:rPr>
                <w:rFonts w:eastAsia="Calibri" w:cs="Arial"/>
                <w:sz w:val="20"/>
                <w:szCs w:val="20"/>
              </w:rPr>
              <w:t>odtujiti</w:t>
            </w:r>
            <w:r w:rsidR="00930099" w:rsidRPr="00B73C99">
              <w:rPr>
                <w:rFonts w:eastAsia="Calibri" w:cs="Arial"/>
                <w:sz w:val="20"/>
                <w:szCs w:val="20"/>
              </w:rPr>
              <w:t xml:space="preserve"> ali dati drugi osebi v uporabo brez predhodne najave pristojnemu carinskemu uradu in plačila tega davka do izteka roka </w:t>
            </w:r>
            <w:r w:rsidR="005678FF" w:rsidRPr="00B73C99">
              <w:rPr>
                <w:rFonts w:eastAsia="Calibri" w:cs="Arial"/>
                <w:sz w:val="20"/>
                <w:szCs w:val="20"/>
              </w:rPr>
              <w:t>pet</w:t>
            </w:r>
            <w:r w:rsidR="00930099" w:rsidRPr="00B73C99">
              <w:rPr>
                <w:rFonts w:eastAsia="Calibri" w:cs="Arial"/>
                <w:sz w:val="20"/>
                <w:szCs w:val="20"/>
              </w:rPr>
              <w:t xml:space="preserve"> let od dneva registracije tega </w:t>
            </w:r>
            <w:r w:rsidR="005678FF" w:rsidRPr="00B73C99">
              <w:rPr>
                <w:rFonts w:eastAsia="Calibri" w:cs="Arial"/>
                <w:sz w:val="20"/>
                <w:szCs w:val="20"/>
              </w:rPr>
              <w:t xml:space="preserve">motornega </w:t>
            </w:r>
            <w:r w:rsidR="00930099" w:rsidRPr="00B73C99">
              <w:rPr>
                <w:rFonts w:eastAsia="Calibri" w:cs="Arial"/>
                <w:sz w:val="20"/>
                <w:szCs w:val="20"/>
              </w:rPr>
              <w:t xml:space="preserve">vozila. V prometno dovoljenje se vpiše </w:t>
            </w:r>
            <w:r w:rsidR="00B87D8E">
              <w:rPr>
                <w:sz w:val="20"/>
                <w:szCs w:val="20"/>
              </w:rPr>
              <w:t>datum, do katerega</w:t>
            </w:r>
            <w:r w:rsidR="00B87D8E" w:rsidDel="00B36126">
              <w:rPr>
                <w:sz w:val="20"/>
                <w:lang w:eastAsia="x-none"/>
              </w:rPr>
              <w:t xml:space="preserve"> </w:t>
            </w:r>
            <w:r w:rsidR="00B87D8E">
              <w:rPr>
                <w:sz w:val="20"/>
                <w:szCs w:val="20"/>
                <w:lang w:eastAsia="x-none"/>
              </w:rPr>
              <w:t>ni mogoča odtujitev motornega vozila brez plačila davka</w:t>
            </w:r>
            <w:r w:rsidR="00930099" w:rsidRPr="00B73C99">
              <w:rPr>
                <w:rFonts w:eastAsia="Calibri" w:cs="Arial"/>
                <w:sz w:val="20"/>
                <w:szCs w:val="20"/>
              </w:rPr>
              <w:t>.</w:t>
            </w:r>
            <w:r w:rsidR="00A93154" w:rsidRPr="00B73C99">
              <w:rPr>
                <w:rFonts w:eastAsia="Calibri" w:cs="Arial"/>
                <w:sz w:val="20"/>
                <w:szCs w:val="20"/>
              </w:rPr>
              <w:t xml:space="preserve"> </w:t>
            </w:r>
            <w:r w:rsidR="005678FF" w:rsidRPr="00B73C99">
              <w:rPr>
                <w:rFonts w:eastAsia="Calibri" w:cs="Arial"/>
                <w:sz w:val="20"/>
                <w:szCs w:val="20"/>
              </w:rPr>
              <w:t xml:space="preserve">Kadar voznik vozi motorno vozilo v prisotnosti invalida, se to ne </w:t>
            </w:r>
            <w:r w:rsidR="00942108">
              <w:rPr>
                <w:rFonts w:eastAsia="Calibri" w:cs="Arial"/>
                <w:sz w:val="20"/>
                <w:szCs w:val="20"/>
              </w:rPr>
              <w:t>šteje</w:t>
            </w:r>
            <w:r w:rsidR="005678FF" w:rsidRPr="00B73C99">
              <w:rPr>
                <w:rFonts w:eastAsia="Calibri" w:cs="Arial"/>
                <w:sz w:val="20"/>
                <w:szCs w:val="20"/>
              </w:rPr>
              <w:t xml:space="preserve"> dajanje motornega vozila v uporabo drugi osebi.</w:t>
            </w:r>
          </w:p>
          <w:p w:rsidR="005678FF" w:rsidRPr="00B73C99" w:rsidRDefault="005678FF" w:rsidP="004071CF">
            <w:pPr>
              <w:spacing w:line="260" w:lineRule="exact"/>
              <w:rPr>
                <w:rFonts w:eastAsia="Calibri" w:cs="Arial"/>
                <w:sz w:val="20"/>
                <w:szCs w:val="20"/>
              </w:rPr>
            </w:pPr>
          </w:p>
          <w:p w:rsidR="005678FF" w:rsidRPr="00ED4151" w:rsidRDefault="00942108" w:rsidP="004071CF">
            <w:pPr>
              <w:spacing w:line="260" w:lineRule="exact"/>
              <w:rPr>
                <w:rFonts w:eastAsia="Calibri" w:cs="Arial"/>
                <w:sz w:val="20"/>
                <w:szCs w:val="20"/>
              </w:rPr>
            </w:pPr>
            <w:r w:rsidRPr="00ED4151">
              <w:rPr>
                <w:rFonts w:eastAsia="Calibri" w:cs="Arial"/>
                <w:sz w:val="20"/>
                <w:szCs w:val="20"/>
              </w:rPr>
              <w:t>Kadar</w:t>
            </w:r>
            <w:r w:rsidR="00ED4151" w:rsidRPr="00ED4151">
              <w:rPr>
                <w:rFonts w:eastAsia="Calibri" w:cs="Arial"/>
                <w:sz w:val="20"/>
                <w:szCs w:val="20"/>
              </w:rPr>
              <w:t xml:space="preserve"> </w:t>
            </w:r>
            <w:r w:rsidR="00ED4151" w:rsidRPr="00ED4151">
              <w:rPr>
                <w:sz w:val="20"/>
                <w:szCs w:val="20"/>
              </w:rPr>
              <w:t>škoda na motornem vozilu zaradi poškodbe presega</w:t>
            </w:r>
            <w:r w:rsidR="00ED4151" w:rsidRPr="00ED4151">
              <w:rPr>
                <w:rFonts w:eastAsia="Calibri"/>
                <w:sz w:val="20"/>
              </w:rPr>
              <w:t xml:space="preserve"> 70 % tržne vrednosti</w:t>
            </w:r>
            <w:r w:rsidR="005678FF" w:rsidRPr="00ED4151">
              <w:rPr>
                <w:rFonts w:eastAsia="Calibri" w:cs="Arial"/>
                <w:sz w:val="20"/>
                <w:szCs w:val="20"/>
              </w:rPr>
              <w:t>, se lahko proda ali odtuji po drugi osnovi pred potekom roka pet</w:t>
            </w:r>
            <w:r w:rsidR="001F35F9" w:rsidRPr="00ED4151">
              <w:rPr>
                <w:rFonts w:eastAsia="Calibri" w:cs="Arial"/>
                <w:sz w:val="20"/>
                <w:szCs w:val="20"/>
              </w:rPr>
              <w:t>ih</w:t>
            </w:r>
            <w:r w:rsidR="005678FF" w:rsidRPr="00ED4151">
              <w:rPr>
                <w:rFonts w:eastAsia="Calibri" w:cs="Arial"/>
                <w:sz w:val="20"/>
                <w:szCs w:val="20"/>
              </w:rPr>
              <w:t xml:space="preserve"> let. V tem primeru se </w:t>
            </w:r>
            <w:r w:rsidR="000B72C8" w:rsidRPr="00ED4151">
              <w:rPr>
                <w:rFonts w:eastAsia="Calibri" w:cs="Arial"/>
                <w:sz w:val="20"/>
                <w:szCs w:val="20"/>
              </w:rPr>
              <w:t>za pridobitev novega motornega vozila ne šteje petletni rok. Motorno vozilo za prevoz invalidov se lahko brez nastanka obveznosti plačila davka pred iztekom petih let proda ali odtuji drugi osebi, ki izpolnjuje predpisane pogoje</w:t>
            </w:r>
            <w:r w:rsidR="00D63F88">
              <w:rPr>
                <w:rFonts w:eastAsia="Calibri" w:cs="Arial"/>
                <w:sz w:val="20"/>
                <w:szCs w:val="20"/>
              </w:rPr>
              <w:t xml:space="preserve"> za invalida</w:t>
            </w:r>
            <w:r w:rsidR="000B72C8" w:rsidRPr="00ED4151">
              <w:rPr>
                <w:rFonts w:eastAsia="Calibri" w:cs="Arial"/>
                <w:sz w:val="20"/>
                <w:szCs w:val="20"/>
              </w:rPr>
              <w:t>.</w:t>
            </w:r>
          </w:p>
          <w:p w:rsidR="000B72C8" w:rsidRPr="00B73C99" w:rsidRDefault="000B72C8" w:rsidP="004071CF">
            <w:pPr>
              <w:spacing w:line="260" w:lineRule="exact"/>
              <w:rPr>
                <w:rFonts w:eastAsia="Calibri" w:cs="Arial"/>
                <w:sz w:val="20"/>
                <w:szCs w:val="20"/>
              </w:rPr>
            </w:pPr>
          </w:p>
          <w:p w:rsidR="000B72C8" w:rsidRPr="00B73C99" w:rsidRDefault="00ED4151" w:rsidP="004071CF">
            <w:pPr>
              <w:spacing w:line="260" w:lineRule="exact"/>
              <w:rPr>
                <w:rFonts w:eastAsia="Calibri" w:cs="Arial"/>
                <w:sz w:val="20"/>
                <w:szCs w:val="20"/>
              </w:rPr>
            </w:pPr>
            <w:r w:rsidRPr="00ED4151">
              <w:rPr>
                <w:rFonts w:eastAsia="Calibri"/>
                <w:sz w:val="20"/>
              </w:rPr>
              <w:t xml:space="preserve">Protipravno </w:t>
            </w:r>
            <w:r w:rsidRPr="00ED4151">
              <w:rPr>
                <w:sz w:val="20"/>
                <w:szCs w:val="20"/>
              </w:rPr>
              <w:t>ravnanje, ki odstopa od predpisanih določb,</w:t>
            </w:r>
            <w:r w:rsidRPr="00ED4151">
              <w:rPr>
                <w:rFonts w:eastAsia="Calibri" w:cs="Arial"/>
                <w:sz w:val="20"/>
                <w:szCs w:val="20"/>
              </w:rPr>
              <w:t xml:space="preserve"> </w:t>
            </w:r>
            <w:r w:rsidR="000B72C8" w:rsidRPr="00ED4151">
              <w:rPr>
                <w:rFonts w:eastAsia="Calibri" w:cs="Arial"/>
                <w:sz w:val="20"/>
                <w:szCs w:val="20"/>
              </w:rPr>
              <w:t xml:space="preserve">pomeni nezakonito uporabo motornega vozila </w:t>
            </w:r>
            <w:r w:rsidR="001F35F9" w:rsidRPr="00ED4151">
              <w:rPr>
                <w:rFonts w:eastAsia="Calibri" w:cs="Arial"/>
                <w:sz w:val="20"/>
                <w:szCs w:val="20"/>
              </w:rPr>
              <w:t>v Republiki Hrvaški</w:t>
            </w:r>
            <w:r w:rsidR="000B72C8" w:rsidRPr="00ED4151">
              <w:rPr>
                <w:rFonts w:eastAsia="Calibri" w:cs="Arial"/>
                <w:sz w:val="20"/>
                <w:szCs w:val="20"/>
              </w:rPr>
              <w:t xml:space="preserve"> in v tem primeru obveznost obračuna in plačila davka nastane na dan izdaje odločbe, na podlagi katere je</w:t>
            </w:r>
            <w:r w:rsidR="00DA09DE" w:rsidRPr="00ED4151">
              <w:rPr>
                <w:rFonts w:eastAsia="Calibri" w:cs="Arial"/>
                <w:sz w:val="20"/>
                <w:szCs w:val="20"/>
              </w:rPr>
              <w:t xml:space="preserve"> predhodno določeno, da motorno vozilo izpolnjuje pogoje iz pravilnika o posebnem davku na motorna vozila. Proizvajalec, trgovec in uradni trgovec z rabljenimi motornimi vozili mora v svojih evidencah imeti fotokopijo odločbe, na podlagi katere se določa, da motorno vozilo, prirejeno za prevoz invalidov, ni predmet obdavčitve</w:t>
            </w:r>
            <w:r w:rsidR="00DA09DE" w:rsidRPr="00B73C99">
              <w:rPr>
                <w:rFonts w:eastAsia="Calibri" w:cs="Arial"/>
                <w:sz w:val="20"/>
                <w:szCs w:val="20"/>
              </w:rPr>
              <w:t xml:space="preserve">. </w:t>
            </w:r>
          </w:p>
          <w:p w:rsidR="00CB77D4" w:rsidRPr="00C4472A" w:rsidRDefault="00CB77D4" w:rsidP="00CB77D4">
            <w:pPr>
              <w:rPr>
                <w:rFonts w:cs="Arial"/>
                <w:iCs/>
                <w:sz w:val="18"/>
                <w:szCs w:val="18"/>
              </w:rPr>
            </w:pPr>
          </w:p>
          <w:p w:rsidR="00C73326" w:rsidRPr="004F7C9D" w:rsidRDefault="00C73326" w:rsidP="00DF7387">
            <w:pPr>
              <w:pStyle w:val="Odstavekseznama1"/>
              <w:spacing w:line="260" w:lineRule="exact"/>
              <w:ind w:left="0"/>
              <w:jc w:val="both"/>
              <w:rPr>
                <w:rFonts w:eastAsia="Calibri"/>
                <w:sz w:val="20"/>
              </w:rPr>
            </w:pPr>
          </w:p>
        </w:tc>
      </w:tr>
      <w:tr w:rsidR="00C73326" w:rsidRPr="008D1759" w:rsidTr="001A756D">
        <w:tc>
          <w:tcPr>
            <w:tcW w:w="9289" w:type="dxa"/>
          </w:tcPr>
          <w:p w:rsidR="00C73326" w:rsidRPr="00871BFA" w:rsidRDefault="00C73326" w:rsidP="005125E2">
            <w:pPr>
              <w:pStyle w:val="Oddelek"/>
              <w:spacing w:before="0" w:line="260" w:lineRule="exact"/>
              <w:jc w:val="left"/>
              <w:rPr>
                <w:b/>
                <w:sz w:val="20"/>
                <w:lang w:val="sl-SI"/>
              </w:rPr>
            </w:pPr>
            <w:r w:rsidRPr="002A18DD">
              <w:rPr>
                <w:b/>
                <w:sz w:val="20"/>
                <w:szCs w:val="20"/>
              </w:rPr>
              <w:t>6. PRESOJA POSLEDIC, KI JIH BO IMEL SPREJEM ZAKONA</w:t>
            </w:r>
          </w:p>
        </w:tc>
      </w:tr>
      <w:tr w:rsidR="00C73326" w:rsidRPr="008D1759" w:rsidTr="001A756D">
        <w:tc>
          <w:tcPr>
            <w:tcW w:w="9289" w:type="dxa"/>
          </w:tcPr>
          <w:p w:rsidR="006604F3" w:rsidRPr="00871BFA" w:rsidRDefault="00C73326" w:rsidP="005125E2">
            <w:pPr>
              <w:pStyle w:val="Odsek"/>
              <w:spacing w:before="0" w:line="260" w:lineRule="exact"/>
              <w:jc w:val="left"/>
              <w:rPr>
                <w:b/>
                <w:sz w:val="20"/>
                <w:lang w:val="sl-SI"/>
              </w:rPr>
            </w:pPr>
            <w:r w:rsidRPr="002A18DD">
              <w:rPr>
                <w:b/>
                <w:sz w:val="20"/>
                <w:szCs w:val="20"/>
              </w:rPr>
              <w:t xml:space="preserve">6.1 Presoja administrativnih posledic </w:t>
            </w:r>
          </w:p>
          <w:p w:rsidR="00C73326" w:rsidRPr="002A18DD" w:rsidRDefault="00C73326" w:rsidP="005125E2">
            <w:pPr>
              <w:pStyle w:val="Odsek"/>
              <w:spacing w:before="0" w:line="260" w:lineRule="exact"/>
              <w:jc w:val="left"/>
              <w:rPr>
                <w:b/>
                <w:sz w:val="20"/>
                <w:szCs w:val="20"/>
              </w:rPr>
            </w:pPr>
            <w:r w:rsidRPr="002A18DD">
              <w:rPr>
                <w:b/>
                <w:sz w:val="20"/>
                <w:szCs w:val="20"/>
              </w:rPr>
              <w:t xml:space="preserve">a) v postopkih oziroma poslovanju javne uprave ali pravosodnih organov: </w:t>
            </w:r>
          </w:p>
        </w:tc>
      </w:tr>
      <w:tr w:rsidR="00C73326" w:rsidRPr="008D1759" w:rsidTr="001A756D">
        <w:tc>
          <w:tcPr>
            <w:tcW w:w="9289" w:type="dxa"/>
          </w:tcPr>
          <w:p w:rsidR="006604F3" w:rsidRDefault="006604F3"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rsidR="00E633D7" w:rsidRDefault="00034F39"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Pr>
                <w:rFonts w:cs="Arial"/>
                <w:iCs/>
                <w:sz w:val="20"/>
                <w:szCs w:val="20"/>
                <w:lang w:val="sl-SI" w:eastAsia="sl-SI"/>
              </w:rPr>
              <w:t>S</w:t>
            </w:r>
            <w:r w:rsidRPr="00067786">
              <w:rPr>
                <w:rFonts w:cs="Arial"/>
                <w:iCs/>
                <w:sz w:val="20"/>
                <w:szCs w:val="20"/>
                <w:lang w:val="sl-SI" w:eastAsia="sl-SI"/>
              </w:rPr>
              <w:t xml:space="preserve"> prenovo zakona </w:t>
            </w:r>
            <w:r>
              <w:rPr>
                <w:rFonts w:cs="Arial"/>
                <w:iCs/>
                <w:sz w:val="20"/>
                <w:szCs w:val="20"/>
                <w:lang w:val="sl-SI" w:eastAsia="sl-SI"/>
              </w:rPr>
              <w:t xml:space="preserve">se </w:t>
            </w:r>
            <w:r w:rsidRPr="00067786">
              <w:rPr>
                <w:rFonts w:cs="Arial"/>
                <w:iCs/>
                <w:sz w:val="20"/>
                <w:szCs w:val="20"/>
                <w:lang w:val="sl-SI" w:eastAsia="sl-SI"/>
              </w:rPr>
              <w:t>določ</w:t>
            </w:r>
            <w:r>
              <w:rPr>
                <w:rFonts w:cs="Arial"/>
                <w:iCs/>
                <w:sz w:val="20"/>
                <w:szCs w:val="20"/>
                <w:lang w:val="sl-SI" w:eastAsia="sl-SI"/>
              </w:rPr>
              <w:t>a</w:t>
            </w:r>
            <w:r w:rsidRPr="00067786">
              <w:rPr>
                <w:rFonts w:cs="Arial"/>
                <w:iCs/>
                <w:sz w:val="20"/>
                <w:szCs w:val="20"/>
                <w:lang w:val="sl-SI" w:eastAsia="sl-SI"/>
              </w:rPr>
              <w:t xml:space="preserve"> davčn</w:t>
            </w:r>
            <w:r>
              <w:rPr>
                <w:rFonts w:cs="Arial"/>
                <w:iCs/>
                <w:sz w:val="20"/>
                <w:szCs w:val="20"/>
                <w:lang w:val="sl-SI" w:eastAsia="sl-SI"/>
              </w:rPr>
              <w:t>a</w:t>
            </w:r>
            <w:r w:rsidRPr="00067786">
              <w:rPr>
                <w:rFonts w:cs="Arial"/>
                <w:iCs/>
                <w:sz w:val="20"/>
                <w:szCs w:val="20"/>
                <w:lang w:val="sl-SI" w:eastAsia="sl-SI"/>
              </w:rPr>
              <w:t xml:space="preserve"> osnov</w:t>
            </w:r>
            <w:r>
              <w:rPr>
                <w:rFonts w:cs="Arial"/>
                <w:iCs/>
                <w:sz w:val="20"/>
                <w:szCs w:val="20"/>
                <w:lang w:val="sl-SI" w:eastAsia="sl-SI"/>
              </w:rPr>
              <w:t>a</w:t>
            </w:r>
            <w:r w:rsidRPr="00067786">
              <w:rPr>
                <w:rFonts w:cs="Arial"/>
                <w:iCs/>
                <w:sz w:val="20"/>
                <w:szCs w:val="20"/>
                <w:lang w:val="sl-SI" w:eastAsia="sl-SI"/>
              </w:rPr>
              <w:t>, ki ne b</w:t>
            </w:r>
            <w:r>
              <w:rPr>
                <w:rFonts w:cs="Arial"/>
                <w:iCs/>
                <w:sz w:val="20"/>
                <w:szCs w:val="20"/>
                <w:lang w:val="sl-SI" w:eastAsia="sl-SI"/>
              </w:rPr>
              <w:t>o</w:t>
            </w:r>
            <w:r w:rsidRPr="00067786">
              <w:rPr>
                <w:rFonts w:cs="Arial"/>
                <w:iCs/>
                <w:sz w:val="20"/>
                <w:szCs w:val="20"/>
                <w:lang w:val="sl-SI" w:eastAsia="sl-SI"/>
              </w:rPr>
              <w:t xml:space="preserve"> več vključevala vrednosti motornih vozil, temveč samo okoljsk</w:t>
            </w:r>
            <w:r w:rsidR="00942108">
              <w:rPr>
                <w:rFonts w:cs="Arial"/>
                <w:iCs/>
                <w:sz w:val="20"/>
                <w:szCs w:val="20"/>
                <w:lang w:val="sl-SI" w:eastAsia="sl-SI"/>
              </w:rPr>
              <w:t>i</w:t>
            </w:r>
            <w:r w:rsidRPr="00067786">
              <w:rPr>
                <w:rFonts w:cs="Arial"/>
                <w:iCs/>
                <w:sz w:val="20"/>
                <w:szCs w:val="20"/>
                <w:lang w:val="sl-SI" w:eastAsia="sl-SI"/>
              </w:rPr>
              <w:t xml:space="preserve"> </w:t>
            </w:r>
            <w:r w:rsidR="00D42FFC">
              <w:rPr>
                <w:sz w:val="20"/>
                <w:lang w:eastAsia="sl-SI"/>
              </w:rPr>
              <w:t>dejavnik</w:t>
            </w:r>
            <w:r w:rsidRPr="00067786">
              <w:rPr>
                <w:rFonts w:cs="Arial"/>
                <w:iCs/>
                <w:sz w:val="20"/>
                <w:szCs w:val="20"/>
                <w:lang w:val="sl-SI" w:eastAsia="sl-SI"/>
              </w:rPr>
              <w:t>, kar b</w:t>
            </w:r>
            <w:r>
              <w:rPr>
                <w:rFonts w:cs="Arial"/>
                <w:iCs/>
                <w:sz w:val="20"/>
                <w:szCs w:val="20"/>
                <w:lang w:val="sl-SI" w:eastAsia="sl-SI"/>
              </w:rPr>
              <w:t>o</w:t>
            </w:r>
            <w:r w:rsidRPr="00067786">
              <w:rPr>
                <w:rFonts w:cs="Arial"/>
                <w:iCs/>
                <w:sz w:val="20"/>
                <w:szCs w:val="20"/>
                <w:lang w:val="sl-SI" w:eastAsia="sl-SI"/>
              </w:rPr>
              <w:t xml:space="preserve"> odpravilo problematiko določanja ustrezne davčne osnove za motorna vozila</w:t>
            </w:r>
            <w:r w:rsidR="00942108">
              <w:rPr>
                <w:rFonts w:cs="Arial"/>
                <w:iCs/>
                <w:sz w:val="20"/>
                <w:szCs w:val="20"/>
                <w:lang w:val="sl-SI" w:eastAsia="sl-SI"/>
              </w:rPr>
              <w:t xml:space="preserve"> in</w:t>
            </w:r>
            <w:r w:rsidRPr="00067786">
              <w:rPr>
                <w:rFonts w:cs="Arial"/>
                <w:iCs/>
                <w:sz w:val="20"/>
                <w:szCs w:val="20"/>
                <w:lang w:val="sl-SI" w:eastAsia="sl-SI"/>
              </w:rPr>
              <w:t xml:space="preserve"> skrajšalo čas</w:t>
            </w:r>
            <w:r w:rsidR="00043B10">
              <w:rPr>
                <w:rFonts w:cs="Arial"/>
                <w:iCs/>
                <w:sz w:val="20"/>
                <w:szCs w:val="20"/>
                <w:lang w:val="sl-SI" w:eastAsia="sl-SI"/>
              </w:rPr>
              <w:t xml:space="preserve">, ki ga </w:t>
            </w:r>
            <w:r w:rsidRPr="00067786">
              <w:rPr>
                <w:rFonts w:cs="Arial"/>
                <w:iCs/>
                <w:sz w:val="20"/>
                <w:szCs w:val="20"/>
                <w:lang w:val="sl-SI" w:eastAsia="sl-SI"/>
              </w:rPr>
              <w:t>F</w:t>
            </w:r>
            <w:r w:rsidR="00942108" w:rsidRPr="00067786">
              <w:rPr>
                <w:rFonts w:cs="Arial"/>
                <w:iCs/>
                <w:sz w:val="20"/>
                <w:szCs w:val="20"/>
                <w:lang w:val="sl-SI" w:eastAsia="sl-SI"/>
              </w:rPr>
              <w:t>urs</w:t>
            </w:r>
            <w:r w:rsidRPr="00067786">
              <w:rPr>
                <w:rFonts w:cs="Arial"/>
                <w:iCs/>
                <w:sz w:val="20"/>
                <w:szCs w:val="20"/>
                <w:lang w:val="sl-SI" w:eastAsia="sl-SI"/>
              </w:rPr>
              <w:t xml:space="preserve"> </w:t>
            </w:r>
            <w:r w:rsidR="00043B10">
              <w:rPr>
                <w:rFonts w:cs="Arial"/>
                <w:iCs/>
                <w:sz w:val="20"/>
                <w:szCs w:val="20"/>
                <w:lang w:val="sl-SI" w:eastAsia="sl-SI"/>
              </w:rPr>
              <w:t xml:space="preserve">potrebuje </w:t>
            </w:r>
            <w:r w:rsidRPr="00067786">
              <w:rPr>
                <w:rFonts w:cs="Arial"/>
                <w:iCs/>
                <w:sz w:val="20"/>
                <w:szCs w:val="20"/>
                <w:lang w:val="sl-SI" w:eastAsia="sl-SI"/>
              </w:rPr>
              <w:t>za odmero DMV</w:t>
            </w:r>
            <w:r w:rsidR="0077108B">
              <w:rPr>
                <w:rFonts w:cs="Arial"/>
                <w:iCs/>
                <w:sz w:val="20"/>
                <w:szCs w:val="20"/>
                <w:lang w:val="sl-SI" w:eastAsia="sl-SI"/>
              </w:rPr>
              <w:t xml:space="preserve">, kar pomeni </w:t>
            </w:r>
            <w:r w:rsidR="00E633D7">
              <w:rPr>
                <w:rFonts w:cs="Arial"/>
                <w:iCs/>
                <w:sz w:val="20"/>
                <w:szCs w:val="20"/>
                <w:lang w:val="sl-SI" w:eastAsia="sl-SI"/>
              </w:rPr>
              <w:t>poenostavitev in prihranek časa</w:t>
            </w:r>
            <w:r w:rsidR="0077108B">
              <w:rPr>
                <w:rFonts w:cs="Arial"/>
                <w:iCs/>
                <w:sz w:val="20"/>
                <w:szCs w:val="20"/>
                <w:lang w:val="sl-SI" w:eastAsia="sl-SI"/>
              </w:rPr>
              <w:t xml:space="preserve"> tako za zavezance kot za F</w:t>
            </w:r>
            <w:r w:rsidR="00942108">
              <w:rPr>
                <w:rFonts w:cs="Arial"/>
                <w:iCs/>
                <w:sz w:val="20"/>
                <w:szCs w:val="20"/>
                <w:lang w:val="sl-SI" w:eastAsia="sl-SI"/>
              </w:rPr>
              <w:t>urs</w:t>
            </w:r>
            <w:r w:rsidRPr="00067786">
              <w:rPr>
                <w:rFonts w:cs="Arial"/>
                <w:iCs/>
                <w:sz w:val="20"/>
                <w:szCs w:val="20"/>
                <w:lang w:val="sl-SI" w:eastAsia="sl-SI"/>
              </w:rPr>
              <w:t>.</w:t>
            </w:r>
            <w:r w:rsidR="00A751E4">
              <w:rPr>
                <w:rFonts w:cs="Arial"/>
                <w:iCs/>
                <w:sz w:val="20"/>
                <w:szCs w:val="20"/>
                <w:lang w:val="sl-SI" w:eastAsia="sl-SI"/>
              </w:rPr>
              <w:t xml:space="preserve"> </w:t>
            </w:r>
            <w:r w:rsidR="00B33BE2" w:rsidRPr="003C6420">
              <w:rPr>
                <w:sz w:val="20"/>
                <w:szCs w:val="20"/>
                <w:lang w:val="sl-SI"/>
              </w:rPr>
              <w:t xml:space="preserve">Z odpravo vrednosti motornega vozila </w:t>
            </w:r>
            <w:r w:rsidR="00B33BE2">
              <w:rPr>
                <w:sz w:val="20"/>
                <w:szCs w:val="20"/>
                <w:lang w:val="sl-SI"/>
              </w:rPr>
              <w:t xml:space="preserve">kot </w:t>
            </w:r>
            <w:r w:rsidR="00942108">
              <w:rPr>
                <w:sz w:val="20"/>
                <w:szCs w:val="20"/>
                <w:lang w:val="sl-SI"/>
              </w:rPr>
              <w:t>merila</w:t>
            </w:r>
            <w:r w:rsidR="00B33BE2">
              <w:rPr>
                <w:sz w:val="20"/>
                <w:szCs w:val="20"/>
                <w:lang w:val="sl-SI"/>
              </w:rPr>
              <w:t xml:space="preserve"> </w:t>
            </w:r>
            <w:r w:rsidR="00B33BE2" w:rsidRPr="003C6420">
              <w:rPr>
                <w:sz w:val="20"/>
                <w:szCs w:val="20"/>
                <w:lang w:val="sl-SI"/>
              </w:rPr>
              <w:t>pri obdavčitvi z DMV in s tem vezavo izključno na okoljsk</w:t>
            </w:r>
            <w:r w:rsidR="00942108">
              <w:rPr>
                <w:sz w:val="20"/>
                <w:szCs w:val="20"/>
                <w:lang w:val="sl-SI"/>
              </w:rPr>
              <w:t>a merila</w:t>
            </w:r>
            <w:r w:rsidR="00B33BE2" w:rsidRPr="003C6420">
              <w:rPr>
                <w:sz w:val="20"/>
                <w:szCs w:val="20"/>
                <w:lang w:val="sl-SI"/>
              </w:rPr>
              <w:t>, ki so preverljiv</w:t>
            </w:r>
            <w:r w:rsidR="00942108">
              <w:rPr>
                <w:sz w:val="20"/>
                <w:szCs w:val="20"/>
                <w:lang w:val="sl-SI"/>
              </w:rPr>
              <w:t>a</w:t>
            </w:r>
            <w:r w:rsidR="00B33BE2" w:rsidRPr="003C6420">
              <w:rPr>
                <w:sz w:val="20"/>
                <w:szCs w:val="20"/>
                <w:lang w:val="sl-SI"/>
              </w:rPr>
              <w:t xml:space="preserve"> v evidenc</w:t>
            </w:r>
            <w:r w:rsidR="00D63F88">
              <w:rPr>
                <w:sz w:val="20"/>
                <w:szCs w:val="20"/>
                <w:lang w:val="sl-SI"/>
              </w:rPr>
              <w:t>ah</w:t>
            </w:r>
            <w:r w:rsidR="00935561">
              <w:rPr>
                <w:rFonts w:eastAsia="Calibri"/>
                <w:sz w:val="20"/>
                <w:lang w:val="sl-SI"/>
              </w:rPr>
              <w:t xml:space="preserve"> registriranih motornih vozilih</w:t>
            </w:r>
            <w:r w:rsidR="000A57FA" w:rsidRPr="00146201">
              <w:rPr>
                <w:rFonts w:eastAsia="Calibri"/>
                <w:sz w:val="20"/>
              </w:rPr>
              <w:t xml:space="preserve">, se </w:t>
            </w:r>
            <w:r w:rsidR="00461E73">
              <w:rPr>
                <w:rFonts w:eastAsia="Calibri"/>
                <w:sz w:val="20"/>
                <w:lang w:val="sl-SI"/>
              </w:rPr>
              <w:t xml:space="preserve">bodo </w:t>
            </w:r>
            <w:r w:rsidR="00461E73" w:rsidRPr="00146201">
              <w:rPr>
                <w:rFonts w:eastAsia="Calibri"/>
                <w:sz w:val="20"/>
              </w:rPr>
              <w:t xml:space="preserve">na podlagi </w:t>
            </w:r>
            <w:r w:rsidR="00461E73">
              <w:rPr>
                <w:rFonts w:eastAsia="Calibri"/>
                <w:sz w:val="20"/>
                <w:lang w:val="sl-SI"/>
              </w:rPr>
              <w:t xml:space="preserve">teh </w:t>
            </w:r>
            <w:r w:rsidR="00461E73" w:rsidRPr="00146201">
              <w:rPr>
                <w:rFonts w:eastAsia="Calibri"/>
                <w:sz w:val="20"/>
              </w:rPr>
              <w:t xml:space="preserve">podatkov odmere davka </w:t>
            </w:r>
            <w:r w:rsidR="000A57FA" w:rsidRPr="00146201">
              <w:rPr>
                <w:rFonts w:eastAsia="Calibri"/>
                <w:sz w:val="20"/>
              </w:rPr>
              <w:t>pospeši</w:t>
            </w:r>
            <w:r w:rsidR="00461E73">
              <w:rPr>
                <w:rFonts w:eastAsia="Calibri"/>
                <w:sz w:val="20"/>
                <w:lang w:val="sl-SI"/>
              </w:rPr>
              <w:t>le</w:t>
            </w:r>
            <w:r w:rsidR="000A57FA" w:rsidRPr="00146201">
              <w:rPr>
                <w:rFonts w:eastAsia="Calibri"/>
                <w:sz w:val="20"/>
              </w:rPr>
              <w:t xml:space="preserve"> in avtomatizira</w:t>
            </w:r>
            <w:r w:rsidR="00461E73">
              <w:rPr>
                <w:rFonts w:eastAsia="Calibri"/>
                <w:sz w:val="20"/>
                <w:lang w:val="sl-SI"/>
              </w:rPr>
              <w:t>le</w:t>
            </w:r>
            <w:r w:rsidR="000A57FA" w:rsidRPr="00146201">
              <w:rPr>
                <w:rFonts w:eastAsia="Calibri"/>
                <w:sz w:val="20"/>
              </w:rPr>
              <w:t>.</w:t>
            </w:r>
          </w:p>
          <w:p w:rsidR="00E633D7" w:rsidRDefault="00E633D7"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rsidR="00751928" w:rsidRPr="003C6420" w:rsidRDefault="00751928" w:rsidP="00751928">
            <w:pPr>
              <w:pStyle w:val="Odsek"/>
              <w:spacing w:before="0" w:line="260" w:lineRule="exact"/>
              <w:jc w:val="both"/>
              <w:rPr>
                <w:sz w:val="20"/>
                <w:szCs w:val="20"/>
                <w:lang w:val="sl-SI"/>
              </w:rPr>
            </w:pPr>
            <w:r w:rsidRPr="00146201">
              <w:rPr>
                <w:rFonts w:eastAsia="Calibri"/>
                <w:sz w:val="20"/>
              </w:rPr>
              <w:t xml:space="preserve">S predlogom zakona se odpravljajo administrativne ovire in poenostavljajo postopki </w:t>
            </w:r>
            <w:r>
              <w:rPr>
                <w:rFonts w:eastAsia="Calibri"/>
                <w:sz w:val="20"/>
              </w:rPr>
              <w:t xml:space="preserve">tako za </w:t>
            </w:r>
            <w:r w:rsidRPr="00146201">
              <w:rPr>
                <w:rFonts w:eastAsia="Calibri"/>
                <w:sz w:val="20"/>
              </w:rPr>
              <w:t>davčn</w:t>
            </w:r>
            <w:r>
              <w:rPr>
                <w:rFonts w:eastAsia="Calibri"/>
                <w:sz w:val="20"/>
              </w:rPr>
              <w:t>e</w:t>
            </w:r>
            <w:r w:rsidRPr="00146201">
              <w:rPr>
                <w:rFonts w:eastAsia="Calibri"/>
                <w:sz w:val="20"/>
              </w:rPr>
              <w:t xml:space="preserve"> zavezanc</w:t>
            </w:r>
            <w:r>
              <w:rPr>
                <w:rFonts w:eastAsia="Calibri"/>
                <w:sz w:val="20"/>
              </w:rPr>
              <w:t>e kot za</w:t>
            </w:r>
            <w:r w:rsidRPr="00146201">
              <w:rPr>
                <w:rFonts w:eastAsia="Calibri"/>
                <w:sz w:val="20"/>
              </w:rPr>
              <w:t xml:space="preserve"> </w:t>
            </w:r>
            <w:r>
              <w:rPr>
                <w:rFonts w:eastAsia="Calibri"/>
                <w:sz w:val="20"/>
              </w:rPr>
              <w:t>nadzorni organ</w:t>
            </w:r>
            <w:r w:rsidR="00942108">
              <w:rPr>
                <w:rFonts w:eastAsia="Calibri"/>
                <w:sz w:val="20"/>
                <w:lang w:val="sl-SI"/>
              </w:rPr>
              <w:t>,</w:t>
            </w:r>
            <w:r w:rsidRPr="00146201">
              <w:rPr>
                <w:rFonts w:eastAsia="Calibri"/>
                <w:sz w:val="20"/>
              </w:rPr>
              <w:t xml:space="preserve"> </w:t>
            </w:r>
            <w:r w:rsidR="00942108" w:rsidRPr="00146201">
              <w:rPr>
                <w:rFonts w:eastAsia="Calibri"/>
                <w:sz w:val="20"/>
              </w:rPr>
              <w:t>Furs</w:t>
            </w:r>
            <w:r>
              <w:rPr>
                <w:rFonts w:eastAsia="Calibri"/>
                <w:sz w:val="20"/>
              </w:rPr>
              <w:t>,</w:t>
            </w:r>
            <w:r w:rsidRPr="00146201">
              <w:rPr>
                <w:rFonts w:eastAsia="Calibri"/>
                <w:sz w:val="20"/>
              </w:rPr>
              <w:t xml:space="preserve"> tako da se uvaja </w:t>
            </w:r>
            <w:r>
              <w:rPr>
                <w:rFonts w:eastAsia="Calibri"/>
                <w:sz w:val="20"/>
                <w:lang w:val="sl-SI"/>
              </w:rPr>
              <w:t>elektronsko</w:t>
            </w:r>
            <w:r w:rsidRPr="00146201">
              <w:rPr>
                <w:rFonts w:eastAsia="Calibri"/>
                <w:sz w:val="20"/>
              </w:rPr>
              <w:t xml:space="preserve"> vlaganje napovedi</w:t>
            </w:r>
            <w:r>
              <w:rPr>
                <w:rFonts w:eastAsia="Calibri"/>
                <w:sz w:val="20"/>
                <w:lang w:val="sl-SI"/>
              </w:rPr>
              <w:t xml:space="preserve"> za odmero davka </w:t>
            </w:r>
            <w:r w:rsidR="00942108">
              <w:rPr>
                <w:rFonts w:eastAsia="Calibri"/>
                <w:sz w:val="20"/>
                <w:lang w:val="sl-SI"/>
              </w:rPr>
              <w:t xml:space="preserve">v </w:t>
            </w:r>
            <w:r>
              <w:rPr>
                <w:rFonts w:eastAsia="Calibri"/>
                <w:sz w:val="20"/>
                <w:lang w:val="sl-SI"/>
              </w:rPr>
              <w:t>sistem</w:t>
            </w:r>
            <w:r w:rsidR="00942108">
              <w:rPr>
                <w:rFonts w:eastAsia="Calibri"/>
                <w:sz w:val="20"/>
                <w:lang w:val="sl-SI"/>
              </w:rPr>
              <w:t>u</w:t>
            </w:r>
            <w:r>
              <w:rPr>
                <w:rFonts w:eastAsia="Calibri"/>
                <w:sz w:val="20"/>
                <w:lang w:val="sl-SI"/>
              </w:rPr>
              <w:t xml:space="preserve"> </w:t>
            </w:r>
            <w:r w:rsidR="00942108">
              <w:rPr>
                <w:rFonts w:eastAsia="Calibri"/>
                <w:sz w:val="20"/>
                <w:lang w:val="sl-SI"/>
              </w:rPr>
              <w:t>eD</w:t>
            </w:r>
            <w:r>
              <w:rPr>
                <w:rFonts w:eastAsia="Calibri"/>
                <w:sz w:val="20"/>
                <w:lang w:val="sl-SI"/>
              </w:rPr>
              <w:t>avki</w:t>
            </w:r>
            <w:r w:rsidRPr="00146201">
              <w:rPr>
                <w:rFonts w:eastAsia="Calibri"/>
                <w:sz w:val="20"/>
              </w:rPr>
              <w:t xml:space="preserve">. </w:t>
            </w:r>
            <w:r>
              <w:rPr>
                <w:sz w:val="20"/>
                <w:szCs w:val="20"/>
                <w:lang w:val="sl-SI"/>
              </w:rPr>
              <w:t xml:space="preserve">Zavezanec bo </w:t>
            </w:r>
            <w:r w:rsidRPr="003C6420">
              <w:rPr>
                <w:sz w:val="20"/>
                <w:szCs w:val="20"/>
                <w:lang w:val="sl-SI"/>
              </w:rPr>
              <w:t xml:space="preserve">za namene odmere DMV </w:t>
            </w:r>
            <w:r w:rsidR="00942108">
              <w:rPr>
                <w:sz w:val="20"/>
                <w:szCs w:val="20"/>
                <w:lang w:val="sl-SI"/>
              </w:rPr>
              <w:t>v</w:t>
            </w:r>
            <w:r w:rsidR="00942108" w:rsidRPr="003C6420">
              <w:rPr>
                <w:sz w:val="20"/>
                <w:szCs w:val="20"/>
                <w:lang w:val="sl-SI"/>
              </w:rPr>
              <w:t xml:space="preserve"> </w:t>
            </w:r>
            <w:r w:rsidRPr="003C6420">
              <w:rPr>
                <w:sz w:val="20"/>
                <w:szCs w:val="20"/>
                <w:lang w:val="sl-SI"/>
              </w:rPr>
              <w:t>sistem</w:t>
            </w:r>
            <w:r w:rsidR="00942108">
              <w:rPr>
                <w:sz w:val="20"/>
                <w:szCs w:val="20"/>
                <w:lang w:val="sl-SI"/>
              </w:rPr>
              <w:t>u</w:t>
            </w:r>
            <w:r w:rsidRPr="003C6420">
              <w:rPr>
                <w:sz w:val="20"/>
                <w:szCs w:val="20"/>
                <w:lang w:val="sl-SI"/>
              </w:rPr>
              <w:t xml:space="preserve"> </w:t>
            </w:r>
            <w:r w:rsidR="00942108">
              <w:rPr>
                <w:sz w:val="20"/>
                <w:szCs w:val="20"/>
                <w:lang w:val="sl-SI"/>
              </w:rPr>
              <w:t>eD</w:t>
            </w:r>
            <w:r w:rsidRPr="003C6420">
              <w:rPr>
                <w:sz w:val="20"/>
                <w:szCs w:val="20"/>
                <w:lang w:val="sl-SI"/>
              </w:rPr>
              <w:t>avki vložil napoved</w:t>
            </w:r>
            <w:r w:rsidR="00935561">
              <w:rPr>
                <w:sz w:val="20"/>
                <w:szCs w:val="20"/>
                <w:lang w:val="sl-SI"/>
              </w:rPr>
              <w:t xml:space="preserve"> </w:t>
            </w:r>
            <w:r w:rsidR="000B398B" w:rsidRPr="000B398B">
              <w:rPr>
                <w:sz w:val="20"/>
                <w:szCs w:val="20"/>
                <w:lang w:val="sl-SI"/>
              </w:rPr>
              <w:t xml:space="preserve">za odmero DMV </w:t>
            </w:r>
            <w:r w:rsidR="00935561">
              <w:rPr>
                <w:sz w:val="20"/>
                <w:szCs w:val="20"/>
                <w:lang w:val="sl-SI"/>
              </w:rPr>
              <w:t>z manjšim naborom podatkov</w:t>
            </w:r>
            <w:r w:rsidRPr="003C6420">
              <w:rPr>
                <w:sz w:val="20"/>
                <w:szCs w:val="20"/>
                <w:lang w:val="sl-SI"/>
              </w:rPr>
              <w:t xml:space="preserve">. </w:t>
            </w:r>
            <w:r w:rsidR="00942108">
              <w:rPr>
                <w:sz w:val="20"/>
                <w:szCs w:val="20"/>
                <w:lang w:val="sl-SI"/>
              </w:rPr>
              <w:t>V nasprotju z</w:t>
            </w:r>
            <w:r w:rsidRPr="003C6420">
              <w:rPr>
                <w:sz w:val="20"/>
                <w:szCs w:val="20"/>
                <w:lang w:val="sl-SI"/>
              </w:rPr>
              <w:t xml:space="preserve"> dosedanj</w:t>
            </w:r>
            <w:r w:rsidR="000551B8">
              <w:rPr>
                <w:sz w:val="20"/>
                <w:szCs w:val="20"/>
                <w:lang w:val="sl-SI"/>
              </w:rPr>
              <w:t>im</w:t>
            </w:r>
            <w:r w:rsidRPr="003C6420">
              <w:rPr>
                <w:sz w:val="20"/>
                <w:szCs w:val="20"/>
                <w:lang w:val="sl-SI"/>
              </w:rPr>
              <w:t xml:space="preserve"> postopk</w:t>
            </w:r>
            <w:r w:rsidR="000551B8">
              <w:rPr>
                <w:sz w:val="20"/>
                <w:szCs w:val="20"/>
                <w:lang w:val="sl-SI"/>
              </w:rPr>
              <w:t>om</w:t>
            </w:r>
            <w:r w:rsidRPr="003C6420">
              <w:rPr>
                <w:sz w:val="20"/>
                <w:szCs w:val="20"/>
                <w:lang w:val="sl-SI"/>
              </w:rPr>
              <w:t xml:space="preserve">, ko je moral zavezanec pridobiti izjavo o emisijski ustreznosti vozila pri strokovni organizaciji, pristojni za ugotavljanje skladnosti, in jo priložiti k napovedi za odmero DMV, se bodo podatki, ki so </w:t>
            </w:r>
            <w:r w:rsidRPr="000D774A">
              <w:rPr>
                <w:sz w:val="20"/>
                <w:szCs w:val="20"/>
                <w:lang w:val="sl-SI"/>
              </w:rPr>
              <w:t xml:space="preserve">vsebovani v </w:t>
            </w:r>
            <w:r w:rsidR="00871BFA">
              <w:rPr>
                <w:sz w:val="20"/>
                <w:szCs w:val="20"/>
                <w:lang w:val="sl-SI"/>
              </w:rPr>
              <w:t>potrdilu o skladnosti motornega vozila</w:t>
            </w:r>
            <w:r>
              <w:rPr>
                <w:sz w:val="20"/>
                <w:szCs w:val="20"/>
                <w:lang w:val="sl-SI"/>
              </w:rPr>
              <w:t>,</w:t>
            </w:r>
            <w:r w:rsidR="00C37BDF">
              <w:rPr>
                <w:sz w:val="20"/>
                <w:szCs w:val="20"/>
                <w:lang w:val="sl-SI"/>
              </w:rPr>
              <w:t xml:space="preserve"> </w:t>
            </w:r>
            <w:r w:rsidRPr="000D774A">
              <w:rPr>
                <w:sz w:val="20"/>
                <w:szCs w:val="20"/>
                <w:lang w:val="sl-SI"/>
              </w:rPr>
              <w:t xml:space="preserve">prenesli v </w:t>
            </w:r>
            <w:r w:rsidR="00AE36A7">
              <w:rPr>
                <w:sz w:val="20"/>
                <w:szCs w:val="20"/>
                <w:lang w:val="sl-SI"/>
              </w:rPr>
              <w:t xml:space="preserve">informacijski </w:t>
            </w:r>
            <w:r w:rsidRPr="000D774A">
              <w:rPr>
                <w:sz w:val="20"/>
                <w:szCs w:val="20"/>
                <w:lang w:val="sl-SI"/>
              </w:rPr>
              <w:t xml:space="preserve">sistem </w:t>
            </w:r>
            <w:r w:rsidR="000551B8" w:rsidRPr="000D774A">
              <w:rPr>
                <w:sz w:val="20"/>
                <w:szCs w:val="20"/>
                <w:lang w:val="sl-SI"/>
              </w:rPr>
              <w:t>Furs</w:t>
            </w:r>
            <w:r w:rsidR="000551B8">
              <w:rPr>
                <w:sz w:val="20"/>
                <w:szCs w:val="20"/>
                <w:lang w:val="sl-SI"/>
              </w:rPr>
              <w:t>a</w:t>
            </w:r>
            <w:r w:rsidRPr="000D774A">
              <w:rPr>
                <w:sz w:val="20"/>
                <w:szCs w:val="20"/>
                <w:lang w:val="sl-SI"/>
              </w:rPr>
              <w:t xml:space="preserve">. </w:t>
            </w:r>
            <w:r w:rsidR="000551B8">
              <w:rPr>
                <w:sz w:val="20"/>
                <w:szCs w:val="20"/>
                <w:lang w:val="sl-SI"/>
              </w:rPr>
              <w:t>Tako</w:t>
            </w:r>
            <w:r w:rsidRPr="000D774A">
              <w:rPr>
                <w:sz w:val="20"/>
                <w:szCs w:val="20"/>
                <w:lang w:val="sl-SI"/>
              </w:rPr>
              <w:t xml:space="preserve"> bodo davčni zavezanci razbremen</w:t>
            </w:r>
            <w:r>
              <w:rPr>
                <w:sz w:val="20"/>
                <w:szCs w:val="20"/>
                <w:lang w:val="sl-SI"/>
              </w:rPr>
              <w:t xml:space="preserve">jeni </w:t>
            </w:r>
            <w:r w:rsidRPr="000D774A">
              <w:rPr>
                <w:sz w:val="20"/>
                <w:szCs w:val="20"/>
                <w:lang w:val="sl-SI"/>
              </w:rPr>
              <w:t xml:space="preserve">pridobivanja in predlaganja omenjenih izjav za </w:t>
            </w:r>
            <w:r w:rsidR="000551B8" w:rsidRPr="000D774A">
              <w:rPr>
                <w:sz w:val="20"/>
                <w:szCs w:val="20"/>
                <w:lang w:val="sl-SI"/>
              </w:rPr>
              <w:t>Furs</w:t>
            </w:r>
            <w:r>
              <w:rPr>
                <w:sz w:val="20"/>
                <w:szCs w:val="20"/>
                <w:lang w:val="sl-SI"/>
              </w:rPr>
              <w:t xml:space="preserve">, razbremenjene </w:t>
            </w:r>
            <w:r w:rsidR="000551B8">
              <w:rPr>
                <w:sz w:val="20"/>
                <w:szCs w:val="20"/>
                <w:lang w:val="sl-SI"/>
              </w:rPr>
              <w:t xml:space="preserve">bodo tudi </w:t>
            </w:r>
            <w:r>
              <w:rPr>
                <w:sz w:val="20"/>
                <w:szCs w:val="20"/>
                <w:lang w:val="sl-SI"/>
              </w:rPr>
              <w:t xml:space="preserve">strokovne organizacije, pristojne za ugotavljanje skladnosti, </w:t>
            </w:r>
            <w:r w:rsidR="000551B8">
              <w:rPr>
                <w:sz w:val="20"/>
                <w:szCs w:val="20"/>
                <w:lang w:val="sl-SI"/>
              </w:rPr>
              <w:t>saj</w:t>
            </w:r>
            <w:r>
              <w:rPr>
                <w:sz w:val="20"/>
                <w:szCs w:val="20"/>
                <w:lang w:val="sl-SI"/>
              </w:rPr>
              <w:t xml:space="preserve"> jim ne bo treba izdajati izjav o emisijski ustreznosti vozila</w:t>
            </w:r>
            <w:r w:rsidRPr="000D774A">
              <w:rPr>
                <w:sz w:val="20"/>
                <w:szCs w:val="20"/>
                <w:lang w:val="sl-SI"/>
              </w:rPr>
              <w:t xml:space="preserve">. </w:t>
            </w:r>
            <w:r w:rsidR="000551B8" w:rsidRPr="000D774A">
              <w:rPr>
                <w:sz w:val="20"/>
                <w:szCs w:val="20"/>
                <w:lang w:val="sl-SI"/>
              </w:rPr>
              <w:t>Furs</w:t>
            </w:r>
            <w:r w:rsidRPr="000D774A">
              <w:rPr>
                <w:sz w:val="20"/>
                <w:szCs w:val="20"/>
                <w:lang w:val="sl-SI"/>
              </w:rPr>
              <w:t xml:space="preserve"> bo </w:t>
            </w:r>
            <w:r>
              <w:rPr>
                <w:sz w:val="20"/>
                <w:szCs w:val="20"/>
                <w:lang w:val="sl-SI"/>
              </w:rPr>
              <w:t xml:space="preserve">še vedno </w:t>
            </w:r>
            <w:r w:rsidRPr="000D774A">
              <w:rPr>
                <w:sz w:val="20"/>
                <w:szCs w:val="20"/>
                <w:lang w:val="sl-SI"/>
              </w:rPr>
              <w:t xml:space="preserve">lahko glede na okoliščine primera zahteval predložitev ustreznih listin in dokazil. </w:t>
            </w:r>
            <w:r w:rsidR="00871BFA">
              <w:rPr>
                <w:sz w:val="20"/>
                <w:szCs w:val="20"/>
                <w:lang w:val="sl-SI"/>
              </w:rPr>
              <w:t>Do podatka o</w:t>
            </w:r>
            <w:r w:rsidRPr="000D774A">
              <w:rPr>
                <w:sz w:val="20"/>
                <w:szCs w:val="20"/>
                <w:lang w:val="sl-SI"/>
              </w:rPr>
              <w:t xml:space="preserve"> plačilu ali oprostitvi </w:t>
            </w:r>
            <w:r w:rsidR="002E5AC0">
              <w:rPr>
                <w:sz w:val="20"/>
                <w:szCs w:val="20"/>
                <w:lang w:val="sl-SI"/>
              </w:rPr>
              <w:t>DMV</w:t>
            </w:r>
            <w:r w:rsidRPr="000D774A">
              <w:rPr>
                <w:sz w:val="20"/>
                <w:szCs w:val="20"/>
                <w:lang w:val="sl-SI"/>
              </w:rPr>
              <w:t xml:space="preserve"> </w:t>
            </w:r>
            <w:r w:rsidR="00871BFA">
              <w:rPr>
                <w:sz w:val="20"/>
                <w:szCs w:val="20"/>
                <w:lang w:val="sl-SI"/>
              </w:rPr>
              <w:t>bo imel dostop registracijski organ.</w:t>
            </w:r>
            <w:r w:rsidRPr="003C6420">
              <w:rPr>
                <w:sz w:val="20"/>
                <w:szCs w:val="20"/>
                <w:lang w:val="sl-SI"/>
              </w:rPr>
              <w:t xml:space="preserve"> </w:t>
            </w:r>
            <w:r>
              <w:rPr>
                <w:sz w:val="20"/>
                <w:szCs w:val="20"/>
                <w:lang w:val="sl-SI"/>
              </w:rPr>
              <w:t xml:space="preserve">Zavezanec bo tako </w:t>
            </w:r>
            <w:r w:rsidR="000551B8">
              <w:rPr>
                <w:sz w:val="20"/>
                <w:szCs w:val="20"/>
                <w:lang w:val="sl-SI"/>
              </w:rPr>
              <w:t xml:space="preserve">moral </w:t>
            </w:r>
            <w:r>
              <w:rPr>
                <w:sz w:val="20"/>
                <w:szCs w:val="20"/>
                <w:lang w:val="sl-SI"/>
              </w:rPr>
              <w:t>po elektronski vlo</w:t>
            </w:r>
            <w:r w:rsidR="00871BFA">
              <w:rPr>
                <w:sz w:val="20"/>
                <w:szCs w:val="20"/>
                <w:lang w:val="sl-SI"/>
              </w:rPr>
              <w:t>žitvi</w:t>
            </w:r>
            <w:r>
              <w:rPr>
                <w:sz w:val="20"/>
                <w:szCs w:val="20"/>
                <w:lang w:val="sl-SI"/>
              </w:rPr>
              <w:t xml:space="preserve"> napovedi za odmero davka in plačilu odmerjenega davka zgolj še do registracijskega organa, kjer bo registriral motorno vozilo. Vsi </w:t>
            </w:r>
            <w:r w:rsidR="000551B8">
              <w:rPr>
                <w:sz w:val="20"/>
                <w:szCs w:val="20"/>
                <w:lang w:val="sl-SI"/>
              </w:rPr>
              <w:t>drugi</w:t>
            </w:r>
            <w:r>
              <w:rPr>
                <w:sz w:val="20"/>
                <w:szCs w:val="20"/>
                <w:lang w:val="sl-SI"/>
              </w:rPr>
              <w:t xml:space="preserve"> obiski pri organih zaradi avtomatizacije in povezljivosti evidenc ne bodo več potrebni, </w:t>
            </w:r>
            <w:r w:rsidR="009768D1">
              <w:rPr>
                <w:sz w:val="20"/>
                <w:szCs w:val="20"/>
                <w:lang w:val="sl-SI"/>
              </w:rPr>
              <w:t xml:space="preserve">kar bo </w:t>
            </w:r>
            <w:r w:rsidR="000551B8">
              <w:rPr>
                <w:sz w:val="20"/>
                <w:szCs w:val="20"/>
                <w:lang w:val="sl-SI"/>
              </w:rPr>
              <w:t>pomembno</w:t>
            </w:r>
            <w:r w:rsidR="009768D1">
              <w:rPr>
                <w:sz w:val="20"/>
                <w:szCs w:val="20"/>
                <w:lang w:val="sl-SI"/>
              </w:rPr>
              <w:t xml:space="preserve"> skrajšalo, pospešilo in poenostavilo postopek </w:t>
            </w:r>
            <w:r>
              <w:rPr>
                <w:sz w:val="20"/>
                <w:szCs w:val="20"/>
                <w:lang w:val="sl-SI"/>
              </w:rPr>
              <w:t xml:space="preserve">tako zavezancu kot </w:t>
            </w:r>
            <w:r w:rsidR="000551B8">
              <w:rPr>
                <w:sz w:val="20"/>
                <w:szCs w:val="20"/>
                <w:lang w:val="sl-SI"/>
              </w:rPr>
              <w:t>Fursu</w:t>
            </w:r>
            <w:r w:rsidR="009768D1">
              <w:rPr>
                <w:sz w:val="20"/>
                <w:szCs w:val="20"/>
                <w:lang w:val="sl-SI"/>
              </w:rPr>
              <w:t xml:space="preserve">, razbremenjene </w:t>
            </w:r>
            <w:r w:rsidR="00461E73">
              <w:rPr>
                <w:sz w:val="20"/>
                <w:szCs w:val="20"/>
                <w:lang w:val="sl-SI"/>
              </w:rPr>
              <w:t xml:space="preserve">bodo </w:t>
            </w:r>
            <w:r w:rsidR="009768D1">
              <w:rPr>
                <w:sz w:val="20"/>
                <w:szCs w:val="20"/>
                <w:lang w:val="sl-SI"/>
              </w:rPr>
              <w:t>tudi strokovne organizacije, pristojne za ugotavljanje skladnosti.</w:t>
            </w:r>
          </w:p>
          <w:p w:rsidR="00751928" w:rsidRDefault="00751928" w:rsidP="00751928">
            <w:pPr>
              <w:pStyle w:val="Neotevilenodstavek"/>
              <w:widowControl w:val="0"/>
              <w:spacing w:before="0" w:after="0" w:line="260" w:lineRule="exact"/>
              <w:rPr>
                <w:rFonts w:eastAsia="Calibri"/>
                <w:sz w:val="20"/>
              </w:rPr>
            </w:pPr>
          </w:p>
          <w:p w:rsidR="00DD3446" w:rsidRDefault="00DD3446"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r>
              <w:rPr>
                <w:rFonts w:cs="Arial"/>
                <w:iCs/>
                <w:sz w:val="20"/>
                <w:szCs w:val="20"/>
                <w:lang w:val="sl-SI" w:eastAsia="sl-SI"/>
              </w:rPr>
              <w:t>Z</w:t>
            </w:r>
            <w:r w:rsidR="000551B8">
              <w:rPr>
                <w:rFonts w:cs="Arial"/>
                <w:iCs/>
                <w:sz w:val="20"/>
                <w:szCs w:val="20"/>
                <w:lang w:val="sl-SI" w:eastAsia="sl-SI"/>
              </w:rPr>
              <w:t>a</w:t>
            </w:r>
            <w:r>
              <w:rPr>
                <w:rFonts w:cs="Arial"/>
                <w:iCs/>
                <w:sz w:val="20"/>
                <w:szCs w:val="20"/>
                <w:lang w:val="sl-SI" w:eastAsia="sl-SI"/>
              </w:rPr>
              <w:t xml:space="preserve"> preverjanj</w:t>
            </w:r>
            <w:r w:rsidR="000551B8">
              <w:rPr>
                <w:rFonts w:cs="Arial"/>
                <w:iCs/>
                <w:sz w:val="20"/>
                <w:szCs w:val="20"/>
                <w:lang w:val="sl-SI" w:eastAsia="sl-SI"/>
              </w:rPr>
              <w:t>e</w:t>
            </w:r>
            <w:r>
              <w:rPr>
                <w:rFonts w:cs="Arial"/>
                <w:iCs/>
                <w:sz w:val="20"/>
                <w:szCs w:val="20"/>
                <w:lang w:val="sl-SI" w:eastAsia="sl-SI"/>
              </w:rPr>
              <w:t xml:space="preserve"> podatkov o motornih vozil</w:t>
            </w:r>
            <w:r w:rsidR="007C1B6A">
              <w:rPr>
                <w:rFonts w:cs="Arial"/>
                <w:iCs/>
                <w:sz w:val="20"/>
                <w:szCs w:val="20"/>
                <w:lang w:val="sl-SI" w:eastAsia="sl-SI"/>
              </w:rPr>
              <w:t>ih</w:t>
            </w:r>
            <w:r>
              <w:rPr>
                <w:rFonts w:cs="Arial"/>
                <w:iCs/>
                <w:sz w:val="20"/>
                <w:szCs w:val="20"/>
                <w:lang w:val="sl-SI" w:eastAsia="sl-SI"/>
              </w:rPr>
              <w:t xml:space="preserve"> bo F</w:t>
            </w:r>
            <w:r w:rsidR="000551B8">
              <w:rPr>
                <w:rFonts w:cs="Arial"/>
                <w:iCs/>
                <w:sz w:val="20"/>
                <w:szCs w:val="20"/>
                <w:lang w:val="sl-SI" w:eastAsia="sl-SI"/>
              </w:rPr>
              <w:t>urs</w:t>
            </w:r>
            <w:r>
              <w:rPr>
                <w:rFonts w:cs="Arial"/>
                <w:iCs/>
                <w:sz w:val="20"/>
                <w:szCs w:val="20"/>
                <w:lang w:val="sl-SI" w:eastAsia="sl-SI"/>
              </w:rPr>
              <w:t>u omogočen</w:t>
            </w:r>
            <w:r w:rsidR="004362BC">
              <w:rPr>
                <w:rFonts w:cs="Arial"/>
                <w:iCs/>
                <w:sz w:val="20"/>
                <w:szCs w:val="20"/>
                <w:lang w:val="sl-SI" w:eastAsia="sl-SI"/>
              </w:rPr>
              <w:t>a</w:t>
            </w:r>
            <w:r>
              <w:rPr>
                <w:rFonts w:cs="Arial"/>
                <w:iCs/>
                <w:sz w:val="20"/>
                <w:szCs w:val="20"/>
                <w:lang w:val="sl-SI" w:eastAsia="sl-SI"/>
              </w:rPr>
              <w:t xml:space="preserve"> </w:t>
            </w:r>
            <w:r w:rsidR="004362BC">
              <w:rPr>
                <w:rFonts w:cs="Arial"/>
                <w:iCs/>
                <w:sz w:val="20"/>
                <w:szCs w:val="20"/>
                <w:lang w:val="sl-SI" w:eastAsia="sl-SI"/>
              </w:rPr>
              <w:t xml:space="preserve">povezava z evidenco </w:t>
            </w:r>
            <w:r w:rsidR="000551B8">
              <w:rPr>
                <w:rFonts w:cs="Arial"/>
                <w:iCs/>
                <w:sz w:val="20"/>
                <w:szCs w:val="20"/>
                <w:lang w:val="sl-SI" w:eastAsia="sl-SI"/>
              </w:rPr>
              <w:t>registriranih</w:t>
            </w:r>
            <w:r w:rsidR="004362BC">
              <w:rPr>
                <w:rFonts w:cs="Arial"/>
                <w:iCs/>
                <w:sz w:val="20"/>
                <w:szCs w:val="20"/>
                <w:lang w:val="sl-SI" w:eastAsia="sl-SI"/>
              </w:rPr>
              <w:t xml:space="preserve"> vozil.</w:t>
            </w:r>
            <w:r>
              <w:rPr>
                <w:rFonts w:cs="Arial"/>
                <w:iCs/>
                <w:sz w:val="20"/>
                <w:szCs w:val="20"/>
                <w:lang w:val="sl-SI" w:eastAsia="sl-SI"/>
              </w:rPr>
              <w:t xml:space="preserve"> F</w:t>
            </w:r>
            <w:r w:rsidR="000551B8">
              <w:rPr>
                <w:rFonts w:cs="Arial"/>
                <w:iCs/>
                <w:sz w:val="20"/>
                <w:szCs w:val="20"/>
                <w:lang w:val="sl-SI" w:eastAsia="sl-SI"/>
              </w:rPr>
              <w:t>urs</w:t>
            </w:r>
            <w:r>
              <w:rPr>
                <w:rFonts w:cs="Arial"/>
                <w:iCs/>
                <w:sz w:val="20"/>
                <w:szCs w:val="20"/>
                <w:lang w:val="sl-SI" w:eastAsia="sl-SI"/>
              </w:rPr>
              <w:t xml:space="preserve"> bo v postopku odmere </w:t>
            </w:r>
            <w:r w:rsidR="002E5AC0">
              <w:rPr>
                <w:rFonts w:cs="Arial"/>
                <w:iCs/>
                <w:sz w:val="20"/>
                <w:szCs w:val="20"/>
                <w:lang w:val="sl-SI" w:eastAsia="sl-SI"/>
              </w:rPr>
              <w:t>DMV</w:t>
            </w:r>
            <w:r>
              <w:rPr>
                <w:rFonts w:cs="Arial"/>
                <w:iCs/>
                <w:sz w:val="20"/>
                <w:szCs w:val="20"/>
                <w:lang w:val="sl-SI" w:eastAsia="sl-SI"/>
              </w:rPr>
              <w:t xml:space="preserve"> </w:t>
            </w:r>
            <w:r w:rsidR="0025495E" w:rsidRPr="00DD3446">
              <w:rPr>
                <w:rFonts w:cs="Arial"/>
                <w:iCs/>
                <w:sz w:val="20"/>
                <w:szCs w:val="20"/>
                <w:lang w:val="sl-SI" w:eastAsia="sl-SI"/>
              </w:rPr>
              <w:t xml:space="preserve">po uradni dolžnosti iz uradnih evidenc </w:t>
            </w:r>
            <w:r w:rsidR="00EA3199" w:rsidRPr="00DD3446">
              <w:rPr>
                <w:rFonts w:cs="Arial"/>
                <w:iCs/>
                <w:sz w:val="20"/>
                <w:szCs w:val="20"/>
                <w:lang w:val="sl-SI" w:eastAsia="sl-SI"/>
              </w:rPr>
              <w:t>pridobil</w:t>
            </w:r>
            <w:r w:rsidR="000551B8">
              <w:rPr>
                <w:rFonts w:cs="Arial"/>
                <w:iCs/>
                <w:sz w:val="20"/>
                <w:szCs w:val="20"/>
                <w:lang w:val="sl-SI" w:eastAsia="sl-SI"/>
              </w:rPr>
              <w:t xml:space="preserve"> tudi</w:t>
            </w:r>
            <w:r w:rsidR="00EA3199" w:rsidRPr="00DD3446">
              <w:rPr>
                <w:rFonts w:cs="Arial"/>
                <w:iCs/>
                <w:sz w:val="20"/>
                <w:szCs w:val="20"/>
                <w:lang w:val="sl-SI" w:eastAsia="sl-SI"/>
              </w:rPr>
              <w:t xml:space="preserve"> podatke</w:t>
            </w:r>
            <w:r w:rsidR="0025495E" w:rsidRPr="00DD3446">
              <w:rPr>
                <w:rFonts w:cs="Arial"/>
                <w:iCs/>
                <w:sz w:val="20"/>
                <w:szCs w:val="20"/>
                <w:lang w:val="sl-SI" w:eastAsia="sl-SI"/>
              </w:rPr>
              <w:t xml:space="preserve"> o istem stalnem prebivališču</w:t>
            </w:r>
            <w:r w:rsidR="00642B70" w:rsidRPr="00DD3446">
              <w:rPr>
                <w:rFonts w:cs="Arial"/>
                <w:iCs/>
                <w:sz w:val="20"/>
                <w:szCs w:val="20"/>
                <w:lang w:val="sl-SI" w:eastAsia="sl-SI"/>
              </w:rPr>
              <w:t xml:space="preserve"> zavezanca in njegovih treh ali več otrok</w:t>
            </w:r>
            <w:r w:rsidR="0025495E" w:rsidRPr="00DD3446">
              <w:rPr>
                <w:rFonts w:cs="Arial"/>
                <w:iCs/>
                <w:sz w:val="20"/>
                <w:szCs w:val="20"/>
                <w:lang w:val="sl-SI" w:eastAsia="sl-SI"/>
              </w:rPr>
              <w:t xml:space="preserve">, ki </w:t>
            </w:r>
            <w:r w:rsidR="00642B70" w:rsidRPr="00DD3446">
              <w:rPr>
                <w:rFonts w:cs="Arial"/>
                <w:iCs/>
                <w:sz w:val="20"/>
                <w:szCs w:val="20"/>
                <w:lang w:val="sl-SI" w:eastAsia="sl-SI"/>
              </w:rPr>
              <w:t xml:space="preserve">je eden izmed </w:t>
            </w:r>
            <w:r w:rsidR="0025495E" w:rsidRPr="00DD3446">
              <w:rPr>
                <w:rFonts w:cs="Arial"/>
                <w:iCs/>
                <w:sz w:val="20"/>
                <w:szCs w:val="20"/>
                <w:lang w:val="sl-SI" w:eastAsia="sl-SI"/>
              </w:rPr>
              <w:t>pogoj</w:t>
            </w:r>
            <w:r w:rsidR="00642B70" w:rsidRPr="00DD3446">
              <w:rPr>
                <w:rFonts w:cs="Arial"/>
                <w:iCs/>
                <w:sz w:val="20"/>
                <w:szCs w:val="20"/>
                <w:lang w:val="sl-SI" w:eastAsia="sl-SI"/>
              </w:rPr>
              <w:t>ev</w:t>
            </w:r>
            <w:r w:rsidR="0025495E" w:rsidRPr="00DD3446">
              <w:rPr>
                <w:rFonts w:cs="Arial"/>
                <w:iCs/>
                <w:sz w:val="20"/>
                <w:szCs w:val="20"/>
                <w:lang w:val="sl-SI" w:eastAsia="sl-SI"/>
              </w:rPr>
              <w:t xml:space="preserve"> za uveljavljanje oprostitev davka pri nakupu motornega vozila za prevoz velikih družin</w:t>
            </w:r>
            <w:r w:rsidR="000551B8">
              <w:rPr>
                <w:rFonts w:cs="Arial"/>
                <w:iCs/>
                <w:sz w:val="20"/>
                <w:szCs w:val="20"/>
                <w:lang w:val="sl-SI" w:eastAsia="sl-SI"/>
              </w:rPr>
              <w:t>,</w:t>
            </w:r>
            <w:r w:rsidR="007C1B6A">
              <w:rPr>
                <w:rFonts w:cs="Arial"/>
                <w:iCs/>
                <w:sz w:val="20"/>
                <w:szCs w:val="20"/>
                <w:lang w:val="sl-SI" w:eastAsia="sl-SI"/>
              </w:rPr>
              <w:t xml:space="preserve"> oziroma v posameznih primerih pri uveljavljanju oprostitev za invalide</w:t>
            </w:r>
            <w:r w:rsidR="0025495E" w:rsidRPr="00DD3446">
              <w:rPr>
                <w:rFonts w:cs="Arial"/>
                <w:iCs/>
                <w:sz w:val="20"/>
                <w:szCs w:val="20"/>
                <w:lang w:val="sl-SI" w:eastAsia="sl-SI"/>
              </w:rPr>
              <w:t>.</w:t>
            </w:r>
            <w:r w:rsidRPr="00441D47" w:rsidDel="00DD3446">
              <w:rPr>
                <w:color w:val="A6A6A6"/>
                <w:sz w:val="20"/>
                <w:szCs w:val="20"/>
              </w:rPr>
              <w:t xml:space="preserve"> </w:t>
            </w:r>
          </w:p>
          <w:p w:rsidR="00B46979" w:rsidRDefault="00B46979"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eastAsia="sl-SI"/>
              </w:rPr>
            </w:pPr>
          </w:p>
          <w:p w:rsidR="00C73326" w:rsidRDefault="007C1B6A"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sidRPr="004B36EE">
              <w:rPr>
                <w:rFonts w:cs="Arial"/>
                <w:iCs/>
                <w:sz w:val="20"/>
                <w:szCs w:val="20"/>
                <w:lang w:val="sl-SI" w:eastAsia="sl-SI"/>
              </w:rPr>
              <w:t xml:space="preserve">S predlogom zakona se </w:t>
            </w:r>
            <w:r w:rsidR="00043B10">
              <w:rPr>
                <w:rFonts w:cs="Arial"/>
                <w:iCs/>
                <w:sz w:val="20"/>
                <w:szCs w:val="20"/>
                <w:lang w:val="sl-SI" w:eastAsia="sl-SI"/>
              </w:rPr>
              <w:t>z elektronskim vlaganjem napovedi za odmero DMV, avtomatizacijo postopka odmere DMV in omogočen</w:t>
            </w:r>
            <w:r w:rsidR="004362BC">
              <w:rPr>
                <w:rFonts w:cs="Arial"/>
                <w:iCs/>
                <w:sz w:val="20"/>
                <w:szCs w:val="20"/>
                <w:lang w:val="sl-SI" w:eastAsia="sl-SI"/>
              </w:rPr>
              <w:t xml:space="preserve">o povezavo z evidenco </w:t>
            </w:r>
            <w:r w:rsidR="000551B8">
              <w:rPr>
                <w:rFonts w:cs="Arial"/>
                <w:iCs/>
                <w:sz w:val="20"/>
                <w:szCs w:val="20"/>
                <w:lang w:val="sl-SI" w:eastAsia="sl-SI"/>
              </w:rPr>
              <w:t>registriranih</w:t>
            </w:r>
            <w:r w:rsidR="004362BC">
              <w:rPr>
                <w:rFonts w:cs="Arial"/>
                <w:iCs/>
                <w:sz w:val="20"/>
                <w:szCs w:val="20"/>
                <w:lang w:val="sl-SI" w:eastAsia="sl-SI"/>
              </w:rPr>
              <w:t xml:space="preserve"> motornih vozil</w:t>
            </w:r>
            <w:r w:rsidR="00043B10">
              <w:rPr>
                <w:rFonts w:cs="Arial"/>
                <w:iCs/>
                <w:sz w:val="20"/>
                <w:szCs w:val="20"/>
                <w:lang w:val="sl-SI" w:eastAsia="sl-SI"/>
              </w:rPr>
              <w:t xml:space="preserve"> </w:t>
            </w:r>
            <w:r w:rsidRPr="004B36EE">
              <w:rPr>
                <w:rFonts w:cs="Arial"/>
                <w:iCs/>
                <w:sz w:val="20"/>
                <w:szCs w:val="20"/>
                <w:lang w:val="sl-SI" w:eastAsia="sl-SI"/>
              </w:rPr>
              <w:t xml:space="preserve">predvideva </w:t>
            </w:r>
            <w:r w:rsidR="000551B8">
              <w:rPr>
                <w:rFonts w:cs="Arial"/>
                <w:iCs/>
                <w:sz w:val="20"/>
                <w:szCs w:val="20"/>
                <w:lang w:val="sl-SI" w:eastAsia="sl-SI"/>
              </w:rPr>
              <w:t>pomembna</w:t>
            </w:r>
            <w:r w:rsidR="00043B10">
              <w:rPr>
                <w:rFonts w:cs="Arial"/>
                <w:iCs/>
                <w:sz w:val="20"/>
                <w:szCs w:val="20"/>
                <w:lang w:val="sl-SI" w:eastAsia="sl-SI"/>
              </w:rPr>
              <w:t xml:space="preserve"> </w:t>
            </w:r>
            <w:r w:rsidRPr="004B36EE">
              <w:rPr>
                <w:rFonts w:cs="Arial"/>
                <w:iCs/>
                <w:sz w:val="20"/>
                <w:szCs w:val="20"/>
                <w:lang w:val="sl-SI" w:eastAsia="sl-SI"/>
              </w:rPr>
              <w:t>r</w:t>
            </w:r>
            <w:r w:rsidR="00A85FCE" w:rsidRPr="004B36EE">
              <w:rPr>
                <w:rFonts w:cs="Arial"/>
                <w:iCs/>
                <w:sz w:val="20"/>
                <w:szCs w:val="20"/>
                <w:lang w:val="sl-SI" w:eastAsia="sl-SI"/>
              </w:rPr>
              <w:t xml:space="preserve">azbremenitev </w:t>
            </w:r>
            <w:r w:rsidR="000551B8" w:rsidRPr="004B36EE">
              <w:rPr>
                <w:rFonts w:cs="Arial"/>
                <w:iCs/>
                <w:sz w:val="20"/>
                <w:szCs w:val="20"/>
                <w:lang w:val="sl-SI" w:eastAsia="sl-SI"/>
              </w:rPr>
              <w:t>Furs</w:t>
            </w:r>
            <w:r w:rsidR="000551B8">
              <w:rPr>
                <w:rFonts w:cs="Arial"/>
                <w:iCs/>
                <w:sz w:val="20"/>
                <w:szCs w:val="20"/>
                <w:lang w:val="sl-SI" w:eastAsia="sl-SI"/>
              </w:rPr>
              <w:t>a</w:t>
            </w:r>
            <w:r w:rsidR="00A85FCE" w:rsidRPr="004B36EE">
              <w:rPr>
                <w:rFonts w:cs="Arial"/>
                <w:iCs/>
                <w:sz w:val="20"/>
                <w:szCs w:val="20"/>
                <w:lang w:val="sl-SI" w:eastAsia="sl-SI"/>
              </w:rPr>
              <w:t xml:space="preserve"> na področju </w:t>
            </w:r>
            <w:r w:rsidR="00043B10">
              <w:rPr>
                <w:rFonts w:cs="Arial"/>
                <w:iCs/>
                <w:sz w:val="20"/>
                <w:szCs w:val="20"/>
                <w:lang w:val="sl-SI" w:eastAsia="sl-SI"/>
              </w:rPr>
              <w:t xml:space="preserve">odmere DMV </w:t>
            </w:r>
            <w:r w:rsidR="00A85FCE" w:rsidRPr="004B36EE">
              <w:rPr>
                <w:rFonts w:cs="Arial"/>
                <w:iCs/>
                <w:sz w:val="20"/>
                <w:szCs w:val="20"/>
                <w:lang w:val="sl-SI" w:eastAsia="sl-SI"/>
              </w:rPr>
              <w:t xml:space="preserve">in preusmeritev na zahtevnejše primere </w:t>
            </w:r>
            <w:r w:rsidR="00A751E4">
              <w:rPr>
                <w:rFonts w:cs="Arial"/>
                <w:iCs/>
                <w:sz w:val="20"/>
                <w:szCs w:val="20"/>
                <w:lang w:val="sl-SI" w:eastAsia="sl-SI"/>
              </w:rPr>
              <w:t xml:space="preserve">nadzora pri </w:t>
            </w:r>
            <w:r w:rsidR="00A751E4" w:rsidRPr="004B36EE">
              <w:rPr>
                <w:rFonts w:cs="Arial"/>
                <w:iCs/>
                <w:sz w:val="20"/>
                <w:szCs w:val="20"/>
                <w:lang w:val="sl-SI" w:eastAsia="sl-SI"/>
              </w:rPr>
              <w:t>utajevanj</w:t>
            </w:r>
            <w:r w:rsidR="00A751E4">
              <w:rPr>
                <w:rFonts w:cs="Arial"/>
                <w:iCs/>
                <w:sz w:val="20"/>
                <w:szCs w:val="20"/>
                <w:lang w:val="sl-SI" w:eastAsia="sl-SI"/>
              </w:rPr>
              <w:t>u</w:t>
            </w:r>
            <w:r w:rsidR="00A751E4" w:rsidRPr="004B36EE">
              <w:rPr>
                <w:rFonts w:cs="Arial"/>
                <w:iCs/>
                <w:sz w:val="20"/>
                <w:szCs w:val="20"/>
                <w:lang w:val="sl-SI" w:eastAsia="sl-SI"/>
              </w:rPr>
              <w:t xml:space="preserve"> </w:t>
            </w:r>
            <w:r w:rsidR="00A85FCE" w:rsidRPr="004B36EE">
              <w:rPr>
                <w:rFonts w:cs="Arial"/>
                <w:iCs/>
                <w:sz w:val="20"/>
                <w:szCs w:val="20"/>
                <w:lang w:val="sl-SI" w:eastAsia="sl-SI"/>
              </w:rPr>
              <w:t>davka.</w:t>
            </w:r>
          </w:p>
          <w:p w:rsidR="00C73326" w:rsidRPr="008D1759" w:rsidRDefault="00C73326" w:rsidP="005125E2">
            <w:pPr>
              <w:pStyle w:val="Alineazaodstavkom"/>
              <w:numPr>
                <w:ilvl w:val="0"/>
                <w:numId w:val="0"/>
              </w:numPr>
              <w:spacing w:line="260" w:lineRule="exact"/>
              <w:ind w:left="709"/>
              <w:rPr>
                <w:sz w:val="20"/>
                <w:szCs w:val="20"/>
              </w:rPr>
            </w:pPr>
          </w:p>
          <w:p w:rsidR="00C73326" w:rsidRPr="002A18DD" w:rsidRDefault="00C73326" w:rsidP="00B26919">
            <w:pPr>
              <w:pStyle w:val="rkovnatokazaodstavkom"/>
              <w:numPr>
                <w:ilvl w:val="0"/>
                <w:numId w:val="0"/>
              </w:numPr>
              <w:spacing w:line="260" w:lineRule="exact"/>
              <w:rPr>
                <w:rFonts w:cs="Arial"/>
                <w:b/>
                <w:sz w:val="20"/>
                <w:szCs w:val="20"/>
              </w:rPr>
            </w:pPr>
            <w:r w:rsidRPr="002A18DD">
              <w:rPr>
                <w:rFonts w:cs="Arial"/>
                <w:b/>
                <w:sz w:val="20"/>
                <w:szCs w:val="20"/>
              </w:rPr>
              <w:t>b) pri obveznostih strank do javne uprave ali pravosodnih organov:</w:t>
            </w:r>
          </w:p>
          <w:p w:rsidR="000B3471" w:rsidRDefault="000B3471" w:rsidP="0037193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rsidR="00A751E4" w:rsidRDefault="00A751E4" w:rsidP="00A751E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sidRPr="003C6420">
              <w:rPr>
                <w:sz w:val="20"/>
                <w:szCs w:val="20"/>
                <w:lang w:val="sl-SI"/>
              </w:rPr>
              <w:t xml:space="preserve">Z odpravo vrednosti motornega vozila </w:t>
            </w:r>
            <w:r>
              <w:rPr>
                <w:sz w:val="20"/>
                <w:szCs w:val="20"/>
                <w:lang w:val="sl-SI"/>
              </w:rPr>
              <w:t xml:space="preserve">kot </w:t>
            </w:r>
            <w:r w:rsidR="000551B8">
              <w:rPr>
                <w:sz w:val="20"/>
                <w:szCs w:val="20"/>
                <w:lang w:val="sl-SI"/>
              </w:rPr>
              <w:t>merila</w:t>
            </w:r>
            <w:r>
              <w:rPr>
                <w:sz w:val="20"/>
                <w:szCs w:val="20"/>
                <w:lang w:val="sl-SI"/>
              </w:rPr>
              <w:t xml:space="preserve"> </w:t>
            </w:r>
            <w:r w:rsidRPr="003C6420">
              <w:rPr>
                <w:sz w:val="20"/>
                <w:szCs w:val="20"/>
                <w:lang w:val="sl-SI"/>
              </w:rPr>
              <w:t>pri obdavčitvi z DMV in s tem vezavo izključno na okoljsk</w:t>
            </w:r>
            <w:r w:rsidR="000551B8">
              <w:rPr>
                <w:sz w:val="20"/>
                <w:szCs w:val="20"/>
                <w:lang w:val="sl-SI"/>
              </w:rPr>
              <w:t>a merila</w:t>
            </w:r>
            <w:r w:rsidRPr="003C6420">
              <w:rPr>
                <w:sz w:val="20"/>
                <w:szCs w:val="20"/>
                <w:lang w:val="sl-SI"/>
              </w:rPr>
              <w:t>, ki so preverljiv</w:t>
            </w:r>
            <w:r w:rsidR="000551B8">
              <w:rPr>
                <w:sz w:val="20"/>
                <w:szCs w:val="20"/>
                <w:lang w:val="sl-SI"/>
              </w:rPr>
              <w:t>a</w:t>
            </w:r>
            <w:r w:rsidRPr="003C6420">
              <w:rPr>
                <w:sz w:val="20"/>
                <w:szCs w:val="20"/>
                <w:lang w:val="sl-SI"/>
              </w:rPr>
              <w:t xml:space="preserve"> v evidencah </w:t>
            </w:r>
            <w:r w:rsidR="004362BC">
              <w:rPr>
                <w:sz w:val="20"/>
                <w:szCs w:val="20"/>
                <w:lang w:val="sl-SI"/>
              </w:rPr>
              <w:t>registriranih motornih vozil</w:t>
            </w:r>
            <w:r w:rsidRPr="00146201">
              <w:rPr>
                <w:rFonts w:eastAsia="Calibri"/>
                <w:sz w:val="20"/>
              </w:rPr>
              <w:t xml:space="preserve">, se </w:t>
            </w:r>
            <w:r>
              <w:rPr>
                <w:rFonts w:eastAsia="Calibri"/>
                <w:sz w:val="20"/>
                <w:lang w:val="sl-SI"/>
              </w:rPr>
              <w:t xml:space="preserve">bodo </w:t>
            </w:r>
            <w:r w:rsidRPr="00146201">
              <w:rPr>
                <w:rFonts w:eastAsia="Calibri"/>
                <w:sz w:val="20"/>
              </w:rPr>
              <w:t xml:space="preserve">na podlagi </w:t>
            </w:r>
            <w:r>
              <w:rPr>
                <w:rFonts w:eastAsia="Calibri"/>
                <w:sz w:val="20"/>
                <w:lang w:val="sl-SI"/>
              </w:rPr>
              <w:t xml:space="preserve">teh </w:t>
            </w:r>
            <w:r w:rsidRPr="00146201">
              <w:rPr>
                <w:rFonts w:eastAsia="Calibri"/>
                <w:sz w:val="20"/>
              </w:rPr>
              <w:t>podatkov odmere davka pospeši</w:t>
            </w:r>
            <w:r>
              <w:rPr>
                <w:rFonts w:eastAsia="Calibri"/>
                <w:sz w:val="20"/>
                <w:lang w:val="sl-SI"/>
              </w:rPr>
              <w:t>le</w:t>
            </w:r>
            <w:r w:rsidRPr="00146201">
              <w:rPr>
                <w:rFonts w:eastAsia="Calibri"/>
                <w:sz w:val="20"/>
              </w:rPr>
              <w:t xml:space="preserve"> in avtomatizira</w:t>
            </w:r>
            <w:r>
              <w:rPr>
                <w:rFonts w:eastAsia="Calibri"/>
                <w:sz w:val="20"/>
                <w:lang w:val="sl-SI"/>
              </w:rPr>
              <w:t xml:space="preserve">le, kar bo </w:t>
            </w:r>
            <w:r w:rsidR="000551B8">
              <w:rPr>
                <w:rFonts w:eastAsia="Calibri"/>
                <w:sz w:val="20"/>
                <w:lang w:val="sl-SI"/>
              </w:rPr>
              <w:t>pomembno</w:t>
            </w:r>
            <w:r>
              <w:rPr>
                <w:rFonts w:eastAsia="Calibri"/>
                <w:sz w:val="20"/>
                <w:lang w:val="sl-SI"/>
              </w:rPr>
              <w:t xml:space="preserve"> </w:t>
            </w:r>
            <w:r w:rsidRPr="00067786">
              <w:rPr>
                <w:rFonts w:cs="Arial"/>
                <w:iCs/>
                <w:sz w:val="20"/>
                <w:szCs w:val="20"/>
                <w:lang w:val="sl-SI" w:eastAsia="sl-SI"/>
              </w:rPr>
              <w:t>skrajšalo čas</w:t>
            </w:r>
            <w:r>
              <w:rPr>
                <w:rFonts w:cs="Arial"/>
                <w:iCs/>
                <w:sz w:val="20"/>
                <w:szCs w:val="20"/>
                <w:lang w:val="sl-SI" w:eastAsia="sl-SI"/>
              </w:rPr>
              <w:t xml:space="preserve">, ki ga </w:t>
            </w:r>
            <w:r w:rsidRPr="00067786">
              <w:rPr>
                <w:rFonts w:cs="Arial"/>
                <w:iCs/>
                <w:sz w:val="20"/>
                <w:szCs w:val="20"/>
                <w:lang w:val="sl-SI" w:eastAsia="sl-SI"/>
              </w:rPr>
              <w:t>F</w:t>
            </w:r>
            <w:r w:rsidR="000551B8" w:rsidRPr="00067786">
              <w:rPr>
                <w:rFonts w:cs="Arial"/>
                <w:iCs/>
                <w:sz w:val="20"/>
                <w:szCs w:val="20"/>
                <w:lang w:val="sl-SI" w:eastAsia="sl-SI"/>
              </w:rPr>
              <w:t>urs</w:t>
            </w:r>
            <w:r w:rsidRPr="00067786">
              <w:rPr>
                <w:rFonts w:cs="Arial"/>
                <w:iCs/>
                <w:sz w:val="20"/>
                <w:szCs w:val="20"/>
                <w:lang w:val="sl-SI" w:eastAsia="sl-SI"/>
              </w:rPr>
              <w:t xml:space="preserve"> </w:t>
            </w:r>
            <w:r>
              <w:rPr>
                <w:rFonts w:cs="Arial"/>
                <w:iCs/>
                <w:sz w:val="20"/>
                <w:szCs w:val="20"/>
                <w:lang w:val="sl-SI" w:eastAsia="sl-SI"/>
              </w:rPr>
              <w:t xml:space="preserve">potrebuje </w:t>
            </w:r>
            <w:r w:rsidRPr="00067786">
              <w:rPr>
                <w:rFonts w:cs="Arial"/>
                <w:iCs/>
                <w:sz w:val="20"/>
                <w:szCs w:val="20"/>
                <w:lang w:val="sl-SI" w:eastAsia="sl-SI"/>
              </w:rPr>
              <w:t>za odmero DMV</w:t>
            </w:r>
            <w:r>
              <w:rPr>
                <w:rFonts w:cs="Arial"/>
                <w:iCs/>
                <w:sz w:val="20"/>
                <w:szCs w:val="20"/>
                <w:lang w:val="sl-SI" w:eastAsia="sl-SI"/>
              </w:rPr>
              <w:t>, kar pomeni, da bo zavezanec lahko hitreje registriral svoje motorno vozilo</w:t>
            </w:r>
            <w:r w:rsidRPr="00146201">
              <w:rPr>
                <w:rFonts w:eastAsia="Calibri"/>
                <w:sz w:val="20"/>
              </w:rPr>
              <w:t>.</w:t>
            </w:r>
          </w:p>
          <w:p w:rsidR="00A751E4" w:rsidRDefault="00A751E4" w:rsidP="00A751E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rsidR="00A751E4" w:rsidRPr="008577F5" w:rsidRDefault="00A751E4" w:rsidP="00D63F88">
            <w:pPr>
              <w:spacing w:line="260" w:lineRule="exact"/>
              <w:rPr>
                <w:color w:val="A6A6A6"/>
                <w:sz w:val="20"/>
              </w:rPr>
            </w:pPr>
            <w:r>
              <w:rPr>
                <w:rFonts w:eastAsia="Calibri"/>
                <w:sz w:val="20"/>
              </w:rPr>
              <w:t>U</w:t>
            </w:r>
            <w:r w:rsidRPr="00146201">
              <w:rPr>
                <w:rFonts w:eastAsia="Calibri"/>
                <w:sz w:val="20"/>
              </w:rPr>
              <w:t>vaja</w:t>
            </w:r>
            <w:r w:rsidR="000551B8">
              <w:rPr>
                <w:rFonts w:eastAsia="Calibri"/>
                <w:sz w:val="20"/>
              </w:rPr>
              <w:t>jo</w:t>
            </w:r>
            <w:r w:rsidRPr="00146201">
              <w:rPr>
                <w:rFonts w:eastAsia="Calibri"/>
                <w:sz w:val="20"/>
              </w:rPr>
              <w:t xml:space="preserve"> </w:t>
            </w:r>
            <w:r w:rsidRPr="00D63F88">
              <w:rPr>
                <w:rFonts w:eastAsia="Calibri"/>
                <w:sz w:val="20"/>
              </w:rPr>
              <w:t>se elektronsko</w:t>
            </w:r>
            <w:r w:rsidRPr="00146201">
              <w:rPr>
                <w:rFonts w:eastAsia="Calibri"/>
                <w:sz w:val="20"/>
              </w:rPr>
              <w:t xml:space="preserve"> vlaganje napovedi</w:t>
            </w:r>
            <w:r w:rsidRPr="00D63F88">
              <w:rPr>
                <w:rFonts w:eastAsia="Calibri"/>
                <w:sz w:val="20"/>
              </w:rPr>
              <w:t xml:space="preserve"> za odmero davka </w:t>
            </w:r>
            <w:r w:rsidR="000B398B">
              <w:rPr>
                <w:rFonts w:eastAsia="Calibri"/>
                <w:sz w:val="20"/>
              </w:rPr>
              <w:t xml:space="preserve">v </w:t>
            </w:r>
            <w:r>
              <w:rPr>
                <w:rFonts w:eastAsia="Calibri"/>
                <w:sz w:val="20"/>
              </w:rPr>
              <w:t>sistem</w:t>
            </w:r>
            <w:r w:rsidR="000B398B">
              <w:rPr>
                <w:rFonts w:eastAsia="Calibri"/>
                <w:sz w:val="20"/>
              </w:rPr>
              <w:t>u</w:t>
            </w:r>
            <w:r>
              <w:rPr>
                <w:rFonts w:eastAsia="Calibri"/>
                <w:sz w:val="20"/>
              </w:rPr>
              <w:t xml:space="preserve"> </w:t>
            </w:r>
            <w:r w:rsidR="000551B8">
              <w:rPr>
                <w:rFonts w:eastAsia="Calibri"/>
                <w:sz w:val="20"/>
              </w:rPr>
              <w:t>eD</w:t>
            </w:r>
            <w:r>
              <w:rPr>
                <w:rFonts w:eastAsia="Calibri"/>
                <w:sz w:val="20"/>
              </w:rPr>
              <w:t>avki</w:t>
            </w:r>
            <w:r w:rsidR="00B26919">
              <w:rPr>
                <w:rFonts w:eastAsia="Calibri"/>
                <w:sz w:val="20"/>
              </w:rPr>
              <w:t xml:space="preserve"> </w:t>
            </w:r>
            <w:r w:rsidR="000551B8">
              <w:rPr>
                <w:rFonts w:eastAsia="Calibri"/>
                <w:sz w:val="20"/>
              </w:rPr>
              <w:t>ter</w:t>
            </w:r>
            <w:r w:rsidR="00B26919" w:rsidRPr="00D63F88">
              <w:rPr>
                <w:rFonts w:eastAsia="Calibri"/>
                <w:sz w:val="20"/>
              </w:rPr>
              <w:t xml:space="preserve"> elektronsko vlaganje vračil in oprostitev davka</w:t>
            </w:r>
            <w:r w:rsidRPr="00146201">
              <w:rPr>
                <w:rFonts w:eastAsia="Calibri"/>
                <w:sz w:val="20"/>
              </w:rPr>
              <w:t xml:space="preserve">. </w:t>
            </w:r>
            <w:r w:rsidRPr="00D63F88">
              <w:rPr>
                <w:sz w:val="20"/>
              </w:rPr>
              <w:t xml:space="preserve">Zavezanec bo za </w:t>
            </w:r>
            <w:r w:rsidRPr="003C6420">
              <w:rPr>
                <w:sz w:val="20"/>
                <w:szCs w:val="20"/>
              </w:rPr>
              <w:t>odmer</w:t>
            </w:r>
            <w:r w:rsidR="000551B8">
              <w:rPr>
                <w:sz w:val="20"/>
                <w:szCs w:val="20"/>
              </w:rPr>
              <w:t>o</w:t>
            </w:r>
            <w:r w:rsidRPr="00D63F88">
              <w:rPr>
                <w:sz w:val="20"/>
              </w:rPr>
              <w:t xml:space="preserve"> DMV </w:t>
            </w:r>
            <w:r w:rsidR="000551B8">
              <w:rPr>
                <w:sz w:val="20"/>
                <w:szCs w:val="20"/>
              </w:rPr>
              <w:t>v</w:t>
            </w:r>
            <w:r w:rsidR="000551B8" w:rsidRPr="003C6420">
              <w:rPr>
                <w:sz w:val="20"/>
                <w:szCs w:val="20"/>
              </w:rPr>
              <w:t xml:space="preserve"> </w:t>
            </w:r>
            <w:r w:rsidRPr="003C6420">
              <w:rPr>
                <w:sz w:val="20"/>
                <w:szCs w:val="20"/>
              </w:rPr>
              <w:t>sistem</w:t>
            </w:r>
            <w:r w:rsidR="000551B8">
              <w:rPr>
                <w:sz w:val="20"/>
                <w:szCs w:val="20"/>
              </w:rPr>
              <w:t>u</w:t>
            </w:r>
            <w:r w:rsidRPr="003C6420">
              <w:rPr>
                <w:sz w:val="20"/>
                <w:szCs w:val="20"/>
              </w:rPr>
              <w:t xml:space="preserve"> </w:t>
            </w:r>
            <w:r w:rsidR="000551B8">
              <w:rPr>
                <w:sz w:val="20"/>
                <w:szCs w:val="20"/>
              </w:rPr>
              <w:t>eD</w:t>
            </w:r>
            <w:r w:rsidRPr="003C6420">
              <w:rPr>
                <w:sz w:val="20"/>
                <w:szCs w:val="20"/>
              </w:rPr>
              <w:t>avki</w:t>
            </w:r>
            <w:r w:rsidRPr="00D63F88">
              <w:rPr>
                <w:sz w:val="20"/>
              </w:rPr>
              <w:t xml:space="preserve"> vložil </w:t>
            </w:r>
            <w:r w:rsidR="00935561" w:rsidRPr="00D63F88">
              <w:rPr>
                <w:sz w:val="20"/>
              </w:rPr>
              <w:t>manjši nabor podatkov</w:t>
            </w:r>
            <w:r w:rsidRPr="00D63F88">
              <w:rPr>
                <w:sz w:val="20"/>
              </w:rPr>
              <w:t xml:space="preserve">. </w:t>
            </w:r>
            <w:r w:rsidR="000551B8">
              <w:rPr>
                <w:sz w:val="20"/>
                <w:szCs w:val="20"/>
              </w:rPr>
              <w:t>V nasprotju z</w:t>
            </w:r>
            <w:r w:rsidR="000551B8" w:rsidRPr="003C6420">
              <w:rPr>
                <w:sz w:val="20"/>
                <w:szCs w:val="20"/>
              </w:rPr>
              <w:t xml:space="preserve"> dosedanj</w:t>
            </w:r>
            <w:r w:rsidR="000551B8">
              <w:rPr>
                <w:sz w:val="20"/>
                <w:szCs w:val="20"/>
              </w:rPr>
              <w:t>im</w:t>
            </w:r>
            <w:r w:rsidR="000551B8" w:rsidRPr="003C6420">
              <w:rPr>
                <w:sz w:val="20"/>
                <w:szCs w:val="20"/>
              </w:rPr>
              <w:t xml:space="preserve"> postopk</w:t>
            </w:r>
            <w:r w:rsidR="000551B8">
              <w:rPr>
                <w:sz w:val="20"/>
                <w:szCs w:val="20"/>
              </w:rPr>
              <w:t>om</w:t>
            </w:r>
            <w:r w:rsidR="000551B8" w:rsidRPr="003C6420">
              <w:rPr>
                <w:sz w:val="20"/>
                <w:szCs w:val="20"/>
              </w:rPr>
              <w:t xml:space="preserve">, </w:t>
            </w:r>
            <w:r w:rsidR="000551B8">
              <w:rPr>
                <w:sz w:val="20"/>
                <w:szCs w:val="20"/>
              </w:rPr>
              <w:t>v katerem</w:t>
            </w:r>
            <w:r w:rsidRPr="00D63F88">
              <w:rPr>
                <w:sz w:val="20"/>
              </w:rPr>
              <w:t xml:space="preserve"> je moral zavezanec pridobiti izjavo o emisijski ustreznosti vozila pri strokovni organizaciji, pristojni za ugotavljanje skladnosti, in jo priložiti k napovedi za odmero DMV, se bodo podatki, ki so vsebovani v </w:t>
            </w:r>
            <w:r w:rsidR="00B26919" w:rsidRPr="00D63F88">
              <w:rPr>
                <w:sz w:val="20"/>
              </w:rPr>
              <w:t>potrdilu o skladnosti</w:t>
            </w:r>
            <w:r w:rsidRPr="00D63F88">
              <w:rPr>
                <w:sz w:val="20"/>
              </w:rPr>
              <w:t xml:space="preserve">, </w:t>
            </w:r>
            <w:r w:rsidR="000551B8">
              <w:rPr>
                <w:sz w:val="20"/>
                <w:szCs w:val="20"/>
              </w:rPr>
              <w:t>samodejno</w:t>
            </w:r>
            <w:r w:rsidRPr="00D63F88">
              <w:rPr>
                <w:sz w:val="20"/>
              </w:rPr>
              <w:t xml:space="preserve"> prenesli v </w:t>
            </w:r>
            <w:r w:rsidR="00D63F88">
              <w:rPr>
                <w:sz w:val="20"/>
                <w:szCs w:val="20"/>
              </w:rPr>
              <w:t>informacijski</w:t>
            </w:r>
            <w:r w:rsidR="00C37BDF" w:rsidRPr="00D63F88">
              <w:rPr>
                <w:sz w:val="20"/>
              </w:rPr>
              <w:t xml:space="preserve"> </w:t>
            </w:r>
            <w:r w:rsidRPr="00D63F88">
              <w:rPr>
                <w:sz w:val="20"/>
              </w:rPr>
              <w:t xml:space="preserve">sistem </w:t>
            </w:r>
            <w:r w:rsidR="000551B8" w:rsidRPr="000D774A">
              <w:rPr>
                <w:sz w:val="20"/>
                <w:szCs w:val="20"/>
              </w:rPr>
              <w:t>Furs</w:t>
            </w:r>
            <w:r w:rsidR="000551B8">
              <w:rPr>
                <w:sz w:val="20"/>
                <w:szCs w:val="20"/>
              </w:rPr>
              <w:t>a</w:t>
            </w:r>
            <w:r w:rsidRPr="000D774A">
              <w:rPr>
                <w:sz w:val="20"/>
                <w:szCs w:val="20"/>
              </w:rPr>
              <w:t xml:space="preserve">. </w:t>
            </w:r>
            <w:r w:rsidR="000551B8">
              <w:rPr>
                <w:sz w:val="20"/>
                <w:szCs w:val="20"/>
              </w:rPr>
              <w:t>S tem</w:t>
            </w:r>
            <w:r w:rsidRPr="00D63F88">
              <w:rPr>
                <w:sz w:val="20"/>
              </w:rPr>
              <w:t xml:space="preserve"> bodo davčni zavezanci razbremenjeni pridobivanja in predlaganja omenjenih izjav za </w:t>
            </w:r>
            <w:r w:rsidR="000551B8" w:rsidRPr="000D774A">
              <w:rPr>
                <w:sz w:val="20"/>
                <w:szCs w:val="20"/>
              </w:rPr>
              <w:t>Furs</w:t>
            </w:r>
            <w:r>
              <w:rPr>
                <w:sz w:val="20"/>
                <w:szCs w:val="20"/>
              </w:rPr>
              <w:t xml:space="preserve">, </w:t>
            </w:r>
            <w:r w:rsidR="000551B8" w:rsidRPr="000D774A">
              <w:rPr>
                <w:sz w:val="20"/>
                <w:szCs w:val="20"/>
              </w:rPr>
              <w:t>Furs</w:t>
            </w:r>
            <w:r w:rsidRPr="00D63F88">
              <w:rPr>
                <w:sz w:val="20"/>
              </w:rPr>
              <w:t xml:space="preserve"> bo še vedno lahko glede na okoliščine primera zahteval predložitev ustreznih listin in dokazil. </w:t>
            </w:r>
            <w:r w:rsidR="000551B8">
              <w:rPr>
                <w:rFonts w:cs="Arial"/>
                <w:iCs/>
                <w:sz w:val="20"/>
                <w:szCs w:val="20"/>
              </w:rPr>
              <w:t>Furs</w:t>
            </w:r>
            <w:r w:rsidR="002D1DC0" w:rsidRPr="00D63F88">
              <w:rPr>
                <w:sz w:val="20"/>
              </w:rPr>
              <w:t xml:space="preserve"> bo v postopku odmere </w:t>
            </w:r>
            <w:r w:rsidR="002E5AC0" w:rsidRPr="00D63F88">
              <w:rPr>
                <w:sz w:val="20"/>
              </w:rPr>
              <w:t>DMV</w:t>
            </w:r>
            <w:r w:rsidR="002D1DC0" w:rsidRPr="00D63F88">
              <w:rPr>
                <w:sz w:val="20"/>
              </w:rPr>
              <w:t xml:space="preserve"> po uradni dolžnosti iz uradnih evidenc pridobil podatke o istem stalnem prebivališču zavezanca in njegovih treh ali več otrok, ki je eden izmed pogojev za uveljavljanje oprostitev davka pri nakupu motornega vozila za prevoz velikih družin</w:t>
            </w:r>
            <w:r w:rsidR="000551B8">
              <w:rPr>
                <w:rFonts w:cs="Arial"/>
                <w:iCs/>
                <w:sz w:val="20"/>
                <w:szCs w:val="20"/>
              </w:rPr>
              <w:t>,</w:t>
            </w:r>
            <w:r w:rsidR="002D1DC0" w:rsidRPr="00D63F88">
              <w:rPr>
                <w:sz w:val="20"/>
              </w:rPr>
              <w:t xml:space="preserve"> oziroma v posameznih primerih pri uveljavljanju oprostitev za invalide.</w:t>
            </w:r>
            <w:r w:rsidR="002D1DC0" w:rsidRPr="00441D47" w:rsidDel="00DD3446">
              <w:rPr>
                <w:color w:val="A6A6A6"/>
                <w:sz w:val="20"/>
                <w:szCs w:val="20"/>
              </w:rPr>
              <w:t xml:space="preserve"> </w:t>
            </w:r>
            <w:r w:rsidRPr="00D63F88">
              <w:rPr>
                <w:sz w:val="20"/>
              </w:rPr>
              <w:t xml:space="preserve">Po plačilu ali oprostitvi </w:t>
            </w:r>
            <w:r w:rsidR="002E5AC0" w:rsidRPr="00D63F88">
              <w:rPr>
                <w:sz w:val="20"/>
              </w:rPr>
              <w:t>DMV</w:t>
            </w:r>
            <w:r w:rsidRPr="00D63F88">
              <w:rPr>
                <w:sz w:val="20"/>
              </w:rPr>
              <w:t xml:space="preserve"> bo </w:t>
            </w:r>
            <w:r w:rsidR="00B26919" w:rsidRPr="00D63F88">
              <w:rPr>
                <w:sz w:val="20"/>
              </w:rPr>
              <w:t xml:space="preserve">imel registracijski organ dostop do </w:t>
            </w:r>
            <w:r w:rsidRPr="00D63F88">
              <w:rPr>
                <w:sz w:val="20"/>
              </w:rPr>
              <w:t>informacij</w:t>
            </w:r>
            <w:r w:rsidR="00B26919" w:rsidRPr="00D63F88">
              <w:rPr>
                <w:sz w:val="20"/>
              </w:rPr>
              <w:t>e</w:t>
            </w:r>
            <w:r w:rsidRPr="00D63F88">
              <w:rPr>
                <w:sz w:val="20"/>
              </w:rPr>
              <w:t xml:space="preserve"> o plačilu </w:t>
            </w:r>
            <w:r w:rsidR="000551B8">
              <w:rPr>
                <w:sz w:val="20"/>
                <w:szCs w:val="20"/>
              </w:rPr>
              <w:t>ali</w:t>
            </w:r>
            <w:r w:rsidRPr="00D63F88">
              <w:rPr>
                <w:sz w:val="20"/>
              </w:rPr>
              <w:t xml:space="preserve"> oprostitvi </w:t>
            </w:r>
            <w:r w:rsidR="00B26919" w:rsidRPr="00D63F88">
              <w:rPr>
                <w:sz w:val="20"/>
              </w:rPr>
              <w:t>davka</w:t>
            </w:r>
            <w:r w:rsidRPr="00D63F88">
              <w:rPr>
                <w:sz w:val="20"/>
              </w:rPr>
              <w:t xml:space="preserve">. Zavezanec bo tako po elektronski </w:t>
            </w:r>
            <w:r>
              <w:rPr>
                <w:sz w:val="20"/>
                <w:szCs w:val="20"/>
              </w:rPr>
              <w:t>vlo</w:t>
            </w:r>
            <w:r w:rsidR="000551B8">
              <w:rPr>
                <w:sz w:val="20"/>
                <w:szCs w:val="20"/>
              </w:rPr>
              <w:t>žitvi</w:t>
            </w:r>
            <w:r w:rsidRPr="00D63F88">
              <w:rPr>
                <w:sz w:val="20"/>
              </w:rPr>
              <w:t xml:space="preserve"> napovedi za odmero davka in plačilu odmerjenega davka moral zgolj še do registracijskega organa, kjer bo registriral motorno vozilo. Vsi </w:t>
            </w:r>
            <w:r w:rsidR="000551B8">
              <w:rPr>
                <w:sz w:val="20"/>
                <w:szCs w:val="20"/>
              </w:rPr>
              <w:t>drugi</w:t>
            </w:r>
            <w:r w:rsidRPr="00D63F88">
              <w:rPr>
                <w:sz w:val="20"/>
              </w:rPr>
              <w:t xml:space="preserve"> obiski pri organih zaradi avtomatizacije in povezljivosti evidenc ne bodo več potrebni, kar bo </w:t>
            </w:r>
            <w:r w:rsidR="000551B8">
              <w:rPr>
                <w:sz w:val="20"/>
                <w:szCs w:val="20"/>
              </w:rPr>
              <w:t>pomembno</w:t>
            </w:r>
            <w:r w:rsidRPr="00D63F88">
              <w:rPr>
                <w:sz w:val="20"/>
              </w:rPr>
              <w:t xml:space="preserve"> skrajšalo, pospešilo in poenostavilo postopek </w:t>
            </w:r>
            <w:r w:rsidR="002D1DC0" w:rsidRPr="00D63F88">
              <w:rPr>
                <w:sz w:val="20"/>
              </w:rPr>
              <w:t>za</w:t>
            </w:r>
            <w:r w:rsidRPr="00D63F88">
              <w:rPr>
                <w:sz w:val="20"/>
              </w:rPr>
              <w:t xml:space="preserve"> zavezanc</w:t>
            </w:r>
            <w:r w:rsidR="002D1DC0" w:rsidRPr="00D63F88">
              <w:rPr>
                <w:sz w:val="20"/>
              </w:rPr>
              <w:t>a.</w:t>
            </w:r>
          </w:p>
          <w:p w:rsidR="00A751E4" w:rsidRDefault="00A751E4" w:rsidP="00A751E4">
            <w:pPr>
              <w:pStyle w:val="Neotevilenodstavek"/>
              <w:widowControl w:val="0"/>
              <w:spacing w:before="0" w:after="0" w:line="260" w:lineRule="exact"/>
              <w:rPr>
                <w:rFonts w:eastAsia="Calibri"/>
                <w:sz w:val="20"/>
              </w:rPr>
            </w:pPr>
          </w:p>
          <w:p w:rsidR="00A751E4" w:rsidRPr="00D63F88" w:rsidRDefault="00A751E4" w:rsidP="00D63F88">
            <w:pPr>
              <w:rPr>
                <w:rFonts w:eastAsia="Calibri"/>
              </w:rPr>
            </w:pPr>
            <w:r w:rsidRPr="00146201">
              <w:rPr>
                <w:rFonts w:eastAsia="Calibri"/>
                <w:sz w:val="20"/>
              </w:rPr>
              <w:t xml:space="preserve">Dodatno se zaradi zmanjšanja administrativnih ovir za </w:t>
            </w:r>
            <w:r w:rsidR="000551B8">
              <w:rPr>
                <w:rFonts w:eastAsia="Calibri"/>
                <w:sz w:val="20"/>
              </w:rPr>
              <w:t>nekatere</w:t>
            </w:r>
            <w:r w:rsidRPr="00146201">
              <w:rPr>
                <w:rFonts w:eastAsia="Calibri"/>
                <w:sz w:val="20"/>
              </w:rPr>
              <w:t xml:space="preserve"> davčne zavezance (</w:t>
            </w:r>
            <w:r w:rsidR="000551B8" w:rsidRPr="00146201">
              <w:rPr>
                <w:rFonts w:eastAsia="Calibri"/>
                <w:sz w:val="20"/>
              </w:rPr>
              <w:t>tj</w:t>
            </w:r>
            <w:r w:rsidRPr="00146201">
              <w:rPr>
                <w:rFonts w:eastAsia="Calibri"/>
                <w:sz w:val="20"/>
              </w:rPr>
              <w:t>. proizvajalce) te tudi finančn</w:t>
            </w:r>
            <w:r>
              <w:rPr>
                <w:rFonts w:eastAsia="Calibri"/>
                <w:sz w:val="20"/>
              </w:rPr>
              <w:t>o</w:t>
            </w:r>
            <w:r w:rsidRPr="00146201">
              <w:rPr>
                <w:rFonts w:eastAsia="Calibri"/>
                <w:sz w:val="20"/>
              </w:rPr>
              <w:t xml:space="preserve"> </w:t>
            </w:r>
            <w:r w:rsidR="000551B8">
              <w:rPr>
                <w:rFonts w:eastAsia="Calibri"/>
                <w:sz w:val="20"/>
              </w:rPr>
              <w:t>ali</w:t>
            </w:r>
            <w:r w:rsidRPr="00146201">
              <w:rPr>
                <w:rFonts w:eastAsia="Calibri"/>
                <w:sz w:val="20"/>
              </w:rPr>
              <w:t xml:space="preserve"> likvid</w:t>
            </w:r>
            <w:r>
              <w:rPr>
                <w:rFonts w:eastAsia="Calibri"/>
                <w:sz w:val="20"/>
              </w:rPr>
              <w:t xml:space="preserve">nostno razbremenjuje, saj je zanje </w:t>
            </w:r>
            <w:r w:rsidRPr="00146201">
              <w:rPr>
                <w:rFonts w:eastAsia="Calibri"/>
                <w:sz w:val="20"/>
              </w:rPr>
              <w:t>določena oprostitev obveznosti obračuna in plačila davka</w:t>
            </w:r>
            <w:r w:rsidR="000551B8" w:rsidRPr="00146201">
              <w:rPr>
                <w:rFonts w:eastAsia="Calibri"/>
                <w:sz w:val="20"/>
              </w:rPr>
              <w:t>.</w:t>
            </w:r>
            <w:r w:rsidRPr="00146201">
              <w:rPr>
                <w:rFonts w:eastAsia="Calibri"/>
                <w:sz w:val="20"/>
              </w:rPr>
              <w:t xml:space="preserve"> Navedeno velja za proizvajalce novih vozil v Sloveniji, ki </w:t>
            </w:r>
            <w:r w:rsidR="00B26919" w:rsidRPr="00D63F88">
              <w:rPr>
                <w:rFonts w:eastAsia="Calibri"/>
                <w:sz w:val="20"/>
              </w:rPr>
              <w:t xml:space="preserve">po prodaji </w:t>
            </w:r>
            <w:r w:rsidR="000551B8">
              <w:rPr>
                <w:rFonts w:eastAsia="Calibri"/>
                <w:sz w:val="20"/>
              </w:rPr>
              <w:t>motornih vozil, vendar</w:t>
            </w:r>
            <w:r w:rsidR="00B26919" w:rsidRPr="00D63F88">
              <w:rPr>
                <w:rFonts w:eastAsia="Calibri"/>
                <w:sz w:val="20"/>
              </w:rPr>
              <w:t xml:space="preserve"> še</w:t>
            </w:r>
            <w:r w:rsidRPr="00D63F88">
              <w:rPr>
                <w:rFonts w:eastAsia="Calibri"/>
                <w:sz w:val="20"/>
              </w:rPr>
              <w:t xml:space="preserve"> pred </w:t>
            </w:r>
            <w:r w:rsidR="000551B8">
              <w:rPr>
                <w:rFonts w:eastAsia="Calibri"/>
                <w:sz w:val="20"/>
              </w:rPr>
              <w:t xml:space="preserve">njihovo </w:t>
            </w:r>
            <w:r w:rsidRPr="00D63F88">
              <w:rPr>
                <w:rFonts w:eastAsia="Calibri"/>
                <w:sz w:val="20"/>
              </w:rPr>
              <w:t xml:space="preserve">registracijo </w:t>
            </w:r>
            <w:r w:rsidR="000551B8">
              <w:rPr>
                <w:rFonts w:eastAsia="Calibri"/>
                <w:sz w:val="20"/>
              </w:rPr>
              <w:t xml:space="preserve">te </w:t>
            </w:r>
            <w:r w:rsidRPr="00146201">
              <w:rPr>
                <w:rFonts w:eastAsia="Calibri"/>
                <w:sz w:val="20"/>
              </w:rPr>
              <w:t>izvozijo/iznosijo iz Slovenije. S tem se posledično v teh primerih odpravi tudi naknadno uveljavljanje vračil davka.</w:t>
            </w:r>
          </w:p>
          <w:p w:rsidR="00C73326" w:rsidRPr="00C85A78" w:rsidRDefault="00C73326" w:rsidP="0037193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lang w:val="sl-SI"/>
              </w:rPr>
            </w:pPr>
          </w:p>
        </w:tc>
      </w:tr>
      <w:tr w:rsidR="00C73326" w:rsidRPr="008D1759" w:rsidTr="001A756D">
        <w:tc>
          <w:tcPr>
            <w:tcW w:w="9289" w:type="dxa"/>
          </w:tcPr>
          <w:p w:rsidR="00D63045" w:rsidRPr="00D63045" w:rsidRDefault="00C73326" w:rsidP="005125E2">
            <w:pPr>
              <w:pStyle w:val="Odsek"/>
              <w:spacing w:before="0" w:line="260" w:lineRule="exact"/>
              <w:jc w:val="left"/>
              <w:rPr>
                <w:b/>
                <w:sz w:val="20"/>
                <w:szCs w:val="20"/>
                <w:lang w:val="sl-SI"/>
              </w:rPr>
            </w:pPr>
            <w:r w:rsidRPr="002A18DD">
              <w:rPr>
                <w:b/>
                <w:sz w:val="20"/>
                <w:szCs w:val="20"/>
              </w:rPr>
              <w:t>6.2 Presoja posledic za okolje, vključno s prostorskimi in varstvenimi vidiki, in sicer za:</w:t>
            </w:r>
          </w:p>
        </w:tc>
      </w:tr>
      <w:tr w:rsidR="00C73326" w:rsidRPr="008D1759" w:rsidTr="001A756D">
        <w:tc>
          <w:tcPr>
            <w:tcW w:w="9289" w:type="dxa"/>
          </w:tcPr>
          <w:p w:rsidR="00904467" w:rsidRPr="00D63045" w:rsidRDefault="00904467" w:rsidP="00680086">
            <w:pPr>
              <w:numPr>
                <w:ilvl w:val="0"/>
                <w:numId w:val="16"/>
              </w:numPr>
              <w:tabs>
                <w:tab w:val="left" w:pos="960"/>
              </w:tabs>
              <w:suppressAutoHyphens/>
              <w:overflowPunct/>
              <w:autoSpaceDE/>
              <w:autoSpaceDN/>
              <w:adjustRightInd/>
              <w:spacing w:line="260" w:lineRule="exact"/>
              <w:textAlignment w:val="auto"/>
              <w:rPr>
                <w:rFonts w:cs="Arial"/>
                <w:b/>
                <w:sz w:val="20"/>
                <w:szCs w:val="20"/>
              </w:rPr>
            </w:pPr>
            <w:r>
              <w:rPr>
                <w:rFonts w:cs="Arial"/>
                <w:b/>
                <w:sz w:val="20"/>
                <w:szCs w:val="20"/>
              </w:rPr>
              <w:t>K</w:t>
            </w:r>
            <w:r w:rsidRPr="00D63045">
              <w:rPr>
                <w:rFonts w:cs="Arial"/>
                <w:b/>
                <w:sz w:val="20"/>
                <w:szCs w:val="20"/>
              </w:rPr>
              <w:t>akovost zraka in podnebne spremembe</w:t>
            </w:r>
          </w:p>
          <w:p w:rsidR="00904467" w:rsidRPr="00D63045" w:rsidRDefault="00904467" w:rsidP="00904467">
            <w:pPr>
              <w:tabs>
                <w:tab w:val="left" w:pos="960"/>
              </w:tabs>
              <w:suppressAutoHyphens/>
              <w:overflowPunct/>
              <w:autoSpaceDE/>
              <w:autoSpaceDN/>
              <w:adjustRightInd/>
              <w:spacing w:line="260" w:lineRule="exact"/>
              <w:ind w:left="360"/>
              <w:textAlignment w:val="auto"/>
              <w:rPr>
                <w:rFonts w:cs="Arial"/>
                <w:sz w:val="20"/>
                <w:szCs w:val="20"/>
              </w:rPr>
            </w:pPr>
          </w:p>
          <w:p w:rsidR="00904467" w:rsidRPr="00D63F88" w:rsidRDefault="00904467" w:rsidP="00D63F88">
            <w:pPr>
              <w:spacing w:line="260" w:lineRule="exact"/>
            </w:pPr>
            <w:r w:rsidRPr="00D63F88">
              <w:rPr>
                <w:sz w:val="20"/>
                <w:lang w:val="x-none"/>
              </w:rPr>
              <w:t xml:space="preserve">Znesek </w:t>
            </w:r>
            <w:r w:rsidR="002E5AC0" w:rsidRPr="00D63F88">
              <w:rPr>
                <w:sz w:val="20"/>
                <w:lang w:val="x-none"/>
              </w:rPr>
              <w:t>DMV</w:t>
            </w:r>
            <w:r w:rsidRPr="00D63F88">
              <w:rPr>
                <w:sz w:val="20"/>
                <w:lang w:val="x-none"/>
              </w:rPr>
              <w:t xml:space="preserve"> je </w:t>
            </w:r>
            <w:r w:rsidR="0010340E" w:rsidRPr="00D63F88">
              <w:rPr>
                <w:sz w:val="20"/>
                <w:lang w:val="x-none"/>
              </w:rPr>
              <w:t>za osebna motorna vozila</w:t>
            </w:r>
            <w:r w:rsidR="004028B5" w:rsidRPr="00D63F88">
              <w:rPr>
                <w:sz w:val="20"/>
                <w:lang w:val="x-none"/>
              </w:rPr>
              <w:t xml:space="preserve"> </w:t>
            </w:r>
            <w:r w:rsidRPr="00D63F88">
              <w:rPr>
                <w:sz w:val="20"/>
                <w:lang w:val="x-none"/>
              </w:rPr>
              <w:t>odvisen od izpust</w:t>
            </w:r>
            <w:r w:rsidR="00795BDC" w:rsidRPr="00D63F88">
              <w:rPr>
                <w:sz w:val="20"/>
                <w:lang w:val="x-none"/>
              </w:rPr>
              <w:t>a</w:t>
            </w:r>
            <w:r w:rsidRPr="00D63F88">
              <w:rPr>
                <w:sz w:val="20"/>
                <w:lang w:val="x-none"/>
              </w:rPr>
              <w:t xml:space="preserve"> </w:t>
            </w:r>
            <w:r w:rsidRPr="009C4BCA" w:rsidDel="00C32FC8">
              <w:rPr>
                <w:sz w:val="20"/>
              </w:rPr>
              <w:t>CO</w:t>
            </w:r>
            <w:r w:rsidRPr="009C4BCA" w:rsidDel="00C32FC8">
              <w:rPr>
                <w:sz w:val="20"/>
                <w:vertAlign w:val="subscript"/>
              </w:rPr>
              <w:t>2</w:t>
            </w:r>
            <w:r w:rsidRPr="00D63F88">
              <w:rPr>
                <w:sz w:val="20"/>
              </w:rPr>
              <w:t xml:space="preserve">, </w:t>
            </w:r>
            <w:r w:rsidR="0041344D" w:rsidRPr="00D63F88">
              <w:rPr>
                <w:sz w:val="20"/>
              </w:rPr>
              <w:t xml:space="preserve">emisijskega standarda </w:t>
            </w:r>
            <w:r w:rsidRPr="00D63F88">
              <w:rPr>
                <w:sz w:val="20"/>
              </w:rPr>
              <w:t xml:space="preserve">EURO in vrste goriva za pogon. Zakon tako znesek davka veže izključno na </w:t>
            </w:r>
            <w:r>
              <w:rPr>
                <w:sz w:val="20"/>
                <w:szCs w:val="20"/>
              </w:rPr>
              <w:t>okoljsk</w:t>
            </w:r>
            <w:r w:rsidR="000551B8">
              <w:rPr>
                <w:sz w:val="20"/>
                <w:szCs w:val="20"/>
              </w:rPr>
              <w:t>a</w:t>
            </w:r>
            <w:r>
              <w:rPr>
                <w:sz w:val="20"/>
                <w:szCs w:val="20"/>
              </w:rPr>
              <w:t xml:space="preserve"> </w:t>
            </w:r>
            <w:r w:rsidR="000551B8">
              <w:rPr>
                <w:sz w:val="20"/>
                <w:szCs w:val="20"/>
              </w:rPr>
              <w:t>merila</w:t>
            </w:r>
            <w:r>
              <w:rPr>
                <w:sz w:val="20"/>
                <w:szCs w:val="20"/>
              </w:rPr>
              <w:t xml:space="preserve">, </w:t>
            </w:r>
            <w:r w:rsidRPr="00D63F88">
              <w:rPr>
                <w:sz w:val="20"/>
              </w:rPr>
              <w:t xml:space="preserve">v veljavnem zakonu </w:t>
            </w:r>
            <w:r w:rsidR="000551B8">
              <w:rPr>
                <w:sz w:val="20"/>
                <w:szCs w:val="20"/>
              </w:rPr>
              <w:t xml:space="preserve">pa je </w:t>
            </w:r>
            <w:r w:rsidRPr="00D63F88">
              <w:rPr>
                <w:sz w:val="20"/>
              </w:rPr>
              <w:t xml:space="preserve">znesek davka odvisen predvsem od </w:t>
            </w:r>
            <w:r w:rsidR="00D46AF7" w:rsidRPr="00D63F88">
              <w:rPr>
                <w:sz w:val="20"/>
              </w:rPr>
              <w:t xml:space="preserve">prodajne </w:t>
            </w:r>
            <w:r w:rsidRPr="00D63F88">
              <w:rPr>
                <w:sz w:val="20"/>
              </w:rPr>
              <w:t xml:space="preserve">vrednosti vozila. Vozila z dizelskim motorjem bodo kot doslej bolj obdavčena od vozil z bencinskim </w:t>
            </w:r>
            <w:r w:rsidR="007F607E" w:rsidRPr="00D63F88">
              <w:rPr>
                <w:sz w:val="20"/>
              </w:rPr>
              <w:t>pogonom</w:t>
            </w:r>
            <w:r w:rsidRPr="00D63F88">
              <w:rPr>
                <w:sz w:val="20"/>
              </w:rPr>
              <w:t xml:space="preserve">, saj so okolju manj prijazna, predvsem zaradi </w:t>
            </w:r>
            <w:r w:rsidR="000551B8">
              <w:rPr>
                <w:sz w:val="20"/>
                <w:szCs w:val="20"/>
              </w:rPr>
              <w:t>večjih</w:t>
            </w:r>
            <w:r w:rsidRPr="00D63F88">
              <w:rPr>
                <w:sz w:val="20"/>
              </w:rPr>
              <w:t xml:space="preserve"> izpustov </w:t>
            </w:r>
            <w:r w:rsidR="00795BDC" w:rsidRPr="00D63F88">
              <w:rPr>
                <w:sz w:val="20"/>
              </w:rPr>
              <w:t>dušikovih oksidov</w:t>
            </w:r>
            <w:r w:rsidRPr="00D63F88">
              <w:rPr>
                <w:sz w:val="20"/>
              </w:rPr>
              <w:t xml:space="preserve"> </w:t>
            </w:r>
            <w:r w:rsidR="00795BDC" w:rsidRPr="00D63F88">
              <w:rPr>
                <w:sz w:val="20"/>
              </w:rPr>
              <w:t>(</w:t>
            </w:r>
            <w:r w:rsidRPr="00D63F88">
              <w:rPr>
                <w:sz w:val="20"/>
              </w:rPr>
              <w:t>NO</w:t>
            </w:r>
            <w:r w:rsidRPr="00D63F88">
              <w:rPr>
                <w:sz w:val="20"/>
                <w:vertAlign w:val="subscript"/>
              </w:rPr>
              <w:t>x</w:t>
            </w:r>
            <w:r w:rsidR="00795BDC" w:rsidRPr="00D63F88">
              <w:rPr>
                <w:sz w:val="20"/>
              </w:rPr>
              <w:t>)</w:t>
            </w:r>
            <w:r w:rsidRPr="00D63F88">
              <w:rPr>
                <w:sz w:val="20"/>
              </w:rPr>
              <w:t xml:space="preserve">. Vozila z </w:t>
            </w:r>
            <w:r w:rsidR="000551B8">
              <w:rPr>
                <w:sz w:val="20"/>
                <w:szCs w:val="20"/>
              </w:rPr>
              <w:t>večjim</w:t>
            </w:r>
            <w:r w:rsidRPr="00D63F88">
              <w:rPr>
                <w:sz w:val="20"/>
              </w:rPr>
              <w:t xml:space="preserve"> izpust</w:t>
            </w:r>
            <w:r w:rsidR="00795BDC" w:rsidRPr="00D63F88">
              <w:rPr>
                <w:sz w:val="20"/>
              </w:rPr>
              <w:t>om</w:t>
            </w:r>
            <w:r w:rsidRPr="00D63F88">
              <w:rPr>
                <w:sz w:val="20"/>
              </w:rPr>
              <w:t xml:space="preserve"> </w:t>
            </w:r>
            <w:r w:rsidRPr="009C4BCA" w:rsidDel="00C32FC8">
              <w:rPr>
                <w:sz w:val="20"/>
              </w:rPr>
              <w:t>CO</w:t>
            </w:r>
            <w:r w:rsidRPr="009C4BCA" w:rsidDel="00C32FC8">
              <w:rPr>
                <w:sz w:val="20"/>
                <w:vertAlign w:val="subscript"/>
              </w:rPr>
              <w:t>2</w:t>
            </w:r>
            <w:r w:rsidRPr="00D63F88">
              <w:rPr>
                <w:sz w:val="20"/>
              </w:rPr>
              <w:t xml:space="preserve"> </w:t>
            </w:r>
            <w:r w:rsidR="000551B8">
              <w:rPr>
                <w:sz w:val="20"/>
                <w:szCs w:val="20"/>
              </w:rPr>
              <w:t xml:space="preserve">, ki dosegajo </w:t>
            </w:r>
            <w:r>
              <w:rPr>
                <w:sz w:val="20"/>
                <w:szCs w:val="20"/>
              </w:rPr>
              <w:t xml:space="preserve">nižji </w:t>
            </w:r>
            <w:r w:rsidR="0041344D" w:rsidRPr="00D63F88">
              <w:rPr>
                <w:sz w:val="20"/>
              </w:rPr>
              <w:t xml:space="preserve">emisijskim standardom </w:t>
            </w:r>
            <w:r w:rsidRPr="00D63F88">
              <w:rPr>
                <w:sz w:val="20"/>
              </w:rPr>
              <w:t>EURO bodo bolj obdavčena od tistih z nižjim izpust</w:t>
            </w:r>
            <w:r w:rsidR="00C32FC8" w:rsidRPr="00D63F88">
              <w:rPr>
                <w:sz w:val="20"/>
              </w:rPr>
              <w:t>om</w:t>
            </w:r>
            <w:r w:rsidRPr="00D63F88">
              <w:rPr>
                <w:sz w:val="20"/>
              </w:rPr>
              <w:t xml:space="preserve"> </w:t>
            </w:r>
            <w:r w:rsidRPr="009C4BCA" w:rsidDel="00C32FC8">
              <w:rPr>
                <w:sz w:val="20"/>
              </w:rPr>
              <w:t>CO</w:t>
            </w:r>
            <w:r w:rsidRPr="009C4BCA" w:rsidDel="00C32FC8">
              <w:rPr>
                <w:sz w:val="20"/>
                <w:vertAlign w:val="subscript"/>
              </w:rPr>
              <w:t>2</w:t>
            </w:r>
            <w:r w:rsidRPr="00D63F88">
              <w:rPr>
                <w:sz w:val="20"/>
              </w:rPr>
              <w:t xml:space="preserve"> </w:t>
            </w:r>
            <w:r w:rsidR="000551B8">
              <w:rPr>
                <w:iCs/>
                <w:sz w:val="20"/>
                <w:szCs w:val="20"/>
              </w:rPr>
              <w:t>in ki dosegajo</w:t>
            </w:r>
            <w:r w:rsidR="000551B8" w:rsidRPr="005B03D2">
              <w:rPr>
                <w:iCs/>
                <w:sz w:val="20"/>
                <w:szCs w:val="20"/>
              </w:rPr>
              <w:t xml:space="preserve"> nižji </w:t>
            </w:r>
            <w:r w:rsidR="000551B8">
              <w:rPr>
                <w:iCs/>
                <w:sz w:val="20"/>
                <w:szCs w:val="20"/>
              </w:rPr>
              <w:t xml:space="preserve">emisijski </w:t>
            </w:r>
            <w:r w:rsidR="000551B8" w:rsidRPr="005B03D2">
              <w:rPr>
                <w:iCs/>
                <w:sz w:val="20"/>
                <w:szCs w:val="20"/>
              </w:rPr>
              <w:t>standard</w:t>
            </w:r>
            <w:r w:rsidR="0041344D" w:rsidRPr="00D63F88">
              <w:rPr>
                <w:sz w:val="20"/>
              </w:rPr>
              <w:t xml:space="preserve"> </w:t>
            </w:r>
            <w:r w:rsidRPr="00D63F88">
              <w:rPr>
                <w:sz w:val="20"/>
              </w:rPr>
              <w:t>EURO</w:t>
            </w:r>
            <w:r w:rsidR="000551B8">
              <w:rPr>
                <w:iCs/>
                <w:sz w:val="20"/>
                <w:szCs w:val="20"/>
              </w:rPr>
              <w:t>,</w:t>
            </w:r>
            <w:r w:rsidR="000551B8" w:rsidRPr="005B03D2">
              <w:rPr>
                <w:iCs/>
                <w:sz w:val="20"/>
                <w:szCs w:val="20"/>
              </w:rPr>
              <w:t xml:space="preserve"> bodo bolj obdavčena od tistih z </w:t>
            </w:r>
            <w:r w:rsidR="000551B8">
              <w:rPr>
                <w:iCs/>
                <w:sz w:val="20"/>
                <w:szCs w:val="20"/>
              </w:rPr>
              <w:t>manjšim</w:t>
            </w:r>
            <w:r w:rsidR="000551B8" w:rsidRPr="005B03D2">
              <w:rPr>
                <w:iCs/>
                <w:sz w:val="20"/>
                <w:szCs w:val="20"/>
              </w:rPr>
              <w:t xml:space="preserve"> izpust</w:t>
            </w:r>
            <w:r w:rsidR="000551B8">
              <w:rPr>
                <w:iCs/>
                <w:sz w:val="20"/>
                <w:szCs w:val="20"/>
              </w:rPr>
              <w:t>om</w:t>
            </w:r>
            <w:r w:rsidR="000551B8" w:rsidRPr="005B03D2">
              <w:rPr>
                <w:iCs/>
                <w:sz w:val="20"/>
                <w:szCs w:val="20"/>
              </w:rPr>
              <w:t xml:space="preserve"> </w:t>
            </w:r>
            <w:r w:rsidR="000551B8" w:rsidRPr="004B26C5">
              <w:rPr>
                <w:sz w:val="20"/>
                <w:szCs w:val="20"/>
              </w:rPr>
              <w:t>CO</w:t>
            </w:r>
            <w:r w:rsidR="000551B8" w:rsidRPr="009C4BCA">
              <w:rPr>
                <w:sz w:val="20"/>
                <w:szCs w:val="20"/>
                <w:vertAlign w:val="subscript"/>
              </w:rPr>
              <w:t>2</w:t>
            </w:r>
            <w:r w:rsidR="000551B8">
              <w:rPr>
                <w:iCs/>
                <w:sz w:val="20"/>
                <w:szCs w:val="20"/>
              </w:rPr>
              <w:t xml:space="preserve"> in ki dosegajo</w:t>
            </w:r>
            <w:r w:rsidR="000551B8" w:rsidRPr="005B03D2">
              <w:rPr>
                <w:iCs/>
                <w:sz w:val="20"/>
                <w:szCs w:val="20"/>
              </w:rPr>
              <w:t xml:space="preserve"> višji </w:t>
            </w:r>
            <w:r w:rsidR="000551B8">
              <w:rPr>
                <w:iCs/>
                <w:sz w:val="20"/>
                <w:szCs w:val="20"/>
              </w:rPr>
              <w:t>emisijski</w:t>
            </w:r>
            <w:r w:rsidR="000551B8" w:rsidRPr="005B03D2">
              <w:rPr>
                <w:iCs/>
                <w:sz w:val="20"/>
                <w:szCs w:val="20"/>
              </w:rPr>
              <w:t xml:space="preserve"> standard EURO.</w:t>
            </w:r>
            <w:r w:rsidRPr="00D63F88">
              <w:rPr>
                <w:sz w:val="20"/>
              </w:rPr>
              <w:t xml:space="preserve"> Navedeno zavezance spodbuja k nakupu okolju </w:t>
            </w:r>
            <w:r w:rsidR="000551B8">
              <w:rPr>
                <w:sz w:val="20"/>
                <w:szCs w:val="20"/>
              </w:rPr>
              <w:t>prijaznejših</w:t>
            </w:r>
            <w:r w:rsidRPr="00D63F88">
              <w:rPr>
                <w:sz w:val="20"/>
              </w:rPr>
              <w:t xml:space="preserve"> vozil, kar bo vplivalo na zmanjšanje izpust</w:t>
            </w:r>
            <w:r w:rsidR="0053564B" w:rsidRPr="00D63F88">
              <w:rPr>
                <w:sz w:val="20"/>
              </w:rPr>
              <w:t>a</w:t>
            </w:r>
            <w:r w:rsidRPr="00D63F88">
              <w:rPr>
                <w:sz w:val="20"/>
              </w:rPr>
              <w:t xml:space="preserve"> </w:t>
            </w:r>
            <w:r w:rsidRPr="009C4BCA" w:rsidDel="00C32FC8">
              <w:rPr>
                <w:sz w:val="20"/>
              </w:rPr>
              <w:t>CO</w:t>
            </w:r>
            <w:r w:rsidRPr="009C4BCA" w:rsidDel="00C32FC8">
              <w:rPr>
                <w:sz w:val="20"/>
                <w:vertAlign w:val="subscript"/>
              </w:rPr>
              <w:t>2</w:t>
            </w:r>
            <w:r w:rsidRPr="00D63F88">
              <w:rPr>
                <w:sz w:val="20"/>
              </w:rPr>
              <w:t xml:space="preserve"> in količine NO</w:t>
            </w:r>
            <w:r w:rsidRPr="00D63F88">
              <w:rPr>
                <w:sz w:val="20"/>
                <w:vertAlign w:val="subscript"/>
              </w:rPr>
              <w:t>x</w:t>
            </w:r>
            <w:r w:rsidRPr="00D63F88">
              <w:rPr>
                <w:sz w:val="20"/>
              </w:rPr>
              <w:t xml:space="preserve"> v ozračje.</w:t>
            </w:r>
            <w:r w:rsidR="00257221" w:rsidRPr="00D63F88">
              <w:rPr>
                <w:sz w:val="20"/>
              </w:rPr>
              <w:t xml:space="preserve"> </w:t>
            </w:r>
            <w:r w:rsidRPr="00D63F88">
              <w:rPr>
                <w:sz w:val="20"/>
              </w:rPr>
              <w:t xml:space="preserve"> </w:t>
            </w:r>
          </w:p>
          <w:p w:rsidR="001410DF" w:rsidRDefault="001410DF" w:rsidP="001410DF">
            <w:pPr>
              <w:pStyle w:val="Odsek"/>
              <w:spacing w:before="0" w:line="260" w:lineRule="exact"/>
              <w:jc w:val="both"/>
              <w:rPr>
                <w:sz w:val="20"/>
                <w:szCs w:val="20"/>
                <w:lang w:val="sl-SI"/>
              </w:rPr>
            </w:pPr>
          </w:p>
          <w:p w:rsidR="00EB3664" w:rsidRDefault="00EB3664" w:rsidP="001410DF">
            <w:pPr>
              <w:pStyle w:val="Odsek"/>
              <w:spacing w:before="0" w:line="260" w:lineRule="exact"/>
              <w:jc w:val="both"/>
              <w:rPr>
                <w:sz w:val="20"/>
                <w:szCs w:val="20"/>
                <w:lang w:val="sl-SI"/>
              </w:rPr>
            </w:pPr>
            <w:r>
              <w:rPr>
                <w:sz w:val="20"/>
                <w:szCs w:val="20"/>
                <w:lang w:val="sl-SI"/>
              </w:rPr>
              <w:t xml:space="preserve">Zakon ohranja oprostitev </w:t>
            </w:r>
            <w:r w:rsidR="002E5AC0">
              <w:rPr>
                <w:sz w:val="20"/>
                <w:szCs w:val="20"/>
                <w:lang w:val="sl-SI"/>
              </w:rPr>
              <w:t>DMV</w:t>
            </w:r>
            <w:r w:rsidR="00264C3F">
              <w:rPr>
                <w:sz w:val="20"/>
                <w:szCs w:val="20"/>
                <w:lang w:val="sl-SI"/>
              </w:rPr>
              <w:t xml:space="preserve"> </w:t>
            </w:r>
            <w:r w:rsidR="001C73A7">
              <w:rPr>
                <w:sz w:val="20"/>
                <w:szCs w:val="20"/>
                <w:lang w:val="sl-SI"/>
              </w:rPr>
              <w:t xml:space="preserve">za motorna vozila, ki imajo poleg </w:t>
            </w:r>
            <w:r w:rsidR="000C6CA4">
              <w:rPr>
                <w:sz w:val="20"/>
                <w:szCs w:val="20"/>
                <w:lang w:val="sl-SI"/>
              </w:rPr>
              <w:t>vozni</w:t>
            </w:r>
            <w:r w:rsidR="000551B8">
              <w:rPr>
                <w:sz w:val="20"/>
                <w:szCs w:val="20"/>
                <w:lang w:val="sl-SI"/>
              </w:rPr>
              <w:t>kovega</w:t>
            </w:r>
            <w:r w:rsidR="001C73A7">
              <w:rPr>
                <w:sz w:val="20"/>
                <w:szCs w:val="20"/>
                <w:lang w:val="sl-SI"/>
              </w:rPr>
              <w:t xml:space="preserve"> še štiri</w:t>
            </w:r>
            <w:r w:rsidR="00264C3F">
              <w:rPr>
                <w:sz w:val="20"/>
                <w:szCs w:val="20"/>
                <w:lang w:val="sl-SI"/>
              </w:rPr>
              <w:t xml:space="preserve"> ali več sedež</w:t>
            </w:r>
            <w:r w:rsidR="001C73A7">
              <w:rPr>
                <w:sz w:val="20"/>
                <w:szCs w:val="20"/>
                <w:lang w:val="sl-SI"/>
              </w:rPr>
              <w:t>ev</w:t>
            </w:r>
            <w:r>
              <w:rPr>
                <w:sz w:val="20"/>
                <w:szCs w:val="20"/>
                <w:lang w:val="sl-SI"/>
              </w:rPr>
              <w:t>, nabavljenih za prevoz velikih družin,</w:t>
            </w:r>
            <w:r w:rsidRPr="00E75485">
              <w:rPr>
                <w:rFonts w:cs="Arial"/>
                <w:sz w:val="20"/>
                <w:szCs w:val="20"/>
                <w:lang w:val="sl-SI"/>
              </w:rPr>
              <w:t xml:space="preserve"> ki imajo tri ali več otrok, </w:t>
            </w:r>
            <w:r>
              <w:rPr>
                <w:sz w:val="20"/>
                <w:szCs w:val="20"/>
                <w:lang w:val="sl-SI"/>
              </w:rPr>
              <w:t xml:space="preserve">vendar dodaja </w:t>
            </w:r>
            <w:r w:rsidRPr="00594FE6">
              <w:rPr>
                <w:sz w:val="20"/>
                <w:szCs w:val="20"/>
              </w:rPr>
              <w:t xml:space="preserve">pogoj, da se oprostitev lahko uveljavlja le za eno motorno vozilo </w:t>
            </w:r>
            <w:r w:rsidR="00264C3F" w:rsidRPr="00594FE6">
              <w:rPr>
                <w:sz w:val="20"/>
                <w:szCs w:val="20"/>
                <w:lang w:val="sl-SI"/>
              </w:rPr>
              <w:t>z</w:t>
            </w:r>
            <w:r w:rsidRPr="00594FE6">
              <w:rPr>
                <w:sz w:val="20"/>
                <w:lang w:val="sl-SI"/>
              </w:rPr>
              <w:t xml:space="preserve"> </w:t>
            </w:r>
            <w:r w:rsidRPr="00594FE6">
              <w:rPr>
                <w:rFonts w:cs="Arial"/>
                <w:sz w:val="20"/>
                <w:szCs w:val="20"/>
                <w:lang w:val="sl-SI"/>
              </w:rPr>
              <w:t>močjo motorja do vključno 150 kW</w:t>
            </w:r>
            <w:r w:rsidRPr="00594FE6">
              <w:rPr>
                <w:sz w:val="20"/>
                <w:szCs w:val="20"/>
                <w:lang w:val="sl-SI"/>
              </w:rPr>
              <w:t xml:space="preserve">. Z omejitvijo moči motorja </w:t>
            </w:r>
            <w:r w:rsidR="00264C3F" w:rsidRPr="00594FE6">
              <w:rPr>
                <w:sz w:val="20"/>
                <w:szCs w:val="20"/>
                <w:lang w:val="sl-SI"/>
              </w:rPr>
              <w:t>motornega vozila s</w:t>
            </w:r>
            <w:r w:rsidR="00A9017B" w:rsidRPr="00594FE6">
              <w:rPr>
                <w:sz w:val="20"/>
                <w:szCs w:val="20"/>
                <w:lang w:val="sl-SI"/>
              </w:rPr>
              <w:t>e</w:t>
            </w:r>
            <w:r w:rsidR="00264C3F" w:rsidRPr="00594FE6">
              <w:rPr>
                <w:sz w:val="20"/>
                <w:szCs w:val="20"/>
                <w:lang w:val="sl-SI"/>
              </w:rPr>
              <w:t xml:space="preserve"> z </w:t>
            </w:r>
            <w:r w:rsidRPr="00594FE6">
              <w:rPr>
                <w:sz w:val="20"/>
                <w:szCs w:val="20"/>
                <w:lang w:val="sl-SI"/>
              </w:rPr>
              <w:t>zakon</w:t>
            </w:r>
            <w:r w:rsidR="00264C3F" w:rsidRPr="00594FE6">
              <w:rPr>
                <w:sz w:val="20"/>
                <w:szCs w:val="20"/>
                <w:lang w:val="sl-SI"/>
              </w:rPr>
              <w:t>om</w:t>
            </w:r>
            <w:r w:rsidRPr="00594FE6">
              <w:rPr>
                <w:sz w:val="20"/>
                <w:szCs w:val="20"/>
                <w:lang w:val="sl-SI"/>
              </w:rPr>
              <w:t xml:space="preserve"> želi </w:t>
            </w:r>
            <w:r w:rsidR="00264C3F" w:rsidRPr="00594FE6">
              <w:rPr>
                <w:sz w:val="20"/>
                <w:szCs w:val="20"/>
                <w:lang w:val="sl-SI"/>
              </w:rPr>
              <w:t xml:space="preserve">spodbujati </w:t>
            </w:r>
            <w:r w:rsidRPr="00594FE6">
              <w:rPr>
                <w:sz w:val="20"/>
                <w:szCs w:val="20"/>
                <w:lang w:val="sl-SI"/>
              </w:rPr>
              <w:t>velike družine k nakupu okolju prijaznejših motornih vozil</w:t>
            </w:r>
            <w:r>
              <w:rPr>
                <w:sz w:val="20"/>
                <w:szCs w:val="20"/>
                <w:lang w:val="sl-SI"/>
              </w:rPr>
              <w:t>.</w:t>
            </w:r>
            <w:r w:rsidR="00E03642">
              <w:rPr>
                <w:sz w:val="20"/>
                <w:szCs w:val="20"/>
                <w:lang w:val="sl-SI"/>
              </w:rPr>
              <w:t xml:space="preserve"> Glede na drugačno določitev davčne osnove za določitev zneska </w:t>
            </w:r>
            <w:r w:rsidR="002E5AC0">
              <w:rPr>
                <w:sz w:val="20"/>
                <w:szCs w:val="20"/>
                <w:lang w:val="sl-SI"/>
              </w:rPr>
              <w:t>DMV</w:t>
            </w:r>
            <w:r w:rsidR="00E03642">
              <w:rPr>
                <w:sz w:val="20"/>
                <w:szCs w:val="20"/>
                <w:lang w:val="sl-SI"/>
              </w:rPr>
              <w:t xml:space="preserve"> se enaka omejitev 150</w:t>
            </w:r>
            <w:r w:rsidR="005E73E1">
              <w:rPr>
                <w:sz w:val="20"/>
                <w:szCs w:val="20"/>
                <w:lang w:val="sl-SI"/>
              </w:rPr>
              <w:t xml:space="preserve"> </w:t>
            </w:r>
            <w:r w:rsidR="00E03642">
              <w:rPr>
                <w:sz w:val="20"/>
                <w:szCs w:val="20"/>
                <w:lang w:val="sl-SI"/>
              </w:rPr>
              <w:t xml:space="preserve">kW določa pri oprostitvi motornih vozil, nabavljenih za prevoz invalidov. </w:t>
            </w:r>
          </w:p>
          <w:p w:rsidR="00EB3664" w:rsidRDefault="00EB3664" w:rsidP="001410DF">
            <w:pPr>
              <w:pStyle w:val="Odsek"/>
              <w:spacing w:before="0" w:line="260" w:lineRule="exact"/>
              <w:jc w:val="both"/>
              <w:rPr>
                <w:sz w:val="20"/>
                <w:szCs w:val="20"/>
                <w:lang w:val="sl-SI"/>
              </w:rPr>
            </w:pPr>
          </w:p>
          <w:p w:rsidR="001410DF" w:rsidRDefault="001410DF" w:rsidP="001410DF">
            <w:pPr>
              <w:pStyle w:val="Odsek"/>
              <w:spacing w:before="0" w:line="260" w:lineRule="exact"/>
              <w:jc w:val="both"/>
              <w:rPr>
                <w:sz w:val="20"/>
                <w:szCs w:val="20"/>
                <w:lang w:val="sl-SI"/>
              </w:rPr>
            </w:pPr>
            <w:r>
              <w:rPr>
                <w:sz w:val="20"/>
                <w:szCs w:val="20"/>
                <w:lang w:val="sl-SI"/>
              </w:rPr>
              <w:t xml:space="preserve">Zakon predvideva </w:t>
            </w:r>
            <w:r w:rsidR="004362BC">
              <w:rPr>
                <w:sz w:val="20"/>
                <w:szCs w:val="20"/>
                <w:lang w:val="sl-SI"/>
              </w:rPr>
              <w:t xml:space="preserve">za električna vozila davek na motorna vozila 0 evrov in </w:t>
            </w:r>
            <w:r>
              <w:rPr>
                <w:sz w:val="20"/>
                <w:szCs w:val="20"/>
                <w:lang w:val="sl-SI"/>
              </w:rPr>
              <w:t xml:space="preserve">nizko obdavčitev </w:t>
            </w:r>
            <w:r w:rsidR="004362BC">
              <w:rPr>
                <w:sz w:val="20"/>
                <w:szCs w:val="20"/>
                <w:lang w:val="sl-SI"/>
              </w:rPr>
              <w:t xml:space="preserve">za </w:t>
            </w:r>
            <w:r w:rsidR="007132A8">
              <w:rPr>
                <w:sz w:val="20"/>
                <w:szCs w:val="20"/>
                <w:lang w:val="sl-SI"/>
              </w:rPr>
              <w:t>drug</w:t>
            </w:r>
            <w:r w:rsidR="004362BC">
              <w:rPr>
                <w:sz w:val="20"/>
                <w:szCs w:val="20"/>
                <w:lang w:val="sl-SI"/>
              </w:rPr>
              <w:t>a</w:t>
            </w:r>
            <w:r w:rsidR="007132A8">
              <w:rPr>
                <w:sz w:val="20"/>
                <w:szCs w:val="20"/>
                <w:lang w:val="sl-SI"/>
              </w:rPr>
              <w:t xml:space="preserve"> motorn</w:t>
            </w:r>
            <w:r w:rsidR="004362BC">
              <w:rPr>
                <w:sz w:val="20"/>
                <w:szCs w:val="20"/>
                <w:lang w:val="sl-SI"/>
              </w:rPr>
              <w:t>a</w:t>
            </w:r>
            <w:r w:rsidR="007132A8">
              <w:rPr>
                <w:sz w:val="20"/>
                <w:szCs w:val="20"/>
                <w:lang w:val="sl-SI"/>
              </w:rPr>
              <w:t xml:space="preserve"> vozil</w:t>
            </w:r>
            <w:r w:rsidR="004362BC">
              <w:rPr>
                <w:sz w:val="20"/>
                <w:szCs w:val="20"/>
                <w:lang w:val="sl-SI"/>
              </w:rPr>
              <w:t>a</w:t>
            </w:r>
            <w:r w:rsidR="007132A8">
              <w:rPr>
                <w:sz w:val="20"/>
                <w:szCs w:val="20"/>
                <w:lang w:val="sl-SI"/>
              </w:rPr>
              <w:t xml:space="preserve"> brez izpust</w:t>
            </w:r>
            <w:r w:rsidR="009D6A38">
              <w:rPr>
                <w:sz w:val="20"/>
                <w:szCs w:val="20"/>
                <w:lang w:val="sl-SI"/>
              </w:rPr>
              <w:t>a</w:t>
            </w:r>
            <w:r w:rsidR="007132A8">
              <w:rPr>
                <w:sz w:val="20"/>
                <w:szCs w:val="20"/>
                <w:lang w:val="sl-SI"/>
              </w:rPr>
              <w:t xml:space="preserve"> </w:t>
            </w:r>
            <w:r w:rsidR="007132A8" w:rsidRPr="009C4BCA" w:rsidDel="00C32FC8">
              <w:rPr>
                <w:sz w:val="20"/>
                <w:lang w:eastAsia="sl-SI"/>
              </w:rPr>
              <w:t>CO</w:t>
            </w:r>
            <w:r w:rsidR="007132A8" w:rsidRPr="009C4BCA" w:rsidDel="00C32FC8">
              <w:rPr>
                <w:sz w:val="20"/>
                <w:vertAlign w:val="subscript"/>
              </w:rPr>
              <w:t>2</w:t>
            </w:r>
            <w:r w:rsidR="007132A8">
              <w:rPr>
                <w:sz w:val="20"/>
                <w:szCs w:val="20"/>
                <w:lang w:val="sl-SI"/>
              </w:rPr>
              <w:t xml:space="preserve"> (npr. vozila na vodik)</w:t>
            </w:r>
            <w:r>
              <w:rPr>
                <w:sz w:val="20"/>
                <w:szCs w:val="20"/>
                <w:lang w:val="sl-SI"/>
              </w:rPr>
              <w:t>.</w:t>
            </w:r>
          </w:p>
          <w:p w:rsidR="00257221" w:rsidRDefault="00257221" w:rsidP="001410DF">
            <w:pPr>
              <w:pStyle w:val="Odsek"/>
              <w:spacing w:before="0" w:line="260" w:lineRule="exact"/>
              <w:jc w:val="both"/>
              <w:rPr>
                <w:sz w:val="20"/>
                <w:szCs w:val="20"/>
                <w:lang w:val="sl-SI"/>
              </w:rPr>
            </w:pPr>
          </w:p>
          <w:p w:rsidR="00257221" w:rsidRDefault="00257221" w:rsidP="001410DF">
            <w:pPr>
              <w:pStyle w:val="Odsek"/>
              <w:spacing w:before="0" w:line="260" w:lineRule="exact"/>
              <w:jc w:val="both"/>
              <w:rPr>
                <w:sz w:val="20"/>
                <w:szCs w:val="20"/>
                <w:lang w:val="sl-SI"/>
              </w:rPr>
            </w:pPr>
            <w:r>
              <w:rPr>
                <w:sz w:val="20"/>
                <w:szCs w:val="20"/>
                <w:lang w:val="sl-SI"/>
              </w:rPr>
              <w:t xml:space="preserve">Z navedenimi </w:t>
            </w:r>
            <w:r w:rsidR="00EB3664">
              <w:rPr>
                <w:sz w:val="20"/>
                <w:szCs w:val="20"/>
                <w:lang w:val="sl-SI"/>
              </w:rPr>
              <w:t xml:space="preserve">ukrepi bo zakon prispeval </w:t>
            </w:r>
            <w:r w:rsidR="00085AD9">
              <w:rPr>
                <w:sz w:val="20"/>
                <w:szCs w:val="20"/>
                <w:lang w:val="sl-SI"/>
              </w:rPr>
              <w:t xml:space="preserve">k doseganju okoljskih ciljev </w:t>
            </w:r>
            <w:r w:rsidR="00E03642">
              <w:rPr>
                <w:sz w:val="20"/>
                <w:szCs w:val="20"/>
                <w:lang w:val="sl-SI"/>
              </w:rPr>
              <w:t xml:space="preserve">Republike </w:t>
            </w:r>
            <w:r w:rsidR="00085AD9">
              <w:rPr>
                <w:sz w:val="20"/>
                <w:szCs w:val="20"/>
                <w:lang w:val="sl-SI"/>
              </w:rPr>
              <w:t xml:space="preserve">Slovenije v </w:t>
            </w:r>
            <w:r w:rsidR="00B766D4">
              <w:rPr>
                <w:sz w:val="20"/>
                <w:szCs w:val="20"/>
                <w:lang w:val="sl-SI"/>
              </w:rPr>
              <w:t xml:space="preserve">prometnem </w:t>
            </w:r>
            <w:r w:rsidR="00085AD9">
              <w:rPr>
                <w:sz w:val="20"/>
                <w:szCs w:val="20"/>
                <w:lang w:val="sl-SI"/>
              </w:rPr>
              <w:t>sektorju.</w:t>
            </w:r>
          </w:p>
          <w:p w:rsidR="00C73326" w:rsidRPr="008D1759" w:rsidRDefault="00C73326" w:rsidP="004B68F5">
            <w:pPr>
              <w:pStyle w:val="Alineazatoko"/>
              <w:spacing w:line="260" w:lineRule="exact"/>
              <w:ind w:left="0" w:firstLine="0"/>
              <w:rPr>
                <w:sz w:val="20"/>
                <w:szCs w:val="20"/>
              </w:rPr>
            </w:pPr>
          </w:p>
        </w:tc>
      </w:tr>
      <w:tr w:rsidR="00C73326" w:rsidRPr="008D1759" w:rsidTr="001A756D">
        <w:tc>
          <w:tcPr>
            <w:tcW w:w="9289" w:type="dxa"/>
          </w:tcPr>
          <w:p w:rsidR="00C73326" w:rsidRPr="002A18DD" w:rsidRDefault="00C73326" w:rsidP="005125E2">
            <w:pPr>
              <w:pStyle w:val="Odsek"/>
              <w:spacing w:before="0" w:line="260" w:lineRule="exact"/>
              <w:jc w:val="left"/>
              <w:rPr>
                <w:b/>
                <w:sz w:val="20"/>
                <w:szCs w:val="20"/>
              </w:rPr>
            </w:pPr>
            <w:r w:rsidRPr="002A18DD">
              <w:rPr>
                <w:b/>
                <w:sz w:val="20"/>
                <w:szCs w:val="20"/>
              </w:rPr>
              <w:t>6.3 Presoja posledic za gospodarstvo, in sicer za:</w:t>
            </w:r>
          </w:p>
        </w:tc>
      </w:tr>
      <w:tr w:rsidR="00C73326" w:rsidRPr="008D1759" w:rsidTr="001A756D">
        <w:tc>
          <w:tcPr>
            <w:tcW w:w="9289" w:type="dxa"/>
          </w:tcPr>
          <w:p w:rsidR="00206711" w:rsidRDefault="00206711" w:rsidP="003C6420">
            <w:pPr>
              <w:pStyle w:val="Odsek"/>
              <w:spacing w:before="0" w:line="260" w:lineRule="exact"/>
              <w:jc w:val="both"/>
              <w:rPr>
                <w:sz w:val="20"/>
                <w:szCs w:val="20"/>
                <w:lang w:val="sl-SI"/>
              </w:rPr>
            </w:pPr>
          </w:p>
          <w:p w:rsidR="000F6BE9" w:rsidRPr="003C6420" w:rsidRDefault="007C1B6A" w:rsidP="003C6420">
            <w:pPr>
              <w:pStyle w:val="Odsek"/>
              <w:spacing w:before="0" w:line="260" w:lineRule="exact"/>
              <w:jc w:val="both"/>
              <w:rPr>
                <w:sz w:val="20"/>
                <w:szCs w:val="20"/>
                <w:lang w:val="sl-SI"/>
              </w:rPr>
            </w:pPr>
            <w:r w:rsidRPr="003C6420">
              <w:rPr>
                <w:sz w:val="20"/>
                <w:szCs w:val="20"/>
                <w:lang w:val="sl-SI"/>
              </w:rPr>
              <w:t xml:space="preserve">S predlogom zakona se </w:t>
            </w:r>
            <w:r w:rsidR="00E00F0C" w:rsidRPr="003C6420">
              <w:rPr>
                <w:sz w:val="20"/>
                <w:szCs w:val="20"/>
                <w:lang w:val="sl-SI"/>
              </w:rPr>
              <w:t xml:space="preserve">po novem </w:t>
            </w:r>
            <w:r w:rsidRPr="003C6420">
              <w:rPr>
                <w:sz w:val="20"/>
                <w:szCs w:val="20"/>
                <w:lang w:val="sl-SI"/>
              </w:rPr>
              <w:t>za proizva</w:t>
            </w:r>
            <w:r w:rsidR="007E5B8E" w:rsidRPr="003C6420">
              <w:rPr>
                <w:sz w:val="20"/>
                <w:szCs w:val="20"/>
                <w:lang w:val="sl-SI"/>
              </w:rPr>
              <w:t>ja</w:t>
            </w:r>
            <w:r w:rsidRPr="003C6420">
              <w:rPr>
                <w:sz w:val="20"/>
                <w:szCs w:val="20"/>
                <w:lang w:val="sl-SI"/>
              </w:rPr>
              <w:t xml:space="preserve">lce v Sloveniji </w:t>
            </w:r>
            <w:r w:rsidR="007E5B8E" w:rsidRPr="003C6420">
              <w:rPr>
                <w:sz w:val="20"/>
                <w:szCs w:val="20"/>
                <w:lang w:val="sl-SI"/>
              </w:rPr>
              <w:t>določa, da obveznost obračuna DMV ne nastane, če proizvajalec pred prvo registracijo proda motorno vozilo neposredno za izvoz ali iznos iz Slovenije. S tem se odpravlja</w:t>
            </w:r>
            <w:r w:rsidR="00B766D4">
              <w:rPr>
                <w:sz w:val="20"/>
                <w:szCs w:val="20"/>
                <w:lang w:val="sl-SI"/>
              </w:rPr>
              <w:t>ta</w:t>
            </w:r>
            <w:r w:rsidR="007E5B8E" w:rsidRPr="003C6420">
              <w:rPr>
                <w:sz w:val="20"/>
                <w:szCs w:val="20"/>
                <w:lang w:val="sl-SI"/>
              </w:rPr>
              <w:t xml:space="preserve"> administrativna </w:t>
            </w:r>
            <w:r w:rsidR="00B766D4">
              <w:rPr>
                <w:sz w:val="20"/>
                <w:szCs w:val="20"/>
                <w:lang w:val="sl-SI"/>
              </w:rPr>
              <w:t>in</w:t>
            </w:r>
            <w:r w:rsidR="007E5B8E" w:rsidRPr="003C6420">
              <w:rPr>
                <w:sz w:val="20"/>
                <w:szCs w:val="20"/>
                <w:lang w:val="sl-SI"/>
              </w:rPr>
              <w:t xml:space="preserve"> likvidnostna obremenitev za navedene zavezance, saj je po veljavni ureditvi za takšna motorna vozila prvotno nastala obveznost za obračun DMV, vendar je bil upravičenec naknadno po izvozu </w:t>
            </w:r>
            <w:r w:rsidR="00B766D4">
              <w:rPr>
                <w:sz w:val="20"/>
                <w:szCs w:val="20"/>
                <w:lang w:val="sl-SI"/>
              </w:rPr>
              <w:t>ali</w:t>
            </w:r>
            <w:r w:rsidR="007E5B8E" w:rsidRPr="003C6420">
              <w:rPr>
                <w:sz w:val="20"/>
                <w:szCs w:val="20"/>
                <w:lang w:val="sl-SI"/>
              </w:rPr>
              <w:t xml:space="preserve"> iznosu motornega vozila iz Evropske unije upravičen do vračila DMV. </w:t>
            </w:r>
          </w:p>
          <w:p w:rsidR="007E5B8E" w:rsidRPr="003C6420" w:rsidRDefault="007E5B8E" w:rsidP="003C6420">
            <w:pPr>
              <w:pStyle w:val="Odsek"/>
              <w:spacing w:before="0" w:line="260" w:lineRule="exact"/>
              <w:jc w:val="both"/>
              <w:rPr>
                <w:sz w:val="20"/>
                <w:szCs w:val="20"/>
                <w:lang w:val="sl-SI"/>
              </w:rPr>
            </w:pPr>
          </w:p>
          <w:p w:rsidR="008B543A" w:rsidRPr="003C6420" w:rsidRDefault="00B766D4" w:rsidP="003C6420">
            <w:pPr>
              <w:pStyle w:val="Odsek"/>
              <w:spacing w:before="0" w:line="260" w:lineRule="exact"/>
              <w:jc w:val="both"/>
              <w:rPr>
                <w:sz w:val="20"/>
                <w:szCs w:val="20"/>
                <w:lang w:val="sl-SI"/>
              </w:rPr>
            </w:pPr>
            <w:r>
              <w:rPr>
                <w:sz w:val="20"/>
                <w:szCs w:val="20"/>
                <w:lang w:val="sl-SI"/>
              </w:rPr>
              <w:t>S</w:t>
            </w:r>
            <w:r w:rsidR="004071CF">
              <w:rPr>
                <w:sz w:val="20"/>
                <w:szCs w:val="20"/>
                <w:lang w:val="sl-SI"/>
              </w:rPr>
              <w:t xml:space="preserve"> predlogom zakona </w:t>
            </w:r>
            <w:r>
              <w:rPr>
                <w:sz w:val="20"/>
                <w:szCs w:val="20"/>
                <w:lang w:val="sl-SI"/>
              </w:rPr>
              <w:t xml:space="preserve">se tudi </w:t>
            </w:r>
            <w:r w:rsidR="004071CF">
              <w:rPr>
                <w:sz w:val="20"/>
                <w:szCs w:val="20"/>
                <w:lang w:val="sl-SI"/>
              </w:rPr>
              <w:t>odpravlja dodatni davek na motorna vozila, ki je bil uveden let</w:t>
            </w:r>
            <w:r>
              <w:rPr>
                <w:sz w:val="20"/>
                <w:szCs w:val="20"/>
                <w:lang w:val="sl-SI"/>
              </w:rPr>
              <w:t>a</w:t>
            </w:r>
            <w:r w:rsidR="004071CF">
              <w:rPr>
                <w:sz w:val="20"/>
                <w:szCs w:val="20"/>
                <w:lang w:val="sl-SI"/>
              </w:rPr>
              <w:t xml:space="preserve"> 2012 z </w:t>
            </w:r>
            <w:r>
              <w:rPr>
                <w:sz w:val="20"/>
                <w:szCs w:val="20"/>
                <w:lang w:val="sl-SI"/>
              </w:rPr>
              <w:t>Z</w:t>
            </w:r>
            <w:r w:rsidR="004071CF">
              <w:rPr>
                <w:sz w:val="20"/>
                <w:szCs w:val="20"/>
                <w:lang w:val="sl-SI"/>
              </w:rPr>
              <w:t xml:space="preserve">akonom za uravnoteženje javnih financ. </w:t>
            </w:r>
            <w:r w:rsidR="007E5B8E" w:rsidRPr="003C6420">
              <w:rPr>
                <w:sz w:val="20"/>
                <w:szCs w:val="20"/>
                <w:lang w:val="sl-SI"/>
              </w:rPr>
              <w:t>Z odpravo vrednosti motornega vozila pri obdavčitvi z DMV in s tem vezavo izključno na okoljsk</w:t>
            </w:r>
            <w:r>
              <w:rPr>
                <w:sz w:val="20"/>
                <w:szCs w:val="20"/>
                <w:lang w:val="sl-SI"/>
              </w:rPr>
              <w:t>a merila</w:t>
            </w:r>
            <w:r w:rsidR="007E5B8E" w:rsidRPr="003C6420">
              <w:rPr>
                <w:sz w:val="20"/>
                <w:szCs w:val="20"/>
                <w:lang w:val="sl-SI"/>
              </w:rPr>
              <w:t>, ki so preverljiv</w:t>
            </w:r>
            <w:r>
              <w:rPr>
                <w:sz w:val="20"/>
                <w:szCs w:val="20"/>
                <w:lang w:val="sl-SI"/>
              </w:rPr>
              <w:t>a</w:t>
            </w:r>
            <w:r w:rsidR="007E5B8E" w:rsidRPr="003C6420">
              <w:rPr>
                <w:sz w:val="20"/>
                <w:szCs w:val="20"/>
                <w:lang w:val="sl-SI"/>
              </w:rPr>
              <w:t xml:space="preserve"> v evidencah </w:t>
            </w:r>
            <w:r w:rsidR="004362BC">
              <w:rPr>
                <w:sz w:val="20"/>
                <w:szCs w:val="20"/>
                <w:lang w:val="sl-SI"/>
              </w:rPr>
              <w:t>registriranih motornih vozil</w:t>
            </w:r>
            <w:r w:rsidR="007E5B8E" w:rsidRPr="003C6420">
              <w:rPr>
                <w:sz w:val="20"/>
                <w:szCs w:val="20"/>
                <w:lang w:val="sl-SI"/>
              </w:rPr>
              <w:t>, se zagotavlja jasn</w:t>
            </w:r>
            <w:r>
              <w:rPr>
                <w:sz w:val="20"/>
                <w:szCs w:val="20"/>
                <w:lang w:val="sl-SI"/>
              </w:rPr>
              <w:t>ejš</w:t>
            </w:r>
            <w:r w:rsidR="007E5B8E" w:rsidRPr="003C6420">
              <w:rPr>
                <w:sz w:val="20"/>
                <w:szCs w:val="20"/>
                <w:lang w:val="sl-SI"/>
              </w:rPr>
              <w:t>a in vnaprej predvidljiva davčna osnova za odmero DMV. Zavezanci so v praksi lahko kupili motorno vozilo po nižji prodajni ceni</w:t>
            </w:r>
            <w:r>
              <w:rPr>
                <w:sz w:val="20"/>
                <w:szCs w:val="20"/>
                <w:lang w:val="sl-SI"/>
              </w:rPr>
              <w:t>,</w:t>
            </w:r>
            <w:r w:rsidR="007E5B8E" w:rsidRPr="003C6420">
              <w:rPr>
                <w:sz w:val="20"/>
                <w:szCs w:val="20"/>
                <w:lang w:val="sl-SI"/>
              </w:rPr>
              <w:t xml:space="preserve"> kot je bila njegova prometna vrednost</w:t>
            </w:r>
            <w:r w:rsidR="001B5D6F" w:rsidRPr="003C6420">
              <w:rPr>
                <w:sz w:val="20"/>
                <w:szCs w:val="20"/>
                <w:lang w:val="sl-SI"/>
              </w:rPr>
              <w:t xml:space="preserve">, </w:t>
            </w:r>
            <w:r>
              <w:rPr>
                <w:sz w:val="20"/>
                <w:szCs w:val="20"/>
                <w:lang w:val="sl-SI"/>
              </w:rPr>
              <w:t>saj</w:t>
            </w:r>
            <w:r w:rsidR="001B5D6F" w:rsidRPr="003C6420">
              <w:rPr>
                <w:sz w:val="20"/>
                <w:szCs w:val="20"/>
                <w:lang w:val="sl-SI"/>
              </w:rPr>
              <w:t xml:space="preserve"> se je davčna osnova </w:t>
            </w:r>
            <w:r w:rsidRPr="003C6420">
              <w:rPr>
                <w:sz w:val="20"/>
                <w:szCs w:val="20"/>
                <w:lang w:val="sl-SI"/>
              </w:rPr>
              <w:t>ugota</w:t>
            </w:r>
            <w:r>
              <w:rPr>
                <w:sz w:val="20"/>
                <w:szCs w:val="20"/>
                <w:lang w:val="sl-SI"/>
              </w:rPr>
              <w:t>v</w:t>
            </w:r>
            <w:r w:rsidRPr="003C6420">
              <w:rPr>
                <w:sz w:val="20"/>
                <w:szCs w:val="20"/>
                <w:lang w:val="sl-SI"/>
              </w:rPr>
              <w:t>ljala</w:t>
            </w:r>
            <w:r w:rsidR="001B5D6F" w:rsidRPr="003C6420">
              <w:rPr>
                <w:sz w:val="20"/>
                <w:szCs w:val="20"/>
                <w:lang w:val="sl-SI"/>
              </w:rPr>
              <w:t xml:space="preserve"> na podlagi vseh okol</w:t>
            </w:r>
            <w:r w:rsidR="008B543A" w:rsidRPr="003C6420">
              <w:rPr>
                <w:sz w:val="20"/>
                <w:szCs w:val="20"/>
                <w:lang w:val="sl-SI"/>
              </w:rPr>
              <w:t>iščin posamezne</w:t>
            </w:r>
            <w:r w:rsidR="001B5D6F" w:rsidRPr="003C6420">
              <w:rPr>
                <w:sz w:val="20"/>
                <w:szCs w:val="20"/>
                <w:lang w:val="sl-SI"/>
              </w:rPr>
              <w:t xml:space="preserve">ga primera, pri čemer se je kot izhodišče uporabila orientacijska vrednost motornih vozil iz katalogov za vrednotenje vozil. </w:t>
            </w:r>
            <w:r w:rsidR="008B543A" w:rsidRPr="003C6420">
              <w:rPr>
                <w:sz w:val="20"/>
                <w:szCs w:val="20"/>
                <w:lang w:val="sl-SI"/>
              </w:rPr>
              <w:t>S prenov</w:t>
            </w:r>
            <w:r w:rsidR="00DB6765">
              <w:rPr>
                <w:sz w:val="20"/>
                <w:szCs w:val="20"/>
                <w:lang w:val="sl-SI"/>
              </w:rPr>
              <w:t>o</w:t>
            </w:r>
            <w:r w:rsidR="008B543A" w:rsidRPr="003C6420">
              <w:rPr>
                <w:sz w:val="20"/>
                <w:szCs w:val="20"/>
                <w:lang w:val="sl-SI"/>
              </w:rPr>
              <w:t xml:space="preserve"> zakona se to odpravlja. </w:t>
            </w:r>
            <w:r>
              <w:rPr>
                <w:sz w:val="20"/>
                <w:szCs w:val="20"/>
                <w:lang w:val="sl-SI"/>
              </w:rPr>
              <w:t>Z</w:t>
            </w:r>
            <w:r w:rsidR="008B543A" w:rsidRPr="003C6420">
              <w:rPr>
                <w:sz w:val="20"/>
                <w:szCs w:val="20"/>
                <w:lang w:val="sl-SI"/>
              </w:rPr>
              <w:t xml:space="preserve">avezanci bodo za namene odmere DMV </w:t>
            </w:r>
            <w:r>
              <w:rPr>
                <w:sz w:val="20"/>
                <w:szCs w:val="20"/>
                <w:lang w:val="sl-SI"/>
              </w:rPr>
              <w:t>v</w:t>
            </w:r>
            <w:r w:rsidRPr="003C6420">
              <w:rPr>
                <w:sz w:val="20"/>
                <w:szCs w:val="20"/>
                <w:lang w:val="sl-SI"/>
              </w:rPr>
              <w:t xml:space="preserve"> </w:t>
            </w:r>
            <w:r w:rsidR="008B543A" w:rsidRPr="003C6420">
              <w:rPr>
                <w:sz w:val="20"/>
                <w:szCs w:val="20"/>
                <w:lang w:val="sl-SI"/>
              </w:rPr>
              <w:t>sistem</w:t>
            </w:r>
            <w:r>
              <w:rPr>
                <w:sz w:val="20"/>
                <w:szCs w:val="20"/>
                <w:lang w:val="sl-SI"/>
              </w:rPr>
              <w:t>u</w:t>
            </w:r>
            <w:r w:rsidR="008B543A" w:rsidRPr="003C6420">
              <w:rPr>
                <w:sz w:val="20"/>
                <w:szCs w:val="20"/>
                <w:lang w:val="sl-SI"/>
              </w:rPr>
              <w:t xml:space="preserve"> </w:t>
            </w:r>
            <w:r>
              <w:rPr>
                <w:sz w:val="20"/>
                <w:szCs w:val="20"/>
                <w:lang w:val="sl-SI"/>
              </w:rPr>
              <w:t>eD</w:t>
            </w:r>
            <w:r w:rsidR="008B543A" w:rsidRPr="003C6420">
              <w:rPr>
                <w:sz w:val="20"/>
                <w:szCs w:val="20"/>
                <w:lang w:val="sl-SI"/>
              </w:rPr>
              <w:t>avki vložil</w:t>
            </w:r>
            <w:r w:rsidR="00894613">
              <w:rPr>
                <w:sz w:val="20"/>
                <w:szCs w:val="20"/>
                <w:lang w:val="sl-SI"/>
              </w:rPr>
              <w:t>i</w:t>
            </w:r>
            <w:r w:rsidR="008B543A" w:rsidRPr="003C6420">
              <w:rPr>
                <w:sz w:val="20"/>
                <w:szCs w:val="20"/>
                <w:lang w:val="sl-SI"/>
              </w:rPr>
              <w:t xml:space="preserve"> napoved</w:t>
            </w:r>
            <w:r w:rsidR="004362BC">
              <w:rPr>
                <w:sz w:val="20"/>
                <w:szCs w:val="20"/>
                <w:lang w:val="sl-SI"/>
              </w:rPr>
              <w:t xml:space="preserve"> </w:t>
            </w:r>
            <w:r w:rsidR="000B398B" w:rsidRPr="000B398B">
              <w:rPr>
                <w:sz w:val="20"/>
                <w:szCs w:val="20"/>
                <w:lang w:val="sl-SI"/>
              </w:rPr>
              <w:t xml:space="preserve">za odmero DMV </w:t>
            </w:r>
            <w:r w:rsidR="004362BC">
              <w:rPr>
                <w:sz w:val="20"/>
                <w:szCs w:val="20"/>
                <w:lang w:val="sl-SI"/>
              </w:rPr>
              <w:t>z manjšim naborom podatkov</w:t>
            </w:r>
            <w:r w:rsidR="008B543A" w:rsidRPr="003C6420">
              <w:rPr>
                <w:sz w:val="20"/>
                <w:szCs w:val="20"/>
                <w:lang w:val="sl-SI"/>
              </w:rPr>
              <w:t xml:space="preserve">. </w:t>
            </w:r>
            <w:r>
              <w:rPr>
                <w:sz w:val="20"/>
                <w:szCs w:val="20"/>
                <w:lang w:val="sl-SI"/>
              </w:rPr>
              <w:t>V nasprotju z</w:t>
            </w:r>
            <w:r w:rsidR="008B543A" w:rsidRPr="003C6420">
              <w:rPr>
                <w:sz w:val="20"/>
                <w:szCs w:val="20"/>
                <w:lang w:val="sl-SI"/>
              </w:rPr>
              <w:t xml:space="preserve"> dosedanj</w:t>
            </w:r>
            <w:r>
              <w:rPr>
                <w:sz w:val="20"/>
                <w:szCs w:val="20"/>
                <w:lang w:val="sl-SI"/>
              </w:rPr>
              <w:t>im</w:t>
            </w:r>
            <w:r w:rsidR="008B543A" w:rsidRPr="003C6420">
              <w:rPr>
                <w:sz w:val="20"/>
                <w:szCs w:val="20"/>
                <w:lang w:val="sl-SI"/>
              </w:rPr>
              <w:t xml:space="preserve"> postopk</w:t>
            </w:r>
            <w:r>
              <w:rPr>
                <w:sz w:val="20"/>
                <w:szCs w:val="20"/>
                <w:lang w:val="sl-SI"/>
              </w:rPr>
              <w:t>om</w:t>
            </w:r>
            <w:r w:rsidR="008B543A" w:rsidRPr="003C6420">
              <w:rPr>
                <w:sz w:val="20"/>
                <w:szCs w:val="20"/>
                <w:lang w:val="sl-SI"/>
              </w:rPr>
              <w:t xml:space="preserve">, </w:t>
            </w:r>
            <w:r>
              <w:rPr>
                <w:sz w:val="20"/>
                <w:szCs w:val="20"/>
                <w:lang w:val="sl-SI"/>
              </w:rPr>
              <w:t>v katerem</w:t>
            </w:r>
            <w:r w:rsidR="008B543A" w:rsidRPr="003C6420">
              <w:rPr>
                <w:sz w:val="20"/>
                <w:szCs w:val="20"/>
                <w:lang w:val="sl-SI"/>
              </w:rPr>
              <w:t xml:space="preserve"> je moral zavezanec pridobiti izjavo o emisijski ustreznosti vozila pri strokovni organizaciji, pristojni za ugotavljanje skladnosti, in jo priložiti k n</w:t>
            </w:r>
            <w:r w:rsidR="003C6420" w:rsidRPr="003C6420">
              <w:rPr>
                <w:sz w:val="20"/>
                <w:szCs w:val="20"/>
                <w:lang w:val="sl-SI"/>
              </w:rPr>
              <w:t>apo</w:t>
            </w:r>
            <w:r w:rsidR="008B543A" w:rsidRPr="003C6420">
              <w:rPr>
                <w:sz w:val="20"/>
                <w:szCs w:val="20"/>
                <w:lang w:val="sl-SI"/>
              </w:rPr>
              <w:t xml:space="preserve">vedi za odmero DMV, se bodo podatki, ki so </w:t>
            </w:r>
            <w:r w:rsidR="008B543A" w:rsidRPr="000D774A">
              <w:rPr>
                <w:sz w:val="20"/>
                <w:szCs w:val="20"/>
                <w:lang w:val="sl-SI"/>
              </w:rPr>
              <w:t xml:space="preserve">vsebovani v </w:t>
            </w:r>
            <w:r w:rsidR="00CC2D35">
              <w:rPr>
                <w:sz w:val="20"/>
                <w:szCs w:val="20"/>
                <w:lang w:val="sl-SI"/>
              </w:rPr>
              <w:t>potrdilu o skladnosti</w:t>
            </w:r>
            <w:r>
              <w:rPr>
                <w:sz w:val="20"/>
                <w:szCs w:val="20"/>
                <w:lang w:val="sl-SI"/>
              </w:rPr>
              <w:t>,</w:t>
            </w:r>
            <w:r w:rsidR="008B543A" w:rsidRPr="000D774A">
              <w:rPr>
                <w:sz w:val="20"/>
                <w:szCs w:val="20"/>
                <w:lang w:val="sl-SI"/>
              </w:rPr>
              <w:t xml:space="preserve"> </w:t>
            </w:r>
            <w:r>
              <w:rPr>
                <w:sz w:val="20"/>
                <w:szCs w:val="20"/>
                <w:lang w:val="sl-SI"/>
              </w:rPr>
              <w:t>samodejno</w:t>
            </w:r>
            <w:r w:rsidR="008B543A" w:rsidRPr="000D774A">
              <w:rPr>
                <w:sz w:val="20"/>
                <w:szCs w:val="20"/>
                <w:lang w:val="sl-SI"/>
              </w:rPr>
              <w:t xml:space="preserve"> prenesli v </w:t>
            </w:r>
            <w:r w:rsidR="00AE749A">
              <w:rPr>
                <w:sz w:val="20"/>
                <w:szCs w:val="20"/>
                <w:lang w:val="sl-SI"/>
              </w:rPr>
              <w:t>informacijsk</w:t>
            </w:r>
            <w:r w:rsidR="008B543A" w:rsidRPr="000D774A">
              <w:rPr>
                <w:sz w:val="20"/>
                <w:szCs w:val="20"/>
                <w:lang w:val="sl-SI"/>
              </w:rPr>
              <w:t>i</w:t>
            </w:r>
            <w:r w:rsidR="00C37BDF">
              <w:rPr>
                <w:sz w:val="20"/>
                <w:szCs w:val="20"/>
                <w:lang w:val="sl-SI"/>
              </w:rPr>
              <w:t xml:space="preserve"> </w:t>
            </w:r>
            <w:r w:rsidR="008B543A" w:rsidRPr="000D774A">
              <w:rPr>
                <w:sz w:val="20"/>
                <w:szCs w:val="20"/>
                <w:lang w:val="sl-SI"/>
              </w:rPr>
              <w:t xml:space="preserve">sistem </w:t>
            </w:r>
            <w:r w:rsidRPr="000D774A">
              <w:rPr>
                <w:sz w:val="20"/>
                <w:szCs w:val="20"/>
                <w:lang w:val="sl-SI"/>
              </w:rPr>
              <w:t>Furs</w:t>
            </w:r>
            <w:r>
              <w:rPr>
                <w:sz w:val="20"/>
                <w:szCs w:val="20"/>
                <w:lang w:val="sl-SI"/>
              </w:rPr>
              <w:t>a</w:t>
            </w:r>
            <w:r w:rsidR="008B543A" w:rsidRPr="000D774A">
              <w:rPr>
                <w:sz w:val="20"/>
                <w:szCs w:val="20"/>
                <w:lang w:val="sl-SI"/>
              </w:rPr>
              <w:t xml:space="preserve">. Na ta način se bodo davčni zavezanci razbremenili pridobivanja in predlaganja omenjenih izjav </w:t>
            </w:r>
            <w:r w:rsidR="003C6420" w:rsidRPr="000D774A">
              <w:rPr>
                <w:sz w:val="20"/>
                <w:szCs w:val="20"/>
                <w:lang w:val="sl-SI"/>
              </w:rPr>
              <w:t xml:space="preserve">za </w:t>
            </w:r>
            <w:r w:rsidRPr="000D774A">
              <w:rPr>
                <w:sz w:val="20"/>
                <w:szCs w:val="20"/>
                <w:lang w:val="sl-SI"/>
              </w:rPr>
              <w:t>Furs</w:t>
            </w:r>
            <w:r w:rsidR="008B543A" w:rsidRPr="000D774A">
              <w:rPr>
                <w:sz w:val="20"/>
                <w:szCs w:val="20"/>
                <w:lang w:val="sl-SI"/>
              </w:rPr>
              <w:t xml:space="preserve">. </w:t>
            </w:r>
            <w:r w:rsidRPr="000D774A">
              <w:rPr>
                <w:sz w:val="20"/>
                <w:szCs w:val="20"/>
                <w:lang w:val="sl-SI"/>
              </w:rPr>
              <w:t>Furs</w:t>
            </w:r>
            <w:r w:rsidR="008B543A" w:rsidRPr="000D774A">
              <w:rPr>
                <w:sz w:val="20"/>
                <w:szCs w:val="20"/>
                <w:lang w:val="sl-SI"/>
              </w:rPr>
              <w:t xml:space="preserve"> </w:t>
            </w:r>
            <w:r w:rsidR="000D774A">
              <w:rPr>
                <w:sz w:val="20"/>
                <w:szCs w:val="20"/>
                <w:lang w:val="sl-SI"/>
              </w:rPr>
              <w:t xml:space="preserve">pa </w:t>
            </w:r>
            <w:r w:rsidR="008B543A" w:rsidRPr="000D774A">
              <w:rPr>
                <w:sz w:val="20"/>
                <w:szCs w:val="20"/>
                <w:lang w:val="sl-SI"/>
              </w:rPr>
              <w:t xml:space="preserve">bo lahko glede na okoliščine primera zahteval predložitev ustreznih listin in dokazil. </w:t>
            </w:r>
            <w:r w:rsidR="00CC2D35">
              <w:rPr>
                <w:sz w:val="20"/>
                <w:szCs w:val="20"/>
                <w:lang w:val="sl-SI"/>
              </w:rPr>
              <w:t xml:space="preserve">Registracijski organ bo imel dostop do informacije o </w:t>
            </w:r>
            <w:r w:rsidR="008B543A" w:rsidRPr="000D774A">
              <w:rPr>
                <w:sz w:val="20"/>
                <w:szCs w:val="20"/>
                <w:lang w:val="sl-SI"/>
              </w:rPr>
              <w:t xml:space="preserve">plačilu </w:t>
            </w:r>
            <w:r w:rsidR="003C6420" w:rsidRPr="000D774A">
              <w:rPr>
                <w:sz w:val="20"/>
                <w:szCs w:val="20"/>
                <w:lang w:val="sl-SI"/>
              </w:rPr>
              <w:t xml:space="preserve">ali oprostitvi </w:t>
            </w:r>
            <w:r w:rsidR="00F26A33">
              <w:rPr>
                <w:sz w:val="20"/>
                <w:szCs w:val="20"/>
                <w:lang w:val="sl-SI"/>
              </w:rPr>
              <w:t>DMV</w:t>
            </w:r>
            <w:r w:rsidR="008B543A" w:rsidRPr="000D774A">
              <w:rPr>
                <w:sz w:val="20"/>
                <w:szCs w:val="20"/>
                <w:lang w:val="sl-SI"/>
              </w:rPr>
              <w:t>.</w:t>
            </w:r>
            <w:r w:rsidR="008B543A" w:rsidRPr="003C6420">
              <w:rPr>
                <w:sz w:val="20"/>
                <w:szCs w:val="20"/>
                <w:lang w:val="sl-SI"/>
              </w:rPr>
              <w:t xml:space="preserve"> </w:t>
            </w:r>
          </w:p>
          <w:p w:rsidR="00F05EFD" w:rsidRPr="00544FAB" w:rsidRDefault="00F05EFD" w:rsidP="008B543A">
            <w:pPr>
              <w:pStyle w:val="Alineazaodstavkom"/>
              <w:numPr>
                <w:ilvl w:val="0"/>
                <w:numId w:val="0"/>
              </w:numPr>
              <w:tabs>
                <w:tab w:val="clear" w:pos="540"/>
                <w:tab w:val="clear" w:pos="900"/>
              </w:tabs>
              <w:overflowPunct w:val="0"/>
              <w:autoSpaceDE w:val="0"/>
              <w:autoSpaceDN w:val="0"/>
              <w:adjustRightInd w:val="0"/>
              <w:spacing w:line="260" w:lineRule="exact"/>
              <w:textAlignment w:val="baseline"/>
            </w:pPr>
          </w:p>
        </w:tc>
      </w:tr>
      <w:tr w:rsidR="00C73326" w:rsidRPr="008D1759" w:rsidTr="001A756D">
        <w:tc>
          <w:tcPr>
            <w:tcW w:w="9289" w:type="dxa"/>
          </w:tcPr>
          <w:p w:rsidR="00C73326" w:rsidRDefault="00C73326" w:rsidP="005125E2">
            <w:pPr>
              <w:pStyle w:val="Odsek"/>
              <w:spacing w:before="0" w:line="260" w:lineRule="exact"/>
              <w:jc w:val="left"/>
              <w:rPr>
                <w:b/>
                <w:sz w:val="20"/>
                <w:szCs w:val="20"/>
              </w:rPr>
            </w:pPr>
            <w:r w:rsidRPr="002A18DD">
              <w:rPr>
                <w:b/>
                <w:sz w:val="20"/>
                <w:szCs w:val="20"/>
              </w:rPr>
              <w:t>6.4 Presoja posledic za socialno področje, in sicer za:</w:t>
            </w:r>
          </w:p>
          <w:p w:rsidR="00D26405" w:rsidRPr="002A18DD" w:rsidRDefault="00D26405" w:rsidP="005125E2">
            <w:pPr>
              <w:pStyle w:val="Odsek"/>
              <w:spacing w:before="0" w:line="260" w:lineRule="exact"/>
              <w:jc w:val="left"/>
              <w:rPr>
                <w:b/>
                <w:sz w:val="20"/>
                <w:szCs w:val="20"/>
              </w:rPr>
            </w:pPr>
          </w:p>
        </w:tc>
      </w:tr>
      <w:tr w:rsidR="00C73326" w:rsidRPr="008D1759" w:rsidTr="001A756D">
        <w:tc>
          <w:tcPr>
            <w:tcW w:w="9289" w:type="dxa"/>
          </w:tcPr>
          <w:p w:rsidR="00E34971" w:rsidRPr="00C40524" w:rsidRDefault="00C9399F" w:rsidP="00C4052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r w:rsidRPr="00C40524">
              <w:rPr>
                <w:sz w:val="20"/>
                <w:lang w:val="sl-SI"/>
              </w:rPr>
              <w:t>Prenova zakona uvaja administrativne poe</w:t>
            </w:r>
            <w:r w:rsidR="0096299E" w:rsidRPr="00C40524">
              <w:rPr>
                <w:sz w:val="20"/>
                <w:lang w:val="sl-SI"/>
              </w:rPr>
              <w:t>nostavitve</w:t>
            </w:r>
            <w:r w:rsidR="009B318A" w:rsidRPr="00C40524">
              <w:rPr>
                <w:sz w:val="20"/>
                <w:lang w:val="sl-SI"/>
              </w:rPr>
              <w:t xml:space="preserve">, zavezancem ne bo </w:t>
            </w:r>
            <w:r w:rsidR="00B766D4">
              <w:rPr>
                <w:sz w:val="20"/>
                <w:lang w:val="sl-SI"/>
              </w:rPr>
              <w:t>treba</w:t>
            </w:r>
            <w:r w:rsidR="00B766D4" w:rsidRPr="00C40524">
              <w:rPr>
                <w:sz w:val="20"/>
                <w:lang w:val="sl-SI"/>
              </w:rPr>
              <w:t xml:space="preserve"> </w:t>
            </w:r>
            <w:r w:rsidR="009B318A" w:rsidRPr="00C40524">
              <w:rPr>
                <w:sz w:val="20"/>
                <w:lang w:val="sl-SI"/>
              </w:rPr>
              <w:t>pridobiva</w:t>
            </w:r>
            <w:r w:rsidR="00B766D4">
              <w:rPr>
                <w:sz w:val="20"/>
                <w:lang w:val="sl-SI"/>
              </w:rPr>
              <w:t>ti</w:t>
            </w:r>
            <w:r w:rsidR="009B318A" w:rsidRPr="00C40524">
              <w:rPr>
                <w:sz w:val="20"/>
                <w:lang w:val="sl-SI"/>
              </w:rPr>
              <w:t xml:space="preserve"> potrdil o skupnem </w:t>
            </w:r>
            <w:r w:rsidR="009B318A" w:rsidRPr="00C40524">
              <w:rPr>
                <w:sz w:val="20"/>
                <w:szCs w:val="20"/>
                <w:lang w:val="sl-SI"/>
              </w:rPr>
              <w:t>gospodinj</w:t>
            </w:r>
            <w:r w:rsidR="00C40524" w:rsidRPr="00C40524">
              <w:rPr>
                <w:sz w:val="20"/>
                <w:szCs w:val="20"/>
                <w:lang w:val="sl-SI"/>
              </w:rPr>
              <w:t>s</w:t>
            </w:r>
            <w:r w:rsidR="009B318A" w:rsidRPr="00C40524">
              <w:rPr>
                <w:sz w:val="20"/>
                <w:szCs w:val="20"/>
                <w:lang w:val="sl-SI"/>
              </w:rPr>
              <w:t>tvu</w:t>
            </w:r>
            <w:r w:rsidR="009B318A" w:rsidRPr="00C40524">
              <w:rPr>
                <w:sz w:val="20"/>
                <w:lang w:val="sl-SI"/>
              </w:rPr>
              <w:t xml:space="preserve">, temveč bo </w:t>
            </w:r>
            <w:r w:rsidR="00B766D4" w:rsidRPr="00C40524">
              <w:rPr>
                <w:sz w:val="20"/>
                <w:szCs w:val="20"/>
                <w:lang w:val="sl-SI"/>
              </w:rPr>
              <w:t>Furs</w:t>
            </w:r>
            <w:r w:rsidR="009B318A" w:rsidRPr="00C40524">
              <w:rPr>
                <w:sz w:val="20"/>
                <w:szCs w:val="20"/>
                <w:lang w:val="sl-SI"/>
              </w:rPr>
              <w:t xml:space="preserve"> </w:t>
            </w:r>
            <w:r w:rsidR="00C40524" w:rsidRPr="00C40524">
              <w:rPr>
                <w:sz w:val="20"/>
                <w:szCs w:val="20"/>
                <w:lang w:val="sl-SI"/>
              </w:rPr>
              <w:t xml:space="preserve">po uradni dolžnosti preveril pogoj </w:t>
            </w:r>
            <w:r w:rsidR="009B318A" w:rsidRPr="00C40524">
              <w:rPr>
                <w:sz w:val="20"/>
                <w:szCs w:val="20"/>
                <w:lang w:val="sl-SI"/>
              </w:rPr>
              <w:t>upravičenost</w:t>
            </w:r>
            <w:r w:rsidR="00C40524" w:rsidRPr="00C40524">
              <w:rPr>
                <w:sz w:val="20"/>
                <w:szCs w:val="20"/>
                <w:lang w:val="sl-SI"/>
              </w:rPr>
              <w:t>i</w:t>
            </w:r>
            <w:r w:rsidR="009B318A" w:rsidRPr="00C40524">
              <w:rPr>
                <w:sz w:val="20"/>
                <w:lang w:val="sl-SI"/>
              </w:rPr>
              <w:t xml:space="preserve"> oprostitve </w:t>
            </w:r>
            <w:r w:rsidR="00C40524" w:rsidRPr="00C40524">
              <w:rPr>
                <w:sz w:val="20"/>
                <w:szCs w:val="20"/>
                <w:lang w:val="sl-SI"/>
              </w:rPr>
              <w:t xml:space="preserve">davka </w:t>
            </w:r>
            <w:r w:rsidR="009B318A" w:rsidRPr="00C40524">
              <w:rPr>
                <w:sz w:val="20"/>
                <w:lang w:val="sl-SI"/>
              </w:rPr>
              <w:t>na podlagi istega stalnega prebivališča članov družine</w:t>
            </w:r>
            <w:r w:rsidR="00C40524" w:rsidRPr="00C40524">
              <w:rPr>
                <w:sz w:val="20"/>
                <w:szCs w:val="20"/>
                <w:lang w:val="sl-SI"/>
              </w:rPr>
              <w:t>, in sicer</w:t>
            </w:r>
            <w:r w:rsidR="009B318A" w:rsidRPr="00C40524">
              <w:rPr>
                <w:sz w:val="20"/>
                <w:szCs w:val="20"/>
                <w:lang w:val="sl-SI"/>
              </w:rPr>
              <w:t xml:space="preserve"> </w:t>
            </w:r>
            <w:r w:rsidR="009B318A" w:rsidRPr="00C40524">
              <w:rPr>
                <w:sz w:val="20"/>
                <w:lang w:val="sl-SI"/>
              </w:rPr>
              <w:t xml:space="preserve">iz registra stalnega </w:t>
            </w:r>
            <w:r w:rsidR="009B318A" w:rsidRPr="00C40524">
              <w:rPr>
                <w:sz w:val="20"/>
                <w:szCs w:val="20"/>
                <w:lang w:val="sl-SI"/>
              </w:rPr>
              <w:t>prebivalstva</w:t>
            </w:r>
            <w:r w:rsidR="00AE6B95">
              <w:rPr>
                <w:sz w:val="20"/>
                <w:szCs w:val="20"/>
                <w:lang w:val="sl-SI"/>
              </w:rPr>
              <w:t xml:space="preserve">. </w:t>
            </w:r>
            <w:r w:rsidR="007E1DD9" w:rsidRPr="00C40524">
              <w:rPr>
                <w:sz w:val="20"/>
                <w:szCs w:val="20"/>
                <w:lang w:val="sl-SI"/>
              </w:rPr>
              <w:t>Z</w:t>
            </w:r>
            <w:r w:rsidR="007E1DD9" w:rsidRPr="00C40524">
              <w:rPr>
                <w:sz w:val="20"/>
                <w:lang w:val="sl-SI"/>
              </w:rPr>
              <w:t xml:space="preserve"> </w:t>
            </w:r>
            <w:r w:rsidR="007E1DD9" w:rsidRPr="00594FE6">
              <w:rPr>
                <w:sz w:val="20"/>
                <w:lang w:val="sl-SI"/>
              </w:rPr>
              <w:t xml:space="preserve">vidika enake obravnave različnih družbenih skupin se </w:t>
            </w:r>
            <w:r w:rsidR="00C40524" w:rsidRPr="00594FE6">
              <w:rPr>
                <w:sz w:val="20"/>
                <w:szCs w:val="20"/>
                <w:lang w:val="sl-SI"/>
              </w:rPr>
              <w:t xml:space="preserve">v zakonu </w:t>
            </w:r>
            <w:r w:rsidR="00E34971" w:rsidRPr="00594FE6">
              <w:rPr>
                <w:sz w:val="20"/>
                <w:szCs w:val="20"/>
                <w:lang w:val="sl-SI"/>
              </w:rPr>
              <w:t xml:space="preserve">poenoti </w:t>
            </w:r>
            <w:r w:rsidR="00C40524" w:rsidRPr="00594FE6">
              <w:rPr>
                <w:sz w:val="20"/>
                <w:szCs w:val="20"/>
                <w:lang w:val="sl-SI"/>
              </w:rPr>
              <w:t>pogoj za oprostitev, vezan na moč motorja,</w:t>
            </w:r>
            <w:r w:rsidR="00E34971" w:rsidRPr="00594FE6">
              <w:rPr>
                <w:sz w:val="20"/>
                <w:lang w:val="sl-SI"/>
              </w:rPr>
              <w:t xml:space="preserve"> </w:t>
            </w:r>
            <w:r w:rsidR="00AE6B95" w:rsidRPr="00594FE6">
              <w:rPr>
                <w:sz w:val="20"/>
                <w:lang w:val="sl-SI"/>
              </w:rPr>
              <w:t xml:space="preserve">s tem se uskladita pogoja </w:t>
            </w:r>
            <w:r w:rsidR="00E34971" w:rsidRPr="00594FE6">
              <w:rPr>
                <w:sz w:val="20"/>
                <w:lang w:val="sl-SI"/>
              </w:rPr>
              <w:t>z</w:t>
            </w:r>
            <w:r w:rsidR="00AE6B95" w:rsidRPr="00594FE6">
              <w:rPr>
                <w:sz w:val="20"/>
                <w:lang w:val="sl-SI"/>
              </w:rPr>
              <w:t>a</w:t>
            </w:r>
            <w:r w:rsidR="00E34971" w:rsidRPr="00594FE6">
              <w:rPr>
                <w:sz w:val="20"/>
                <w:lang w:val="sl-SI"/>
              </w:rPr>
              <w:t xml:space="preserve"> oprostit</w:t>
            </w:r>
            <w:r w:rsidR="00AE6B95" w:rsidRPr="00594FE6">
              <w:rPr>
                <w:sz w:val="20"/>
                <w:lang w:val="sl-SI"/>
              </w:rPr>
              <w:t>e</w:t>
            </w:r>
            <w:r w:rsidR="00E34971" w:rsidRPr="00594FE6">
              <w:rPr>
                <w:sz w:val="20"/>
                <w:lang w:val="sl-SI"/>
              </w:rPr>
              <w:t xml:space="preserve">v </w:t>
            </w:r>
            <w:r w:rsidR="00F26A33" w:rsidRPr="00594FE6">
              <w:rPr>
                <w:sz w:val="20"/>
                <w:lang w:val="sl-SI"/>
              </w:rPr>
              <w:t>DMV</w:t>
            </w:r>
            <w:r w:rsidR="00AE6B95" w:rsidRPr="00594FE6">
              <w:rPr>
                <w:sz w:val="20"/>
                <w:lang w:val="sl-SI"/>
              </w:rPr>
              <w:t xml:space="preserve"> </w:t>
            </w:r>
            <w:r w:rsidR="00E34971" w:rsidRPr="00594FE6">
              <w:rPr>
                <w:sz w:val="20"/>
                <w:lang w:val="sl-SI"/>
              </w:rPr>
              <w:t xml:space="preserve">za invalide in </w:t>
            </w:r>
            <w:r w:rsidR="007E1DD9" w:rsidRPr="00594FE6">
              <w:rPr>
                <w:sz w:val="20"/>
                <w:lang w:val="sl-SI"/>
              </w:rPr>
              <w:t>za ve</w:t>
            </w:r>
            <w:r w:rsidR="00E34971" w:rsidRPr="00594FE6">
              <w:rPr>
                <w:sz w:val="20"/>
                <w:lang w:val="sl-SI"/>
              </w:rPr>
              <w:t>like družine</w:t>
            </w:r>
            <w:r w:rsidR="00AE6B95" w:rsidRPr="00594FE6">
              <w:rPr>
                <w:sz w:val="20"/>
                <w:lang w:val="sl-SI"/>
              </w:rPr>
              <w:t xml:space="preserve">, </w:t>
            </w:r>
            <w:r w:rsidR="00E34971" w:rsidRPr="00594FE6">
              <w:rPr>
                <w:sz w:val="20"/>
                <w:lang w:val="sl-SI"/>
              </w:rPr>
              <w:t xml:space="preserve">in sicer </w:t>
            </w:r>
            <w:r w:rsidR="00B766D4" w:rsidRPr="00594FE6">
              <w:rPr>
                <w:sz w:val="20"/>
                <w:lang w:val="sl-SI"/>
              </w:rPr>
              <w:t xml:space="preserve">se </w:t>
            </w:r>
            <w:r w:rsidR="00A85FCE" w:rsidRPr="00594FE6">
              <w:rPr>
                <w:sz w:val="20"/>
                <w:lang w:val="sl-SI"/>
              </w:rPr>
              <w:t xml:space="preserve">upošteva moč motorja </w:t>
            </w:r>
            <w:r w:rsidR="00E34971" w:rsidRPr="00594FE6">
              <w:rPr>
                <w:sz w:val="20"/>
                <w:lang w:val="sl-SI"/>
              </w:rPr>
              <w:t>vključno do 150 kW.</w:t>
            </w:r>
            <w:r w:rsidR="00AE6B95" w:rsidRPr="00594FE6">
              <w:rPr>
                <w:sz w:val="20"/>
                <w:lang w:val="sl-SI"/>
              </w:rPr>
              <w:t xml:space="preserve"> </w:t>
            </w:r>
            <w:r w:rsidR="00E34971" w:rsidRPr="00594FE6">
              <w:rPr>
                <w:sz w:val="20"/>
                <w:lang w:val="sl-SI"/>
              </w:rPr>
              <w:t xml:space="preserve">Z vidika socialnega področja prenova zakona </w:t>
            </w:r>
            <w:r w:rsidR="00AE6B95" w:rsidRPr="00594FE6">
              <w:rPr>
                <w:sz w:val="20"/>
                <w:lang w:val="sl-SI"/>
              </w:rPr>
              <w:t xml:space="preserve">jasneje določa </w:t>
            </w:r>
            <w:r w:rsidR="00E34971" w:rsidRPr="00594FE6">
              <w:rPr>
                <w:sz w:val="20"/>
                <w:lang w:val="sl-SI"/>
              </w:rPr>
              <w:t>krog upravičencev</w:t>
            </w:r>
            <w:r w:rsidR="00EC1369" w:rsidRPr="00C40524">
              <w:rPr>
                <w:sz w:val="20"/>
                <w:lang w:val="sl-SI"/>
              </w:rPr>
              <w:t xml:space="preserve"> </w:t>
            </w:r>
            <w:r w:rsidR="00AE6B95">
              <w:rPr>
                <w:sz w:val="20"/>
                <w:lang w:val="sl-SI"/>
              </w:rPr>
              <w:t xml:space="preserve">v primeru </w:t>
            </w:r>
            <w:r w:rsidR="00EC1369" w:rsidRPr="00C40524">
              <w:rPr>
                <w:sz w:val="20"/>
                <w:lang w:val="sl-SI"/>
              </w:rPr>
              <w:t xml:space="preserve">oprostitev davka </w:t>
            </w:r>
            <w:r w:rsidR="00C40524" w:rsidRPr="00C40524">
              <w:rPr>
                <w:sz w:val="20"/>
                <w:szCs w:val="20"/>
                <w:lang w:val="sl-SI"/>
              </w:rPr>
              <w:t>ob</w:t>
            </w:r>
            <w:r w:rsidR="00EC1369" w:rsidRPr="00C40524">
              <w:rPr>
                <w:sz w:val="20"/>
                <w:szCs w:val="20"/>
                <w:lang w:val="sl-SI"/>
              </w:rPr>
              <w:t xml:space="preserve"> nakup</w:t>
            </w:r>
            <w:r w:rsidR="00C40524" w:rsidRPr="00C40524">
              <w:rPr>
                <w:sz w:val="20"/>
                <w:szCs w:val="20"/>
                <w:lang w:val="sl-SI"/>
              </w:rPr>
              <w:t>u</w:t>
            </w:r>
            <w:r w:rsidR="00EC1369" w:rsidRPr="00C40524">
              <w:rPr>
                <w:sz w:val="20"/>
                <w:lang w:val="sl-SI"/>
              </w:rPr>
              <w:t xml:space="preserve"> motornih vozil za prevoz velikih družin</w:t>
            </w:r>
            <w:r w:rsidR="00AE6B95" w:rsidDel="006E1AE6">
              <w:rPr>
                <w:sz w:val="20"/>
                <w:lang w:val="sl-SI"/>
              </w:rPr>
              <w:t xml:space="preserve">, </w:t>
            </w:r>
            <w:r w:rsidR="00B766D4">
              <w:rPr>
                <w:sz w:val="20"/>
                <w:lang w:val="sl-SI"/>
              </w:rPr>
              <w:t>pri čemer</w:t>
            </w:r>
            <w:r w:rsidR="00AE6B95" w:rsidDel="006E1AE6">
              <w:rPr>
                <w:sz w:val="20"/>
                <w:lang w:val="sl-SI"/>
              </w:rPr>
              <w:t xml:space="preserve"> so</w:t>
            </w:r>
            <w:r w:rsidR="00EC1369" w:rsidRPr="00C40524" w:rsidDel="006E1AE6">
              <w:rPr>
                <w:sz w:val="20"/>
                <w:lang w:val="sl-SI"/>
              </w:rPr>
              <w:t xml:space="preserve"> </w:t>
            </w:r>
            <w:r w:rsidR="004362BC">
              <w:rPr>
                <w:sz w:val="20"/>
                <w:lang w:val="sl-SI"/>
              </w:rPr>
              <w:t>vključene</w:t>
            </w:r>
            <w:r w:rsidR="00AE6B95" w:rsidDel="006E1AE6">
              <w:rPr>
                <w:sz w:val="20"/>
                <w:lang w:val="sl-SI"/>
              </w:rPr>
              <w:t xml:space="preserve"> tudi </w:t>
            </w:r>
            <w:r w:rsidR="004362BC">
              <w:rPr>
                <w:sz w:val="20"/>
                <w:lang w:val="sl-SI"/>
              </w:rPr>
              <w:t>rejniške družine</w:t>
            </w:r>
            <w:r w:rsidR="00EC1369" w:rsidRPr="00C40524" w:rsidDel="006E1AE6">
              <w:rPr>
                <w:sz w:val="20"/>
                <w:lang w:val="sl-SI"/>
              </w:rPr>
              <w:t xml:space="preserve"> in </w:t>
            </w:r>
            <w:r w:rsidR="004362BC">
              <w:rPr>
                <w:sz w:val="20"/>
                <w:lang w:val="sl-SI"/>
              </w:rPr>
              <w:t>druge oblike družin</w:t>
            </w:r>
            <w:r w:rsidR="00EC1369" w:rsidRPr="00C40524">
              <w:rPr>
                <w:sz w:val="20"/>
                <w:lang w:val="sl-SI"/>
              </w:rPr>
              <w:t xml:space="preserve">. </w:t>
            </w:r>
            <w:r w:rsidR="00B766D4">
              <w:rPr>
                <w:sz w:val="20"/>
                <w:lang w:val="sl-SI"/>
              </w:rPr>
              <w:t>Š</w:t>
            </w:r>
            <w:r w:rsidR="00407075" w:rsidRPr="00C40524">
              <w:rPr>
                <w:sz w:val="20"/>
                <w:lang w:val="sl-SI"/>
              </w:rPr>
              <w:t xml:space="preserve">iri </w:t>
            </w:r>
            <w:r w:rsidR="00A85FCE">
              <w:rPr>
                <w:sz w:val="20"/>
                <w:lang w:val="sl-SI"/>
              </w:rPr>
              <w:t xml:space="preserve">oziroma jasneje </w:t>
            </w:r>
            <w:r w:rsidR="00B766D4" w:rsidRPr="00C40524">
              <w:rPr>
                <w:sz w:val="20"/>
                <w:lang w:val="sl-SI"/>
              </w:rPr>
              <w:t>se</w:t>
            </w:r>
            <w:r w:rsidR="00A85FCE">
              <w:rPr>
                <w:sz w:val="20"/>
                <w:lang w:val="sl-SI"/>
              </w:rPr>
              <w:t xml:space="preserve"> določa </w:t>
            </w:r>
            <w:r w:rsidR="00407075" w:rsidRPr="00C40524">
              <w:rPr>
                <w:sz w:val="20"/>
                <w:lang w:val="sl-SI"/>
              </w:rPr>
              <w:t xml:space="preserve">krog upravičencev pri oprostitvah za nakup motornega vozila za prevoz invalidov, </w:t>
            </w:r>
            <w:r w:rsidR="00A85FCE">
              <w:rPr>
                <w:sz w:val="20"/>
                <w:lang w:val="sl-SI"/>
              </w:rPr>
              <w:t xml:space="preserve">saj so se v teh primerih v praksi na podlagi določb veljavnega </w:t>
            </w:r>
            <w:r w:rsidR="00407075" w:rsidRPr="00C40524">
              <w:rPr>
                <w:sz w:val="20"/>
                <w:lang w:val="sl-SI"/>
              </w:rPr>
              <w:t xml:space="preserve">ZDMV </w:t>
            </w:r>
            <w:r w:rsidR="00A85FCE">
              <w:rPr>
                <w:sz w:val="20"/>
                <w:lang w:val="sl-SI"/>
              </w:rPr>
              <w:t>pojavljale dileme glede kroga upravičencev</w:t>
            </w:r>
            <w:r w:rsidR="00407075" w:rsidRPr="00C40524">
              <w:rPr>
                <w:sz w:val="20"/>
                <w:lang w:val="sl-SI"/>
              </w:rPr>
              <w:t>. Namen oprostitve je usmerjen v vozila za prevoz invalidnih oseb, ne glede na to, kdo dejansko zagotavlja sredstva za nakup takega vozila</w:t>
            </w:r>
            <w:r w:rsidR="00BD664F" w:rsidRPr="00C40524">
              <w:rPr>
                <w:sz w:val="20"/>
                <w:lang w:val="sl-SI"/>
              </w:rPr>
              <w:t xml:space="preserve">, zato se doda, da </w:t>
            </w:r>
            <w:r w:rsidR="00B766D4">
              <w:rPr>
                <w:sz w:val="20"/>
                <w:lang w:val="sl-SI"/>
              </w:rPr>
              <w:t>oprostitev</w:t>
            </w:r>
            <w:r w:rsidR="00BD664F" w:rsidRPr="00C40524">
              <w:rPr>
                <w:sz w:val="20"/>
                <w:lang w:val="sl-SI"/>
              </w:rPr>
              <w:t xml:space="preserve"> lahko uveljavlja </w:t>
            </w:r>
            <w:r w:rsidR="00CC2D35">
              <w:rPr>
                <w:sz w:val="20"/>
                <w:lang w:val="sl-SI"/>
              </w:rPr>
              <w:t>invalidna</w:t>
            </w:r>
            <w:r w:rsidR="00BD664F" w:rsidRPr="00C40524">
              <w:rPr>
                <w:sz w:val="20"/>
                <w:lang w:val="sl-SI"/>
              </w:rPr>
              <w:t xml:space="preserve"> oseba za eno motorno vozilo, ki je registrirano na ime te osebe ali starša, zakonca ali zunajzakonskega partnerja</w:t>
            </w:r>
            <w:r w:rsidR="00B766D4">
              <w:rPr>
                <w:sz w:val="20"/>
                <w:lang w:val="sl-SI"/>
              </w:rPr>
              <w:t xml:space="preserve"> ali</w:t>
            </w:r>
            <w:r w:rsidR="006E1AE6">
              <w:rPr>
                <w:sz w:val="20"/>
                <w:lang w:val="sl-SI"/>
              </w:rPr>
              <w:t xml:space="preserve"> polnoletnega otroka</w:t>
            </w:r>
            <w:r w:rsidR="00B766D4">
              <w:rPr>
                <w:sz w:val="20"/>
                <w:lang w:val="sl-SI"/>
              </w:rPr>
              <w:t xml:space="preserve"> te osebe</w:t>
            </w:r>
            <w:r w:rsidR="006E1AE6">
              <w:rPr>
                <w:sz w:val="20"/>
                <w:lang w:val="sl-SI"/>
              </w:rPr>
              <w:t xml:space="preserve">, </w:t>
            </w:r>
            <w:r w:rsidR="00BD664F" w:rsidRPr="00C40524">
              <w:rPr>
                <w:sz w:val="20"/>
                <w:lang w:val="sl-SI"/>
              </w:rPr>
              <w:t xml:space="preserve">s katerim živi na istem </w:t>
            </w:r>
            <w:r w:rsidR="00B766D4">
              <w:rPr>
                <w:sz w:val="20"/>
                <w:lang w:val="sl-SI"/>
              </w:rPr>
              <w:t xml:space="preserve">naslovu </w:t>
            </w:r>
            <w:r w:rsidR="00BD664F" w:rsidRPr="00C40524">
              <w:rPr>
                <w:sz w:val="20"/>
                <w:lang w:val="sl-SI"/>
              </w:rPr>
              <w:t>stalne</w:t>
            </w:r>
            <w:r w:rsidR="00B766D4">
              <w:rPr>
                <w:sz w:val="20"/>
                <w:lang w:val="sl-SI"/>
              </w:rPr>
              <w:t>ga</w:t>
            </w:r>
            <w:r w:rsidR="00BD664F" w:rsidRPr="00C40524">
              <w:rPr>
                <w:sz w:val="20"/>
                <w:lang w:val="sl-SI"/>
              </w:rPr>
              <w:t xml:space="preserve"> prebivališč</w:t>
            </w:r>
            <w:r w:rsidR="00B766D4">
              <w:rPr>
                <w:sz w:val="20"/>
                <w:lang w:val="sl-SI"/>
              </w:rPr>
              <w:t>a</w:t>
            </w:r>
            <w:r w:rsidR="00BD664F" w:rsidRPr="00C40524">
              <w:rPr>
                <w:sz w:val="20"/>
                <w:lang w:val="sl-SI"/>
              </w:rPr>
              <w:t>.</w:t>
            </w:r>
            <w:r w:rsidR="00EA3199" w:rsidRPr="00C40524">
              <w:rPr>
                <w:sz w:val="20"/>
                <w:lang w:val="sl-SI"/>
              </w:rPr>
              <w:t xml:space="preserve"> </w:t>
            </w:r>
          </w:p>
          <w:p w:rsidR="000E68D6" w:rsidRDefault="000E68D6"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p>
          <w:p w:rsidR="000E68D6" w:rsidRDefault="000E68D6"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r>
              <w:rPr>
                <w:sz w:val="20"/>
                <w:lang w:val="sl-SI"/>
              </w:rPr>
              <w:t xml:space="preserve">Rešitve v predlogu zakona bodo imele posledice na socialni položaj, saj se bo obremenitev kupcev novih </w:t>
            </w:r>
            <w:r w:rsidR="00507FE3">
              <w:rPr>
                <w:sz w:val="20"/>
                <w:lang w:val="sl-SI"/>
              </w:rPr>
              <w:t>motornih vozil</w:t>
            </w:r>
            <w:r>
              <w:rPr>
                <w:sz w:val="20"/>
                <w:lang w:val="sl-SI"/>
              </w:rPr>
              <w:t xml:space="preserve"> v povprečju </w:t>
            </w:r>
            <w:r w:rsidR="00B766D4">
              <w:rPr>
                <w:sz w:val="20"/>
                <w:lang w:val="sl-SI"/>
              </w:rPr>
              <w:t>zmanjšala</w:t>
            </w:r>
            <w:r>
              <w:rPr>
                <w:sz w:val="20"/>
                <w:lang w:val="sl-SI"/>
              </w:rPr>
              <w:t>. N</w:t>
            </w:r>
            <w:r w:rsidRPr="000E68D6">
              <w:rPr>
                <w:sz w:val="20"/>
                <w:lang w:val="sl-SI"/>
              </w:rPr>
              <w:t xml:space="preserve">a podlagi </w:t>
            </w:r>
            <w:r w:rsidR="00B766D4">
              <w:rPr>
                <w:sz w:val="20"/>
                <w:lang w:val="sl-SI"/>
              </w:rPr>
              <w:t>predhodnih</w:t>
            </w:r>
            <w:r w:rsidRPr="000E68D6">
              <w:rPr>
                <w:sz w:val="20"/>
                <w:lang w:val="sl-SI"/>
              </w:rPr>
              <w:t xml:space="preserve"> podatkov odmere DMV v letu 2019 je znašal povprečni davek (vključujoč dodatni DMV) za vsa nova vozila </w:t>
            </w:r>
            <w:r w:rsidR="00B766D4">
              <w:rPr>
                <w:sz w:val="20"/>
                <w:lang w:val="sl-SI"/>
              </w:rPr>
              <w:t>približno</w:t>
            </w:r>
            <w:r w:rsidRPr="000E68D6">
              <w:rPr>
                <w:sz w:val="20"/>
                <w:lang w:val="sl-SI"/>
              </w:rPr>
              <w:t xml:space="preserve"> 460 </w:t>
            </w:r>
            <w:r w:rsidR="0048543B">
              <w:rPr>
                <w:sz w:val="20"/>
                <w:lang w:val="sl-SI"/>
              </w:rPr>
              <w:t>evr</w:t>
            </w:r>
            <w:r w:rsidRPr="000E68D6">
              <w:rPr>
                <w:sz w:val="20"/>
                <w:lang w:val="sl-SI"/>
              </w:rPr>
              <w:t>ov</w:t>
            </w:r>
            <w:r>
              <w:rPr>
                <w:sz w:val="20"/>
                <w:lang w:val="sl-SI"/>
              </w:rPr>
              <w:t xml:space="preserve">, medtem ko bo po predlogu </w:t>
            </w:r>
            <w:r w:rsidRPr="000E68D6">
              <w:rPr>
                <w:sz w:val="20"/>
                <w:lang w:val="sl-SI"/>
              </w:rPr>
              <w:t xml:space="preserve">povprečni davek </w:t>
            </w:r>
            <w:r w:rsidR="00B766D4" w:rsidRPr="000E68D6">
              <w:rPr>
                <w:sz w:val="20"/>
                <w:lang w:val="sl-SI"/>
              </w:rPr>
              <w:t xml:space="preserve">znašal </w:t>
            </w:r>
            <w:r w:rsidR="00B766D4">
              <w:rPr>
                <w:sz w:val="20"/>
                <w:lang w:val="sl-SI"/>
              </w:rPr>
              <w:t>približno</w:t>
            </w:r>
            <w:r w:rsidRPr="000E68D6">
              <w:rPr>
                <w:sz w:val="20"/>
                <w:lang w:val="sl-SI"/>
              </w:rPr>
              <w:t xml:space="preserve"> </w:t>
            </w:r>
            <w:r w:rsidR="00355AB1">
              <w:rPr>
                <w:sz w:val="20"/>
                <w:lang w:val="sl-SI"/>
              </w:rPr>
              <w:t>160</w:t>
            </w:r>
            <w:r w:rsidRPr="000E68D6">
              <w:rPr>
                <w:sz w:val="20"/>
                <w:lang w:val="sl-SI"/>
              </w:rPr>
              <w:t xml:space="preserve"> </w:t>
            </w:r>
            <w:r w:rsidR="0048543B">
              <w:rPr>
                <w:sz w:val="20"/>
                <w:lang w:val="sl-SI"/>
              </w:rPr>
              <w:t>evr</w:t>
            </w:r>
            <w:r w:rsidRPr="000E68D6">
              <w:rPr>
                <w:sz w:val="20"/>
                <w:lang w:val="sl-SI"/>
              </w:rPr>
              <w:t>ov</w:t>
            </w:r>
            <w:r w:rsidR="00355AB1">
              <w:rPr>
                <w:sz w:val="20"/>
                <w:lang w:val="sl-SI"/>
              </w:rPr>
              <w:t xml:space="preserve">, kar </w:t>
            </w:r>
            <w:r w:rsidR="00B766D4">
              <w:rPr>
                <w:sz w:val="20"/>
                <w:lang w:val="sl-SI"/>
              </w:rPr>
              <w:t>pomeni zmanjšanje</w:t>
            </w:r>
            <w:r w:rsidR="00355AB1">
              <w:rPr>
                <w:sz w:val="20"/>
                <w:lang w:val="sl-SI"/>
              </w:rPr>
              <w:t xml:space="preserve"> davčne obveznosti v povprečju za več kot 65 %</w:t>
            </w:r>
            <w:r>
              <w:rPr>
                <w:sz w:val="20"/>
                <w:lang w:val="sl-SI"/>
              </w:rPr>
              <w:t xml:space="preserve">. </w:t>
            </w:r>
            <w:r w:rsidR="00B766D4">
              <w:rPr>
                <w:sz w:val="20"/>
                <w:lang w:val="sl-SI"/>
              </w:rPr>
              <w:t>Če</w:t>
            </w:r>
            <w:r>
              <w:rPr>
                <w:sz w:val="20"/>
                <w:lang w:val="sl-SI"/>
              </w:rPr>
              <w:t xml:space="preserve"> predlog zakona ne bi bil sprejet</w:t>
            </w:r>
            <w:r w:rsidR="0048543B">
              <w:rPr>
                <w:sz w:val="20"/>
                <w:lang w:val="sl-SI"/>
              </w:rPr>
              <w:t>,</w:t>
            </w:r>
            <w:r>
              <w:rPr>
                <w:sz w:val="20"/>
                <w:lang w:val="sl-SI"/>
              </w:rPr>
              <w:t xml:space="preserve"> bi se v povprečju obremenitev novega vozila </w:t>
            </w:r>
            <w:r w:rsidR="00B766D4">
              <w:rPr>
                <w:sz w:val="20"/>
                <w:lang w:val="sl-SI"/>
              </w:rPr>
              <w:t>povečala</w:t>
            </w:r>
            <w:r>
              <w:rPr>
                <w:sz w:val="20"/>
                <w:lang w:val="sl-SI"/>
              </w:rPr>
              <w:t xml:space="preserve"> za več kot 100 % (na </w:t>
            </w:r>
            <w:r w:rsidR="00B766D4">
              <w:rPr>
                <w:sz w:val="20"/>
                <w:lang w:val="sl-SI"/>
              </w:rPr>
              <w:t>približno</w:t>
            </w:r>
            <w:r>
              <w:rPr>
                <w:sz w:val="20"/>
                <w:lang w:val="sl-SI"/>
              </w:rPr>
              <w:t xml:space="preserve"> 950 evrov). </w:t>
            </w:r>
            <w:r w:rsidRPr="000E68D6">
              <w:rPr>
                <w:sz w:val="20"/>
                <w:lang w:val="sl-SI"/>
              </w:rPr>
              <w:t>Ta izračun je pripravljen ob predpostavki upoštevanja vozil, od katerih je bil DMV odmerjen v letu 2019</w:t>
            </w:r>
            <w:r w:rsidR="00B766D4">
              <w:rPr>
                <w:sz w:val="20"/>
                <w:lang w:val="sl-SI"/>
              </w:rPr>
              <w:t>,</w:t>
            </w:r>
            <w:r w:rsidRPr="000E68D6">
              <w:rPr>
                <w:sz w:val="20"/>
                <w:lang w:val="sl-SI"/>
              </w:rPr>
              <w:t xml:space="preserve"> in ob predvidenem povečanju izpust</w:t>
            </w:r>
            <w:r w:rsidR="00C32FC8">
              <w:rPr>
                <w:sz w:val="20"/>
                <w:lang w:val="sl-SI"/>
              </w:rPr>
              <w:t xml:space="preserve">a </w:t>
            </w:r>
            <w:r w:rsidR="00C32FC8" w:rsidRPr="009C4BCA">
              <w:rPr>
                <w:sz w:val="20"/>
                <w:lang w:eastAsia="sl-SI"/>
              </w:rPr>
              <w:t>CO</w:t>
            </w:r>
            <w:r w:rsidR="00C32FC8" w:rsidRPr="009C4BCA">
              <w:rPr>
                <w:sz w:val="20"/>
                <w:szCs w:val="20"/>
                <w:vertAlign w:val="subscript"/>
              </w:rPr>
              <w:t>2</w:t>
            </w:r>
            <w:r w:rsidRPr="000E68D6">
              <w:rPr>
                <w:sz w:val="20"/>
                <w:lang w:val="sl-SI"/>
              </w:rPr>
              <w:t>, upoštevajoč novo meritev</w:t>
            </w:r>
            <w:r w:rsidR="0048543B">
              <w:rPr>
                <w:sz w:val="20"/>
                <w:lang w:val="sl-SI"/>
              </w:rPr>
              <w:t xml:space="preserve"> </w:t>
            </w:r>
            <w:r w:rsidRPr="000E68D6">
              <w:rPr>
                <w:sz w:val="20"/>
                <w:lang w:val="sl-SI"/>
              </w:rPr>
              <w:t>merjenja, za 20 %.</w:t>
            </w:r>
          </w:p>
          <w:p w:rsidR="008002B8" w:rsidRPr="008D1759" w:rsidRDefault="008002B8"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szCs w:val="20"/>
              </w:rPr>
            </w:pPr>
          </w:p>
        </w:tc>
      </w:tr>
      <w:tr w:rsidR="00C73326" w:rsidRPr="008D1759" w:rsidTr="001A756D">
        <w:tc>
          <w:tcPr>
            <w:tcW w:w="9289" w:type="dxa"/>
          </w:tcPr>
          <w:p w:rsidR="00C73326" w:rsidRPr="00544FAB" w:rsidRDefault="00C73326" w:rsidP="005125E2">
            <w:pPr>
              <w:pStyle w:val="Odsek"/>
              <w:spacing w:before="0" w:line="260" w:lineRule="exact"/>
              <w:jc w:val="left"/>
              <w:rPr>
                <w:b/>
                <w:sz w:val="20"/>
              </w:rPr>
            </w:pPr>
            <w:r w:rsidRPr="002A18DD">
              <w:rPr>
                <w:b/>
                <w:sz w:val="20"/>
                <w:szCs w:val="20"/>
              </w:rPr>
              <w:t>6.5 Presoja posledic za dokumente razvojnega načrtovanja, in sicer za:</w:t>
            </w:r>
          </w:p>
        </w:tc>
      </w:tr>
      <w:tr w:rsidR="00C73326" w:rsidRPr="008D1759" w:rsidTr="001A756D">
        <w:tc>
          <w:tcPr>
            <w:tcW w:w="9289" w:type="dxa"/>
          </w:tcPr>
          <w:p w:rsidR="008C06E3" w:rsidRPr="007C391A" w:rsidRDefault="008C06E3" w:rsidP="008C06E3">
            <w:pPr>
              <w:spacing w:line="300" w:lineRule="auto"/>
              <w:rPr>
                <w:rFonts w:cs="Arial"/>
                <w:sz w:val="20"/>
                <w:szCs w:val="20"/>
              </w:rPr>
            </w:pPr>
            <w:r w:rsidRPr="007C391A">
              <w:rPr>
                <w:rFonts w:cs="Arial"/>
                <w:sz w:val="20"/>
                <w:szCs w:val="20"/>
              </w:rPr>
              <w:t>Predlog zakona ne vpliva na dokumente razvojnega načrtovanja.</w:t>
            </w:r>
          </w:p>
          <w:p w:rsidR="008C06E3" w:rsidRDefault="008C06E3" w:rsidP="005125E2">
            <w:pPr>
              <w:pStyle w:val="Alineazaodstavkom"/>
              <w:numPr>
                <w:ilvl w:val="0"/>
                <w:numId w:val="0"/>
              </w:numPr>
              <w:spacing w:line="260" w:lineRule="exact"/>
              <w:rPr>
                <w:sz w:val="20"/>
                <w:szCs w:val="20"/>
              </w:rPr>
            </w:pPr>
          </w:p>
          <w:p w:rsidR="00C73326" w:rsidRPr="00544FAB" w:rsidRDefault="00C73326" w:rsidP="005125E2">
            <w:pPr>
              <w:pStyle w:val="Alineazaodstavkom"/>
              <w:numPr>
                <w:ilvl w:val="0"/>
                <w:numId w:val="0"/>
              </w:numPr>
              <w:spacing w:line="260" w:lineRule="exact"/>
              <w:rPr>
                <w:b/>
                <w:sz w:val="20"/>
              </w:rPr>
            </w:pPr>
            <w:r w:rsidRPr="004F27D6">
              <w:rPr>
                <w:b/>
                <w:sz w:val="20"/>
                <w:szCs w:val="20"/>
              </w:rPr>
              <w:t>6.6 Presoja posledic za druga področja</w:t>
            </w:r>
          </w:p>
        </w:tc>
      </w:tr>
      <w:tr w:rsidR="00C73326" w:rsidRPr="008D1759" w:rsidTr="001A756D">
        <w:tc>
          <w:tcPr>
            <w:tcW w:w="9289" w:type="dxa"/>
          </w:tcPr>
          <w:p w:rsidR="008C06E3" w:rsidRPr="007C391A" w:rsidRDefault="008C06E3" w:rsidP="008C06E3">
            <w:pPr>
              <w:spacing w:line="300" w:lineRule="auto"/>
              <w:rPr>
                <w:rFonts w:cs="Arial"/>
                <w:sz w:val="20"/>
                <w:szCs w:val="20"/>
              </w:rPr>
            </w:pPr>
            <w:r w:rsidRPr="007C391A">
              <w:rPr>
                <w:rFonts w:cs="Arial"/>
                <w:sz w:val="20"/>
                <w:szCs w:val="20"/>
              </w:rPr>
              <w:t>Predlog zakona ne vpliva na druga področja.</w:t>
            </w:r>
          </w:p>
          <w:p w:rsidR="008C06E3" w:rsidRDefault="008C06E3" w:rsidP="005125E2">
            <w:pPr>
              <w:pStyle w:val="Odsek"/>
              <w:spacing w:before="0" w:line="260" w:lineRule="exact"/>
              <w:jc w:val="left"/>
              <w:rPr>
                <w:b/>
                <w:sz w:val="20"/>
                <w:szCs w:val="20"/>
              </w:rPr>
            </w:pPr>
          </w:p>
          <w:p w:rsidR="00C73326" w:rsidRPr="002A18DD" w:rsidRDefault="00C73326" w:rsidP="005125E2">
            <w:pPr>
              <w:pStyle w:val="Odsek"/>
              <w:spacing w:before="0" w:line="260" w:lineRule="exact"/>
              <w:jc w:val="left"/>
              <w:rPr>
                <w:b/>
                <w:sz w:val="20"/>
                <w:szCs w:val="20"/>
              </w:rPr>
            </w:pPr>
            <w:r w:rsidRPr="002A18DD">
              <w:rPr>
                <w:b/>
                <w:sz w:val="20"/>
                <w:szCs w:val="20"/>
              </w:rPr>
              <w:t>6.7 Izvajanje sprejetega predpisa:</w:t>
            </w:r>
          </w:p>
        </w:tc>
      </w:tr>
      <w:tr w:rsidR="00C73326" w:rsidRPr="008D1759" w:rsidTr="001A756D">
        <w:tc>
          <w:tcPr>
            <w:tcW w:w="9289" w:type="dxa"/>
          </w:tcPr>
          <w:p w:rsidR="00C73326" w:rsidRDefault="00C73326" w:rsidP="00680086">
            <w:pPr>
              <w:pStyle w:val="rkovnatokazaodstavkom"/>
              <w:numPr>
                <w:ilvl w:val="0"/>
                <w:numId w:val="17"/>
              </w:numPr>
              <w:spacing w:line="260" w:lineRule="exact"/>
              <w:rPr>
                <w:sz w:val="20"/>
              </w:rPr>
            </w:pPr>
            <w:r w:rsidRPr="00604CCC">
              <w:rPr>
                <w:sz w:val="20"/>
              </w:rPr>
              <w:t>Predstavitev sprejetega zakona:</w:t>
            </w:r>
          </w:p>
          <w:p w:rsidR="008C06E3" w:rsidRPr="00544FAB" w:rsidRDefault="008C06E3" w:rsidP="008C06E3">
            <w:pPr>
              <w:pStyle w:val="rkovnatokazaodstavkom"/>
              <w:numPr>
                <w:ilvl w:val="0"/>
                <w:numId w:val="0"/>
              </w:numPr>
              <w:spacing w:line="260" w:lineRule="exact"/>
              <w:rPr>
                <w:sz w:val="20"/>
              </w:rPr>
            </w:pPr>
            <w:r w:rsidRPr="007C391A">
              <w:rPr>
                <w:rFonts w:cs="Arial"/>
                <w:sz w:val="20"/>
                <w:szCs w:val="20"/>
                <w:lang w:eastAsia="sl-SI"/>
              </w:rPr>
              <w:t>Za izvajanje zakona je pristojna Finančna uprava R</w:t>
            </w:r>
            <w:r w:rsidR="00B766D4">
              <w:rPr>
                <w:rFonts w:cs="Arial"/>
                <w:sz w:val="20"/>
                <w:szCs w:val="20"/>
                <w:lang w:val="sl-SI" w:eastAsia="sl-SI"/>
              </w:rPr>
              <w:t>S</w:t>
            </w:r>
            <w:r w:rsidRPr="007C391A">
              <w:rPr>
                <w:rFonts w:cs="Arial"/>
                <w:sz w:val="20"/>
                <w:szCs w:val="20"/>
                <w:lang w:eastAsia="sl-SI"/>
              </w:rPr>
              <w:t>, ki bo na običajen način zagotovila tudi obveščanje zavezancev o novostih iz predloga zakona.</w:t>
            </w:r>
          </w:p>
          <w:p w:rsidR="00C73326" w:rsidRDefault="00C73326" w:rsidP="00680086">
            <w:pPr>
              <w:pStyle w:val="rkovnatokazaodstavkom"/>
              <w:numPr>
                <w:ilvl w:val="0"/>
                <w:numId w:val="17"/>
              </w:numPr>
              <w:spacing w:line="260" w:lineRule="exact"/>
              <w:rPr>
                <w:sz w:val="20"/>
              </w:rPr>
            </w:pPr>
            <w:r w:rsidRPr="00604CCC">
              <w:rPr>
                <w:sz w:val="20"/>
              </w:rPr>
              <w:t>Spremljanje izvajanja sprejetega predpisa:</w:t>
            </w:r>
          </w:p>
          <w:p w:rsidR="008C06E3" w:rsidRPr="00604CCC" w:rsidRDefault="008C06E3" w:rsidP="008C06E3">
            <w:pPr>
              <w:pStyle w:val="rkovnatokazaodstavkom"/>
              <w:numPr>
                <w:ilvl w:val="0"/>
                <w:numId w:val="0"/>
              </w:numPr>
              <w:spacing w:line="260" w:lineRule="exact"/>
              <w:rPr>
                <w:sz w:val="20"/>
              </w:rPr>
            </w:pPr>
            <w:r>
              <w:rPr>
                <w:sz w:val="20"/>
                <w:lang w:val="sl-SI"/>
              </w:rPr>
              <w:t>I</w:t>
            </w:r>
            <w:r w:rsidRPr="007C391A">
              <w:rPr>
                <w:rFonts w:cs="Arial"/>
                <w:sz w:val="20"/>
                <w:szCs w:val="20"/>
                <w:lang w:eastAsia="sl-SI"/>
              </w:rPr>
              <w:t>zvajanje zakona spremlja Ministrstvo za finance v skladu s svojimi pristojnostmi.</w:t>
            </w:r>
          </w:p>
          <w:p w:rsidR="00C73326" w:rsidRPr="008D1759" w:rsidRDefault="00C73326" w:rsidP="008C06E3">
            <w:pPr>
              <w:pStyle w:val="Alineazatoko"/>
              <w:spacing w:line="260" w:lineRule="exact"/>
              <w:rPr>
                <w:sz w:val="20"/>
                <w:szCs w:val="20"/>
              </w:rPr>
            </w:pPr>
          </w:p>
        </w:tc>
      </w:tr>
      <w:tr w:rsidR="00C73326" w:rsidRPr="008D1759" w:rsidTr="001A756D">
        <w:tc>
          <w:tcPr>
            <w:tcW w:w="9289" w:type="dxa"/>
          </w:tcPr>
          <w:p w:rsidR="00C73326" w:rsidRPr="00781CC1" w:rsidRDefault="00C73326" w:rsidP="005125E2">
            <w:pPr>
              <w:pStyle w:val="Odsek"/>
              <w:spacing w:before="0" w:line="260" w:lineRule="exact"/>
              <w:jc w:val="left"/>
              <w:rPr>
                <w:b/>
                <w:sz w:val="20"/>
                <w:lang w:val="sl-SI"/>
              </w:rPr>
            </w:pPr>
            <w:r w:rsidRPr="002A18DD">
              <w:rPr>
                <w:b/>
                <w:sz w:val="20"/>
                <w:szCs w:val="20"/>
              </w:rPr>
              <w:t>6.8 Druge pomembne okoliščine v zvezi z vprašanji, ki jih ureja predlog zakona:</w:t>
            </w:r>
            <w:r w:rsidR="00781CC1">
              <w:rPr>
                <w:b/>
                <w:sz w:val="20"/>
                <w:szCs w:val="20"/>
                <w:lang w:val="sl-SI"/>
              </w:rPr>
              <w:t xml:space="preserve"> /</w:t>
            </w:r>
          </w:p>
          <w:p w:rsidR="00C73326" w:rsidRDefault="00C73326" w:rsidP="005125E2">
            <w:pPr>
              <w:pStyle w:val="Alineazaodstavkom"/>
              <w:numPr>
                <w:ilvl w:val="0"/>
                <w:numId w:val="0"/>
              </w:numPr>
              <w:spacing w:line="260" w:lineRule="exact"/>
              <w:ind w:left="709"/>
              <w:rPr>
                <w:sz w:val="20"/>
                <w:szCs w:val="20"/>
              </w:rPr>
            </w:pPr>
          </w:p>
          <w:p w:rsidR="00C73326" w:rsidRPr="00594FE6" w:rsidRDefault="00C73326" w:rsidP="005125E2">
            <w:pPr>
              <w:pStyle w:val="Odsek"/>
              <w:spacing w:before="0" w:line="260" w:lineRule="exact"/>
              <w:jc w:val="left"/>
              <w:rPr>
                <w:rFonts w:cs="Arial"/>
                <w:b/>
                <w:sz w:val="20"/>
                <w:szCs w:val="20"/>
              </w:rPr>
            </w:pPr>
            <w:r w:rsidRPr="00594FE6">
              <w:rPr>
                <w:b/>
                <w:sz w:val="20"/>
                <w:szCs w:val="20"/>
              </w:rPr>
              <w:t xml:space="preserve">7. Prikaz sodelovanja javnosti pri pripravi </w:t>
            </w:r>
            <w:r w:rsidRPr="00594FE6">
              <w:rPr>
                <w:rFonts w:cs="Arial"/>
                <w:b/>
                <w:sz w:val="20"/>
                <w:szCs w:val="20"/>
              </w:rPr>
              <w:t>predloga zakona:</w:t>
            </w:r>
          </w:p>
          <w:p w:rsidR="00C73326" w:rsidRPr="00594FE6" w:rsidRDefault="00151E8F"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eastAsia="@Arial Unicode MS" w:cs="Arial"/>
                <w:sz w:val="20"/>
              </w:rPr>
            </w:pPr>
            <w:r w:rsidRPr="00594FE6">
              <w:rPr>
                <w:rFonts w:eastAsia="@Arial Unicode MS" w:cs="Arial"/>
                <w:sz w:val="20"/>
                <w:lang w:val="sl-SI"/>
              </w:rPr>
              <w:t>predpis je bil objavljen na spletni strani E-demokracija</w:t>
            </w:r>
            <w:r w:rsidR="00B766D4">
              <w:rPr>
                <w:rFonts w:eastAsia="@Arial Unicode MS" w:cs="Arial"/>
                <w:sz w:val="20"/>
                <w:lang w:val="sl-SI"/>
              </w:rPr>
              <w:t>;</w:t>
            </w:r>
            <w:r w:rsidRPr="00594FE6">
              <w:rPr>
                <w:rFonts w:eastAsia="@Arial Unicode MS" w:cs="Arial"/>
                <w:sz w:val="20"/>
                <w:lang w:val="sl-SI"/>
              </w:rPr>
              <w:t xml:space="preserve"> </w:t>
            </w:r>
          </w:p>
          <w:p w:rsidR="00C73326" w:rsidRPr="00544FAB" w:rsidRDefault="00151E8F" w:rsidP="00151E8F">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eastAsia="@Arial Unicode MS"/>
                <w:sz w:val="20"/>
              </w:rPr>
            </w:pPr>
            <w:r w:rsidRPr="00594FE6">
              <w:rPr>
                <w:rFonts w:eastAsia="@Arial Unicode MS" w:cs="Arial"/>
                <w:sz w:val="20"/>
                <w:lang w:val="sl-SI"/>
              </w:rPr>
              <w:t>javna obravnava je bila od 13. januarja do vključno 14. februarja 2020</w:t>
            </w:r>
            <w:r w:rsidR="00B766D4">
              <w:rPr>
                <w:rFonts w:eastAsia="@Arial Unicode MS" w:cs="Arial"/>
                <w:sz w:val="20"/>
                <w:lang w:val="sl-SI"/>
              </w:rPr>
              <w:t>.</w:t>
            </w:r>
            <w:r w:rsidRPr="00594FE6">
              <w:rPr>
                <w:rFonts w:eastAsia="@Arial Unicode MS" w:cs="Arial"/>
                <w:sz w:val="20"/>
                <w:lang w:val="sl-SI"/>
              </w:rPr>
              <w:t xml:space="preserve"> </w:t>
            </w:r>
          </w:p>
          <w:p w:rsidR="001E2A13" w:rsidRDefault="001E2A13" w:rsidP="001E2A13">
            <w:pPr>
              <w:widowControl w:val="0"/>
              <w:spacing w:line="260" w:lineRule="exact"/>
              <w:rPr>
                <w:rFonts w:cs="Arial"/>
                <w:sz w:val="20"/>
                <w:szCs w:val="20"/>
              </w:rPr>
            </w:pPr>
          </w:p>
          <w:p w:rsidR="001E2A13" w:rsidRPr="00C25F9C" w:rsidRDefault="001E2A13" w:rsidP="001E2A13">
            <w:pPr>
              <w:widowControl w:val="0"/>
              <w:spacing w:line="260" w:lineRule="exact"/>
              <w:rPr>
                <w:rFonts w:cs="Arial"/>
                <w:sz w:val="20"/>
                <w:szCs w:val="20"/>
              </w:rPr>
            </w:pPr>
            <w:r w:rsidRPr="00C25F9C">
              <w:rPr>
                <w:rFonts w:cs="Arial"/>
                <w:sz w:val="20"/>
                <w:szCs w:val="20"/>
              </w:rPr>
              <w:t>V razpravo so bili vključeni</w:t>
            </w:r>
            <w:r>
              <w:rPr>
                <w:rFonts w:cs="Arial"/>
                <w:sz w:val="20"/>
                <w:szCs w:val="20"/>
              </w:rPr>
              <w:t xml:space="preserve"> </w:t>
            </w:r>
            <w:r w:rsidRPr="00C25F9C">
              <w:rPr>
                <w:rFonts w:cs="Arial"/>
                <w:sz w:val="20"/>
                <w:szCs w:val="20"/>
              </w:rPr>
              <w:t xml:space="preserve">predstavniki zainteresirane </w:t>
            </w:r>
            <w:r w:rsidRPr="00E44DE0">
              <w:rPr>
                <w:rFonts w:cs="Arial"/>
                <w:sz w:val="20"/>
                <w:szCs w:val="20"/>
              </w:rPr>
              <w:t>javnosti: Gospodarska zbornica Slovenije, Trgovinska zbornica Slovenije, Zveza potrošnikov Slovenije, Obrtno-podjetniška zbornica Slovenije, Z</w:t>
            </w:r>
            <w:r w:rsidR="00246CFA">
              <w:rPr>
                <w:rFonts w:cs="Arial"/>
                <w:sz w:val="20"/>
                <w:szCs w:val="20"/>
              </w:rPr>
              <w:t xml:space="preserve">druženje bank Slovenije, </w:t>
            </w:r>
            <w:r w:rsidRPr="00E44DE0">
              <w:rPr>
                <w:rFonts w:cs="Arial"/>
                <w:sz w:val="20"/>
                <w:szCs w:val="20"/>
              </w:rPr>
              <w:t xml:space="preserve">Center energetsko učinkovitih rešitev, Focus, društvo za sonaraven razvoj, Društvo e-Mobilnost Slovenija </w:t>
            </w:r>
            <w:r>
              <w:rPr>
                <w:rFonts w:cs="Arial"/>
                <w:sz w:val="20"/>
                <w:szCs w:val="20"/>
              </w:rPr>
              <w:t>in druga zainteresirana javnost.</w:t>
            </w:r>
          </w:p>
          <w:p w:rsidR="001E2A13" w:rsidRPr="00C25F9C" w:rsidRDefault="001E2A13" w:rsidP="001E2A13">
            <w:pPr>
              <w:widowControl w:val="0"/>
              <w:spacing w:line="260" w:lineRule="exact"/>
              <w:ind w:left="360"/>
              <w:rPr>
                <w:rFonts w:cs="Arial"/>
                <w:sz w:val="20"/>
                <w:szCs w:val="20"/>
              </w:rPr>
            </w:pPr>
          </w:p>
          <w:p w:rsidR="001E2A13" w:rsidRDefault="001E2A13" w:rsidP="001E2A13">
            <w:pPr>
              <w:widowControl w:val="0"/>
              <w:spacing w:line="260" w:lineRule="exact"/>
              <w:rPr>
                <w:rFonts w:cs="Arial"/>
                <w:sz w:val="20"/>
                <w:szCs w:val="20"/>
              </w:rPr>
            </w:pPr>
            <w:r>
              <w:rPr>
                <w:rFonts w:cs="Arial"/>
                <w:sz w:val="20"/>
                <w:szCs w:val="20"/>
              </w:rPr>
              <w:t xml:space="preserve">Predlogi in pripombe </w:t>
            </w:r>
            <w:r w:rsidRPr="00C25F9C">
              <w:rPr>
                <w:rFonts w:cs="Arial"/>
                <w:sz w:val="20"/>
                <w:szCs w:val="20"/>
              </w:rPr>
              <w:t>so bili</w:t>
            </w:r>
            <w:r>
              <w:rPr>
                <w:rFonts w:cs="Arial"/>
                <w:sz w:val="20"/>
                <w:szCs w:val="20"/>
              </w:rPr>
              <w:t xml:space="preserve"> večinoma upoštevani.</w:t>
            </w:r>
          </w:p>
          <w:p w:rsidR="001E2A13" w:rsidRPr="00C25F9C" w:rsidRDefault="001E2A13" w:rsidP="001E2A13">
            <w:pPr>
              <w:widowControl w:val="0"/>
              <w:spacing w:line="260" w:lineRule="exact"/>
              <w:rPr>
                <w:rFonts w:cs="Arial"/>
                <w:sz w:val="20"/>
                <w:szCs w:val="20"/>
              </w:rPr>
            </w:pPr>
          </w:p>
          <w:p w:rsidR="001E2A13" w:rsidRPr="00E44DE0" w:rsidRDefault="001E2A13" w:rsidP="001E2A13">
            <w:pPr>
              <w:widowControl w:val="0"/>
              <w:spacing w:line="260" w:lineRule="exact"/>
              <w:rPr>
                <w:rFonts w:cs="Arial"/>
                <w:sz w:val="20"/>
                <w:szCs w:val="20"/>
              </w:rPr>
            </w:pPr>
            <w:r w:rsidRPr="00E44DE0">
              <w:rPr>
                <w:rFonts w:cs="Arial"/>
                <w:sz w:val="20"/>
                <w:szCs w:val="20"/>
              </w:rPr>
              <w:t>Bistvena mne</w:t>
            </w:r>
            <w:r>
              <w:rPr>
                <w:rFonts w:cs="Arial"/>
                <w:sz w:val="20"/>
                <w:szCs w:val="20"/>
              </w:rPr>
              <w:t xml:space="preserve">nja, predlogi in pripombe, ki </w:t>
            </w:r>
            <w:r w:rsidRPr="00E44DE0">
              <w:rPr>
                <w:rFonts w:cs="Arial"/>
                <w:sz w:val="20"/>
                <w:szCs w:val="20"/>
              </w:rPr>
              <w:t>so bili upošteva</w:t>
            </w:r>
            <w:r w:rsidR="00BD788B">
              <w:rPr>
                <w:rFonts w:cs="Arial"/>
                <w:sz w:val="20"/>
                <w:szCs w:val="20"/>
              </w:rPr>
              <w:t>ni</w:t>
            </w:r>
            <w:r w:rsidRPr="00E44DE0">
              <w:rPr>
                <w:rFonts w:cs="Arial"/>
                <w:sz w:val="20"/>
                <w:szCs w:val="20"/>
              </w:rPr>
              <w:t>:</w:t>
            </w:r>
          </w:p>
          <w:p w:rsidR="00AB7404" w:rsidRPr="00AB7404" w:rsidRDefault="00AE7EEE" w:rsidP="007A0B39">
            <w:pPr>
              <w:numPr>
                <w:ilvl w:val="0"/>
                <w:numId w:val="18"/>
              </w:numPr>
              <w:spacing w:line="300" w:lineRule="auto"/>
              <w:ind w:left="786"/>
              <w:rPr>
                <w:sz w:val="20"/>
              </w:rPr>
            </w:pPr>
            <w:r>
              <w:rPr>
                <w:rFonts w:cs="Arial"/>
                <w:sz w:val="20"/>
                <w:szCs w:val="20"/>
              </w:rPr>
              <w:t>preoblikovanje</w:t>
            </w:r>
            <w:r w:rsidR="009F7129" w:rsidRPr="00AB7404">
              <w:rPr>
                <w:rFonts w:cs="Arial"/>
                <w:sz w:val="20"/>
                <w:szCs w:val="20"/>
              </w:rPr>
              <w:t xml:space="preserve"> </w:t>
            </w:r>
            <w:r w:rsidR="00AB7404" w:rsidRPr="00AB7404">
              <w:rPr>
                <w:rFonts w:cs="Arial"/>
                <w:sz w:val="20"/>
                <w:szCs w:val="20"/>
              </w:rPr>
              <w:t xml:space="preserve">lestvice za </w:t>
            </w:r>
            <w:r w:rsidR="009F7129" w:rsidRPr="00AB7404">
              <w:rPr>
                <w:rFonts w:cs="Arial"/>
                <w:sz w:val="20"/>
                <w:szCs w:val="20"/>
              </w:rPr>
              <w:t>obdavčitev motornih vozil</w:t>
            </w:r>
            <w:r w:rsidR="0024547B">
              <w:rPr>
                <w:rFonts w:cs="Arial"/>
                <w:sz w:val="20"/>
                <w:szCs w:val="20"/>
              </w:rPr>
              <w:t>,</w:t>
            </w:r>
            <w:r w:rsidR="00AB7404" w:rsidRPr="00AB7404">
              <w:rPr>
                <w:rFonts w:cs="Arial"/>
                <w:sz w:val="20"/>
                <w:szCs w:val="20"/>
              </w:rPr>
              <w:t xml:space="preserve"> </w:t>
            </w:r>
          </w:p>
          <w:p w:rsidR="00AB7404" w:rsidRPr="00AB7404" w:rsidRDefault="00AB7404" w:rsidP="007A0B39">
            <w:pPr>
              <w:numPr>
                <w:ilvl w:val="0"/>
                <w:numId w:val="18"/>
              </w:numPr>
              <w:spacing w:line="300" w:lineRule="auto"/>
              <w:ind w:left="786"/>
              <w:rPr>
                <w:sz w:val="20"/>
              </w:rPr>
            </w:pPr>
            <w:r w:rsidRPr="008F6878">
              <w:rPr>
                <w:rFonts w:cs="Arial"/>
                <w:sz w:val="20"/>
                <w:szCs w:val="20"/>
              </w:rPr>
              <w:t xml:space="preserve">ohranitev javnofinančne </w:t>
            </w:r>
            <w:r w:rsidRPr="00AB7404">
              <w:rPr>
                <w:rFonts w:cs="Arial"/>
                <w:sz w:val="20"/>
                <w:szCs w:val="20"/>
              </w:rPr>
              <w:t>nevtralnosti pri obdavčitvi motornih vozil v primerjavi z obstoječo ureditvijo oziroma zmanjšanje davčnega bremena, črta naj se obdavčitev v povezavi z močjo motorja</w:t>
            </w:r>
            <w:r w:rsidR="002B4A14">
              <w:rPr>
                <w:rFonts w:cs="Arial"/>
                <w:sz w:val="20"/>
                <w:szCs w:val="20"/>
              </w:rPr>
              <w:t xml:space="preserve"> (nestrinjanje z dodatno davčno obremenitvijo vozil nižjega in srednjega cenovnega razreda)</w:t>
            </w:r>
            <w:r w:rsidR="0024547B">
              <w:rPr>
                <w:rFonts w:cs="Arial"/>
                <w:sz w:val="20"/>
                <w:szCs w:val="20"/>
              </w:rPr>
              <w:t>,</w:t>
            </w:r>
          </w:p>
          <w:p w:rsidR="00AB7404" w:rsidRDefault="00AB7404" w:rsidP="007A0B39">
            <w:pPr>
              <w:numPr>
                <w:ilvl w:val="0"/>
                <w:numId w:val="18"/>
              </w:numPr>
              <w:spacing w:line="300" w:lineRule="auto"/>
              <w:ind w:left="786"/>
              <w:rPr>
                <w:sz w:val="20"/>
              </w:rPr>
            </w:pPr>
            <w:r w:rsidRPr="008F6878">
              <w:rPr>
                <w:rFonts w:cs="Arial"/>
                <w:sz w:val="20"/>
                <w:szCs w:val="20"/>
              </w:rPr>
              <w:t>širitev kroga upravičencev pri oprostitvah za nakup motornih vozil za prevoz invalidov tudi na njegovega polnoletnega otroka</w:t>
            </w:r>
            <w:r w:rsidR="0024547B">
              <w:rPr>
                <w:rFonts w:cs="Arial"/>
                <w:sz w:val="20"/>
                <w:szCs w:val="20"/>
              </w:rPr>
              <w:t>,</w:t>
            </w:r>
          </w:p>
          <w:p w:rsidR="00EB608C" w:rsidRPr="00AB7404" w:rsidRDefault="00EB608C" w:rsidP="007A0B39">
            <w:pPr>
              <w:numPr>
                <w:ilvl w:val="0"/>
                <w:numId w:val="18"/>
              </w:numPr>
              <w:spacing w:line="300" w:lineRule="auto"/>
              <w:ind w:left="786"/>
              <w:rPr>
                <w:sz w:val="20"/>
              </w:rPr>
            </w:pPr>
            <w:r w:rsidRPr="008F6878">
              <w:rPr>
                <w:rFonts w:cs="Arial"/>
                <w:sz w:val="20"/>
                <w:szCs w:val="20"/>
              </w:rPr>
              <w:t>pripomba glede višine deleža davka za obdavčitev rabljenih motornih vozil, vezanih na starost motornega vozila,</w:t>
            </w:r>
          </w:p>
          <w:p w:rsidR="009F7129" w:rsidRDefault="00D66284" w:rsidP="007A0B39">
            <w:pPr>
              <w:numPr>
                <w:ilvl w:val="0"/>
                <w:numId w:val="18"/>
              </w:numPr>
              <w:spacing w:line="300" w:lineRule="auto"/>
              <w:ind w:left="786"/>
              <w:rPr>
                <w:sz w:val="20"/>
              </w:rPr>
            </w:pPr>
            <w:r w:rsidRPr="008F6878">
              <w:rPr>
                <w:rFonts w:cs="Arial"/>
                <w:sz w:val="20"/>
                <w:szCs w:val="20"/>
              </w:rPr>
              <w:t xml:space="preserve">za </w:t>
            </w:r>
            <w:r w:rsidR="009F7129" w:rsidRPr="008F6878">
              <w:rPr>
                <w:rFonts w:cs="Arial"/>
                <w:sz w:val="20"/>
                <w:szCs w:val="20"/>
              </w:rPr>
              <w:t xml:space="preserve">električna vozila </w:t>
            </w:r>
            <w:r w:rsidR="00CD3912" w:rsidRPr="008F6878">
              <w:rPr>
                <w:rFonts w:cs="Arial"/>
                <w:sz w:val="20"/>
                <w:szCs w:val="20"/>
              </w:rPr>
              <w:t>in druga vozila brez izpusta CO</w:t>
            </w:r>
            <w:r w:rsidR="00CD3912" w:rsidRPr="008F6878">
              <w:rPr>
                <w:rFonts w:cs="Arial"/>
                <w:sz w:val="20"/>
                <w:szCs w:val="20"/>
                <w:vertAlign w:val="subscript"/>
              </w:rPr>
              <w:t>2</w:t>
            </w:r>
            <w:r w:rsidR="00CD3912" w:rsidRPr="008F6878">
              <w:rPr>
                <w:rFonts w:cs="Arial"/>
                <w:sz w:val="20"/>
                <w:szCs w:val="20"/>
              </w:rPr>
              <w:t xml:space="preserve"> </w:t>
            </w:r>
            <w:r w:rsidR="009F7129" w:rsidRPr="008F6878">
              <w:rPr>
                <w:rFonts w:cs="Arial"/>
                <w:sz w:val="20"/>
                <w:szCs w:val="20"/>
              </w:rPr>
              <w:t xml:space="preserve">naj se </w:t>
            </w:r>
            <w:r w:rsidRPr="008F6878">
              <w:rPr>
                <w:rFonts w:cs="Arial"/>
                <w:sz w:val="20"/>
                <w:szCs w:val="20"/>
              </w:rPr>
              <w:t>DMV zniža ali oprosti</w:t>
            </w:r>
            <w:r w:rsidR="009F7129" w:rsidRPr="008F6878">
              <w:rPr>
                <w:rFonts w:cs="Arial"/>
                <w:sz w:val="20"/>
                <w:szCs w:val="20"/>
              </w:rPr>
              <w:t>,</w:t>
            </w:r>
          </w:p>
          <w:p w:rsidR="007A6560" w:rsidRDefault="007A6560" w:rsidP="007A0B39">
            <w:pPr>
              <w:numPr>
                <w:ilvl w:val="0"/>
                <w:numId w:val="18"/>
              </w:numPr>
              <w:spacing w:line="300" w:lineRule="auto"/>
              <w:ind w:left="786"/>
              <w:rPr>
                <w:sz w:val="20"/>
              </w:rPr>
            </w:pPr>
            <w:r w:rsidRPr="008F6878">
              <w:rPr>
                <w:rFonts w:cs="Arial"/>
                <w:sz w:val="20"/>
                <w:szCs w:val="20"/>
              </w:rPr>
              <w:t>predelana vozila, ki so že bila registrirana v Sloveniji pred uveljavitvijo tega zakona</w:t>
            </w:r>
            <w:r w:rsidR="00D66284">
              <w:rPr>
                <w:rFonts w:cs="Arial"/>
                <w:sz w:val="20"/>
                <w:szCs w:val="20"/>
              </w:rPr>
              <w:t xml:space="preserve"> naj se ne obdavčijo</w:t>
            </w:r>
            <w:r w:rsidR="0024547B">
              <w:rPr>
                <w:rFonts w:cs="Arial"/>
                <w:sz w:val="20"/>
                <w:szCs w:val="20"/>
              </w:rPr>
              <w:t>,</w:t>
            </w:r>
          </w:p>
          <w:p w:rsidR="007A6560" w:rsidRDefault="007A6560" w:rsidP="007A0B39">
            <w:pPr>
              <w:numPr>
                <w:ilvl w:val="0"/>
                <w:numId w:val="18"/>
              </w:numPr>
              <w:spacing w:line="300" w:lineRule="auto"/>
              <w:ind w:left="786"/>
              <w:rPr>
                <w:sz w:val="20"/>
              </w:rPr>
            </w:pPr>
            <w:r w:rsidRPr="008F6878">
              <w:rPr>
                <w:rFonts w:cs="Arial"/>
                <w:sz w:val="20"/>
                <w:szCs w:val="20"/>
              </w:rPr>
              <w:t xml:space="preserve">evidenca vozil, za katera so izdana potrdila o skladnosti, ne vsebuje nekaterih podatkov </w:t>
            </w:r>
            <w:r w:rsidR="008F6878" w:rsidRPr="008F6878">
              <w:rPr>
                <w:rFonts w:cs="Arial"/>
                <w:sz w:val="20"/>
                <w:szCs w:val="20"/>
              </w:rPr>
              <w:t>oziroma</w:t>
            </w:r>
            <w:r w:rsidRPr="008F6878">
              <w:rPr>
                <w:rFonts w:cs="Arial"/>
                <w:sz w:val="20"/>
                <w:szCs w:val="20"/>
              </w:rPr>
              <w:t xml:space="preserve"> dokumentov, ki so </w:t>
            </w:r>
            <w:r>
              <w:rPr>
                <w:rFonts w:cs="Arial"/>
                <w:sz w:val="20"/>
                <w:szCs w:val="20"/>
              </w:rPr>
              <w:t>navedeni v predlogu zakona</w:t>
            </w:r>
            <w:r w:rsidR="0024547B">
              <w:rPr>
                <w:rFonts w:cs="Arial"/>
                <w:sz w:val="20"/>
                <w:szCs w:val="20"/>
              </w:rPr>
              <w:t>,</w:t>
            </w:r>
          </w:p>
          <w:p w:rsidR="007A6560" w:rsidRDefault="007A6560" w:rsidP="007A0B39">
            <w:pPr>
              <w:numPr>
                <w:ilvl w:val="0"/>
                <w:numId w:val="18"/>
              </w:numPr>
              <w:spacing w:line="300" w:lineRule="auto"/>
              <w:ind w:left="786"/>
              <w:rPr>
                <w:sz w:val="20"/>
              </w:rPr>
            </w:pPr>
            <w:r w:rsidRPr="008F6878">
              <w:rPr>
                <w:rFonts w:cs="Arial"/>
                <w:sz w:val="20"/>
                <w:szCs w:val="20"/>
              </w:rPr>
              <w:t>črta naj se prepoved izdajanja trajnih preizkusnih tablic, če za motorno vozilo ni bil plačan DMV</w:t>
            </w:r>
            <w:r w:rsidR="0024547B">
              <w:rPr>
                <w:rFonts w:cs="Arial"/>
                <w:sz w:val="20"/>
                <w:szCs w:val="20"/>
              </w:rPr>
              <w:t>,</w:t>
            </w:r>
          </w:p>
          <w:p w:rsidR="00F46D36" w:rsidRDefault="00F46D36" w:rsidP="007A0B39">
            <w:pPr>
              <w:numPr>
                <w:ilvl w:val="0"/>
                <w:numId w:val="18"/>
              </w:numPr>
              <w:spacing w:line="300" w:lineRule="auto"/>
              <w:ind w:left="786"/>
              <w:rPr>
                <w:sz w:val="20"/>
              </w:rPr>
            </w:pPr>
            <w:r w:rsidRPr="008F6878">
              <w:rPr>
                <w:rFonts w:cs="Arial"/>
                <w:sz w:val="20"/>
                <w:szCs w:val="20"/>
              </w:rPr>
              <w:t>za motorna vozila, konstruirana za prevoz ljudi in blaga (večnamenska osebna vozila)</w:t>
            </w:r>
            <w:r w:rsidR="00D5440B">
              <w:rPr>
                <w:rFonts w:cs="Arial"/>
                <w:sz w:val="20"/>
                <w:szCs w:val="20"/>
              </w:rPr>
              <w:t>,</w:t>
            </w:r>
            <w:r w:rsidRPr="008F6878">
              <w:rPr>
                <w:rFonts w:cs="Arial"/>
                <w:sz w:val="20"/>
                <w:szCs w:val="20"/>
              </w:rPr>
              <w:t xml:space="preserve"> naj se </w:t>
            </w:r>
            <w:r w:rsidR="008F6878" w:rsidRPr="008F6878">
              <w:rPr>
                <w:rFonts w:cs="Arial"/>
                <w:sz w:val="20"/>
                <w:szCs w:val="20"/>
              </w:rPr>
              <w:t>DMV</w:t>
            </w:r>
            <w:r w:rsidRPr="008F6878">
              <w:rPr>
                <w:rFonts w:cs="Arial"/>
                <w:sz w:val="20"/>
                <w:szCs w:val="20"/>
              </w:rPr>
              <w:t xml:space="preserve"> zniža oziroma oprosti</w:t>
            </w:r>
            <w:r w:rsidR="00074CEA">
              <w:rPr>
                <w:rFonts w:cs="Arial"/>
                <w:sz w:val="20"/>
                <w:szCs w:val="20"/>
              </w:rPr>
              <w:t>,</w:t>
            </w:r>
          </w:p>
          <w:p w:rsidR="0024547B" w:rsidRDefault="0024547B" w:rsidP="007A0B39">
            <w:pPr>
              <w:numPr>
                <w:ilvl w:val="0"/>
                <w:numId w:val="18"/>
              </w:numPr>
              <w:spacing w:line="300" w:lineRule="auto"/>
              <w:ind w:left="786"/>
              <w:rPr>
                <w:sz w:val="20"/>
              </w:rPr>
            </w:pPr>
            <w:r w:rsidRPr="008F6878">
              <w:rPr>
                <w:rFonts w:cs="Arial"/>
                <w:sz w:val="20"/>
                <w:szCs w:val="20"/>
              </w:rPr>
              <w:t xml:space="preserve">hibridna in druga motorna vozila na alternativni pogon </w:t>
            </w:r>
            <w:r w:rsidR="008F6878" w:rsidRPr="008F6878">
              <w:rPr>
                <w:rFonts w:cs="Arial"/>
                <w:sz w:val="20"/>
                <w:szCs w:val="20"/>
              </w:rPr>
              <w:t>naj se obdavčijo manj oziroma</w:t>
            </w:r>
            <w:r w:rsidRPr="008F6878">
              <w:rPr>
                <w:rFonts w:cs="Arial"/>
                <w:sz w:val="20"/>
                <w:szCs w:val="20"/>
              </w:rPr>
              <w:t xml:space="preserve"> stimulativno</w:t>
            </w:r>
            <w:r w:rsidR="00074CEA">
              <w:rPr>
                <w:rFonts w:cs="Arial"/>
                <w:sz w:val="20"/>
                <w:szCs w:val="20"/>
              </w:rPr>
              <w:t>,</w:t>
            </w:r>
          </w:p>
          <w:p w:rsidR="00CD3912" w:rsidRPr="008F6878" w:rsidRDefault="00CD3912" w:rsidP="007A0B39">
            <w:pPr>
              <w:numPr>
                <w:ilvl w:val="0"/>
                <w:numId w:val="18"/>
              </w:numPr>
              <w:spacing w:line="300" w:lineRule="auto"/>
              <w:ind w:left="786"/>
              <w:rPr>
                <w:rFonts w:cs="Arial"/>
                <w:color w:val="000000"/>
                <w:sz w:val="20"/>
                <w:szCs w:val="24"/>
              </w:rPr>
            </w:pPr>
            <w:r w:rsidRPr="008F6878">
              <w:rPr>
                <w:rFonts w:cs="Arial"/>
                <w:sz w:val="20"/>
                <w:szCs w:val="20"/>
              </w:rPr>
              <w:t>vsaj proračunska nevtralnost predloga zakona</w:t>
            </w:r>
            <w:r w:rsidR="008F6878" w:rsidRPr="008F6878">
              <w:rPr>
                <w:rFonts w:cs="Arial"/>
                <w:sz w:val="20"/>
                <w:szCs w:val="20"/>
              </w:rPr>
              <w:t>.</w:t>
            </w:r>
          </w:p>
          <w:p w:rsidR="008F6878" w:rsidRPr="008F6878" w:rsidRDefault="008F6878" w:rsidP="007A0B39">
            <w:pPr>
              <w:spacing w:line="300" w:lineRule="auto"/>
              <w:ind w:left="786"/>
              <w:rPr>
                <w:rFonts w:cs="Arial"/>
                <w:color w:val="000000"/>
                <w:sz w:val="20"/>
                <w:szCs w:val="24"/>
              </w:rPr>
            </w:pPr>
          </w:p>
          <w:p w:rsidR="001E2A13" w:rsidRPr="00E44DE0" w:rsidRDefault="001E2A13" w:rsidP="001E2A13">
            <w:pPr>
              <w:widowControl w:val="0"/>
              <w:spacing w:line="260" w:lineRule="exact"/>
              <w:rPr>
                <w:rFonts w:cs="Arial"/>
                <w:sz w:val="20"/>
                <w:szCs w:val="20"/>
              </w:rPr>
            </w:pPr>
            <w:r w:rsidRPr="00E44DE0">
              <w:rPr>
                <w:rFonts w:cs="Arial"/>
                <w:sz w:val="20"/>
                <w:szCs w:val="20"/>
              </w:rPr>
              <w:t>Bistvena mnenja, predlogi in pripombe, ki niso bili upoštevani, ter razlogi za neupoštevanje:</w:t>
            </w:r>
          </w:p>
          <w:p w:rsidR="001E2A13" w:rsidRPr="008F6878" w:rsidRDefault="008F6878" w:rsidP="007A0B39">
            <w:pPr>
              <w:numPr>
                <w:ilvl w:val="0"/>
                <w:numId w:val="18"/>
              </w:numPr>
              <w:spacing w:line="300" w:lineRule="auto"/>
              <w:ind w:left="786"/>
              <w:rPr>
                <w:rFonts w:cs="Arial"/>
                <w:color w:val="000000"/>
                <w:sz w:val="20"/>
                <w:szCs w:val="24"/>
              </w:rPr>
            </w:pPr>
            <w:r>
              <w:rPr>
                <w:rFonts w:cs="Arial"/>
                <w:sz w:val="20"/>
                <w:szCs w:val="20"/>
              </w:rPr>
              <w:t>N</w:t>
            </w:r>
            <w:r w:rsidR="001E2A13" w:rsidRPr="008F6878">
              <w:rPr>
                <w:rFonts w:cs="Arial"/>
                <w:sz w:val="20"/>
                <w:szCs w:val="20"/>
              </w:rPr>
              <w:t>ajsodobnejša</w:t>
            </w:r>
            <w:r w:rsidR="001E2A13" w:rsidRPr="00E44DE0">
              <w:rPr>
                <w:rFonts w:cs="Arial"/>
                <w:sz w:val="20"/>
                <w:szCs w:val="20"/>
              </w:rPr>
              <w:t xml:space="preserve"> dizelska vozila naj bodo po obdavčitvi izenačena z bencinskimi (</w:t>
            </w:r>
            <w:r w:rsidR="001E2A13">
              <w:rPr>
                <w:rFonts w:cs="Arial"/>
                <w:sz w:val="20"/>
                <w:szCs w:val="20"/>
              </w:rPr>
              <w:t>EURO</w:t>
            </w:r>
            <w:r w:rsidR="001E2A13" w:rsidRPr="00E44DE0">
              <w:rPr>
                <w:rFonts w:cs="Arial"/>
                <w:sz w:val="20"/>
                <w:szCs w:val="20"/>
              </w:rPr>
              <w:t xml:space="preserve"> standard 6d</w:t>
            </w:r>
            <w:r w:rsidR="001E2A13" w:rsidRPr="008F6878">
              <w:rPr>
                <w:rFonts w:cs="Arial"/>
                <w:sz w:val="20"/>
                <w:szCs w:val="20"/>
              </w:rPr>
              <w:t>)</w:t>
            </w:r>
            <w:r>
              <w:rPr>
                <w:rFonts w:cs="Arial"/>
                <w:sz w:val="20"/>
                <w:szCs w:val="20"/>
              </w:rPr>
              <w:t>.</w:t>
            </w:r>
          </w:p>
          <w:p w:rsidR="001E2A13" w:rsidRDefault="008F6878" w:rsidP="008F6878">
            <w:pPr>
              <w:widowControl w:val="0"/>
              <w:spacing w:line="260" w:lineRule="exact"/>
              <w:rPr>
                <w:sz w:val="20"/>
                <w:szCs w:val="20"/>
              </w:rPr>
            </w:pPr>
            <w:r>
              <w:rPr>
                <w:rFonts w:cs="Arial"/>
                <w:sz w:val="20"/>
                <w:szCs w:val="20"/>
              </w:rPr>
              <w:t>O</w:t>
            </w:r>
            <w:r w:rsidR="001E2A13" w:rsidRPr="00E44DE0">
              <w:rPr>
                <w:rFonts w:cs="Arial"/>
                <w:sz w:val="20"/>
                <w:szCs w:val="20"/>
              </w:rPr>
              <w:t>bdavčitev vozil na bencinski in dizelski pogon ni izenačena</w:t>
            </w:r>
            <w:r w:rsidR="001E2A13" w:rsidRPr="00E44DE0">
              <w:rPr>
                <w:iCs/>
                <w:sz w:val="20"/>
                <w:szCs w:val="20"/>
              </w:rPr>
              <w:t>, saj so vozila z dizelskim motorjem okolju še vedno manj prijazna, predvsem zaradi višjih izpustov dušikovih oksidov (NO</w:t>
            </w:r>
            <w:r w:rsidR="001E2A13" w:rsidRPr="00C06F1E">
              <w:rPr>
                <w:sz w:val="20"/>
                <w:vertAlign w:val="subscript"/>
              </w:rPr>
              <w:t>x</w:t>
            </w:r>
            <w:r w:rsidR="001E2A13" w:rsidRPr="00E44DE0">
              <w:rPr>
                <w:iCs/>
                <w:sz w:val="20"/>
                <w:szCs w:val="20"/>
              </w:rPr>
              <w:t>), zaradi v povprečju nižjih izpustov CO</w:t>
            </w:r>
            <w:r w:rsidR="001E2A13" w:rsidRPr="00C06F1E">
              <w:rPr>
                <w:sz w:val="20"/>
                <w:vertAlign w:val="subscript"/>
              </w:rPr>
              <w:t xml:space="preserve">2 </w:t>
            </w:r>
            <w:r w:rsidR="001E2A13" w:rsidRPr="00E44DE0">
              <w:rPr>
                <w:iCs/>
                <w:sz w:val="20"/>
                <w:szCs w:val="20"/>
              </w:rPr>
              <w:t>pa bi bila primerljiva dizelska vozila v nasprotnem primeru celo manj obdavčena od bencinskih vozil.</w:t>
            </w:r>
          </w:p>
          <w:p w:rsidR="001E2A13" w:rsidRDefault="001E2A13" w:rsidP="005125E2">
            <w:pPr>
              <w:pStyle w:val="Odsek"/>
              <w:spacing w:before="0" w:line="260" w:lineRule="exact"/>
              <w:jc w:val="left"/>
              <w:rPr>
                <w:sz w:val="20"/>
                <w:szCs w:val="20"/>
              </w:rPr>
            </w:pPr>
          </w:p>
          <w:p w:rsidR="00E45355" w:rsidRDefault="00843964" w:rsidP="005125E2">
            <w:pPr>
              <w:pStyle w:val="Odsek"/>
              <w:spacing w:before="0" w:line="260" w:lineRule="exact"/>
              <w:jc w:val="left"/>
              <w:rPr>
                <w:sz w:val="20"/>
                <w:szCs w:val="20"/>
                <w:lang w:val="sl-SI"/>
              </w:rPr>
            </w:pPr>
            <w:r w:rsidRPr="00843964">
              <w:rPr>
                <w:b/>
                <w:sz w:val="20"/>
                <w:szCs w:val="20"/>
              </w:rPr>
              <w:t xml:space="preserve">8. Podatek o zunanjem strokovnjaku oziroma pravni osebi, ki je sodelovala pri pripravi predloga zakona, in znesku plačila za ta namen: </w:t>
            </w:r>
          </w:p>
          <w:p w:rsidR="00E45355" w:rsidRPr="00742D56" w:rsidRDefault="00E45355" w:rsidP="005125E2">
            <w:pPr>
              <w:pStyle w:val="Odsek"/>
              <w:spacing w:before="0" w:line="260" w:lineRule="exact"/>
              <w:jc w:val="left"/>
              <w:rPr>
                <w:rFonts w:cs="Arial"/>
                <w:sz w:val="20"/>
                <w:szCs w:val="20"/>
                <w:lang w:val="sl-SI" w:eastAsia="sl-SI"/>
              </w:rPr>
            </w:pPr>
            <w:r w:rsidRPr="00742D56">
              <w:rPr>
                <w:rFonts w:cs="Arial"/>
                <w:sz w:val="20"/>
                <w:szCs w:val="20"/>
                <w:lang w:val="sl-SI" w:eastAsia="sl-SI"/>
              </w:rPr>
              <w:t>Pri pripravi predloga zakona ni sodeloval zunanji strokovnjak ali pravna oseba.</w:t>
            </w:r>
          </w:p>
          <w:p w:rsidR="00843964" w:rsidRDefault="00843964" w:rsidP="002A18DD">
            <w:pPr>
              <w:pStyle w:val="Odsek"/>
              <w:spacing w:before="0" w:line="260" w:lineRule="exact"/>
              <w:jc w:val="both"/>
              <w:rPr>
                <w:b/>
                <w:sz w:val="20"/>
                <w:szCs w:val="20"/>
              </w:rPr>
            </w:pPr>
          </w:p>
          <w:p w:rsidR="00C73326" w:rsidRDefault="00843964" w:rsidP="002A18DD">
            <w:pPr>
              <w:pStyle w:val="Odsek"/>
              <w:spacing w:before="0" w:line="260" w:lineRule="exact"/>
              <w:jc w:val="both"/>
              <w:rPr>
                <w:b/>
                <w:sz w:val="20"/>
                <w:szCs w:val="20"/>
              </w:rPr>
            </w:pPr>
            <w:r w:rsidRPr="00843964">
              <w:rPr>
                <w:b/>
                <w:sz w:val="20"/>
                <w:szCs w:val="20"/>
                <w:lang w:val="sl-SI"/>
              </w:rPr>
              <w:t>9</w:t>
            </w:r>
            <w:r w:rsidR="00C73326" w:rsidRPr="00843964">
              <w:rPr>
                <w:b/>
                <w:sz w:val="20"/>
                <w:szCs w:val="20"/>
              </w:rPr>
              <w:t xml:space="preserve">. </w:t>
            </w:r>
            <w:r w:rsidR="00C73326" w:rsidRPr="00843964">
              <w:rPr>
                <w:b/>
                <w:sz w:val="20"/>
              </w:rPr>
              <w:t>Navedba, kateri predstavniki predlagatelja bodo sodelovali pri delu državnega zbora in delovnih teles</w:t>
            </w:r>
          </w:p>
          <w:p w:rsidR="008C06E3" w:rsidRPr="00E417BC" w:rsidRDefault="008C06E3" w:rsidP="008C06E3">
            <w:pPr>
              <w:numPr>
                <w:ilvl w:val="0"/>
                <w:numId w:val="18"/>
              </w:numPr>
              <w:spacing w:line="300" w:lineRule="auto"/>
              <w:ind w:left="786"/>
              <w:jc w:val="left"/>
              <w:rPr>
                <w:rFonts w:cs="Arial"/>
                <w:color w:val="000000"/>
                <w:sz w:val="20"/>
                <w:szCs w:val="24"/>
              </w:rPr>
            </w:pPr>
            <w:r>
              <w:rPr>
                <w:rFonts w:cs="Arial"/>
                <w:color w:val="000000"/>
                <w:sz w:val="20"/>
                <w:szCs w:val="24"/>
              </w:rPr>
              <w:t>mag</w:t>
            </w:r>
            <w:r w:rsidRPr="007C391A">
              <w:rPr>
                <w:rFonts w:cs="Arial"/>
                <w:color w:val="000000"/>
                <w:sz w:val="20"/>
                <w:szCs w:val="24"/>
              </w:rPr>
              <w:t xml:space="preserve">. Andrej </w:t>
            </w:r>
            <w:r>
              <w:rPr>
                <w:rFonts w:cs="Arial"/>
                <w:color w:val="000000"/>
                <w:sz w:val="20"/>
                <w:szCs w:val="24"/>
              </w:rPr>
              <w:t>Šircelj</w:t>
            </w:r>
            <w:r w:rsidRPr="007C391A">
              <w:rPr>
                <w:rFonts w:cs="Arial"/>
                <w:color w:val="000000"/>
                <w:sz w:val="20"/>
                <w:szCs w:val="24"/>
              </w:rPr>
              <w:t>, minister,</w:t>
            </w:r>
          </w:p>
          <w:p w:rsidR="008C06E3" w:rsidRDefault="008C06E3" w:rsidP="008C06E3">
            <w:pPr>
              <w:numPr>
                <w:ilvl w:val="0"/>
                <w:numId w:val="18"/>
              </w:numPr>
              <w:spacing w:line="300" w:lineRule="auto"/>
              <w:ind w:left="782" w:hanging="357"/>
              <w:jc w:val="left"/>
              <w:rPr>
                <w:rFonts w:cs="Arial"/>
                <w:color w:val="000000"/>
                <w:sz w:val="20"/>
                <w:szCs w:val="24"/>
              </w:rPr>
            </w:pPr>
            <w:r w:rsidRPr="009E67A8">
              <w:rPr>
                <w:rFonts w:cs="Arial"/>
                <w:color w:val="000000"/>
                <w:sz w:val="20"/>
                <w:szCs w:val="24"/>
              </w:rPr>
              <w:t xml:space="preserve">mag. </w:t>
            </w:r>
            <w:r w:rsidRPr="00705470">
              <w:rPr>
                <w:rFonts w:cs="Arial"/>
                <w:color w:val="000000"/>
                <w:sz w:val="20"/>
                <w:szCs w:val="24"/>
              </w:rPr>
              <w:t>Kristina Šteblaj</w:t>
            </w:r>
            <w:r w:rsidRPr="009E67A8">
              <w:rPr>
                <w:rFonts w:cs="Arial"/>
                <w:color w:val="000000"/>
                <w:sz w:val="20"/>
                <w:szCs w:val="24"/>
              </w:rPr>
              <w:t>, državna sekretarka</w:t>
            </w:r>
            <w:r>
              <w:rPr>
                <w:rFonts w:cs="Arial"/>
                <w:color w:val="000000"/>
                <w:sz w:val="20"/>
                <w:szCs w:val="24"/>
              </w:rPr>
              <w:t>,</w:t>
            </w:r>
          </w:p>
          <w:p w:rsidR="008C06E3" w:rsidRDefault="008C06E3" w:rsidP="00A04E68">
            <w:pPr>
              <w:numPr>
                <w:ilvl w:val="0"/>
                <w:numId w:val="18"/>
              </w:numPr>
              <w:spacing w:line="300" w:lineRule="auto"/>
              <w:ind w:left="782" w:hanging="357"/>
              <w:jc w:val="left"/>
              <w:rPr>
                <w:rFonts w:cs="Arial"/>
                <w:color w:val="000000"/>
                <w:sz w:val="20"/>
                <w:szCs w:val="24"/>
              </w:rPr>
            </w:pPr>
            <w:r>
              <w:rPr>
                <w:rFonts w:cs="Arial"/>
                <w:color w:val="000000"/>
                <w:sz w:val="20"/>
                <w:szCs w:val="24"/>
              </w:rPr>
              <w:t xml:space="preserve">mag. </w:t>
            </w:r>
            <w:r w:rsidRPr="00705470">
              <w:rPr>
                <w:rFonts w:cs="Arial"/>
                <w:color w:val="000000"/>
                <w:sz w:val="20"/>
                <w:szCs w:val="24"/>
              </w:rPr>
              <w:t>Peter Ješovnik</w:t>
            </w:r>
            <w:r>
              <w:rPr>
                <w:rFonts w:cs="Arial"/>
                <w:color w:val="000000"/>
                <w:sz w:val="20"/>
                <w:szCs w:val="24"/>
              </w:rPr>
              <w:t xml:space="preserve">, </w:t>
            </w:r>
            <w:r w:rsidRPr="009E67A8">
              <w:rPr>
                <w:rFonts w:cs="Arial"/>
                <w:color w:val="000000"/>
                <w:sz w:val="20"/>
                <w:szCs w:val="24"/>
              </w:rPr>
              <w:t>državn</w:t>
            </w:r>
            <w:r>
              <w:rPr>
                <w:rFonts w:cs="Arial"/>
                <w:color w:val="000000"/>
                <w:sz w:val="20"/>
                <w:szCs w:val="24"/>
              </w:rPr>
              <w:t>i</w:t>
            </w:r>
            <w:r w:rsidRPr="009E67A8">
              <w:rPr>
                <w:rFonts w:cs="Arial"/>
                <w:color w:val="000000"/>
                <w:sz w:val="20"/>
                <w:szCs w:val="24"/>
              </w:rPr>
              <w:t xml:space="preserve"> sekretar</w:t>
            </w:r>
            <w:r>
              <w:rPr>
                <w:rFonts w:cs="Arial"/>
                <w:color w:val="000000"/>
                <w:sz w:val="20"/>
                <w:szCs w:val="24"/>
              </w:rPr>
              <w:t>,</w:t>
            </w:r>
          </w:p>
          <w:p w:rsidR="008C06E3" w:rsidRPr="00D31800" w:rsidRDefault="008C06E3" w:rsidP="00A04E68">
            <w:pPr>
              <w:numPr>
                <w:ilvl w:val="0"/>
                <w:numId w:val="18"/>
              </w:numPr>
              <w:spacing w:line="300" w:lineRule="auto"/>
              <w:ind w:left="782" w:hanging="357"/>
              <w:jc w:val="left"/>
              <w:rPr>
                <w:rFonts w:cs="Arial"/>
                <w:color w:val="000000"/>
                <w:sz w:val="20"/>
                <w:szCs w:val="24"/>
              </w:rPr>
            </w:pPr>
            <w:r>
              <w:rPr>
                <w:rFonts w:cs="Arial"/>
                <w:color w:val="000000"/>
                <w:sz w:val="20"/>
                <w:szCs w:val="24"/>
              </w:rPr>
              <w:t>Polona Flerin, državna sekretarka,</w:t>
            </w:r>
          </w:p>
          <w:p w:rsidR="008C06E3" w:rsidRPr="00A04E68" w:rsidRDefault="008C06E3" w:rsidP="00A04E68">
            <w:pPr>
              <w:numPr>
                <w:ilvl w:val="0"/>
                <w:numId w:val="18"/>
              </w:numPr>
              <w:spacing w:line="300" w:lineRule="auto"/>
              <w:ind w:left="782" w:hanging="357"/>
              <w:jc w:val="left"/>
              <w:rPr>
                <w:color w:val="000000"/>
                <w:sz w:val="20"/>
              </w:rPr>
            </w:pPr>
            <w:r w:rsidRPr="00A04E68">
              <w:rPr>
                <w:rFonts w:cs="Arial"/>
                <w:color w:val="000000"/>
                <w:sz w:val="20"/>
                <w:szCs w:val="24"/>
              </w:rPr>
              <w:t>mag. Tina Humar, generaln</w:t>
            </w:r>
            <w:r w:rsidR="00A04E68">
              <w:rPr>
                <w:rFonts w:cs="Arial"/>
                <w:color w:val="000000"/>
                <w:sz w:val="20"/>
                <w:szCs w:val="24"/>
              </w:rPr>
              <w:t>a</w:t>
            </w:r>
            <w:r w:rsidRPr="00A04E68">
              <w:rPr>
                <w:rFonts w:cs="Arial"/>
                <w:color w:val="000000"/>
                <w:sz w:val="20"/>
                <w:szCs w:val="24"/>
              </w:rPr>
              <w:t xml:space="preserve"> direktoric</w:t>
            </w:r>
            <w:r w:rsidR="00A04E68">
              <w:rPr>
                <w:rFonts w:cs="Arial"/>
                <w:color w:val="000000"/>
                <w:sz w:val="20"/>
                <w:szCs w:val="24"/>
              </w:rPr>
              <w:t>a</w:t>
            </w:r>
            <w:r w:rsidRPr="00A04E68">
              <w:rPr>
                <w:rFonts w:cs="Arial"/>
                <w:color w:val="000000"/>
                <w:sz w:val="20"/>
                <w:szCs w:val="24"/>
              </w:rPr>
              <w:t>,</w:t>
            </w:r>
          </w:p>
          <w:p w:rsidR="008C06E3" w:rsidRPr="007C391A" w:rsidRDefault="00A04E68" w:rsidP="00A04E68">
            <w:pPr>
              <w:numPr>
                <w:ilvl w:val="0"/>
                <w:numId w:val="18"/>
              </w:numPr>
              <w:spacing w:line="300" w:lineRule="auto"/>
              <w:ind w:left="782" w:hanging="357"/>
              <w:jc w:val="left"/>
              <w:rPr>
                <w:rFonts w:cs="Arial"/>
                <w:color w:val="000000"/>
                <w:sz w:val="20"/>
              </w:rPr>
            </w:pPr>
            <w:r w:rsidRPr="00A04E68">
              <w:rPr>
                <w:rFonts w:cs="Arial"/>
                <w:color w:val="000000"/>
                <w:sz w:val="20"/>
                <w:szCs w:val="24"/>
              </w:rPr>
              <w:t>Mitja Brezovnik</w:t>
            </w:r>
            <w:r w:rsidR="008C06E3" w:rsidRPr="007C391A">
              <w:rPr>
                <w:rFonts w:cs="Arial"/>
                <w:color w:val="000000"/>
                <w:sz w:val="20"/>
              </w:rPr>
              <w:t>, vodja sektorja,</w:t>
            </w:r>
          </w:p>
          <w:p w:rsidR="008C06E3" w:rsidRPr="009E67A8" w:rsidRDefault="008C06E3" w:rsidP="00A04E68">
            <w:pPr>
              <w:numPr>
                <w:ilvl w:val="0"/>
                <w:numId w:val="18"/>
              </w:numPr>
              <w:spacing w:line="300" w:lineRule="auto"/>
              <w:ind w:left="782" w:hanging="357"/>
              <w:jc w:val="left"/>
              <w:rPr>
                <w:rFonts w:cs="Arial"/>
                <w:color w:val="000000"/>
                <w:sz w:val="20"/>
                <w:szCs w:val="24"/>
              </w:rPr>
            </w:pPr>
            <w:r w:rsidRPr="00A04E68">
              <w:rPr>
                <w:color w:val="000000"/>
                <w:sz w:val="20"/>
              </w:rPr>
              <w:t>Meta Šinkovec, vodja sektorja.</w:t>
            </w:r>
          </w:p>
          <w:p w:rsidR="004B26C5" w:rsidRPr="002A18DD" w:rsidRDefault="004B26C5" w:rsidP="002A18DD">
            <w:pPr>
              <w:pStyle w:val="Odsek"/>
              <w:spacing w:before="0" w:line="260" w:lineRule="exact"/>
              <w:jc w:val="both"/>
              <w:rPr>
                <w:b/>
                <w:sz w:val="20"/>
                <w:szCs w:val="20"/>
                <w:lang w:val="sl-SI"/>
              </w:rPr>
            </w:pPr>
          </w:p>
        </w:tc>
      </w:tr>
    </w:tbl>
    <w:p w:rsidR="0063537A" w:rsidRPr="00A5246B" w:rsidRDefault="00B766D4" w:rsidP="00E52B5E">
      <w:pPr>
        <w:overflowPunct/>
        <w:autoSpaceDE/>
        <w:autoSpaceDN/>
        <w:adjustRightInd/>
        <w:jc w:val="left"/>
        <w:textAlignment w:val="auto"/>
        <w:rPr>
          <w:sz w:val="20"/>
        </w:rPr>
      </w:pPr>
      <w:r>
        <w:rPr>
          <w:rFonts w:cs="Arial"/>
          <w:sz w:val="20"/>
          <w:szCs w:val="20"/>
        </w:rPr>
        <w:br w:type="page"/>
      </w:r>
      <w:r w:rsidR="00C73326" w:rsidRPr="002A18DD">
        <w:rPr>
          <w:rFonts w:cs="Arial"/>
          <w:sz w:val="20"/>
          <w:szCs w:val="20"/>
        </w:rPr>
        <w:t>II. BESEDILO ČLENOV</w:t>
      </w:r>
    </w:p>
    <w:p w:rsidR="002E0479" w:rsidRDefault="002E0479" w:rsidP="00C71078">
      <w:pPr>
        <w:pStyle w:val="len"/>
        <w:spacing w:before="0"/>
        <w:rPr>
          <w:rFonts w:cs="Arial"/>
          <w:sz w:val="20"/>
          <w:szCs w:val="20"/>
        </w:rPr>
      </w:pPr>
    </w:p>
    <w:p w:rsidR="00C12F2A" w:rsidRPr="00C12F2A" w:rsidRDefault="004C5A2D" w:rsidP="00C71078">
      <w:pPr>
        <w:pStyle w:val="len"/>
        <w:spacing w:before="0"/>
        <w:rPr>
          <w:rFonts w:cs="Arial"/>
          <w:sz w:val="20"/>
          <w:szCs w:val="20"/>
          <w:lang w:val="sl-SI"/>
        </w:rPr>
      </w:pPr>
      <w:r>
        <w:rPr>
          <w:rFonts w:cs="Arial"/>
          <w:sz w:val="20"/>
          <w:szCs w:val="20"/>
          <w:lang w:val="sl-SI"/>
        </w:rPr>
        <w:t xml:space="preserve">I. </w:t>
      </w:r>
      <w:r w:rsidR="00C12F2A">
        <w:rPr>
          <w:rFonts w:cs="Arial"/>
          <w:sz w:val="20"/>
          <w:szCs w:val="20"/>
          <w:lang w:val="sl-SI"/>
        </w:rPr>
        <w:t>SPLOŠNE DOLOČBE</w:t>
      </w:r>
    </w:p>
    <w:p w:rsidR="00C12F2A" w:rsidRDefault="00C12F2A" w:rsidP="00C71078">
      <w:pPr>
        <w:pStyle w:val="len"/>
        <w:spacing w:before="0"/>
        <w:rPr>
          <w:rFonts w:cs="Arial"/>
          <w:sz w:val="20"/>
          <w:szCs w:val="20"/>
        </w:rPr>
      </w:pPr>
    </w:p>
    <w:p w:rsidR="00D228FB" w:rsidRDefault="00D228FB" w:rsidP="00C71078">
      <w:pPr>
        <w:pStyle w:val="len"/>
        <w:spacing w:before="0"/>
        <w:rPr>
          <w:rFonts w:cs="Arial"/>
          <w:sz w:val="20"/>
          <w:szCs w:val="20"/>
        </w:rPr>
      </w:pPr>
    </w:p>
    <w:p w:rsidR="00C71078" w:rsidRDefault="009B54AC" w:rsidP="00C71078">
      <w:pPr>
        <w:pStyle w:val="len"/>
        <w:spacing w:before="0"/>
        <w:rPr>
          <w:rFonts w:cs="Arial"/>
          <w:sz w:val="20"/>
          <w:szCs w:val="20"/>
          <w:lang w:val="sl-SI"/>
        </w:rPr>
      </w:pPr>
      <w:r w:rsidRPr="002A18DD">
        <w:rPr>
          <w:rFonts w:cs="Arial"/>
          <w:sz w:val="20"/>
          <w:szCs w:val="20"/>
        </w:rPr>
        <w:t xml:space="preserve">1. </w:t>
      </w:r>
      <w:r w:rsidR="00B56CB7" w:rsidRPr="002A18DD">
        <w:rPr>
          <w:rFonts w:cs="Arial"/>
          <w:sz w:val="20"/>
          <w:szCs w:val="20"/>
        </w:rPr>
        <w:t>č</w:t>
      </w:r>
      <w:r w:rsidRPr="002A18DD">
        <w:rPr>
          <w:rFonts w:cs="Arial"/>
          <w:sz w:val="20"/>
          <w:szCs w:val="20"/>
        </w:rPr>
        <w:t>len</w:t>
      </w:r>
      <w:r w:rsidR="00B57BC4" w:rsidRPr="002A18DD">
        <w:rPr>
          <w:rFonts w:cs="Arial"/>
          <w:sz w:val="20"/>
          <w:szCs w:val="20"/>
          <w:lang w:val="sl-SI"/>
        </w:rPr>
        <w:t xml:space="preserve"> </w:t>
      </w:r>
    </w:p>
    <w:p w:rsidR="009B54AC" w:rsidRPr="00F44FC1" w:rsidRDefault="00B57BC4" w:rsidP="00C71078">
      <w:pPr>
        <w:pStyle w:val="len"/>
        <w:spacing w:before="0"/>
        <w:rPr>
          <w:sz w:val="20"/>
          <w:lang w:val="sl-SI"/>
        </w:rPr>
      </w:pPr>
      <w:r w:rsidRPr="002A18DD">
        <w:rPr>
          <w:rFonts w:cs="Arial"/>
          <w:sz w:val="20"/>
          <w:szCs w:val="20"/>
          <w:lang w:val="sl-SI"/>
        </w:rPr>
        <w:t>(vsebina zakona)</w:t>
      </w:r>
    </w:p>
    <w:p w:rsidR="00BF4BD0" w:rsidRPr="002A18DD" w:rsidRDefault="00BF4BD0" w:rsidP="00C71078">
      <w:pPr>
        <w:pStyle w:val="len"/>
        <w:spacing w:before="0"/>
        <w:rPr>
          <w:rFonts w:cs="Arial"/>
          <w:sz w:val="20"/>
          <w:szCs w:val="20"/>
        </w:rPr>
      </w:pPr>
    </w:p>
    <w:p w:rsidR="009B54AC" w:rsidRDefault="00B51A0E" w:rsidP="00F44FC1">
      <w:pPr>
        <w:pStyle w:val="Odstavek"/>
        <w:spacing w:before="0"/>
        <w:ind w:firstLine="0"/>
        <w:rPr>
          <w:rFonts w:cs="Arial"/>
          <w:sz w:val="20"/>
          <w:szCs w:val="20"/>
          <w:lang w:val="sl-SI"/>
        </w:rPr>
      </w:pPr>
      <w:r>
        <w:rPr>
          <w:rFonts w:cs="Arial"/>
          <w:sz w:val="20"/>
          <w:szCs w:val="20"/>
          <w:lang w:val="sl-SI"/>
        </w:rPr>
        <w:t xml:space="preserve">(1) </w:t>
      </w:r>
      <w:r w:rsidR="007E75FA" w:rsidRPr="002A18DD">
        <w:rPr>
          <w:rFonts w:cs="Arial"/>
          <w:sz w:val="20"/>
          <w:szCs w:val="20"/>
          <w:lang w:val="sl-SI"/>
        </w:rPr>
        <w:t>Ta zakon ureja</w:t>
      </w:r>
      <w:r w:rsidR="009B54AC" w:rsidRPr="002A18DD">
        <w:rPr>
          <w:rFonts w:cs="Arial"/>
          <w:sz w:val="20"/>
          <w:szCs w:val="20"/>
        </w:rPr>
        <w:t xml:space="preserve"> </w:t>
      </w:r>
      <w:r w:rsidR="006809AC" w:rsidRPr="002A18DD">
        <w:rPr>
          <w:rFonts w:cs="Arial"/>
          <w:sz w:val="20"/>
          <w:szCs w:val="20"/>
          <w:lang w:val="sl-SI"/>
        </w:rPr>
        <w:t xml:space="preserve">sistem in </w:t>
      </w:r>
      <w:r w:rsidR="009B54AC" w:rsidRPr="002A18DD">
        <w:rPr>
          <w:rFonts w:cs="Arial"/>
          <w:sz w:val="20"/>
          <w:szCs w:val="20"/>
        </w:rPr>
        <w:t>obveznost pla</w:t>
      </w:r>
      <w:r w:rsidR="00B56CB7" w:rsidRPr="002A18DD">
        <w:rPr>
          <w:rFonts w:cs="Arial"/>
          <w:sz w:val="20"/>
          <w:szCs w:val="20"/>
        </w:rPr>
        <w:t>č</w:t>
      </w:r>
      <w:r w:rsidR="009B54AC" w:rsidRPr="002A18DD">
        <w:rPr>
          <w:rFonts w:cs="Arial"/>
          <w:sz w:val="20"/>
          <w:szCs w:val="20"/>
        </w:rPr>
        <w:t>evanja davk</w:t>
      </w:r>
      <w:r w:rsidR="006E1BE0" w:rsidRPr="002A18DD">
        <w:rPr>
          <w:rFonts w:cs="Arial"/>
          <w:sz w:val="20"/>
          <w:szCs w:val="20"/>
          <w:lang w:val="sl-SI"/>
        </w:rPr>
        <w:t>a</w:t>
      </w:r>
      <w:r w:rsidR="009B54AC" w:rsidRPr="002A18DD">
        <w:rPr>
          <w:rFonts w:cs="Arial"/>
          <w:sz w:val="20"/>
          <w:szCs w:val="20"/>
        </w:rPr>
        <w:t xml:space="preserve"> od prometa motorn</w:t>
      </w:r>
      <w:r w:rsidR="005B05FB" w:rsidRPr="002A18DD">
        <w:rPr>
          <w:rFonts w:cs="Arial"/>
          <w:sz w:val="20"/>
          <w:szCs w:val="20"/>
          <w:lang w:val="sl-SI"/>
        </w:rPr>
        <w:t>ih</w:t>
      </w:r>
      <w:r w:rsidR="009B54AC" w:rsidRPr="002A18DD">
        <w:rPr>
          <w:rFonts w:cs="Arial"/>
          <w:sz w:val="20"/>
          <w:szCs w:val="20"/>
        </w:rPr>
        <w:t xml:space="preserve"> vozil</w:t>
      </w:r>
      <w:r w:rsidR="0074282C">
        <w:rPr>
          <w:rFonts w:cs="Arial"/>
          <w:sz w:val="20"/>
          <w:szCs w:val="20"/>
          <w:lang w:val="sl-SI"/>
        </w:rPr>
        <w:t>.</w:t>
      </w:r>
    </w:p>
    <w:p w:rsidR="00F95226" w:rsidRPr="002A18DD" w:rsidRDefault="00F95226">
      <w:pPr>
        <w:pStyle w:val="Odstavek"/>
        <w:spacing w:before="0"/>
        <w:ind w:firstLine="0"/>
        <w:rPr>
          <w:rFonts w:cs="Arial"/>
          <w:sz w:val="20"/>
          <w:szCs w:val="20"/>
          <w:lang w:val="sl-SI"/>
        </w:rPr>
      </w:pPr>
    </w:p>
    <w:p w:rsidR="005C4836" w:rsidRPr="003854A6" w:rsidRDefault="005C4836" w:rsidP="00C873E5">
      <w:pPr>
        <w:pStyle w:val="Odstavek"/>
        <w:spacing w:before="0" w:after="240"/>
        <w:ind w:firstLine="0"/>
        <w:rPr>
          <w:rFonts w:cs="Arial"/>
          <w:sz w:val="20"/>
          <w:szCs w:val="20"/>
          <w:lang w:val="sl-SI"/>
        </w:rPr>
      </w:pPr>
      <w:r w:rsidRPr="00A5246B">
        <w:rPr>
          <w:sz w:val="20"/>
          <w:lang w:val="sl-SI"/>
        </w:rPr>
        <w:t>(2)</w:t>
      </w:r>
      <w:r w:rsidR="007F2D89" w:rsidRPr="00A5246B">
        <w:rPr>
          <w:rFonts w:cs="Arial"/>
          <w:sz w:val="20"/>
          <w:szCs w:val="20"/>
          <w:lang w:val="sl-SI"/>
        </w:rPr>
        <w:t xml:space="preserve"> </w:t>
      </w:r>
      <w:r>
        <w:rPr>
          <w:rFonts w:cs="Arial"/>
          <w:sz w:val="20"/>
          <w:szCs w:val="20"/>
        </w:rPr>
        <w:t xml:space="preserve">S tem </w:t>
      </w:r>
      <w:r w:rsidRPr="002A18DD">
        <w:rPr>
          <w:rFonts w:cs="Arial"/>
          <w:sz w:val="20"/>
          <w:szCs w:val="20"/>
        </w:rPr>
        <w:t>zakon</w:t>
      </w:r>
      <w:r>
        <w:rPr>
          <w:rFonts w:cs="Arial"/>
          <w:sz w:val="20"/>
          <w:szCs w:val="20"/>
        </w:rPr>
        <w:t>om</w:t>
      </w:r>
      <w:r w:rsidRPr="002A18DD">
        <w:rPr>
          <w:rFonts w:cs="Arial"/>
          <w:sz w:val="20"/>
          <w:szCs w:val="20"/>
        </w:rPr>
        <w:t xml:space="preserve"> </w:t>
      </w:r>
      <w:r>
        <w:rPr>
          <w:rFonts w:cs="Arial"/>
          <w:sz w:val="20"/>
          <w:szCs w:val="20"/>
        </w:rPr>
        <w:t>se</w:t>
      </w:r>
      <w:r w:rsidRPr="002A18DD">
        <w:rPr>
          <w:rFonts w:cs="Arial"/>
          <w:sz w:val="20"/>
          <w:szCs w:val="20"/>
        </w:rPr>
        <w:t xml:space="preserve"> </w:t>
      </w:r>
      <w:r w:rsidRPr="00C873E5">
        <w:rPr>
          <w:sz w:val="20"/>
        </w:rPr>
        <w:t xml:space="preserve">v pravni </w:t>
      </w:r>
      <w:r w:rsidRPr="00A5246B">
        <w:rPr>
          <w:sz w:val="20"/>
          <w:lang w:val="sl-SI"/>
        </w:rPr>
        <w:t xml:space="preserve">red Republike </w:t>
      </w:r>
      <w:r w:rsidRPr="001012E7">
        <w:rPr>
          <w:sz w:val="20"/>
        </w:rPr>
        <w:t xml:space="preserve">Slovenije </w:t>
      </w:r>
      <w:r>
        <w:rPr>
          <w:rFonts w:cs="Arial"/>
          <w:sz w:val="20"/>
          <w:szCs w:val="20"/>
        </w:rPr>
        <w:t xml:space="preserve">prenaša </w:t>
      </w:r>
      <w:r w:rsidRPr="002A18DD">
        <w:rPr>
          <w:rFonts w:cs="Arial"/>
          <w:sz w:val="20"/>
          <w:szCs w:val="20"/>
        </w:rPr>
        <w:t>Direktiv</w:t>
      </w:r>
      <w:r>
        <w:rPr>
          <w:rFonts w:cs="Arial"/>
          <w:sz w:val="20"/>
          <w:szCs w:val="20"/>
        </w:rPr>
        <w:t>a</w:t>
      </w:r>
      <w:r w:rsidRPr="001012E7">
        <w:rPr>
          <w:sz w:val="20"/>
        </w:rPr>
        <w:t xml:space="preserve"> Sveta </w:t>
      </w:r>
      <w:r w:rsidRPr="002A18DD">
        <w:rPr>
          <w:rFonts w:cs="Arial"/>
          <w:sz w:val="20"/>
          <w:szCs w:val="20"/>
        </w:rPr>
        <w:t xml:space="preserve">83/182/EGS </w:t>
      </w:r>
      <w:r w:rsidRPr="001012E7">
        <w:rPr>
          <w:sz w:val="20"/>
        </w:rPr>
        <w:t xml:space="preserve">z dne 28. marca 1983 o davčnih oprostitvah znotraj Skupnosti za določena prevozna sredstva, začasno uvožena iz ene države članice v drugo (UL L </w:t>
      </w:r>
      <w:r>
        <w:rPr>
          <w:rFonts w:cs="Arial"/>
          <w:sz w:val="20"/>
          <w:szCs w:val="20"/>
        </w:rPr>
        <w:t xml:space="preserve">št. </w:t>
      </w:r>
      <w:r w:rsidRPr="001012E7">
        <w:rPr>
          <w:sz w:val="20"/>
        </w:rPr>
        <w:t>105</w:t>
      </w:r>
      <w:r>
        <w:rPr>
          <w:rFonts w:cs="Arial"/>
          <w:sz w:val="20"/>
          <w:szCs w:val="20"/>
        </w:rPr>
        <w:t xml:space="preserve"> z dne</w:t>
      </w:r>
      <w:r w:rsidRPr="001012E7">
        <w:rPr>
          <w:sz w:val="20"/>
        </w:rPr>
        <w:t xml:space="preserve"> 23. 4. 1983, str. 59), zadnjič spremenjeno z Direktivo Sveta 2013/13/EU z dne 13. maja 2013 o prilagoditvi nekaterih direktiv na področju obdavčitve zaradi pristopa Republike Hrvaške (UL L </w:t>
      </w:r>
      <w:r>
        <w:rPr>
          <w:rFonts w:cs="Arial"/>
          <w:sz w:val="20"/>
          <w:szCs w:val="20"/>
        </w:rPr>
        <w:t xml:space="preserve">št. </w:t>
      </w:r>
      <w:r w:rsidRPr="001012E7">
        <w:rPr>
          <w:sz w:val="20"/>
        </w:rPr>
        <w:t>141</w:t>
      </w:r>
      <w:r>
        <w:rPr>
          <w:rFonts w:cs="Arial"/>
          <w:sz w:val="20"/>
          <w:szCs w:val="20"/>
        </w:rPr>
        <w:t xml:space="preserve"> z dne</w:t>
      </w:r>
      <w:r w:rsidRPr="001012E7">
        <w:rPr>
          <w:sz w:val="20"/>
        </w:rPr>
        <w:t xml:space="preserve"> 28. 5. 2013, str. 30), v delu, ki se nanaša na obdavčitev motornih vozil z davkom na motorna vozila.</w:t>
      </w:r>
    </w:p>
    <w:p w:rsidR="00793368" w:rsidRDefault="00793368" w:rsidP="00793368">
      <w:pPr>
        <w:pStyle w:val="len"/>
        <w:spacing w:before="0"/>
        <w:rPr>
          <w:rFonts w:cs="Arial"/>
          <w:sz w:val="20"/>
          <w:szCs w:val="20"/>
        </w:rPr>
      </w:pPr>
    </w:p>
    <w:p w:rsidR="00793368" w:rsidRPr="001012E7" w:rsidRDefault="000363B0" w:rsidP="00793368">
      <w:pPr>
        <w:pStyle w:val="len"/>
        <w:spacing w:before="0"/>
        <w:rPr>
          <w:sz w:val="20"/>
          <w:lang w:val="sl-SI"/>
        </w:rPr>
      </w:pPr>
      <w:r w:rsidRPr="002A18DD">
        <w:rPr>
          <w:rFonts w:cs="Arial"/>
          <w:sz w:val="20"/>
          <w:szCs w:val="20"/>
        </w:rPr>
        <w:t>2. člen</w:t>
      </w:r>
      <w:r w:rsidR="007B24E7">
        <w:rPr>
          <w:rFonts w:cs="Arial"/>
          <w:sz w:val="20"/>
          <w:szCs w:val="20"/>
          <w:lang w:val="sl-SI"/>
        </w:rPr>
        <w:t xml:space="preserve"> </w:t>
      </w:r>
    </w:p>
    <w:p w:rsidR="000363B0" w:rsidRPr="00793368" w:rsidRDefault="000363B0" w:rsidP="00793368">
      <w:pPr>
        <w:pStyle w:val="len"/>
        <w:spacing w:before="0"/>
        <w:rPr>
          <w:sz w:val="20"/>
        </w:rPr>
      </w:pPr>
      <w:r w:rsidRPr="002A18DD">
        <w:rPr>
          <w:rFonts w:cs="Arial"/>
          <w:sz w:val="20"/>
          <w:szCs w:val="20"/>
        </w:rPr>
        <w:t>(</w:t>
      </w:r>
      <w:r w:rsidR="006C54A9" w:rsidRPr="00793368">
        <w:rPr>
          <w:sz w:val="20"/>
        </w:rPr>
        <w:t>izrazi</w:t>
      </w:r>
      <w:r w:rsidRPr="002A18DD">
        <w:rPr>
          <w:rFonts w:cs="Arial"/>
          <w:sz w:val="20"/>
          <w:szCs w:val="20"/>
        </w:rPr>
        <w:t>)</w:t>
      </w:r>
    </w:p>
    <w:p w:rsidR="006C62B2" w:rsidRPr="00793368" w:rsidRDefault="006C62B2" w:rsidP="00793368">
      <w:pPr>
        <w:pStyle w:val="len"/>
        <w:spacing w:before="0"/>
        <w:rPr>
          <w:sz w:val="20"/>
        </w:rPr>
      </w:pPr>
    </w:p>
    <w:p w:rsidR="00E435B1" w:rsidRPr="002A18DD" w:rsidRDefault="00E435B1" w:rsidP="00F44FC1">
      <w:pPr>
        <w:pStyle w:val="Odstavek"/>
        <w:spacing w:before="0"/>
        <w:ind w:firstLine="0"/>
        <w:rPr>
          <w:rFonts w:cs="Arial"/>
          <w:sz w:val="20"/>
          <w:szCs w:val="20"/>
        </w:rPr>
      </w:pPr>
      <w:r w:rsidRPr="00F44FC1">
        <w:rPr>
          <w:sz w:val="20"/>
        </w:rPr>
        <w:t>Izrazi</w:t>
      </w:r>
      <w:r w:rsidRPr="002A18DD">
        <w:rPr>
          <w:rFonts w:cs="Arial"/>
          <w:sz w:val="20"/>
          <w:szCs w:val="20"/>
        </w:rPr>
        <w:t xml:space="preserve">, uporabljeni v tem zakonu, </w:t>
      </w:r>
      <w:r>
        <w:rPr>
          <w:rFonts w:cs="Arial"/>
          <w:sz w:val="20"/>
          <w:szCs w:val="20"/>
        </w:rPr>
        <w:t>pomenijo</w:t>
      </w:r>
      <w:r w:rsidRPr="002A18DD">
        <w:rPr>
          <w:rFonts w:cs="Arial"/>
          <w:sz w:val="20"/>
          <w:szCs w:val="20"/>
        </w:rPr>
        <w:t>:</w:t>
      </w:r>
    </w:p>
    <w:p w:rsidR="00E435B1" w:rsidRPr="002A18DD" w:rsidRDefault="007B24E7" w:rsidP="001012E7">
      <w:pPr>
        <w:pStyle w:val="Odstavek"/>
        <w:ind w:left="284" w:hanging="284"/>
        <w:rPr>
          <w:rFonts w:cs="Arial"/>
          <w:sz w:val="20"/>
          <w:szCs w:val="20"/>
        </w:rPr>
      </w:pPr>
      <w:r w:rsidRPr="007B24E7">
        <w:rPr>
          <w:rFonts w:cs="Arial"/>
          <w:sz w:val="20"/>
          <w:szCs w:val="20"/>
          <w:lang w:val="sl-SI"/>
        </w:rPr>
        <w:t>1.</w:t>
      </w:r>
      <w:r>
        <w:rPr>
          <w:rFonts w:cs="Arial"/>
          <w:sz w:val="20"/>
          <w:szCs w:val="20"/>
          <w:lang w:val="sl-SI"/>
        </w:rPr>
        <w:t xml:space="preserve"> </w:t>
      </w:r>
      <w:r w:rsidR="00E435B1" w:rsidRPr="00F44FC1">
        <w:rPr>
          <w:sz w:val="20"/>
        </w:rPr>
        <w:t>»</w:t>
      </w:r>
      <w:r w:rsidR="00E435B1" w:rsidRPr="002A18DD">
        <w:rPr>
          <w:rFonts w:cs="Arial"/>
          <w:sz w:val="20"/>
          <w:szCs w:val="20"/>
        </w:rPr>
        <w:t>Pridobitev motornega vozila iz druge države članice</w:t>
      </w:r>
      <w:r w:rsidR="00E435B1">
        <w:rPr>
          <w:rFonts w:cs="Arial"/>
          <w:sz w:val="20"/>
          <w:szCs w:val="20"/>
        </w:rPr>
        <w:t>« je pridobitev motornega vozila iz druge države članice</w:t>
      </w:r>
      <w:r w:rsidR="00E435B1" w:rsidRPr="002A18DD">
        <w:rPr>
          <w:rFonts w:cs="Arial"/>
          <w:sz w:val="20"/>
          <w:szCs w:val="20"/>
        </w:rPr>
        <w:t xml:space="preserve"> Evropske unije</w:t>
      </w:r>
      <w:r w:rsidR="00E435B1" w:rsidRPr="00F44FC1">
        <w:rPr>
          <w:sz w:val="20"/>
        </w:rPr>
        <w:t xml:space="preserve"> (v nadaljnjem besedilu: </w:t>
      </w:r>
      <w:r w:rsidR="00E435B1" w:rsidRPr="002A18DD">
        <w:rPr>
          <w:rFonts w:cs="Arial"/>
          <w:sz w:val="20"/>
          <w:szCs w:val="20"/>
        </w:rPr>
        <w:t>držav</w:t>
      </w:r>
      <w:r w:rsidR="00E435B1">
        <w:rPr>
          <w:rFonts w:cs="Arial"/>
          <w:sz w:val="20"/>
          <w:szCs w:val="20"/>
        </w:rPr>
        <w:t>a</w:t>
      </w:r>
      <w:r w:rsidR="00E435B1" w:rsidRPr="002A18DD">
        <w:rPr>
          <w:rFonts w:cs="Arial"/>
          <w:sz w:val="20"/>
          <w:szCs w:val="20"/>
        </w:rPr>
        <w:t xml:space="preserve"> članic</w:t>
      </w:r>
      <w:r w:rsidR="00E435B1">
        <w:rPr>
          <w:rFonts w:cs="Arial"/>
          <w:sz w:val="20"/>
          <w:szCs w:val="20"/>
        </w:rPr>
        <w:t>a</w:t>
      </w:r>
      <w:r w:rsidR="00E435B1" w:rsidRPr="002A18DD">
        <w:rPr>
          <w:rFonts w:cs="Arial"/>
          <w:sz w:val="20"/>
          <w:szCs w:val="20"/>
        </w:rPr>
        <w:t>)</w:t>
      </w:r>
      <w:r w:rsidR="00E435B1">
        <w:rPr>
          <w:rFonts w:cs="Arial"/>
          <w:sz w:val="20"/>
          <w:szCs w:val="20"/>
        </w:rPr>
        <w:t xml:space="preserve">, ki </w:t>
      </w:r>
      <w:r w:rsidR="00E435B1" w:rsidRPr="00F44FC1">
        <w:rPr>
          <w:sz w:val="20"/>
        </w:rPr>
        <w:t>je</w:t>
      </w:r>
      <w:r w:rsidR="00E435B1" w:rsidRPr="002A18DD">
        <w:rPr>
          <w:rFonts w:cs="Arial"/>
          <w:sz w:val="20"/>
          <w:szCs w:val="20"/>
        </w:rPr>
        <w:t xml:space="preserve"> </w:t>
      </w:r>
      <w:r w:rsidR="00E435B1">
        <w:rPr>
          <w:rFonts w:cs="Arial"/>
          <w:sz w:val="20"/>
          <w:szCs w:val="20"/>
        </w:rPr>
        <w:t xml:space="preserve">kot </w:t>
      </w:r>
      <w:r w:rsidR="00E435B1" w:rsidRPr="002A18DD">
        <w:rPr>
          <w:rFonts w:cs="Arial"/>
          <w:sz w:val="20"/>
          <w:szCs w:val="20"/>
        </w:rPr>
        <w:t xml:space="preserve">pridobitev blaga znotraj Evropske unije opredeljena v </w:t>
      </w:r>
      <w:r w:rsidR="00E435B1" w:rsidRPr="00F44FC1">
        <w:rPr>
          <w:sz w:val="20"/>
        </w:rPr>
        <w:t>zakonu, ki ureja davek na dodano vrednost</w:t>
      </w:r>
      <w:r w:rsidR="00E435B1" w:rsidRPr="002A18DD">
        <w:rPr>
          <w:rFonts w:cs="Arial"/>
          <w:sz w:val="20"/>
          <w:szCs w:val="20"/>
        </w:rPr>
        <w:t>.</w:t>
      </w:r>
    </w:p>
    <w:p w:rsidR="00E435B1" w:rsidRPr="00F44FC1" w:rsidRDefault="007B24E7" w:rsidP="001012E7">
      <w:pPr>
        <w:pStyle w:val="Odstavek"/>
        <w:ind w:left="284" w:hanging="284"/>
        <w:rPr>
          <w:sz w:val="20"/>
        </w:rPr>
      </w:pPr>
      <w:r>
        <w:rPr>
          <w:rFonts w:cs="Arial"/>
          <w:sz w:val="20"/>
          <w:szCs w:val="20"/>
          <w:lang w:val="sl-SI"/>
        </w:rPr>
        <w:t xml:space="preserve">2. </w:t>
      </w:r>
      <w:r w:rsidR="00E435B1" w:rsidRPr="00F44FC1">
        <w:rPr>
          <w:sz w:val="20"/>
        </w:rPr>
        <w:t>»</w:t>
      </w:r>
      <w:r w:rsidR="00E435B1" w:rsidRPr="002A18DD">
        <w:rPr>
          <w:rFonts w:cs="Arial"/>
          <w:sz w:val="20"/>
          <w:szCs w:val="20"/>
        </w:rPr>
        <w:t>Uvoznik</w:t>
      </w:r>
      <w:r w:rsidR="00E435B1" w:rsidRPr="00F44FC1">
        <w:rPr>
          <w:sz w:val="20"/>
        </w:rPr>
        <w:t>«</w:t>
      </w:r>
      <w:r w:rsidR="00E435B1" w:rsidRPr="002A18DD">
        <w:rPr>
          <w:rFonts w:cs="Arial"/>
          <w:sz w:val="20"/>
          <w:szCs w:val="20"/>
        </w:rPr>
        <w:t xml:space="preserve"> je carinski dolžnik, določen v skladu s </w:t>
      </w:r>
      <w:r w:rsidR="00E435B1" w:rsidRPr="00F07A89">
        <w:rPr>
          <w:rFonts w:cs="Arial"/>
          <w:sz w:val="20"/>
          <w:szCs w:val="20"/>
        </w:rPr>
        <w:t>carinsk</w:t>
      </w:r>
      <w:r w:rsidR="00E435B1" w:rsidRPr="00F44FC1">
        <w:rPr>
          <w:sz w:val="20"/>
        </w:rPr>
        <w:t>o</w:t>
      </w:r>
      <w:r w:rsidR="00E435B1" w:rsidRPr="00F07A89">
        <w:rPr>
          <w:rFonts w:cs="Arial"/>
          <w:sz w:val="20"/>
          <w:szCs w:val="20"/>
        </w:rPr>
        <w:t xml:space="preserve"> </w:t>
      </w:r>
      <w:r w:rsidR="00E435B1" w:rsidRPr="00F44FC1">
        <w:rPr>
          <w:sz w:val="20"/>
        </w:rPr>
        <w:t>zakonodajo</w:t>
      </w:r>
      <w:r w:rsidR="00E435B1" w:rsidRPr="00F07A89">
        <w:rPr>
          <w:rFonts w:cs="Arial"/>
          <w:sz w:val="20"/>
          <w:szCs w:val="20"/>
        </w:rPr>
        <w:t xml:space="preserve"> oziroma prejemnik motornega vozila.</w:t>
      </w:r>
    </w:p>
    <w:p w:rsidR="009512A7" w:rsidRPr="002A18DD" w:rsidRDefault="007B24E7" w:rsidP="001012E7">
      <w:pPr>
        <w:pStyle w:val="Odstavek"/>
        <w:ind w:left="284" w:hanging="284"/>
        <w:rPr>
          <w:rFonts w:cs="Arial"/>
          <w:sz w:val="20"/>
          <w:szCs w:val="20"/>
          <w:lang w:val="sl-SI"/>
        </w:rPr>
      </w:pPr>
      <w:r>
        <w:rPr>
          <w:rFonts w:cs="Arial"/>
          <w:sz w:val="20"/>
          <w:szCs w:val="20"/>
          <w:lang w:val="sl-SI"/>
        </w:rPr>
        <w:t xml:space="preserve">3. </w:t>
      </w:r>
      <w:r w:rsidR="009512A7" w:rsidRPr="00F07A89">
        <w:rPr>
          <w:rFonts w:cs="Arial"/>
          <w:sz w:val="20"/>
          <w:szCs w:val="20"/>
          <w:lang w:val="sl-SI"/>
        </w:rPr>
        <w:t>»Novo motorno vozilo« je motorno vozilo, ki v</w:t>
      </w:r>
      <w:r w:rsidR="006809AC" w:rsidRPr="00F07A89">
        <w:rPr>
          <w:rFonts w:cs="Arial"/>
          <w:sz w:val="20"/>
          <w:szCs w:val="20"/>
          <w:lang w:val="sl-SI"/>
        </w:rPr>
        <w:t xml:space="preserve"> </w:t>
      </w:r>
      <w:r w:rsidR="009512A7" w:rsidRPr="00F07A89">
        <w:rPr>
          <w:rFonts w:cs="Arial"/>
          <w:sz w:val="20"/>
          <w:szCs w:val="20"/>
          <w:lang w:val="sl-SI"/>
        </w:rPr>
        <w:t xml:space="preserve">trenutku </w:t>
      </w:r>
      <w:r w:rsidR="00D93B9C" w:rsidRPr="00F07A89">
        <w:rPr>
          <w:rFonts w:cs="Arial"/>
          <w:sz w:val="20"/>
          <w:szCs w:val="20"/>
          <w:lang w:val="sl-SI"/>
        </w:rPr>
        <w:t xml:space="preserve">opravljenega prometa motornih vozil iz </w:t>
      </w:r>
      <w:r w:rsidR="009A4311" w:rsidRPr="00232AA0">
        <w:rPr>
          <w:sz w:val="20"/>
          <w:lang w:val="sl-SI"/>
        </w:rPr>
        <w:t>6.</w:t>
      </w:r>
      <w:r w:rsidR="00D93B9C" w:rsidRPr="00232AA0">
        <w:rPr>
          <w:sz w:val="20"/>
          <w:lang w:val="sl-SI"/>
        </w:rPr>
        <w:t xml:space="preserve"> člena</w:t>
      </w:r>
      <w:r w:rsidR="00D93B9C" w:rsidRPr="00F07A89">
        <w:rPr>
          <w:rFonts w:cs="Arial"/>
          <w:sz w:val="20"/>
          <w:szCs w:val="20"/>
          <w:lang w:val="sl-SI"/>
        </w:rPr>
        <w:t xml:space="preserve"> tega zakona </w:t>
      </w:r>
      <w:r w:rsidR="009512A7" w:rsidRPr="00F07A89">
        <w:rPr>
          <w:rFonts w:cs="Arial"/>
          <w:sz w:val="20"/>
          <w:szCs w:val="20"/>
          <w:lang w:val="sl-SI"/>
        </w:rPr>
        <w:t>še ni bilo registrirano</w:t>
      </w:r>
      <w:r w:rsidR="00E4143A" w:rsidRPr="00F07A89">
        <w:rPr>
          <w:rFonts w:cs="Arial"/>
          <w:sz w:val="20"/>
          <w:szCs w:val="20"/>
          <w:lang w:val="sl-SI"/>
        </w:rPr>
        <w:t xml:space="preserve"> v </w:t>
      </w:r>
      <w:r w:rsidR="00CC2F21" w:rsidRPr="00F07A89">
        <w:rPr>
          <w:rFonts w:cs="Arial"/>
          <w:sz w:val="20"/>
          <w:szCs w:val="20"/>
          <w:lang w:val="sl-SI"/>
        </w:rPr>
        <w:t xml:space="preserve">Republiki Sloveniji, drugi </w:t>
      </w:r>
      <w:r w:rsidR="00E4143A" w:rsidRPr="00F07A89">
        <w:rPr>
          <w:rFonts w:cs="Arial"/>
          <w:sz w:val="20"/>
          <w:szCs w:val="20"/>
          <w:lang w:val="sl-SI"/>
        </w:rPr>
        <w:t>državi članici ali tretji državi</w:t>
      </w:r>
      <w:r w:rsidR="009512A7" w:rsidRPr="00F07A89">
        <w:rPr>
          <w:rFonts w:cs="Arial"/>
          <w:sz w:val="20"/>
          <w:szCs w:val="20"/>
          <w:lang w:val="sl-SI"/>
        </w:rPr>
        <w:t>.</w:t>
      </w:r>
      <w:r w:rsidR="00E4143A" w:rsidRPr="00F07A89">
        <w:rPr>
          <w:rFonts w:cs="Arial"/>
          <w:sz w:val="20"/>
          <w:szCs w:val="20"/>
          <w:lang w:val="sl-SI"/>
        </w:rPr>
        <w:t xml:space="preserve"> </w:t>
      </w:r>
      <w:r w:rsidR="000750F9" w:rsidRPr="00F07A89">
        <w:rPr>
          <w:rFonts w:cs="Arial"/>
          <w:sz w:val="20"/>
          <w:szCs w:val="20"/>
          <w:lang w:val="sl-SI"/>
        </w:rPr>
        <w:t>Šteje</w:t>
      </w:r>
      <w:r w:rsidR="000750F9" w:rsidRPr="002A18DD">
        <w:rPr>
          <w:rFonts w:cs="Arial"/>
          <w:sz w:val="20"/>
          <w:szCs w:val="20"/>
          <w:lang w:val="sl-SI"/>
        </w:rPr>
        <w:t xml:space="preserve"> se, da motorno vozilo še ni bilo registrirano, če je bilo</w:t>
      </w:r>
      <w:r w:rsidR="00E4143A" w:rsidRPr="002A18DD">
        <w:rPr>
          <w:rFonts w:cs="Arial"/>
          <w:sz w:val="20"/>
          <w:szCs w:val="20"/>
          <w:lang w:val="sl-SI"/>
        </w:rPr>
        <w:t xml:space="preserve"> </w:t>
      </w:r>
      <w:r w:rsidR="00B62DC7" w:rsidRPr="002A18DD">
        <w:rPr>
          <w:rFonts w:cs="Arial"/>
          <w:sz w:val="20"/>
          <w:szCs w:val="20"/>
          <w:lang w:val="sl-SI"/>
        </w:rPr>
        <w:t xml:space="preserve">prvič registrirano </w:t>
      </w:r>
      <w:r w:rsidR="00D91D63" w:rsidRPr="002A18DD">
        <w:rPr>
          <w:rFonts w:cs="Arial"/>
          <w:sz w:val="20"/>
          <w:szCs w:val="20"/>
          <w:lang w:val="sl-SI"/>
        </w:rPr>
        <w:t>z</w:t>
      </w:r>
      <w:r w:rsidR="00E4143A" w:rsidRPr="002A18DD">
        <w:rPr>
          <w:rFonts w:cs="Arial"/>
          <w:sz w:val="20"/>
          <w:szCs w:val="20"/>
          <w:lang w:val="sl-SI"/>
        </w:rPr>
        <w:t xml:space="preserve"> registrskimi tablicami</w:t>
      </w:r>
      <w:r w:rsidR="00D91D63" w:rsidRPr="002A18DD">
        <w:rPr>
          <w:rFonts w:cs="Arial"/>
          <w:sz w:val="20"/>
          <w:szCs w:val="20"/>
          <w:lang w:val="sl-SI"/>
        </w:rPr>
        <w:t xml:space="preserve"> za namene </w:t>
      </w:r>
      <w:r w:rsidR="000A58D9" w:rsidRPr="002A18DD">
        <w:rPr>
          <w:rFonts w:cs="Arial"/>
          <w:sz w:val="20"/>
          <w:szCs w:val="20"/>
          <w:lang w:val="sl-SI"/>
        </w:rPr>
        <w:t>uvoza ali pridobitve v Republiko Slovenijo</w:t>
      </w:r>
      <w:r w:rsidR="00D25053">
        <w:rPr>
          <w:rFonts w:cs="Arial"/>
          <w:sz w:val="20"/>
          <w:szCs w:val="20"/>
          <w:lang w:val="sl-SI"/>
        </w:rPr>
        <w:t xml:space="preserve">, vendar </w:t>
      </w:r>
      <w:r w:rsidR="00155279">
        <w:rPr>
          <w:rFonts w:cs="Arial"/>
          <w:sz w:val="20"/>
          <w:szCs w:val="20"/>
          <w:lang w:val="sl-SI"/>
        </w:rPr>
        <w:t xml:space="preserve">za </w:t>
      </w:r>
      <w:r w:rsidR="00D25053">
        <w:rPr>
          <w:rFonts w:cs="Arial"/>
          <w:sz w:val="20"/>
          <w:szCs w:val="20"/>
          <w:lang w:val="sl-SI"/>
        </w:rPr>
        <w:t xml:space="preserve">največ </w:t>
      </w:r>
      <w:r w:rsidR="00614160">
        <w:rPr>
          <w:rFonts w:cs="Arial"/>
          <w:sz w:val="20"/>
          <w:szCs w:val="20"/>
          <w:lang w:val="sl-SI"/>
        </w:rPr>
        <w:t xml:space="preserve">30 </w:t>
      </w:r>
      <w:r w:rsidR="00D25053">
        <w:rPr>
          <w:rFonts w:cs="Arial"/>
          <w:sz w:val="20"/>
          <w:szCs w:val="20"/>
          <w:lang w:val="sl-SI"/>
        </w:rPr>
        <w:t>dni</w:t>
      </w:r>
      <w:r w:rsidR="00E4143A" w:rsidRPr="002A18DD">
        <w:rPr>
          <w:rFonts w:cs="Arial"/>
          <w:sz w:val="20"/>
          <w:szCs w:val="20"/>
          <w:lang w:val="sl-SI"/>
        </w:rPr>
        <w:t>.</w:t>
      </w:r>
    </w:p>
    <w:p w:rsidR="009512A7" w:rsidRPr="002A18DD" w:rsidRDefault="007B24E7" w:rsidP="001012E7">
      <w:pPr>
        <w:pStyle w:val="Odstavek"/>
        <w:ind w:left="284" w:hanging="284"/>
        <w:rPr>
          <w:rFonts w:cs="Arial"/>
          <w:sz w:val="20"/>
          <w:szCs w:val="20"/>
          <w:lang w:val="sl-SI"/>
        </w:rPr>
      </w:pPr>
      <w:r>
        <w:rPr>
          <w:rFonts w:cs="Arial"/>
          <w:sz w:val="20"/>
          <w:szCs w:val="20"/>
          <w:lang w:val="sl-SI"/>
        </w:rPr>
        <w:t xml:space="preserve">4. </w:t>
      </w:r>
      <w:r w:rsidR="009512A7" w:rsidRPr="002A18DD">
        <w:rPr>
          <w:rFonts w:cs="Arial"/>
          <w:sz w:val="20"/>
          <w:szCs w:val="20"/>
          <w:lang w:val="sl-SI"/>
        </w:rPr>
        <w:t>»Rabljeno motorno vozilo« je vsako drugo motorno vozilo, ki ni novo motorno vozilo</w:t>
      </w:r>
      <w:r w:rsidR="0044452C">
        <w:rPr>
          <w:rFonts w:cs="Arial"/>
          <w:sz w:val="20"/>
          <w:szCs w:val="20"/>
          <w:lang w:val="sl-SI"/>
        </w:rPr>
        <w:t xml:space="preserve"> </w:t>
      </w:r>
      <w:r w:rsidR="00753179">
        <w:rPr>
          <w:rFonts w:cs="Arial"/>
          <w:sz w:val="20"/>
          <w:szCs w:val="20"/>
          <w:lang w:val="sl-SI"/>
        </w:rPr>
        <w:t xml:space="preserve">in motorno vozilo, vneseno iz druge države članice ali uvoženo iz tretje države, ki v trenutku opravljenega prometa motornih vozil iz </w:t>
      </w:r>
      <w:r w:rsidR="00753179" w:rsidRPr="00232AA0">
        <w:rPr>
          <w:sz w:val="20"/>
          <w:lang w:val="sl-SI"/>
        </w:rPr>
        <w:t>6. člena</w:t>
      </w:r>
      <w:r w:rsidR="00753179">
        <w:rPr>
          <w:rFonts w:cs="Arial"/>
          <w:sz w:val="20"/>
          <w:szCs w:val="20"/>
          <w:lang w:val="sl-SI"/>
        </w:rPr>
        <w:t xml:space="preserve"> tega zakona še ni bilo registrirano v drugi državi članici ali tretji državi, ker registracija po predpisih države, iz katere je vozilo vneseno ali uvoženo</w:t>
      </w:r>
      <w:r w:rsidR="00155279">
        <w:rPr>
          <w:rFonts w:cs="Arial"/>
          <w:sz w:val="20"/>
          <w:szCs w:val="20"/>
          <w:lang w:val="sl-SI"/>
        </w:rPr>
        <w:t>,</w:t>
      </w:r>
      <w:r w:rsidR="00753179">
        <w:rPr>
          <w:rFonts w:cs="Arial"/>
          <w:sz w:val="20"/>
          <w:szCs w:val="20"/>
          <w:lang w:val="sl-SI"/>
        </w:rPr>
        <w:t xml:space="preserve"> ni potrebna in se to vozilo prvič registrira v Republiki </w:t>
      </w:r>
      <w:r w:rsidR="00753179" w:rsidRPr="00753179">
        <w:rPr>
          <w:rFonts w:cs="Arial"/>
          <w:sz w:val="20"/>
          <w:szCs w:val="20"/>
          <w:lang w:val="sl-SI"/>
        </w:rPr>
        <w:t>Sloveniji</w:t>
      </w:r>
      <w:r w:rsidR="009512A7" w:rsidRPr="00753179">
        <w:rPr>
          <w:rFonts w:cs="Arial"/>
          <w:sz w:val="20"/>
          <w:szCs w:val="20"/>
          <w:lang w:val="sl-SI"/>
        </w:rPr>
        <w:t>.</w:t>
      </w:r>
      <w:r w:rsidR="007C3481" w:rsidRPr="007C3481">
        <w:rPr>
          <w:rFonts w:cs="Arial"/>
          <w:sz w:val="20"/>
          <w:szCs w:val="20"/>
          <w:lang w:val="sl-SI"/>
        </w:rPr>
        <w:t xml:space="preserve"> </w:t>
      </w:r>
    </w:p>
    <w:p w:rsidR="006809AC" w:rsidRPr="002A18DD" w:rsidRDefault="007B24E7" w:rsidP="001012E7">
      <w:pPr>
        <w:pStyle w:val="Odstavek"/>
        <w:ind w:left="284" w:hanging="284"/>
        <w:rPr>
          <w:rFonts w:cs="Arial"/>
          <w:sz w:val="20"/>
          <w:szCs w:val="20"/>
          <w:lang w:val="sl-SI"/>
        </w:rPr>
      </w:pPr>
      <w:r>
        <w:rPr>
          <w:rFonts w:cs="Arial"/>
          <w:sz w:val="20"/>
          <w:szCs w:val="20"/>
          <w:lang w:val="sl-SI"/>
        </w:rPr>
        <w:t>5.</w:t>
      </w:r>
      <w:r w:rsidR="007062D6" w:rsidRPr="002A18DD" w:rsidDel="007062D6">
        <w:rPr>
          <w:rFonts w:cs="Arial"/>
          <w:sz w:val="20"/>
          <w:szCs w:val="20"/>
          <w:lang w:val="sl-SI"/>
        </w:rPr>
        <w:t xml:space="preserve"> </w:t>
      </w:r>
      <w:r w:rsidR="006809AC" w:rsidRPr="002A18DD">
        <w:rPr>
          <w:rFonts w:cs="Arial"/>
          <w:sz w:val="20"/>
          <w:szCs w:val="20"/>
          <w:lang w:val="sl-SI"/>
        </w:rPr>
        <w:t xml:space="preserve">»Carinski organ« je organ v skladu s točko (1) 5. člena Uredbe </w:t>
      </w:r>
      <w:r w:rsidR="004039D8" w:rsidRPr="002A18DD">
        <w:rPr>
          <w:rFonts w:cs="Arial"/>
          <w:sz w:val="20"/>
          <w:szCs w:val="20"/>
          <w:lang w:val="sl-SI"/>
        </w:rPr>
        <w:t xml:space="preserve">(EU) št. </w:t>
      </w:r>
      <w:r w:rsidR="006809AC" w:rsidRPr="002A18DD">
        <w:rPr>
          <w:rFonts w:cs="Arial"/>
          <w:sz w:val="20"/>
          <w:szCs w:val="20"/>
          <w:lang w:val="sl-SI"/>
        </w:rPr>
        <w:t>952/2013</w:t>
      </w:r>
      <w:r w:rsidR="004039D8" w:rsidRPr="002A18DD">
        <w:rPr>
          <w:rFonts w:cs="Arial"/>
          <w:sz w:val="20"/>
          <w:szCs w:val="20"/>
          <w:lang w:val="sl-SI"/>
        </w:rPr>
        <w:t xml:space="preserve"> Evropskega parlamenta in Sveta z dne 9. oktobra 2013 o carinskem zakoniku Unije (UL L </w:t>
      </w:r>
      <w:r w:rsidR="0064408E">
        <w:rPr>
          <w:rFonts w:cs="Arial"/>
          <w:sz w:val="20"/>
          <w:szCs w:val="20"/>
        </w:rPr>
        <w:t xml:space="preserve">št. </w:t>
      </w:r>
      <w:r w:rsidR="004039D8" w:rsidRPr="002A18DD">
        <w:rPr>
          <w:rFonts w:cs="Arial"/>
          <w:sz w:val="20"/>
          <w:szCs w:val="20"/>
          <w:lang w:val="sl-SI"/>
        </w:rPr>
        <w:t>269 z dne 10. 10. 2013, str. 1), zadnjič spremenjen</w:t>
      </w:r>
      <w:r w:rsidR="00CB23D2" w:rsidRPr="002A18DD">
        <w:rPr>
          <w:rFonts w:cs="Arial"/>
          <w:sz w:val="20"/>
          <w:szCs w:val="20"/>
          <w:lang w:val="sl-SI"/>
        </w:rPr>
        <w:t>e</w:t>
      </w:r>
      <w:r w:rsidR="004039D8" w:rsidRPr="002A18DD">
        <w:rPr>
          <w:rFonts w:cs="Arial"/>
          <w:sz w:val="20"/>
          <w:szCs w:val="20"/>
          <w:lang w:val="sl-SI"/>
        </w:rPr>
        <w:t xml:space="preserve"> z Uredbo (EU) 201</w:t>
      </w:r>
      <w:r w:rsidR="00E162A0">
        <w:rPr>
          <w:rFonts w:cs="Arial"/>
          <w:sz w:val="20"/>
          <w:szCs w:val="20"/>
          <w:lang w:val="sl-SI"/>
        </w:rPr>
        <w:t>9</w:t>
      </w:r>
      <w:r w:rsidR="004039D8" w:rsidRPr="002A18DD">
        <w:rPr>
          <w:rFonts w:cs="Arial"/>
          <w:sz w:val="20"/>
          <w:szCs w:val="20"/>
          <w:lang w:val="sl-SI"/>
        </w:rPr>
        <w:t>/</w:t>
      </w:r>
      <w:r w:rsidR="00874820">
        <w:rPr>
          <w:rFonts w:cs="Arial"/>
          <w:sz w:val="20"/>
          <w:szCs w:val="20"/>
          <w:lang w:val="sl-SI"/>
        </w:rPr>
        <w:t>632</w:t>
      </w:r>
      <w:r w:rsidR="004039D8" w:rsidRPr="002A18DD">
        <w:rPr>
          <w:rFonts w:cs="Arial"/>
          <w:sz w:val="20"/>
          <w:szCs w:val="20"/>
          <w:lang w:val="sl-SI"/>
        </w:rPr>
        <w:t xml:space="preserve"> Evropskega parlamenta in Sveta z dne 1</w:t>
      </w:r>
      <w:r w:rsidR="00874820">
        <w:rPr>
          <w:rFonts w:cs="Arial"/>
          <w:sz w:val="20"/>
          <w:szCs w:val="20"/>
          <w:lang w:val="sl-SI"/>
        </w:rPr>
        <w:t>7</w:t>
      </w:r>
      <w:r w:rsidR="004039D8" w:rsidRPr="002A18DD">
        <w:rPr>
          <w:rFonts w:cs="Arial"/>
          <w:sz w:val="20"/>
          <w:szCs w:val="20"/>
          <w:lang w:val="sl-SI"/>
        </w:rPr>
        <w:t xml:space="preserve">. </w:t>
      </w:r>
      <w:r w:rsidR="00874820">
        <w:rPr>
          <w:rFonts w:cs="Arial"/>
          <w:sz w:val="20"/>
          <w:szCs w:val="20"/>
          <w:lang w:val="sl-SI"/>
        </w:rPr>
        <w:t>aprila</w:t>
      </w:r>
      <w:r w:rsidR="004039D8" w:rsidRPr="002A18DD">
        <w:rPr>
          <w:rFonts w:cs="Arial"/>
          <w:sz w:val="20"/>
          <w:szCs w:val="20"/>
          <w:lang w:val="sl-SI"/>
        </w:rPr>
        <w:t xml:space="preserve"> 201</w:t>
      </w:r>
      <w:r w:rsidR="00E162A0">
        <w:rPr>
          <w:rFonts w:cs="Arial"/>
          <w:sz w:val="20"/>
          <w:szCs w:val="20"/>
          <w:lang w:val="sl-SI"/>
        </w:rPr>
        <w:t>9</w:t>
      </w:r>
      <w:r w:rsidR="004039D8" w:rsidRPr="002A18DD">
        <w:rPr>
          <w:rFonts w:cs="Arial"/>
          <w:sz w:val="20"/>
          <w:szCs w:val="20"/>
          <w:lang w:val="sl-SI"/>
        </w:rPr>
        <w:t xml:space="preserve"> o spremembi Uredbe (EU) št. 952/2013 </w:t>
      </w:r>
      <w:r w:rsidR="0064408E" w:rsidRPr="00855A2B">
        <w:rPr>
          <w:sz w:val="20"/>
          <w:szCs w:val="20"/>
        </w:rPr>
        <w:t>zaradi podaljšanja prehodne uporabe drugih načinov obdelave podatkov poleg tehnik elektronske</w:t>
      </w:r>
      <w:r w:rsidR="0064408E">
        <w:rPr>
          <w:sz w:val="20"/>
          <w:szCs w:val="20"/>
        </w:rPr>
        <w:t xml:space="preserve"> obdelave podatkov, določenih v</w:t>
      </w:r>
      <w:r w:rsidR="004039D8" w:rsidRPr="002A18DD">
        <w:rPr>
          <w:rFonts w:cs="Arial"/>
          <w:sz w:val="20"/>
          <w:szCs w:val="20"/>
          <w:lang w:val="sl-SI"/>
        </w:rPr>
        <w:t xml:space="preserve"> carinskem zakoniku Unije (UL L </w:t>
      </w:r>
      <w:r w:rsidR="0064408E">
        <w:rPr>
          <w:rFonts w:cs="Arial"/>
          <w:sz w:val="20"/>
          <w:szCs w:val="20"/>
          <w:lang w:val="sl-SI"/>
        </w:rPr>
        <w:t xml:space="preserve">št. </w:t>
      </w:r>
      <w:r w:rsidR="00874820">
        <w:rPr>
          <w:rFonts w:cs="Arial"/>
          <w:sz w:val="20"/>
          <w:szCs w:val="20"/>
          <w:lang w:val="sl-SI"/>
        </w:rPr>
        <w:t>111</w:t>
      </w:r>
      <w:r w:rsidR="004039D8" w:rsidRPr="002A18DD">
        <w:rPr>
          <w:rFonts w:cs="Arial"/>
          <w:sz w:val="20"/>
          <w:szCs w:val="20"/>
          <w:lang w:val="sl-SI"/>
        </w:rPr>
        <w:t xml:space="preserve"> z dne 2</w:t>
      </w:r>
      <w:r w:rsidR="00E162A0">
        <w:rPr>
          <w:rFonts w:cs="Arial"/>
          <w:sz w:val="20"/>
          <w:szCs w:val="20"/>
          <w:lang w:val="sl-SI"/>
        </w:rPr>
        <w:t>5</w:t>
      </w:r>
      <w:r w:rsidR="004039D8" w:rsidRPr="002A18DD">
        <w:rPr>
          <w:rFonts w:cs="Arial"/>
          <w:sz w:val="20"/>
          <w:szCs w:val="20"/>
          <w:lang w:val="sl-SI"/>
        </w:rPr>
        <w:t xml:space="preserve">. </w:t>
      </w:r>
      <w:r w:rsidR="00874820">
        <w:rPr>
          <w:rFonts w:cs="Arial"/>
          <w:sz w:val="20"/>
          <w:szCs w:val="20"/>
          <w:lang w:val="sl-SI"/>
        </w:rPr>
        <w:t>4</w:t>
      </w:r>
      <w:r w:rsidR="004039D8" w:rsidRPr="002A18DD">
        <w:rPr>
          <w:rFonts w:cs="Arial"/>
          <w:sz w:val="20"/>
          <w:szCs w:val="20"/>
          <w:lang w:val="sl-SI"/>
        </w:rPr>
        <w:t>. 201</w:t>
      </w:r>
      <w:r w:rsidR="00E162A0">
        <w:rPr>
          <w:rFonts w:cs="Arial"/>
          <w:sz w:val="20"/>
          <w:szCs w:val="20"/>
          <w:lang w:val="sl-SI"/>
        </w:rPr>
        <w:t>9</w:t>
      </w:r>
      <w:r w:rsidR="004039D8" w:rsidRPr="002A18DD">
        <w:rPr>
          <w:rFonts w:cs="Arial"/>
          <w:sz w:val="20"/>
          <w:szCs w:val="20"/>
          <w:lang w:val="sl-SI"/>
        </w:rPr>
        <w:t xml:space="preserve">, str. </w:t>
      </w:r>
      <w:r w:rsidR="00874820">
        <w:rPr>
          <w:rFonts w:cs="Arial"/>
          <w:sz w:val="20"/>
          <w:szCs w:val="20"/>
          <w:lang w:val="sl-SI"/>
        </w:rPr>
        <w:t>54</w:t>
      </w:r>
      <w:r w:rsidR="004039D8" w:rsidRPr="002A18DD">
        <w:rPr>
          <w:rFonts w:cs="Arial"/>
          <w:sz w:val="20"/>
          <w:szCs w:val="20"/>
          <w:lang w:val="sl-SI"/>
        </w:rPr>
        <w:t>)</w:t>
      </w:r>
      <w:r w:rsidR="006809AC" w:rsidRPr="002A18DD">
        <w:rPr>
          <w:rFonts w:cs="Arial"/>
          <w:sz w:val="20"/>
          <w:szCs w:val="20"/>
          <w:lang w:val="sl-SI"/>
        </w:rPr>
        <w:t>.</w:t>
      </w:r>
    </w:p>
    <w:p w:rsidR="002E0479" w:rsidRDefault="002E0479" w:rsidP="00F95226">
      <w:pPr>
        <w:pStyle w:val="len"/>
        <w:spacing w:before="0"/>
        <w:rPr>
          <w:rFonts w:cs="Arial"/>
          <w:sz w:val="20"/>
          <w:szCs w:val="20"/>
        </w:rPr>
      </w:pPr>
    </w:p>
    <w:p w:rsidR="002E0479" w:rsidRPr="002E0479" w:rsidRDefault="00B56CB7" w:rsidP="002E0479">
      <w:pPr>
        <w:pStyle w:val="len"/>
        <w:numPr>
          <w:ilvl w:val="0"/>
          <w:numId w:val="22"/>
        </w:numPr>
        <w:spacing w:before="0"/>
        <w:rPr>
          <w:rFonts w:cs="Arial"/>
          <w:sz w:val="20"/>
          <w:szCs w:val="20"/>
        </w:rPr>
      </w:pPr>
      <w:r w:rsidRPr="002A18DD">
        <w:rPr>
          <w:rFonts w:cs="Arial"/>
          <w:sz w:val="20"/>
          <w:szCs w:val="20"/>
        </w:rPr>
        <w:t>č</w:t>
      </w:r>
      <w:r w:rsidR="009B54AC" w:rsidRPr="002A18DD">
        <w:rPr>
          <w:rFonts w:cs="Arial"/>
          <w:sz w:val="20"/>
          <w:szCs w:val="20"/>
        </w:rPr>
        <w:t>len</w:t>
      </w:r>
      <w:r w:rsidR="00B57BC4" w:rsidRPr="002E0479">
        <w:rPr>
          <w:sz w:val="20"/>
        </w:rPr>
        <w:t xml:space="preserve"> </w:t>
      </w:r>
    </w:p>
    <w:p w:rsidR="009B54AC" w:rsidRPr="002E0479" w:rsidRDefault="003226CC" w:rsidP="002E0479">
      <w:pPr>
        <w:pStyle w:val="len"/>
        <w:spacing w:before="0"/>
        <w:rPr>
          <w:sz w:val="20"/>
        </w:rPr>
      </w:pPr>
      <w:r>
        <w:rPr>
          <w:rFonts w:cs="Arial"/>
          <w:sz w:val="20"/>
          <w:szCs w:val="20"/>
          <w:lang w:val="sl-SI"/>
        </w:rPr>
        <w:t xml:space="preserve">     </w:t>
      </w:r>
      <w:r w:rsidR="001B35E7">
        <w:rPr>
          <w:rFonts w:cs="Arial"/>
          <w:sz w:val="20"/>
          <w:szCs w:val="20"/>
          <w:lang w:val="sl-SI"/>
        </w:rPr>
        <w:t xml:space="preserve"> </w:t>
      </w:r>
      <w:r w:rsidR="00B57BC4" w:rsidRPr="002E0479">
        <w:rPr>
          <w:sz w:val="20"/>
        </w:rPr>
        <w:t>(pripadnost davka)</w:t>
      </w:r>
    </w:p>
    <w:p w:rsidR="00CD2878" w:rsidRDefault="00CD2878">
      <w:pPr>
        <w:pStyle w:val="Odstavek"/>
        <w:spacing w:before="0"/>
        <w:ind w:firstLine="0"/>
        <w:rPr>
          <w:rFonts w:cs="Arial"/>
          <w:sz w:val="20"/>
          <w:szCs w:val="20"/>
        </w:rPr>
      </w:pPr>
    </w:p>
    <w:p w:rsidR="00A24FCD" w:rsidRPr="00B3101A" w:rsidRDefault="009B54AC" w:rsidP="00B3101A">
      <w:pPr>
        <w:pStyle w:val="Odstavek"/>
        <w:spacing w:before="0"/>
        <w:ind w:firstLine="0"/>
        <w:jc w:val="center"/>
        <w:rPr>
          <w:b/>
          <w:sz w:val="20"/>
        </w:rPr>
      </w:pPr>
      <w:r w:rsidRPr="002A18DD">
        <w:rPr>
          <w:rFonts w:cs="Arial"/>
          <w:sz w:val="20"/>
          <w:szCs w:val="20"/>
        </w:rPr>
        <w:t>Prihodki od davk</w:t>
      </w:r>
      <w:r w:rsidR="00166CF9" w:rsidRPr="002A18DD">
        <w:rPr>
          <w:rFonts w:cs="Arial"/>
          <w:sz w:val="20"/>
          <w:szCs w:val="20"/>
        </w:rPr>
        <w:t>a</w:t>
      </w:r>
      <w:r w:rsidRPr="002A18DD">
        <w:rPr>
          <w:rFonts w:cs="Arial"/>
          <w:sz w:val="20"/>
          <w:szCs w:val="20"/>
        </w:rPr>
        <w:t xml:space="preserve"> </w:t>
      </w:r>
      <w:r w:rsidR="00D00710" w:rsidRPr="002A18DD">
        <w:rPr>
          <w:rFonts w:cs="Arial"/>
          <w:sz w:val="20"/>
          <w:szCs w:val="20"/>
          <w:lang w:val="sl-SI"/>
        </w:rPr>
        <w:t xml:space="preserve">na motorna vozila </w:t>
      </w:r>
      <w:r w:rsidRPr="002A18DD">
        <w:rPr>
          <w:rFonts w:cs="Arial"/>
          <w:sz w:val="20"/>
          <w:szCs w:val="20"/>
        </w:rPr>
        <w:t>pripadajo prora</w:t>
      </w:r>
      <w:r w:rsidR="00B56CB7" w:rsidRPr="002A18DD">
        <w:rPr>
          <w:rFonts w:cs="Arial"/>
          <w:sz w:val="20"/>
          <w:szCs w:val="20"/>
        </w:rPr>
        <w:t>č</w:t>
      </w:r>
      <w:r w:rsidRPr="002A18DD">
        <w:rPr>
          <w:rFonts w:cs="Arial"/>
          <w:sz w:val="20"/>
          <w:szCs w:val="20"/>
        </w:rPr>
        <w:t>unu Republike Slovenije.</w:t>
      </w:r>
    </w:p>
    <w:p w:rsidR="00F95226" w:rsidRPr="00B3101A" w:rsidRDefault="00F95226" w:rsidP="00B3101A">
      <w:pPr>
        <w:pStyle w:val="Odstavek"/>
        <w:spacing w:before="0"/>
        <w:ind w:firstLine="0"/>
        <w:jc w:val="center"/>
        <w:rPr>
          <w:sz w:val="20"/>
          <w:lang w:val="sl-SI"/>
        </w:rPr>
      </w:pPr>
    </w:p>
    <w:p w:rsidR="00377948" w:rsidRDefault="00377948">
      <w:pPr>
        <w:pStyle w:val="Odstavek"/>
        <w:spacing w:before="0"/>
        <w:ind w:firstLine="0"/>
        <w:jc w:val="center"/>
        <w:rPr>
          <w:b/>
          <w:sz w:val="20"/>
          <w:szCs w:val="20"/>
          <w:lang w:val="sl-SI"/>
        </w:rPr>
      </w:pPr>
    </w:p>
    <w:p w:rsidR="00517576" w:rsidRDefault="004C5A2D">
      <w:pPr>
        <w:pStyle w:val="Odstavek"/>
        <w:spacing w:before="0"/>
        <w:ind w:firstLine="0"/>
        <w:jc w:val="center"/>
        <w:rPr>
          <w:b/>
          <w:sz w:val="20"/>
          <w:szCs w:val="20"/>
          <w:lang w:val="sl-SI"/>
        </w:rPr>
      </w:pPr>
      <w:r>
        <w:rPr>
          <w:b/>
          <w:sz w:val="20"/>
          <w:szCs w:val="20"/>
          <w:lang w:val="sl-SI"/>
        </w:rPr>
        <w:t xml:space="preserve">II. </w:t>
      </w:r>
      <w:r w:rsidR="00E57181">
        <w:rPr>
          <w:b/>
          <w:sz w:val="20"/>
          <w:szCs w:val="20"/>
          <w:lang w:val="sl-SI"/>
        </w:rPr>
        <w:t>PREDMET OBDAVČITVE IN DAVČNI ZAVEZANCI</w:t>
      </w:r>
    </w:p>
    <w:p w:rsidR="00AC683F" w:rsidRDefault="00AC683F">
      <w:pPr>
        <w:pStyle w:val="Odstavek"/>
        <w:spacing w:before="0"/>
        <w:ind w:firstLine="0"/>
        <w:jc w:val="center"/>
        <w:rPr>
          <w:b/>
          <w:sz w:val="20"/>
          <w:lang w:val="sl-SI"/>
        </w:rPr>
      </w:pPr>
    </w:p>
    <w:p w:rsidR="00D228FB" w:rsidRDefault="00D228FB">
      <w:pPr>
        <w:pStyle w:val="Odstavek"/>
        <w:spacing w:before="0"/>
        <w:ind w:firstLine="0"/>
        <w:jc w:val="center"/>
        <w:rPr>
          <w:b/>
          <w:sz w:val="20"/>
          <w:lang w:val="sl-SI"/>
        </w:rPr>
      </w:pPr>
    </w:p>
    <w:p w:rsidR="002E0479" w:rsidRPr="002E0479" w:rsidRDefault="00B56CB7" w:rsidP="002E0479">
      <w:pPr>
        <w:pStyle w:val="len"/>
        <w:numPr>
          <w:ilvl w:val="0"/>
          <w:numId w:val="22"/>
        </w:numPr>
        <w:spacing w:before="0"/>
        <w:rPr>
          <w:rFonts w:cs="Arial"/>
          <w:sz w:val="20"/>
          <w:szCs w:val="20"/>
        </w:rPr>
      </w:pPr>
      <w:r w:rsidRPr="002A18DD">
        <w:rPr>
          <w:rFonts w:cs="Arial"/>
          <w:sz w:val="20"/>
          <w:szCs w:val="20"/>
        </w:rPr>
        <w:t>č</w:t>
      </w:r>
      <w:r w:rsidR="009B54AC" w:rsidRPr="002A18DD">
        <w:rPr>
          <w:rFonts w:cs="Arial"/>
          <w:sz w:val="20"/>
          <w:szCs w:val="20"/>
        </w:rPr>
        <w:t>len</w:t>
      </w:r>
      <w:r w:rsidR="003067E0" w:rsidRPr="002E0479">
        <w:rPr>
          <w:sz w:val="20"/>
        </w:rPr>
        <w:t xml:space="preserve"> </w:t>
      </w:r>
    </w:p>
    <w:p w:rsidR="009B54AC" w:rsidRPr="002E0479" w:rsidRDefault="001B35E7" w:rsidP="002E0479">
      <w:pPr>
        <w:pStyle w:val="len"/>
        <w:spacing w:before="0"/>
        <w:rPr>
          <w:sz w:val="20"/>
        </w:rPr>
      </w:pPr>
      <w:r>
        <w:rPr>
          <w:rFonts w:cs="Arial"/>
          <w:sz w:val="20"/>
          <w:szCs w:val="20"/>
          <w:lang w:val="sl-SI"/>
        </w:rPr>
        <w:t xml:space="preserve">    </w:t>
      </w:r>
      <w:r w:rsidR="003067E0" w:rsidRPr="002E0479">
        <w:rPr>
          <w:sz w:val="20"/>
        </w:rPr>
        <w:t>(predmet obdavčitve)</w:t>
      </w:r>
    </w:p>
    <w:p w:rsidR="00641563" w:rsidRPr="002E0479" w:rsidRDefault="00641563" w:rsidP="002E0479">
      <w:pPr>
        <w:pStyle w:val="len"/>
        <w:spacing w:before="0"/>
        <w:rPr>
          <w:sz w:val="20"/>
        </w:rPr>
      </w:pPr>
    </w:p>
    <w:p w:rsidR="0005780E" w:rsidRDefault="00557FC0" w:rsidP="00B3101A">
      <w:pPr>
        <w:pStyle w:val="Odstavek"/>
        <w:spacing w:before="0"/>
        <w:ind w:firstLine="0"/>
        <w:rPr>
          <w:rFonts w:cs="Arial"/>
          <w:sz w:val="20"/>
          <w:szCs w:val="20"/>
          <w:lang w:val="sl-SI"/>
        </w:rPr>
      </w:pPr>
      <w:r w:rsidRPr="002A18DD" w:rsidDel="00F4303E">
        <w:rPr>
          <w:rFonts w:cs="Arial"/>
          <w:sz w:val="20"/>
          <w:szCs w:val="20"/>
          <w:lang w:val="sl-SI"/>
        </w:rPr>
        <w:t xml:space="preserve">(1) </w:t>
      </w:r>
      <w:r w:rsidR="00F43B0F" w:rsidDel="00F4303E">
        <w:rPr>
          <w:rFonts w:cs="Arial"/>
          <w:sz w:val="20"/>
          <w:szCs w:val="20"/>
          <w:lang w:val="sl-SI"/>
        </w:rPr>
        <w:t xml:space="preserve">Davek na motorna vozila se plačuje od motornih vozil iz </w:t>
      </w:r>
      <w:r w:rsidR="00F816C7" w:rsidRPr="00A96427">
        <w:rPr>
          <w:sz w:val="20"/>
          <w:lang w:val="sl-SI"/>
        </w:rPr>
        <w:t xml:space="preserve">tarifnih oznak 8703 </w:t>
      </w:r>
      <w:r w:rsidR="002F6D4F" w:rsidRPr="002A18DD">
        <w:rPr>
          <w:rFonts w:cs="Arial"/>
          <w:sz w:val="20"/>
          <w:szCs w:val="20"/>
          <w:lang w:val="sl-SI"/>
        </w:rPr>
        <w:t>(razen 8703 1</w:t>
      </w:r>
      <w:r w:rsidR="00890E50" w:rsidRPr="002A18DD">
        <w:rPr>
          <w:rFonts w:cs="Arial"/>
          <w:sz w:val="20"/>
          <w:szCs w:val="20"/>
          <w:lang w:val="sl-SI"/>
        </w:rPr>
        <w:t>0)</w:t>
      </w:r>
      <w:r w:rsidR="00F816C7" w:rsidRPr="00A96427">
        <w:rPr>
          <w:sz w:val="20"/>
          <w:lang w:val="sl-SI"/>
        </w:rPr>
        <w:t xml:space="preserve"> </w:t>
      </w:r>
      <w:r w:rsidR="00040392" w:rsidRPr="002A18DD">
        <w:rPr>
          <w:rFonts w:cs="Arial"/>
          <w:sz w:val="20"/>
          <w:szCs w:val="20"/>
          <w:lang w:val="sl-SI"/>
        </w:rPr>
        <w:t>in</w:t>
      </w:r>
      <w:r w:rsidR="00F816C7" w:rsidRPr="00A96427">
        <w:rPr>
          <w:sz w:val="20"/>
          <w:lang w:val="sl-SI"/>
        </w:rPr>
        <w:t xml:space="preserve"> 8711</w:t>
      </w:r>
      <w:r w:rsidR="0005780E" w:rsidRPr="00A96427">
        <w:rPr>
          <w:sz w:val="20"/>
          <w:lang w:val="sl-SI"/>
        </w:rPr>
        <w:t xml:space="preserve"> kombinirane nomenklature carinske tarife iz Uredbe Sveta (EGS) št. 2658/87 z dne 23. julija 1987 o tarifni in statistični nomenklaturi ter skupni carinski tarifi (UL L št. 256 z dne 7. 9. 1987, str. 1), zadnjič spremenjene z </w:t>
      </w:r>
      <w:r w:rsidR="00D25053" w:rsidRPr="00A96427">
        <w:rPr>
          <w:sz w:val="20"/>
          <w:lang w:val="sl-SI"/>
        </w:rPr>
        <w:t xml:space="preserve">Izvedbeno uredbo Komisije (EU) </w:t>
      </w:r>
      <w:r w:rsidR="00D25053">
        <w:rPr>
          <w:sz w:val="20"/>
          <w:lang w:val="sl-SI"/>
        </w:rPr>
        <w:t>2020/</w:t>
      </w:r>
      <w:r w:rsidR="000C0709">
        <w:rPr>
          <w:sz w:val="20"/>
          <w:lang w:val="sl-SI"/>
        </w:rPr>
        <w:t>1577</w:t>
      </w:r>
      <w:r w:rsidR="00D25053">
        <w:rPr>
          <w:sz w:val="20"/>
          <w:lang w:val="sl-SI"/>
        </w:rPr>
        <w:t xml:space="preserve"> z dne </w:t>
      </w:r>
      <w:r w:rsidR="000C0709">
        <w:rPr>
          <w:sz w:val="20"/>
          <w:lang w:val="sl-SI"/>
        </w:rPr>
        <w:t>21</w:t>
      </w:r>
      <w:r w:rsidR="00E435B1">
        <w:rPr>
          <w:sz w:val="20"/>
          <w:lang w:val="sl-SI"/>
        </w:rPr>
        <w:t xml:space="preserve">. septembra 2020 </w:t>
      </w:r>
      <w:r w:rsidR="00E435B1" w:rsidRPr="00B3101A">
        <w:rPr>
          <w:sz w:val="20"/>
        </w:rPr>
        <w:t xml:space="preserve">o spremembi Priloge I k Uredbi Sveta (EGS) št. 2658/87 o tarifni in statistični nomenklaturi ter skupni carinski tarifi (UL L </w:t>
      </w:r>
      <w:r w:rsidR="00E435B1" w:rsidRPr="00983383">
        <w:rPr>
          <w:sz w:val="20"/>
          <w:szCs w:val="20"/>
        </w:rPr>
        <w:t xml:space="preserve">št. </w:t>
      </w:r>
      <w:r w:rsidR="002168C4" w:rsidRPr="00983383">
        <w:rPr>
          <w:sz w:val="20"/>
        </w:rPr>
        <w:t>3</w:t>
      </w:r>
      <w:r w:rsidR="002168C4">
        <w:rPr>
          <w:sz w:val="20"/>
          <w:lang w:val="sl-SI"/>
        </w:rPr>
        <w:t>6</w:t>
      </w:r>
      <w:r w:rsidR="002168C4">
        <w:rPr>
          <w:sz w:val="20"/>
        </w:rPr>
        <w:t>1</w:t>
      </w:r>
      <w:r w:rsidR="002168C4" w:rsidRPr="00983383">
        <w:rPr>
          <w:sz w:val="20"/>
        </w:rPr>
        <w:t xml:space="preserve"> z dne </w:t>
      </w:r>
      <w:r w:rsidR="002168C4">
        <w:rPr>
          <w:sz w:val="20"/>
          <w:lang w:val="sl-SI"/>
        </w:rPr>
        <w:t>30</w:t>
      </w:r>
      <w:r w:rsidR="002168C4" w:rsidRPr="00983383">
        <w:rPr>
          <w:sz w:val="20"/>
        </w:rPr>
        <w:t>.</w:t>
      </w:r>
      <w:r w:rsidR="002168C4" w:rsidRPr="00B3101A">
        <w:rPr>
          <w:sz w:val="20"/>
        </w:rPr>
        <w:t xml:space="preserve"> 10. 202</w:t>
      </w:r>
      <w:r w:rsidR="002168C4">
        <w:rPr>
          <w:sz w:val="20"/>
          <w:lang w:val="sl-SI"/>
        </w:rPr>
        <w:t>0, str. 1</w:t>
      </w:r>
      <w:r w:rsidR="00E435B1" w:rsidRPr="005B66E2">
        <w:rPr>
          <w:sz w:val="20"/>
          <w:lang w:val="sl-SI"/>
        </w:rPr>
        <w:t>)</w:t>
      </w:r>
      <w:r w:rsidR="000C0709">
        <w:rPr>
          <w:sz w:val="20"/>
          <w:lang w:val="sl-SI"/>
        </w:rPr>
        <w:t>,</w:t>
      </w:r>
      <w:r w:rsidR="00D25053" w:rsidRPr="00A96427">
        <w:rPr>
          <w:sz w:val="20"/>
          <w:lang w:val="sl-SI"/>
        </w:rPr>
        <w:t xml:space="preserve"> </w:t>
      </w:r>
      <w:r w:rsidR="00F079E1" w:rsidRPr="00A96427">
        <w:rPr>
          <w:sz w:val="20"/>
          <w:lang w:val="sl-SI"/>
        </w:rPr>
        <w:t>(</w:t>
      </w:r>
      <w:r w:rsidR="0005780E" w:rsidRPr="00A96427">
        <w:rPr>
          <w:sz w:val="20"/>
          <w:lang w:val="sl-SI"/>
        </w:rPr>
        <w:t>v nadaljnjem besedilu: kombinirana nomenklatura</w:t>
      </w:r>
      <w:r w:rsidR="00F079E1" w:rsidRPr="00A96427">
        <w:rPr>
          <w:sz w:val="20"/>
          <w:lang w:val="sl-SI"/>
        </w:rPr>
        <w:t>)</w:t>
      </w:r>
      <w:r w:rsidR="00F4303E">
        <w:rPr>
          <w:sz w:val="20"/>
          <w:lang w:val="sl-SI"/>
        </w:rPr>
        <w:t xml:space="preserve">, </w:t>
      </w:r>
      <w:r w:rsidR="00F4303E" w:rsidRPr="00F43B0F">
        <w:rPr>
          <w:rFonts w:cs="Arial"/>
          <w:sz w:val="20"/>
          <w:szCs w:val="20"/>
          <w:lang w:val="sl-SI"/>
        </w:rPr>
        <w:t xml:space="preserve">ki </w:t>
      </w:r>
      <w:r w:rsidR="00F4303E">
        <w:rPr>
          <w:rFonts w:cs="Arial"/>
          <w:sz w:val="20"/>
          <w:szCs w:val="20"/>
          <w:lang w:val="sl-SI"/>
        </w:rPr>
        <w:t>morajo biti v</w:t>
      </w:r>
      <w:r w:rsidR="00F4303E" w:rsidRPr="00F43B0F">
        <w:rPr>
          <w:rFonts w:cs="Arial"/>
          <w:sz w:val="20"/>
          <w:szCs w:val="20"/>
          <w:lang w:val="sl-SI"/>
        </w:rPr>
        <w:t xml:space="preserve"> skladu s predpisi, ki urejajo registracijo motornih vozil</w:t>
      </w:r>
      <w:r w:rsidR="00F4303E">
        <w:rPr>
          <w:rFonts w:cs="Arial"/>
          <w:sz w:val="20"/>
          <w:szCs w:val="20"/>
          <w:lang w:val="sl-SI"/>
        </w:rPr>
        <w:t>, za udeležbo v cestnem prometu registrirana v Republiki Sloveniji</w:t>
      </w:r>
      <w:r w:rsidR="002A5192" w:rsidRPr="00A96427">
        <w:rPr>
          <w:sz w:val="20"/>
          <w:lang w:val="sl-SI"/>
        </w:rPr>
        <w:t>.</w:t>
      </w:r>
      <w:r w:rsidR="0005780E" w:rsidRPr="00A96427">
        <w:rPr>
          <w:sz w:val="20"/>
          <w:lang w:val="sl-SI"/>
        </w:rPr>
        <w:t xml:space="preserve"> </w:t>
      </w:r>
      <w:r w:rsidR="0005780E" w:rsidRPr="00A96427" w:rsidDel="0005780E">
        <w:rPr>
          <w:sz w:val="20"/>
          <w:lang w:val="sl-SI"/>
        </w:rPr>
        <w:t xml:space="preserve"> </w:t>
      </w:r>
    </w:p>
    <w:p w:rsidR="00812E99" w:rsidRDefault="0032298F" w:rsidP="00DD47CF">
      <w:pPr>
        <w:pStyle w:val="Odstavek"/>
        <w:ind w:firstLine="0"/>
        <w:rPr>
          <w:sz w:val="20"/>
          <w:lang w:val="sl-SI"/>
        </w:rPr>
      </w:pPr>
      <w:r>
        <w:rPr>
          <w:rFonts w:cs="Arial"/>
          <w:sz w:val="20"/>
          <w:szCs w:val="20"/>
          <w:lang w:val="sl-SI"/>
        </w:rPr>
        <w:t>(</w:t>
      </w:r>
      <w:r w:rsidR="00F4303E">
        <w:rPr>
          <w:rFonts w:cs="Arial"/>
          <w:sz w:val="20"/>
          <w:szCs w:val="20"/>
          <w:lang w:val="sl-SI"/>
        </w:rPr>
        <w:t>2</w:t>
      </w:r>
      <w:r w:rsidR="00CD334A" w:rsidRPr="002A18DD">
        <w:rPr>
          <w:rFonts w:cs="Arial"/>
          <w:sz w:val="20"/>
          <w:szCs w:val="20"/>
          <w:lang w:val="sl-SI"/>
        </w:rPr>
        <w:t xml:space="preserve">) </w:t>
      </w:r>
      <w:r w:rsidR="00CD334A">
        <w:rPr>
          <w:rFonts w:cs="Arial"/>
          <w:sz w:val="20"/>
          <w:szCs w:val="20"/>
          <w:lang w:val="sl-SI"/>
        </w:rPr>
        <w:t xml:space="preserve">Davek na motorna vozila se plačuje od motornih vozil iz </w:t>
      </w:r>
      <w:r w:rsidR="00812E99">
        <w:rPr>
          <w:sz w:val="20"/>
          <w:lang w:val="sl-SI"/>
        </w:rPr>
        <w:t xml:space="preserve">prejšnjega </w:t>
      </w:r>
      <w:r w:rsidR="00CD334A" w:rsidRPr="00232AA0">
        <w:rPr>
          <w:sz w:val="20"/>
          <w:lang w:val="sl-SI"/>
        </w:rPr>
        <w:t>odstavka</w:t>
      </w:r>
      <w:r w:rsidR="002272DE">
        <w:rPr>
          <w:sz w:val="20"/>
          <w:lang w:val="sl-SI"/>
        </w:rPr>
        <w:t>, ki se dajo prvič v promet</w:t>
      </w:r>
      <w:r>
        <w:rPr>
          <w:sz w:val="20"/>
          <w:lang w:val="sl-SI"/>
        </w:rPr>
        <w:t xml:space="preserve"> ali </w:t>
      </w:r>
      <w:r w:rsidR="002272DE">
        <w:rPr>
          <w:sz w:val="20"/>
          <w:lang w:val="sl-SI"/>
        </w:rPr>
        <w:t xml:space="preserve">se </w:t>
      </w:r>
      <w:r>
        <w:rPr>
          <w:sz w:val="20"/>
          <w:lang w:val="sl-SI"/>
        </w:rPr>
        <w:t xml:space="preserve">prvič registrirajo </w:t>
      </w:r>
      <w:r w:rsidR="002272DE">
        <w:rPr>
          <w:sz w:val="20"/>
          <w:lang w:val="sl-SI"/>
        </w:rPr>
        <w:t xml:space="preserve">na ozemlju </w:t>
      </w:r>
      <w:r>
        <w:rPr>
          <w:sz w:val="20"/>
          <w:lang w:val="sl-SI"/>
        </w:rPr>
        <w:t>Repu</w:t>
      </w:r>
      <w:r w:rsidR="002272DE">
        <w:rPr>
          <w:sz w:val="20"/>
          <w:lang w:val="sl-SI"/>
        </w:rPr>
        <w:t>blike Slovenije</w:t>
      </w:r>
      <w:r>
        <w:rPr>
          <w:sz w:val="20"/>
          <w:lang w:val="sl-SI"/>
        </w:rPr>
        <w:t>.</w:t>
      </w:r>
      <w:r w:rsidR="00CD334A" w:rsidRPr="002364DA">
        <w:rPr>
          <w:sz w:val="20"/>
          <w:lang w:val="sl-SI"/>
        </w:rPr>
        <w:t xml:space="preserve"> </w:t>
      </w:r>
    </w:p>
    <w:p w:rsidR="00A76ECE" w:rsidRPr="000A362C" w:rsidRDefault="00557FC0" w:rsidP="00DD47CF">
      <w:pPr>
        <w:pStyle w:val="Odstavek"/>
        <w:ind w:firstLine="0"/>
        <w:rPr>
          <w:sz w:val="20"/>
          <w:lang w:val="sl-SI"/>
        </w:rPr>
      </w:pPr>
      <w:r w:rsidRPr="002364DA">
        <w:rPr>
          <w:sz w:val="20"/>
          <w:lang w:val="sl-SI"/>
        </w:rPr>
        <w:t>(</w:t>
      </w:r>
      <w:r w:rsidR="00F43B0F" w:rsidRPr="002364DA" w:rsidDel="0032298F">
        <w:rPr>
          <w:sz w:val="20"/>
          <w:lang w:val="sl-SI"/>
        </w:rPr>
        <w:t>3</w:t>
      </w:r>
      <w:r w:rsidRPr="002364DA">
        <w:rPr>
          <w:sz w:val="20"/>
          <w:lang w:val="sl-SI"/>
        </w:rPr>
        <w:t xml:space="preserve">) </w:t>
      </w:r>
      <w:r w:rsidR="002272DE">
        <w:rPr>
          <w:sz w:val="20"/>
          <w:lang w:val="sl-SI"/>
        </w:rPr>
        <w:t>Ne glede na prejšnji odstavek, se d</w:t>
      </w:r>
      <w:r w:rsidR="00F87297" w:rsidRPr="002364DA">
        <w:rPr>
          <w:sz w:val="20"/>
          <w:lang w:val="sl-SI"/>
        </w:rPr>
        <w:t>avek na motorna vozila</w:t>
      </w:r>
      <w:r w:rsidR="00F87297" w:rsidRPr="002364DA" w:rsidDel="002272DE">
        <w:rPr>
          <w:sz w:val="20"/>
          <w:lang w:val="sl-SI"/>
        </w:rPr>
        <w:t xml:space="preserve"> </w:t>
      </w:r>
      <w:r w:rsidR="00F87297" w:rsidRPr="002364DA">
        <w:rPr>
          <w:sz w:val="20"/>
          <w:lang w:val="sl-SI"/>
        </w:rPr>
        <w:t>plačuje tudi od motornih vozil</w:t>
      </w:r>
      <w:r w:rsidR="005B05FB" w:rsidRPr="002364DA">
        <w:rPr>
          <w:sz w:val="20"/>
          <w:lang w:val="sl-SI"/>
        </w:rPr>
        <w:t xml:space="preserve">, ki se </w:t>
      </w:r>
      <w:r w:rsidR="00812E99">
        <w:rPr>
          <w:sz w:val="20"/>
          <w:lang w:val="sl-SI"/>
        </w:rPr>
        <w:t xml:space="preserve">naknadno </w:t>
      </w:r>
      <w:r w:rsidR="007C4A67" w:rsidRPr="002364DA">
        <w:rPr>
          <w:sz w:val="20"/>
          <w:lang w:val="sl-SI"/>
        </w:rPr>
        <w:t xml:space="preserve">predelajo </w:t>
      </w:r>
      <w:r w:rsidR="00B5753C" w:rsidRPr="002364DA">
        <w:rPr>
          <w:sz w:val="20"/>
          <w:lang w:val="sl-SI"/>
        </w:rPr>
        <w:t xml:space="preserve">v motorna vozila iz </w:t>
      </w:r>
      <w:r w:rsidR="00F4303E">
        <w:rPr>
          <w:sz w:val="20"/>
          <w:lang w:val="sl-SI"/>
        </w:rPr>
        <w:t>prvega</w:t>
      </w:r>
      <w:r w:rsidR="002272DE" w:rsidRPr="002364DA">
        <w:rPr>
          <w:sz w:val="20"/>
          <w:lang w:val="sl-SI"/>
        </w:rPr>
        <w:t xml:space="preserve"> </w:t>
      </w:r>
      <w:r w:rsidR="00B5753C" w:rsidRPr="002364DA">
        <w:rPr>
          <w:sz w:val="20"/>
          <w:lang w:val="sl-SI"/>
        </w:rPr>
        <w:t>odstavka</w:t>
      </w:r>
      <w:r w:rsidR="002272DE">
        <w:rPr>
          <w:sz w:val="20"/>
          <w:lang w:val="sl-SI"/>
        </w:rPr>
        <w:t xml:space="preserve"> tega člena</w:t>
      </w:r>
      <w:r w:rsidR="00B5753C" w:rsidRPr="002364DA">
        <w:rPr>
          <w:sz w:val="20"/>
          <w:lang w:val="sl-SI"/>
        </w:rPr>
        <w:t>.</w:t>
      </w:r>
      <w:r w:rsidR="005B05FB" w:rsidRPr="002364DA">
        <w:rPr>
          <w:sz w:val="20"/>
          <w:lang w:val="sl-SI"/>
        </w:rPr>
        <w:t xml:space="preserve"> </w:t>
      </w:r>
      <w:r w:rsidR="00B5753C" w:rsidRPr="002364DA">
        <w:rPr>
          <w:sz w:val="20"/>
          <w:lang w:val="sl-SI"/>
        </w:rPr>
        <w:t xml:space="preserve">Šteje se, da je </w:t>
      </w:r>
      <w:r w:rsidR="00592BFE" w:rsidRPr="002364DA">
        <w:rPr>
          <w:sz w:val="20"/>
          <w:lang w:val="sl-SI"/>
        </w:rPr>
        <w:t xml:space="preserve">motorno </w:t>
      </w:r>
      <w:r w:rsidR="00B5753C" w:rsidRPr="002364DA">
        <w:rPr>
          <w:sz w:val="20"/>
          <w:lang w:val="sl-SI"/>
        </w:rPr>
        <w:t xml:space="preserve">vozilo predelano, kadar </w:t>
      </w:r>
      <w:r w:rsidR="00592BFE" w:rsidRPr="002364DA">
        <w:rPr>
          <w:sz w:val="20"/>
          <w:lang w:val="sl-SI"/>
        </w:rPr>
        <w:t xml:space="preserve">je v skladu s predpisi, ki urejajo motorna vozila, </w:t>
      </w:r>
      <w:r w:rsidR="008B7E06" w:rsidRPr="002364DA">
        <w:rPr>
          <w:sz w:val="20"/>
          <w:lang w:val="sl-SI"/>
        </w:rPr>
        <w:t xml:space="preserve">potrebna </w:t>
      </w:r>
      <w:r w:rsidR="00D7506B" w:rsidRPr="002364DA">
        <w:rPr>
          <w:sz w:val="20"/>
          <w:lang w:val="sl-SI"/>
        </w:rPr>
        <w:t>pos</w:t>
      </w:r>
      <w:r w:rsidR="00592BFE" w:rsidRPr="002364DA">
        <w:rPr>
          <w:sz w:val="20"/>
          <w:lang w:val="sl-SI"/>
        </w:rPr>
        <w:t>amična</w:t>
      </w:r>
      <w:r w:rsidR="00D7506B" w:rsidRPr="002364DA">
        <w:rPr>
          <w:sz w:val="20"/>
          <w:lang w:val="sl-SI"/>
        </w:rPr>
        <w:t xml:space="preserve"> odobrit</w:t>
      </w:r>
      <w:r w:rsidR="00592BFE" w:rsidRPr="002364DA">
        <w:rPr>
          <w:sz w:val="20"/>
          <w:lang w:val="sl-SI"/>
        </w:rPr>
        <w:t>e</w:t>
      </w:r>
      <w:r w:rsidR="00D7506B" w:rsidRPr="002364DA">
        <w:rPr>
          <w:sz w:val="20"/>
          <w:lang w:val="sl-SI"/>
        </w:rPr>
        <w:t>v predelanega vozila.</w:t>
      </w:r>
    </w:p>
    <w:p w:rsidR="00801D8C" w:rsidRPr="00DC0BD6" w:rsidRDefault="00801D8C" w:rsidP="00DC0BD6">
      <w:pPr>
        <w:pStyle w:val="Odstavek"/>
        <w:ind w:firstLine="0"/>
        <w:rPr>
          <w:sz w:val="20"/>
          <w:lang w:val="sl-SI"/>
        </w:rPr>
      </w:pPr>
    </w:p>
    <w:p w:rsidR="00801D8C" w:rsidRDefault="00B56CB7" w:rsidP="00155E62">
      <w:pPr>
        <w:pStyle w:val="len"/>
        <w:numPr>
          <w:ilvl w:val="0"/>
          <w:numId w:val="22"/>
        </w:numPr>
        <w:spacing w:before="0"/>
        <w:rPr>
          <w:rFonts w:cs="Arial"/>
          <w:sz w:val="20"/>
          <w:szCs w:val="20"/>
        </w:rPr>
      </w:pPr>
      <w:r w:rsidRPr="002A18DD">
        <w:rPr>
          <w:rFonts w:cs="Arial"/>
          <w:sz w:val="20"/>
          <w:szCs w:val="20"/>
        </w:rPr>
        <w:t>č</w:t>
      </w:r>
      <w:r w:rsidR="009B54AC" w:rsidRPr="002A18DD">
        <w:rPr>
          <w:rFonts w:cs="Arial"/>
          <w:sz w:val="20"/>
          <w:szCs w:val="20"/>
        </w:rPr>
        <w:t>len</w:t>
      </w:r>
      <w:r w:rsidR="00EC03BA" w:rsidRPr="00801D8C">
        <w:rPr>
          <w:sz w:val="20"/>
        </w:rPr>
        <w:t xml:space="preserve"> </w:t>
      </w:r>
    </w:p>
    <w:p w:rsidR="009B54AC" w:rsidRPr="00801D8C" w:rsidRDefault="001B35E7" w:rsidP="00155E62">
      <w:pPr>
        <w:pStyle w:val="len"/>
        <w:spacing w:before="0"/>
        <w:rPr>
          <w:sz w:val="20"/>
        </w:rPr>
      </w:pPr>
      <w:r>
        <w:rPr>
          <w:rFonts w:cs="Arial"/>
          <w:sz w:val="20"/>
          <w:szCs w:val="20"/>
          <w:lang w:val="sl-SI"/>
        </w:rPr>
        <w:t xml:space="preserve">    </w:t>
      </w:r>
      <w:r w:rsidR="00EC03BA" w:rsidRPr="00801D8C">
        <w:rPr>
          <w:sz w:val="20"/>
        </w:rPr>
        <w:t>(</w:t>
      </w:r>
      <w:r w:rsidR="00831A2F" w:rsidRPr="00801D8C">
        <w:rPr>
          <w:sz w:val="20"/>
        </w:rPr>
        <w:t xml:space="preserve">davčni </w:t>
      </w:r>
      <w:r w:rsidR="00EC03BA" w:rsidRPr="00801D8C">
        <w:rPr>
          <w:sz w:val="20"/>
        </w:rPr>
        <w:t>zavezanec)</w:t>
      </w:r>
    </w:p>
    <w:p w:rsidR="00464A31" w:rsidRPr="00264D0A" w:rsidRDefault="00A85FCE" w:rsidP="00264D0A">
      <w:pPr>
        <w:pStyle w:val="Odstavek"/>
        <w:ind w:firstLine="0"/>
        <w:rPr>
          <w:sz w:val="20"/>
          <w:lang w:val="sl-SI"/>
        </w:rPr>
      </w:pPr>
      <w:r>
        <w:rPr>
          <w:rFonts w:cs="Arial"/>
          <w:sz w:val="20"/>
          <w:szCs w:val="20"/>
          <w:lang w:val="sl-SI"/>
        </w:rPr>
        <w:t xml:space="preserve">(1) </w:t>
      </w:r>
      <w:r w:rsidR="009B54AC" w:rsidRPr="002A18DD">
        <w:rPr>
          <w:rFonts w:cs="Arial"/>
          <w:sz w:val="20"/>
          <w:szCs w:val="20"/>
        </w:rPr>
        <w:t xml:space="preserve">Zavezanec </w:t>
      </w:r>
      <w:r w:rsidR="007C77EE">
        <w:rPr>
          <w:rFonts w:cs="Arial"/>
          <w:sz w:val="20"/>
          <w:szCs w:val="20"/>
          <w:lang w:val="sl-SI"/>
        </w:rPr>
        <w:t>ali zavezanka</w:t>
      </w:r>
      <w:r w:rsidR="009B54AC">
        <w:rPr>
          <w:sz w:val="20"/>
          <w:lang w:val="sl-SI"/>
        </w:rPr>
        <w:t xml:space="preserve"> </w:t>
      </w:r>
      <w:r w:rsidR="009B54AC" w:rsidRPr="002A18DD">
        <w:rPr>
          <w:rFonts w:cs="Arial"/>
          <w:sz w:val="20"/>
          <w:szCs w:val="20"/>
        </w:rPr>
        <w:t>za dav</w:t>
      </w:r>
      <w:r w:rsidR="004362BC">
        <w:rPr>
          <w:rFonts w:cs="Arial"/>
          <w:sz w:val="20"/>
          <w:szCs w:val="20"/>
          <w:lang w:val="sl-SI"/>
        </w:rPr>
        <w:t>e</w:t>
      </w:r>
      <w:r w:rsidR="009B54AC" w:rsidRPr="002A18DD">
        <w:rPr>
          <w:rFonts w:cs="Arial"/>
          <w:sz w:val="20"/>
          <w:szCs w:val="20"/>
        </w:rPr>
        <w:t xml:space="preserve">k </w:t>
      </w:r>
      <w:r w:rsidR="00D00710" w:rsidRPr="002A18DD">
        <w:rPr>
          <w:rFonts w:cs="Arial"/>
          <w:sz w:val="20"/>
          <w:szCs w:val="20"/>
          <w:lang w:val="sl-SI"/>
        </w:rPr>
        <w:t xml:space="preserve">na motorna vozila </w:t>
      </w:r>
      <w:r w:rsidR="009B54AC" w:rsidRPr="002A18DD">
        <w:rPr>
          <w:rFonts w:cs="Arial"/>
          <w:sz w:val="20"/>
          <w:szCs w:val="20"/>
        </w:rPr>
        <w:t>(v nadaljnjem besedilu: dav</w:t>
      </w:r>
      <w:r w:rsidR="00B56CB7" w:rsidRPr="002A18DD">
        <w:rPr>
          <w:rFonts w:cs="Arial"/>
          <w:sz w:val="20"/>
          <w:szCs w:val="20"/>
        </w:rPr>
        <w:t>č</w:t>
      </w:r>
      <w:r w:rsidR="009B54AC" w:rsidRPr="002A18DD">
        <w:rPr>
          <w:rFonts w:cs="Arial"/>
          <w:sz w:val="20"/>
          <w:szCs w:val="20"/>
        </w:rPr>
        <w:t xml:space="preserve">ni zavezanec) je </w:t>
      </w:r>
      <w:r w:rsidR="00183E8D" w:rsidRPr="002A18DD">
        <w:rPr>
          <w:rFonts w:cs="Arial"/>
          <w:sz w:val="20"/>
          <w:szCs w:val="20"/>
          <w:lang w:val="sl-SI"/>
        </w:rPr>
        <w:t xml:space="preserve">oseba, ki pridobi motorno vozilo iz druge države članice, </w:t>
      </w:r>
      <w:r w:rsidR="001822F1" w:rsidRPr="002A18DD">
        <w:rPr>
          <w:rFonts w:cs="Arial"/>
          <w:sz w:val="20"/>
          <w:szCs w:val="20"/>
          <w:lang w:val="sl-SI"/>
        </w:rPr>
        <w:t>uvoznik motornega vozila</w:t>
      </w:r>
      <w:r w:rsidR="00216A09" w:rsidRPr="002A18DD">
        <w:rPr>
          <w:rFonts w:cs="Arial"/>
          <w:sz w:val="20"/>
          <w:szCs w:val="20"/>
          <w:lang w:val="sl-SI"/>
        </w:rPr>
        <w:t xml:space="preserve">, </w:t>
      </w:r>
      <w:r w:rsidR="004A5590" w:rsidRPr="002A18DD" w:rsidDel="00A85FCE">
        <w:rPr>
          <w:rFonts w:cs="Arial"/>
          <w:sz w:val="20"/>
          <w:szCs w:val="20"/>
          <w:lang w:val="sl-SI"/>
        </w:rPr>
        <w:t>oseba, ki vnese motorno vozilo iz druge države članice</w:t>
      </w:r>
      <w:r w:rsidR="00182523" w:rsidRPr="002A18DD" w:rsidDel="00A85FCE">
        <w:rPr>
          <w:rFonts w:cs="Arial"/>
          <w:sz w:val="20"/>
          <w:szCs w:val="20"/>
          <w:lang w:val="sl-SI"/>
        </w:rPr>
        <w:t xml:space="preserve"> zaradi prenosa prebivališča,</w:t>
      </w:r>
      <w:r w:rsidR="004A5590" w:rsidRPr="002A18DD" w:rsidDel="00A85FCE">
        <w:rPr>
          <w:rFonts w:cs="Arial"/>
          <w:sz w:val="20"/>
          <w:szCs w:val="20"/>
          <w:lang w:val="sl-SI"/>
        </w:rPr>
        <w:t xml:space="preserve"> </w:t>
      </w:r>
      <w:r w:rsidR="00216A09" w:rsidRPr="002A18DD">
        <w:rPr>
          <w:rFonts w:cs="Arial"/>
          <w:sz w:val="20"/>
          <w:szCs w:val="20"/>
          <w:lang w:val="sl-SI"/>
        </w:rPr>
        <w:t xml:space="preserve">oziroma </w:t>
      </w:r>
      <w:r w:rsidR="0067494A" w:rsidRPr="002A18DD">
        <w:rPr>
          <w:rFonts w:cs="Arial"/>
          <w:sz w:val="20"/>
          <w:szCs w:val="20"/>
          <w:lang w:val="sl-SI"/>
        </w:rPr>
        <w:t>proizvajalec</w:t>
      </w:r>
      <w:r w:rsidR="00906BF2" w:rsidRPr="002A18DD">
        <w:rPr>
          <w:rFonts w:cs="Arial"/>
          <w:sz w:val="20"/>
          <w:szCs w:val="20"/>
          <w:lang w:val="sl-SI"/>
        </w:rPr>
        <w:t xml:space="preserve"> motornega vozila</w:t>
      </w:r>
      <w:r w:rsidR="001822F1" w:rsidRPr="002A18DD">
        <w:rPr>
          <w:rFonts w:cs="Arial"/>
          <w:sz w:val="20"/>
          <w:szCs w:val="20"/>
          <w:lang w:val="sl-SI"/>
        </w:rPr>
        <w:t xml:space="preserve">, </w:t>
      </w:r>
      <w:r w:rsidR="00493F1E">
        <w:rPr>
          <w:rFonts w:cs="Arial"/>
          <w:sz w:val="20"/>
          <w:szCs w:val="20"/>
          <w:lang w:val="sl-SI"/>
        </w:rPr>
        <w:t xml:space="preserve">namenjenega za registracijo </w:t>
      </w:r>
      <w:r w:rsidR="001822F1" w:rsidRPr="002A18DD">
        <w:rPr>
          <w:rFonts w:cs="Arial"/>
          <w:sz w:val="20"/>
          <w:szCs w:val="20"/>
          <w:lang w:val="sl-SI"/>
        </w:rPr>
        <w:t>na ozemlju Republike Slovenije</w:t>
      </w:r>
      <w:r w:rsidR="00216A09" w:rsidRPr="002A18DD">
        <w:rPr>
          <w:rFonts w:cs="Arial"/>
          <w:sz w:val="20"/>
          <w:szCs w:val="20"/>
          <w:lang w:val="sl-SI"/>
        </w:rPr>
        <w:t>.</w:t>
      </w:r>
      <w:r w:rsidR="00183E8D" w:rsidRPr="002A18DD">
        <w:rPr>
          <w:rFonts w:cs="Arial"/>
          <w:sz w:val="20"/>
          <w:szCs w:val="20"/>
        </w:rPr>
        <w:t xml:space="preserve"> </w:t>
      </w:r>
    </w:p>
    <w:p w:rsidR="009B54AC" w:rsidRPr="002A18DD" w:rsidRDefault="00A85FCE" w:rsidP="00DC0BD6">
      <w:pPr>
        <w:pStyle w:val="Odstavek"/>
        <w:ind w:firstLine="0"/>
        <w:rPr>
          <w:rFonts w:cs="Arial"/>
          <w:sz w:val="20"/>
          <w:szCs w:val="20"/>
          <w:lang w:val="sl-SI"/>
        </w:rPr>
      </w:pPr>
      <w:r>
        <w:rPr>
          <w:rFonts w:cs="Arial"/>
          <w:sz w:val="20"/>
          <w:szCs w:val="20"/>
          <w:lang w:val="sl-SI"/>
        </w:rPr>
        <w:t xml:space="preserve">(2) </w:t>
      </w:r>
      <w:r w:rsidR="001822F1" w:rsidRPr="002A18DD">
        <w:rPr>
          <w:rFonts w:cs="Arial"/>
          <w:sz w:val="20"/>
          <w:szCs w:val="20"/>
          <w:lang w:val="sl-SI"/>
        </w:rPr>
        <w:t>Davčni zavezanec</w:t>
      </w:r>
      <w:r w:rsidR="00183E8D" w:rsidRPr="00264D0A">
        <w:rPr>
          <w:sz w:val="20"/>
          <w:lang w:val="sl-SI"/>
        </w:rPr>
        <w:t xml:space="preserve"> je tudi </w:t>
      </w:r>
      <w:r w:rsidR="00C87B86">
        <w:rPr>
          <w:rFonts w:cs="Arial"/>
          <w:sz w:val="20"/>
          <w:szCs w:val="20"/>
          <w:lang w:val="sl-SI"/>
        </w:rPr>
        <w:t>lastnik motornega vozila</w:t>
      </w:r>
      <w:r w:rsidR="00183E8D" w:rsidRPr="00264D0A">
        <w:rPr>
          <w:sz w:val="20"/>
          <w:lang w:val="sl-SI"/>
        </w:rPr>
        <w:t>, ki</w:t>
      </w:r>
      <w:r w:rsidR="00D7575D" w:rsidRPr="00264D0A">
        <w:rPr>
          <w:sz w:val="20"/>
          <w:lang w:val="sl-SI"/>
        </w:rPr>
        <w:t xml:space="preserve"> </w:t>
      </w:r>
      <w:r w:rsidR="00C87B86">
        <w:rPr>
          <w:sz w:val="20"/>
          <w:lang w:val="sl-SI"/>
        </w:rPr>
        <w:t xml:space="preserve">se </w:t>
      </w:r>
      <w:r w:rsidR="00183E8D" w:rsidRPr="00264D0A">
        <w:rPr>
          <w:sz w:val="20"/>
          <w:lang w:val="sl-SI"/>
        </w:rPr>
        <w:t>predela</w:t>
      </w:r>
      <w:r w:rsidR="00183E8D">
        <w:rPr>
          <w:sz w:val="20"/>
          <w:lang w:val="sl-SI"/>
        </w:rPr>
        <w:t xml:space="preserve"> </w:t>
      </w:r>
      <w:r w:rsidR="00E62129">
        <w:rPr>
          <w:rFonts w:cs="Arial"/>
          <w:sz w:val="20"/>
          <w:szCs w:val="20"/>
          <w:lang w:val="sl-SI"/>
        </w:rPr>
        <w:t xml:space="preserve">v motorno vozilo iz </w:t>
      </w:r>
      <w:r w:rsidR="00C87B86" w:rsidRPr="00264D0A">
        <w:rPr>
          <w:rFonts w:cs="Arial"/>
          <w:sz w:val="20"/>
          <w:szCs w:val="20"/>
          <w:lang w:val="sl-SI"/>
        </w:rPr>
        <w:t>prvega</w:t>
      </w:r>
      <w:r w:rsidR="00E62129" w:rsidRPr="00232AA0">
        <w:rPr>
          <w:sz w:val="20"/>
          <w:lang w:val="sl-SI"/>
        </w:rPr>
        <w:t xml:space="preserve"> odstavka 4. člena</w:t>
      </w:r>
      <w:r w:rsidR="00E62129">
        <w:rPr>
          <w:rFonts w:cs="Arial"/>
          <w:sz w:val="20"/>
          <w:szCs w:val="20"/>
          <w:lang w:val="sl-SI"/>
        </w:rPr>
        <w:t xml:space="preserve"> in je</w:t>
      </w:r>
      <w:r w:rsidR="00EB12B5">
        <w:rPr>
          <w:rFonts w:cs="Arial"/>
          <w:sz w:val="20"/>
          <w:szCs w:val="20"/>
          <w:lang w:val="sl-SI"/>
        </w:rPr>
        <w:t xml:space="preserve"> </w:t>
      </w:r>
      <w:r w:rsidR="00B766D4">
        <w:rPr>
          <w:rFonts w:cs="Arial"/>
          <w:sz w:val="20"/>
          <w:szCs w:val="20"/>
          <w:lang w:val="sl-SI"/>
        </w:rPr>
        <w:t>vozilo</w:t>
      </w:r>
      <w:r w:rsidR="00EB12B5">
        <w:rPr>
          <w:rFonts w:cs="Arial"/>
          <w:sz w:val="20"/>
          <w:szCs w:val="20"/>
          <w:lang w:val="sl-SI"/>
        </w:rPr>
        <w:t xml:space="preserve"> namenjeno za registracijo na ozemlju Republike Slovenije</w:t>
      </w:r>
      <w:r w:rsidR="00E62129">
        <w:rPr>
          <w:rFonts w:cs="Arial"/>
          <w:sz w:val="20"/>
          <w:szCs w:val="20"/>
          <w:lang w:val="sl-SI"/>
        </w:rPr>
        <w:t>,</w:t>
      </w:r>
      <w:r w:rsidR="00183E8D" w:rsidRPr="00264D0A">
        <w:rPr>
          <w:sz w:val="20"/>
          <w:lang w:val="sl-SI"/>
        </w:rPr>
        <w:t xml:space="preserve"> od katerega še ni bil plačan</w:t>
      </w:r>
      <w:r w:rsidR="00D72C55">
        <w:rPr>
          <w:rFonts w:cs="Arial"/>
          <w:sz w:val="20"/>
          <w:szCs w:val="20"/>
          <w:lang w:val="sl-SI"/>
        </w:rPr>
        <w:t xml:space="preserve"> </w:t>
      </w:r>
      <w:r w:rsidR="00D72C55" w:rsidRPr="002A18DD">
        <w:rPr>
          <w:rFonts w:cs="Arial"/>
          <w:sz w:val="20"/>
          <w:szCs w:val="20"/>
          <w:lang w:val="sl-SI"/>
        </w:rPr>
        <w:t>davek na motorno vozilo</w:t>
      </w:r>
      <w:r w:rsidR="00D72C55">
        <w:rPr>
          <w:rFonts w:cs="Arial"/>
          <w:sz w:val="20"/>
          <w:szCs w:val="20"/>
          <w:lang w:val="sl-SI"/>
        </w:rPr>
        <w:t xml:space="preserve"> v Republiki Sloveniji</w:t>
      </w:r>
      <w:r w:rsidR="00183E8D" w:rsidRPr="00264D0A">
        <w:rPr>
          <w:sz w:val="20"/>
          <w:lang w:val="sl-SI"/>
        </w:rPr>
        <w:t>.</w:t>
      </w:r>
      <w:r w:rsidR="005234CC" w:rsidRPr="002A18DD">
        <w:rPr>
          <w:rFonts w:cs="Arial"/>
          <w:sz w:val="20"/>
          <w:szCs w:val="20"/>
          <w:lang w:val="sl-SI"/>
        </w:rPr>
        <w:t xml:space="preserve">  </w:t>
      </w:r>
    </w:p>
    <w:p w:rsidR="00464A31" w:rsidRDefault="00464A31" w:rsidP="00464A31">
      <w:pPr>
        <w:pStyle w:val="Odstavek"/>
        <w:spacing w:before="0"/>
        <w:ind w:firstLine="0"/>
        <w:rPr>
          <w:rFonts w:cs="Arial"/>
          <w:sz w:val="20"/>
          <w:szCs w:val="20"/>
          <w:lang w:val="sl-SI"/>
        </w:rPr>
      </w:pPr>
    </w:p>
    <w:p w:rsidR="0040788E" w:rsidRPr="002A18DD" w:rsidRDefault="0040788E" w:rsidP="00464A31">
      <w:pPr>
        <w:pStyle w:val="Odstavek"/>
        <w:spacing w:before="0"/>
        <w:ind w:firstLine="0"/>
        <w:rPr>
          <w:rFonts w:cs="Arial"/>
          <w:sz w:val="20"/>
          <w:szCs w:val="20"/>
          <w:lang w:val="sl-SI"/>
        </w:rPr>
      </w:pPr>
    </w:p>
    <w:p w:rsidR="00155E62" w:rsidRPr="001C18BB" w:rsidRDefault="009273E9" w:rsidP="00155E62">
      <w:pPr>
        <w:pStyle w:val="len"/>
        <w:spacing w:before="0"/>
        <w:rPr>
          <w:sz w:val="20"/>
          <w:lang w:val="sl-SI"/>
        </w:rPr>
      </w:pPr>
      <w:r>
        <w:rPr>
          <w:sz w:val="20"/>
          <w:lang w:val="sl-SI"/>
        </w:rPr>
        <w:t xml:space="preserve">III. </w:t>
      </w:r>
      <w:r w:rsidR="004B7EFA">
        <w:rPr>
          <w:sz w:val="20"/>
          <w:lang w:val="sl-SI"/>
        </w:rPr>
        <w:t>NASTANEK OBVEZNOSTI ZA OBRAČUN DAVKA</w:t>
      </w:r>
    </w:p>
    <w:p w:rsidR="001C18BB" w:rsidRDefault="001C18BB" w:rsidP="00155E62">
      <w:pPr>
        <w:pStyle w:val="len"/>
        <w:spacing w:before="0"/>
        <w:rPr>
          <w:rFonts w:cs="Arial"/>
          <w:sz w:val="20"/>
          <w:szCs w:val="20"/>
        </w:rPr>
      </w:pPr>
    </w:p>
    <w:p w:rsidR="00D228FB" w:rsidRDefault="00D228FB" w:rsidP="00155E62">
      <w:pPr>
        <w:pStyle w:val="len"/>
        <w:spacing w:before="0"/>
        <w:rPr>
          <w:rFonts w:cs="Arial"/>
          <w:sz w:val="20"/>
          <w:szCs w:val="20"/>
        </w:rPr>
      </w:pPr>
    </w:p>
    <w:p w:rsidR="00155E62" w:rsidRDefault="004755B8" w:rsidP="00155E62">
      <w:pPr>
        <w:pStyle w:val="len"/>
        <w:numPr>
          <w:ilvl w:val="0"/>
          <w:numId w:val="22"/>
        </w:numPr>
        <w:spacing w:before="0"/>
        <w:rPr>
          <w:rFonts w:cs="Arial"/>
          <w:sz w:val="20"/>
          <w:szCs w:val="20"/>
        </w:rPr>
      </w:pPr>
      <w:r w:rsidRPr="00155E62">
        <w:rPr>
          <w:sz w:val="20"/>
        </w:rPr>
        <w:t xml:space="preserve">člen </w:t>
      </w:r>
    </w:p>
    <w:p w:rsidR="004755B8" w:rsidRPr="00DC0BD6" w:rsidRDefault="004755B8" w:rsidP="00155E62">
      <w:pPr>
        <w:pStyle w:val="len"/>
        <w:spacing w:before="0"/>
        <w:ind w:left="2421" w:firstLine="414"/>
        <w:jc w:val="both"/>
        <w:rPr>
          <w:sz w:val="20"/>
        </w:rPr>
      </w:pPr>
      <w:r w:rsidRPr="00155E62">
        <w:rPr>
          <w:sz w:val="20"/>
        </w:rPr>
        <w:t>(nastanek obveznosti za obračun davka)</w:t>
      </w:r>
    </w:p>
    <w:p w:rsidR="00F11774" w:rsidRPr="002A18DD" w:rsidRDefault="00F11774" w:rsidP="00155E62">
      <w:pPr>
        <w:pStyle w:val="len"/>
        <w:spacing w:before="0"/>
        <w:ind w:left="2421" w:firstLine="414"/>
        <w:jc w:val="both"/>
        <w:rPr>
          <w:rFonts w:cs="Arial"/>
          <w:b w:val="0"/>
          <w:sz w:val="20"/>
          <w:szCs w:val="20"/>
        </w:rPr>
      </w:pPr>
    </w:p>
    <w:p w:rsidR="004755B8" w:rsidRPr="002A18DD" w:rsidRDefault="00557FC0" w:rsidP="00DC0BD6">
      <w:pPr>
        <w:rPr>
          <w:rFonts w:cs="Arial"/>
          <w:sz w:val="20"/>
          <w:szCs w:val="20"/>
          <w:lang w:val="x-none" w:eastAsia="x-none"/>
        </w:rPr>
      </w:pPr>
      <w:r w:rsidRPr="002A18DD">
        <w:rPr>
          <w:rFonts w:cs="Arial"/>
          <w:sz w:val="20"/>
          <w:szCs w:val="20"/>
          <w:lang w:eastAsia="x-none"/>
        </w:rPr>
        <w:t xml:space="preserve">(1) </w:t>
      </w:r>
      <w:r w:rsidR="004755B8" w:rsidRPr="002A18DD">
        <w:rPr>
          <w:rFonts w:cs="Arial"/>
          <w:sz w:val="20"/>
          <w:szCs w:val="20"/>
          <w:lang w:val="x-none" w:eastAsia="x-none"/>
        </w:rPr>
        <w:t xml:space="preserve">Obveznost za obračun davka </w:t>
      </w:r>
      <w:r w:rsidR="004755B8" w:rsidRPr="002A18DD">
        <w:rPr>
          <w:rFonts w:cs="Arial"/>
          <w:sz w:val="20"/>
          <w:szCs w:val="20"/>
          <w:lang w:eastAsia="x-none"/>
        </w:rPr>
        <w:t xml:space="preserve">na motorna vozila </w:t>
      </w:r>
      <w:r w:rsidR="004755B8" w:rsidRPr="002A18DD">
        <w:rPr>
          <w:rFonts w:cs="Arial"/>
          <w:sz w:val="20"/>
          <w:szCs w:val="20"/>
          <w:lang w:val="x-none" w:eastAsia="x-none"/>
        </w:rPr>
        <w:t>nastane, ko je opravljen promet motornih vozil.</w:t>
      </w:r>
    </w:p>
    <w:p w:rsidR="00D701BF" w:rsidRPr="002A18DD" w:rsidRDefault="00D701BF">
      <w:pPr>
        <w:rPr>
          <w:rFonts w:cs="Arial"/>
          <w:sz w:val="20"/>
          <w:szCs w:val="20"/>
          <w:lang w:val="x-none" w:eastAsia="x-none"/>
        </w:rPr>
      </w:pPr>
    </w:p>
    <w:p w:rsidR="004755B8" w:rsidRPr="002A18DD" w:rsidRDefault="00557FC0">
      <w:pPr>
        <w:rPr>
          <w:rFonts w:cs="Arial"/>
          <w:sz w:val="20"/>
          <w:szCs w:val="20"/>
          <w:lang w:val="x-none" w:eastAsia="x-none"/>
        </w:rPr>
      </w:pPr>
      <w:r w:rsidRPr="002A18DD">
        <w:rPr>
          <w:rFonts w:cs="Arial"/>
          <w:sz w:val="20"/>
          <w:szCs w:val="20"/>
          <w:lang w:eastAsia="x-none"/>
        </w:rPr>
        <w:t xml:space="preserve">(2) </w:t>
      </w:r>
      <w:r w:rsidR="004755B8" w:rsidRPr="002A18DD">
        <w:rPr>
          <w:rFonts w:cs="Arial"/>
          <w:sz w:val="20"/>
          <w:szCs w:val="20"/>
          <w:lang w:val="x-none" w:eastAsia="x-none"/>
        </w:rPr>
        <w:t>Šteje se, da je promet motornih vozil opravljen</w:t>
      </w:r>
      <w:r w:rsidR="0064408E">
        <w:rPr>
          <w:rFonts w:cs="Arial"/>
          <w:sz w:val="20"/>
          <w:szCs w:val="20"/>
        </w:rPr>
        <w:t>, ko</w:t>
      </w:r>
      <w:r w:rsidR="004755B8" w:rsidRPr="002A18DD">
        <w:rPr>
          <w:rFonts w:cs="Arial"/>
          <w:sz w:val="20"/>
          <w:szCs w:val="20"/>
          <w:lang w:val="x-none" w:eastAsia="x-none"/>
        </w:rPr>
        <w:t>:</w:t>
      </w:r>
    </w:p>
    <w:p w:rsidR="004755B8" w:rsidRPr="002A18DD"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je izdan račun o prodaji motornega vozila;</w:t>
      </w:r>
    </w:p>
    <w:p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 xml:space="preserve">pri uvozu: ko nastane carinski dolg ali bi nastal, če ne bi bila predpisana oprostitev plačila carine oziroma določena carinska </w:t>
      </w:r>
      <w:r w:rsidRPr="00143D8A">
        <w:rPr>
          <w:rFonts w:cs="Arial"/>
          <w:sz w:val="20"/>
          <w:szCs w:val="20"/>
        </w:rPr>
        <w:t>stopnja prosto;</w:t>
      </w:r>
    </w:p>
    <w:p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se motorno vozilo vzame za lastno rabo;</w:t>
      </w:r>
    </w:p>
    <w:p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se motorno vozilo izroči, če se odtuji brezplačno;</w:t>
      </w:r>
    </w:p>
    <w:p w:rsidR="00B27EB1"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je motorno vozilo pridobljeno iz druge države članice</w:t>
      </w:r>
      <w:r w:rsidR="008A0D24" w:rsidRPr="00143D8A">
        <w:rPr>
          <w:rFonts w:cs="Arial"/>
          <w:sz w:val="20"/>
          <w:szCs w:val="20"/>
        </w:rPr>
        <w:t>;</w:t>
      </w:r>
    </w:p>
    <w:p w:rsidR="004755B8" w:rsidRPr="00143D8A" w:rsidRDefault="00B27EB1"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se motorno vozilo predela</w:t>
      </w:r>
      <w:r w:rsidR="000B62DA" w:rsidRPr="00143D8A">
        <w:rPr>
          <w:rFonts w:cs="Arial"/>
          <w:sz w:val="20"/>
          <w:szCs w:val="20"/>
        </w:rPr>
        <w:t xml:space="preserve"> v motorno vozilo iz </w:t>
      </w:r>
      <w:r w:rsidR="00C87B86">
        <w:rPr>
          <w:sz w:val="20"/>
        </w:rPr>
        <w:t>prvega</w:t>
      </w:r>
      <w:r w:rsidR="000B62DA" w:rsidRPr="00232AA0">
        <w:rPr>
          <w:sz w:val="20"/>
        </w:rPr>
        <w:t xml:space="preserve"> odstavka 4. člena</w:t>
      </w:r>
      <w:r w:rsidR="001953C0" w:rsidRPr="00143D8A">
        <w:rPr>
          <w:rFonts w:cs="Arial"/>
          <w:sz w:val="20"/>
          <w:szCs w:val="20"/>
        </w:rPr>
        <w:t xml:space="preserve"> </w:t>
      </w:r>
      <w:r w:rsidR="008D1A6C" w:rsidRPr="00143D8A">
        <w:rPr>
          <w:rFonts w:cs="Arial"/>
          <w:sz w:val="20"/>
          <w:szCs w:val="20"/>
        </w:rPr>
        <w:t>tega zakona</w:t>
      </w:r>
      <w:r w:rsidR="00A13BE7" w:rsidRPr="00143D8A">
        <w:rPr>
          <w:rFonts w:cs="Arial"/>
          <w:sz w:val="20"/>
          <w:szCs w:val="20"/>
        </w:rPr>
        <w:t>;</w:t>
      </w:r>
    </w:p>
    <w:p w:rsidR="002841C1" w:rsidRPr="00143D8A" w:rsidRDefault="00A13BE7" w:rsidP="004644E3">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 xml:space="preserve">lastnik motorno vozilo </w:t>
      </w:r>
      <w:r w:rsidR="00D93B9C" w:rsidRPr="00143D8A">
        <w:rPr>
          <w:rFonts w:cs="Arial"/>
          <w:sz w:val="20"/>
          <w:szCs w:val="20"/>
        </w:rPr>
        <w:t xml:space="preserve">zaradi prenosa prebivališča </w:t>
      </w:r>
      <w:r w:rsidR="005234CC" w:rsidRPr="00143D8A">
        <w:rPr>
          <w:rFonts w:cs="Arial"/>
          <w:sz w:val="20"/>
          <w:szCs w:val="20"/>
        </w:rPr>
        <w:t>vnese</w:t>
      </w:r>
      <w:r w:rsidRPr="00143D8A">
        <w:rPr>
          <w:rFonts w:cs="Arial"/>
          <w:sz w:val="20"/>
          <w:szCs w:val="20"/>
        </w:rPr>
        <w:t xml:space="preserve"> v Republik</w:t>
      </w:r>
      <w:r w:rsidR="00365797" w:rsidRPr="00143D8A">
        <w:rPr>
          <w:rFonts w:cs="Arial"/>
          <w:sz w:val="20"/>
          <w:szCs w:val="20"/>
        </w:rPr>
        <w:t>o</w:t>
      </w:r>
      <w:r w:rsidRPr="00143D8A">
        <w:rPr>
          <w:rFonts w:cs="Arial"/>
          <w:sz w:val="20"/>
          <w:szCs w:val="20"/>
        </w:rPr>
        <w:t xml:space="preserve"> Slovenij</w:t>
      </w:r>
      <w:r w:rsidR="00365797" w:rsidRPr="00143D8A">
        <w:rPr>
          <w:rFonts w:cs="Arial"/>
          <w:sz w:val="20"/>
          <w:szCs w:val="20"/>
        </w:rPr>
        <w:t>o</w:t>
      </w:r>
      <w:r w:rsidR="002841C1" w:rsidRPr="00143D8A">
        <w:rPr>
          <w:rFonts w:cs="Arial"/>
          <w:sz w:val="20"/>
          <w:szCs w:val="20"/>
        </w:rPr>
        <w:t>;</w:t>
      </w:r>
    </w:p>
    <w:p w:rsidR="00363747" w:rsidRDefault="005C3484" w:rsidP="00363747">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se za</w:t>
      </w:r>
      <w:r w:rsidR="002841C1" w:rsidRPr="00143D8A">
        <w:rPr>
          <w:rFonts w:cs="Arial"/>
          <w:sz w:val="20"/>
          <w:szCs w:val="20"/>
        </w:rPr>
        <w:t xml:space="preserve"> motorno vozilo prvič </w:t>
      </w:r>
      <w:r w:rsidRPr="00143D8A">
        <w:rPr>
          <w:rFonts w:cs="Arial"/>
          <w:sz w:val="20"/>
          <w:szCs w:val="20"/>
        </w:rPr>
        <w:t xml:space="preserve">zahteva </w:t>
      </w:r>
      <w:r w:rsidR="002841C1" w:rsidRPr="00143D8A">
        <w:rPr>
          <w:rFonts w:cs="Arial"/>
          <w:sz w:val="20"/>
          <w:szCs w:val="20"/>
        </w:rPr>
        <w:t>registr</w:t>
      </w:r>
      <w:r w:rsidRPr="00143D8A">
        <w:rPr>
          <w:rFonts w:cs="Arial"/>
          <w:sz w:val="20"/>
          <w:szCs w:val="20"/>
        </w:rPr>
        <w:t>acija</w:t>
      </w:r>
      <w:r w:rsidR="002841C1" w:rsidRPr="00143D8A">
        <w:rPr>
          <w:rFonts w:cs="Arial"/>
          <w:sz w:val="20"/>
          <w:szCs w:val="20"/>
        </w:rPr>
        <w:t xml:space="preserve"> v Republiki Sloveniji</w:t>
      </w:r>
      <w:r w:rsidR="00A13BE7" w:rsidRPr="00143D8A" w:rsidDel="002841C1">
        <w:rPr>
          <w:rFonts w:cs="Arial"/>
          <w:sz w:val="20"/>
          <w:szCs w:val="20"/>
        </w:rPr>
        <w:t>.</w:t>
      </w:r>
    </w:p>
    <w:p w:rsidR="00E14327" w:rsidRPr="00143D8A" w:rsidRDefault="00E14327" w:rsidP="00E14327">
      <w:pPr>
        <w:tabs>
          <w:tab w:val="left" w:pos="540"/>
          <w:tab w:val="left" w:pos="900"/>
        </w:tabs>
        <w:overflowPunct/>
        <w:autoSpaceDE/>
        <w:autoSpaceDN/>
        <w:adjustRightInd/>
        <w:ind w:left="397"/>
        <w:textAlignment w:val="auto"/>
        <w:rPr>
          <w:rFonts w:cs="Arial"/>
          <w:sz w:val="20"/>
          <w:szCs w:val="20"/>
        </w:rPr>
      </w:pPr>
    </w:p>
    <w:p w:rsidR="002841C1" w:rsidRPr="00143D8A" w:rsidRDefault="002841C1" w:rsidP="00912DED">
      <w:pPr>
        <w:tabs>
          <w:tab w:val="left" w:pos="540"/>
          <w:tab w:val="left" w:pos="900"/>
        </w:tabs>
        <w:overflowPunct/>
        <w:autoSpaceDE/>
        <w:autoSpaceDN/>
        <w:adjustRightInd/>
        <w:textAlignment w:val="auto"/>
        <w:rPr>
          <w:rFonts w:eastAsia="Calibri" w:cs="Arial"/>
          <w:sz w:val="20"/>
          <w:szCs w:val="20"/>
          <w:lang w:eastAsia="en-US"/>
        </w:rPr>
      </w:pPr>
    </w:p>
    <w:p w:rsidR="001B35E7" w:rsidRDefault="002A430B" w:rsidP="001B35E7">
      <w:pPr>
        <w:pStyle w:val="len"/>
        <w:numPr>
          <w:ilvl w:val="0"/>
          <w:numId w:val="22"/>
        </w:numPr>
        <w:spacing w:before="0"/>
        <w:rPr>
          <w:rFonts w:cs="Arial"/>
          <w:sz w:val="20"/>
          <w:szCs w:val="20"/>
        </w:rPr>
      </w:pPr>
      <w:r w:rsidRPr="001B35E7">
        <w:rPr>
          <w:rFonts w:cs="Arial"/>
          <w:sz w:val="20"/>
          <w:szCs w:val="20"/>
        </w:rPr>
        <w:t>člen</w:t>
      </w:r>
      <w:r w:rsidR="001D4DE9" w:rsidRPr="001B35E7">
        <w:rPr>
          <w:rFonts w:cs="Arial"/>
          <w:sz w:val="20"/>
          <w:szCs w:val="20"/>
        </w:rPr>
        <w:t xml:space="preserve"> </w:t>
      </w:r>
    </w:p>
    <w:p w:rsidR="002A430B" w:rsidRPr="001B35E7" w:rsidRDefault="001B35E7" w:rsidP="00144692">
      <w:pPr>
        <w:pStyle w:val="len"/>
        <w:spacing w:before="0"/>
        <w:ind w:left="720"/>
        <w:jc w:val="both"/>
        <w:rPr>
          <w:rFonts w:cs="Arial"/>
          <w:sz w:val="20"/>
          <w:szCs w:val="20"/>
        </w:rPr>
      </w:pPr>
      <w:r>
        <w:rPr>
          <w:rFonts w:cs="Arial"/>
          <w:sz w:val="20"/>
          <w:szCs w:val="20"/>
          <w:lang w:val="sl-SI"/>
        </w:rPr>
        <w:t xml:space="preserve">                                </w:t>
      </w:r>
      <w:r w:rsidR="001D4DE9" w:rsidRPr="001B35E7">
        <w:rPr>
          <w:rFonts w:cs="Arial"/>
          <w:sz w:val="20"/>
          <w:szCs w:val="20"/>
        </w:rPr>
        <w:t>(prodaja motornega vozila pred prvo registracijo)</w:t>
      </w:r>
    </w:p>
    <w:p w:rsidR="002A430B" w:rsidRPr="00143D8A" w:rsidRDefault="002A430B" w:rsidP="00741E21">
      <w:pPr>
        <w:tabs>
          <w:tab w:val="left" w:pos="540"/>
          <w:tab w:val="left" w:pos="900"/>
        </w:tabs>
        <w:overflowPunct/>
        <w:autoSpaceDE/>
        <w:autoSpaceDN/>
        <w:adjustRightInd/>
        <w:jc w:val="center"/>
        <w:textAlignment w:val="auto"/>
        <w:rPr>
          <w:rFonts w:eastAsia="Calibri" w:cs="Arial"/>
          <w:sz w:val="20"/>
          <w:szCs w:val="20"/>
          <w:lang w:eastAsia="en-US"/>
        </w:rPr>
      </w:pPr>
    </w:p>
    <w:p w:rsidR="001B5A61" w:rsidRDefault="002A430B" w:rsidP="00912DED">
      <w:pPr>
        <w:tabs>
          <w:tab w:val="left" w:pos="540"/>
          <w:tab w:val="left" w:pos="900"/>
        </w:tabs>
        <w:overflowPunct/>
        <w:autoSpaceDE/>
        <w:autoSpaceDN/>
        <w:adjustRightInd/>
        <w:textAlignment w:val="auto"/>
        <w:rPr>
          <w:rFonts w:cs="Arial"/>
          <w:sz w:val="20"/>
          <w:szCs w:val="20"/>
          <w:lang w:eastAsia="x-none"/>
        </w:rPr>
      </w:pPr>
      <w:r w:rsidRPr="00143D8A">
        <w:rPr>
          <w:rFonts w:cs="Arial"/>
          <w:sz w:val="20"/>
          <w:szCs w:val="20"/>
          <w:lang w:eastAsia="x-none"/>
        </w:rPr>
        <w:t xml:space="preserve">Ne glede na </w:t>
      </w:r>
      <w:r w:rsidR="00B10FBA" w:rsidRPr="00232AA0">
        <w:rPr>
          <w:sz w:val="20"/>
          <w:lang w:eastAsia="x-none"/>
        </w:rPr>
        <w:t>6</w:t>
      </w:r>
      <w:r w:rsidRPr="00232AA0">
        <w:rPr>
          <w:sz w:val="20"/>
          <w:lang w:eastAsia="x-none"/>
        </w:rPr>
        <w:t>. člen</w:t>
      </w:r>
      <w:r w:rsidRPr="00143D8A">
        <w:rPr>
          <w:rFonts w:cs="Arial"/>
          <w:sz w:val="20"/>
          <w:szCs w:val="20"/>
          <w:lang w:eastAsia="x-none"/>
        </w:rPr>
        <w:t xml:space="preserve"> tega zakona o</w:t>
      </w:r>
      <w:r w:rsidR="001B5A61" w:rsidRPr="00143D8A">
        <w:rPr>
          <w:rFonts w:cs="Arial"/>
          <w:sz w:val="20"/>
          <w:szCs w:val="20"/>
          <w:lang w:eastAsia="x-none"/>
        </w:rPr>
        <w:t xml:space="preserve">bveznost za obračun davka </w:t>
      </w:r>
      <w:r w:rsidR="009E1B33" w:rsidRPr="00143D8A">
        <w:rPr>
          <w:rFonts w:cs="Arial"/>
          <w:sz w:val="20"/>
          <w:szCs w:val="20"/>
          <w:lang w:eastAsia="x-none"/>
        </w:rPr>
        <w:t xml:space="preserve">na motorno vozilo </w:t>
      </w:r>
      <w:r w:rsidR="001B5A61" w:rsidRPr="00143D8A">
        <w:rPr>
          <w:rFonts w:cs="Arial"/>
          <w:sz w:val="20"/>
          <w:szCs w:val="20"/>
          <w:lang w:eastAsia="x-none"/>
        </w:rPr>
        <w:t>ne nastane,</w:t>
      </w:r>
      <w:r w:rsidR="001B5A61" w:rsidRPr="00143D8A" w:rsidDel="00760024">
        <w:rPr>
          <w:rFonts w:cs="Arial"/>
          <w:sz w:val="20"/>
          <w:szCs w:val="20"/>
          <w:lang w:eastAsia="x-none"/>
        </w:rPr>
        <w:t xml:space="preserve"> </w:t>
      </w:r>
      <w:r w:rsidR="00760024" w:rsidRPr="00143D8A">
        <w:rPr>
          <w:rFonts w:cs="Arial"/>
          <w:sz w:val="20"/>
          <w:szCs w:val="20"/>
          <w:lang w:eastAsia="x-none"/>
        </w:rPr>
        <w:t xml:space="preserve">če </w:t>
      </w:r>
      <w:r w:rsidR="001B5A61" w:rsidRPr="00143D8A">
        <w:rPr>
          <w:rFonts w:cs="Arial"/>
          <w:sz w:val="20"/>
          <w:szCs w:val="20"/>
          <w:lang w:eastAsia="x-none"/>
        </w:rPr>
        <w:t xml:space="preserve">proizvajalec </w:t>
      </w:r>
      <w:r w:rsidR="00C226AF">
        <w:rPr>
          <w:rFonts w:cs="Arial"/>
          <w:sz w:val="20"/>
          <w:szCs w:val="20"/>
          <w:lang w:eastAsia="x-none"/>
        </w:rPr>
        <w:t xml:space="preserve">motornega vozila </w:t>
      </w:r>
      <w:r w:rsidR="003E2C11" w:rsidRPr="00143D8A">
        <w:rPr>
          <w:rFonts w:cs="Arial"/>
          <w:sz w:val="20"/>
          <w:szCs w:val="20"/>
          <w:lang w:eastAsia="x-none"/>
        </w:rPr>
        <w:t xml:space="preserve">pred prvo registracijo </w:t>
      </w:r>
      <w:r w:rsidR="001B5A61" w:rsidRPr="00143D8A">
        <w:rPr>
          <w:rFonts w:cs="Arial"/>
          <w:sz w:val="20"/>
          <w:szCs w:val="20"/>
          <w:lang w:eastAsia="x-none"/>
        </w:rPr>
        <w:t>proda motorno vozilo</w:t>
      </w:r>
      <w:r w:rsidR="008A0D24" w:rsidRPr="00143D8A" w:rsidDel="00760024">
        <w:rPr>
          <w:rFonts w:cs="Arial"/>
          <w:sz w:val="20"/>
          <w:szCs w:val="20"/>
          <w:lang w:eastAsia="x-none"/>
        </w:rPr>
        <w:t xml:space="preserve"> </w:t>
      </w:r>
      <w:r w:rsidR="002B5969" w:rsidRPr="00143D8A">
        <w:rPr>
          <w:rFonts w:cs="Arial"/>
          <w:sz w:val="20"/>
          <w:szCs w:val="20"/>
          <w:lang w:eastAsia="x-none"/>
        </w:rPr>
        <w:t xml:space="preserve">neposredno </w:t>
      </w:r>
      <w:r w:rsidR="00760024" w:rsidRPr="00143D8A">
        <w:rPr>
          <w:rFonts w:cs="Arial"/>
          <w:sz w:val="20"/>
          <w:szCs w:val="20"/>
          <w:lang w:eastAsia="x-none"/>
        </w:rPr>
        <w:t xml:space="preserve">za izvoz ali iznos </w:t>
      </w:r>
      <w:r w:rsidR="001B5A61" w:rsidRPr="00143D8A">
        <w:rPr>
          <w:rFonts w:cs="Arial"/>
          <w:sz w:val="20"/>
          <w:szCs w:val="20"/>
          <w:lang w:eastAsia="x-none"/>
        </w:rPr>
        <w:t>iz Republike Slovenije.</w:t>
      </w:r>
      <w:r w:rsidR="00557FC0" w:rsidRPr="00143D8A">
        <w:rPr>
          <w:rFonts w:cs="Arial"/>
          <w:sz w:val="20"/>
          <w:szCs w:val="20"/>
          <w:lang w:eastAsia="x-none"/>
        </w:rPr>
        <w:t xml:space="preserve"> </w:t>
      </w:r>
      <w:r w:rsidR="0006354A" w:rsidRPr="00143D8A">
        <w:rPr>
          <w:rFonts w:cs="Arial"/>
          <w:sz w:val="20"/>
          <w:szCs w:val="20"/>
          <w:lang w:eastAsia="x-none"/>
        </w:rPr>
        <w:t xml:space="preserve">Proizvajalec je dolžan </w:t>
      </w:r>
      <w:r w:rsidR="007A7993" w:rsidRPr="00143D8A">
        <w:rPr>
          <w:rFonts w:cs="Arial"/>
          <w:sz w:val="20"/>
          <w:szCs w:val="20"/>
          <w:lang w:eastAsia="x-none"/>
        </w:rPr>
        <w:t>voditi evidenco o takšnih</w:t>
      </w:r>
      <w:r w:rsidR="007A7993">
        <w:rPr>
          <w:rFonts w:cs="Arial"/>
          <w:sz w:val="20"/>
          <w:szCs w:val="20"/>
          <w:lang w:eastAsia="x-none"/>
        </w:rPr>
        <w:t xml:space="preserve"> motornih vozilih</w:t>
      </w:r>
      <w:r w:rsidR="002B276A">
        <w:rPr>
          <w:rFonts w:cs="Arial"/>
          <w:sz w:val="20"/>
          <w:szCs w:val="20"/>
          <w:lang w:eastAsia="x-none"/>
        </w:rPr>
        <w:t xml:space="preserve">, datumu prodaje motornega vozila </w:t>
      </w:r>
      <w:r w:rsidR="007A7993">
        <w:rPr>
          <w:rFonts w:cs="Arial"/>
          <w:sz w:val="20"/>
          <w:szCs w:val="20"/>
          <w:lang w:eastAsia="x-none"/>
        </w:rPr>
        <w:t xml:space="preserve"> in </w:t>
      </w:r>
      <w:r w:rsidR="005F3E2E">
        <w:rPr>
          <w:rFonts w:cs="Arial"/>
          <w:sz w:val="20"/>
          <w:szCs w:val="20"/>
          <w:lang w:eastAsia="x-none"/>
        </w:rPr>
        <w:t xml:space="preserve">datumu izvoza ali iznosa iz Republike Slovenije ter </w:t>
      </w:r>
      <w:r w:rsidR="007A7993">
        <w:rPr>
          <w:rFonts w:cs="Arial"/>
          <w:sz w:val="20"/>
          <w:szCs w:val="20"/>
          <w:lang w:eastAsia="x-none"/>
        </w:rPr>
        <w:t xml:space="preserve">jo </w:t>
      </w:r>
      <w:r w:rsidR="00C226AF">
        <w:rPr>
          <w:rFonts w:cs="Arial"/>
          <w:sz w:val="20"/>
          <w:szCs w:val="20"/>
          <w:lang w:eastAsia="x-none"/>
        </w:rPr>
        <w:t xml:space="preserve">skupaj z dokazili o izvozu ali iznosu motornega vozila iz Republike Slovenije </w:t>
      </w:r>
      <w:r w:rsidR="007A7993">
        <w:rPr>
          <w:rFonts w:cs="Arial"/>
          <w:sz w:val="20"/>
          <w:szCs w:val="20"/>
          <w:lang w:eastAsia="x-none"/>
        </w:rPr>
        <w:t xml:space="preserve">na zahtevo </w:t>
      </w:r>
      <w:r w:rsidR="00DF0FF1">
        <w:rPr>
          <w:rFonts w:cs="Arial"/>
          <w:sz w:val="20"/>
          <w:szCs w:val="20"/>
          <w:lang w:eastAsia="x-none"/>
        </w:rPr>
        <w:t xml:space="preserve">Finančne </w:t>
      </w:r>
      <w:r w:rsidR="0006354A">
        <w:rPr>
          <w:rFonts w:cs="Arial"/>
          <w:sz w:val="20"/>
          <w:szCs w:val="20"/>
          <w:lang w:eastAsia="x-none"/>
        </w:rPr>
        <w:t>uprav</w:t>
      </w:r>
      <w:r w:rsidR="007A7993">
        <w:rPr>
          <w:rFonts w:cs="Arial"/>
          <w:sz w:val="20"/>
          <w:szCs w:val="20"/>
          <w:lang w:eastAsia="x-none"/>
        </w:rPr>
        <w:t>e</w:t>
      </w:r>
      <w:r w:rsidR="0006354A">
        <w:rPr>
          <w:rFonts w:cs="Arial"/>
          <w:sz w:val="20"/>
          <w:szCs w:val="20"/>
          <w:lang w:eastAsia="x-none"/>
        </w:rPr>
        <w:t xml:space="preserve"> </w:t>
      </w:r>
      <w:r w:rsidR="00DF0FF1">
        <w:rPr>
          <w:rFonts w:cs="Arial"/>
          <w:sz w:val="20"/>
          <w:szCs w:val="20"/>
          <w:lang w:eastAsia="x-none"/>
        </w:rPr>
        <w:t xml:space="preserve">Republike Slovenije (v nadaljnjem besedilu: finančna uprava) </w:t>
      </w:r>
      <w:r w:rsidR="005F3E2E">
        <w:rPr>
          <w:rFonts w:cs="Arial"/>
          <w:sz w:val="20"/>
          <w:szCs w:val="20"/>
          <w:lang w:eastAsia="x-none"/>
        </w:rPr>
        <w:t xml:space="preserve">v </w:t>
      </w:r>
      <w:r w:rsidR="003F5E10">
        <w:rPr>
          <w:rFonts w:cs="Arial"/>
          <w:sz w:val="20"/>
          <w:szCs w:val="20"/>
          <w:lang w:eastAsia="x-none"/>
        </w:rPr>
        <w:t>osmih</w:t>
      </w:r>
      <w:r w:rsidR="005F3E2E">
        <w:rPr>
          <w:rFonts w:cs="Arial"/>
          <w:sz w:val="20"/>
          <w:szCs w:val="20"/>
          <w:lang w:eastAsia="x-none"/>
        </w:rPr>
        <w:t xml:space="preserve"> dn</w:t>
      </w:r>
      <w:r w:rsidR="003F5E10">
        <w:rPr>
          <w:rFonts w:cs="Arial"/>
          <w:sz w:val="20"/>
          <w:szCs w:val="20"/>
          <w:lang w:eastAsia="x-none"/>
        </w:rPr>
        <w:t>eh</w:t>
      </w:r>
      <w:r w:rsidR="005F3E2E">
        <w:rPr>
          <w:rFonts w:cs="Arial"/>
          <w:sz w:val="20"/>
          <w:szCs w:val="20"/>
          <w:lang w:eastAsia="x-none"/>
        </w:rPr>
        <w:t xml:space="preserve"> </w:t>
      </w:r>
      <w:r w:rsidR="007A7993">
        <w:rPr>
          <w:rFonts w:cs="Arial"/>
          <w:sz w:val="20"/>
          <w:szCs w:val="20"/>
          <w:lang w:eastAsia="x-none"/>
        </w:rPr>
        <w:t>predložiti</w:t>
      </w:r>
      <w:r w:rsidR="0006354A">
        <w:rPr>
          <w:rFonts w:cs="Arial"/>
          <w:sz w:val="20"/>
          <w:szCs w:val="20"/>
          <w:lang w:eastAsia="x-none"/>
        </w:rPr>
        <w:t>.</w:t>
      </w:r>
    </w:p>
    <w:p w:rsidR="001B35E7" w:rsidRDefault="001B35E7" w:rsidP="00912DED">
      <w:pPr>
        <w:tabs>
          <w:tab w:val="left" w:pos="540"/>
          <w:tab w:val="left" w:pos="900"/>
        </w:tabs>
        <w:overflowPunct/>
        <w:autoSpaceDE/>
        <w:autoSpaceDN/>
        <w:adjustRightInd/>
        <w:textAlignment w:val="auto"/>
        <w:rPr>
          <w:rFonts w:cs="Arial"/>
          <w:sz w:val="20"/>
          <w:szCs w:val="20"/>
          <w:lang w:eastAsia="x-none"/>
        </w:rPr>
      </w:pPr>
    </w:p>
    <w:p w:rsidR="006944FB" w:rsidRDefault="006944FB">
      <w:pPr>
        <w:tabs>
          <w:tab w:val="left" w:pos="540"/>
          <w:tab w:val="left" w:pos="900"/>
        </w:tabs>
        <w:overflowPunct/>
        <w:autoSpaceDE/>
        <w:autoSpaceDN/>
        <w:adjustRightInd/>
        <w:jc w:val="center"/>
        <w:textAlignment w:val="auto"/>
        <w:rPr>
          <w:rFonts w:cs="Arial"/>
          <w:b/>
          <w:sz w:val="20"/>
          <w:szCs w:val="20"/>
        </w:rPr>
      </w:pPr>
    </w:p>
    <w:p w:rsidR="00073F59" w:rsidRDefault="006A530E">
      <w:pPr>
        <w:tabs>
          <w:tab w:val="left" w:pos="540"/>
          <w:tab w:val="left" w:pos="900"/>
        </w:tabs>
        <w:overflowPunct/>
        <w:autoSpaceDE/>
        <w:autoSpaceDN/>
        <w:adjustRightInd/>
        <w:jc w:val="center"/>
        <w:textAlignment w:val="auto"/>
        <w:rPr>
          <w:rFonts w:cs="Arial"/>
          <w:b/>
          <w:sz w:val="20"/>
          <w:szCs w:val="20"/>
        </w:rPr>
      </w:pPr>
      <w:r>
        <w:rPr>
          <w:rFonts w:cs="Arial"/>
          <w:b/>
          <w:sz w:val="20"/>
          <w:szCs w:val="20"/>
        </w:rPr>
        <w:t xml:space="preserve">IV. </w:t>
      </w:r>
      <w:r w:rsidR="00073F59">
        <w:rPr>
          <w:rFonts w:cs="Arial"/>
          <w:b/>
          <w:sz w:val="20"/>
          <w:szCs w:val="20"/>
        </w:rPr>
        <w:t>DAVČNA OSNOVA, IZRAČUN DAVKA IN DAVČNE STOPNJE</w:t>
      </w:r>
    </w:p>
    <w:p w:rsidR="00073F59" w:rsidRDefault="00073F59">
      <w:pPr>
        <w:tabs>
          <w:tab w:val="left" w:pos="540"/>
          <w:tab w:val="left" w:pos="900"/>
        </w:tabs>
        <w:overflowPunct/>
        <w:autoSpaceDE/>
        <w:autoSpaceDN/>
        <w:adjustRightInd/>
        <w:jc w:val="center"/>
        <w:textAlignment w:val="auto"/>
        <w:rPr>
          <w:rFonts w:cs="Arial"/>
          <w:sz w:val="20"/>
          <w:szCs w:val="20"/>
          <w:lang w:eastAsia="x-none"/>
        </w:rPr>
      </w:pPr>
    </w:p>
    <w:p w:rsidR="00D228FB" w:rsidRDefault="00D228FB" w:rsidP="00E907BA">
      <w:pPr>
        <w:tabs>
          <w:tab w:val="left" w:pos="540"/>
          <w:tab w:val="left" w:pos="900"/>
        </w:tabs>
        <w:overflowPunct/>
        <w:autoSpaceDE/>
        <w:autoSpaceDN/>
        <w:adjustRightInd/>
        <w:jc w:val="center"/>
        <w:textAlignment w:val="auto"/>
        <w:rPr>
          <w:rFonts w:cs="Arial"/>
          <w:sz w:val="20"/>
          <w:szCs w:val="20"/>
          <w:lang w:eastAsia="x-none"/>
        </w:rPr>
      </w:pPr>
    </w:p>
    <w:p w:rsidR="001B35E7" w:rsidRDefault="00C36A2F" w:rsidP="001B35E7">
      <w:pPr>
        <w:pStyle w:val="len"/>
        <w:numPr>
          <w:ilvl w:val="0"/>
          <w:numId w:val="22"/>
        </w:numPr>
        <w:spacing w:before="0"/>
        <w:rPr>
          <w:rFonts w:cs="Arial"/>
          <w:sz w:val="20"/>
          <w:szCs w:val="20"/>
        </w:rPr>
      </w:pPr>
      <w:r w:rsidRPr="001B35E7">
        <w:rPr>
          <w:rFonts w:cs="Arial"/>
          <w:sz w:val="20"/>
          <w:szCs w:val="20"/>
        </w:rPr>
        <w:t xml:space="preserve">člen </w:t>
      </w:r>
    </w:p>
    <w:p w:rsidR="00C36A2F" w:rsidRPr="001B35E7" w:rsidRDefault="00C36A2F" w:rsidP="001B35E7">
      <w:pPr>
        <w:pStyle w:val="len"/>
        <w:spacing w:before="0"/>
        <w:ind w:left="3555" w:firstLine="414"/>
        <w:jc w:val="both"/>
        <w:rPr>
          <w:rFonts w:cs="Arial"/>
          <w:sz w:val="20"/>
          <w:szCs w:val="20"/>
        </w:rPr>
      </w:pPr>
      <w:r w:rsidRPr="001B35E7">
        <w:rPr>
          <w:rFonts w:cs="Arial"/>
          <w:sz w:val="20"/>
          <w:szCs w:val="20"/>
        </w:rPr>
        <w:t>(osnova za davek)</w:t>
      </w:r>
    </w:p>
    <w:p w:rsidR="00D701BF" w:rsidRPr="001B35E7" w:rsidRDefault="00D701BF" w:rsidP="001B35E7">
      <w:pPr>
        <w:pStyle w:val="len"/>
        <w:spacing w:before="0"/>
        <w:ind w:left="3555" w:firstLine="414"/>
        <w:jc w:val="both"/>
        <w:rPr>
          <w:rFonts w:cs="Arial"/>
          <w:sz w:val="20"/>
          <w:szCs w:val="20"/>
        </w:rPr>
      </w:pPr>
    </w:p>
    <w:p w:rsidR="007804E0" w:rsidRPr="00143D8A" w:rsidRDefault="007804E0" w:rsidP="00E907BA">
      <w:pPr>
        <w:rPr>
          <w:rFonts w:cs="Arial"/>
          <w:sz w:val="20"/>
          <w:szCs w:val="20"/>
          <w:lang w:eastAsia="x-none"/>
        </w:rPr>
      </w:pPr>
      <w:r w:rsidRPr="00143D8A">
        <w:rPr>
          <w:rFonts w:cs="Arial"/>
          <w:sz w:val="20"/>
          <w:szCs w:val="20"/>
          <w:lang w:eastAsia="x-none"/>
        </w:rPr>
        <w:t xml:space="preserve">(1) </w:t>
      </w:r>
      <w:r w:rsidR="00C36A2F" w:rsidRPr="00143D8A">
        <w:rPr>
          <w:rFonts w:cs="Arial"/>
          <w:sz w:val="20"/>
          <w:szCs w:val="20"/>
          <w:lang w:val="x-none" w:eastAsia="x-none"/>
        </w:rPr>
        <w:t xml:space="preserve">Osnova za davek </w:t>
      </w:r>
      <w:r w:rsidR="0067494A" w:rsidRPr="00143D8A">
        <w:rPr>
          <w:rFonts w:cs="Arial"/>
          <w:sz w:val="20"/>
          <w:szCs w:val="20"/>
          <w:lang w:eastAsia="x-none"/>
        </w:rPr>
        <w:t>n</w:t>
      </w:r>
      <w:r w:rsidR="00C36A2F" w:rsidRPr="00143D8A">
        <w:rPr>
          <w:rFonts w:cs="Arial"/>
          <w:sz w:val="20"/>
          <w:szCs w:val="20"/>
          <w:lang w:val="x-none" w:eastAsia="x-none"/>
        </w:rPr>
        <w:t xml:space="preserve">a motorna vozila </w:t>
      </w:r>
      <w:r w:rsidR="0035042E" w:rsidRPr="00143D8A" w:rsidDel="00F8706F">
        <w:rPr>
          <w:rFonts w:cs="Arial"/>
          <w:sz w:val="20"/>
          <w:szCs w:val="20"/>
          <w:lang w:eastAsia="x-none"/>
        </w:rPr>
        <w:t xml:space="preserve">(v nadaljnjem besedilu: davčna osnova) </w:t>
      </w:r>
      <w:r w:rsidR="00D65E8D" w:rsidRPr="00143D8A">
        <w:rPr>
          <w:rFonts w:cs="Arial"/>
          <w:sz w:val="20"/>
          <w:szCs w:val="20"/>
          <w:lang w:eastAsia="x-none"/>
        </w:rPr>
        <w:t>se določi glede na</w:t>
      </w:r>
      <w:r w:rsidR="00191787" w:rsidRPr="00143D8A">
        <w:rPr>
          <w:rFonts w:cs="Arial"/>
          <w:sz w:val="20"/>
          <w:szCs w:val="20"/>
          <w:lang w:eastAsia="x-none"/>
        </w:rPr>
        <w:t xml:space="preserve"> vrst</w:t>
      </w:r>
      <w:r w:rsidR="00D65E8D" w:rsidRPr="00143D8A">
        <w:rPr>
          <w:rFonts w:cs="Arial"/>
          <w:sz w:val="20"/>
          <w:szCs w:val="20"/>
          <w:lang w:eastAsia="x-none"/>
        </w:rPr>
        <w:t>o</w:t>
      </w:r>
      <w:r w:rsidR="00191787" w:rsidRPr="00143D8A">
        <w:rPr>
          <w:rFonts w:cs="Arial"/>
          <w:sz w:val="20"/>
          <w:szCs w:val="20"/>
          <w:lang w:eastAsia="x-none"/>
        </w:rPr>
        <w:t xml:space="preserve"> motornega vozila</w:t>
      </w:r>
      <w:r w:rsidR="00D65E8D" w:rsidRPr="00143D8A">
        <w:rPr>
          <w:rFonts w:cs="Arial"/>
          <w:sz w:val="20"/>
          <w:szCs w:val="20"/>
          <w:lang w:eastAsia="x-none"/>
        </w:rPr>
        <w:t xml:space="preserve"> (tarifno oznako)</w:t>
      </w:r>
      <w:r w:rsidR="0012397F">
        <w:rPr>
          <w:rFonts w:cs="Arial"/>
          <w:sz w:val="20"/>
          <w:szCs w:val="20"/>
          <w:lang w:eastAsia="x-none"/>
        </w:rPr>
        <w:t xml:space="preserve">. </w:t>
      </w:r>
      <w:r w:rsidR="00A5246B">
        <w:rPr>
          <w:rFonts w:cs="Arial"/>
          <w:sz w:val="20"/>
          <w:szCs w:val="20"/>
          <w:lang w:eastAsia="x-none"/>
        </w:rPr>
        <w:t>Merila</w:t>
      </w:r>
      <w:r w:rsidR="0012397F">
        <w:rPr>
          <w:rFonts w:cs="Arial"/>
          <w:sz w:val="20"/>
          <w:szCs w:val="20"/>
          <w:lang w:eastAsia="x-none"/>
        </w:rPr>
        <w:t xml:space="preserve"> za določitev davčne osnove </w:t>
      </w:r>
      <w:r w:rsidR="00C17AE5">
        <w:rPr>
          <w:rFonts w:cs="Arial"/>
          <w:sz w:val="20"/>
          <w:szCs w:val="20"/>
          <w:lang w:eastAsia="x-none"/>
        </w:rPr>
        <w:t xml:space="preserve">glede na vrsto posameznega motornega vozila </w:t>
      </w:r>
      <w:r w:rsidR="0012397F">
        <w:rPr>
          <w:rFonts w:cs="Arial"/>
          <w:sz w:val="20"/>
          <w:szCs w:val="20"/>
          <w:lang w:eastAsia="x-none"/>
        </w:rPr>
        <w:t>so:</w:t>
      </w:r>
      <w:r w:rsidR="00191787" w:rsidRPr="00143D8A">
        <w:rPr>
          <w:rFonts w:cs="Arial"/>
          <w:sz w:val="20"/>
          <w:szCs w:val="20"/>
          <w:lang w:eastAsia="x-none"/>
        </w:rPr>
        <w:t xml:space="preserve"> </w:t>
      </w:r>
      <w:r w:rsidR="005C5B50" w:rsidRPr="00143D8A">
        <w:rPr>
          <w:rFonts w:cs="Arial"/>
          <w:sz w:val="20"/>
          <w:szCs w:val="20"/>
          <w:lang w:eastAsia="x-none"/>
        </w:rPr>
        <w:t>vrst</w:t>
      </w:r>
      <w:r w:rsidR="00C17AE5">
        <w:rPr>
          <w:rFonts w:cs="Arial"/>
          <w:sz w:val="20"/>
          <w:szCs w:val="20"/>
          <w:lang w:eastAsia="x-none"/>
        </w:rPr>
        <w:t>a</w:t>
      </w:r>
      <w:r w:rsidR="005C5B50" w:rsidRPr="00143D8A">
        <w:rPr>
          <w:rFonts w:cs="Arial"/>
          <w:sz w:val="20"/>
          <w:szCs w:val="20"/>
          <w:lang w:eastAsia="x-none"/>
        </w:rPr>
        <w:t xml:space="preserve"> goriva, ki se </w:t>
      </w:r>
      <w:r w:rsidR="005C5B50" w:rsidRPr="00E767FE">
        <w:rPr>
          <w:rFonts w:cs="Arial"/>
          <w:sz w:val="20"/>
          <w:szCs w:val="20"/>
          <w:lang w:eastAsia="x-none"/>
        </w:rPr>
        <w:t xml:space="preserve">uporablja za pogon, </w:t>
      </w:r>
      <w:r w:rsidR="00C36A2F" w:rsidRPr="00E767FE">
        <w:rPr>
          <w:rFonts w:cs="Arial"/>
          <w:sz w:val="20"/>
          <w:szCs w:val="20"/>
          <w:lang w:val="x-none" w:eastAsia="x-none"/>
        </w:rPr>
        <w:t xml:space="preserve">izpust </w:t>
      </w:r>
      <w:r w:rsidR="00C36A2F" w:rsidRPr="009C4BCA" w:rsidDel="00C32FC8">
        <w:rPr>
          <w:sz w:val="20"/>
        </w:rPr>
        <w:t>CO</w:t>
      </w:r>
      <w:r w:rsidR="00C36A2F" w:rsidRPr="009C4BCA" w:rsidDel="00C32FC8">
        <w:rPr>
          <w:sz w:val="20"/>
          <w:vertAlign w:val="subscript"/>
        </w:rPr>
        <w:t>2</w:t>
      </w:r>
      <w:r w:rsidR="00C36A2F" w:rsidRPr="00E767FE">
        <w:rPr>
          <w:rFonts w:cs="Arial"/>
          <w:sz w:val="20"/>
          <w:szCs w:val="20"/>
          <w:lang w:val="x-none" w:eastAsia="x-none"/>
        </w:rPr>
        <w:t xml:space="preserve"> pri kombinirani vožnji</w:t>
      </w:r>
      <w:r w:rsidR="000C7EFE" w:rsidRPr="00E767FE">
        <w:rPr>
          <w:rFonts w:cs="Arial"/>
          <w:sz w:val="20"/>
          <w:szCs w:val="20"/>
          <w:lang w:eastAsia="x-none"/>
        </w:rPr>
        <w:t xml:space="preserve"> (v nadaljnjem besedilu: izpust </w:t>
      </w:r>
      <w:r w:rsidR="000C7EFE" w:rsidRPr="009C4BCA" w:rsidDel="00C32FC8">
        <w:rPr>
          <w:sz w:val="20"/>
        </w:rPr>
        <w:t>CO</w:t>
      </w:r>
      <w:r w:rsidR="000C7EFE" w:rsidRPr="009C4BCA" w:rsidDel="00C32FC8">
        <w:rPr>
          <w:sz w:val="20"/>
          <w:vertAlign w:val="subscript"/>
        </w:rPr>
        <w:t>2</w:t>
      </w:r>
      <w:r w:rsidR="000C7EFE" w:rsidRPr="00E767FE">
        <w:rPr>
          <w:rFonts w:cs="Arial"/>
          <w:sz w:val="20"/>
          <w:szCs w:val="20"/>
          <w:lang w:eastAsia="x-none"/>
        </w:rPr>
        <w:t>)</w:t>
      </w:r>
      <w:r w:rsidR="005C5B50" w:rsidRPr="00E767FE">
        <w:rPr>
          <w:rFonts w:cs="Arial"/>
          <w:sz w:val="20"/>
          <w:szCs w:val="20"/>
          <w:lang w:eastAsia="x-none"/>
        </w:rPr>
        <w:t>,</w:t>
      </w:r>
      <w:r w:rsidR="00C36A2F" w:rsidRPr="00E767FE">
        <w:rPr>
          <w:rFonts w:cs="Arial"/>
          <w:sz w:val="20"/>
          <w:szCs w:val="20"/>
          <w:lang w:val="x-none" w:eastAsia="x-none"/>
        </w:rPr>
        <w:t xml:space="preserve"> izražen v g/km</w:t>
      </w:r>
      <w:r w:rsidR="00D93B9C" w:rsidRPr="00E767FE">
        <w:rPr>
          <w:rFonts w:cs="Arial"/>
          <w:sz w:val="20"/>
          <w:szCs w:val="20"/>
          <w:lang w:eastAsia="x-none"/>
        </w:rPr>
        <w:t>,</w:t>
      </w:r>
      <w:r w:rsidR="00C36A2F" w:rsidRPr="00E767FE">
        <w:rPr>
          <w:rFonts w:cs="Arial"/>
          <w:sz w:val="20"/>
          <w:szCs w:val="20"/>
          <w:lang w:val="x-none" w:eastAsia="x-none"/>
        </w:rPr>
        <w:t xml:space="preserve"> </w:t>
      </w:r>
      <w:r w:rsidR="00C36A2F" w:rsidRPr="00E767FE">
        <w:rPr>
          <w:sz w:val="20"/>
          <w:lang w:val="x-none" w:eastAsia="x-none"/>
        </w:rPr>
        <w:t xml:space="preserve">moč </w:t>
      </w:r>
      <w:r w:rsidR="00C36A2F" w:rsidRPr="00E767FE">
        <w:rPr>
          <w:rFonts w:cs="Arial"/>
          <w:sz w:val="20"/>
          <w:szCs w:val="20"/>
          <w:lang w:val="x-none" w:eastAsia="x-none"/>
        </w:rPr>
        <w:t>motorja</w:t>
      </w:r>
      <w:r w:rsidR="005C5B50" w:rsidRPr="00E767FE">
        <w:rPr>
          <w:rFonts w:cs="Arial"/>
          <w:sz w:val="20"/>
          <w:szCs w:val="20"/>
          <w:lang w:eastAsia="x-none"/>
        </w:rPr>
        <w:t>,</w:t>
      </w:r>
      <w:r w:rsidR="00C36A2F" w:rsidRPr="00E767FE">
        <w:rPr>
          <w:rFonts w:cs="Arial"/>
          <w:sz w:val="20"/>
          <w:szCs w:val="20"/>
          <w:lang w:val="x-none" w:eastAsia="x-none"/>
        </w:rPr>
        <w:t xml:space="preserve"> </w:t>
      </w:r>
      <w:r w:rsidR="00E15B03" w:rsidRPr="00E767FE">
        <w:rPr>
          <w:rFonts w:cs="Arial"/>
          <w:sz w:val="20"/>
          <w:szCs w:val="20"/>
          <w:lang w:eastAsia="x-none"/>
        </w:rPr>
        <w:t>izražen</w:t>
      </w:r>
      <w:r w:rsidR="000809D2" w:rsidRPr="00E767FE">
        <w:rPr>
          <w:rFonts w:cs="Arial"/>
          <w:sz w:val="20"/>
          <w:szCs w:val="20"/>
          <w:lang w:eastAsia="x-none"/>
        </w:rPr>
        <w:t>a</w:t>
      </w:r>
      <w:r w:rsidR="00E15B03" w:rsidRPr="00143D8A">
        <w:rPr>
          <w:rFonts w:cs="Arial"/>
          <w:sz w:val="20"/>
          <w:szCs w:val="20"/>
          <w:lang w:eastAsia="x-none"/>
        </w:rPr>
        <w:t xml:space="preserve"> </w:t>
      </w:r>
      <w:r w:rsidR="00C36A2F" w:rsidRPr="00143D8A">
        <w:rPr>
          <w:rFonts w:cs="Arial"/>
          <w:sz w:val="20"/>
          <w:szCs w:val="20"/>
          <w:lang w:val="x-none" w:eastAsia="x-none"/>
        </w:rPr>
        <w:t>v kilovatih</w:t>
      </w:r>
      <w:r w:rsidR="00E15B03" w:rsidRPr="00143D8A">
        <w:rPr>
          <w:rFonts w:cs="Arial"/>
          <w:sz w:val="20"/>
          <w:szCs w:val="20"/>
          <w:lang w:eastAsia="x-none"/>
        </w:rPr>
        <w:t xml:space="preserve"> (kW)</w:t>
      </w:r>
      <w:r w:rsidR="0035042E">
        <w:rPr>
          <w:rFonts w:cs="Arial"/>
          <w:sz w:val="20"/>
          <w:szCs w:val="20"/>
          <w:lang w:eastAsia="x-none"/>
        </w:rPr>
        <w:t>,</w:t>
      </w:r>
      <w:r w:rsidR="00D93B9C" w:rsidRPr="00143D8A">
        <w:rPr>
          <w:rFonts w:cs="Arial"/>
          <w:sz w:val="20"/>
          <w:szCs w:val="20"/>
          <w:lang w:eastAsia="x-none"/>
        </w:rPr>
        <w:t xml:space="preserve"> in </w:t>
      </w:r>
      <w:r w:rsidR="004B47AF" w:rsidRPr="00143D8A">
        <w:rPr>
          <w:rFonts w:cs="Arial"/>
          <w:sz w:val="20"/>
          <w:szCs w:val="20"/>
          <w:lang w:eastAsia="x-none"/>
        </w:rPr>
        <w:t>okoljevarstven</w:t>
      </w:r>
      <w:r w:rsidR="000272EF">
        <w:rPr>
          <w:rFonts w:cs="Arial"/>
          <w:sz w:val="20"/>
          <w:szCs w:val="20"/>
          <w:lang w:eastAsia="x-none"/>
        </w:rPr>
        <w:t>a</w:t>
      </w:r>
      <w:r w:rsidR="004B47AF" w:rsidRPr="00143D8A">
        <w:rPr>
          <w:rFonts w:cs="Arial"/>
          <w:sz w:val="20"/>
          <w:szCs w:val="20"/>
          <w:lang w:eastAsia="x-none"/>
        </w:rPr>
        <w:t xml:space="preserve"> kategorij</w:t>
      </w:r>
      <w:r w:rsidR="000272EF">
        <w:rPr>
          <w:rFonts w:cs="Arial"/>
          <w:sz w:val="20"/>
          <w:szCs w:val="20"/>
          <w:lang w:eastAsia="x-none"/>
        </w:rPr>
        <w:t>a</w:t>
      </w:r>
      <w:r w:rsidR="004B47AF" w:rsidRPr="00143D8A">
        <w:rPr>
          <w:rFonts w:cs="Arial"/>
          <w:sz w:val="20"/>
          <w:szCs w:val="20"/>
          <w:lang w:eastAsia="x-none"/>
        </w:rPr>
        <w:t xml:space="preserve">, ki opredeljuje </w:t>
      </w:r>
      <w:r w:rsidR="0041344D" w:rsidRPr="00143D8A">
        <w:rPr>
          <w:rFonts w:cs="Arial"/>
          <w:sz w:val="20"/>
          <w:szCs w:val="20"/>
          <w:lang w:eastAsia="x-none"/>
        </w:rPr>
        <w:t xml:space="preserve">emisijski standard </w:t>
      </w:r>
      <w:r w:rsidR="00D93B9C" w:rsidRPr="00143D8A">
        <w:rPr>
          <w:rFonts w:cs="Arial"/>
          <w:sz w:val="20"/>
          <w:szCs w:val="20"/>
          <w:lang w:eastAsia="x-none"/>
        </w:rPr>
        <w:t>EURO</w:t>
      </w:r>
      <w:r w:rsidR="004B47AF" w:rsidRPr="00143D8A">
        <w:rPr>
          <w:rFonts w:cs="Arial"/>
          <w:sz w:val="20"/>
          <w:szCs w:val="20"/>
          <w:lang w:eastAsia="x-none"/>
        </w:rPr>
        <w:t xml:space="preserve"> (v nadaljnjem besedilu: emisijski standard EURO)</w:t>
      </w:r>
      <w:r w:rsidR="0041344D" w:rsidRPr="00143D8A">
        <w:rPr>
          <w:rFonts w:cs="Arial"/>
          <w:sz w:val="20"/>
          <w:szCs w:val="20"/>
          <w:lang w:eastAsia="x-none"/>
        </w:rPr>
        <w:t>.</w:t>
      </w:r>
      <w:r w:rsidR="00D93B9C" w:rsidRPr="00143D8A">
        <w:rPr>
          <w:rFonts w:cs="Arial"/>
          <w:sz w:val="20"/>
          <w:szCs w:val="20"/>
          <w:lang w:eastAsia="x-none"/>
        </w:rPr>
        <w:t xml:space="preserve"> </w:t>
      </w:r>
    </w:p>
    <w:p w:rsidR="007F4EF0" w:rsidRPr="00143D8A" w:rsidRDefault="007F4EF0" w:rsidP="0019742B">
      <w:pPr>
        <w:rPr>
          <w:rFonts w:cs="Arial"/>
          <w:sz w:val="20"/>
          <w:szCs w:val="20"/>
          <w:lang w:eastAsia="x-none"/>
        </w:rPr>
      </w:pPr>
    </w:p>
    <w:p w:rsidR="005F3726" w:rsidRPr="00143D8A" w:rsidRDefault="007804E0" w:rsidP="00814982">
      <w:pPr>
        <w:rPr>
          <w:rFonts w:cs="Arial"/>
          <w:sz w:val="20"/>
          <w:szCs w:val="20"/>
          <w:lang w:eastAsia="x-none"/>
        </w:rPr>
      </w:pPr>
      <w:r w:rsidRPr="00143D8A">
        <w:rPr>
          <w:rFonts w:cs="Arial"/>
          <w:sz w:val="20"/>
          <w:szCs w:val="20"/>
          <w:lang w:eastAsia="x-none"/>
        </w:rPr>
        <w:t xml:space="preserve">(2) </w:t>
      </w:r>
      <w:r w:rsidR="00CE4E5D" w:rsidRPr="00143D8A">
        <w:rPr>
          <w:rFonts w:cs="Arial"/>
          <w:sz w:val="20"/>
          <w:szCs w:val="20"/>
          <w:lang w:eastAsia="x-none"/>
        </w:rPr>
        <w:t>Podatk</w:t>
      </w:r>
      <w:r w:rsidR="005F3726" w:rsidRPr="00143D8A">
        <w:rPr>
          <w:rFonts w:cs="Arial"/>
          <w:sz w:val="20"/>
          <w:szCs w:val="20"/>
          <w:lang w:eastAsia="x-none"/>
        </w:rPr>
        <w:t>i</w:t>
      </w:r>
      <w:r w:rsidR="00CE4E5D" w:rsidRPr="00143D8A">
        <w:rPr>
          <w:rFonts w:cs="Arial"/>
          <w:sz w:val="20"/>
          <w:szCs w:val="20"/>
          <w:lang w:eastAsia="x-none"/>
        </w:rPr>
        <w:t xml:space="preserve"> </w:t>
      </w:r>
      <w:r w:rsidR="005F3726" w:rsidRPr="00143D8A">
        <w:rPr>
          <w:rFonts w:cs="Arial"/>
          <w:sz w:val="20"/>
          <w:szCs w:val="20"/>
          <w:lang w:eastAsia="x-none"/>
        </w:rPr>
        <w:t xml:space="preserve">za določitev davčne osnove iz prejšnjega odstavka so </w:t>
      </w:r>
      <w:r w:rsidR="0018048E" w:rsidRPr="00143D8A">
        <w:rPr>
          <w:rFonts w:cs="Arial"/>
          <w:sz w:val="20"/>
          <w:szCs w:val="20"/>
          <w:lang w:eastAsia="x-none"/>
        </w:rPr>
        <w:t>določen</w:t>
      </w:r>
      <w:r w:rsidR="005F3726" w:rsidRPr="00143D8A">
        <w:rPr>
          <w:rFonts w:cs="Arial"/>
          <w:sz w:val="20"/>
          <w:szCs w:val="20"/>
          <w:lang w:eastAsia="x-none"/>
        </w:rPr>
        <w:t>i</w:t>
      </w:r>
      <w:r w:rsidR="00B34E59" w:rsidRPr="00143D8A">
        <w:rPr>
          <w:rFonts w:cs="Arial"/>
          <w:sz w:val="20"/>
          <w:szCs w:val="20"/>
          <w:lang w:eastAsia="x-none"/>
        </w:rPr>
        <w:t xml:space="preserve"> </w:t>
      </w:r>
      <w:r w:rsidR="00CE4E5D" w:rsidRPr="00143D8A">
        <w:rPr>
          <w:rFonts w:cs="Arial"/>
          <w:sz w:val="20"/>
          <w:szCs w:val="20"/>
          <w:lang w:eastAsia="x-none"/>
        </w:rPr>
        <w:t>v potrdilu o skladnosti</w:t>
      </w:r>
      <w:r w:rsidR="007A1737" w:rsidRPr="00143D8A">
        <w:rPr>
          <w:rFonts w:cs="Arial"/>
          <w:sz w:val="20"/>
          <w:szCs w:val="20"/>
          <w:lang w:eastAsia="x-none"/>
        </w:rPr>
        <w:t xml:space="preserve">, </w:t>
      </w:r>
      <w:r w:rsidR="007A1737" w:rsidRPr="00143D8A">
        <w:rPr>
          <w:sz w:val="20"/>
          <w:lang w:eastAsia="x-none"/>
        </w:rPr>
        <w:t xml:space="preserve">v evidenci </w:t>
      </w:r>
      <w:r w:rsidR="00080AAF" w:rsidRPr="00143D8A">
        <w:rPr>
          <w:rFonts w:cs="Arial"/>
          <w:sz w:val="20"/>
          <w:szCs w:val="20"/>
          <w:lang w:eastAsia="x-none"/>
        </w:rPr>
        <w:t>registriranih vozil ministrstva</w:t>
      </w:r>
      <w:r w:rsidR="0035042E">
        <w:rPr>
          <w:rFonts w:cs="Arial"/>
          <w:sz w:val="20"/>
          <w:szCs w:val="20"/>
          <w:lang w:eastAsia="x-none"/>
        </w:rPr>
        <w:t>,</w:t>
      </w:r>
      <w:r w:rsidR="00080AAF" w:rsidRPr="00143D8A">
        <w:rPr>
          <w:rFonts w:cs="Arial"/>
          <w:sz w:val="20"/>
          <w:szCs w:val="20"/>
          <w:lang w:eastAsia="x-none"/>
        </w:rPr>
        <w:t xml:space="preserve"> pristojnega za promet, ki </w:t>
      </w:r>
      <w:r w:rsidR="00D6271E">
        <w:rPr>
          <w:rFonts w:cs="Arial"/>
          <w:sz w:val="20"/>
          <w:szCs w:val="20"/>
          <w:lang w:eastAsia="x-none"/>
        </w:rPr>
        <w:t>jo</w:t>
      </w:r>
      <w:r w:rsidR="00A05D20" w:rsidRPr="00143D8A">
        <w:rPr>
          <w:rFonts w:cs="Arial"/>
          <w:sz w:val="20"/>
          <w:szCs w:val="20"/>
          <w:lang w:eastAsia="x-none"/>
        </w:rPr>
        <w:t xml:space="preserve"> predpisuje zakon, ki ureja motorna vozila</w:t>
      </w:r>
      <w:r w:rsidR="00191D6C">
        <w:rPr>
          <w:rFonts w:cs="Arial"/>
          <w:sz w:val="20"/>
          <w:szCs w:val="20"/>
          <w:lang w:eastAsia="x-none"/>
        </w:rPr>
        <w:t>,</w:t>
      </w:r>
      <w:r w:rsidR="00002AF2">
        <w:rPr>
          <w:rFonts w:cs="Arial"/>
          <w:sz w:val="20"/>
          <w:szCs w:val="20"/>
          <w:lang w:eastAsia="x-none"/>
        </w:rPr>
        <w:t xml:space="preserve"> </w:t>
      </w:r>
      <w:r w:rsidR="00D6271E">
        <w:rPr>
          <w:rFonts w:cs="Arial"/>
          <w:sz w:val="20"/>
          <w:szCs w:val="20"/>
          <w:lang w:eastAsia="x-none"/>
        </w:rPr>
        <w:t xml:space="preserve">v evidenci </w:t>
      </w:r>
      <w:r w:rsidR="00B36126">
        <w:rPr>
          <w:rFonts w:cs="Arial"/>
          <w:sz w:val="20"/>
          <w:szCs w:val="20"/>
          <w:lang w:eastAsia="x-none"/>
        </w:rPr>
        <w:t xml:space="preserve">motornih vozil </w:t>
      </w:r>
      <w:r w:rsidR="00D6271E">
        <w:rPr>
          <w:rFonts w:cs="Arial"/>
          <w:sz w:val="20"/>
          <w:szCs w:val="20"/>
          <w:lang w:eastAsia="x-none"/>
        </w:rPr>
        <w:t xml:space="preserve">finančne uprave </w:t>
      </w:r>
      <w:r w:rsidR="00B36126">
        <w:rPr>
          <w:rFonts w:cs="Arial"/>
          <w:sz w:val="20"/>
          <w:szCs w:val="20"/>
          <w:lang w:eastAsia="x-none"/>
        </w:rPr>
        <w:t xml:space="preserve">iz 29. člena tega zakona </w:t>
      </w:r>
      <w:r w:rsidR="00191D6C">
        <w:rPr>
          <w:rFonts w:cs="Arial"/>
          <w:sz w:val="20"/>
          <w:szCs w:val="20"/>
          <w:lang w:eastAsia="x-none"/>
        </w:rPr>
        <w:t xml:space="preserve">ali v drugem verodostojnem dokumentu, </w:t>
      </w:r>
      <w:r w:rsidR="00B766D4">
        <w:rPr>
          <w:rFonts w:cs="Arial"/>
          <w:sz w:val="20"/>
          <w:szCs w:val="20"/>
          <w:lang w:eastAsia="x-none"/>
        </w:rPr>
        <w:t>v</w:t>
      </w:r>
      <w:r w:rsidR="00191D6C">
        <w:rPr>
          <w:rFonts w:cs="Arial"/>
          <w:sz w:val="20"/>
          <w:szCs w:val="20"/>
          <w:lang w:eastAsia="x-none"/>
        </w:rPr>
        <w:t xml:space="preserve"> katerem so podatki za določitev davčne osnove</w:t>
      </w:r>
      <w:r w:rsidR="0018048E" w:rsidRPr="00143D8A">
        <w:rPr>
          <w:rFonts w:cs="Arial"/>
          <w:sz w:val="20"/>
          <w:szCs w:val="20"/>
          <w:lang w:eastAsia="x-none"/>
        </w:rPr>
        <w:t>.</w:t>
      </w:r>
      <w:r w:rsidRPr="00143D8A">
        <w:rPr>
          <w:rFonts w:cs="Arial"/>
          <w:sz w:val="20"/>
          <w:szCs w:val="20"/>
          <w:lang w:eastAsia="x-none"/>
        </w:rPr>
        <w:t xml:space="preserve"> </w:t>
      </w:r>
    </w:p>
    <w:p w:rsidR="00E435B1" w:rsidRPr="00143D8A" w:rsidRDefault="00E435B1" w:rsidP="003854A6">
      <w:pPr>
        <w:rPr>
          <w:rFonts w:cs="Arial"/>
          <w:sz w:val="20"/>
          <w:szCs w:val="20"/>
          <w:lang w:eastAsia="x-none"/>
        </w:rPr>
      </w:pPr>
    </w:p>
    <w:p w:rsidR="00C36A2F" w:rsidRDefault="005F3726" w:rsidP="00191D6C">
      <w:pPr>
        <w:rPr>
          <w:rFonts w:cs="Arial"/>
          <w:sz w:val="20"/>
          <w:szCs w:val="20"/>
          <w:lang w:eastAsia="x-none"/>
        </w:rPr>
      </w:pPr>
      <w:r w:rsidRPr="00143D8A">
        <w:rPr>
          <w:rFonts w:cs="Arial"/>
          <w:sz w:val="20"/>
          <w:szCs w:val="20"/>
          <w:lang w:eastAsia="x-none"/>
        </w:rPr>
        <w:t xml:space="preserve">(3) </w:t>
      </w:r>
      <w:r w:rsidR="006B0DF7" w:rsidRPr="00143D8A">
        <w:rPr>
          <w:rFonts w:cs="Arial"/>
          <w:sz w:val="20"/>
          <w:szCs w:val="20"/>
          <w:lang w:eastAsia="x-none"/>
        </w:rPr>
        <w:t xml:space="preserve">Pri določitvi davka glede na izpust </w:t>
      </w:r>
      <w:r w:rsidR="006B0DF7" w:rsidRPr="009C4BCA" w:rsidDel="00C32FC8">
        <w:rPr>
          <w:sz w:val="20"/>
        </w:rPr>
        <w:t>CO</w:t>
      </w:r>
      <w:r w:rsidR="006B0DF7" w:rsidRPr="009C4BCA" w:rsidDel="00C32FC8">
        <w:rPr>
          <w:sz w:val="20"/>
          <w:vertAlign w:val="subscript"/>
        </w:rPr>
        <w:t>2</w:t>
      </w:r>
      <w:r w:rsidR="006B0DF7" w:rsidRPr="00143D8A">
        <w:rPr>
          <w:rFonts w:cs="Arial"/>
          <w:sz w:val="20"/>
          <w:szCs w:val="20"/>
          <w:lang w:eastAsia="x-none"/>
        </w:rPr>
        <w:t xml:space="preserve"> se u</w:t>
      </w:r>
      <w:r w:rsidR="007804E0" w:rsidRPr="00143D8A">
        <w:rPr>
          <w:rFonts w:cs="Arial"/>
          <w:sz w:val="20"/>
          <w:szCs w:val="20"/>
          <w:lang w:eastAsia="x-none"/>
        </w:rPr>
        <w:t xml:space="preserve">pošteva podatek o izpustu </w:t>
      </w:r>
      <w:r w:rsidR="007804E0" w:rsidRPr="009C4BCA" w:rsidDel="00C32FC8">
        <w:rPr>
          <w:sz w:val="20"/>
        </w:rPr>
        <w:t>CO</w:t>
      </w:r>
      <w:r w:rsidR="007804E0" w:rsidRPr="009C4BCA" w:rsidDel="00C32FC8">
        <w:rPr>
          <w:sz w:val="20"/>
          <w:vertAlign w:val="subscript"/>
        </w:rPr>
        <w:t>2</w:t>
      </w:r>
      <w:r w:rsidR="007804E0" w:rsidRPr="00143D8A">
        <w:rPr>
          <w:rFonts w:cs="Arial"/>
          <w:sz w:val="20"/>
          <w:szCs w:val="20"/>
          <w:lang w:eastAsia="x-none"/>
        </w:rPr>
        <w:t xml:space="preserve"> po </w:t>
      </w:r>
      <w:r w:rsidR="00FB4525" w:rsidRPr="00143D8A">
        <w:rPr>
          <w:rFonts w:cs="Arial"/>
          <w:sz w:val="20"/>
          <w:szCs w:val="20"/>
          <w:lang w:eastAsia="x-none"/>
        </w:rPr>
        <w:t xml:space="preserve">globalno usklajenem preskusnem postopku za vozila </w:t>
      </w:r>
      <w:r w:rsidR="006B0DF7" w:rsidRPr="00143D8A">
        <w:rPr>
          <w:rFonts w:cs="Arial"/>
          <w:sz w:val="20"/>
          <w:szCs w:val="20"/>
          <w:lang w:eastAsia="x-none"/>
        </w:rPr>
        <w:t>(</w:t>
      </w:r>
      <w:r w:rsidR="007804E0" w:rsidRPr="00143D8A">
        <w:rPr>
          <w:rFonts w:cs="Arial"/>
          <w:sz w:val="20"/>
          <w:szCs w:val="20"/>
          <w:lang w:eastAsia="x-none"/>
        </w:rPr>
        <w:t>WLTP</w:t>
      </w:r>
      <w:r w:rsidR="006B0DF7" w:rsidRPr="00143D8A">
        <w:rPr>
          <w:rFonts w:cs="Arial"/>
          <w:sz w:val="20"/>
          <w:szCs w:val="20"/>
          <w:lang w:eastAsia="x-none"/>
        </w:rPr>
        <w:t>)</w:t>
      </w:r>
      <w:r w:rsidR="007804E0" w:rsidRPr="00143D8A">
        <w:rPr>
          <w:rFonts w:cs="Arial"/>
          <w:sz w:val="20"/>
          <w:szCs w:val="20"/>
          <w:lang w:eastAsia="x-none"/>
        </w:rPr>
        <w:t xml:space="preserve">. Za motorna vozila, </w:t>
      </w:r>
      <w:r w:rsidR="007804E0" w:rsidRPr="00143D8A">
        <w:rPr>
          <w:rFonts w:cs="Arial"/>
          <w:sz w:val="20"/>
          <w:szCs w:val="20"/>
        </w:rPr>
        <w:t xml:space="preserve">ki nimajo podatka o izpustu </w:t>
      </w:r>
      <w:r w:rsidR="007804E0" w:rsidRPr="00143D8A" w:rsidDel="00C32FC8">
        <w:rPr>
          <w:rFonts w:cs="Arial"/>
          <w:sz w:val="20"/>
          <w:szCs w:val="20"/>
        </w:rPr>
        <w:t>CO</w:t>
      </w:r>
      <w:r w:rsidR="007804E0" w:rsidRPr="009C4BCA" w:rsidDel="00C32FC8">
        <w:rPr>
          <w:sz w:val="20"/>
          <w:vertAlign w:val="subscript"/>
        </w:rPr>
        <w:t>2</w:t>
      </w:r>
      <w:r w:rsidR="007804E0" w:rsidRPr="00143D8A">
        <w:rPr>
          <w:rFonts w:cs="Arial"/>
          <w:sz w:val="20"/>
          <w:szCs w:val="20"/>
        </w:rPr>
        <w:t xml:space="preserve"> po WLTP, se upošteva pretvornik iz </w:t>
      </w:r>
      <w:r w:rsidR="000111E4" w:rsidRPr="00232AA0">
        <w:rPr>
          <w:sz w:val="20"/>
        </w:rPr>
        <w:t>11.</w:t>
      </w:r>
      <w:r w:rsidR="007804E0" w:rsidRPr="00232AA0">
        <w:rPr>
          <w:sz w:val="20"/>
        </w:rPr>
        <w:t xml:space="preserve"> člena</w:t>
      </w:r>
      <w:r w:rsidR="007804E0" w:rsidRPr="00143D8A">
        <w:rPr>
          <w:rFonts w:cs="Arial"/>
          <w:sz w:val="20"/>
          <w:szCs w:val="20"/>
        </w:rPr>
        <w:t xml:space="preserve"> tega zakona.</w:t>
      </w:r>
      <w:r w:rsidR="007804E0" w:rsidRPr="002A18DD">
        <w:rPr>
          <w:rFonts w:cs="Arial"/>
          <w:sz w:val="20"/>
          <w:szCs w:val="20"/>
          <w:lang w:eastAsia="x-none"/>
        </w:rPr>
        <w:t xml:space="preserve"> </w:t>
      </w:r>
    </w:p>
    <w:p w:rsidR="00E14327" w:rsidRPr="002A18DD" w:rsidRDefault="00E14327" w:rsidP="00191D6C">
      <w:pPr>
        <w:rPr>
          <w:rFonts w:cs="Arial"/>
          <w:sz w:val="20"/>
          <w:szCs w:val="20"/>
          <w:lang w:eastAsia="x-none"/>
        </w:rPr>
      </w:pPr>
    </w:p>
    <w:p w:rsidR="001B35E7" w:rsidRPr="00EE6E95" w:rsidRDefault="001B35E7">
      <w:pPr>
        <w:tabs>
          <w:tab w:val="left" w:pos="540"/>
          <w:tab w:val="left" w:pos="900"/>
        </w:tabs>
        <w:overflowPunct/>
        <w:autoSpaceDE/>
        <w:autoSpaceDN/>
        <w:adjustRightInd/>
        <w:textAlignment w:val="auto"/>
        <w:rPr>
          <w:rFonts w:eastAsia="Calibri" w:cs="Arial"/>
          <w:sz w:val="20"/>
          <w:szCs w:val="20"/>
          <w:lang w:eastAsia="en-US"/>
        </w:rPr>
      </w:pPr>
    </w:p>
    <w:p w:rsidR="001B35E7" w:rsidRDefault="006626B2" w:rsidP="001B35E7">
      <w:pPr>
        <w:pStyle w:val="len"/>
        <w:numPr>
          <w:ilvl w:val="0"/>
          <w:numId w:val="22"/>
        </w:numPr>
        <w:spacing w:before="0"/>
        <w:rPr>
          <w:rFonts w:cs="Arial"/>
          <w:sz w:val="20"/>
          <w:szCs w:val="20"/>
        </w:rPr>
      </w:pPr>
      <w:r w:rsidRPr="001B35E7">
        <w:rPr>
          <w:rFonts w:cs="Arial"/>
          <w:sz w:val="20"/>
          <w:szCs w:val="20"/>
        </w:rPr>
        <w:t xml:space="preserve">člen </w:t>
      </w:r>
    </w:p>
    <w:p w:rsidR="006626B2" w:rsidRPr="001B35E7" w:rsidRDefault="006626B2">
      <w:pPr>
        <w:pStyle w:val="len"/>
        <w:spacing w:before="0"/>
        <w:ind w:left="360"/>
        <w:rPr>
          <w:rFonts w:cs="Arial"/>
          <w:sz w:val="20"/>
          <w:szCs w:val="20"/>
        </w:rPr>
      </w:pPr>
      <w:r w:rsidRPr="001B35E7">
        <w:rPr>
          <w:rFonts w:cs="Arial"/>
          <w:sz w:val="20"/>
          <w:szCs w:val="20"/>
        </w:rPr>
        <w:t>(dav</w:t>
      </w:r>
      <w:r w:rsidR="006C7DD3" w:rsidRPr="001B35E7">
        <w:rPr>
          <w:rFonts w:cs="Arial"/>
          <w:sz w:val="20"/>
          <w:szCs w:val="20"/>
        </w:rPr>
        <w:t>e</w:t>
      </w:r>
      <w:r w:rsidRPr="001B35E7">
        <w:rPr>
          <w:rFonts w:cs="Arial"/>
          <w:sz w:val="20"/>
          <w:szCs w:val="20"/>
        </w:rPr>
        <w:t>k na motorna vozila)</w:t>
      </w:r>
    </w:p>
    <w:p w:rsidR="00AE25C5" w:rsidRPr="00D12102" w:rsidRDefault="006626B2" w:rsidP="00657E24">
      <w:pPr>
        <w:spacing w:before="240"/>
        <w:rPr>
          <w:rFonts w:cs="Arial"/>
          <w:sz w:val="20"/>
          <w:szCs w:val="20"/>
          <w:lang w:eastAsia="x-none"/>
        </w:rPr>
      </w:pPr>
      <w:r w:rsidRPr="00D12102">
        <w:rPr>
          <w:rFonts w:cs="Arial"/>
          <w:sz w:val="20"/>
          <w:szCs w:val="20"/>
          <w:lang w:eastAsia="x-none"/>
        </w:rPr>
        <w:t xml:space="preserve">(1) </w:t>
      </w:r>
      <w:r w:rsidR="006C7DD3" w:rsidRPr="00D12102">
        <w:rPr>
          <w:rFonts w:cs="Arial"/>
          <w:sz w:val="20"/>
          <w:szCs w:val="20"/>
          <w:lang w:eastAsia="x-none"/>
        </w:rPr>
        <w:t>D</w:t>
      </w:r>
      <w:r w:rsidR="00C36A2F" w:rsidRPr="00D12102">
        <w:rPr>
          <w:rFonts w:cs="Arial"/>
          <w:sz w:val="20"/>
          <w:szCs w:val="20"/>
          <w:lang w:eastAsia="x-none"/>
        </w:rPr>
        <w:t>av</w:t>
      </w:r>
      <w:r w:rsidR="006C7DD3" w:rsidRPr="00D12102">
        <w:rPr>
          <w:rFonts w:cs="Arial"/>
          <w:sz w:val="20"/>
          <w:szCs w:val="20"/>
          <w:lang w:eastAsia="x-none"/>
        </w:rPr>
        <w:t>e</w:t>
      </w:r>
      <w:r w:rsidR="00C36A2F" w:rsidRPr="00D12102">
        <w:rPr>
          <w:rFonts w:cs="Arial"/>
          <w:sz w:val="20"/>
          <w:szCs w:val="20"/>
          <w:lang w:eastAsia="x-none"/>
        </w:rPr>
        <w:t>k na motorna vozila iz tarifn</w:t>
      </w:r>
      <w:r w:rsidR="00AF0173" w:rsidRPr="00D12102">
        <w:rPr>
          <w:rFonts w:cs="Arial"/>
          <w:sz w:val="20"/>
          <w:szCs w:val="20"/>
          <w:lang w:eastAsia="x-none"/>
        </w:rPr>
        <w:t>e</w:t>
      </w:r>
      <w:r w:rsidR="00C36A2F" w:rsidRPr="00D12102">
        <w:rPr>
          <w:rFonts w:cs="Arial"/>
          <w:sz w:val="20"/>
          <w:szCs w:val="20"/>
          <w:lang w:eastAsia="x-none"/>
        </w:rPr>
        <w:t xml:space="preserve"> oznak</w:t>
      </w:r>
      <w:r w:rsidR="009D1B95" w:rsidRPr="00D12102">
        <w:rPr>
          <w:rFonts w:cs="Arial"/>
          <w:sz w:val="20"/>
          <w:szCs w:val="20"/>
          <w:lang w:eastAsia="x-none"/>
        </w:rPr>
        <w:t>e</w:t>
      </w:r>
      <w:r w:rsidR="0067494A" w:rsidRPr="00D12102">
        <w:rPr>
          <w:rFonts w:cs="Arial"/>
          <w:sz w:val="20"/>
          <w:szCs w:val="20"/>
          <w:lang w:eastAsia="x-none"/>
        </w:rPr>
        <w:t xml:space="preserve"> </w:t>
      </w:r>
      <w:r w:rsidR="00C36A2F" w:rsidRPr="00D12102">
        <w:rPr>
          <w:rFonts w:cs="Arial"/>
          <w:sz w:val="20"/>
          <w:szCs w:val="20"/>
          <w:lang w:eastAsia="x-none"/>
        </w:rPr>
        <w:t>8703</w:t>
      </w:r>
      <w:r w:rsidR="004B47AF" w:rsidRPr="00D12102">
        <w:rPr>
          <w:rFonts w:cs="Arial"/>
          <w:sz w:val="20"/>
          <w:szCs w:val="20"/>
          <w:lang w:eastAsia="x-none"/>
        </w:rPr>
        <w:t xml:space="preserve">, </w:t>
      </w:r>
      <w:r w:rsidR="00AF0173" w:rsidRPr="00D12102">
        <w:rPr>
          <w:rFonts w:cs="Arial"/>
          <w:sz w:val="20"/>
          <w:szCs w:val="20"/>
          <w:lang w:eastAsia="x-none"/>
        </w:rPr>
        <w:t>razen</w:t>
      </w:r>
      <w:r w:rsidR="00AE25C5" w:rsidRPr="00D12102">
        <w:rPr>
          <w:rFonts w:cs="Arial"/>
          <w:sz w:val="20"/>
          <w:szCs w:val="20"/>
          <w:lang w:eastAsia="x-none"/>
        </w:rPr>
        <w:t>:</w:t>
      </w:r>
    </w:p>
    <w:p w:rsidR="00AE25C5" w:rsidRPr="00D12102" w:rsidRDefault="00E3539C" w:rsidP="00A5246B">
      <w:pPr>
        <w:pStyle w:val="Alineazapodtoko"/>
        <w:rPr>
          <w:sz w:val="20"/>
          <w:szCs w:val="20"/>
        </w:rPr>
      </w:pPr>
      <w:r w:rsidRPr="00D12102">
        <w:rPr>
          <w:sz w:val="20"/>
          <w:szCs w:val="20"/>
        </w:rPr>
        <w:t xml:space="preserve">motornih vozil iz tarifne oznake </w:t>
      </w:r>
      <w:r w:rsidR="00AF0173" w:rsidRPr="00D12102">
        <w:rPr>
          <w:sz w:val="20"/>
          <w:szCs w:val="20"/>
        </w:rPr>
        <w:t>8703 10</w:t>
      </w:r>
      <w:r w:rsidR="00AE25C5" w:rsidRPr="00D12102">
        <w:rPr>
          <w:sz w:val="20"/>
          <w:szCs w:val="20"/>
        </w:rPr>
        <w:t>,</w:t>
      </w:r>
    </w:p>
    <w:p w:rsidR="00711675" w:rsidRDefault="00191787" w:rsidP="00A5246B">
      <w:pPr>
        <w:pStyle w:val="Alineazapodtoko"/>
        <w:rPr>
          <w:sz w:val="20"/>
          <w:szCs w:val="20"/>
        </w:rPr>
      </w:pPr>
      <w:r w:rsidRPr="00D12102">
        <w:rPr>
          <w:sz w:val="20"/>
          <w:szCs w:val="20"/>
        </w:rPr>
        <w:t>bivaln</w:t>
      </w:r>
      <w:r w:rsidR="004B47AF" w:rsidRPr="00D12102">
        <w:rPr>
          <w:sz w:val="20"/>
          <w:szCs w:val="20"/>
        </w:rPr>
        <w:t>ih</w:t>
      </w:r>
      <w:r w:rsidRPr="00D12102">
        <w:rPr>
          <w:sz w:val="20"/>
          <w:szCs w:val="20"/>
        </w:rPr>
        <w:t xml:space="preserve"> vozil,</w:t>
      </w:r>
    </w:p>
    <w:p w:rsidR="00AE25C5" w:rsidRPr="00D12102" w:rsidRDefault="00C36A2F" w:rsidP="00A5246B">
      <w:pPr>
        <w:pStyle w:val="Alineazapodtoko"/>
        <w:rPr>
          <w:sz w:val="20"/>
          <w:szCs w:val="20"/>
        </w:rPr>
      </w:pPr>
      <w:r w:rsidRPr="00D12102">
        <w:rPr>
          <w:sz w:val="20"/>
          <w:szCs w:val="20"/>
        </w:rPr>
        <w:t>trikoles</w:t>
      </w:r>
      <w:r w:rsidR="00191787" w:rsidRPr="00D12102">
        <w:rPr>
          <w:sz w:val="20"/>
          <w:szCs w:val="20"/>
        </w:rPr>
        <w:t xml:space="preserve"> in</w:t>
      </w:r>
      <w:r w:rsidRPr="00D12102">
        <w:rPr>
          <w:sz w:val="20"/>
          <w:szCs w:val="20"/>
        </w:rPr>
        <w:t xml:space="preserve"> štirikoles</w:t>
      </w:r>
      <w:r w:rsidR="00AE25C5" w:rsidRPr="00D12102">
        <w:rPr>
          <w:sz w:val="20"/>
          <w:szCs w:val="20"/>
        </w:rPr>
        <w:t>,</w:t>
      </w:r>
    </w:p>
    <w:p w:rsidR="00AE25C5" w:rsidRPr="00D12102" w:rsidRDefault="00370C2A" w:rsidP="00A5246B">
      <w:pPr>
        <w:pStyle w:val="Alineazapodtoko"/>
        <w:rPr>
          <w:sz w:val="20"/>
          <w:szCs w:val="20"/>
        </w:rPr>
      </w:pPr>
      <w:r w:rsidRPr="00D12102">
        <w:rPr>
          <w:sz w:val="20"/>
          <w:szCs w:val="20"/>
        </w:rPr>
        <w:t>motorn</w:t>
      </w:r>
      <w:r w:rsidR="004B47AF" w:rsidRPr="00D12102">
        <w:rPr>
          <w:sz w:val="20"/>
          <w:szCs w:val="20"/>
        </w:rPr>
        <w:t>ih</w:t>
      </w:r>
      <w:r w:rsidRPr="00D12102">
        <w:rPr>
          <w:sz w:val="20"/>
          <w:szCs w:val="20"/>
        </w:rPr>
        <w:t xml:space="preserve"> vozil, izključno na električni pogon (tarifna oznaka 8703 80)</w:t>
      </w:r>
      <w:r w:rsidR="00AE25C5" w:rsidRPr="00D12102">
        <w:rPr>
          <w:sz w:val="20"/>
          <w:szCs w:val="20"/>
        </w:rPr>
        <w:t>,</w:t>
      </w:r>
      <w:r w:rsidR="0080014D" w:rsidRPr="00D12102">
        <w:rPr>
          <w:sz w:val="20"/>
          <w:szCs w:val="20"/>
        </w:rPr>
        <w:t xml:space="preserve"> </w:t>
      </w:r>
    </w:p>
    <w:p w:rsidR="00AE25C5" w:rsidRPr="00D12102" w:rsidRDefault="0080014D" w:rsidP="00A5246B">
      <w:pPr>
        <w:pStyle w:val="Alineazapodtoko"/>
        <w:rPr>
          <w:sz w:val="20"/>
          <w:szCs w:val="20"/>
        </w:rPr>
      </w:pPr>
      <w:r w:rsidRPr="00D12102">
        <w:rPr>
          <w:sz w:val="20"/>
          <w:szCs w:val="20"/>
        </w:rPr>
        <w:t>drug</w:t>
      </w:r>
      <w:r w:rsidR="004B47AF" w:rsidRPr="00D12102">
        <w:rPr>
          <w:sz w:val="20"/>
          <w:szCs w:val="20"/>
        </w:rPr>
        <w:t>ih</w:t>
      </w:r>
      <w:r w:rsidRPr="00D12102">
        <w:rPr>
          <w:sz w:val="20"/>
          <w:szCs w:val="20"/>
        </w:rPr>
        <w:t xml:space="preserve"> motorn</w:t>
      </w:r>
      <w:r w:rsidR="004B47AF" w:rsidRPr="00D12102">
        <w:rPr>
          <w:sz w:val="20"/>
          <w:szCs w:val="20"/>
        </w:rPr>
        <w:t>ih</w:t>
      </w:r>
      <w:r w:rsidRPr="00D12102">
        <w:rPr>
          <w:sz w:val="20"/>
          <w:szCs w:val="20"/>
        </w:rPr>
        <w:t xml:space="preserve"> vozil brez izpusta </w:t>
      </w:r>
      <w:r w:rsidRPr="00D12102" w:rsidDel="00C32FC8">
        <w:rPr>
          <w:sz w:val="20"/>
          <w:szCs w:val="20"/>
        </w:rPr>
        <w:t>CO</w:t>
      </w:r>
      <w:r w:rsidRPr="00D12102" w:rsidDel="00C32FC8">
        <w:rPr>
          <w:sz w:val="20"/>
          <w:szCs w:val="20"/>
          <w:vertAlign w:val="subscript"/>
        </w:rPr>
        <w:t>2</w:t>
      </w:r>
      <w:r w:rsidR="00AE25C5" w:rsidRPr="00D12102">
        <w:rPr>
          <w:sz w:val="20"/>
          <w:szCs w:val="20"/>
        </w:rPr>
        <w:t xml:space="preserve"> in</w:t>
      </w:r>
      <w:r w:rsidR="00370C2A" w:rsidRPr="00D12102">
        <w:rPr>
          <w:sz w:val="20"/>
          <w:szCs w:val="20"/>
        </w:rPr>
        <w:t xml:space="preserve"> </w:t>
      </w:r>
    </w:p>
    <w:p w:rsidR="00AE25C5" w:rsidRPr="00D12102" w:rsidRDefault="00003E22" w:rsidP="00A5246B">
      <w:pPr>
        <w:pStyle w:val="Alineazapodtoko"/>
      </w:pPr>
      <w:r w:rsidRPr="00D12102">
        <w:rPr>
          <w:sz w:val="20"/>
          <w:szCs w:val="20"/>
        </w:rPr>
        <w:t xml:space="preserve">motornih vozil, </w:t>
      </w:r>
      <w:r w:rsidR="00B766D4" w:rsidRPr="00D12102">
        <w:rPr>
          <w:rFonts w:cs="Arial"/>
          <w:sz w:val="20"/>
          <w:szCs w:val="20"/>
        </w:rPr>
        <w:t>katerih</w:t>
      </w:r>
      <w:r w:rsidRPr="00D12102">
        <w:rPr>
          <w:sz w:val="20"/>
          <w:szCs w:val="20"/>
        </w:rPr>
        <w:t xml:space="preserve"> moč motorja ne presega 4</w:t>
      </w:r>
      <w:r w:rsidR="005E73E1" w:rsidRPr="00D12102">
        <w:rPr>
          <w:sz w:val="20"/>
          <w:szCs w:val="20"/>
        </w:rPr>
        <w:t xml:space="preserve"> </w:t>
      </w:r>
      <w:r w:rsidRPr="00D12102">
        <w:rPr>
          <w:sz w:val="20"/>
          <w:szCs w:val="20"/>
        </w:rPr>
        <w:t xml:space="preserve">kW </w:t>
      </w:r>
      <w:r w:rsidR="00B766D4" w:rsidRPr="00D12102">
        <w:rPr>
          <w:sz w:val="20"/>
          <w:szCs w:val="20"/>
        </w:rPr>
        <w:t>niti</w:t>
      </w:r>
      <w:r w:rsidRPr="00D12102">
        <w:rPr>
          <w:sz w:val="20"/>
          <w:szCs w:val="20"/>
        </w:rPr>
        <w:t xml:space="preserve"> ne presegajo največje hitrosti 25 km/h,</w:t>
      </w:r>
      <w:r w:rsidR="00C36A2F" w:rsidRPr="00D12102">
        <w:rPr>
          <w:sz w:val="20"/>
          <w:szCs w:val="20"/>
        </w:rPr>
        <w:t xml:space="preserve"> </w:t>
      </w:r>
    </w:p>
    <w:p w:rsidR="00B5068D" w:rsidRPr="00D12102" w:rsidRDefault="00C36A2F" w:rsidP="00AE25C5">
      <w:pPr>
        <w:tabs>
          <w:tab w:val="left" w:pos="540"/>
          <w:tab w:val="left" w:pos="900"/>
        </w:tabs>
        <w:overflowPunct/>
        <w:autoSpaceDE/>
        <w:autoSpaceDN/>
        <w:adjustRightInd/>
        <w:textAlignment w:val="auto"/>
        <w:rPr>
          <w:rFonts w:cs="Arial"/>
          <w:sz w:val="20"/>
          <w:szCs w:val="20"/>
          <w:lang w:eastAsia="x-none"/>
        </w:rPr>
      </w:pPr>
      <w:r w:rsidRPr="00D12102">
        <w:rPr>
          <w:rFonts w:cs="Arial"/>
          <w:sz w:val="20"/>
          <w:szCs w:val="20"/>
        </w:rPr>
        <w:t xml:space="preserve">je </w:t>
      </w:r>
      <w:r w:rsidR="0071628D" w:rsidRPr="00D12102">
        <w:rPr>
          <w:rFonts w:cs="Arial"/>
          <w:sz w:val="20"/>
          <w:szCs w:val="20"/>
        </w:rPr>
        <w:t xml:space="preserve">določen </w:t>
      </w:r>
      <w:r w:rsidR="003751BC" w:rsidRPr="00D12102">
        <w:rPr>
          <w:rFonts w:cs="Arial"/>
          <w:sz w:val="20"/>
          <w:szCs w:val="20"/>
        </w:rPr>
        <w:t xml:space="preserve">kot </w:t>
      </w:r>
      <w:r w:rsidR="006C7DD3" w:rsidRPr="00D12102">
        <w:rPr>
          <w:rFonts w:cs="Arial"/>
          <w:sz w:val="20"/>
          <w:szCs w:val="20"/>
        </w:rPr>
        <w:t>seštevek</w:t>
      </w:r>
      <w:r w:rsidR="003751BC" w:rsidRPr="00D12102">
        <w:rPr>
          <w:rFonts w:cs="Arial"/>
          <w:sz w:val="20"/>
          <w:szCs w:val="20"/>
        </w:rPr>
        <w:t xml:space="preserve"> </w:t>
      </w:r>
      <w:r w:rsidR="006C7DD3" w:rsidRPr="00D12102">
        <w:rPr>
          <w:rFonts w:cs="Arial"/>
          <w:sz w:val="20"/>
          <w:szCs w:val="20"/>
        </w:rPr>
        <w:t xml:space="preserve">obveznosti </w:t>
      </w:r>
      <w:r w:rsidR="0071628D" w:rsidRPr="00D12102">
        <w:rPr>
          <w:rFonts w:cs="Arial"/>
          <w:sz w:val="20"/>
          <w:szCs w:val="20"/>
        </w:rPr>
        <w:t>glede</w:t>
      </w:r>
      <w:r w:rsidRPr="00D12102">
        <w:rPr>
          <w:rFonts w:cs="Arial"/>
          <w:sz w:val="20"/>
          <w:szCs w:val="20"/>
        </w:rPr>
        <w:t xml:space="preserve"> </w:t>
      </w:r>
      <w:r w:rsidR="0071628D" w:rsidRPr="00D12102">
        <w:rPr>
          <w:rFonts w:cs="Arial"/>
          <w:sz w:val="20"/>
          <w:szCs w:val="20"/>
        </w:rPr>
        <w:t>na</w:t>
      </w:r>
      <w:r w:rsidRPr="00D12102">
        <w:rPr>
          <w:rFonts w:cs="Arial"/>
          <w:sz w:val="20"/>
          <w:szCs w:val="20"/>
        </w:rPr>
        <w:t xml:space="preserve"> izpust </w:t>
      </w:r>
      <w:r w:rsidRPr="00D12102" w:rsidDel="00C32FC8">
        <w:rPr>
          <w:rFonts w:cs="Arial"/>
          <w:sz w:val="20"/>
          <w:szCs w:val="20"/>
        </w:rPr>
        <w:t>CO</w:t>
      </w:r>
      <w:r w:rsidRPr="00D12102" w:rsidDel="00C32FC8">
        <w:rPr>
          <w:sz w:val="20"/>
          <w:szCs w:val="20"/>
          <w:vertAlign w:val="subscript"/>
        </w:rPr>
        <w:t>2</w:t>
      </w:r>
      <w:r w:rsidRPr="00D12102">
        <w:rPr>
          <w:rFonts w:cs="Arial"/>
          <w:sz w:val="20"/>
          <w:szCs w:val="20"/>
        </w:rPr>
        <w:t xml:space="preserve"> in vrst</w:t>
      </w:r>
      <w:r w:rsidR="004B47AF" w:rsidRPr="00D12102">
        <w:rPr>
          <w:rFonts w:cs="Arial"/>
          <w:sz w:val="20"/>
          <w:szCs w:val="20"/>
        </w:rPr>
        <w:t>o</w:t>
      </w:r>
      <w:r w:rsidRPr="00D12102">
        <w:rPr>
          <w:rFonts w:cs="Arial"/>
          <w:sz w:val="20"/>
          <w:szCs w:val="20"/>
        </w:rPr>
        <w:t xml:space="preserve"> goriva, ki se uporablja za</w:t>
      </w:r>
      <w:r w:rsidRPr="00D12102">
        <w:rPr>
          <w:rFonts w:cs="Arial"/>
          <w:sz w:val="20"/>
          <w:szCs w:val="20"/>
          <w:lang w:val="x-none" w:eastAsia="x-none"/>
        </w:rPr>
        <w:t xml:space="preserve"> pogon</w:t>
      </w:r>
      <w:r w:rsidR="006626B2" w:rsidRPr="00D12102">
        <w:rPr>
          <w:rFonts w:cs="Arial"/>
          <w:sz w:val="20"/>
          <w:szCs w:val="20"/>
          <w:lang w:val="x-none" w:eastAsia="x-none"/>
        </w:rPr>
        <w:t xml:space="preserve"> </w:t>
      </w:r>
      <w:r w:rsidR="0071628D" w:rsidRPr="00D12102">
        <w:rPr>
          <w:rFonts w:cs="Arial"/>
          <w:sz w:val="20"/>
          <w:szCs w:val="20"/>
          <w:lang w:eastAsia="x-none"/>
        </w:rPr>
        <w:t>motornega vozila</w:t>
      </w:r>
      <w:r w:rsidR="00643864" w:rsidRPr="00D12102">
        <w:rPr>
          <w:rFonts w:cs="Arial"/>
          <w:sz w:val="20"/>
          <w:szCs w:val="20"/>
          <w:lang w:eastAsia="x-none"/>
        </w:rPr>
        <w:t xml:space="preserve"> </w:t>
      </w:r>
      <w:r w:rsidR="003751BC" w:rsidRPr="00D12102">
        <w:rPr>
          <w:rFonts w:cs="Arial"/>
          <w:sz w:val="20"/>
          <w:szCs w:val="20"/>
          <w:lang w:eastAsia="x-none"/>
        </w:rPr>
        <w:t>in</w:t>
      </w:r>
      <w:r w:rsidR="00643864" w:rsidRPr="00D12102">
        <w:rPr>
          <w:rFonts w:cs="Arial"/>
          <w:sz w:val="20"/>
          <w:szCs w:val="20"/>
          <w:lang w:eastAsia="x-none"/>
        </w:rPr>
        <w:t xml:space="preserve"> </w:t>
      </w:r>
      <w:r w:rsidR="006C7DD3" w:rsidRPr="00D12102">
        <w:rPr>
          <w:rFonts w:cs="Arial"/>
          <w:sz w:val="20"/>
          <w:szCs w:val="20"/>
          <w:lang w:eastAsia="x-none"/>
        </w:rPr>
        <w:t>obveznosti</w:t>
      </w:r>
      <w:r w:rsidR="00643864" w:rsidRPr="00D12102">
        <w:rPr>
          <w:rFonts w:cs="Arial"/>
          <w:sz w:val="20"/>
          <w:szCs w:val="20"/>
          <w:lang w:eastAsia="x-none"/>
        </w:rPr>
        <w:t xml:space="preserve"> glede na</w:t>
      </w:r>
      <w:r w:rsidR="003751BC" w:rsidRPr="00D12102">
        <w:rPr>
          <w:rFonts w:cs="Arial"/>
          <w:sz w:val="20"/>
          <w:szCs w:val="20"/>
          <w:lang w:eastAsia="x-none"/>
        </w:rPr>
        <w:t xml:space="preserve"> </w:t>
      </w:r>
      <w:r w:rsidR="008E6F75" w:rsidRPr="00D12102">
        <w:rPr>
          <w:rFonts w:cs="Arial"/>
          <w:sz w:val="20"/>
          <w:szCs w:val="20"/>
          <w:lang w:eastAsia="x-none"/>
        </w:rPr>
        <w:t xml:space="preserve">emisijski </w:t>
      </w:r>
      <w:r w:rsidR="0041344D" w:rsidRPr="00D12102">
        <w:rPr>
          <w:rFonts w:cs="Arial"/>
          <w:sz w:val="20"/>
          <w:szCs w:val="20"/>
          <w:lang w:eastAsia="x-none"/>
        </w:rPr>
        <w:t xml:space="preserve">standard </w:t>
      </w:r>
      <w:r w:rsidR="003751BC" w:rsidRPr="00D12102">
        <w:rPr>
          <w:rFonts w:cs="Arial"/>
          <w:sz w:val="20"/>
          <w:szCs w:val="20"/>
          <w:lang w:eastAsia="x-none"/>
        </w:rPr>
        <w:t xml:space="preserve">EURO </w:t>
      </w:r>
      <w:r w:rsidR="00A951DC" w:rsidRPr="00D12102">
        <w:rPr>
          <w:rFonts w:cs="Arial"/>
          <w:sz w:val="20"/>
          <w:szCs w:val="20"/>
        </w:rPr>
        <w:t>ter</w:t>
      </w:r>
      <w:r w:rsidR="008E6F75" w:rsidRPr="00D12102">
        <w:rPr>
          <w:rFonts w:cs="Arial"/>
          <w:sz w:val="20"/>
          <w:szCs w:val="20"/>
          <w:lang w:eastAsia="x-none"/>
        </w:rPr>
        <w:t xml:space="preserve"> vrsto goriva, ki se uporablja za pogon motornega vozila</w:t>
      </w:r>
      <w:r w:rsidR="006626B2" w:rsidRPr="00D12102">
        <w:rPr>
          <w:rFonts w:cs="Arial"/>
          <w:sz w:val="20"/>
          <w:szCs w:val="20"/>
          <w:lang w:val="x-none" w:eastAsia="x-none"/>
        </w:rPr>
        <w:t xml:space="preserve">. </w:t>
      </w:r>
    </w:p>
    <w:p w:rsidR="006626B2" w:rsidRDefault="00B5068D" w:rsidP="00657E24">
      <w:pPr>
        <w:spacing w:before="240"/>
        <w:rPr>
          <w:rFonts w:cs="Arial"/>
          <w:sz w:val="20"/>
          <w:szCs w:val="20"/>
        </w:rPr>
      </w:pPr>
      <w:r w:rsidRPr="00D12102">
        <w:rPr>
          <w:rFonts w:cs="Arial"/>
          <w:sz w:val="20"/>
          <w:szCs w:val="20"/>
          <w:lang w:eastAsia="x-none"/>
        </w:rPr>
        <w:t xml:space="preserve">(2) </w:t>
      </w:r>
      <w:r w:rsidR="00A84C10" w:rsidRPr="00D12102">
        <w:rPr>
          <w:rFonts w:cs="Arial"/>
          <w:sz w:val="20"/>
          <w:szCs w:val="20"/>
        </w:rPr>
        <w:t>D</w:t>
      </w:r>
      <w:r w:rsidRPr="00D12102">
        <w:rPr>
          <w:rFonts w:cs="Arial"/>
          <w:sz w:val="20"/>
          <w:szCs w:val="20"/>
        </w:rPr>
        <w:t>av</w:t>
      </w:r>
      <w:r w:rsidR="00A84C10" w:rsidRPr="00D12102">
        <w:rPr>
          <w:rFonts w:cs="Arial"/>
          <w:sz w:val="20"/>
          <w:szCs w:val="20"/>
        </w:rPr>
        <w:t>e</w:t>
      </w:r>
      <w:r w:rsidRPr="00D12102">
        <w:rPr>
          <w:rFonts w:cs="Arial"/>
          <w:sz w:val="20"/>
          <w:szCs w:val="20"/>
        </w:rPr>
        <w:t xml:space="preserve">k </w:t>
      </w:r>
      <w:r w:rsidR="004B47AF" w:rsidRPr="00D12102">
        <w:rPr>
          <w:rFonts w:cs="Arial"/>
          <w:sz w:val="20"/>
          <w:szCs w:val="20"/>
        </w:rPr>
        <w:t>n</w:t>
      </w:r>
      <w:r w:rsidRPr="00D12102">
        <w:rPr>
          <w:rFonts w:cs="Arial"/>
          <w:sz w:val="20"/>
          <w:szCs w:val="20"/>
        </w:rPr>
        <w:t xml:space="preserve">a bivalna vozila, trikolesa in štirikolesa </w:t>
      </w:r>
      <w:r w:rsidR="00FB4525" w:rsidRPr="00D12102">
        <w:rPr>
          <w:rFonts w:cs="Arial"/>
          <w:sz w:val="20"/>
          <w:szCs w:val="20"/>
        </w:rPr>
        <w:t>iz tarifne oznake</w:t>
      </w:r>
      <w:r w:rsidR="00FB4525" w:rsidRPr="002A18DD">
        <w:rPr>
          <w:rFonts w:cs="Arial"/>
          <w:sz w:val="20"/>
          <w:szCs w:val="20"/>
        </w:rPr>
        <w:t xml:space="preserve"> 8703 </w:t>
      </w:r>
      <w:r w:rsidRPr="002A18DD">
        <w:rPr>
          <w:rFonts w:cs="Arial"/>
          <w:sz w:val="20"/>
          <w:szCs w:val="20"/>
        </w:rPr>
        <w:t>ter motorna vozila iz tarifne oznake 8711</w:t>
      </w:r>
      <w:r w:rsidR="00F07C55">
        <w:rPr>
          <w:rFonts w:cs="Arial"/>
          <w:sz w:val="20"/>
          <w:szCs w:val="20"/>
        </w:rPr>
        <w:t>,</w:t>
      </w:r>
      <w:r w:rsidR="00B9778A">
        <w:rPr>
          <w:rFonts w:cs="Arial"/>
          <w:sz w:val="20"/>
          <w:szCs w:val="20"/>
        </w:rPr>
        <w:t xml:space="preserve"> </w:t>
      </w:r>
      <w:r w:rsidR="00DD3CC0" w:rsidRPr="002A18DD">
        <w:rPr>
          <w:rFonts w:cs="Arial"/>
          <w:sz w:val="20"/>
          <w:szCs w:val="20"/>
        </w:rPr>
        <w:t xml:space="preserve">razen </w:t>
      </w:r>
      <w:r w:rsidR="002F3E21">
        <w:rPr>
          <w:rFonts w:cs="Arial"/>
          <w:sz w:val="20"/>
          <w:szCs w:val="20"/>
          <w:lang w:eastAsia="x-none"/>
        </w:rPr>
        <w:t xml:space="preserve">motornih vozil izključno na električni pogon (tarifna oznaka </w:t>
      </w:r>
      <w:r w:rsidR="00F67F64">
        <w:rPr>
          <w:rFonts w:cs="Arial"/>
          <w:sz w:val="20"/>
          <w:szCs w:val="20"/>
          <w:lang w:eastAsia="x-none"/>
        </w:rPr>
        <w:t xml:space="preserve">8703 80 in </w:t>
      </w:r>
      <w:r w:rsidR="002F3E21">
        <w:rPr>
          <w:rFonts w:cs="Arial"/>
          <w:sz w:val="20"/>
          <w:szCs w:val="20"/>
          <w:lang w:eastAsia="x-none"/>
        </w:rPr>
        <w:t>8711 60)</w:t>
      </w:r>
      <w:r w:rsidR="002F3E21" w:rsidRPr="002F3E21">
        <w:rPr>
          <w:rFonts w:cs="Arial"/>
          <w:sz w:val="20"/>
          <w:szCs w:val="20"/>
          <w:lang w:eastAsia="x-none"/>
        </w:rPr>
        <w:t xml:space="preserve"> </w:t>
      </w:r>
      <w:r w:rsidR="002F3E21">
        <w:rPr>
          <w:rFonts w:cs="Arial"/>
          <w:sz w:val="20"/>
          <w:szCs w:val="20"/>
          <w:lang w:eastAsia="x-none"/>
        </w:rPr>
        <w:t xml:space="preserve">in drugih motornih vozil brez izpusta </w:t>
      </w:r>
      <w:r w:rsidR="002F3E21" w:rsidRPr="009C4BCA" w:rsidDel="00C32FC8">
        <w:rPr>
          <w:sz w:val="20"/>
        </w:rPr>
        <w:t>CO</w:t>
      </w:r>
      <w:r w:rsidR="002F3E21" w:rsidRPr="009C4BCA" w:rsidDel="00C32FC8">
        <w:rPr>
          <w:sz w:val="20"/>
          <w:vertAlign w:val="subscript"/>
        </w:rPr>
        <w:t>2</w:t>
      </w:r>
      <w:r w:rsidR="002F3E21">
        <w:rPr>
          <w:rFonts w:cs="Arial"/>
          <w:sz w:val="20"/>
          <w:szCs w:val="20"/>
          <w:lang w:eastAsia="x-none"/>
        </w:rPr>
        <w:t xml:space="preserve"> ter</w:t>
      </w:r>
      <w:r w:rsidR="00B9778A">
        <w:rPr>
          <w:sz w:val="20"/>
          <w:lang w:eastAsia="x-none"/>
        </w:rPr>
        <w:t xml:space="preserve"> </w:t>
      </w:r>
      <w:r w:rsidR="00B9778A">
        <w:rPr>
          <w:rFonts w:cs="Arial"/>
          <w:sz w:val="20"/>
          <w:szCs w:val="20"/>
          <w:lang w:eastAsia="x-none"/>
        </w:rPr>
        <w:t>motornih vozil, k</w:t>
      </w:r>
      <w:r w:rsidR="00B766D4">
        <w:rPr>
          <w:rFonts w:cs="Arial"/>
          <w:sz w:val="20"/>
          <w:szCs w:val="20"/>
          <w:lang w:eastAsia="x-none"/>
        </w:rPr>
        <w:t>aterih</w:t>
      </w:r>
      <w:r w:rsidR="00DD3CC0">
        <w:rPr>
          <w:rFonts w:cs="Arial"/>
          <w:sz w:val="20"/>
          <w:szCs w:val="20"/>
          <w:lang w:eastAsia="x-none"/>
        </w:rPr>
        <w:t xml:space="preserve"> moč motorja </w:t>
      </w:r>
      <w:r w:rsidR="00B766D4">
        <w:rPr>
          <w:rFonts w:cs="Arial"/>
          <w:sz w:val="20"/>
          <w:szCs w:val="20"/>
          <w:lang w:eastAsia="x-none"/>
        </w:rPr>
        <w:t xml:space="preserve">ne presega </w:t>
      </w:r>
      <w:r w:rsidR="00DD3CC0">
        <w:rPr>
          <w:rFonts w:cs="Arial"/>
          <w:sz w:val="20"/>
          <w:szCs w:val="20"/>
          <w:lang w:eastAsia="x-none"/>
        </w:rPr>
        <w:t>4</w:t>
      </w:r>
      <w:r w:rsidR="005E73E1">
        <w:rPr>
          <w:rFonts w:cs="Arial"/>
          <w:sz w:val="20"/>
          <w:szCs w:val="20"/>
          <w:lang w:eastAsia="x-none"/>
        </w:rPr>
        <w:t xml:space="preserve"> </w:t>
      </w:r>
      <w:r w:rsidR="00DD3CC0">
        <w:rPr>
          <w:rFonts w:cs="Arial"/>
          <w:sz w:val="20"/>
          <w:szCs w:val="20"/>
          <w:lang w:eastAsia="x-none"/>
        </w:rPr>
        <w:t xml:space="preserve">kW </w:t>
      </w:r>
      <w:r w:rsidR="00B766D4">
        <w:rPr>
          <w:rFonts w:cs="Arial"/>
          <w:sz w:val="20"/>
          <w:szCs w:val="20"/>
          <w:lang w:eastAsia="x-none"/>
        </w:rPr>
        <w:t>niti</w:t>
      </w:r>
      <w:r w:rsidR="00DD3CC0" w:rsidRPr="005E332F">
        <w:rPr>
          <w:rFonts w:cs="Arial"/>
          <w:sz w:val="20"/>
          <w:szCs w:val="20"/>
          <w:lang w:eastAsia="x-none"/>
        </w:rPr>
        <w:t xml:space="preserve"> ne presegajo največje hitrosti 25 km/h</w:t>
      </w:r>
      <w:r w:rsidR="00260033">
        <w:rPr>
          <w:rFonts w:cs="Arial"/>
          <w:sz w:val="20"/>
          <w:szCs w:val="20"/>
          <w:lang w:eastAsia="x-none"/>
        </w:rPr>
        <w:t>,</w:t>
      </w:r>
      <w:r w:rsidRPr="002A18DD">
        <w:rPr>
          <w:rFonts w:cs="Arial"/>
          <w:sz w:val="20"/>
          <w:szCs w:val="20"/>
        </w:rPr>
        <w:t xml:space="preserve"> je določen </w:t>
      </w:r>
      <w:r w:rsidR="003751BC" w:rsidRPr="002A18DD">
        <w:rPr>
          <w:rFonts w:cs="Arial"/>
          <w:sz w:val="20"/>
          <w:szCs w:val="20"/>
        </w:rPr>
        <w:t xml:space="preserve">kot </w:t>
      </w:r>
      <w:r w:rsidR="00A84C10">
        <w:rPr>
          <w:rFonts w:cs="Arial"/>
          <w:sz w:val="20"/>
          <w:szCs w:val="20"/>
        </w:rPr>
        <w:t>seštevek</w:t>
      </w:r>
      <w:r w:rsidR="003751BC" w:rsidRPr="002A18DD">
        <w:rPr>
          <w:rFonts w:cs="Arial"/>
          <w:sz w:val="20"/>
          <w:szCs w:val="20"/>
        </w:rPr>
        <w:t xml:space="preserve"> </w:t>
      </w:r>
      <w:r w:rsidR="00A84C10">
        <w:rPr>
          <w:rFonts w:cs="Arial"/>
          <w:sz w:val="20"/>
          <w:szCs w:val="20"/>
        </w:rPr>
        <w:t>obveznosti</w:t>
      </w:r>
      <w:r w:rsidR="003751BC" w:rsidRPr="002A18DD">
        <w:rPr>
          <w:rFonts w:cs="Arial"/>
          <w:sz w:val="20"/>
          <w:szCs w:val="20"/>
        </w:rPr>
        <w:t xml:space="preserve"> </w:t>
      </w:r>
      <w:r w:rsidRPr="002A18DD">
        <w:rPr>
          <w:rFonts w:cs="Arial"/>
          <w:sz w:val="20"/>
          <w:szCs w:val="20"/>
        </w:rPr>
        <w:t>glede na moč motorja</w:t>
      </w:r>
      <w:r w:rsidR="003751BC" w:rsidRPr="002A18DD">
        <w:rPr>
          <w:rFonts w:cs="Arial"/>
          <w:sz w:val="20"/>
          <w:szCs w:val="20"/>
        </w:rPr>
        <w:t xml:space="preserve"> in</w:t>
      </w:r>
      <w:r w:rsidR="00013D8E" w:rsidRPr="002A18DD">
        <w:rPr>
          <w:rFonts w:cs="Arial"/>
          <w:sz w:val="20"/>
          <w:szCs w:val="20"/>
        </w:rPr>
        <w:t xml:space="preserve"> </w:t>
      </w:r>
      <w:r w:rsidR="00A84C10">
        <w:rPr>
          <w:rFonts w:cs="Arial"/>
          <w:sz w:val="20"/>
          <w:szCs w:val="20"/>
        </w:rPr>
        <w:t>obveznosti</w:t>
      </w:r>
      <w:r w:rsidR="00013D8E" w:rsidRPr="002A18DD">
        <w:rPr>
          <w:rFonts w:cs="Arial"/>
          <w:sz w:val="20"/>
          <w:szCs w:val="20"/>
        </w:rPr>
        <w:t xml:space="preserve"> glede na</w:t>
      </w:r>
      <w:r w:rsidR="003751BC" w:rsidRPr="002A18DD">
        <w:rPr>
          <w:rFonts w:cs="Arial"/>
          <w:sz w:val="20"/>
          <w:szCs w:val="20"/>
        </w:rPr>
        <w:t xml:space="preserve"> </w:t>
      </w:r>
      <w:r w:rsidR="008E6F75">
        <w:rPr>
          <w:rFonts w:cs="Arial"/>
          <w:sz w:val="20"/>
          <w:szCs w:val="20"/>
          <w:lang w:eastAsia="x-none"/>
        </w:rPr>
        <w:t xml:space="preserve">emisijski </w:t>
      </w:r>
      <w:r w:rsidR="003751BC">
        <w:rPr>
          <w:sz w:val="20"/>
          <w:lang w:eastAsia="x-none"/>
        </w:rPr>
        <w:t>standard</w:t>
      </w:r>
      <w:r w:rsidR="008E6F75">
        <w:rPr>
          <w:sz w:val="20"/>
          <w:lang w:eastAsia="x-none"/>
        </w:rPr>
        <w:t xml:space="preserve"> </w:t>
      </w:r>
      <w:r w:rsidR="003751BC" w:rsidRPr="002363FF">
        <w:rPr>
          <w:rFonts w:cs="Arial"/>
          <w:sz w:val="20"/>
          <w:szCs w:val="20"/>
        </w:rPr>
        <w:t xml:space="preserve">EURO </w:t>
      </w:r>
      <w:r w:rsidR="008E6F75">
        <w:rPr>
          <w:rFonts w:cs="Arial"/>
          <w:sz w:val="20"/>
          <w:szCs w:val="20"/>
        </w:rPr>
        <w:t>in vrsto goriva, ki se uporablja za pogon motornega vozila</w:t>
      </w:r>
      <w:r w:rsidRPr="002A18DD">
        <w:rPr>
          <w:rFonts w:cs="Arial"/>
          <w:sz w:val="20"/>
          <w:szCs w:val="20"/>
        </w:rPr>
        <w:t>.</w:t>
      </w:r>
    </w:p>
    <w:p w:rsidR="008B3B97" w:rsidRDefault="000E076E" w:rsidP="00657E24">
      <w:pPr>
        <w:spacing w:before="240"/>
        <w:rPr>
          <w:rFonts w:cs="Arial"/>
          <w:sz w:val="20"/>
          <w:szCs w:val="20"/>
          <w:lang w:eastAsia="x-none"/>
        </w:rPr>
      </w:pPr>
      <w:r>
        <w:rPr>
          <w:rFonts w:cs="Arial"/>
          <w:sz w:val="20"/>
          <w:szCs w:val="20"/>
          <w:lang w:eastAsia="x-none"/>
        </w:rPr>
        <w:t xml:space="preserve">(3) </w:t>
      </w:r>
      <w:r w:rsidR="00003E22">
        <w:rPr>
          <w:rFonts w:cs="Arial"/>
          <w:sz w:val="20"/>
          <w:szCs w:val="20"/>
          <w:lang w:eastAsia="x-none"/>
        </w:rPr>
        <w:t>D</w:t>
      </w:r>
      <w:r w:rsidR="008B3B97">
        <w:rPr>
          <w:rFonts w:cs="Arial"/>
          <w:sz w:val="20"/>
          <w:szCs w:val="20"/>
          <w:lang w:eastAsia="x-none"/>
        </w:rPr>
        <w:t>av</w:t>
      </w:r>
      <w:r w:rsidR="0045041D">
        <w:rPr>
          <w:rFonts w:cs="Arial"/>
          <w:sz w:val="20"/>
          <w:szCs w:val="20"/>
          <w:lang w:eastAsia="x-none"/>
        </w:rPr>
        <w:t>e</w:t>
      </w:r>
      <w:r w:rsidR="008B3B97">
        <w:rPr>
          <w:rFonts w:cs="Arial"/>
          <w:sz w:val="20"/>
          <w:szCs w:val="20"/>
          <w:lang w:eastAsia="x-none"/>
        </w:rPr>
        <w:t xml:space="preserve">k </w:t>
      </w:r>
      <w:r w:rsidR="00520695">
        <w:rPr>
          <w:rFonts w:cs="Arial"/>
          <w:sz w:val="20"/>
          <w:szCs w:val="20"/>
          <w:lang w:eastAsia="x-none"/>
        </w:rPr>
        <w:t>n</w:t>
      </w:r>
      <w:r w:rsidR="008B3B97">
        <w:rPr>
          <w:rFonts w:cs="Arial"/>
          <w:sz w:val="20"/>
          <w:szCs w:val="20"/>
          <w:lang w:eastAsia="x-none"/>
        </w:rPr>
        <w:t xml:space="preserve">a motorna vozila iz tarifne oznake </w:t>
      </w:r>
      <w:r w:rsidR="00B9778A">
        <w:rPr>
          <w:rFonts w:cs="Arial"/>
          <w:sz w:val="20"/>
          <w:szCs w:val="20"/>
          <w:lang w:eastAsia="x-none"/>
        </w:rPr>
        <w:t xml:space="preserve">8703 in </w:t>
      </w:r>
      <w:r w:rsidR="008B3B97">
        <w:rPr>
          <w:rFonts w:cs="Arial"/>
          <w:sz w:val="20"/>
          <w:szCs w:val="20"/>
          <w:lang w:eastAsia="x-none"/>
        </w:rPr>
        <w:t>8711</w:t>
      </w:r>
      <w:r w:rsidR="00B9778A">
        <w:rPr>
          <w:rFonts w:cs="Arial"/>
          <w:sz w:val="20"/>
          <w:szCs w:val="20"/>
          <w:lang w:eastAsia="x-none"/>
        </w:rPr>
        <w:t xml:space="preserve">, </w:t>
      </w:r>
      <w:r w:rsidR="00B766D4">
        <w:rPr>
          <w:rFonts w:cs="Arial"/>
          <w:sz w:val="20"/>
          <w:szCs w:val="20"/>
          <w:lang w:eastAsia="x-none"/>
        </w:rPr>
        <w:t>katerih moč motorja</w:t>
      </w:r>
      <w:r w:rsidR="00B9778A">
        <w:rPr>
          <w:rFonts w:cs="Arial"/>
          <w:sz w:val="20"/>
          <w:szCs w:val="20"/>
          <w:lang w:eastAsia="x-none"/>
        </w:rPr>
        <w:t xml:space="preserve"> ne presega 4</w:t>
      </w:r>
      <w:r w:rsidR="005E73E1">
        <w:rPr>
          <w:rFonts w:cs="Arial"/>
          <w:sz w:val="20"/>
          <w:szCs w:val="20"/>
          <w:lang w:eastAsia="x-none"/>
        </w:rPr>
        <w:t xml:space="preserve"> </w:t>
      </w:r>
      <w:r w:rsidR="00B9778A">
        <w:rPr>
          <w:rFonts w:cs="Arial"/>
          <w:sz w:val="20"/>
          <w:szCs w:val="20"/>
          <w:lang w:eastAsia="x-none"/>
        </w:rPr>
        <w:t xml:space="preserve">kW </w:t>
      </w:r>
      <w:r w:rsidR="00B766D4">
        <w:rPr>
          <w:rFonts w:cs="Arial"/>
          <w:sz w:val="20"/>
          <w:szCs w:val="20"/>
          <w:lang w:eastAsia="x-none"/>
        </w:rPr>
        <w:t>niti</w:t>
      </w:r>
      <w:r w:rsidR="00520695">
        <w:rPr>
          <w:rFonts w:cs="Arial"/>
          <w:sz w:val="20"/>
          <w:szCs w:val="20"/>
          <w:lang w:eastAsia="x-none"/>
        </w:rPr>
        <w:t xml:space="preserve"> ne presegajo</w:t>
      </w:r>
      <w:r w:rsidR="00B9778A">
        <w:rPr>
          <w:rFonts w:cs="Arial"/>
          <w:sz w:val="20"/>
          <w:szCs w:val="20"/>
          <w:lang w:eastAsia="x-none"/>
        </w:rPr>
        <w:t xml:space="preserve"> največ</w:t>
      </w:r>
      <w:r w:rsidR="00520695">
        <w:rPr>
          <w:rFonts w:cs="Arial"/>
          <w:sz w:val="20"/>
          <w:szCs w:val="20"/>
          <w:lang w:eastAsia="x-none"/>
        </w:rPr>
        <w:t>je hitrosti</w:t>
      </w:r>
      <w:r w:rsidR="00B9778A">
        <w:rPr>
          <w:rFonts w:cs="Arial"/>
          <w:sz w:val="20"/>
          <w:szCs w:val="20"/>
          <w:lang w:eastAsia="x-none"/>
        </w:rPr>
        <w:t xml:space="preserve"> 25</w:t>
      </w:r>
      <w:r w:rsidR="008F73EF">
        <w:rPr>
          <w:rFonts w:cs="Arial"/>
          <w:sz w:val="20"/>
          <w:szCs w:val="20"/>
          <w:lang w:eastAsia="x-none"/>
        </w:rPr>
        <w:t> </w:t>
      </w:r>
      <w:r w:rsidR="00B9778A">
        <w:rPr>
          <w:rFonts w:cs="Arial"/>
          <w:sz w:val="20"/>
          <w:szCs w:val="20"/>
          <w:lang w:eastAsia="x-none"/>
        </w:rPr>
        <w:t>km/h</w:t>
      </w:r>
      <w:r w:rsidR="00260033">
        <w:rPr>
          <w:rFonts w:cs="Arial"/>
          <w:sz w:val="20"/>
          <w:szCs w:val="20"/>
          <w:lang w:eastAsia="x-none"/>
        </w:rPr>
        <w:t>,</w:t>
      </w:r>
      <w:r w:rsidR="008B3B97">
        <w:rPr>
          <w:rFonts w:cs="Arial"/>
          <w:sz w:val="20"/>
          <w:szCs w:val="20"/>
          <w:lang w:eastAsia="x-none"/>
        </w:rPr>
        <w:t xml:space="preserve"> </w:t>
      </w:r>
      <w:r w:rsidR="002F3E21">
        <w:rPr>
          <w:rFonts w:cs="Arial"/>
          <w:sz w:val="20"/>
          <w:szCs w:val="20"/>
          <w:lang w:eastAsia="x-none"/>
        </w:rPr>
        <w:t xml:space="preserve">je </w:t>
      </w:r>
      <w:r w:rsidR="008B3B97">
        <w:rPr>
          <w:rFonts w:cs="Arial"/>
          <w:sz w:val="20"/>
          <w:szCs w:val="20"/>
          <w:lang w:eastAsia="x-none"/>
        </w:rPr>
        <w:t>določen glede na moč motorja.</w:t>
      </w:r>
    </w:p>
    <w:p w:rsidR="000E076E" w:rsidRDefault="008B3B97" w:rsidP="00657E24">
      <w:pPr>
        <w:spacing w:before="240"/>
        <w:rPr>
          <w:rFonts w:cs="Arial"/>
          <w:sz w:val="20"/>
          <w:szCs w:val="20"/>
          <w:lang w:eastAsia="x-none"/>
        </w:rPr>
      </w:pPr>
      <w:r>
        <w:rPr>
          <w:rFonts w:cs="Arial"/>
          <w:sz w:val="20"/>
          <w:szCs w:val="20"/>
          <w:lang w:eastAsia="x-none"/>
        </w:rPr>
        <w:t>(4</w:t>
      </w:r>
      <w:r w:rsidR="000E076E">
        <w:rPr>
          <w:rFonts w:cs="Arial"/>
          <w:sz w:val="20"/>
          <w:szCs w:val="20"/>
          <w:lang w:eastAsia="x-none"/>
        </w:rPr>
        <w:t xml:space="preserve">) </w:t>
      </w:r>
      <w:r w:rsidR="002F3E21">
        <w:rPr>
          <w:rFonts w:cs="Arial"/>
          <w:sz w:val="20"/>
          <w:szCs w:val="20"/>
          <w:lang w:eastAsia="x-none"/>
        </w:rPr>
        <w:t>D</w:t>
      </w:r>
      <w:r w:rsidR="000E076E">
        <w:rPr>
          <w:rFonts w:cs="Arial"/>
          <w:sz w:val="20"/>
          <w:szCs w:val="20"/>
          <w:lang w:eastAsia="x-none"/>
        </w:rPr>
        <w:t>av</w:t>
      </w:r>
      <w:r w:rsidR="0045041D">
        <w:rPr>
          <w:rFonts w:cs="Arial"/>
          <w:sz w:val="20"/>
          <w:szCs w:val="20"/>
          <w:lang w:eastAsia="x-none"/>
        </w:rPr>
        <w:t>e</w:t>
      </w:r>
      <w:r w:rsidR="000E076E">
        <w:rPr>
          <w:rFonts w:cs="Arial"/>
          <w:sz w:val="20"/>
          <w:szCs w:val="20"/>
          <w:lang w:eastAsia="x-none"/>
        </w:rPr>
        <w:t xml:space="preserve">k </w:t>
      </w:r>
      <w:r w:rsidR="00520695">
        <w:rPr>
          <w:rFonts w:cs="Arial"/>
          <w:sz w:val="20"/>
          <w:szCs w:val="20"/>
          <w:lang w:eastAsia="x-none"/>
        </w:rPr>
        <w:t>n</w:t>
      </w:r>
      <w:r w:rsidR="000E076E">
        <w:rPr>
          <w:rFonts w:cs="Arial"/>
          <w:sz w:val="20"/>
          <w:szCs w:val="20"/>
          <w:lang w:eastAsia="x-none"/>
        </w:rPr>
        <w:t>a motorna vozila izključno na električni pogon (tarifna oznaka 8703 80 in 8711 60)</w:t>
      </w:r>
      <w:r w:rsidR="0080014D">
        <w:rPr>
          <w:rFonts w:cs="Arial"/>
          <w:sz w:val="20"/>
          <w:szCs w:val="20"/>
          <w:lang w:eastAsia="x-none"/>
        </w:rPr>
        <w:t xml:space="preserve"> in druga motorna vozila </w:t>
      </w:r>
      <w:r w:rsidR="002F3E21">
        <w:rPr>
          <w:rFonts w:cs="Arial"/>
          <w:sz w:val="20"/>
          <w:szCs w:val="20"/>
          <w:lang w:eastAsia="x-none"/>
        </w:rPr>
        <w:t>iz tarifne oznake 8703</w:t>
      </w:r>
      <w:r w:rsidR="001D39B2">
        <w:rPr>
          <w:rFonts w:cs="Arial"/>
          <w:sz w:val="20"/>
          <w:szCs w:val="20"/>
          <w:lang w:eastAsia="x-none"/>
        </w:rPr>
        <w:t xml:space="preserve"> in</w:t>
      </w:r>
      <w:r w:rsidR="002F3E21">
        <w:rPr>
          <w:rFonts w:cs="Arial"/>
          <w:sz w:val="20"/>
          <w:szCs w:val="20"/>
          <w:lang w:eastAsia="x-none"/>
        </w:rPr>
        <w:t xml:space="preserve"> 8711 </w:t>
      </w:r>
      <w:r w:rsidR="0080014D">
        <w:rPr>
          <w:rFonts w:cs="Arial"/>
          <w:sz w:val="20"/>
          <w:szCs w:val="20"/>
          <w:lang w:eastAsia="x-none"/>
        </w:rPr>
        <w:t xml:space="preserve">brez izpusta </w:t>
      </w:r>
      <w:r w:rsidR="0080014D" w:rsidRPr="009C4BCA">
        <w:rPr>
          <w:sz w:val="20"/>
        </w:rPr>
        <w:t>CO</w:t>
      </w:r>
      <w:r w:rsidR="0080014D" w:rsidRPr="009C4BCA">
        <w:rPr>
          <w:sz w:val="20"/>
          <w:vertAlign w:val="subscript"/>
        </w:rPr>
        <w:t>2</w:t>
      </w:r>
      <w:r w:rsidR="000E076E">
        <w:rPr>
          <w:rFonts w:cs="Arial"/>
          <w:sz w:val="20"/>
          <w:szCs w:val="20"/>
          <w:lang w:eastAsia="x-none"/>
        </w:rPr>
        <w:t xml:space="preserve"> </w:t>
      </w:r>
      <w:r w:rsidR="002F3E21">
        <w:rPr>
          <w:rFonts w:cs="Arial"/>
          <w:sz w:val="20"/>
          <w:szCs w:val="20"/>
          <w:lang w:eastAsia="x-none"/>
        </w:rPr>
        <w:t xml:space="preserve">je </w:t>
      </w:r>
      <w:r w:rsidR="000E076E">
        <w:rPr>
          <w:rFonts w:cs="Arial"/>
          <w:sz w:val="20"/>
          <w:szCs w:val="20"/>
          <w:lang w:eastAsia="x-none"/>
        </w:rPr>
        <w:t xml:space="preserve">določen glede na moč motorja. </w:t>
      </w:r>
    </w:p>
    <w:p w:rsidR="001B35E7" w:rsidRPr="00AD7E93" w:rsidRDefault="001B35E7" w:rsidP="00136874">
      <w:pPr>
        <w:spacing w:before="240"/>
        <w:rPr>
          <w:rFonts w:eastAsia="Calibri" w:cs="Arial"/>
          <w:sz w:val="20"/>
          <w:szCs w:val="20"/>
          <w:lang w:eastAsia="en-US"/>
        </w:rPr>
      </w:pPr>
    </w:p>
    <w:p w:rsidR="001B35E7" w:rsidRDefault="00B5068D" w:rsidP="001B35E7">
      <w:pPr>
        <w:pStyle w:val="len"/>
        <w:numPr>
          <w:ilvl w:val="0"/>
          <w:numId w:val="22"/>
        </w:numPr>
        <w:spacing w:before="0"/>
        <w:rPr>
          <w:rFonts w:cs="Arial"/>
          <w:sz w:val="20"/>
          <w:szCs w:val="20"/>
        </w:rPr>
      </w:pPr>
      <w:r w:rsidRPr="001B35E7">
        <w:rPr>
          <w:rFonts w:cs="Arial"/>
          <w:sz w:val="20"/>
          <w:szCs w:val="20"/>
        </w:rPr>
        <w:t xml:space="preserve">člen </w:t>
      </w:r>
    </w:p>
    <w:p w:rsidR="00B5068D" w:rsidRPr="001B35E7" w:rsidRDefault="00B5068D" w:rsidP="001B35E7">
      <w:pPr>
        <w:pStyle w:val="len"/>
        <w:spacing w:before="0"/>
        <w:ind w:left="1854" w:firstLine="414"/>
        <w:jc w:val="both"/>
        <w:rPr>
          <w:rFonts w:cs="Arial"/>
          <w:sz w:val="20"/>
          <w:szCs w:val="20"/>
        </w:rPr>
      </w:pPr>
      <w:r w:rsidRPr="001B35E7">
        <w:rPr>
          <w:rFonts w:cs="Arial"/>
          <w:sz w:val="20"/>
          <w:szCs w:val="20"/>
        </w:rPr>
        <w:t>(</w:t>
      </w:r>
      <w:r w:rsidR="0045041D" w:rsidRPr="001B35E7">
        <w:rPr>
          <w:rFonts w:cs="Arial"/>
          <w:sz w:val="20"/>
          <w:szCs w:val="20"/>
        </w:rPr>
        <w:t>obveznost</w:t>
      </w:r>
      <w:r w:rsidRPr="001B35E7">
        <w:rPr>
          <w:rFonts w:cs="Arial"/>
          <w:sz w:val="20"/>
          <w:szCs w:val="20"/>
        </w:rPr>
        <w:t xml:space="preserve"> glede na izpust CO2 in vrst</w:t>
      </w:r>
      <w:r w:rsidR="00FF5DFB" w:rsidRPr="001B35E7">
        <w:rPr>
          <w:rFonts w:cs="Arial"/>
          <w:sz w:val="20"/>
          <w:szCs w:val="20"/>
        </w:rPr>
        <w:t>o</w:t>
      </w:r>
      <w:r w:rsidRPr="001B35E7">
        <w:rPr>
          <w:rFonts w:cs="Arial"/>
          <w:sz w:val="20"/>
          <w:szCs w:val="20"/>
        </w:rPr>
        <w:t xml:space="preserve"> goriva)</w:t>
      </w:r>
    </w:p>
    <w:p w:rsidR="00C35D26" w:rsidRDefault="00C35D26" w:rsidP="009B13DF">
      <w:pPr>
        <w:spacing w:before="240"/>
        <w:rPr>
          <w:sz w:val="20"/>
        </w:rPr>
      </w:pPr>
      <w:r w:rsidRPr="00EB7AAC">
        <w:rPr>
          <w:rFonts w:cs="Arial"/>
          <w:sz w:val="20"/>
          <w:szCs w:val="20"/>
          <w:lang w:eastAsia="x-none"/>
        </w:rPr>
        <w:t>(</w:t>
      </w:r>
      <w:r w:rsidR="00B5068D" w:rsidRPr="00EB7AAC">
        <w:rPr>
          <w:rFonts w:cs="Arial"/>
          <w:sz w:val="20"/>
          <w:szCs w:val="20"/>
          <w:lang w:eastAsia="x-none"/>
        </w:rPr>
        <w:t>1</w:t>
      </w:r>
      <w:r w:rsidRPr="00EB7AAC">
        <w:rPr>
          <w:rFonts w:cs="Arial"/>
          <w:sz w:val="20"/>
          <w:szCs w:val="20"/>
          <w:lang w:eastAsia="x-none"/>
        </w:rPr>
        <w:t xml:space="preserve">) </w:t>
      </w:r>
      <w:r w:rsidR="0045041D" w:rsidRPr="00EB7AAC">
        <w:rPr>
          <w:rFonts w:cs="Arial"/>
          <w:sz w:val="20"/>
          <w:szCs w:val="20"/>
          <w:lang w:eastAsia="x-none"/>
        </w:rPr>
        <w:t>Obveznost</w:t>
      </w:r>
      <w:r w:rsidRPr="00EB7AAC">
        <w:rPr>
          <w:rFonts w:cs="Arial"/>
          <w:sz w:val="20"/>
          <w:szCs w:val="20"/>
          <w:lang w:eastAsia="x-none"/>
        </w:rPr>
        <w:t xml:space="preserve"> </w:t>
      </w:r>
      <w:r w:rsidR="00206425" w:rsidRPr="00EB7AAC">
        <w:rPr>
          <w:rFonts w:cs="Arial"/>
          <w:sz w:val="20"/>
          <w:szCs w:val="20"/>
        </w:rPr>
        <w:t>v euri</w:t>
      </w:r>
      <w:r w:rsidR="007E23AF" w:rsidRPr="00EB7AAC">
        <w:rPr>
          <w:rFonts w:cs="Arial"/>
          <w:sz w:val="20"/>
          <w:szCs w:val="20"/>
        </w:rPr>
        <w:t xml:space="preserve">h </w:t>
      </w:r>
      <w:r w:rsidRPr="00EB7AAC">
        <w:rPr>
          <w:rFonts w:cs="Arial"/>
          <w:sz w:val="20"/>
          <w:szCs w:val="20"/>
        </w:rPr>
        <w:t xml:space="preserve">glede na </w:t>
      </w:r>
      <w:r w:rsidRPr="00EB7AAC">
        <w:rPr>
          <w:rFonts w:cs="Arial"/>
          <w:sz w:val="20"/>
          <w:szCs w:val="20"/>
          <w:lang w:val="x-none" w:eastAsia="x-none"/>
        </w:rPr>
        <w:t xml:space="preserve">izpust </w:t>
      </w:r>
      <w:r w:rsidRPr="009C4BCA" w:rsidDel="00C32FC8">
        <w:rPr>
          <w:sz w:val="20"/>
        </w:rPr>
        <w:t>CO</w:t>
      </w:r>
      <w:r w:rsidRPr="009C4BCA" w:rsidDel="00C32FC8">
        <w:rPr>
          <w:sz w:val="20"/>
          <w:vertAlign w:val="subscript"/>
        </w:rPr>
        <w:t>2</w:t>
      </w:r>
      <w:r w:rsidRPr="00EB7AAC">
        <w:rPr>
          <w:rFonts w:cs="Arial"/>
          <w:sz w:val="20"/>
          <w:szCs w:val="20"/>
          <w:lang w:val="x-none" w:eastAsia="x-none"/>
        </w:rPr>
        <w:t xml:space="preserve"> in vrst</w:t>
      </w:r>
      <w:r w:rsidR="00FF5DFB" w:rsidRPr="00EB7AAC">
        <w:rPr>
          <w:rFonts w:cs="Arial"/>
          <w:sz w:val="20"/>
          <w:szCs w:val="20"/>
          <w:lang w:eastAsia="x-none"/>
        </w:rPr>
        <w:t>o</w:t>
      </w:r>
      <w:r w:rsidRPr="00EB7AAC">
        <w:rPr>
          <w:rFonts w:cs="Arial"/>
          <w:sz w:val="20"/>
          <w:szCs w:val="20"/>
          <w:lang w:val="x-none" w:eastAsia="x-none"/>
        </w:rPr>
        <w:t xml:space="preserve"> goriva, ki se uporablja za pogon </w:t>
      </w:r>
      <w:r w:rsidRPr="00EB7AAC">
        <w:rPr>
          <w:rFonts w:cs="Arial"/>
          <w:sz w:val="20"/>
          <w:szCs w:val="20"/>
          <w:lang w:eastAsia="x-none"/>
        </w:rPr>
        <w:t>motornega vozila</w:t>
      </w:r>
      <w:r w:rsidR="007C1E32" w:rsidRPr="00EB7AAC">
        <w:rPr>
          <w:rFonts w:cs="Arial"/>
          <w:sz w:val="20"/>
          <w:szCs w:val="20"/>
        </w:rPr>
        <w:t xml:space="preserve"> iz </w:t>
      </w:r>
      <w:r w:rsidR="007C1E32" w:rsidRPr="00232AA0">
        <w:rPr>
          <w:sz w:val="20"/>
        </w:rPr>
        <w:t xml:space="preserve">prvega odstavka </w:t>
      </w:r>
      <w:r w:rsidR="00586DB5" w:rsidRPr="00232AA0">
        <w:rPr>
          <w:sz w:val="20"/>
        </w:rPr>
        <w:t>9</w:t>
      </w:r>
      <w:r w:rsidR="007C1E32" w:rsidRPr="00232AA0">
        <w:rPr>
          <w:sz w:val="20"/>
        </w:rPr>
        <w:t>. člena</w:t>
      </w:r>
      <w:r w:rsidR="007C1E32" w:rsidRPr="00EB7AAC">
        <w:rPr>
          <w:rFonts w:cs="Arial"/>
          <w:sz w:val="20"/>
          <w:szCs w:val="20"/>
        </w:rPr>
        <w:t xml:space="preserve"> tega zakona</w:t>
      </w:r>
      <w:r w:rsidR="00BC59E3">
        <w:rPr>
          <w:rFonts w:cs="Arial"/>
          <w:sz w:val="20"/>
          <w:szCs w:val="20"/>
        </w:rPr>
        <w:t>,</w:t>
      </w:r>
      <w:r w:rsidRPr="00EB7AAC">
        <w:rPr>
          <w:rFonts w:cs="Arial"/>
          <w:sz w:val="20"/>
          <w:szCs w:val="20"/>
        </w:rPr>
        <w:t xml:space="preserve"> znaša:</w:t>
      </w:r>
    </w:p>
    <w:p w:rsidR="00EB2324" w:rsidRPr="00EB7AAC" w:rsidRDefault="00EB2324" w:rsidP="009B13DF">
      <w:pPr>
        <w:spacing w:before="240"/>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20"/>
        <w:gridCol w:w="2260"/>
        <w:gridCol w:w="1680"/>
        <w:gridCol w:w="2120"/>
        <w:gridCol w:w="1600"/>
      </w:tblGrid>
      <w:tr w:rsidR="00B10F98" w:rsidRPr="00EB7AAC" w:rsidTr="00A16F21">
        <w:trPr>
          <w:trHeight w:val="80"/>
          <w:jc w:val="center"/>
        </w:trPr>
        <w:tc>
          <w:tcPr>
            <w:tcW w:w="1820" w:type="dxa"/>
            <w:shd w:val="clear" w:color="auto" w:fill="auto"/>
            <w:vAlign w:val="bottom"/>
            <w:hideMark/>
          </w:tcPr>
          <w:p w:rsidR="00B25E6A" w:rsidRPr="00EB7AAC" w:rsidRDefault="00B25E6A" w:rsidP="00B10F98">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Izpust </w:t>
            </w:r>
            <w:r w:rsidR="00B10F98" w:rsidRPr="009C4BCA" w:rsidDel="00C32FC8">
              <w:rPr>
                <w:sz w:val="20"/>
              </w:rPr>
              <w:t>CO</w:t>
            </w:r>
            <w:r w:rsidR="00B10F98" w:rsidRPr="009C4BCA" w:rsidDel="00C32FC8">
              <w:rPr>
                <w:sz w:val="20"/>
                <w:vertAlign w:val="subscript"/>
              </w:rPr>
              <w:t>2</w:t>
            </w:r>
            <w:r w:rsidR="00B10F98" w:rsidRPr="00EB7AAC">
              <w:rPr>
                <w:rFonts w:cs="Arial"/>
                <w:color w:val="000000"/>
                <w:sz w:val="20"/>
                <w:szCs w:val="20"/>
              </w:rPr>
              <w:t xml:space="preserve"> (v </w:t>
            </w:r>
            <w:r w:rsidRPr="00EB7AAC">
              <w:rPr>
                <w:rFonts w:cs="Arial"/>
                <w:color w:val="000000"/>
                <w:sz w:val="20"/>
                <w:szCs w:val="20"/>
              </w:rPr>
              <w:t xml:space="preserve">   </w:t>
            </w:r>
          </w:p>
          <w:p w:rsidR="00B10F98" w:rsidRPr="00EB7AAC" w:rsidRDefault="00B25E6A" w:rsidP="00B10F98">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g/km)</w:t>
            </w:r>
          </w:p>
        </w:tc>
        <w:tc>
          <w:tcPr>
            <w:tcW w:w="2260" w:type="dxa"/>
            <w:shd w:val="clear" w:color="auto" w:fill="auto"/>
            <w:vAlign w:val="bottom"/>
            <w:hideMark/>
          </w:tcPr>
          <w:p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Pribitek za bencin (za vsak g/km izpusta </w:t>
            </w:r>
            <w:r w:rsidRPr="009C4BCA" w:rsidDel="00C32FC8">
              <w:rPr>
                <w:sz w:val="20"/>
              </w:rPr>
              <w:t>CO</w:t>
            </w:r>
            <w:r w:rsidRPr="009C4BCA" w:rsidDel="00C32FC8">
              <w:rPr>
                <w:sz w:val="20"/>
                <w:vertAlign w:val="subscript"/>
              </w:rPr>
              <w:t>2</w:t>
            </w:r>
            <w:r w:rsidRPr="00EB7AAC">
              <w:rPr>
                <w:rFonts w:cs="Arial"/>
                <w:color w:val="000000"/>
                <w:sz w:val="20"/>
                <w:szCs w:val="20"/>
              </w:rPr>
              <w:t xml:space="preserve"> nad spodnjo mejo)</w:t>
            </w:r>
          </w:p>
        </w:tc>
        <w:tc>
          <w:tcPr>
            <w:tcW w:w="1680" w:type="dxa"/>
            <w:shd w:val="clear" w:color="auto" w:fill="auto"/>
            <w:vAlign w:val="bottom"/>
            <w:hideMark/>
          </w:tcPr>
          <w:p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Minimaln</w:t>
            </w:r>
            <w:r w:rsidR="0045041D" w:rsidRPr="00EB7AAC">
              <w:rPr>
                <w:rFonts w:cs="Arial"/>
                <w:color w:val="000000"/>
                <w:sz w:val="20"/>
                <w:szCs w:val="20"/>
              </w:rPr>
              <w:t>a</w:t>
            </w:r>
            <w:r w:rsidRPr="00EB7AAC">
              <w:rPr>
                <w:rFonts w:cs="Arial"/>
                <w:color w:val="000000"/>
                <w:sz w:val="20"/>
                <w:szCs w:val="20"/>
              </w:rPr>
              <w:t xml:space="preserve"> </w:t>
            </w:r>
            <w:r w:rsidR="0045041D" w:rsidRPr="00EB7AAC">
              <w:rPr>
                <w:rFonts w:cs="Arial"/>
                <w:color w:val="000000"/>
                <w:sz w:val="20"/>
                <w:szCs w:val="20"/>
              </w:rPr>
              <w:t>obveznost</w:t>
            </w:r>
            <w:r w:rsidRPr="00EB7AAC">
              <w:rPr>
                <w:rFonts w:cs="Arial"/>
                <w:color w:val="000000"/>
                <w:sz w:val="20"/>
                <w:szCs w:val="20"/>
              </w:rPr>
              <w:t xml:space="preserve"> za bencin </w:t>
            </w:r>
            <w:r w:rsidR="00B766D4">
              <w:rPr>
                <w:rFonts w:cs="Arial"/>
                <w:color w:val="000000"/>
                <w:sz w:val="20"/>
                <w:szCs w:val="20"/>
              </w:rPr>
              <w:t>(</w:t>
            </w:r>
            <w:r w:rsidRPr="00EB7AAC">
              <w:rPr>
                <w:rFonts w:cs="Arial"/>
                <w:color w:val="000000"/>
                <w:sz w:val="20"/>
                <w:szCs w:val="20"/>
              </w:rPr>
              <w:t>v eurih</w:t>
            </w:r>
            <w:r w:rsidR="00B766D4">
              <w:rPr>
                <w:rFonts w:cs="Arial"/>
                <w:color w:val="000000"/>
                <w:sz w:val="20"/>
                <w:szCs w:val="20"/>
              </w:rPr>
              <w:t>)</w:t>
            </w:r>
          </w:p>
        </w:tc>
        <w:tc>
          <w:tcPr>
            <w:tcW w:w="2120" w:type="dxa"/>
            <w:shd w:val="clear" w:color="auto" w:fill="auto"/>
            <w:vAlign w:val="bottom"/>
            <w:hideMark/>
          </w:tcPr>
          <w:p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Pribitek za dizel (za vsak g/km izpusta </w:t>
            </w:r>
            <w:r w:rsidRPr="009C4BCA" w:rsidDel="00C32FC8">
              <w:rPr>
                <w:sz w:val="20"/>
              </w:rPr>
              <w:t>CO</w:t>
            </w:r>
            <w:r w:rsidRPr="009C4BCA" w:rsidDel="00C32FC8">
              <w:rPr>
                <w:sz w:val="20"/>
                <w:vertAlign w:val="subscript"/>
              </w:rPr>
              <w:t>2</w:t>
            </w:r>
            <w:r w:rsidRPr="00EB7AAC">
              <w:rPr>
                <w:rFonts w:cs="Arial"/>
                <w:color w:val="000000"/>
                <w:sz w:val="20"/>
                <w:szCs w:val="20"/>
              </w:rPr>
              <w:t xml:space="preserve"> nad spodnjo mejo)</w:t>
            </w:r>
          </w:p>
        </w:tc>
        <w:tc>
          <w:tcPr>
            <w:tcW w:w="1600" w:type="dxa"/>
            <w:shd w:val="clear" w:color="auto" w:fill="auto"/>
            <w:vAlign w:val="bottom"/>
            <w:hideMark/>
          </w:tcPr>
          <w:p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Minimaln</w:t>
            </w:r>
            <w:r w:rsidR="0045041D" w:rsidRPr="00EB7AAC">
              <w:rPr>
                <w:rFonts w:cs="Arial"/>
                <w:color w:val="000000"/>
                <w:sz w:val="20"/>
                <w:szCs w:val="20"/>
              </w:rPr>
              <w:t>a</w:t>
            </w:r>
            <w:r w:rsidRPr="00EB7AAC">
              <w:rPr>
                <w:rFonts w:cs="Arial"/>
                <w:color w:val="000000"/>
                <w:sz w:val="20"/>
                <w:szCs w:val="20"/>
              </w:rPr>
              <w:t xml:space="preserve"> </w:t>
            </w:r>
            <w:r w:rsidR="0045041D" w:rsidRPr="00EB7AAC">
              <w:rPr>
                <w:rFonts w:cs="Arial"/>
                <w:color w:val="000000"/>
                <w:sz w:val="20"/>
                <w:szCs w:val="20"/>
              </w:rPr>
              <w:t>obveznost</w:t>
            </w:r>
            <w:r w:rsidRPr="00EB7AAC">
              <w:rPr>
                <w:rFonts w:cs="Arial"/>
                <w:color w:val="000000"/>
                <w:sz w:val="20"/>
                <w:szCs w:val="20"/>
              </w:rPr>
              <w:t xml:space="preserve"> za dizel </w:t>
            </w:r>
            <w:r w:rsidR="00B766D4">
              <w:rPr>
                <w:rFonts w:cs="Arial"/>
                <w:color w:val="000000"/>
                <w:sz w:val="20"/>
                <w:szCs w:val="20"/>
              </w:rPr>
              <w:t>(</w:t>
            </w:r>
            <w:r w:rsidRPr="00EB7AAC">
              <w:rPr>
                <w:rFonts w:cs="Arial"/>
                <w:color w:val="000000"/>
                <w:sz w:val="20"/>
                <w:szCs w:val="20"/>
              </w:rPr>
              <w:t>v eurih</w:t>
            </w:r>
            <w:r w:rsidR="00B766D4">
              <w:rPr>
                <w:rFonts w:cs="Arial"/>
                <w:color w:val="000000"/>
                <w:sz w:val="20"/>
                <w:szCs w:val="20"/>
              </w:rPr>
              <w:t>)</w:t>
            </w:r>
          </w:p>
        </w:tc>
      </w:tr>
      <w:tr w:rsidR="00C819CE" w:rsidRPr="00EB7AAC" w:rsidTr="00A16F21">
        <w:trPr>
          <w:trHeight w:val="285"/>
          <w:jc w:val="center"/>
        </w:trPr>
        <w:tc>
          <w:tcPr>
            <w:tcW w:w="1820" w:type="dxa"/>
            <w:shd w:val="clear" w:color="auto" w:fill="auto"/>
            <w:noWrap/>
            <w:vAlign w:val="bottom"/>
          </w:tcPr>
          <w:p w:rsidR="00C819CE" w:rsidRPr="00EB7AAC" w:rsidRDefault="00C819CE" w:rsidP="00C819CE">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766D4">
              <w:rPr>
                <w:rFonts w:cs="Arial"/>
                <w:color w:val="000000"/>
                <w:sz w:val="20"/>
                <w:szCs w:val="20"/>
              </w:rPr>
              <w:t>Nad</w:t>
            </w:r>
            <w:r w:rsidRPr="00EB7AAC">
              <w:rPr>
                <w:rFonts w:cs="Arial"/>
                <w:color w:val="000000"/>
                <w:sz w:val="20"/>
                <w:szCs w:val="20"/>
              </w:rPr>
              <w:t xml:space="preserve"> </w:t>
            </w:r>
            <w:r>
              <w:rPr>
                <w:rFonts w:cs="Arial"/>
                <w:color w:val="000000"/>
                <w:sz w:val="20"/>
                <w:szCs w:val="20"/>
              </w:rPr>
              <w:t>50 do 100</w:t>
            </w:r>
          </w:p>
        </w:tc>
        <w:tc>
          <w:tcPr>
            <w:tcW w:w="2260" w:type="dxa"/>
            <w:shd w:val="clear" w:color="auto" w:fill="auto"/>
            <w:noWrap/>
            <w:vAlign w:val="center"/>
          </w:tcPr>
          <w:p w:rsidR="00C819CE" w:rsidRPr="00EB7AAC" w:rsidRDefault="00C819CE" w:rsidP="0045041D">
            <w:pPr>
              <w:overflowPunct/>
              <w:autoSpaceDE/>
              <w:autoSpaceDN/>
              <w:adjustRightInd/>
              <w:jc w:val="center"/>
              <w:textAlignment w:val="auto"/>
              <w:rPr>
                <w:rFonts w:cs="Arial"/>
                <w:color w:val="000000"/>
                <w:sz w:val="20"/>
                <w:szCs w:val="20"/>
              </w:rPr>
            </w:pPr>
            <w:r>
              <w:rPr>
                <w:rFonts w:cs="Arial"/>
                <w:color w:val="000000"/>
                <w:sz w:val="20"/>
                <w:szCs w:val="20"/>
              </w:rPr>
              <w:t>0,</w:t>
            </w:r>
            <w:r w:rsidR="00C75918">
              <w:rPr>
                <w:rFonts w:cs="Arial"/>
                <w:color w:val="000000"/>
                <w:sz w:val="20"/>
                <w:szCs w:val="20"/>
              </w:rPr>
              <w:t>4</w:t>
            </w:r>
          </w:p>
        </w:tc>
        <w:tc>
          <w:tcPr>
            <w:tcW w:w="1680" w:type="dxa"/>
            <w:shd w:val="clear" w:color="auto" w:fill="auto"/>
            <w:noWrap/>
            <w:vAlign w:val="bottom"/>
          </w:tcPr>
          <w:p w:rsidR="00C819CE" w:rsidRPr="00EB7AAC" w:rsidRDefault="00CD2052" w:rsidP="00C819CE">
            <w:pPr>
              <w:overflowPunct/>
              <w:autoSpaceDE/>
              <w:autoSpaceDN/>
              <w:adjustRightInd/>
              <w:jc w:val="center"/>
              <w:textAlignment w:val="auto"/>
              <w:rPr>
                <w:rFonts w:cs="Arial"/>
                <w:color w:val="000000"/>
                <w:sz w:val="20"/>
                <w:szCs w:val="20"/>
              </w:rPr>
            </w:pPr>
            <w:r>
              <w:rPr>
                <w:rFonts w:cs="Arial"/>
                <w:color w:val="000000"/>
                <w:sz w:val="20"/>
                <w:szCs w:val="20"/>
              </w:rPr>
              <w:t>0</w:t>
            </w:r>
          </w:p>
        </w:tc>
        <w:tc>
          <w:tcPr>
            <w:tcW w:w="2120" w:type="dxa"/>
            <w:shd w:val="clear" w:color="auto" w:fill="auto"/>
            <w:noWrap/>
            <w:vAlign w:val="bottom"/>
          </w:tcPr>
          <w:p w:rsidR="00C819CE" w:rsidRPr="00EB7AAC" w:rsidRDefault="009B13DF" w:rsidP="0045041D">
            <w:pPr>
              <w:overflowPunct/>
              <w:autoSpaceDE/>
              <w:autoSpaceDN/>
              <w:adjustRightInd/>
              <w:jc w:val="center"/>
              <w:textAlignment w:val="auto"/>
              <w:rPr>
                <w:rFonts w:cs="Arial"/>
                <w:color w:val="000000"/>
                <w:sz w:val="20"/>
                <w:szCs w:val="20"/>
              </w:rPr>
            </w:pPr>
            <w:r>
              <w:rPr>
                <w:sz w:val="20"/>
              </w:rPr>
              <w:t xml:space="preserve">  </w:t>
            </w:r>
            <w:r w:rsidR="00C819CE">
              <w:rPr>
                <w:rFonts w:cs="Arial"/>
                <w:color w:val="000000"/>
                <w:sz w:val="20"/>
                <w:szCs w:val="20"/>
              </w:rPr>
              <w:t>0,</w:t>
            </w:r>
            <w:r w:rsidR="00C75918">
              <w:rPr>
                <w:rFonts w:cs="Arial"/>
                <w:color w:val="000000"/>
                <w:sz w:val="20"/>
                <w:szCs w:val="20"/>
              </w:rPr>
              <w:t>5</w:t>
            </w:r>
          </w:p>
        </w:tc>
        <w:tc>
          <w:tcPr>
            <w:tcW w:w="1600" w:type="dxa"/>
            <w:shd w:val="clear" w:color="auto" w:fill="auto"/>
            <w:noWrap/>
            <w:vAlign w:val="bottom"/>
          </w:tcPr>
          <w:p w:rsidR="00C819CE" w:rsidRPr="00EB7AAC" w:rsidRDefault="004D5E3B" w:rsidP="0045041D">
            <w:pPr>
              <w:overflowPunct/>
              <w:autoSpaceDE/>
              <w:autoSpaceDN/>
              <w:adjustRightInd/>
              <w:jc w:val="center"/>
              <w:textAlignment w:val="auto"/>
              <w:rPr>
                <w:rFonts w:cs="Arial"/>
                <w:color w:val="000000"/>
                <w:sz w:val="20"/>
                <w:szCs w:val="20"/>
              </w:rPr>
            </w:pPr>
            <w:r>
              <w:rPr>
                <w:rFonts w:cs="Arial"/>
                <w:color w:val="000000"/>
                <w:sz w:val="20"/>
                <w:szCs w:val="20"/>
              </w:rPr>
              <w:t>0</w:t>
            </w:r>
          </w:p>
        </w:tc>
      </w:tr>
      <w:tr w:rsidR="00B10F98" w:rsidRPr="00EB7AAC" w:rsidTr="00A16F21">
        <w:trPr>
          <w:trHeight w:val="285"/>
          <w:jc w:val="center"/>
        </w:trPr>
        <w:tc>
          <w:tcPr>
            <w:tcW w:w="1820" w:type="dxa"/>
            <w:shd w:val="clear" w:color="auto" w:fill="auto"/>
            <w:noWrap/>
            <w:vAlign w:val="bottom"/>
            <w:hideMark/>
          </w:tcPr>
          <w:p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766D4">
              <w:rPr>
                <w:rFonts w:cs="Arial"/>
                <w:color w:val="000000"/>
                <w:sz w:val="20"/>
                <w:szCs w:val="20"/>
              </w:rPr>
              <w:t>N</w:t>
            </w:r>
            <w:r w:rsidR="00B10F98" w:rsidRPr="00EB7AAC">
              <w:rPr>
                <w:rFonts w:cs="Arial"/>
                <w:color w:val="000000"/>
                <w:sz w:val="20"/>
                <w:szCs w:val="20"/>
              </w:rPr>
              <w:t xml:space="preserve">ad </w:t>
            </w:r>
            <w:r w:rsidR="003149F7" w:rsidRPr="00EB7AAC">
              <w:rPr>
                <w:rFonts w:cs="Arial"/>
                <w:color w:val="000000"/>
                <w:sz w:val="20"/>
                <w:szCs w:val="20"/>
              </w:rPr>
              <w:t xml:space="preserve">100 </w:t>
            </w:r>
            <w:r w:rsidR="00B10F98" w:rsidRPr="00EB7AAC">
              <w:rPr>
                <w:rFonts w:cs="Arial"/>
                <w:color w:val="000000"/>
                <w:sz w:val="20"/>
                <w:szCs w:val="20"/>
              </w:rPr>
              <w:t xml:space="preserve">do </w:t>
            </w:r>
            <w:r w:rsidR="003149F7" w:rsidRPr="00EB7AAC">
              <w:rPr>
                <w:rFonts w:cs="Arial"/>
                <w:color w:val="000000"/>
                <w:sz w:val="20"/>
                <w:szCs w:val="20"/>
              </w:rPr>
              <w:t>1</w:t>
            </w:r>
            <w:r w:rsidR="0038053A" w:rsidRPr="00EB7AAC">
              <w:rPr>
                <w:rFonts w:cs="Arial"/>
                <w:color w:val="000000"/>
                <w:sz w:val="20"/>
                <w:szCs w:val="20"/>
              </w:rPr>
              <w:t>4</w:t>
            </w:r>
            <w:r w:rsidR="003149F7" w:rsidRPr="00EB7AAC">
              <w:rPr>
                <w:rFonts w:cs="Arial"/>
                <w:color w:val="000000"/>
                <w:sz w:val="20"/>
                <w:szCs w:val="20"/>
              </w:rPr>
              <w:t>0</w:t>
            </w:r>
          </w:p>
        </w:tc>
        <w:tc>
          <w:tcPr>
            <w:tcW w:w="2260" w:type="dxa"/>
            <w:shd w:val="clear" w:color="auto" w:fill="auto"/>
            <w:noWrap/>
            <w:vAlign w:val="center"/>
            <w:hideMark/>
          </w:tcPr>
          <w:p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0,7</w:t>
            </w:r>
          </w:p>
        </w:tc>
        <w:tc>
          <w:tcPr>
            <w:tcW w:w="1680" w:type="dxa"/>
            <w:shd w:val="clear" w:color="auto" w:fill="auto"/>
            <w:noWrap/>
            <w:vAlign w:val="bottom"/>
            <w:hideMark/>
          </w:tcPr>
          <w:p w:rsidR="00B10F98" w:rsidRPr="00EB7AAC" w:rsidRDefault="00CD2052" w:rsidP="0045041D">
            <w:pPr>
              <w:overflowPunct/>
              <w:autoSpaceDE/>
              <w:autoSpaceDN/>
              <w:adjustRightInd/>
              <w:jc w:val="center"/>
              <w:textAlignment w:val="auto"/>
              <w:rPr>
                <w:rFonts w:cs="Arial"/>
                <w:color w:val="000000"/>
                <w:sz w:val="20"/>
                <w:szCs w:val="20"/>
              </w:rPr>
            </w:pPr>
            <w:r>
              <w:rPr>
                <w:rFonts w:cs="Arial"/>
                <w:color w:val="000000"/>
                <w:sz w:val="20"/>
                <w:szCs w:val="20"/>
              </w:rPr>
              <w:t>2</w:t>
            </w:r>
            <w:r w:rsidR="00C75918">
              <w:rPr>
                <w:rFonts w:cs="Arial"/>
                <w:color w:val="000000"/>
                <w:sz w:val="20"/>
                <w:szCs w:val="20"/>
              </w:rPr>
              <w:t>0</w:t>
            </w:r>
          </w:p>
        </w:tc>
        <w:tc>
          <w:tcPr>
            <w:tcW w:w="2120" w:type="dxa"/>
            <w:shd w:val="clear" w:color="auto" w:fill="auto"/>
            <w:noWrap/>
            <w:vAlign w:val="bottom"/>
            <w:hideMark/>
          </w:tcPr>
          <w:p w:rsidR="00B10F98" w:rsidRPr="00EB7AAC" w:rsidRDefault="009B13DF" w:rsidP="0045041D">
            <w:pPr>
              <w:overflowPunct/>
              <w:autoSpaceDE/>
              <w:autoSpaceDN/>
              <w:adjustRightInd/>
              <w:jc w:val="center"/>
              <w:textAlignment w:val="auto"/>
              <w:rPr>
                <w:rFonts w:cs="Arial"/>
                <w:color w:val="000000"/>
                <w:sz w:val="20"/>
                <w:szCs w:val="20"/>
              </w:rPr>
            </w:pPr>
            <w:r>
              <w:rPr>
                <w:sz w:val="20"/>
              </w:rPr>
              <w:t xml:space="preserve">  </w:t>
            </w:r>
            <w:r w:rsidR="00C75918">
              <w:rPr>
                <w:rFonts w:cs="Arial"/>
                <w:color w:val="000000"/>
                <w:sz w:val="20"/>
                <w:szCs w:val="20"/>
              </w:rPr>
              <w:t>0,8</w:t>
            </w:r>
          </w:p>
        </w:tc>
        <w:tc>
          <w:tcPr>
            <w:tcW w:w="1600" w:type="dxa"/>
            <w:shd w:val="clear" w:color="auto" w:fill="auto"/>
            <w:noWrap/>
            <w:vAlign w:val="bottom"/>
            <w:hideMark/>
          </w:tcPr>
          <w:p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25</w:t>
            </w:r>
          </w:p>
        </w:tc>
      </w:tr>
      <w:tr w:rsidR="00B10F98" w:rsidRPr="00EB7AAC" w:rsidTr="00A16F21">
        <w:trPr>
          <w:trHeight w:val="285"/>
          <w:jc w:val="center"/>
        </w:trPr>
        <w:tc>
          <w:tcPr>
            <w:tcW w:w="1820" w:type="dxa"/>
            <w:shd w:val="clear" w:color="auto" w:fill="auto"/>
            <w:noWrap/>
            <w:vAlign w:val="bottom"/>
            <w:hideMark/>
          </w:tcPr>
          <w:p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766D4">
              <w:rPr>
                <w:rFonts w:cs="Arial"/>
                <w:color w:val="000000"/>
                <w:sz w:val="20"/>
                <w:szCs w:val="20"/>
              </w:rPr>
              <w:t>N</w:t>
            </w:r>
            <w:r w:rsidR="00B10F98" w:rsidRPr="00EB7AAC">
              <w:rPr>
                <w:rFonts w:cs="Arial"/>
                <w:color w:val="000000"/>
                <w:sz w:val="20"/>
                <w:szCs w:val="20"/>
              </w:rPr>
              <w:t xml:space="preserve">ad </w:t>
            </w:r>
            <w:r w:rsidR="003149F7" w:rsidRPr="00EB7AAC">
              <w:rPr>
                <w:rFonts w:cs="Arial"/>
                <w:color w:val="000000"/>
                <w:sz w:val="20"/>
                <w:szCs w:val="20"/>
              </w:rPr>
              <w:t>1</w:t>
            </w:r>
            <w:r w:rsidR="0038053A" w:rsidRPr="00EB7AAC">
              <w:rPr>
                <w:rFonts w:cs="Arial"/>
                <w:color w:val="000000"/>
                <w:sz w:val="20"/>
                <w:szCs w:val="20"/>
              </w:rPr>
              <w:t>4</w:t>
            </w:r>
            <w:r w:rsidR="003149F7" w:rsidRPr="00EB7AAC">
              <w:rPr>
                <w:rFonts w:cs="Arial"/>
                <w:color w:val="000000"/>
                <w:sz w:val="20"/>
                <w:szCs w:val="20"/>
              </w:rPr>
              <w:t xml:space="preserve">0 </w:t>
            </w:r>
            <w:r w:rsidR="00B10F98" w:rsidRPr="00EB7AAC">
              <w:rPr>
                <w:rFonts w:cs="Arial"/>
                <w:color w:val="000000"/>
                <w:sz w:val="20"/>
                <w:szCs w:val="20"/>
              </w:rPr>
              <w:t xml:space="preserve">do </w:t>
            </w:r>
            <w:r w:rsidR="0038053A" w:rsidRPr="00EB7AAC">
              <w:rPr>
                <w:rFonts w:cs="Arial"/>
                <w:color w:val="000000"/>
                <w:sz w:val="20"/>
                <w:szCs w:val="20"/>
              </w:rPr>
              <w:t>190</w:t>
            </w:r>
          </w:p>
        </w:tc>
        <w:tc>
          <w:tcPr>
            <w:tcW w:w="2260" w:type="dxa"/>
            <w:shd w:val="clear" w:color="auto" w:fill="auto"/>
            <w:noWrap/>
            <w:vAlign w:val="center"/>
            <w:hideMark/>
          </w:tcPr>
          <w:p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5</w:t>
            </w:r>
          </w:p>
        </w:tc>
        <w:tc>
          <w:tcPr>
            <w:tcW w:w="1680" w:type="dxa"/>
            <w:shd w:val="clear" w:color="auto" w:fill="auto"/>
            <w:noWrap/>
            <w:vAlign w:val="bottom"/>
            <w:hideMark/>
          </w:tcPr>
          <w:p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48</w:t>
            </w:r>
          </w:p>
        </w:tc>
        <w:tc>
          <w:tcPr>
            <w:tcW w:w="2120" w:type="dxa"/>
            <w:shd w:val="clear" w:color="auto" w:fill="auto"/>
            <w:noWrap/>
            <w:vAlign w:val="bottom"/>
            <w:hideMark/>
          </w:tcPr>
          <w:p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6</w:t>
            </w:r>
          </w:p>
        </w:tc>
        <w:tc>
          <w:tcPr>
            <w:tcW w:w="1600" w:type="dxa"/>
            <w:shd w:val="clear" w:color="auto" w:fill="auto"/>
            <w:noWrap/>
            <w:vAlign w:val="bottom"/>
            <w:hideMark/>
          </w:tcPr>
          <w:p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57</w:t>
            </w:r>
          </w:p>
        </w:tc>
      </w:tr>
      <w:tr w:rsidR="00B10F98" w:rsidRPr="00EB7AAC" w:rsidTr="00A16F21">
        <w:trPr>
          <w:trHeight w:val="285"/>
          <w:jc w:val="center"/>
        </w:trPr>
        <w:tc>
          <w:tcPr>
            <w:tcW w:w="1820" w:type="dxa"/>
            <w:shd w:val="clear" w:color="auto" w:fill="auto"/>
            <w:noWrap/>
            <w:vAlign w:val="bottom"/>
            <w:hideMark/>
          </w:tcPr>
          <w:p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766D4">
              <w:rPr>
                <w:rFonts w:cs="Arial"/>
                <w:color w:val="000000"/>
                <w:sz w:val="20"/>
                <w:szCs w:val="20"/>
              </w:rPr>
              <w:t>N</w:t>
            </w:r>
            <w:r w:rsidR="00B10F98" w:rsidRPr="00EB7AAC">
              <w:rPr>
                <w:rFonts w:cs="Arial"/>
                <w:color w:val="000000"/>
                <w:sz w:val="20"/>
                <w:szCs w:val="20"/>
              </w:rPr>
              <w:t xml:space="preserve">ad </w:t>
            </w:r>
            <w:r w:rsidR="0038053A" w:rsidRPr="00EB7AAC">
              <w:rPr>
                <w:rFonts w:cs="Arial"/>
                <w:color w:val="000000"/>
                <w:sz w:val="20"/>
                <w:szCs w:val="20"/>
              </w:rPr>
              <w:t>190</w:t>
            </w:r>
            <w:r w:rsidR="003149F7" w:rsidRPr="00EB7AAC">
              <w:rPr>
                <w:rFonts w:cs="Arial"/>
                <w:color w:val="000000"/>
                <w:sz w:val="20"/>
                <w:szCs w:val="20"/>
              </w:rPr>
              <w:t xml:space="preserve"> </w:t>
            </w:r>
            <w:r w:rsidR="00B10F98" w:rsidRPr="00EB7AAC">
              <w:rPr>
                <w:rFonts w:cs="Arial"/>
                <w:color w:val="000000"/>
                <w:sz w:val="20"/>
                <w:szCs w:val="20"/>
              </w:rPr>
              <w:t xml:space="preserve">do </w:t>
            </w:r>
            <w:r w:rsidR="003149F7" w:rsidRPr="00EB7AAC">
              <w:rPr>
                <w:rFonts w:cs="Arial"/>
                <w:color w:val="000000"/>
                <w:sz w:val="20"/>
                <w:szCs w:val="20"/>
              </w:rPr>
              <w:t>230</w:t>
            </w:r>
          </w:p>
        </w:tc>
        <w:tc>
          <w:tcPr>
            <w:tcW w:w="2260" w:type="dxa"/>
            <w:shd w:val="clear" w:color="auto" w:fill="auto"/>
            <w:noWrap/>
            <w:vAlign w:val="center"/>
            <w:hideMark/>
          </w:tcPr>
          <w:p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30</w:t>
            </w:r>
          </w:p>
        </w:tc>
        <w:tc>
          <w:tcPr>
            <w:tcW w:w="1680" w:type="dxa"/>
            <w:shd w:val="clear" w:color="auto" w:fill="auto"/>
            <w:noWrap/>
            <w:vAlign w:val="bottom"/>
            <w:hideMark/>
          </w:tcPr>
          <w:p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2</w:t>
            </w:r>
            <w:r w:rsidR="00547C90">
              <w:rPr>
                <w:rFonts w:cs="Arial"/>
                <w:color w:val="000000"/>
                <w:sz w:val="20"/>
                <w:szCs w:val="20"/>
              </w:rPr>
              <w:t>9</w:t>
            </w:r>
            <w:r>
              <w:rPr>
                <w:rFonts w:cs="Arial"/>
                <w:color w:val="000000"/>
                <w:sz w:val="20"/>
                <w:szCs w:val="20"/>
              </w:rPr>
              <w:t>8</w:t>
            </w:r>
          </w:p>
        </w:tc>
        <w:tc>
          <w:tcPr>
            <w:tcW w:w="2120" w:type="dxa"/>
            <w:shd w:val="clear" w:color="auto" w:fill="auto"/>
            <w:noWrap/>
            <w:vAlign w:val="bottom"/>
            <w:hideMark/>
          </w:tcPr>
          <w:p w:rsidR="00B10F98" w:rsidRPr="00EB7AAC" w:rsidRDefault="00CD2052" w:rsidP="0045041D">
            <w:pPr>
              <w:overflowPunct/>
              <w:autoSpaceDE/>
              <w:autoSpaceDN/>
              <w:adjustRightInd/>
              <w:jc w:val="center"/>
              <w:textAlignment w:val="auto"/>
              <w:rPr>
                <w:rFonts w:cs="Arial"/>
                <w:color w:val="000000"/>
                <w:sz w:val="20"/>
                <w:szCs w:val="20"/>
              </w:rPr>
            </w:pPr>
            <w:r>
              <w:rPr>
                <w:rFonts w:cs="Arial"/>
                <w:color w:val="000000"/>
                <w:sz w:val="20"/>
                <w:szCs w:val="20"/>
              </w:rPr>
              <w:t>3</w:t>
            </w:r>
            <w:r w:rsidR="00547C90">
              <w:rPr>
                <w:rFonts w:cs="Arial"/>
                <w:color w:val="000000"/>
                <w:sz w:val="20"/>
                <w:szCs w:val="20"/>
              </w:rPr>
              <w:t>6</w:t>
            </w:r>
          </w:p>
        </w:tc>
        <w:tc>
          <w:tcPr>
            <w:tcW w:w="1600" w:type="dxa"/>
            <w:shd w:val="clear" w:color="auto" w:fill="auto"/>
            <w:noWrap/>
            <w:vAlign w:val="bottom"/>
            <w:hideMark/>
          </w:tcPr>
          <w:p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357</w:t>
            </w:r>
          </w:p>
        </w:tc>
      </w:tr>
      <w:tr w:rsidR="00B10F98" w:rsidRPr="002A18DD" w:rsidTr="00A16F21">
        <w:trPr>
          <w:trHeight w:val="285"/>
          <w:jc w:val="center"/>
        </w:trPr>
        <w:tc>
          <w:tcPr>
            <w:tcW w:w="1820" w:type="dxa"/>
            <w:shd w:val="clear" w:color="auto" w:fill="auto"/>
            <w:noWrap/>
            <w:vAlign w:val="bottom"/>
            <w:hideMark/>
          </w:tcPr>
          <w:p w:rsidR="00B10F98" w:rsidRPr="00EB7AAC" w:rsidRDefault="00B25E6A" w:rsidP="003149F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766D4">
              <w:rPr>
                <w:rFonts w:cs="Arial"/>
                <w:color w:val="000000"/>
                <w:sz w:val="20"/>
                <w:szCs w:val="20"/>
              </w:rPr>
              <w:t>N</w:t>
            </w:r>
            <w:r w:rsidR="00B10F98" w:rsidRPr="00EB7AAC">
              <w:rPr>
                <w:rFonts w:cs="Arial"/>
                <w:color w:val="000000"/>
                <w:sz w:val="20"/>
                <w:szCs w:val="20"/>
              </w:rPr>
              <w:t xml:space="preserve">ad </w:t>
            </w:r>
            <w:r w:rsidR="003149F7" w:rsidRPr="00EB7AAC">
              <w:rPr>
                <w:rFonts w:cs="Arial"/>
                <w:color w:val="000000"/>
                <w:sz w:val="20"/>
                <w:szCs w:val="20"/>
              </w:rPr>
              <w:t>230</w:t>
            </w:r>
          </w:p>
        </w:tc>
        <w:tc>
          <w:tcPr>
            <w:tcW w:w="2260" w:type="dxa"/>
            <w:shd w:val="clear" w:color="auto" w:fill="auto"/>
            <w:noWrap/>
            <w:vAlign w:val="center"/>
            <w:hideMark/>
          </w:tcPr>
          <w:p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50</w:t>
            </w:r>
          </w:p>
        </w:tc>
        <w:tc>
          <w:tcPr>
            <w:tcW w:w="1680" w:type="dxa"/>
            <w:shd w:val="clear" w:color="auto" w:fill="auto"/>
            <w:noWrap/>
            <w:vAlign w:val="bottom"/>
            <w:hideMark/>
          </w:tcPr>
          <w:p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1</w:t>
            </w:r>
            <w:r w:rsidR="00547C90">
              <w:rPr>
                <w:rFonts w:cs="Arial"/>
                <w:color w:val="000000"/>
                <w:sz w:val="20"/>
                <w:szCs w:val="20"/>
              </w:rPr>
              <w:t>.</w:t>
            </w:r>
            <w:r>
              <w:rPr>
                <w:rFonts w:cs="Arial"/>
                <w:color w:val="000000"/>
                <w:sz w:val="20"/>
                <w:szCs w:val="20"/>
              </w:rPr>
              <w:t>498</w:t>
            </w:r>
          </w:p>
        </w:tc>
        <w:tc>
          <w:tcPr>
            <w:tcW w:w="2120" w:type="dxa"/>
            <w:shd w:val="clear" w:color="auto" w:fill="auto"/>
            <w:noWrap/>
            <w:vAlign w:val="bottom"/>
            <w:hideMark/>
          </w:tcPr>
          <w:p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60</w:t>
            </w:r>
          </w:p>
        </w:tc>
        <w:tc>
          <w:tcPr>
            <w:tcW w:w="1600" w:type="dxa"/>
            <w:shd w:val="clear" w:color="auto" w:fill="auto"/>
            <w:noWrap/>
            <w:vAlign w:val="bottom"/>
            <w:hideMark/>
          </w:tcPr>
          <w:p w:rsidR="00B10F98" w:rsidRPr="002A18DD" w:rsidRDefault="00CD2052" w:rsidP="00021A09">
            <w:pPr>
              <w:overflowPunct/>
              <w:autoSpaceDE/>
              <w:autoSpaceDN/>
              <w:adjustRightInd/>
              <w:jc w:val="center"/>
              <w:textAlignment w:val="auto"/>
              <w:rPr>
                <w:rFonts w:cs="Arial"/>
                <w:color w:val="000000"/>
                <w:sz w:val="20"/>
                <w:szCs w:val="20"/>
              </w:rPr>
            </w:pPr>
            <w:r>
              <w:rPr>
                <w:rFonts w:cs="Arial"/>
                <w:color w:val="000000"/>
                <w:sz w:val="20"/>
                <w:szCs w:val="20"/>
              </w:rPr>
              <w:t>1</w:t>
            </w:r>
            <w:r w:rsidR="00021A09">
              <w:rPr>
                <w:rFonts w:cs="Arial"/>
                <w:color w:val="000000"/>
                <w:sz w:val="20"/>
                <w:szCs w:val="20"/>
              </w:rPr>
              <w:t>.</w:t>
            </w:r>
            <w:r>
              <w:rPr>
                <w:rFonts w:cs="Arial"/>
                <w:color w:val="000000"/>
                <w:sz w:val="20"/>
                <w:szCs w:val="20"/>
              </w:rPr>
              <w:t>7</w:t>
            </w:r>
            <w:r w:rsidR="00C75918">
              <w:rPr>
                <w:rFonts w:cs="Arial"/>
                <w:color w:val="000000"/>
                <w:sz w:val="20"/>
                <w:szCs w:val="20"/>
              </w:rPr>
              <w:t>97</w:t>
            </w:r>
          </w:p>
        </w:tc>
      </w:tr>
    </w:tbl>
    <w:p w:rsidR="000C7EFE" w:rsidRPr="00EB7AAC" w:rsidRDefault="00C35D26" w:rsidP="00C35D26">
      <w:pPr>
        <w:spacing w:before="240"/>
        <w:rPr>
          <w:rFonts w:cs="Arial"/>
          <w:sz w:val="20"/>
          <w:szCs w:val="20"/>
          <w:lang w:eastAsia="x-none"/>
        </w:rPr>
      </w:pPr>
      <w:r w:rsidRPr="00EB7AAC">
        <w:rPr>
          <w:rFonts w:cs="Arial"/>
          <w:sz w:val="20"/>
          <w:szCs w:val="20"/>
        </w:rPr>
        <w:t>(</w:t>
      </w:r>
      <w:r w:rsidR="00B5068D" w:rsidRPr="00EB7AAC">
        <w:rPr>
          <w:rFonts w:cs="Arial"/>
          <w:sz w:val="20"/>
          <w:szCs w:val="20"/>
        </w:rPr>
        <w:t>2</w:t>
      </w:r>
      <w:r w:rsidRPr="00EB7AAC">
        <w:rPr>
          <w:rFonts w:cs="Arial"/>
          <w:sz w:val="20"/>
          <w:szCs w:val="20"/>
        </w:rPr>
        <w:t xml:space="preserve">) </w:t>
      </w:r>
      <w:r w:rsidR="000C7EFE" w:rsidRPr="00EB7AAC">
        <w:rPr>
          <w:rFonts w:cs="Arial"/>
          <w:sz w:val="20"/>
          <w:szCs w:val="20"/>
          <w:lang w:eastAsia="x-none"/>
        </w:rPr>
        <w:t>Za motorn</w:t>
      </w:r>
      <w:r w:rsidR="00FF5DFB" w:rsidRPr="00EB7AAC">
        <w:rPr>
          <w:rFonts w:cs="Arial"/>
          <w:sz w:val="20"/>
          <w:szCs w:val="20"/>
          <w:lang w:eastAsia="x-none"/>
        </w:rPr>
        <w:t>o</w:t>
      </w:r>
      <w:r w:rsidR="000C7EFE" w:rsidRPr="00EB7AAC">
        <w:rPr>
          <w:rFonts w:cs="Arial"/>
          <w:sz w:val="20"/>
          <w:szCs w:val="20"/>
          <w:lang w:eastAsia="x-none"/>
        </w:rPr>
        <w:t xml:space="preserve"> vozil</w:t>
      </w:r>
      <w:r w:rsidR="00FF5DFB" w:rsidRPr="00EB7AAC">
        <w:rPr>
          <w:rFonts w:cs="Arial"/>
          <w:sz w:val="20"/>
          <w:szCs w:val="20"/>
          <w:lang w:eastAsia="x-none"/>
        </w:rPr>
        <w:t>o</w:t>
      </w:r>
      <w:r w:rsidR="000C7EFE" w:rsidRPr="00EB7AAC">
        <w:rPr>
          <w:rFonts w:cs="Arial"/>
          <w:sz w:val="20"/>
          <w:szCs w:val="20"/>
          <w:lang w:eastAsia="x-none"/>
        </w:rPr>
        <w:t xml:space="preserve"> </w:t>
      </w:r>
      <w:r w:rsidR="00EF12D7" w:rsidRPr="00EB7AAC">
        <w:rPr>
          <w:rFonts w:cs="Arial"/>
          <w:sz w:val="20"/>
          <w:szCs w:val="20"/>
          <w:lang w:eastAsia="x-none"/>
        </w:rPr>
        <w:t xml:space="preserve">iz </w:t>
      </w:r>
      <w:r w:rsidR="00EF12D7" w:rsidRPr="00232AA0">
        <w:rPr>
          <w:sz w:val="20"/>
          <w:lang w:eastAsia="x-none"/>
        </w:rPr>
        <w:t xml:space="preserve">prvega odstavka </w:t>
      </w:r>
      <w:r w:rsidR="00586DB5" w:rsidRPr="00232AA0">
        <w:rPr>
          <w:sz w:val="20"/>
          <w:lang w:eastAsia="x-none"/>
        </w:rPr>
        <w:t>9</w:t>
      </w:r>
      <w:r w:rsidR="00EF12D7" w:rsidRPr="00232AA0">
        <w:rPr>
          <w:sz w:val="20"/>
          <w:lang w:eastAsia="x-none"/>
        </w:rPr>
        <w:t>. člena</w:t>
      </w:r>
      <w:r w:rsidR="00EF12D7" w:rsidRPr="00EB7AAC">
        <w:rPr>
          <w:rFonts w:cs="Arial"/>
          <w:sz w:val="20"/>
          <w:szCs w:val="20"/>
          <w:lang w:eastAsia="x-none"/>
        </w:rPr>
        <w:t xml:space="preserve"> tega zakona </w:t>
      </w:r>
      <w:r w:rsidR="000C7EFE" w:rsidRPr="00EB7AAC">
        <w:rPr>
          <w:rFonts w:cs="Arial"/>
          <w:sz w:val="20"/>
          <w:szCs w:val="20"/>
          <w:lang w:eastAsia="x-none"/>
        </w:rPr>
        <w:t xml:space="preserve">z izpustom </w:t>
      </w:r>
      <w:r w:rsidR="00C32FC8" w:rsidRPr="009C4BCA">
        <w:rPr>
          <w:sz w:val="20"/>
          <w:szCs w:val="22"/>
        </w:rPr>
        <w:t>CO</w:t>
      </w:r>
      <w:r w:rsidR="00C32FC8" w:rsidRPr="009C4BCA">
        <w:rPr>
          <w:sz w:val="20"/>
          <w:szCs w:val="20"/>
          <w:vertAlign w:val="subscript"/>
        </w:rPr>
        <w:t>2</w:t>
      </w:r>
      <w:r w:rsidR="000C7EFE" w:rsidRPr="00EB7AAC" w:rsidDel="00193263">
        <w:rPr>
          <w:rFonts w:cs="Arial"/>
          <w:sz w:val="20"/>
          <w:szCs w:val="20"/>
          <w:lang w:eastAsia="x-none"/>
        </w:rPr>
        <w:t xml:space="preserve"> </w:t>
      </w:r>
      <w:r w:rsidR="00193263">
        <w:rPr>
          <w:rFonts w:cs="Arial"/>
          <w:sz w:val="20"/>
          <w:szCs w:val="20"/>
          <w:lang w:eastAsia="x-none"/>
        </w:rPr>
        <w:t xml:space="preserve">do </w:t>
      </w:r>
      <w:r w:rsidR="00E13935">
        <w:rPr>
          <w:rFonts w:cs="Arial"/>
          <w:sz w:val="20"/>
          <w:szCs w:val="20"/>
          <w:lang w:eastAsia="x-none"/>
        </w:rPr>
        <w:t>5</w:t>
      </w:r>
      <w:r w:rsidR="003149F7" w:rsidRPr="00EB7AAC">
        <w:rPr>
          <w:rFonts w:cs="Arial"/>
          <w:sz w:val="20"/>
          <w:szCs w:val="20"/>
          <w:lang w:eastAsia="x-none"/>
        </w:rPr>
        <w:t xml:space="preserve">0 </w:t>
      </w:r>
      <w:r w:rsidR="000C7EFE" w:rsidRPr="00EB7AAC">
        <w:rPr>
          <w:rFonts w:cs="Arial"/>
          <w:sz w:val="20"/>
          <w:szCs w:val="20"/>
          <w:lang w:eastAsia="x-none"/>
        </w:rPr>
        <w:t xml:space="preserve">g/km </w:t>
      </w:r>
      <w:r w:rsidR="003C4C09">
        <w:rPr>
          <w:rFonts w:cs="Arial"/>
          <w:sz w:val="20"/>
          <w:szCs w:val="20"/>
          <w:lang w:eastAsia="x-none"/>
        </w:rPr>
        <w:t>j</w:t>
      </w:r>
      <w:r w:rsidR="000C7EFE" w:rsidRPr="00EB7AAC">
        <w:rPr>
          <w:rFonts w:cs="Arial"/>
          <w:sz w:val="20"/>
          <w:szCs w:val="20"/>
          <w:lang w:eastAsia="x-none"/>
        </w:rPr>
        <w:t xml:space="preserve">e </w:t>
      </w:r>
      <w:r w:rsidR="00076FCE" w:rsidRPr="00EB7AAC">
        <w:rPr>
          <w:rFonts w:cs="Arial"/>
          <w:sz w:val="20"/>
          <w:szCs w:val="20"/>
          <w:lang w:eastAsia="x-none"/>
        </w:rPr>
        <w:t>obveznost</w:t>
      </w:r>
      <w:r w:rsidR="000C7EFE" w:rsidRPr="00EB7AAC">
        <w:rPr>
          <w:rFonts w:cs="Arial"/>
          <w:sz w:val="20"/>
          <w:szCs w:val="20"/>
          <w:lang w:eastAsia="x-none"/>
        </w:rPr>
        <w:t xml:space="preserve"> </w:t>
      </w:r>
      <w:r w:rsidR="003C4C09">
        <w:rPr>
          <w:rFonts w:cs="Arial"/>
          <w:sz w:val="20"/>
          <w:szCs w:val="20"/>
          <w:lang w:eastAsia="x-none"/>
        </w:rPr>
        <w:t xml:space="preserve">0 eurov ne </w:t>
      </w:r>
      <w:r w:rsidR="000C7EFE" w:rsidRPr="00EB7AAC">
        <w:rPr>
          <w:rFonts w:cs="Arial"/>
          <w:sz w:val="20"/>
          <w:szCs w:val="20"/>
          <w:lang w:eastAsia="x-none"/>
        </w:rPr>
        <w:t>glede na vrsto goriva, ki ga uporablja za pogon. Za motorn</w:t>
      </w:r>
      <w:r w:rsidR="00FF5DFB" w:rsidRPr="00EB7AAC">
        <w:rPr>
          <w:rFonts w:cs="Arial"/>
          <w:sz w:val="20"/>
          <w:szCs w:val="20"/>
          <w:lang w:eastAsia="x-none"/>
        </w:rPr>
        <w:t>o</w:t>
      </w:r>
      <w:r w:rsidR="000C7EFE" w:rsidRPr="00EB7AAC">
        <w:rPr>
          <w:rFonts w:cs="Arial"/>
          <w:sz w:val="20"/>
          <w:szCs w:val="20"/>
          <w:lang w:eastAsia="x-none"/>
        </w:rPr>
        <w:t xml:space="preserve"> vozil</w:t>
      </w:r>
      <w:r w:rsidR="00FF5DFB" w:rsidRPr="00EB7AAC">
        <w:rPr>
          <w:rFonts w:cs="Arial"/>
          <w:sz w:val="20"/>
          <w:szCs w:val="20"/>
          <w:lang w:eastAsia="x-none"/>
        </w:rPr>
        <w:t>o</w:t>
      </w:r>
      <w:r w:rsidR="000C7EFE" w:rsidRPr="00EB7AAC">
        <w:rPr>
          <w:rFonts w:cs="Arial"/>
          <w:sz w:val="20"/>
          <w:szCs w:val="20"/>
          <w:lang w:eastAsia="x-none"/>
        </w:rPr>
        <w:t xml:space="preserve"> z izpustom </w:t>
      </w:r>
      <w:r w:rsidR="000C7EFE" w:rsidRPr="009C4BCA" w:rsidDel="00C32FC8">
        <w:rPr>
          <w:sz w:val="20"/>
        </w:rPr>
        <w:t>CO</w:t>
      </w:r>
      <w:r w:rsidR="000C7EFE" w:rsidRPr="009C4BCA" w:rsidDel="00C32FC8">
        <w:rPr>
          <w:sz w:val="20"/>
          <w:vertAlign w:val="subscript"/>
        </w:rPr>
        <w:t>2</w:t>
      </w:r>
      <w:r w:rsidR="00BC59E3" w:rsidRPr="00A461FC">
        <w:rPr>
          <w:sz w:val="20"/>
        </w:rPr>
        <w:t>,</w:t>
      </w:r>
      <w:r w:rsidR="000C7EFE" w:rsidRPr="00EB7AAC">
        <w:rPr>
          <w:rFonts w:cs="Arial"/>
          <w:sz w:val="20"/>
          <w:szCs w:val="20"/>
          <w:lang w:eastAsia="x-none"/>
        </w:rPr>
        <w:t xml:space="preserve"> večjim od </w:t>
      </w:r>
      <w:r w:rsidR="00E13935">
        <w:rPr>
          <w:rFonts w:cs="Arial"/>
          <w:sz w:val="20"/>
          <w:szCs w:val="20"/>
          <w:lang w:eastAsia="x-none"/>
        </w:rPr>
        <w:t>5</w:t>
      </w:r>
      <w:r w:rsidR="003149F7" w:rsidRPr="00EB7AAC">
        <w:rPr>
          <w:rFonts w:cs="Arial"/>
          <w:sz w:val="20"/>
          <w:szCs w:val="20"/>
          <w:lang w:eastAsia="x-none"/>
        </w:rPr>
        <w:t xml:space="preserve">0 </w:t>
      </w:r>
      <w:r w:rsidR="000C7EFE" w:rsidRPr="00EB7AAC">
        <w:rPr>
          <w:rFonts w:cs="Arial"/>
          <w:sz w:val="20"/>
          <w:szCs w:val="20"/>
          <w:lang w:eastAsia="x-none"/>
        </w:rPr>
        <w:t>g/km</w:t>
      </w:r>
      <w:r w:rsidR="00BC59E3">
        <w:rPr>
          <w:rFonts w:cs="Arial"/>
          <w:sz w:val="20"/>
          <w:szCs w:val="20"/>
          <w:lang w:eastAsia="x-none"/>
        </w:rPr>
        <w:t>,</w:t>
      </w:r>
      <w:r w:rsidR="000C7EFE" w:rsidRPr="00EB7AAC">
        <w:rPr>
          <w:rFonts w:cs="Arial"/>
          <w:sz w:val="20"/>
          <w:szCs w:val="20"/>
          <w:lang w:eastAsia="x-none"/>
        </w:rPr>
        <w:t xml:space="preserve"> se </w:t>
      </w:r>
      <w:r w:rsidR="00076FCE" w:rsidRPr="00EB7AAC">
        <w:rPr>
          <w:rFonts w:cs="Arial"/>
          <w:sz w:val="20"/>
          <w:szCs w:val="20"/>
          <w:lang w:eastAsia="x-none"/>
        </w:rPr>
        <w:t>obveznost</w:t>
      </w:r>
      <w:r w:rsidR="000C7EFE" w:rsidRPr="00EB7AAC">
        <w:rPr>
          <w:rFonts w:cs="Arial"/>
          <w:sz w:val="20"/>
          <w:szCs w:val="20"/>
          <w:lang w:eastAsia="x-none"/>
        </w:rPr>
        <w:t xml:space="preserve"> določi kot seštevek minimalne </w:t>
      </w:r>
      <w:r w:rsidR="00076FCE" w:rsidRPr="00EB7AAC">
        <w:rPr>
          <w:rFonts w:cs="Arial"/>
          <w:sz w:val="20"/>
          <w:szCs w:val="20"/>
          <w:lang w:eastAsia="x-none"/>
        </w:rPr>
        <w:t>obveznosti</w:t>
      </w:r>
      <w:r w:rsidR="000C7EFE" w:rsidRPr="00EB7AAC">
        <w:rPr>
          <w:rFonts w:cs="Arial"/>
          <w:sz w:val="20"/>
          <w:szCs w:val="20"/>
          <w:lang w:eastAsia="x-none"/>
        </w:rPr>
        <w:t xml:space="preserve"> za razred</w:t>
      </w:r>
      <w:r w:rsidR="008A0D24" w:rsidRPr="00EB7AAC">
        <w:rPr>
          <w:rFonts w:cs="Arial"/>
          <w:sz w:val="20"/>
          <w:szCs w:val="20"/>
          <w:lang w:eastAsia="x-none"/>
        </w:rPr>
        <w:t>,</w:t>
      </w:r>
      <w:r w:rsidR="000C7EFE" w:rsidRPr="00EB7AAC">
        <w:rPr>
          <w:rFonts w:cs="Arial"/>
          <w:sz w:val="20"/>
          <w:szCs w:val="20"/>
          <w:lang w:eastAsia="x-none"/>
        </w:rPr>
        <w:t xml:space="preserve"> v katerega se uvršča</w:t>
      </w:r>
      <w:r w:rsidR="00BC59E3">
        <w:rPr>
          <w:rFonts w:cs="Arial"/>
          <w:sz w:val="20"/>
          <w:szCs w:val="20"/>
          <w:lang w:eastAsia="x-none"/>
        </w:rPr>
        <w:t>,</w:t>
      </w:r>
      <w:r w:rsidR="000C7EFE" w:rsidRPr="00EB7AAC">
        <w:rPr>
          <w:rFonts w:cs="Arial"/>
          <w:sz w:val="20"/>
          <w:szCs w:val="20"/>
          <w:lang w:eastAsia="x-none"/>
        </w:rPr>
        <w:t xml:space="preserve"> in pribitka za vsak g/km izpusta </w:t>
      </w:r>
      <w:r w:rsidR="000C7EFE" w:rsidRPr="009C4BCA" w:rsidDel="00C32FC8">
        <w:rPr>
          <w:sz w:val="20"/>
        </w:rPr>
        <w:t>CO</w:t>
      </w:r>
      <w:r w:rsidR="000C7EFE" w:rsidRPr="009C4BCA" w:rsidDel="00C32FC8">
        <w:rPr>
          <w:sz w:val="20"/>
          <w:vertAlign w:val="subscript"/>
        </w:rPr>
        <w:t>2</w:t>
      </w:r>
      <w:r w:rsidR="000C7EFE" w:rsidRPr="00EB7AAC">
        <w:rPr>
          <w:rFonts w:cs="Arial"/>
          <w:sz w:val="20"/>
          <w:szCs w:val="20"/>
          <w:lang w:eastAsia="x-none"/>
        </w:rPr>
        <w:t>, ki presega spodnjo mejo razreda, glede na vrsto goriva, ki ga uporablja za pogon.</w:t>
      </w:r>
    </w:p>
    <w:p w:rsidR="00C35D26" w:rsidRPr="00EB7AAC" w:rsidRDefault="000C7EFE" w:rsidP="00C35D26">
      <w:pPr>
        <w:spacing w:before="240"/>
        <w:rPr>
          <w:rFonts w:cs="Arial"/>
          <w:sz w:val="20"/>
          <w:szCs w:val="20"/>
          <w:lang w:eastAsia="x-none"/>
        </w:rPr>
      </w:pPr>
      <w:r w:rsidRPr="00EB7AAC">
        <w:rPr>
          <w:rFonts w:cs="Arial"/>
          <w:sz w:val="20"/>
          <w:szCs w:val="20"/>
          <w:lang w:eastAsia="x-none"/>
        </w:rPr>
        <w:t xml:space="preserve">(3) </w:t>
      </w:r>
      <w:r w:rsidR="00B648BE">
        <w:rPr>
          <w:rFonts w:cs="Arial"/>
          <w:sz w:val="20"/>
          <w:szCs w:val="20"/>
          <w:lang w:eastAsia="x-none"/>
        </w:rPr>
        <w:t>Za</w:t>
      </w:r>
      <w:r w:rsidR="00C35D26" w:rsidRPr="00EB7AAC">
        <w:rPr>
          <w:rFonts w:cs="Arial"/>
          <w:sz w:val="20"/>
          <w:szCs w:val="20"/>
        </w:rPr>
        <w:t xml:space="preserve"> motorn</w:t>
      </w:r>
      <w:r w:rsidR="00B648BE">
        <w:rPr>
          <w:rFonts w:cs="Arial"/>
          <w:sz w:val="20"/>
          <w:szCs w:val="20"/>
        </w:rPr>
        <w:t>a</w:t>
      </w:r>
      <w:r w:rsidR="00C35D26" w:rsidRPr="00EB7AAC">
        <w:rPr>
          <w:rFonts w:cs="Arial"/>
          <w:sz w:val="20"/>
          <w:szCs w:val="20"/>
        </w:rPr>
        <w:t xml:space="preserve"> vozil</w:t>
      </w:r>
      <w:r w:rsidR="00B648BE">
        <w:rPr>
          <w:rFonts w:cs="Arial"/>
          <w:sz w:val="20"/>
          <w:szCs w:val="20"/>
        </w:rPr>
        <w:t>a</w:t>
      </w:r>
      <w:r w:rsidR="00C35D26" w:rsidRPr="00EB7AAC">
        <w:rPr>
          <w:rFonts w:cs="Arial"/>
          <w:sz w:val="20"/>
          <w:szCs w:val="20"/>
        </w:rPr>
        <w:t xml:space="preserve"> iz </w:t>
      </w:r>
      <w:r w:rsidR="00C35D26" w:rsidRPr="00232AA0">
        <w:rPr>
          <w:sz w:val="20"/>
        </w:rPr>
        <w:t xml:space="preserve">prvega odstavka </w:t>
      </w:r>
      <w:r w:rsidR="00586DB5" w:rsidRPr="00232AA0">
        <w:rPr>
          <w:sz w:val="20"/>
        </w:rPr>
        <w:t>9.</w:t>
      </w:r>
      <w:r w:rsidR="00C1018F" w:rsidRPr="00232AA0">
        <w:rPr>
          <w:sz w:val="20"/>
        </w:rPr>
        <w:t xml:space="preserve"> člena</w:t>
      </w:r>
      <w:r w:rsidR="00C1018F" w:rsidRPr="00EB7AAC">
        <w:rPr>
          <w:rFonts w:cs="Arial"/>
          <w:sz w:val="20"/>
          <w:szCs w:val="20"/>
        </w:rPr>
        <w:t xml:space="preserve"> tega zakona</w:t>
      </w:r>
      <w:r w:rsidR="00B648BE">
        <w:rPr>
          <w:rFonts w:cs="Arial"/>
          <w:sz w:val="20"/>
          <w:szCs w:val="20"/>
        </w:rPr>
        <w:t>, ki</w:t>
      </w:r>
      <w:r w:rsidR="00C1018F" w:rsidRPr="00EB7AAC">
        <w:rPr>
          <w:rFonts w:cs="Arial"/>
          <w:sz w:val="20"/>
          <w:szCs w:val="20"/>
        </w:rPr>
        <w:t xml:space="preserve"> </w:t>
      </w:r>
      <w:r w:rsidR="00C35D26" w:rsidRPr="00EB7AAC">
        <w:rPr>
          <w:rFonts w:cs="Arial"/>
          <w:sz w:val="20"/>
          <w:szCs w:val="20"/>
        </w:rPr>
        <w:t>za pogon ne uporablja</w:t>
      </w:r>
      <w:r w:rsidR="00B648BE">
        <w:rPr>
          <w:rFonts w:cs="Arial"/>
          <w:sz w:val="20"/>
          <w:szCs w:val="20"/>
        </w:rPr>
        <w:t>jo</w:t>
      </w:r>
      <w:r w:rsidR="00C35D26" w:rsidRPr="00EB7AAC">
        <w:rPr>
          <w:rFonts w:cs="Arial"/>
          <w:sz w:val="20"/>
          <w:szCs w:val="20"/>
        </w:rPr>
        <w:t xml:space="preserve"> izključno bencinsk</w:t>
      </w:r>
      <w:r w:rsidR="001B5732" w:rsidRPr="00EB7AAC">
        <w:rPr>
          <w:rFonts w:cs="Arial"/>
          <w:sz w:val="20"/>
          <w:szCs w:val="20"/>
        </w:rPr>
        <w:t>ega</w:t>
      </w:r>
      <w:r w:rsidR="00C35D26" w:rsidRPr="00EB7AAC">
        <w:rPr>
          <w:rFonts w:cs="Arial"/>
          <w:sz w:val="20"/>
          <w:szCs w:val="20"/>
        </w:rPr>
        <w:t xml:space="preserve"> ali dizelsk</w:t>
      </w:r>
      <w:r w:rsidR="001B5732" w:rsidRPr="00EB7AAC">
        <w:rPr>
          <w:rFonts w:cs="Arial"/>
          <w:sz w:val="20"/>
          <w:szCs w:val="20"/>
        </w:rPr>
        <w:t>ega</w:t>
      </w:r>
      <w:r w:rsidR="00C35D26" w:rsidRPr="00EB7AAC">
        <w:rPr>
          <w:rFonts w:cs="Arial"/>
          <w:sz w:val="20"/>
          <w:szCs w:val="20"/>
        </w:rPr>
        <w:t xml:space="preserve"> motor</w:t>
      </w:r>
      <w:r w:rsidR="001B5732" w:rsidRPr="00EB7AAC">
        <w:rPr>
          <w:rFonts w:cs="Arial"/>
          <w:sz w:val="20"/>
          <w:szCs w:val="20"/>
        </w:rPr>
        <w:t>ja</w:t>
      </w:r>
      <w:r w:rsidR="00BC59E3">
        <w:rPr>
          <w:rFonts w:cs="Arial"/>
          <w:sz w:val="20"/>
          <w:szCs w:val="20"/>
        </w:rPr>
        <w:t>,</w:t>
      </w:r>
      <w:r w:rsidR="00C35D26" w:rsidRPr="00EB7AAC">
        <w:rPr>
          <w:rFonts w:cs="Arial"/>
          <w:sz w:val="20"/>
          <w:szCs w:val="20"/>
        </w:rPr>
        <w:t xml:space="preserve"> </w:t>
      </w:r>
      <w:r w:rsidR="004B036A" w:rsidRPr="008A7A59">
        <w:rPr>
          <w:sz w:val="20"/>
        </w:rPr>
        <w:t xml:space="preserve">oziroma kombinacije bencinskega ali dizelskega motorja z </w:t>
      </w:r>
      <w:r w:rsidR="00DA1619" w:rsidRPr="008A7A59">
        <w:rPr>
          <w:sz w:val="20"/>
        </w:rPr>
        <w:t>drugo vrsto pogona</w:t>
      </w:r>
      <w:r w:rsidR="004B036A" w:rsidRPr="008A7A59">
        <w:rPr>
          <w:sz w:val="20"/>
        </w:rPr>
        <w:t xml:space="preserve">, </w:t>
      </w:r>
      <w:r w:rsidR="00C35D26" w:rsidRPr="00EB7AAC">
        <w:rPr>
          <w:rFonts w:cs="Arial"/>
          <w:sz w:val="20"/>
          <w:szCs w:val="20"/>
        </w:rPr>
        <w:t xml:space="preserve">se </w:t>
      </w:r>
      <w:r w:rsidR="00076FCE" w:rsidRPr="00EB7AAC">
        <w:rPr>
          <w:rFonts w:cs="Arial"/>
          <w:sz w:val="20"/>
          <w:szCs w:val="20"/>
        </w:rPr>
        <w:t>obveznost</w:t>
      </w:r>
      <w:r w:rsidR="00C35D26" w:rsidRPr="00EB7AAC">
        <w:rPr>
          <w:rFonts w:cs="Arial"/>
          <w:sz w:val="20"/>
          <w:szCs w:val="20"/>
        </w:rPr>
        <w:t xml:space="preserve"> </w:t>
      </w:r>
      <w:r w:rsidR="007742A0">
        <w:rPr>
          <w:rFonts w:cs="Arial"/>
          <w:sz w:val="20"/>
          <w:szCs w:val="20"/>
        </w:rPr>
        <w:t xml:space="preserve">iz prvega odstavka tega člena </w:t>
      </w:r>
      <w:r w:rsidR="00C35D26" w:rsidRPr="00EB7AAC">
        <w:rPr>
          <w:rFonts w:cs="Arial"/>
          <w:sz w:val="20"/>
          <w:szCs w:val="20"/>
        </w:rPr>
        <w:t xml:space="preserve">določi z upoštevanjem lestvice, ki velja za motorna vozila na bencinski pogon. </w:t>
      </w:r>
    </w:p>
    <w:p w:rsidR="001B35E7" w:rsidRDefault="00063590" w:rsidP="00C35D26">
      <w:pPr>
        <w:spacing w:before="240"/>
        <w:rPr>
          <w:rFonts w:cs="Arial"/>
          <w:sz w:val="20"/>
          <w:szCs w:val="20"/>
        </w:rPr>
      </w:pPr>
      <w:r w:rsidRPr="00EB7AAC">
        <w:rPr>
          <w:rFonts w:cs="Arial"/>
          <w:sz w:val="20"/>
          <w:szCs w:val="20"/>
        </w:rPr>
        <w:t>(</w:t>
      </w:r>
      <w:r w:rsidR="00FA2904" w:rsidRPr="00EB7AAC">
        <w:rPr>
          <w:rFonts w:cs="Arial"/>
          <w:sz w:val="20"/>
          <w:szCs w:val="20"/>
        </w:rPr>
        <w:t>4</w:t>
      </w:r>
      <w:r w:rsidRPr="00EB7AAC">
        <w:rPr>
          <w:rFonts w:cs="Arial"/>
          <w:sz w:val="20"/>
          <w:szCs w:val="20"/>
        </w:rPr>
        <w:t xml:space="preserve">) </w:t>
      </w:r>
      <w:r w:rsidR="00C35D26" w:rsidRPr="00EB7AAC">
        <w:rPr>
          <w:rFonts w:cs="Arial"/>
          <w:sz w:val="20"/>
          <w:szCs w:val="20"/>
        </w:rPr>
        <w:t xml:space="preserve">Za motorna vozila iz </w:t>
      </w:r>
      <w:r w:rsidR="00C35D26" w:rsidRPr="00232AA0">
        <w:rPr>
          <w:sz w:val="20"/>
        </w:rPr>
        <w:t xml:space="preserve">prvega odstavka </w:t>
      </w:r>
      <w:r w:rsidR="00586DB5" w:rsidRPr="00232AA0">
        <w:rPr>
          <w:sz w:val="20"/>
        </w:rPr>
        <w:t>9</w:t>
      </w:r>
      <w:r w:rsidR="00316E95" w:rsidRPr="00232AA0">
        <w:rPr>
          <w:sz w:val="20"/>
        </w:rPr>
        <w:t xml:space="preserve">. </w:t>
      </w:r>
      <w:r w:rsidR="00C35D26" w:rsidRPr="00232AA0">
        <w:rPr>
          <w:sz w:val="20"/>
        </w:rPr>
        <w:t>člena</w:t>
      </w:r>
      <w:r w:rsidR="00EF12D7" w:rsidRPr="00EB7AAC">
        <w:rPr>
          <w:rFonts w:cs="Arial"/>
          <w:sz w:val="20"/>
          <w:szCs w:val="20"/>
        </w:rPr>
        <w:t xml:space="preserve"> tega zakona</w:t>
      </w:r>
      <w:r w:rsidR="00C35D26" w:rsidRPr="00EB7AAC">
        <w:rPr>
          <w:rFonts w:cs="Arial"/>
          <w:sz w:val="20"/>
          <w:szCs w:val="20"/>
        </w:rPr>
        <w:t xml:space="preserve">, </w:t>
      </w:r>
      <w:r w:rsidR="00C35D26" w:rsidRPr="00EB7AAC">
        <w:rPr>
          <w:sz w:val="20"/>
        </w:rPr>
        <w:t>ki nimajo podatka o izpustu</w:t>
      </w:r>
      <w:r w:rsidR="00C35D26" w:rsidRPr="00EB7AAC">
        <w:rPr>
          <w:rFonts w:cs="Arial"/>
          <w:sz w:val="20"/>
          <w:szCs w:val="20"/>
        </w:rPr>
        <w:t xml:space="preserve"> </w:t>
      </w:r>
      <w:r w:rsidR="00C35D26" w:rsidRPr="00EB7AAC" w:rsidDel="00C32FC8">
        <w:rPr>
          <w:rFonts w:cs="Arial"/>
          <w:sz w:val="20"/>
          <w:szCs w:val="20"/>
        </w:rPr>
        <w:t>CO</w:t>
      </w:r>
      <w:r w:rsidR="00C35D26" w:rsidRPr="009C4BCA" w:rsidDel="00C32FC8">
        <w:rPr>
          <w:sz w:val="20"/>
          <w:vertAlign w:val="subscript"/>
        </w:rPr>
        <w:t>2</w:t>
      </w:r>
      <w:r w:rsidR="00C35D26" w:rsidRPr="00EB7AAC">
        <w:rPr>
          <w:rFonts w:cs="Arial"/>
          <w:sz w:val="20"/>
          <w:szCs w:val="20"/>
        </w:rPr>
        <w:t xml:space="preserve">, </w:t>
      </w:r>
      <w:r w:rsidR="00B5068D" w:rsidRPr="00EB7AAC">
        <w:rPr>
          <w:rFonts w:cs="Arial"/>
          <w:sz w:val="20"/>
          <w:szCs w:val="20"/>
        </w:rPr>
        <w:t xml:space="preserve">se </w:t>
      </w:r>
      <w:r w:rsidR="00076FCE" w:rsidRPr="00EB7AAC">
        <w:rPr>
          <w:rFonts w:cs="Arial"/>
          <w:sz w:val="20"/>
          <w:szCs w:val="20"/>
        </w:rPr>
        <w:t>obveznost</w:t>
      </w:r>
      <w:r w:rsidR="00B5068D" w:rsidRPr="00EB7AAC">
        <w:rPr>
          <w:rFonts w:cs="Arial"/>
          <w:sz w:val="20"/>
          <w:szCs w:val="20"/>
        </w:rPr>
        <w:t xml:space="preserve"> za </w:t>
      </w:r>
      <w:r w:rsidR="00FF5DFB" w:rsidRPr="00EB7AAC">
        <w:rPr>
          <w:rFonts w:cs="Arial"/>
          <w:sz w:val="20"/>
          <w:szCs w:val="20"/>
        </w:rPr>
        <w:t xml:space="preserve">motorna </w:t>
      </w:r>
      <w:r w:rsidR="00B5068D" w:rsidRPr="00EB7AAC">
        <w:rPr>
          <w:rFonts w:cs="Arial"/>
          <w:sz w:val="20"/>
          <w:szCs w:val="20"/>
        </w:rPr>
        <w:t xml:space="preserve">vozila na bencinski </w:t>
      </w:r>
      <w:r w:rsidR="003751BC" w:rsidRPr="00EB7AAC">
        <w:rPr>
          <w:rFonts w:cs="Arial"/>
          <w:sz w:val="20"/>
          <w:szCs w:val="20"/>
        </w:rPr>
        <w:t>ali drug pogon, razen dizelskega</w:t>
      </w:r>
      <w:r w:rsidR="00EF12D7" w:rsidRPr="00EB7AAC">
        <w:rPr>
          <w:rFonts w:cs="Arial"/>
          <w:sz w:val="20"/>
          <w:szCs w:val="20"/>
        </w:rPr>
        <w:t>,</w:t>
      </w:r>
      <w:r w:rsidR="00B5068D" w:rsidRPr="00EB7AAC">
        <w:rPr>
          <w:rFonts w:cs="Arial"/>
          <w:sz w:val="20"/>
          <w:szCs w:val="20"/>
        </w:rPr>
        <w:t xml:space="preserve"> določi</w:t>
      </w:r>
      <w:r w:rsidR="00C35D26" w:rsidRPr="00EB7AAC">
        <w:rPr>
          <w:rFonts w:cs="Arial"/>
          <w:sz w:val="20"/>
          <w:szCs w:val="20"/>
        </w:rPr>
        <w:t xml:space="preserve"> v višini </w:t>
      </w:r>
      <w:r w:rsidR="008F0754" w:rsidRPr="00EB7AAC">
        <w:rPr>
          <w:rFonts w:cs="Arial"/>
          <w:sz w:val="20"/>
          <w:szCs w:val="20"/>
        </w:rPr>
        <w:t xml:space="preserve">1,5 kratnika </w:t>
      </w:r>
      <w:r w:rsidR="00C35D26" w:rsidRPr="00EB7AAC">
        <w:rPr>
          <w:rFonts w:cs="Arial"/>
          <w:sz w:val="20"/>
          <w:szCs w:val="20"/>
        </w:rPr>
        <w:t xml:space="preserve">minimalne </w:t>
      </w:r>
      <w:r w:rsidR="00076FCE" w:rsidRPr="00EB7AAC">
        <w:rPr>
          <w:rFonts w:cs="Arial"/>
          <w:sz w:val="20"/>
          <w:szCs w:val="20"/>
        </w:rPr>
        <w:t>obveznosti</w:t>
      </w:r>
      <w:r w:rsidR="00C35D26" w:rsidRPr="00EB7AAC">
        <w:rPr>
          <w:rFonts w:cs="Arial"/>
          <w:sz w:val="20"/>
          <w:szCs w:val="20"/>
        </w:rPr>
        <w:t xml:space="preserve"> brez pribitka za najvišji razred</w:t>
      </w:r>
      <w:r w:rsidR="00951CAF" w:rsidRPr="00EB7AAC">
        <w:rPr>
          <w:rFonts w:cs="Arial"/>
          <w:sz w:val="20"/>
          <w:szCs w:val="20"/>
        </w:rPr>
        <w:t xml:space="preserve"> za motorna vozila na bencinski pogon</w:t>
      </w:r>
      <w:r w:rsidR="00C35D26" w:rsidRPr="00EB7AAC">
        <w:rPr>
          <w:rFonts w:cs="Arial"/>
          <w:sz w:val="20"/>
          <w:szCs w:val="20"/>
        </w:rPr>
        <w:t xml:space="preserve"> ter za </w:t>
      </w:r>
      <w:r w:rsidR="00FF5DFB" w:rsidRPr="00EB7AAC">
        <w:rPr>
          <w:rFonts w:cs="Arial"/>
          <w:sz w:val="20"/>
          <w:szCs w:val="20"/>
        </w:rPr>
        <w:t xml:space="preserve">motorna </w:t>
      </w:r>
      <w:r w:rsidR="00C35D26" w:rsidRPr="00EB7AAC">
        <w:rPr>
          <w:rFonts w:cs="Arial"/>
          <w:sz w:val="20"/>
          <w:szCs w:val="20"/>
        </w:rPr>
        <w:t xml:space="preserve">vozila s pogonom na dizelsko gorivo v višini </w:t>
      </w:r>
      <w:r w:rsidR="008F0754" w:rsidRPr="00EB7AAC">
        <w:rPr>
          <w:rFonts w:cs="Arial"/>
          <w:sz w:val="20"/>
          <w:szCs w:val="20"/>
        </w:rPr>
        <w:t xml:space="preserve">1,5 kratnika </w:t>
      </w:r>
      <w:r w:rsidR="00C35D26" w:rsidRPr="00EB7AAC">
        <w:rPr>
          <w:rFonts w:cs="Arial"/>
          <w:sz w:val="20"/>
          <w:szCs w:val="20"/>
        </w:rPr>
        <w:t xml:space="preserve">minimalne </w:t>
      </w:r>
      <w:r w:rsidR="00946644" w:rsidRPr="00EB7AAC">
        <w:rPr>
          <w:rFonts w:cs="Arial"/>
          <w:sz w:val="20"/>
          <w:szCs w:val="20"/>
        </w:rPr>
        <w:t>obveznosti</w:t>
      </w:r>
      <w:r w:rsidR="00C35D26" w:rsidRPr="00EB7AAC">
        <w:rPr>
          <w:rFonts w:cs="Arial"/>
          <w:sz w:val="20"/>
          <w:szCs w:val="20"/>
        </w:rPr>
        <w:t xml:space="preserve"> brez pribitka za najvišji razred za motorna vozila na dizelski pogon.</w:t>
      </w:r>
    </w:p>
    <w:p w:rsidR="00E14327" w:rsidRDefault="00E14327">
      <w:pPr>
        <w:tabs>
          <w:tab w:val="left" w:pos="540"/>
          <w:tab w:val="left" w:pos="900"/>
        </w:tabs>
        <w:overflowPunct/>
        <w:autoSpaceDE/>
        <w:autoSpaceDN/>
        <w:adjustRightInd/>
        <w:textAlignment w:val="auto"/>
        <w:rPr>
          <w:rFonts w:cs="Arial"/>
          <w:sz w:val="20"/>
          <w:szCs w:val="20"/>
        </w:rPr>
      </w:pPr>
    </w:p>
    <w:p w:rsidR="00C35D26" w:rsidRPr="002A18DD" w:rsidRDefault="00C35D26">
      <w:pPr>
        <w:tabs>
          <w:tab w:val="left" w:pos="540"/>
          <w:tab w:val="left" w:pos="900"/>
        </w:tabs>
        <w:overflowPunct/>
        <w:autoSpaceDE/>
        <w:autoSpaceDN/>
        <w:adjustRightInd/>
        <w:textAlignment w:val="auto"/>
        <w:rPr>
          <w:rFonts w:cs="Arial"/>
          <w:sz w:val="20"/>
          <w:szCs w:val="20"/>
        </w:rPr>
      </w:pPr>
      <w:r w:rsidRPr="002A18DD">
        <w:rPr>
          <w:rFonts w:cs="Arial"/>
          <w:sz w:val="20"/>
          <w:szCs w:val="20"/>
        </w:rPr>
        <w:t xml:space="preserve"> </w:t>
      </w:r>
    </w:p>
    <w:p w:rsidR="001B35E7" w:rsidRDefault="006C68A5" w:rsidP="001B35E7">
      <w:pPr>
        <w:pStyle w:val="len"/>
        <w:numPr>
          <w:ilvl w:val="0"/>
          <w:numId w:val="22"/>
        </w:numPr>
        <w:spacing w:before="0"/>
        <w:rPr>
          <w:rFonts w:cs="Arial"/>
          <w:sz w:val="20"/>
          <w:szCs w:val="20"/>
        </w:rPr>
      </w:pPr>
      <w:r w:rsidRPr="001B35E7">
        <w:rPr>
          <w:rFonts w:cs="Arial"/>
          <w:sz w:val="20"/>
          <w:szCs w:val="20"/>
        </w:rPr>
        <w:t xml:space="preserve">člen </w:t>
      </w:r>
    </w:p>
    <w:p w:rsidR="006C68A5" w:rsidRPr="001B35E7" w:rsidRDefault="006C68A5" w:rsidP="001B35E7">
      <w:pPr>
        <w:pStyle w:val="len"/>
        <w:spacing w:before="0"/>
        <w:ind w:left="2421" w:firstLine="414"/>
        <w:jc w:val="both"/>
        <w:rPr>
          <w:rFonts w:cs="Arial"/>
          <w:sz w:val="20"/>
          <w:szCs w:val="20"/>
        </w:rPr>
      </w:pPr>
      <w:r w:rsidRPr="001B35E7">
        <w:rPr>
          <w:rFonts w:cs="Arial"/>
          <w:sz w:val="20"/>
          <w:szCs w:val="20"/>
        </w:rPr>
        <w:t>(pretvornik za določitev višine izpusta CO</w:t>
      </w:r>
      <w:r w:rsidRPr="00333197">
        <w:rPr>
          <w:sz w:val="20"/>
          <w:vertAlign w:val="subscript"/>
        </w:rPr>
        <w:t>2</w:t>
      </w:r>
      <w:r w:rsidRPr="001B35E7">
        <w:rPr>
          <w:rFonts w:cs="Arial"/>
          <w:sz w:val="20"/>
          <w:szCs w:val="20"/>
        </w:rPr>
        <w:t>)</w:t>
      </w:r>
    </w:p>
    <w:p w:rsidR="006C68A5" w:rsidRPr="00A461FC" w:rsidRDefault="0036216B" w:rsidP="006C68A5">
      <w:pPr>
        <w:pStyle w:val="Odstavek"/>
        <w:ind w:firstLine="0"/>
        <w:rPr>
          <w:sz w:val="20"/>
        </w:rPr>
      </w:pPr>
      <w:r>
        <w:rPr>
          <w:rFonts w:cs="Arial"/>
          <w:sz w:val="20"/>
          <w:szCs w:val="20"/>
          <w:lang w:val="sl-SI"/>
        </w:rPr>
        <w:t xml:space="preserve">(1) </w:t>
      </w:r>
      <w:r w:rsidR="006C68A5" w:rsidRPr="00C1075E">
        <w:rPr>
          <w:rFonts w:cs="Arial"/>
          <w:sz w:val="20"/>
          <w:szCs w:val="20"/>
        </w:rPr>
        <w:t xml:space="preserve">Za </w:t>
      </w:r>
      <w:r w:rsidR="006C68A5" w:rsidRPr="00C1075E">
        <w:rPr>
          <w:rFonts w:cs="Arial"/>
          <w:sz w:val="20"/>
          <w:szCs w:val="20"/>
          <w:lang w:val="sl-SI"/>
        </w:rPr>
        <w:t xml:space="preserve">motorna vozila iz </w:t>
      </w:r>
      <w:r w:rsidR="006C68A5" w:rsidRPr="00232AA0">
        <w:rPr>
          <w:sz w:val="20"/>
          <w:lang w:val="sl-SI"/>
        </w:rPr>
        <w:t>prvega odstavka 9. člena</w:t>
      </w:r>
      <w:r w:rsidR="006C68A5" w:rsidRPr="00C1075E">
        <w:rPr>
          <w:rFonts w:cs="Arial"/>
          <w:sz w:val="20"/>
          <w:szCs w:val="20"/>
          <w:lang w:val="sl-SI"/>
        </w:rPr>
        <w:t xml:space="preserve"> tega zakona, </w:t>
      </w:r>
      <w:r w:rsidR="006C68A5" w:rsidRPr="00C1075E">
        <w:rPr>
          <w:rFonts w:cs="Arial"/>
          <w:sz w:val="20"/>
          <w:szCs w:val="20"/>
        </w:rPr>
        <w:t xml:space="preserve">ki imajo </w:t>
      </w:r>
      <w:r w:rsidR="006C68A5" w:rsidRPr="00C1075E">
        <w:rPr>
          <w:rFonts w:cs="Arial"/>
          <w:sz w:val="20"/>
          <w:szCs w:val="20"/>
          <w:lang w:val="sl-SI"/>
        </w:rPr>
        <w:t xml:space="preserve">samo </w:t>
      </w:r>
      <w:r w:rsidR="006C68A5" w:rsidRPr="00C1075E">
        <w:rPr>
          <w:rFonts w:cs="Arial"/>
          <w:sz w:val="20"/>
          <w:szCs w:val="20"/>
        </w:rPr>
        <w:t xml:space="preserve">podatek </w:t>
      </w:r>
      <w:r w:rsidR="00DE64BF" w:rsidRPr="00C1075E">
        <w:rPr>
          <w:rFonts w:cs="Arial"/>
          <w:sz w:val="20"/>
          <w:szCs w:val="20"/>
          <w:lang w:val="sl-SI"/>
        </w:rPr>
        <w:t xml:space="preserve">o izpustu </w:t>
      </w:r>
      <w:r w:rsidR="00C32FC8" w:rsidRPr="009C4BCA">
        <w:rPr>
          <w:sz w:val="20"/>
          <w:lang w:eastAsia="sl-SI"/>
        </w:rPr>
        <w:t>CO</w:t>
      </w:r>
      <w:r w:rsidR="00C32FC8" w:rsidRPr="009C4BCA">
        <w:rPr>
          <w:sz w:val="20"/>
          <w:szCs w:val="20"/>
          <w:vertAlign w:val="subscript"/>
        </w:rPr>
        <w:t>2</w:t>
      </w:r>
      <w:r w:rsidR="00C32FC8">
        <w:rPr>
          <w:sz w:val="20"/>
          <w:szCs w:val="20"/>
          <w:vertAlign w:val="subscript"/>
          <w:lang w:val="sl-SI"/>
        </w:rPr>
        <w:t xml:space="preserve"> </w:t>
      </w:r>
      <w:r w:rsidR="006C68A5" w:rsidRPr="00C1075E">
        <w:rPr>
          <w:rFonts w:cs="Arial"/>
          <w:sz w:val="20"/>
          <w:szCs w:val="20"/>
          <w:lang w:val="sl-SI"/>
        </w:rPr>
        <w:t>po evropskem voznem ciklu (</w:t>
      </w:r>
      <w:r w:rsidR="006C68A5" w:rsidRPr="00C1075E">
        <w:rPr>
          <w:rFonts w:cs="Arial"/>
          <w:sz w:val="20"/>
          <w:szCs w:val="20"/>
        </w:rPr>
        <w:t>NEDC</w:t>
      </w:r>
      <w:r w:rsidR="006C68A5" w:rsidRPr="00C1075E">
        <w:rPr>
          <w:rFonts w:cs="Arial"/>
          <w:sz w:val="20"/>
          <w:szCs w:val="20"/>
          <w:lang w:val="sl-SI"/>
        </w:rPr>
        <w:t>)</w:t>
      </w:r>
      <w:r w:rsidR="006C68A5" w:rsidRPr="00C1075E">
        <w:rPr>
          <w:rFonts w:cs="Arial"/>
          <w:sz w:val="20"/>
          <w:szCs w:val="20"/>
        </w:rPr>
        <w:t xml:space="preserve">, se </w:t>
      </w:r>
      <w:r w:rsidR="006C68A5" w:rsidRPr="00C1075E">
        <w:rPr>
          <w:rFonts w:cs="Arial"/>
          <w:sz w:val="20"/>
          <w:szCs w:val="20"/>
          <w:lang w:val="sl-SI"/>
        </w:rPr>
        <w:t xml:space="preserve">višina izpusta </w:t>
      </w:r>
      <w:r w:rsidR="006C68A5" w:rsidRPr="009C4BCA" w:rsidDel="00C32FC8">
        <w:rPr>
          <w:sz w:val="20"/>
          <w:lang w:eastAsia="sl-SI"/>
        </w:rPr>
        <w:t>CO</w:t>
      </w:r>
      <w:r w:rsidR="006C68A5" w:rsidRPr="009C4BCA" w:rsidDel="00C32FC8">
        <w:rPr>
          <w:sz w:val="20"/>
          <w:vertAlign w:val="subscript"/>
        </w:rPr>
        <w:t>2</w:t>
      </w:r>
      <w:r w:rsidR="006C68A5" w:rsidRPr="00C1075E">
        <w:rPr>
          <w:rFonts w:cs="Arial"/>
          <w:sz w:val="20"/>
          <w:szCs w:val="20"/>
          <w:lang w:val="sl-SI"/>
        </w:rPr>
        <w:t xml:space="preserve"> določi </w:t>
      </w:r>
      <w:r w:rsidR="0090535D" w:rsidRPr="00C1075E">
        <w:rPr>
          <w:rFonts w:cs="Arial"/>
          <w:sz w:val="20"/>
          <w:szCs w:val="20"/>
          <w:lang w:val="sl-SI"/>
        </w:rPr>
        <w:t>tako, da se podatek pomnoži s pretvornikom</w:t>
      </w:r>
      <w:r w:rsidR="006C68A5" w:rsidRPr="00C1075E">
        <w:rPr>
          <w:rFonts w:cs="Arial"/>
          <w:sz w:val="20"/>
          <w:szCs w:val="20"/>
          <w:lang w:val="sl-SI"/>
        </w:rPr>
        <w:t>:</w:t>
      </w:r>
    </w:p>
    <w:p w:rsidR="00B31605" w:rsidRPr="00C1075E" w:rsidRDefault="00B31605" w:rsidP="006C68A5">
      <w:pPr>
        <w:pStyle w:val="Odstavek"/>
        <w:ind w:firstLine="0"/>
        <w:rPr>
          <w:rFonts w:cs="Arial"/>
          <w:sz w:val="20"/>
          <w:szCs w:val="20"/>
        </w:rPr>
      </w:pPr>
    </w:p>
    <w:tbl>
      <w:tblPr>
        <w:tblW w:w="56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11"/>
        <w:gridCol w:w="1544"/>
      </w:tblGrid>
      <w:tr w:rsidR="00A461FC" w:rsidRPr="00C1075E" w:rsidTr="00A461FC">
        <w:trPr>
          <w:trHeight w:val="285"/>
          <w:jc w:val="center"/>
        </w:trPr>
        <w:tc>
          <w:tcPr>
            <w:tcW w:w="4111" w:type="dxa"/>
            <w:shd w:val="clear" w:color="auto" w:fill="auto"/>
            <w:noWrap/>
            <w:vAlign w:val="bottom"/>
            <w:hideMark/>
          </w:tcPr>
          <w:p w:rsidR="00A461FC" w:rsidRPr="00C1075E" w:rsidRDefault="00A461FC" w:rsidP="00A461FC">
            <w:pPr>
              <w:overflowPunct/>
              <w:autoSpaceDE/>
              <w:autoSpaceDN/>
              <w:adjustRightInd/>
              <w:jc w:val="left"/>
              <w:textAlignment w:val="auto"/>
              <w:rPr>
                <w:rFonts w:cs="Arial"/>
                <w:color w:val="000000"/>
                <w:sz w:val="20"/>
                <w:szCs w:val="20"/>
              </w:rPr>
            </w:pPr>
            <w:r w:rsidRPr="00C1075E">
              <w:rPr>
                <w:rFonts w:cs="Arial"/>
                <w:color w:val="000000"/>
                <w:sz w:val="20"/>
                <w:szCs w:val="20"/>
              </w:rPr>
              <w:t>Gorivo</w:t>
            </w:r>
          </w:p>
        </w:tc>
        <w:tc>
          <w:tcPr>
            <w:tcW w:w="1544" w:type="dxa"/>
            <w:shd w:val="clear" w:color="auto" w:fill="auto"/>
            <w:noWrap/>
            <w:vAlign w:val="bottom"/>
            <w:hideMark/>
          </w:tcPr>
          <w:p w:rsidR="00A461FC" w:rsidRPr="00C1075E" w:rsidRDefault="00A461FC" w:rsidP="00A461FC">
            <w:pPr>
              <w:overflowPunct/>
              <w:autoSpaceDE/>
              <w:autoSpaceDN/>
              <w:adjustRightInd/>
              <w:jc w:val="center"/>
              <w:textAlignment w:val="auto"/>
              <w:rPr>
                <w:rFonts w:cs="Arial"/>
                <w:color w:val="000000"/>
                <w:sz w:val="20"/>
                <w:szCs w:val="20"/>
              </w:rPr>
            </w:pPr>
            <w:r w:rsidRPr="00C1075E">
              <w:rPr>
                <w:rFonts w:cs="Arial"/>
                <w:color w:val="000000"/>
                <w:sz w:val="20"/>
                <w:szCs w:val="20"/>
              </w:rPr>
              <w:t>Pretvornik</w:t>
            </w:r>
          </w:p>
        </w:tc>
      </w:tr>
      <w:tr w:rsidR="00A461FC" w:rsidRPr="00C1075E" w:rsidTr="00A461FC">
        <w:trPr>
          <w:trHeight w:val="285"/>
          <w:jc w:val="center"/>
        </w:trPr>
        <w:tc>
          <w:tcPr>
            <w:tcW w:w="4111" w:type="dxa"/>
            <w:shd w:val="clear" w:color="auto" w:fill="auto"/>
            <w:noWrap/>
            <w:vAlign w:val="bottom"/>
            <w:hideMark/>
          </w:tcPr>
          <w:p w:rsidR="00A461FC" w:rsidRPr="00C1075E" w:rsidRDefault="00A461FC" w:rsidP="00A461FC">
            <w:pPr>
              <w:overflowPunct/>
              <w:autoSpaceDE/>
              <w:autoSpaceDN/>
              <w:adjustRightInd/>
              <w:jc w:val="left"/>
              <w:textAlignment w:val="auto"/>
              <w:rPr>
                <w:rFonts w:cs="Arial"/>
                <w:color w:val="000000"/>
                <w:sz w:val="20"/>
                <w:szCs w:val="20"/>
              </w:rPr>
            </w:pPr>
            <w:r w:rsidRPr="00C1075E">
              <w:rPr>
                <w:rFonts w:cs="Arial"/>
                <w:color w:val="000000"/>
                <w:sz w:val="20"/>
                <w:szCs w:val="20"/>
              </w:rPr>
              <w:t>Be</w:t>
            </w:r>
            <w:r>
              <w:rPr>
                <w:rFonts w:cs="Arial"/>
                <w:color w:val="000000"/>
                <w:sz w:val="20"/>
                <w:szCs w:val="20"/>
              </w:rPr>
              <w:t>ncin in druga goriva (razen diz</w:t>
            </w:r>
            <w:r w:rsidRPr="00C1075E">
              <w:rPr>
                <w:rFonts w:cs="Arial"/>
                <w:color w:val="000000"/>
                <w:sz w:val="20"/>
                <w:szCs w:val="20"/>
              </w:rPr>
              <w:t>l</w:t>
            </w:r>
            <w:r>
              <w:rPr>
                <w:rFonts w:cs="Arial"/>
                <w:color w:val="000000"/>
                <w:sz w:val="20"/>
                <w:szCs w:val="20"/>
              </w:rPr>
              <w:t>a</w:t>
            </w:r>
            <w:r w:rsidRPr="00C1075E">
              <w:rPr>
                <w:rFonts w:cs="Arial"/>
                <w:color w:val="000000"/>
                <w:sz w:val="20"/>
                <w:szCs w:val="20"/>
              </w:rPr>
              <w:t>)</w:t>
            </w:r>
          </w:p>
        </w:tc>
        <w:tc>
          <w:tcPr>
            <w:tcW w:w="1544" w:type="dxa"/>
            <w:shd w:val="clear" w:color="auto" w:fill="auto"/>
            <w:noWrap/>
            <w:vAlign w:val="bottom"/>
            <w:hideMark/>
          </w:tcPr>
          <w:p w:rsidR="00A461FC" w:rsidRPr="00C1075E" w:rsidRDefault="00A461FC" w:rsidP="00A461FC">
            <w:pPr>
              <w:overflowPunct/>
              <w:autoSpaceDE/>
              <w:autoSpaceDN/>
              <w:adjustRightInd/>
              <w:jc w:val="center"/>
              <w:textAlignment w:val="auto"/>
              <w:rPr>
                <w:rFonts w:cs="Arial"/>
                <w:color w:val="000000"/>
                <w:sz w:val="20"/>
                <w:szCs w:val="20"/>
              </w:rPr>
            </w:pPr>
            <w:r w:rsidRPr="00C1075E">
              <w:rPr>
                <w:rFonts w:cs="Arial"/>
                <w:color w:val="000000"/>
                <w:sz w:val="20"/>
                <w:szCs w:val="20"/>
              </w:rPr>
              <w:t>1,22</w:t>
            </w:r>
          </w:p>
        </w:tc>
      </w:tr>
      <w:tr w:rsidR="00A461FC" w:rsidRPr="00C1075E" w:rsidTr="00A461FC">
        <w:trPr>
          <w:trHeight w:val="285"/>
          <w:jc w:val="center"/>
        </w:trPr>
        <w:tc>
          <w:tcPr>
            <w:tcW w:w="4111" w:type="dxa"/>
            <w:shd w:val="clear" w:color="auto" w:fill="auto"/>
            <w:noWrap/>
            <w:vAlign w:val="bottom"/>
            <w:hideMark/>
          </w:tcPr>
          <w:p w:rsidR="00A461FC" w:rsidRPr="00C1075E" w:rsidRDefault="00A461FC" w:rsidP="00A461FC">
            <w:pPr>
              <w:overflowPunct/>
              <w:autoSpaceDE/>
              <w:autoSpaceDN/>
              <w:adjustRightInd/>
              <w:jc w:val="left"/>
              <w:textAlignment w:val="auto"/>
              <w:rPr>
                <w:rFonts w:cs="Arial"/>
                <w:color w:val="000000"/>
                <w:sz w:val="20"/>
                <w:szCs w:val="20"/>
              </w:rPr>
            </w:pPr>
            <w:r w:rsidRPr="00C1075E">
              <w:rPr>
                <w:rFonts w:cs="Arial"/>
                <w:color w:val="000000"/>
                <w:sz w:val="20"/>
                <w:szCs w:val="20"/>
              </w:rPr>
              <w:t>Dizel</w:t>
            </w:r>
            <w:r w:rsidR="00402796">
              <w:rPr>
                <w:rFonts w:cs="Arial"/>
                <w:color w:val="000000"/>
                <w:sz w:val="20"/>
                <w:szCs w:val="20"/>
              </w:rPr>
              <w:t xml:space="preserve"> (tudi kombinacija diz</w:t>
            </w:r>
            <w:r w:rsidR="00BC03EE">
              <w:rPr>
                <w:rFonts w:cs="Arial"/>
                <w:color w:val="000000"/>
                <w:sz w:val="20"/>
                <w:szCs w:val="20"/>
              </w:rPr>
              <w:t>el</w:t>
            </w:r>
            <w:r w:rsidR="00402796">
              <w:rPr>
                <w:rFonts w:cs="Arial"/>
                <w:color w:val="000000"/>
                <w:sz w:val="20"/>
                <w:szCs w:val="20"/>
              </w:rPr>
              <w:t xml:space="preserve"> in druga goriva)</w:t>
            </w:r>
          </w:p>
        </w:tc>
        <w:tc>
          <w:tcPr>
            <w:tcW w:w="1544" w:type="dxa"/>
            <w:shd w:val="clear" w:color="auto" w:fill="auto"/>
            <w:noWrap/>
            <w:vAlign w:val="bottom"/>
            <w:hideMark/>
          </w:tcPr>
          <w:p w:rsidR="00A461FC" w:rsidRPr="00C1075E" w:rsidRDefault="00A461FC" w:rsidP="00A461FC">
            <w:pPr>
              <w:overflowPunct/>
              <w:autoSpaceDE/>
              <w:autoSpaceDN/>
              <w:adjustRightInd/>
              <w:jc w:val="center"/>
              <w:textAlignment w:val="auto"/>
              <w:rPr>
                <w:rFonts w:cs="Arial"/>
                <w:color w:val="000000"/>
                <w:sz w:val="20"/>
                <w:szCs w:val="20"/>
              </w:rPr>
            </w:pPr>
            <w:r w:rsidRPr="00C1075E">
              <w:rPr>
                <w:rFonts w:cs="Arial"/>
                <w:color w:val="000000"/>
                <w:sz w:val="20"/>
                <w:szCs w:val="20"/>
              </w:rPr>
              <w:t>1,20</w:t>
            </w:r>
          </w:p>
        </w:tc>
      </w:tr>
    </w:tbl>
    <w:p w:rsidR="00AA6B59" w:rsidRDefault="00A461FC" w:rsidP="006C68A5">
      <w:pPr>
        <w:pStyle w:val="Odstavek"/>
        <w:ind w:firstLine="0"/>
        <w:rPr>
          <w:sz w:val="20"/>
          <w:lang w:val="sl-SI"/>
        </w:rPr>
      </w:pPr>
      <w:r>
        <w:rPr>
          <w:sz w:val="20"/>
          <w:lang w:val="sl-SI"/>
        </w:rPr>
        <w:t xml:space="preserve"> </w:t>
      </w:r>
      <w:r w:rsidR="0036216B">
        <w:rPr>
          <w:sz w:val="20"/>
          <w:lang w:val="sl-SI"/>
        </w:rPr>
        <w:t xml:space="preserve">(2) </w:t>
      </w:r>
      <w:r w:rsidR="00AA6B59" w:rsidRPr="00AA6B59">
        <w:rPr>
          <w:sz w:val="20"/>
          <w:lang w:val="sl-SI"/>
        </w:rPr>
        <w:t xml:space="preserve">Podatki o izpustu </w:t>
      </w:r>
      <w:r w:rsidR="00AA6B59" w:rsidRPr="009C4BCA" w:rsidDel="00C32FC8">
        <w:rPr>
          <w:sz w:val="20"/>
          <w:lang w:eastAsia="sl-SI"/>
        </w:rPr>
        <w:t>CO</w:t>
      </w:r>
      <w:r w:rsidR="00AA6B59" w:rsidRPr="009C4BCA" w:rsidDel="00C32FC8">
        <w:rPr>
          <w:sz w:val="20"/>
          <w:vertAlign w:val="subscript"/>
        </w:rPr>
        <w:t>2</w:t>
      </w:r>
      <w:r w:rsidR="00AA6B59" w:rsidRPr="00AA6B59">
        <w:rPr>
          <w:sz w:val="20"/>
          <w:lang w:val="sl-SI"/>
        </w:rPr>
        <w:t>, izračunani na podlagi pretvornika iz tega člena, se zaokrožijo na najbližjo vrednost brez decimalnih mest.</w:t>
      </w:r>
    </w:p>
    <w:p w:rsidR="001B35E7" w:rsidRPr="00F76BA3" w:rsidRDefault="001B35E7" w:rsidP="00A461FC">
      <w:pPr>
        <w:pStyle w:val="Odstavek"/>
        <w:ind w:firstLine="0"/>
        <w:rPr>
          <w:sz w:val="20"/>
        </w:rPr>
      </w:pPr>
    </w:p>
    <w:p w:rsidR="001B35E7" w:rsidRDefault="0038053A" w:rsidP="001B35E7">
      <w:pPr>
        <w:pStyle w:val="len"/>
        <w:numPr>
          <w:ilvl w:val="0"/>
          <w:numId w:val="22"/>
        </w:numPr>
        <w:spacing w:before="0"/>
        <w:rPr>
          <w:rFonts w:cs="Arial"/>
          <w:sz w:val="20"/>
          <w:szCs w:val="20"/>
        </w:rPr>
      </w:pPr>
      <w:r w:rsidRPr="001B35E7">
        <w:rPr>
          <w:rFonts w:cs="Arial"/>
          <w:sz w:val="20"/>
          <w:szCs w:val="20"/>
        </w:rPr>
        <w:t xml:space="preserve">člen </w:t>
      </w:r>
    </w:p>
    <w:p w:rsidR="0038053A" w:rsidRDefault="0038053A" w:rsidP="001B35E7">
      <w:pPr>
        <w:pStyle w:val="len"/>
        <w:spacing w:before="0"/>
        <w:rPr>
          <w:rFonts w:cs="Arial"/>
          <w:sz w:val="20"/>
          <w:szCs w:val="20"/>
          <w:lang w:val="sl-SI"/>
        </w:rPr>
      </w:pPr>
      <w:r w:rsidRPr="001B35E7">
        <w:rPr>
          <w:rFonts w:cs="Arial"/>
          <w:sz w:val="20"/>
          <w:szCs w:val="20"/>
        </w:rPr>
        <w:t>(dav</w:t>
      </w:r>
      <w:r w:rsidR="00946644" w:rsidRPr="001B35E7">
        <w:rPr>
          <w:rFonts w:cs="Arial"/>
          <w:sz w:val="20"/>
          <w:szCs w:val="20"/>
        </w:rPr>
        <w:t>e</w:t>
      </w:r>
      <w:r w:rsidRPr="001B35E7">
        <w:rPr>
          <w:rFonts w:cs="Arial"/>
          <w:sz w:val="20"/>
          <w:szCs w:val="20"/>
        </w:rPr>
        <w:t xml:space="preserve">k </w:t>
      </w:r>
      <w:r w:rsidR="00946644" w:rsidRPr="001B35E7">
        <w:rPr>
          <w:rFonts w:cs="Arial"/>
          <w:sz w:val="20"/>
          <w:szCs w:val="20"/>
        </w:rPr>
        <w:t>n</w:t>
      </w:r>
      <w:r w:rsidRPr="001B35E7">
        <w:rPr>
          <w:rFonts w:cs="Arial"/>
          <w:sz w:val="20"/>
          <w:szCs w:val="20"/>
        </w:rPr>
        <w:t xml:space="preserve">a </w:t>
      </w:r>
      <w:r w:rsidR="000D1010" w:rsidRPr="001B35E7">
        <w:rPr>
          <w:rFonts w:cs="Arial"/>
          <w:sz w:val="20"/>
          <w:szCs w:val="20"/>
        </w:rPr>
        <w:t xml:space="preserve">motorna vozila izključno na </w:t>
      </w:r>
      <w:r w:rsidRPr="001B35E7">
        <w:rPr>
          <w:rFonts w:cs="Arial"/>
          <w:sz w:val="20"/>
          <w:szCs w:val="20"/>
        </w:rPr>
        <w:t>električn</w:t>
      </w:r>
      <w:r w:rsidR="000D1010" w:rsidRPr="001B35E7">
        <w:rPr>
          <w:rFonts w:cs="Arial"/>
          <w:sz w:val="20"/>
          <w:szCs w:val="20"/>
        </w:rPr>
        <w:t>i pogon</w:t>
      </w:r>
      <w:r w:rsidRPr="001B35E7">
        <w:rPr>
          <w:rFonts w:cs="Arial"/>
          <w:sz w:val="20"/>
          <w:szCs w:val="20"/>
        </w:rPr>
        <w:t xml:space="preserve"> </w:t>
      </w:r>
      <w:r w:rsidR="000D1010" w:rsidRPr="001B35E7">
        <w:rPr>
          <w:rFonts w:cs="Arial"/>
          <w:sz w:val="20"/>
          <w:szCs w:val="20"/>
        </w:rPr>
        <w:t>in druga motorna vozila brez izpusta CO</w:t>
      </w:r>
      <w:r w:rsidR="000D1010" w:rsidRPr="00A461FC">
        <w:rPr>
          <w:sz w:val="20"/>
          <w:vertAlign w:val="subscript"/>
        </w:rPr>
        <w:t>2</w:t>
      </w:r>
      <w:r w:rsidRPr="001B35E7">
        <w:rPr>
          <w:rFonts w:cs="Arial"/>
          <w:sz w:val="20"/>
          <w:szCs w:val="20"/>
        </w:rPr>
        <w:t>)</w:t>
      </w:r>
    </w:p>
    <w:p w:rsidR="00773A52" w:rsidRPr="00773A52" w:rsidRDefault="00773A52" w:rsidP="001B35E7">
      <w:pPr>
        <w:pStyle w:val="len"/>
        <w:spacing w:before="0"/>
        <w:rPr>
          <w:sz w:val="20"/>
          <w:lang w:val="sl-SI"/>
        </w:rPr>
      </w:pPr>
    </w:p>
    <w:p w:rsidR="005558D0" w:rsidDel="00E144C5" w:rsidRDefault="00486464">
      <w:pPr>
        <w:tabs>
          <w:tab w:val="left" w:pos="540"/>
          <w:tab w:val="left" w:pos="900"/>
        </w:tabs>
        <w:overflowPunct/>
        <w:autoSpaceDE/>
        <w:autoSpaceDN/>
        <w:adjustRightInd/>
        <w:textAlignment w:val="auto"/>
        <w:rPr>
          <w:color w:val="000000"/>
          <w:sz w:val="20"/>
        </w:rPr>
      </w:pPr>
      <w:r w:rsidRPr="00B9397A">
        <w:rPr>
          <w:rFonts w:cs="Arial"/>
          <w:sz w:val="20"/>
          <w:szCs w:val="20"/>
          <w:lang w:val="x-none" w:eastAsia="x-none"/>
        </w:rPr>
        <w:t xml:space="preserve">Davek na motorna vozila izključno na električni pogon (tarifna oznaka 8703 80 in 8711 60) in druga motorna vozila iz tarifne oznake 8703 in 8711 brez izpusta </w:t>
      </w:r>
      <w:r w:rsidRPr="00B9397A" w:rsidDel="00C32FC8">
        <w:rPr>
          <w:rFonts w:cs="Arial"/>
          <w:sz w:val="20"/>
          <w:szCs w:val="20"/>
          <w:lang w:val="x-none" w:eastAsia="x-none"/>
        </w:rPr>
        <w:t>CO2</w:t>
      </w:r>
      <w:r w:rsidRPr="00B9397A">
        <w:rPr>
          <w:rFonts w:cs="Arial"/>
          <w:sz w:val="20"/>
          <w:szCs w:val="20"/>
          <w:lang w:val="x-none" w:eastAsia="x-none"/>
        </w:rPr>
        <w:t xml:space="preserve"> </w:t>
      </w:r>
      <w:r w:rsidR="005558D0" w:rsidRPr="00B9397A">
        <w:rPr>
          <w:sz w:val="20"/>
          <w:lang w:val="x-none" w:eastAsia="x-none"/>
        </w:rPr>
        <w:t xml:space="preserve">znaša 0 </w:t>
      </w:r>
      <w:r w:rsidR="00B55A2C" w:rsidRPr="00B9397A">
        <w:rPr>
          <w:sz w:val="20"/>
          <w:lang w:val="x-none" w:eastAsia="x-none"/>
        </w:rPr>
        <w:t>eu</w:t>
      </w:r>
      <w:r w:rsidR="005558D0" w:rsidRPr="00B9397A">
        <w:rPr>
          <w:sz w:val="20"/>
          <w:lang w:val="x-none" w:eastAsia="x-none"/>
        </w:rPr>
        <w:t xml:space="preserve">rov. </w:t>
      </w:r>
    </w:p>
    <w:p w:rsidR="00773A52" w:rsidRDefault="00773A52">
      <w:pPr>
        <w:tabs>
          <w:tab w:val="left" w:pos="540"/>
          <w:tab w:val="left" w:pos="900"/>
        </w:tabs>
        <w:overflowPunct/>
        <w:autoSpaceDE/>
        <w:autoSpaceDN/>
        <w:adjustRightInd/>
        <w:textAlignment w:val="auto"/>
        <w:rPr>
          <w:rFonts w:cs="Arial"/>
          <w:sz w:val="20"/>
          <w:szCs w:val="20"/>
        </w:rPr>
      </w:pPr>
    </w:p>
    <w:p w:rsidR="001B35E7" w:rsidRPr="00C1075E" w:rsidRDefault="001B35E7">
      <w:pPr>
        <w:tabs>
          <w:tab w:val="left" w:pos="540"/>
          <w:tab w:val="left" w:pos="900"/>
        </w:tabs>
        <w:overflowPunct/>
        <w:autoSpaceDE/>
        <w:autoSpaceDN/>
        <w:adjustRightInd/>
        <w:textAlignment w:val="auto"/>
        <w:rPr>
          <w:rFonts w:cs="Arial"/>
          <w:sz w:val="20"/>
          <w:szCs w:val="20"/>
          <w:lang w:eastAsia="x-none"/>
        </w:rPr>
      </w:pPr>
    </w:p>
    <w:p w:rsidR="001B35E7" w:rsidRDefault="00C1018F" w:rsidP="001B35E7">
      <w:pPr>
        <w:pStyle w:val="len"/>
        <w:numPr>
          <w:ilvl w:val="0"/>
          <w:numId w:val="22"/>
        </w:numPr>
        <w:spacing w:before="0"/>
        <w:rPr>
          <w:rFonts w:cs="Arial"/>
          <w:sz w:val="20"/>
          <w:szCs w:val="20"/>
        </w:rPr>
      </w:pPr>
      <w:r w:rsidRPr="001B35E7">
        <w:rPr>
          <w:rFonts w:cs="Arial"/>
          <w:sz w:val="20"/>
          <w:szCs w:val="20"/>
        </w:rPr>
        <w:t xml:space="preserve">člen </w:t>
      </w:r>
    </w:p>
    <w:p w:rsidR="00C1018F" w:rsidRPr="001B35E7" w:rsidRDefault="00C1018F" w:rsidP="001B35E7">
      <w:pPr>
        <w:pStyle w:val="len"/>
        <w:spacing w:before="0"/>
        <w:ind w:left="720"/>
        <w:rPr>
          <w:rFonts w:cs="Arial"/>
          <w:sz w:val="20"/>
          <w:szCs w:val="20"/>
        </w:rPr>
      </w:pPr>
      <w:r w:rsidRPr="001B35E7">
        <w:rPr>
          <w:rFonts w:cs="Arial"/>
          <w:sz w:val="20"/>
          <w:szCs w:val="20"/>
        </w:rPr>
        <w:t>(</w:t>
      </w:r>
      <w:r w:rsidR="00946644" w:rsidRPr="001B35E7">
        <w:rPr>
          <w:rFonts w:cs="Arial"/>
          <w:sz w:val="20"/>
          <w:szCs w:val="20"/>
        </w:rPr>
        <w:t>obveznost</w:t>
      </w:r>
      <w:r w:rsidRPr="001B35E7">
        <w:rPr>
          <w:rFonts w:cs="Arial"/>
          <w:sz w:val="20"/>
          <w:szCs w:val="20"/>
        </w:rPr>
        <w:t xml:space="preserve"> glede na moč motorja)</w:t>
      </w:r>
    </w:p>
    <w:p w:rsidR="00193A23" w:rsidRDefault="00024CA0" w:rsidP="00071518">
      <w:pPr>
        <w:pStyle w:val="Odstavek"/>
        <w:ind w:firstLine="0"/>
        <w:rPr>
          <w:rFonts w:cs="Arial"/>
          <w:sz w:val="20"/>
          <w:szCs w:val="20"/>
          <w:lang w:val="sl-SI"/>
        </w:rPr>
      </w:pPr>
      <w:r>
        <w:rPr>
          <w:rFonts w:cs="Arial"/>
          <w:sz w:val="20"/>
          <w:szCs w:val="20"/>
          <w:lang w:val="sl-SI"/>
        </w:rPr>
        <w:t xml:space="preserve">(1) </w:t>
      </w:r>
      <w:r w:rsidR="00946644" w:rsidRPr="00C1075E">
        <w:rPr>
          <w:rFonts w:cs="Arial"/>
          <w:sz w:val="20"/>
          <w:szCs w:val="20"/>
        </w:rPr>
        <w:t>Obveznost</w:t>
      </w:r>
      <w:r w:rsidR="00C35D26" w:rsidRPr="00C1075E">
        <w:rPr>
          <w:rFonts w:cs="Arial"/>
          <w:sz w:val="20"/>
          <w:szCs w:val="20"/>
        </w:rPr>
        <w:t xml:space="preserve"> </w:t>
      </w:r>
      <w:r w:rsidR="004C6D33">
        <w:rPr>
          <w:sz w:val="20"/>
          <w:lang w:val="sl-SI"/>
        </w:rPr>
        <w:t xml:space="preserve">v eurih </w:t>
      </w:r>
      <w:r w:rsidR="00C35D26" w:rsidRPr="00C1075E">
        <w:rPr>
          <w:rFonts w:cs="Arial"/>
          <w:sz w:val="20"/>
          <w:szCs w:val="20"/>
        </w:rPr>
        <w:t xml:space="preserve">glede na moč motorja motornega vozila </w:t>
      </w:r>
      <w:r w:rsidR="007A6F9E" w:rsidRPr="00C1075E">
        <w:rPr>
          <w:rFonts w:cs="Arial"/>
          <w:sz w:val="20"/>
          <w:szCs w:val="20"/>
        </w:rPr>
        <w:t xml:space="preserve">iz </w:t>
      </w:r>
      <w:r w:rsidR="00915E2A" w:rsidRPr="00232AA0">
        <w:rPr>
          <w:sz w:val="20"/>
        </w:rPr>
        <w:t xml:space="preserve">drugega </w:t>
      </w:r>
      <w:r w:rsidR="004C6D33">
        <w:rPr>
          <w:sz w:val="20"/>
          <w:lang w:val="sl-SI"/>
        </w:rPr>
        <w:t>odstavka</w:t>
      </w:r>
      <w:r w:rsidR="00915E2A" w:rsidRPr="00232AA0">
        <w:rPr>
          <w:sz w:val="20"/>
        </w:rPr>
        <w:t xml:space="preserve"> </w:t>
      </w:r>
      <w:r w:rsidR="00586DB5" w:rsidRPr="00232AA0">
        <w:rPr>
          <w:sz w:val="20"/>
        </w:rPr>
        <w:t>9</w:t>
      </w:r>
      <w:r w:rsidR="007A6F9E" w:rsidRPr="00232AA0">
        <w:rPr>
          <w:sz w:val="20"/>
        </w:rPr>
        <w:t>. člena</w:t>
      </w:r>
      <w:r w:rsidR="007A6F9E" w:rsidRPr="00C1075E">
        <w:rPr>
          <w:rFonts w:cs="Arial"/>
          <w:sz w:val="20"/>
          <w:szCs w:val="20"/>
        </w:rPr>
        <w:t xml:space="preserve"> tega zakona</w:t>
      </w:r>
      <w:r w:rsidR="00915E2A" w:rsidRPr="00C1075E">
        <w:rPr>
          <w:rFonts w:cs="Arial"/>
          <w:sz w:val="20"/>
          <w:szCs w:val="20"/>
        </w:rPr>
        <w:t xml:space="preserve"> </w:t>
      </w:r>
      <w:r w:rsidR="00C35D26" w:rsidRPr="00C1075E">
        <w:rPr>
          <w:rFonts w:cs="Arial"/>
          <w:sz w:val="20"/>
          <w:szCs w:val="20"/>
        </w:rPr>
        <w:t>znaša</w:t>
      </w:r>
      <w:r w:rsidR="00071518">
        <w:rPr>
          <w:rFonts w:cs="Arial"/>
          <w:sz w:val="20"/>
          <w:szCs w:val="20"/>
        </w:rPr>
        <w:t xml:space="preserve"> </w:t>
      </w:r>
      <w:r w:rsidR="00071518" w:rsidRPr="00C1075E">
        <w:rPr>
          <w:rFonts w:cs="Arial"/>
          <w:sz w:val="20"/>
          <w:szCs w:val="20"/>
          <w:lang w:val="sl-SI"/>
        </w:rPr>
        <w:t>za bivalna vozila (razen motornih vozil iz tarifne oznake 8703 80)</w:t>
      </w:r>
      <w:r w:rsidR="00193A23">
        <w:rPr>
          <w:rFonts w:cs="Arial"/>
          <w:sz w:val="20"/>
          <w:szCs w:val="20"/>
          <w:lang w:val="sl-SI"/>
        </w:rPr>
        <w:t xml:space="preserve"> </w:t>
      </w:r>
      <w:r w:rsidR="00071518" w:rsidRPr="00C1075E">
        <w:rPr>
          <w:rFonts w:cs="Arial"/>
          <w:sz w:val="20"/>
          <w:szCs w:val="20"/>
          <w:lang w:val="sl-SI"/>
        </w:rPr>
        <w:t>40 eurov za vsak kW</w:t>
      </w:r>
      <w:r w:rsidR="009B13DF">
        <w:rPr>
          <w:rFonts w:cs="Arial"/>
          <w:sz w:val="20"/>
          <w:szCs w:val="20"/>
          <w:lang w:val="sl-SI"/>
        </w:rPr>
        <w:t xml:space="preserve"> moči motorja</w:t>
      </w:r>
      <w:r w:rsidR="00AA3816">
        <w:rPr>
          <w:rFonts w:cs="Arial"/>
          <w:sz w:val="20"/>
          <w:szCs w:val="20"/>
          <w:lang w:val="sl-SI"/>
        </w:rPr>
        <w:t>.</w:t>
      </w:r>
      <w:r w:rsidR="00D4500A">
        <w:rPr>
          <w:rFonts w:cs="Arial"/>
          <w:sz w:val="20"/>
          <w:szCs w:val="20"/>
          <w:lang w:val="sl-SI"/>
        </w:rPr>
        <w:t xml:space="preserve"> </w:t>
      </w:r>
      <w:r w:rsidR="00716721">
        <w:rPr>
          <w:rFonts w:cs="Arial"/>
          <w:sz w:val="20"/>
          <w:szCs w:val="20"/>
          <w:lang w:val="sl-SI"/>
        </w:rPr>
        <w:t xml:space="preserve"> </w:t>
      </w:r>
    </w:p>
    <w:p w:rsidR="00071518" w:rsidRDefault="00716721" w:rsidP="00071518">
      <w:pPr>
        <w:pStyle w:val="Odstavek"/>
        <w:ind w:firstLine="0"/>
        <w:rPr>
          <w:rFonts w:cs="Arial"/>
          <w:sz w:val="20"/>
          <w:szCs w:val="20"/>
          <w:lang w:val="sl-SI"/>
        </w:rPr>
      </w:pPr>
      <w:r>
        <w:rPr>
          <w:rFonts w:cs="Arial"/>
          <w:sz w:val="20"/>
          <w:szCs w:val="20"/>
          <w:lang w:val="sl-SI"/>
        </w:rPr>
        <w:t xml:space="preserve">(2) </w:t>
      </w:r>
      <w:r w:rsidR="004C6D33">
        <w:rPr>
          <w:rFonts w:cs="Arial"/>
          <w:sz w:val="20"/>
          <w:szCs w:val="20"/>
          <w:lang w:val="sl-SI"/>
        </w:rPr>
        <w:t xml:space="preserve">Obveznost v eurih glede na moč motorja motornega vozila </w:t>
      </w:r>
      <w:r w:rsidR="00AA3816">
        <w:rPr>
          <w:rFonts w:cs="Arial"/>
          <w:sz w:val="20"/>
          <w:szCs w:val="20"/>
          <w:lang w:val="sl-SI"/>
        </w:rPr>
        <w:t xml:space="preserve">iz drugega </w:t>
      </w:r>
      <w:r w:rsidR="004C6D33">
        <w:rPr>
          <w:rFonts w:cs="Arial"/>
          <w:sz w:val="20"/>
          <w:szCs w:val="20"/>
          <w:lang w:val="sl-SI"/>
        </w:rPr>
        <w:t>odstavka</w:t>
      </w:r>
      <w:r w:rsidR="009C36D4">
        <w:rPr>
          <w:rFonts w:cs="Arial"/>
          <w:sz w:val="20"/>
          <w:szCs w:val="20"/>
          <w:lang w:val="sl-SI"/>
        </w:rPr>
        <w:t xml:space="preserve"> 9. člena tega zakona, razen bivalnih vozil</w:t>
      </w:r>
      <w:r w:rsidR="00C3482F">
        <w:rPr>
          <w:rFonts w:cs="Arial"/>
          <w:sz w:val="20"/>
          <w:szCs w:val="20"/>
          <w:lang w:val="sl-SI"/>
        </w:rPr>
        <w:t xml:space="preserve">, </w:t>
      </w:r>
      <w:r>
        <w:rPr>
          <w:rFonts w:cs="Arial"/>
          <w:sz w:val="20"/>
          <w:szCs w:val="20"/>
          <w:lang w:val="sl-SI"/>
        </w:rPr>
        <w:t>znaša:</w:t>
      </w:r>
    </w:p>
    <w:p w:rsidR="00D4500A" w:rsidRDefault="00D4500A" w:rsidP="00071518">
      <w:pPr>
        <w:pStyle w:val="Odstavek"/>
        <w:ind w:firstLine="0"/>
        <w:rPr>
          <w:rFonts w:cs="Arial"/>
          <w:sz w:val="20"/>
          <w:szCs w:val="20"/>
          <w:lang w:val="sl-SI"/>
        </w:rPr>
      </w:pPr>
    </w:p>
    <w:tbl>
      <w:tblPr>
        <w:tblW w:w="5864" w:type="dxa"/>
        <w:tblInd w:w="2003" w:type="dxa"/>
        <w:tblCellMar>
          <w:left w:w="0" w:type="dxa"/>
          <w:right w:w="0" w:type="dxa"/>
        </w:tblCellMar>
        <w:tblLook w:val="04A0" w:firstRow="1" w:lastRow="0" w:firstColumn="1" w:lastColumn="0" w:noHBand="0" w:noVBand="1"/>
      </w:tblPr>
      <w:tblGrid>
        <w:gridCol w:w="1980"/>
        <w:gridCol w:w="1899"/>
        <w:gridCol w:w="1985"/>
      </w:tblGrid>
      <w:tr w:rsidR="00716721" w:rsidTr="002D0DF2">
        <w:trPr>
          <w:trHeight w:val="575"/>
        </w:trPr>
        <w:tc>
          <w:tcPr>
            <w:tcW w:w="1980"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bottom"/>
            <w:hideMark/>
          </w:tcPr>
          <w:p w:rsidR="00716721" w:rsidRPr="00716721" w:rsidRDefault="00716721" w:rsidP="00716721">
            <w:pPr>
              <w:overflowPunct/>
              <w:autoSpaceDE/>
              <w:autoSpaceDN/>
              <w:adjustRightInd/>
              <w:jc w:val="left"/>
              <w:textAlignment w:val="auto"/>
              <w:rPr>
                <w:rFonts w:cs="Arial"/>
                <w:color w:val="000000"/>
                <w:sz w:val="20"/>
                <w:szCs w:val="20"/>
              </w:rPr>
            </w:pPr>
            <w:r w:rsidRPr="00C1075E">
              <w:rPr>
                <w:rFonts w:cs="Arial"/>
                <w:color w:val="000000"/>
                <w:sz w:val="20"/>
                <w:szCs w:val="20"/>
              </w:rPr>
              <w:t>Moč motorja (v kW)</w:t>
            </w:r>
          </w:p>
        </w:tc>
        <w:tc>
          <w:tcPr>
            <w:tcW w:w="1899"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bottom"/>
            <w:hideMark/>
          </w:tcPr>
          <w:p w:rsidR="00716721" w:rsidRPr="00716721" w:rsidRDefault="00716721" w:rsidP="00716721">
            <w:pPr>
              <w:overflowPunct/>
              <w:autoSpaceDE/>
              <w:autoSpaceDN/>
              <w:adjustRightInd/>
              <w:jc w:val="left"/>
              <w:textAlignment w:val="auto"/>
              <w:rPr>
                <w:rFonts w:cs="Arial"/>
                <w:color w:val="000000"/>
                <w:sz w:val="20"/>
                <w:szCs w:val="20"/>
              </w:rPr>
            </w:pPr>
            <w:r w:rsidRPr="00C1075E">
              <w:rPr>
                <w:rFonts w:cs="Arial"/>
                <w:color w:val="000000"/>
                <w:sz w:val="20"/>
                <w:szCs w:val="20"/>
              </w:rPr>
              <w:t>Pribitek za vsak kW (nad spodnjo mejo)</w:t>
            </w:r>
          </w:p>
        </w:tc>
        <w:tc>
          <w:tcPr>
            <w:tcW w:w="1985"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bottom"/>
            <w:hideMark/>
          </w:tcPr>
          <w:p w:rsidR="00716721" w:rsidRPr="00716721" w:rsidRDefault="00716721" w:rsidP="00716721">
            <w:pPr>
              <w:overflowPunct/>
              <w:autoSpaceDE/>
              <w:autoSpaceDN/>
              <w:adjustRightInd/>
              <w:jc w:val="left"/>
              <w:textAlignment w:val="auto"/>
              <w:rPr>
                <w:rFonts w:cs="Arial"/>
                <w:color w:val="000000"/>
                <w:sz w:val="20"/>
                <w:szCs w:val="20"/>
              </w:rPr>
            </w:pPr>
            <w:r w:rsidRPr="00C1075E">
              <w:rPr>
                <w:rFonts w:cs="Arial"/>
                <w:color w:val="000000"/>
                <w:sz w:val="20"/>
                <w:szCs w:val="20"/>
              </w:rPr>
              <w:t xml:space="preserve">Minimalna obveznost </w:t>
            </w:r>
            <w:r>
              <w:rPr>
                <w:rFonts w:cs="Arial"/>
                <w:color w:val="000000"/>
                <w:sz w:val="20"/>
                <w:szCs w:val="20"/>
              </w:rPr>
              <w:t>(</w:t>
            </w:r>
            <w:r w:rsidRPr="00C1075E">
              <w:rPr>
                <w:rFonts w:cs="Arial"/>
                <w:color w:val="000000"/>
                <w:sz w:val="20"/>
                <w:szCs w:val="20"/>
              </w:rPr>
              <w:t>v eurih</w:t>
            </w:r>
            <w:r>
              <w:rPr>
                <w:rFonts w:cs="Arial"/>
                <w:color w:val="000000"/>
                <w:sz w:val="20"/>
                <w:szCs w:val="20"/>
              </w:rPr>
              <w:t>)</w:t>
            </w:r>
          </w:p>
        </w:tc>
      </w:tr>
      <w:tr w:rsidR="00716721" w:rsidTr="00716721">
        <w:trPr>
          <w:trHeight w:val="315"/>
        </w:trPr>
        <w:tc>
          <w:tcPr>
            <w:tcW w:w="19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716721" w:rsidRPr="00716721" w:rsidRDefault="00437091" w:rsidP="00716721">
            <w:pPr>
              <w:overflowPunct/>
              <w:autoSpaceDE/>
              <w:autoSpaceDN/>
              <w:adjustRightInd/>
              <w:jc w:val="left"/>
              <w:textAlignment w:val="auto"/>
              <w:rPr>
                <w:rFonts w:cs="Arial"/>
                <w:color w:val="000000"/>
                <w:sz w:val="20"/>
                <w:szCs w:val="20"/>
              </w:rPr>
            </w:pPr>
            <w:r>
              <w:rPr>
                <w:rFonts w:cs="Arial"/>
                <w:color w:val="000000"/>
                <w:sz w:val="20"/>
                <w:szCs w:val="20"/>
              </w:rPr>
              <w:t>N</w:t>
            </w:r>
            <w:r w:rsidR="00870479">
              <w:rPr>
                <w:rFonts w:cs="Arial"/>
                <w:color w:val="000000"/>
                <w:sz w:val="20"/>
                <w:szCs w:val="20"/>
              </w:rPr>
              <w:t xml:space="preserve">ad 0 </w:t>
            </w:r>
            <w:r w:rsidR="00716721" w:rsidRPr="00716721">
              <w:rPr>
                <w:rFonts w:cs="Arial"/>
                <w:color w:val="000000"/>
                <w:sz w:val="20"/>
                <w:szCs w:val="20"/>
              </w:rPr>
              <w:t>do 20</w:t>
            </w:r>
          </w:p>
        </w:tc>
        <w:tc>
          <w:tcPr>
            <w:tcW w:w="189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716721" w:rsidRPr="00716721" w:rsidRDefault="00716721" w:rsidP="00716721">
            <w:pPr>
              <w:overflowPunct/>
              <w:autoSpaceDE/>
              <w:autoSpaceDN/>
              <w:adjustRightInd/>
              <w:jc w:val="center"/>
              <w:textAlignment w:val="auto"/>
              <w:rPr>
                <w:rFonts w:cs="Arial"/>
                <w:color w:val="000000"/>
                <w:sz w:val="20"/>
                <w:szCs w:val="20"/>
              </w:rPr>
            </w:pPr>
            <w:r>
              <w:rPr>
                <w:rFonts w:cs="Arial"/>
                <w:color w:val="000000"/>
                <w:sz w:val="20"/>
                <w:szCs w:val="20"/>
              </w:rPr>
              <w:t>1</w:t>
            </w:r>
          </w:p>
        </w:tc>
        <w:tc>
          <w:tcPr>
            <w:tcW w:w="198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716721" w:rsidRPr="00716721" w:rsidRDefault="00716721" w:rsidP="00716721">
            <w:pPr>
              <w:overflowPunct/>
              <w:autoSpaceDE/>
              <w:autoSpaceDN/>
              <w:adjustRightInd/>
              <w:jc w:val="center"/>
              <w:textAlignment w:val="auto"/>
              <w:rPr>
                <w:rFonts w:cs="Arial"/>
                <w:color w:val="000000"/>
                <w:sz w:val="20"/>
                <w:szCs w:val="20"/>
              </w:rPr>
            </w:pPr>
            <w:r>
              <w:rPr>
                <w:rFonts w:cs="Arial"/>
                <w:color w:val="000000"/>
                <w:sz w:val="20"/>
                <w:szCs w:val="20"/>
              </w:rPr>
              <w:t>0</w:t>
            </w:r>
          </w:p>
        </w:tc>
      </w:tr>
      <w:tr w:rsidR="00716721" w:rsidTr="00716721">
        <w:trPr>
          <w:trHeight w:val="315"/>
        </w:trPr>
        <w:tc>
          <w:tcPr>
            <w:tcW w:w="19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716721" w:rsidRPr="00716721" w:rsidRDefault="00437091" w:rsidP="00716721">
            <w:pPr>
              <w:overflowPunct/>
              <w:autoSpaceDE/>
              <w:autoSpaceDN/>
              <w:adjustRightInd/>
              <w:jc w:val="left"/>
              <w:textAlignment w:val="auto"/>
              <w:rPr>
                <w:rFonts w:cs="Arial"/>
                <w:color w:val="000000"/>
                <w:sz w:val="20"/>
                <w:szCs w:val="20"/>
              </w:rPr>
            </w:pPr>
            <w:r>
              <w:rPr>
                <w:rFonts w:cs="Arial"/>
                <w:color w:val="000000"/>
                <w:sz w:val="20"/>
                <w:szCs w:val="20"/>
              </w:rPr>
              <w:t>N</w:t>
            </w:r>
            <w:r w:rsidR="00123FC0">
              <w:rPr>
                <w:rFonts w:cs="Arial"/>
                <w:color w:val="000000"/>
                <w:sz w:val="20"/>
                <w:szCs w:val="20"/>
              </w:rPr>
              <w:t>ad</w:t>
            </w:r>
            <w:r w:rsidR="00716721" w:rsidRPr="00716721">
              <w:rPr>
                <w:rFonts w:cs="Arial"/>
                <w:color w:val="000000"/>
                <w:sz w:val="20"/>
                <w:szCs w:val="20"/>
              </w:rPr>
              <w:t xml:space="preserve"> 20 do 40</w:t>
            </w:r>
          </w:p>
        </w:tc>
        <w:tc>
          <w:tcPr>
            <w:tcW w:w="189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716721" w:rsidRPr="00716721" w:rsidRDefault="00716721" w:rsidP="00716721">
            <w:pPr>
              <w:overflowPunct/>
              <w:autoSpaceDE/>
              <w:autoSpaceDN/>
              <w:adjustRightInd/>
              <w:jc w:val="center"/>
              <w:textAlignment w:val="auto"/>
              <w:rPr>
                <w:rFonts w:cs="Arial"/>
                <w:color w:val="000000"/>
                <w:sz w:val="20"/>
                <w:szCs w:val="20"/>
              </w:rPr>
            </w:pPr>
            <w:r w:rsidRPr="00716721">
              <w:rPr>
                <w:rFonts w:cs="Arial"/>
                <w:color w:val="000000"/>
                <w:sz w:val="20"/>
                <w:szCs w:val="20"/>
              </w:rPr>
              <w:t>2</w:t>
            </w:r>
          </w:p>
        </w:tc>
        <w:tc>
          <w:tcPr>
            <w:tcW w:w="198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716721" w:rsidRPr="00716721" w:rsidRDefault="00716721" w:rsidP="00716721">
            <w:pPr>
              <w:overflowPunct/>
              <w:autoSpaceDE/>
              <w:autoSpaceDN/>
              <w:adjustRightInd/>
              <w:jc w:val="center"/>
              <w:textAlignment w:val="auto"/>
              <w:rPr>
                <w:rFonts w:cs="Arial"/>
                <w:color w:val="000000"/>
                <w:sz w:val="20"/>
                <w:szCs w:val="20"/>
              </w:rPr>
            </w:pPr>
            <w:r w:rsidRPr="00716721">
              <w:rPr>
                <w:rFonts w:cs="Arial"/>
                <w:color w:val="000000"/>
                <w:sz w:val="20"/>
                <w:szCs w:val="20"/>
              </w:rPr>
              <w:t>20</w:t>
            </w:r>
          </w:p>
        </w:tc>
      </w:tr>
      <w:tr w:rsidR="00716721" w:rsidTr="00716721">
        <w:trPr>
          <w:trHeight w:val="315"/>
        </w:trPr>
        <w:tc>
          <w:tcPr>
            <w:tcW w:w="19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716721" w:rsidRPr="00716721" w:rsidRDefault="00437091" w:rsidP="00716721">
            <w:pPr>
              <w:overflowPunct/>
              <w:autoSpaceDE/>
              <w:autoSpaceDN/>
              <w:adjustRightInd/>
              <w:jc w:val="left"/>
              <w:textAlignment w:val="auto"/>
              <w:rPr>
                <w:rFonts w:cs="Arial"/>
                <w:color w:val="000000"/>
                <w:sz w:val="20"/>
                <w:szCs w:val="20"/>
              </w:rPr>
            </w:pPr>
            <w:r>
              <w:rPr>
                <w:rFonts w:cs="Arial"/>
                <w:color w:val="000000"/>
                <w:sz w:val="20"/>
                <w:szCs w:val="20"/>
              </w:rPr>
              <w:t>N</w:t>
            </w:r>
            <w:r w:rsidR="00123FC0">
              <w:rPr>
                <w:rFonts w:cs="Arial"/>
                <w:color w:val="000000"/>
                <w:sz w:val="20"/>
                <w:szCs w:val="20"/>
              </w:rPr>
              <w:t>ad</w:t>
            </w:r>
            <w:r w:rsidR="00716721" w:rsidRPr="00716721">
              <w:rPr>
                <w:rFonts w:cs="Arial"/>
                <w:color w:val="000000"/>
                <w:sz w:val="20"/>
                <w:szCs w:val="20"/>
              </w:rPr>
              <w:t xml:space="preserve"> 40 do 60</w:t>
            </w:r>
          </w:p>
        </w:tc>
        <w:tc>
          <w:tcPr>
            <w:tcW w:w="189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716721" w:rsidRPr="00716721" w:rsidRDefault="00716721" w:rsidP="00716721">
            <w:pPr>
              <w:overflowPunct/>
              <w:autoSpaceDE/>
              <w:autoSpaceDN/>
              <w:adjustRightInd/>
              <w:jc w:val="center"/>
              <w:textAlignment w:val="auto"/>
              <w:rPr>
                <w:rFonts w:cs="Arial"/>
                <w:color w:val="000000"/>
                <w:sz w:val="20"/>
                <w:szCs w:val="20"/>
              </w:rPr>
            </w:pPr>
            <w:r>
              <w:rPr>
                <w:rFonts w:cs="Arial"/>
                <w:color w:val="000000"/>
                <w:sz w:val="20"/>
                <w:szCs w:val="20"/>
              </w:rPr>
              <w:t>5</w:t>
            </w:r>
          </w:p>
        </w:tc>
        <w:tc>
          <w:tcPr>
            <w:tcW w:w="198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716721" w:rsidRPr="00716721" w:rsidRDefault="00716721" w:rsidP="00716721">
            <w:pPr>
              <w:overflowPunct/>
              <w:autoSpaceDE/>
              <w:autoSpaceDN/>
              <w:adjustRightInd/>
              <w:jc w:val="center"/>
              <w:textAlignment w:val="auto"/>
              <w:rPr>
                <w:rFonts w:cs="Arial"/>
                <w:color w:val="000000"/>
                <w:sz w:val="20"/>
                <w:szCs w:val="20"/>
              </w:rPr>
            </w:pPr>
            <w:r w:rsidRPr="00716721">
              <w:rPr>
                <w:rFonts w:cs="Arial"/>
                <w:color w:val="000000"/>
                <w:sz w:val="20"/>
                <w:szCs w:val="20"/>
              </w:rPr>
              <w:t>60</w:t>
            </w:r>
          </w:p>
        </w:tc>
      </w:tr>
      <w:tr w:rsidR="00716721" w:rsidTr="00716721">
        <w:trPr>
          <w:trHeight w:val="315"/>
        </w:trPr>
        <w:tc>
          <w:tcPr>
            <w:tcW w:w="19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716721" w:rsidRPr="00716721" w:rsidRDefault="00437091" w:rsidP="00720B09">
            <w:pPr>
              <w:overflowPunct/>
              <w:autoSpaceDE/>
              <w:autoSpaceDN/>
              <w:adjustRightInd/>
              <w:jc w:val="left"/>
              <w:textAlignment w:val="auto"/>
              <w:rPr>
                <w:rFonts w:cs="Arial"/>
                <w:color w:val="000000"/>
                <w:sz w:val="20"/>
                <w:szCs w:val="20"/>
              </w:rPr>
            </w:pPr>
            <w:r>
              <w:rPr>
                <w:rFonts w:cs="Arial"/>
                <w:color w:val="000000"/>
                <w:sz w:val="20"/>
                <w:szCs w:val="20"/>
              </w:rPr>
              <w:t>N</w:t>
            </w:r>
            <w:r w:rsidR="00720B09">
              <w:rPr>
                <w:rFonts w:cs="Arial"/>
                <w:color w:val="000000"/>
                <w:sz w:val="20"/>
                <w:szCs w:val="20"/>
              </w:rPr>
              <w:t>ad</w:t>
            </w:r>
            <w:r w:rsidR="00716721" w:rsidRPr="00716721">
              <w:rPr>
                <w:rFonts w:cs="Arial"/>
                <w:color w:val="000000"/>
                <w:sz w:val="20"/>
                <w:szCs w:val="20"/>
              </w:rPr>
              <w:t xml:space="preserve"> 60</w:t>
            </w:r>
          </w:p>
        </w:tc>
        <w:tc>
          <w:tcPr>
            <w:tcW w:w="189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716721" w:rsidRPr="00716721" w:rsidRDefault="00716721" w:rsidP="00716721">
            <w:pPr>
              <w:overflowPunct/>
              <w:autoSpaceDE/>
              <w:autoSpaceDN/>
              <w:adjustRightInd/>
              <w:jc w:val="center"/>
              <w:textAlignment w:val="auto"/>
              <w:rPr>
                <w:rFonts w:cs="Arial"/>
                <w:color w:val="000000"/>
                <w:sz w:val="20"/>
                <w:szCs w:val="20"/>
              </w:rPr>
            </w:pPr>
            <w:r>
              <w:rPr>
                <w:rFonts w:cs="Arial"/>
                <w:color w:val="000000"/>
                <w:sz w:val="20"/>
                <w:szCs w:val="20"/>
              </w:rPr>
              <w:t>7</w:t>
            </w:r>
          </w:p>
        </w:tc>
        <w:tc>
          <w:tcPr>
            <w:tcW w:w="198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716721" w:rsidRPr="00716721" w:rsidRDefault="00716721" w:rsidP="00720B09">
            <w:pPr>
              <w:overflowPunct/>
              <w:autoSpaceDE/>
              <w:autoSpaceDN/>
              <w:adjustRightInd/>
              <w:jc w:val="center"/>
              <w:textAlignment w:val="auto"/>
              <w:rPr>
                <w:rFonts w:cs="Arial"/>
                <w:color w:val="000000"/>
                <w:sz w:val="20"/>
                <w:szCs w:val="20"/>
              </w:rPr>
            </w:pPr>
            <w:r w:rsidRPr="00716721">
              <w:rPr>
                <w:rFonts w:cs="Arial"/>
                <w:color w:val="000000"/>
                <w:sz w:val="20"/>
                <w:szCs w:val="20"/>
              </w:rPr>
              <w:t>1</w:t>
            </w:r>
            <w:r w:rsidR="00720B09">
              <w:rPr>
                <w:rFonts w:cs="Arial"/>
                <w:color w:val="000000"/>
                <w:sz w:val="20"/>
                <w:szCs w:val="20"/>
              </w:rPr>
              <w:t>6</w:t>
            </w:r>
            <w:r w:rsidRPr="00716721">
              <w:rPr>
                <w:rFonts w:cs="Arial"/>
                <w:color w:val="000000"/>
                <w:sz w:val="20"/>
                <w:szCs w:val="20"/>
              </w:rPr>
              <w:t>0</w:t>
            </w:r>
          </w:p>
        </w:tc>
      </w:tr>
    </w:tbl>
    <w:p w:rsidR="00D53CD7" w:rsidRDefault="00D53CD7" w:rsidP="00D53CD7">
      <w:pPr>
        <w:spacing w:before="240"/>
        <w:rPr>
          <w:rFonts w:cs="Arial"/>
          <w:sz w:val="20"/>
          <w:szCs w:val="20"/>
          <w:lang w:eastAsia="x-none"/>
        </w:rPr>
      </w:pPr>
      <w:r>
        <w:rPr>
          <w:rFonts w:cs="Arial"/>
          <w:sz w:val="20"/>
          <w:szCs w:val="20"/>
        </w:rPr>
        <w:t xml:space="preserve">(3) </w:t>
      </w:r>
      <w:r w:rsidRPr="00C1075E">
        <w:rPr>
          <w:rFonts w:cs="Arial"/>
          <w:sz w:val="20"/>
          <w:szCs w:val="20"/>
          <w:lang w:eastAsia="x-none"/>
        </w:rPr>
        <w:t xml:space="preserve">Za motorna vozila iz </w:t>
      </w:r>
      <w:r w:rsidRPr="00232AA0">
        <w:rPr>
          <w:sz w:val="20"/>
          <w:lang w:eastAsia="x-none"/>
        </w:rPr>
        <w:t>prejšnjega odstavka</w:t>
      </w:r>
      <w:r w:rsidRPr="00C1075E">
        <w:rPr>
          <w:rFonts w:cs="Arial"/>
          <w:sz w:val="20"/>
          <w:szCs w:val="20"/>
          <w:lang w:eastAsia="x-none"/>
        </w:rPr>
        <w:t xml:space="preserve"> se davek določi kot seštevek minimalne obveznosti za razred, v katerega se uvršča</w:t>
      </w:r>
      <w:r>
        <w:rPr>
          <w:rFonts w:cs="Arial"/>
          <w:sz w:val="20"/>
          <w:szCs w:val="20"/>
          <w:lang w:eastAsia="x-none"/>
        </w:rPr>
        <w:t>,</w:t>
      </w:r>
      <w:r w:rsidRPr="00C1075E">
        <w:rPr>
          <w:rFonts w:cs="Arial"/>
          <w:sz w:val="20"/>
          <w:szCs w:val="20"/>
          <w:lang w:eastAsia="x-none"/>
        </w:rPr>
        <w:t xml:space="preserve"> in pribitka za vsak kW moči motorja, ki presega spodnjo mejo razreda.</w:t>
      </w:r>
    </w:p>
    <w:p w:rsidR="00BB69CF" w:rsidRDefault="00BB69CF" w:rsidP="00BB69CF">
      <w:pPr>
        <w:spacing w:before="240"/>
        <w:rPr>
          <w:rFonts w:cs="Arial"/>
          <w:sz w:val="20"/>
          <w:szCs w:val="20"/>
          <w:lang w:eastAsia="x-none"/>
        </w:rPr>
      </w:pPr>
      <w:r>
        <w:rPr>
          <w:rFonts w:cs="Arial"/>
          <w:sz w:val="20"/>
          <w:szCs w:val="20"/>
          <w:lang w:eastAsia="x-none"/>
        </w:rPr>
        <w:t>(4) Davek na motorna vozila iz tarifne oznake 8703 in 8711, katerih moč motorja ne presega 4 kW niti ne presegajo največje hitrosti 25 km/h</w:t>
      </w:r>
      <w:r w:rsidR="00AA3816">
        <w:rPr>
          <w:rFonts w:cs="Arial"/>
          <w:sz w:val="20"/>
          <w:szCs w:val="20"/>
          <w:lang w:eastAsia="x-none"/>
        </w:rPr>
        <w:t>,</w:t>
      </w:r>
      <w:r>
        <w:rPr>
          <w:rFonts w:cs="Arial"/>
          <w:sz w:val="20"/>
          <w:szCs w:val="20"/>
          <w:lang w:eastAsia="x-none"/>
        </w:rPr>
        <w:t xml:space="preserve"> znaša 0 eurov.</w:t>
      </w:r>
    </w:p>
    <w:p w:rsidR="00D53CD7" w:rsidRDefault="00D53CD7" w:rsidP="00071518">
      <w:pPr>
        <w:pStyle w:val="Odstavek"/>
        <w:ind w:firstLine="0"/>
        <w:rPr>
          <w:rFonts w:cs="Arial"/>
          <w:sz w:val="20"/>
          <w:szCs w:val="20"/>
          <w:lang w:val="sl-SI"/>
        </w:rPr>
      </w:pPr>
    </w:p>
    <w:p w:rsidR="001B35E7" w:rsidRPr="00F76BA3" w:rsidRDefault="001B35E7">
      <w:pPr>
        <w:tabs>
          <w:tab w:val="left" w:pos="540"/>
          <w:tab w:val="left" w:pos="900"/>
        </w:tabs>
        <w:overflowPunct/>
        <w:autoSpaceDE/>
        <w:autoSpaceDN/>
        <w:adjustRightInd/>
        <w:textAlignment w:val="auto"/>
        <w:rPr>
          <w:sz w:val="20"/>
        </w:rPr>
      </w:pPr>
    </w:p>
    <w:p w:rsidR="001B35E7" w:rsidRDefault="00717562" w:rsidP="001B35E7">
      <w:pPr>
        <w:pStyle w:val="len"/>
        <w:numPr>
          <w:ilvl w:val="0"/>
          <w:numId w:val="22"/>
        </w:numPr>
        <w:spacing w:before="0"/>
        <w:rPr>
          <w:rFonts w:cs="Arial"/>
          <w:sz w:val="20"/>
          <w:szCs w:val="20"/>
        </w:rPr>
      </w:pPr>
      <w:r w:rsidRPr="001B35E7">
        <w:rPr>
          <w:rFonts w:cs="Arial"/>
          <w:sz w:val="20"/>
          <w:szCs w:val="20"/>
        </w:rPr>
        <w:t xml:space="preserve">člen </w:t>
      </w:r>
    </w:p>
    <w:p w:rsidR="00717562" w:rsidRPr="001B35E7" w:rsidRDefault="00717562">
      <w:pPr>
        <w:pStyle w:val="len"/>
        <w:spacing w:before="0"/>
        <w:ind w:left="360"/>
        <w:rPr>
          <w:rFonts w:cs="Arial"/>
          <w:sz w:val="20"/>
          <w:szCs w:val="20"/>
        </w:rPr>
      </w:pPr>
      <w:r w:rsidRPr="001B35E7">
        <w:rPr>
          <w:rFonts w:cs="Arial"/>
          <w:sz w:val="20"/>
          <w:szCs w:val="20"/>
        </w:rPr>
        <w:t>(</w:t>
      </w:r>
      <w:r w:rsidR="002702A2" w:rsidRPr="001B35E7">
        <w:rPr>
          <w:rFonts w:cs="Arial"/>
          <w:sz w:val="20"/>
          <w:szCs w:val="20"/>
        </w:rPr>
        <w:t>obveznost</w:t>
      </w:r>
      <w:r w:rsidRPr="001B35E7">
        <w:rPr>
          <w:rFonts w:cs="Arial"/>
          <w:sz w:val="20"/>
          <w:szCs w:val="20"/>
        </w:rPr>
        <w:t xml:space="preserve"> glede na </w:t>
      </w:r>
      <w:r w:rsidR="00E73A3F" w:rsidRPr="001B35E7">
        <w:rPr>
          <w:rFonts w:cs="Arial"/>
          <w:sz w:val="20"/>
          <w:szCs w:val="20"/>
        </w:rPr>
        <w:t>emisijski standard EURO</w:t>
      </w:r>
      <w:r w:rsidR="00082430" w:rsidRPr="001B35E7">
        <w:rPr>
          <w:rFonts w:cs="Arial"/>
          <w:sz w:val="20"/>
          <w:szCs w:val="20"/>
        </w:rPr>
        <w:t xml:space="preserve"> in vrsto goriva</w:t>
      </w:r>
      <w:r w:rsidRPr="001B35E7">
        <w:rPr>
          <w:rFonts w:cs="Arial"/>
          <w:sz w:val="20"/>
          <w:szCs w:val="20"/>
        </w:rPr>
        <w:t>)</w:t>
      </w:r>
    </w:p>
    <w:p w:rsidR="009E503E" w:rsidRPr="001B35E7" w:rsidRDefault="009E503E" w:rsidP="001B35E7">
      <w:pPr>
        <w:pStyle w:val="len"/>
        <w:spacing w:before="0"/>
        <w:ind w:left="720"/>
        <w:rPr>
          <w:rFonts w:cs="Arial"/>
          <w:sz w:val="20"/>
          <w:szCs w:val="20"/>
        </w:rPr>
      </w:pPr>
    </w:p>
    <w:p w:rsidR="00717562" w:rsidRPr="002A18DD" w:rsidRDefault="00717562">
      <w:pPr>
        <w:rPr>
          <w:rFonts w:cs="Arial"/>
          <w:sz w:val="20"/>
          <w:szCs w:val="20"/>
          <w:lang w:eastAsia="x-none"/>
        </w:rPr>
      </w:pPr>
      <w:r w:rsidRPr="00C1075E">
        <w:rPr>
          <w:rFonts w:cs="Arial"/>
          <w:sz w:val="20"/>
          <w:szCs w:val="20"/>
          <w:lang w:eastAsia="x-none"/>
        </w:rPr>
        <w:t xml:space="preserve">(1) </w:t>
      </w:r>
      <w:r w:rsidR="002702A2" w:rsidRPr="00C1075E">
        <w:rPr>
          <w:rFonts w:cs="Arial"/>
          <w:sz w:val="20"/>
          <w:szCs w:val="20"/>
          <w:lang w:eastAsia="x-none"/>
        </w:rPr>
        <w:t>Obveznost</w:t>
      </w:r>
      <w:r w:rsidR="005B10A0" w:rsidRPr="00C1075E">
        <w:rPr>
          <w:rFonts w:cs="Arial"/>
          <w:sz w:val="20"/>
          <w:szCs w:val="20"/>
          <w:lang w:eastAsia="x-none"/>
        </w:rPr>
        <w:t xml:space="preserve"> v eurih</w:t>
      </w:r>
      <w:r w:rsidRPr="00C1075E">
        <w:rPr>
          <w:rFonts w:cs="Arial"/>
          <w:sz w:val="20"/>
          <w:szCs w:val="20"/>
          <w:lang w:eastAsia="x-none"/>
        </w:rPr>
        <w:t xml:space="preserve"> glede na </w:t>
      </w:r>
      <w:r w:rsidR="008D3495" w:rsidRPr="00C1075E">
        <w:rPr>
          <w:rFonts w:cs="Arial"/>
          <w:sz w:val="20"/>
          <w:szCs w:val="20"/>
          <w:lang w:eastAsia="x-none"/>
        </w:rPr>
        <w:t xml:space="preserve">emisijski </w:t>
      </w:r>
      <w:r w:rsidR="0041344D" w:rsidRPr="00C1075E">
        <w:rPr>
          <w:rFonts w:cs="Arial"/>
          <w:sz w:val="20"/>
          <w:szCs w:val="20"/>
          <w:lang w:eastAsia="x-none"/>
        </w:rPr>
        <w:t>standard</w:t>
      </w:r>
      <w:r w:rsidR="0041344D" w:rsidRPr="00C1075E" w:rsidDel="0041344D">
        <w:rPr>
          <w:rFonts w:cs="Arial"/>
          <w:sz w:val="20"/>
          <w:szCs w:val="20"/>
          <w:lang w:eastAsia="x-none"/>
        </w:rPr>
        <w:t xml:space="preserve"> </w:t>
      </w:r>
      <w:r w:rsidR="008D3495" w:rsidRPr="00C1075E">
        <w:rPr>
          <w:rFonts w:cs="Arial"/>
          <w:sz w:val="20"/>
          <w:szCs w:val="20"/>
          <w:lang w:eastAsia="x-none"/>
        </w:rPr>
        <w:t>EURO</w:t>
      </w:r>
      <w:r w:rsidRPr="00C1075E">
        <w:rPr>
          <w:rFonts w:cs="Arial"/>
          <w:sz w:val="20"/>
          <w:szCs w:val="20"/>
          <w:lang w:eastAsia="x-none"/>
        </w:rPr>
        <w:t xml:space="preserve"> </w:t>
      </w:r>
      <w:r w:rsidR="008E6F75" w:rsidRPr="00C1075E">
        <w:rPr>
          <w:rFonts w:cs="Arial"/>
          <w:sz w:val="20"/>
          <w:szCs w:val="20"/>
          <w:lang w:eastAsia="x-none"/>
        </w:rPr>
        <w:t xml:space="preserve">in vrsto goriva, ki se uporablja za pogon </w:t>
      </w:r>
      <w:r w:rsidRPr="00C1075E">
        <w:rPr>
          <w:rFonts w:cs="Arial"/>
          <w:sz w:val="20"/>
          <w:szCs w:val="20"/>
          <w:lang w:eastAsia="x-none"/>
        </w:rPr>
        <w:t xml:space="preserve">motornega vozila iz </w:t>
      </w:r>
      <w:r w:rsidR="00F50F34" w:rsidRPr="00232AA0">
        <w:rPr>
          <w:sz w:val="20"/>
          <w:lang w:eastAsia="x-none"/>
        </w:rPr>
        <w:t xml:space="preserve">prvega </w:t>
      </w:r>
      <w:r w:rsidR="00D55E82" w:rsidRPr="00232AA0">
        <w:rPr>
          <w:sz w:val="20"/>
          <w:lang w:eastAsia="x-none"/>
        </w:rPr>
        <w:t xml:space="preserve">in drugega </w:t>
      </w:r>
      <w:r w:rsidR="00F50F34" w:rsidRPr="00232AA0">
        <w:rPr>
          <w:sz w:val="20"/>
          <w:lang w:eastAsia="x-none"/>
        </w:rPr>
        <w:t xml:space="preserve">odstavka </w:t>
      </w:r>
      <w:r w:rsidR="00586DB5" w:rsidRPr="00232AA0">
        <w:rPr>
          <w:sz w:val="20"/>
          <w:lang w:eastAsia="x-none"/>
        </w:rPr>
        <w:t>9</w:t>
      </w:r>
      <w:r w:rsidRPr="00232AA0">
        <w:rPr>
          <w:sz w:val="20"/>
          <w:lang w:eastAsia="x-none"/>
        </w:rPr>
        <w:t>. člena</w:t>
      </w:r>
      <w:r w:rsidRPr="00C1075E">
        <w:rPr>
          <w:rFonts w:cs="Arial"/>
          <w:sz w:val="20"/>
          <w:szCs w:val="20"/>
          <w:lang w:eastAsia="x-none"/>
        </w:rPr>
        <w:t xml:space="preserve"> tega zakona</w:t>
      </w:r>
      <w:r w:rsidR="00D55E82">
        <w:rPr>
          <w:rFonts w:cs="Arial"/>
          <w:sz w:val="20"/>
          <w:szCs w:val="20"/>
          <w:lang w:eastAsia="x-none"/>
        </w:rPr>
        <w:t>, razen</w:t>
      </w:r>
      <w:r w:rsidRPr="00C1075E">
        <w:rPr>
          <w:rFonts w:cs="Arial"/>
          <w:sz w:val="20"/>
          <w:szCs w:val="20"/>
          <w:lang w:eastAsia="x-none"/>
        </w:rPr>
        <w:t xml:space="preserve"> </w:t>
      </w:r>
      <w:r w:rsidR="00C12B04">
        <w:rPr>
          <w:rFonts w:cs="Arial"/>
          <w:sz w:val="20"/>
          <w:szCs w:val="20"/>
          <w:lang w:eastAsia="x-none"/>
        </w:rPr>
        <w:t xml:space="preserve">trikolesa, štirikolesa </w:t>
      </w:r>
      <w:r w:rsidR="00993622" w:rsidRPr="002A18DD">
        <w:rPr>
          <w:rFonts w:cs="Arial"/>
          <w:sz w:val="20"/>
          <w:szCs w:val="20"/>
        </w:rPr>
        <w:t xml:space="preserve">iz tarifne oznake 8703 </w:t>
      </w:r>
      <w:r w:rsidR="00C12B04">
        <w:rPr>
          <w:rFonts w:cs="Arial"/>
          <w:sz w:val="20"/>
          <w:szCs w:val="20"/>
          <w:lang w:eastAsia="x-none"/>
        </w:rPr>
        <w:t xml:space="preserve">in </w:t>
      </w:r>
      <w:r w:rsidR="00716B85" w:rsidRPr="002A18DD">
        <w:rPr>
          <w:rFonts w:cs="Arial"/>
          <w:sz w:val="20"/>
          <w:szCs w:val="20"/>
        </w:rPr>
        <w:t>motorna vozila iz tarifne oznake 8711</w:t>
      </w:r>
      <w:r w:rsidR="00716B85">
        <w:rPr>
          <w:rFonts w:cs="Arial"/>
          <w:sz w:val="20"/>
          <w:szCs w:val="20"/>
        </w:rPr>
        <w:t xml:space="preserve">, </w:t>
      </w:r>
      <w:r w:rsidRPr="00C1075E">
        <w:rPr>
          <w:rFonts w:cs="Arial"/>
          <w:sz w:val="20"/>
          <w:szCs w:val="20"/>
          <w:lang w:eastAsia="x-none"/>
        </w:rPr>
        <w:t>znaša:</w:t>
      </w:r>
    </w:p>
    <w:p w:rsidR="00737575" w:rsidRPr="002A18DD" w:rsidRDefault="00737575" w:rsidP="00717562">
      <w:pPr>
        <w:spacing w:before="240"/>
        <w:rPr>
          <w:rFonts w:cs="Arial"/>
          <w:sz w:val="20"/>
          <w:szCs w:val="20"/>
          <w:lang w:eastAsia="x-none"/>
        </w:rPr>
      </w:pPr>
    </w:p>
    <w:tbl>
      <w:tblPr>
        <w:tblW w:w="7896" w:type="dxa"/>
        <w:tblInd w:w="1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51"/>
        <w:gridCol w:w="2694"/>
        <w:gridCol w:w="2551"/>
      </w:tblGrid>
      <w:tr w:rsidR="007D1737" w:rsidRPr="0069216E" w:rsidTr="00A16F21">
        <w:trPr>
          <w:trHeight w:val="285"/>
        </w:trPr>
        <w:tc>
          <w:tcPr>
            <w:tcW w:w="2651" w:type="dxa"/>
            <w:shd w:val="clear" w:color="auto" w:fill="auto"/>
            <w:noWrap/>
            <w:vAlign w:val="bottom"/>
            <w:hideMark/>
          </w:tcPr>
          <w:p w:rsidR="00B94E49" w:rsidRPr="002A18DD" w:rsidRDefault="00E73A3F" w:rsidP="007D1737">
            <w:pPr>
              <w:overflowPunct/>
              <w:autoSpaceDE/>
              <w:autoSpaceDN/>
              <w:adjustRightInd/>
              <w:jc w:val="left"/>
              <w:textAlignment w:val="auto"/>
              <w:rPr>
                <w:rFonts w:cs="Arial"/>
                <w:color w:val="000000"/>
                <w:sz w:val="20"/>
                <w:szCs w:val="20"/>
              </w:rPr>
            </w:pPr>
            <w:r>
              <w:rPr>
                <w:rFonts w:cs="Arial"/>
                <w:color w:val="000000"/>
                <w:sz w:val="20"/>
                <w:szCs w:val="20"/>
              </w:rPr>
              <w:t>Emisijski standard EURO</w:t>
            </w:r>
          </w:p>
        </w:tc>
        <w:tc>
          <w:tcPr>
            <w:tcW w:w="2694" w:type="dxa"/>
            <w:shd w:val="clear" w:color="auto" w:fill="auto"/>
            <w:noWrap/>
            <w:vAlign w:val="bottom"/>
            <w:hideMark/>
          </w:tcPr>
          <w:p w:rsidR="00B94E49" w:rsidRPr="002A18DD" w:rsidRDefault="00CD0046" w:rsidP="00BD38B6">
            <w:pPr>
              <w:overflowPunct/>
              <w:autoSpaceDE/>
              <w:autoSpaceDN/>
              <w:adjustRightInd/>
              <w:jc w:val="left"/>
              <w:textAlignment w:val="auto"/>
              <w:rPr>
                <w:rFonts w:cs="Arial"/>
                <w:color w:val="000000"/>
                <w:sz w:val="20"/>
                <w:szCs w:val="20"/>
              </w:rPr>
            </w:pPr>
            <w:r>
              <w:rPr>
                <w:rFonts w:cs="Arial"/>
                <w:color w:val="000000"/>
                <w:sz w:val="20"/>
                <w:szCs w:val="20"/>
              </w:rPr>
              <w:t>Obveznost</w:t>
            </w:r>
            <w:r w:rsidR="007D1737" w:rsidRPr="002A18DD">
              <w:rPr>
                <w:rFonts w:cs="Arial"/>
                <w:color w:val="000000"/>
                <w:sz w:val="20"/>
                <w:szCs w:val="20"/>
              </w:rPr>
              <w:t xml:space="preserve"> za bencin</w:t>
            </w:r>
            <w:r w:rsidR="00B10F98" w:rsidRPr="002A18DD">
              <w:rPr>
                <w:rFonts w:cs="Arial"/>
                <w:color w:val="000000"/>
                <w:sz w:val="20"/>
                <w:szCs w:val="20"/>
              </w:rPr>
              <w:t xml:space="preserve"> </w:t>
            </w:r>
            <w:r w:rsidR="00B766D4">
              <w:rPr>
                <w:rFonts w:cs="Arial"/>
                <w:color w:val="000000"/>
                <w:sz w:val="20"/>
                <w:szCs w:val="20"/>
              </w:rPr>
              <w:t>(</w:t>
            </w:r>
            <w:r w:rsidR="00A461FC">
              <w:rPr>
                <w:rFonts w:cs="Arial"/>
                <w:color w:val="000000"/>
                <w:sz w:val="20"/>
                <w:szCs w:val="20"/>
              </w:rPr>
              <w:t xml:space="preserve">v </w:t>
            </w:r>
            <w:r w:rsidR="00502A2E">
              <w:rPr>
                <w:rFonts w:cs="Arial"/>
                <w:color w:val="000000"/>
                <w:sz w:val="20"/>
                <w:szCs w:val="20"/>
              </w:rPr>
              <w:t>eu</w:t>
            </w:r>
            <w:r w:rsidR="00B10F98" w:rsidRPr="002A18DD">
              <w:rPr>
                <w:rFonts w:cs="Arial"/>
                <w:color w:val="000000"/>
                <w:sz w:val="20"/>
                <w:szCs w:val="20"/>
              </w:rPr>
              <w:t>rih</w:t>
            </w:r>
            <w:r w:rsidR="00B766D4">
              <w:rPr>
                <w:rFonts w:cs="Arial"/>
                <w:color w:val="000000"/>
                <w:sz w:val="20"/>
                <w:szCs w:val="20"/>
              </w:rPr>
              <w:t>)</w:t>
            </w:r>
          </w:p>
        </w:tc>
        <w:tc>
          <w:tcPr>
            <w:tcW w:w="2551" w:type="dxa"/>
            <w:shd w:val="clear" w:color="auto" w:fill="auto"/>
            <w:noWrap/>
            <w:vAlign w:val="bottom"/>
            <w:hideMark/>
          </w:tcPr>
          <w:p w:rsidR="00B94E49" w:rsidRPr="002A18DD" w:rsidRDefault="00CD0046" w:rsidP="00BD38B6">
            <w:pPr>
              <w:overflowPunct/>
              <w:autoSpaceDE/>
              <w:autoSpaceDN/>
              <w:adjustRightInd/>
              <w:jc w:val="left"/>
              <w:textAlignment w:val="auto"/>
              <w:rPr>
                <w:rFonts w:cs="Arial"/>
                <w:color w:val="000000"/>
                <w:sz w:val="20"/>
                <w:szCs w:val="20"/>
              </w:rPr>
            </w:pPr>
            <w:r>
              <w:rPr>
                <w:rFonts w:cs="Arial"/>
                <w:color w:val="000000"/>
                <w:sz w:val="20"/>
                <w:szCs w:val="20"/>
              </w:rPr>
              <w:t>Obveznost</w:t>
            </w:r>
            <w:r w:rsidR="007D1737" w:rsidRPr="002A18DD">
              <w:rPr>
                <w:rFonts w:cs="Arial"/>
                <w:color w:val="000000"/>
                <w:sz w:val="20"/>
                <w:szCs w:val="20"/>
              </w:rPr>
              <w:t xml:space="preserve"> za dizel</w:t>
            </w:r>
            <w:r w:rsidR="00B10F98" w:rsidRPr="002A18DD">
              <w:rPr>
                <w:rFonts w:cs="Arial"/>
                <w:color w:val="000000"/>
                <w:sz w:val="20"/>
                <w:szCs w:val="20"/>
              </w:rPr>
              <w:t xml:space="preserve"> </w:t>
            </w:r>
            <w:r w:rsidR="00B766D4">
              <w:rPr>
                <w:rFonts w:cs="Arial"/>
                <w:color w:val="000000"/>
                <w:sz w:val="20"/>
                <w:szCs w:val="20"/>
              </w:rPr>
              <w:t>(</w:t>
            </w:r>
            <w:r w:rsidR="00A461FC">
              <w:rPr>
                <w:rFonts w:cs="Arial"/>
                <w:color w:val="000000"/>
                <w:sz w:val="20"/>
                <w:szCs w:val="20"/>
              </w:rPr>
              <w:t xml:space="preserve">v </w:t>
            </w:r>
            <w:r w:rsidR="00502A2E">
              <w:rPr>
                <w:rFonts w:cs="Arial"/>
                <w:color w:val="000000"/>
                <w:sz w:val="20"/>
                <w:szCs w:val="20"/>
              </w:rPr>
              <w:t>eu</w:t>
            </w:r>
            <w:r w:rsidR="00B10F98" w:rsidRPr="002A18DD">
              <w:rPr>
                <w:rFonts w:cs="Arial"/>
                <w:color w:val="000000"/>
                <w:sz w:val="20"/>
                <w:szCs w:val="20"/>
              </w:rPr>
              <w:t>rih</w:t>
            </w:r>
            <w:r w:rsidR="00B766D4">
              <w:rPr>
                <w:rFonts w:cs="Arial"/>
                <w:color w:val="000000"/>
                <w:sz w:val="20"/>
                <w:szCs w:val="20"/>
              </w:rPr>
              <w:t>)</w:t>
            </w:r>
          </w:p>
        </w:tc>
      </w:tr>
      <w:tr w:rsidR="007D1737" w:rsidRPr="0069216E" w:rsidTr="00A16F21">
        <w:trPr>
          <w:trHeight w:val="285"/>
        </w:trPr>
        <w:tc>
          <w:tcPr>
            <w:tcW w:w="2651" w:type="dxa"/>
            <w:shd w:val="clear" w:color="auto" w:fill="auto"/>
            <w:noWrap/>
            <w:vAlign w:val="bottom"/>
            <w:hideMark/>
          </w:tcPr>
          <w:p w:rsidR="007D1737" w:rsidRPr="002A18DD" w:rsidRDefault="007D1737" w:rsidP="00DD483E">
            <w:pPr>
              <w:overflowPunct/>
              <w:autoSpaceDE/>
              <w:autoSpaceDN/>
              <w:adjustRightInd/>
              <w:jc w:val="left"/>
              <w:textAlignment w:val="auto"/>
              <w:rPr>
                <w:rFonts w:cs="Arial"/>
                <w:color w:val="000000"/>
                <w:sz w:val="20"/>
                <w:szCs w:val="20"/>
              </w:rPr>
            </w:pPr>
            <w:r w:rsidRPr="002A18DD">
              <w:rPr>
                <w:rFonts w:cs="Arial"/>
                <w:color w:val="000000"/>
                <w:sz w:val="20"/>
                <w:szCs w:val="20"/>
              </w:rPr>
              <w:t xml:space="preserve">EURO </w:t>
            </w:r>
            <w:r w:rsidR="003419CF">
              <w:rPr>
                <w:rFonts w:cs="Arial"/>
                <w:color w:val="000000"/>
                <w:sz w:val="20"/>
                <w:szCs w:val="20"/>
              </w:rPr>
              <w:t xml:space="preserve">0, </w:t>
            </w:r>
            <w:r w:rsidRPr="002A18DD">
              <w:rPr>
                <w:rFonts w:cs="Arial"/>
                <w:color w:val="000000"/>
                <w:sz w:val="20"/>
                <w:szCs w:val="20"/>
              </w:rPr>
              <w:t>1, 2, 3</w:t>
            </w:r>
            <w:r w:rsidR="004F69EE">
              <w:rPr>
                <w:rFonts w:cs="Arial"/>
                <w:color w:val="000000"/>
                <w:sz w:val="20"/>
                <w:szCs w:val="20"/>
              </w:rPr>
              <w:t>,</w:t>
            </w:r>
          </w:p>
        </w:tc>
        <w:tc>
          <w:tcPr>
            <w:tcW w:w="2694" w:type="dxa"/>
            <w:shd w:val="clear" w:color="auto" w:fill="auto"/>
            <w:noWrap/>
            <w:vAlign w:val="bottom"/>
            <w:hideMark/>
          </w:tcPr>
          <w:p w:rsidR="007D1737" w:rsidRPr="002A18DD" w:rsidRDefault="004F69EE" w:rsidP="007D1737">
            <w:pPr>
              <w:overflowPunct/>
              <w:autoSpaceDE/>
              <w:autoSpaceDN/>
              <w:adjustRightInd/>
              <w:jc w:val="center"/>
              <w:textAlignment w:val="auto"/>
              <w:rPr>
                <w:rFonts w:cs="Arial"/>
                <w:color w:val="000000"/>
                <w:sz w:val="20"/>
                <w:szCs w:val="20"/>
              </w:rPr>
            </w:pPr>
            <w:r>
              <w:rPr>
                <w:rFonts w:cs="Arial"/>
                <w:color w:val="000000"/>
                <w:sz w:val="20"/>
                <w:szCs w:val="20"/>
              </w:rPr>
              <w:t>5</w:t>
            </w:r>
            <w:r w:rsidRPr="002A18DD">
              <w:rPr>
                <w:rFonts w:cs="Arial"/>
                <w:color w:val="000000"/>
                <w:sz w:val="20"/>
                <w:szCs w:val="20"/>
              </w:rPr>
              <w:t>00</w:t>
            </w:r>
          </w:p>
        </w:tc>
        <w:tc>
          <w:tcPr>
            <w:tcW w:w="2551" w:type="dxa"/>
            <w:shd w:val="clear" w:color="auto" w:fill="auto"/>
            <w:noWrap/>
            <w:vAlign w:val="bottom"/>
            <w:hideMark/>
          </w:tcPr>
          <w:p w:rsidR="007D1737" w:rsidRPr="002A18DD" w:rsidRDefault="00DD483E" w:rsidP="007D1737">
            <w:pPr>
              <w:overflowPunct/>
              <w:autoSpaceDE/>
              <w:autoSpaceDN/>
              <w:adjustRightInd/>
              <w:jc w:val="center"/>
              <w:textAlignment w:val="auto"/>
              <w:rPr>
                <w:rFonts w:cs="Arial"/>
                <w:color w:val="000000"/>
                <w:sz w:val="20"/>
                <w:szCs w:val="20"/>
              </w:rPr>
            </w:pPr>
            <w:r>
              <w:rPr>
                <w:rFonts w:cs="Arial"/>
                <w:color w:val="000000"/>
                <w:sz w:val="20"/>
                <w:szCs w:val="20"/>
              </w:rPr>
              <w:t>1000</w:t>
            </w:r>
          </w:p>
        </w:tc>
      </w:tr>
      <w:tr w:rsidR="00DD483E" w:rsidRPr="0069216E" w:rsidTr="00A16F21">
        <w:trPr>
          <w:trHeight w:val="285"/>
        </w:trPr>
        <w:tc>
          <w:tcPr>
            <w:tcW w:w="2651" w:type="dxa"/>
            <w:shd w:val="clear" w:color="auto" w:fill="auto"/>
            <w:noWrap/>
            <w:vAlign w:val="bottom"/>
          </w:tcPr>
          <w:p w:rsidR="00DD483E" w:rsidRPr="002A18DD" w:rsidRDefault="00DD483E" w:rsidP="007D1737">
            <w:pPr>
              <w:overflowPunct/>
              <w:autoSpaceDE/>
              <w:autoSpaceDN/>
              <w:adjustRightInd/>
              <w:jc w:val="left"/>
              <w:textAlignment w:val="auto"/>
              <w:rPr>
                <w:rFonts w:cs="Arial"/>
                <w:color w:val="000000"/>
                <w:sz w:val="20"/>
                <w:szCs w:val="20"/>
              </w:rPr>
            </w:pPr>
            <w:r>
              <w:rPr>
                <w:rFonts w:cs="Arial"/>
                <w:color w:val="000000"/>
                <w:sz w:val="20"/>
                <w:szCs w:val="20"/>
              </w:rPr>
              <w:t>EURO 4</w:t>
            </w:r>
          </w:p>
        </w:tc>
        <w:tc>
          <w:tcPr>
            <w:tcW w:w="2694" w:type="dxa"/>
            <w:shd w:val="clear" w:color="auto" w:fill="auto"/>
            <w:noWrap/>
            <w:vAlign w:val="bottom"/>
          </w:tcPr>
          <w:p w:rsidR="00DD483E" w:rsidRDefault="00DD483E" w:rsidP="007D1737">
            <w:pPr>
              <w:overflowPunct/>
              <w:autoSpaceDE/>
              <w:autoSpaceDN/>
              <w:adjustRightInd/>
              <w:jc w:val="center"/>
              <w:textAlignment w:val="auto"/>
              <w:rPr>
                <w:rFonts w:cs="Arial"/>
                <w:color w:val="000000"/>
                <w:sz w:val="20"/>
                <w:szCs w:val="20"/>
              </w:rPr>
            </w:pPr>
            <w:r>
              <w:rPr>
                <w:rFonts w:cs="Arial"/>
                <w:color w:val="000000"/>
                <w:sz w:val="20"/>
                <w:szCs w:val="20"/>
              </w:rPr>
              <w:t>400</w:t>
            </w:r>
          </w:p>
        </w:tc>
        <w:tc>
          <w:tcPr>
            <w:tcW w:w="2551" w:type="dxa"/>
            <w:shd w:val="clear" w:color="auto" w:fill="auto"/>
            <w:noWrap/>
            <w:vAlign w:val="bottom"/>
          </w:tcPr>
          <w:p w:rsidR="00DD483E" w:rsidRDefault="00DD483E" w:rsidP="007D1737">
            <w:pPr>
              <w:overflowPunct/>
              <w:autoSpaceDE/>
              <w:autoSpaceDN/>
              <w:adjustRightInd/>
              <w:jc w:val="center"/>
              <w:textAlignment w:val="auto"/>
              <w:rPr>
                <w:rFonts w:cs="Arial"/>
                <w:color w:val="000000"/>
                <w:sz w:val="20"/>
                <w:szCs w:val="20"/>
              </w:rPr>
            </w:pPr>
            <w:r>
              <w:rPr>
                <w:rFonts w:cs="Arial"/>
                <w:color w:val="000000"/>
                <w:sz w:val="20"/>
                <w:szCs w:val="20"/>
              </w:rPr>
              <w:t>800</w:t>
            </w:r>
          </w:p>
        </w:tc>
      </w:tr>
      <w:tr w:rsidR="007D1737" w:rsidRPr="0069216E" w:rsidTr="00A16F21">
        <w:trPr>
          <w:trHeight w:val="285"/>
        </w:trPr>
        <w:tc>
          <w:tcPr>
            <w:tcW w:w="2651" w:type="dxa"/>
            <w:shd w:val="clear" w:color="auto" w:fill="auto"/>
            <w:noWrap/>
            <w:vAlign w:val="bottom"/>
            <w:hideMark/>
          </w:tcPr>
          <w:p w:rsidR="007D1737" w:rsidRPr="002A18DD" w:rsidRDefault="007D1737" w:rsidP="007D1737">
            <w:pPr>
              <w:overflowPunct/>
              <w:autoSpaceDE/>
              <w:autoSpaceDN/>
              <w:adjustRightInd/>
              <w:jc w:val="left"/>
              <w:textAlignment w:val="auto"/>
              <w:rPr>
                <w:rFonts w:cs="Arial"/>
                <w:color w:val="000000"/>
                <w:sz w:val="20"/>
                <w:szCs w:val="20"/>
              </w:rPr>
            </w:pPr>
            <w:r w:rsidRPr="002A18DD">
              <w:rPr>
                <w:rFonts w:cs="Arial"/>
                <w:color w:val="000000"/>
                <w:sz w:val="20"/>
                <w:szCs w:val="20"/>
              </w:rPr>
              <w:t>EURO 5</w:t>
            </w:r>
            <w:r w:rsidR="004472FC">
              <w:rPr>
                <w:rFonts w:cs="Arial"/>
                <w:color w:val="000000"/>
                <w:sz w:val="20"/>
                <w:szCs w:val="20"/>
              </w:rPr>
              <w:t>, 5a, 5b</w:t>
            </w:r>
          </w:p>
        </w:tc>
        <w:tc>
          <w:tcPr>
            <w:tcW w:w="2694" w:type="dxa"/>
            <w:shd w:val="clear" w:color="auto" w:fill="auto"/>
            <w:noWrap/>
            <w:vAlign w:val="bottom"/>
            <w:hideMark/>
          </w:tcPr>
          <w:p w:rsidR="007D1737" w:rsidRPr="002A18DD" w:rsidRDefault="00A03800" w:rsidP="00A03800">
            <w:pPr>
              <w:overflowPunct/>
              <w:autoSpaceDE/>
              <w:autoSpaceDN/>
              <w:adjustRightInd/>
              <w:jc w:val="center"/>
              <w:textAlignment w:val="auto"/>
              <w:rPr>
                <w:rFonts w:cs="Arial"/>
                <w:color w:val="000000"/>
                <w:sz w:val="20"/>
                <w:szCs w:val="20"/>
              </w:rPr>
            </w:pPr>
            <w:r w:rsidRPr="002A18DD">
              <w:rPr>
                <w:rFonts w:cs="Arial"/>
                <w:color w:val="000000"/>
                <w:sz w:val="20"/>
                <w:szCs w:val="20"/>
              </w:rPr>
              <w:t>150</w:t>
            </w:r>
          </w:p>
        </w:tc>
        <w:tc>
          <w:tcPr>
            <w:tcW w:w="2551" w:type="dxa"/>
            <w:shd w:val="clear" w:color="auto" w:fill="auto"/>
            <w:noWrap/>
            <w:vAlign w:val="bottom"/>
            <w:hideMark/>
          </w:tcPr>
          <w:p w:rsidR="007D1737" w:rsidRPr="002A18DD" w:rsidRDefault="00C44BC9" w:rsidP="007D1737">
            <w:pPr>
              <w:overflowPunct/>
              <w:autoSpaceDE/>
              <w:autoSpaceDN/>
              <w:adjustRightInd/>
              <w:jc w:val="center"/>
              <w:textAlignment w:val="auto"/>
              <w:rPr>
                <w:rFonts w:cs="Arial"/>
                <w:color w:val="000000"/>
                <w:sz w:val="20"/>
                <w:szCs w:val="20"/>
              </w:rPr>
            </w:pPr>
            <w:r w:rsidRPr="002A18DD">
              <w:rPr>
                <w:rFonts w:cs="Arial"/>
                <w:color w:val="000000"/>
                <w:sz w:val="20"/>
                <w:szCs w:val="20"/>
              </w:rPr>
              <w:t>2</w:t>
            </w:r>
            <w:r>
              <w:rPr>
                <w:rFonts w:cs="Arial"/>
                <w:color w:val="000000"/>
                <w:sz w:val="20"/>
                <w:szCs w:val="20"/>
              </w:rPr>
              <w:t>25</w:t>
            </w:r>
          </w:p>
        </w:tc>
      </w:tr>
      <w:tr w:rsidR="00101C67" w:rsidRPr="0069216E" w:rsidTr="00A16F21">
        <w:trPr>
          <w:trHeight w:val="285"/>
        </w:trPr>
        <w:tc>
          <w:tcPr>
            <w:tcW w:w="2651" w:type="dxa"/>
            <w:shd w:val="clear" w:color="auto" w:fill="auto"/>
            <w:noWrap/>
            <w:vAlign w:val="bottom"/>
          </w:tcPr>
          <w:p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 xml:space="preserve">EURO </w:t>
            </w:r>
            <w:r w:rsidR="00D37CA1">
              <w:rPr>
                <w:rFonts w:cs="Arial"/>
                <w:color w:val="000000"/>
                <w:sz w:val="20"/>
                <w:szCs w:val="20"/>
              </w:rPr>
              <w:t xml:space="preserve">6, 6a, </w:t>
            </w:r>
            <w:r w:rsidRPr="00101C67">
              <w:rPr>
                <w:rFonts w:cs="Arial"/>
                <w:color w:val="000000"/>
                <w:sz w:val="20"/>
                <w:szCs w:val="20"/>
              </w:rPr>
              <w:t>6b</w:t>
            </w:r>
          </w:p>
        </w:tc>
        <w:tc>
          <w:tcPr>
            <w:tcW w:w="2694" w:type="dxa"/>
            <w:shd w:val="clear" w:color="auto" w:fill="auto"/>
            <w:noWrap/>
            <w:vAlign w:val="bottom"/>
          </w:tcPr>
          <w:p w:rsidR="00101C67" w:rsidRPr="00B94E49" w:rsidRDefault="00B86689" w:rsidP="007D1737">
            <w:pPr>
              <w:overflowPunct/>
              <w:autoSpaceDE/>
              <w:autoSpaceDN/>
              <w:adjustRightInd/>
              <w:jc w:val="center"/>
              <w:textAlignment w:val="auto"/>
              <w:rPr>
                <w:rFonts w:cs="Arial"/>
                <w:color w:val="000000"/>
                <w:sz w:val="20"/>
                <w:szCs w:val="20"/>
              </w:rPr>
            </w:pPr>
            <w:r>
              <w:rPr>
                <w:rFonts w:cs="Arial"/>
                <w:color w:val="000000"/>
                <w:sz w:val="20"/>
                <w:szCs w:val="20"/>
              </w:rPr>
              <w:t>75</w:t>
            </w:r>
          </w:p>
        </w:tc>
        <w:tc>
          <w:tcPr>
            <w:tcW w:w="2551" w:type="dxa"/>
            <w:shd w:val="clear" w:color="auto" w:fill="auto"/>
            <w:noWrap/>
            <w:vAlign w:val="bottom"/>
          </w:tcPr>
          <w:p w:rsidR="00101C67" w:rsidRPr="00101C67" w:rsidRDefault="00C44BC9" w:rsidP="007D1737">
            <w:pPr>
              <w:overflowPunct/>
              <w:autoSpaceDE/>
              <w:autoSpaceDN/>
              <w:adjustRightInd/>
              <w:jc w:val="center"/>
              <w:textAlignment w:val="auto"/>
              <w:rPr>
                <w:rFonts w:cs="Arial"/>
                <w:color w:val="000000"/>
                <w:sz w:val="20"/>
                <w:szCs w:val="20"/>
              </w:rPr>
            </w:pPr>
            <w:r>
              <w:rPr>
                <w:rFonts w:cs="Arial"/>
                <w:color w:val="000000"/>
                <w:sz w:val="20"/>
                <w:szCs w:val="20"/>
              </w:rPr>
              <w:t>112</w:t>
            </w:r>
          </w:p>
        </w:tc>
      </w:tr>
      <w:tr w:rsidR="00101C67" w:rsidRPr="0069216E" w:rsidTr="00A16F21">
        <w:trPr>
          <w:trHeight w:val="285"/>
        </w:trPr>
        <w:tc>
          <w:tcPr>
            <w:tcW w:w="2651" w:type="dxa"/>
            <w:shd w:val="clear" w:color="auto" w:fill="auto"/>
            <w:noWrap/>
            <w:vAlign w:val="bottom"/>
          </w:tcPr>
          <w:p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EURO 6c</w:t>
            </w:r>
          </w:p>
        </w:tc>
        <w:tc>
          <w:tcPr>
            <w:tcW w:w="2694" w:type="dxa"/>
            <w:shd w:val="clear" w:color="auto" w:fill="auto"/>
            <w:noWrap/>
            <w:vAlign w:val="bottom"/>
          </w:tcPr>
          <w:p w:rsidR="00101C67" w:rsidRPr="00B94E49" w:rsidRDefault="00B86689" w:rsidP="007D1737">
            <w:pPr>
              <w:overflowPunct/>
              <w:autoSpaceDE/>
              <w:autoSpaceDN/>
              <w:adjustRightInd/>
              <w:jc w:val="center"/>
              <w:textAlignment w:val="auto"/>
              <w:rPr>
                <w:rFonts w:cs="Arial"/>
                <w:color w:val="000000"/>
                <w:sz w:val="20"/>
                <w:szCs w:val="20"/>
              </w:rPr>
            </w:pPr>
            <w:r>
              <w:rPr>
                <w:rFonts w:cs="Arial"/>
                <w:color w:val="000000"/>
                <w:sz w:val="20"/>
                <w:szCs w:val="20"/>
              </w:rPr>
              <w:t>50</w:t>
            </w:r>
          </w:p>
        </w:tc>
        <w:tc>
          <w:tcPr>
            <w:tcW w:w="2551" w:type="dxa"/>
            <w:shd w:val="clear" w:color="auto" w:fill="auto"/>
            <w:noWrap/>
            <w:vAlign w:val="bottom"/>
          </w:tcPr>
          <w:p w:rsidR="00101C67" w:rsidRPr="00101C67" w:rsidRDefault="00C44BC9" w:rsidP="007D1737">
            <w:pPr>
              <w:overflowPunct/>
              <w:autoSpaceDE/>
              <w:autoSpaceDN/>
              <w:adjustRightInd/>
              <w:jc w:val="center"/>
              <w:textAlignment w:val="auto"/>
              <w:rPr>
                <w:rFonts w:cs="Arial"/>
                <w:color w:val="000000"/>
                <w:sz w:val="20"/>
                <w:szCs w:val="20"/>
              </w:rPr>
            </w:pPr>
            <w:r>
              <w:rPr>
                <w:rFonts w:cs="Arial"/>
                <w:color w:val="000000"/>
                <w:sz w:val="20"/>
                <w:szCs w:val="20"/>
              </w:rPr>
              <w:t>75</w:t>
            </w:r>
          </w:p>
        </w:tc>
      </w:tr>
      <w:tr w:rsidR="00101C67" w:rsidRPr="0069216E" w:rsidTr="00A16F21">
        <w:trPr>
          <w:trHeight w:val="285"/>
        </w:trPr>
        <w:tc>
          <w:tcPr>
            <w:tcW w:w="2651" w:type="dxa"/>
            <w:shd w:val="clear" w:color="auto" w:fill="auto"/>
            <w:noWrap/>
            <w:vAlign w:val="bottom"/>
          </w:tcPr>
          <w:p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EURO 6d</w:t>
            </w:r>
          </w:p>
        </w:tc>
        <w:tc>
          <w:tcPr>
            <w:tcW w:w="2694" w:type="dxa"/>
            <w:shd w:val="clear" w:color="auto" w:fill="auto"/>
            <w:noWrap/>
            <w:vAlign w:val="bottom"/>
          </w:tcPr>
          <w:p w:rsidR="00101C67" w:rsidRPr="00B94E49" w:rsidRDefault="00C819CE" w:rsidP="007D1737">
            <w:pPr>
              <w:overflowPunct/>
              <w:autoSpaceDE/>
              <w:autoSpaceDN/>
              <w:adjustRightInd/>
              <w:jc w:val="center"/>
              <w:textAlignment w:val="auto"/>
              <w:rPr>
                <w:rFonts w:cs="Arial"/>
                <w:color w:val="000000"/>
                <w:sz w:val="20"/>
                <w:szCs w:val="20"/>
              </w:rPr>
            </w:pPr>
            <w:r>
              <w:rPr>
                <w:rFonts w:cs="Arial"/>
                <w:color w:val="000000"/>
                <w:sz w:val="20"/>
                <w:szCs w:val="20"/>
              </w:rPr>
              <w:t>30</w:t>
            </w:r>
          </w:p>
        </w:tc>
        <w:tc>
          <w:tcPr>
            <w:tcW w:w="2551" w:type="dxa"/>
            <w:shd w:val="clear" w:color="auto" w:fill="auto"/>
            <w:noWrap/>
            <w:vAlign w:val="bottom"/>
          </w:tcPr>
          <w:p w:rsidR="00101C67" w:rsidRDefault="00C44BC9" w:rsidP="007D1737">
            <w:pPr>
              <w:overflowPunct/>
              <w:autoSpaceDE/>
              <w:autoSpaceDN/>
              <w:adjustRightInd/>
              <w:jc w:val="center"/>
              <w:textAlignment w:val="auto"/>
              <w:rPr>
                <w:rFonts w:cs="Arial"/>
                <w:color w:val="000000"/>
                <w:sz w:val="20"/>
                <w:szCs w:val="20"/>
              </w:rPr>
            </w:pPr>
            <w:r>
              <w:rPr>
                <w:rFonts w:cs="Arial"/>
                <w:color w:val="000000"/>
                <w:sz w:val="20"/>
                <w:szCs w:val="20"/>
              </w:rPr>
              <w:t>45</w:t>
            </w:r>
          </w:p>
        </w:tc>
      </w:tr>
      <w:tr w:rsidR="00017110" w:rsidRPr="0069216E" w:rsidTr="00A16F21">
        <w:trPr>
          <w:trHeight w:val="285"/>
        </w:trPr>
        <w:tc>
          <w:tcPr>
            <w:tcW w:w="2651" w:type="dxa"/>
            <w:shd w:val="clear" w:color="auto" w:fill="auto"/>
            <w:noWrap/>
            <w:vAlign w:val="bottom"/>
          </w:tcPr>
          <w:p w:rsidR="00017110" w:rsidRPr="00101C67" w:rsidRDefault="00B766D4" w:rsidP="007D1737">
            <w:pPr>
              <w:overflowPunct/>
              <w:autoSpaceDE/>
              <w:autoSpaceDN/>
              <w:adjustRightInd/>
              <w:jc w:val="left"/>
              <w:textAlignment w:val="auto"/>
              <w:rPr>
                <w:rFonts w:cs="Arial"/>
                <w:color w:val="000000"/>
                <w:sz w:val="20"/>
                <w:szCs w:val="20"/>
              </w:rPr>
            </w:pPr>
            <w:r>
              <w:rPr>
                <w:rFonts w:cs="Arial"/>
                <w:color w:val="000000"/>
                <w:sz w:val="20"/>
                <w:szCs w:val="20"/>
              </w:rPr>
              <w:t>Višji</w:t>
            </w:r>
            <w:r w:rsidR="00524377">
              <w:rPr>
                <w:rFonts w:cs="Arial"/>
                <w:color w:val="000000"/>
                <w:sz w:val="20"/>
                <w:szCs w:val="20"/>
              </w:rPr>
              <w:t xml:space="preserve"> od EURO 6d</w:t>
            </w:r>
          </w:p>
        </w:tc>
        <w:tc>
          <w:tcPr>
            <w:tcW w:w="2694" w:type="dxa"/>
            <w:shd w:val="clear" w:color="auto" w:fill="auto"/>
            <w:noWrap/>
            <w:vAlign w:val="bottom"/>
          </w:tcPr>
          <w:p w:rsidR="00017110" w:rsidRPr="00B94E49"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1</w:t>
            </w:r>
            <w:r w:rsidR="00AB4590">
              <w:rPr>
                <w:rFonts w:cs="Arial"/>
                <w:color w:val="000000"/>
                <w:sz w:val="20"/>
                <w:szCs w:val="20"/>
              </w:rPr>
              <w:t>0</w:t>
            </w:r>
          </w:p>
        </w:tc>
        <w:tc>
          <w:tcPr>
            <w:tcW w:w="2551" w:type="dxa"/>
            <w:shd w:val="clear" w:color="auto" w:fill="auto"/>
            <w:noWrap/>
            <w:vAlign w:val="bottom"/>
          </w:tcPr>
          <w:p w:rsidR="00017110" w:rsidRPr="0003580A" w:rsidRDefault="00AB4590" w:rsidP="007D1737">
            <w:pPr>
              <w:overflowPunct/>
              <w:autoSpaceDE/>
              <w:autoSpaceDN/>
              <w:adjustRightInd/>
              <w:jc w:val="center"/>
              <w:textAlignment w:val="auto"/>
              <w:rPr>
                <w:rFonts w:cs="Arial"/>
                <w:color w:val="000000"/>
                <w:sz w:val="20"/>
                <w:szCs w:val="20"/>
              </w:rPr>
            </w:pPr>
            <w:r>
              <w:rPr>
                <w:rFonts w:cs="Arial"/>
                <w:color w:val="000000"/>
                <w:sz w:val="20"/>
                <w:szCs w:val="20"/>
              </w:rPr>
              <w:t>15</w:t>
            </w:r>
          </w:p>
        </w:tc>
      </w:tr>
    </w:tbl>
    <w:p w:rsidR="00586DB7" w:rsidRPr="00EB7AAC" w:rsidRDefault="00A21A2D" w:rsidP="00586DB7">
      <w:pPr>
        <w:spacing w:before="240"/>
        <w:rPr>
          <w:rFonts w:cs="Arial"/>
          <w:sz w:val="20"/>
          <w:szCs w:val="20"/>
          <w:lang w:eastAsia="x-none"/>
        </w:rPr>
      </w:pPr>
      <w:r>
        <w:rPr>
          <w:rFonts w:cs="Arial"/>
          <w:sz w:val="20"/>
          <w:szCs w:val="20"/>
        </w:rPr>
        <w:t xml:space="preserve">(2) </w:t>
      </w:r>
      <w:r w:rsidR="00586DB7" w:rsidRPr="00EB7AAC">
        <w:rPr>
          <w:rFonts w:cs="Arial"/>
          <w:sz w:val="20"/>
          <w:szCs w:val="20"/>
        </w:rPr>
        <w:t>Če mo</w:t>
      </w:r>
      <w:r w:rsidR="00586DB7">
        <w:rPr>
          <w:rFonts w:cs="Arial"/>
          <w:sz w:val="20"/>
          <w:szCs w:val="20"/>
        </w:rPr>
        <w:t xml:space="preserve">torno vozilo </w:t>
      </w:r>
      <w:r w:rsidR="00586DB7" w:rsidRPr="00EB7AAC">
        <w:rPr>
          <w:rFonts w:cs="Arial"/>
          <w:sz w:val="20"/>
          <w:szCs w:val="20"/>
        </w:rPr>
        <w:t xml:space="preserve">za pogon ne uporablja izključno bencinskega ali dizelskega motorja </w:t>
      </w:r>
      <w:r w:rsidR="00586DB7" w:rsidRPr="008A7A59">
        <w:rPr>
          <w:sz w:val="20"/>
        </w:rPr>
        <w:t xml:space="preserve">oziroma kombinacije bencinskega ali dizelskega motorja z </w:t>
      </w:r>
      <w:r w:rsidR="00DA1619" w:rsidRPr="008A7A59">
        <w:rPr>
          <w:sz w:val="20"/>
        </w:rPr>
        <w:t>drugo vrsto pogona</w:t>
      </w:r>
      <w:r w:rsidR="00586DB7" w:rsidRPr="008A7A59">
        <w:rPr>
          <w:sz w:val="20"/>
        </w:rPr>
        <w:t xml:space="preserve">, </w:t>
      </w:r>
      <w:r w:rsidR="00586DB7" w:rsidRPr="00EB7AAC">
        <w:rPr>
          <w:rFonts w:cs="Arial"/>
          <w:sz w:val="20"/>
          <w:szCs w:val="20"/>
        </w:rPr>
        <w:t xml:space="preserve">se obveznost </w:t>
      </w:r>
      <w:r w:rsidR="00586DB7">
        <w:rPr>
          <w:rFonts w:cs="Arial"/>
          <w:sz w:val="20"/>
          <w:szCs w:val="20"/>
        </w:rPr>
        <w:t xml:space="preserve">iz prejšnjega odstavka </w:t>
      </w:r>
      <w:r w:rsidR="00586DB7" w:rsidRPr="00EB7AAC">
        <w:rPr>
          <w:rFonts w:cs="Arial"/>
          <w:sz w:val="20"/>
          <w:szCs w:val="20"/>
        </w:rPr>
        <w:t xml:space="preserve">določi z upoštevanjem lestvice, ki velja za motorna vozila na bencinski pogon. </w:t>
      </w:r>
    </w:p>
    <w:p w:rsidR="00E726E9" w:rsidRDefault="00E726E9" w:rsidP="00E726E9">
      <w:pPr>
        <w:spacing w:before="240"/>
        <w:rPr>
          <w:rFonts w:cs="Arial"/>
          <w:sz w:val="20"/>
          <w:szCs w:val="20"/>
          <w:lang w:eastAsia="x-none"/>
        </w:rPr>
      </w:pPr>
      <w:r w:rsidRPr="00C1075E">
        <w:rPr>
          <w:rFonts w:cs="Arial"/>
          <w:sz w:val="20"/>
          <w:szCs w:val="20"/>
          <w:lang w:eastAsia="x-none"/>
        </w:rPr>
        <w:t>(</w:t>
      </w:r>
      <w:r w:rsidR="00A21A2D">
        <w:rPr>
          <w:rFonts w:cs="Arial"/>
          <w:sz w:val="20"/>
          <w:szCs w:val="20"/>
          <w:lang w:eastAsia="x-none"/>
        </w:rPr>
        <w:t>3</w:t>
      </w:r>
      <w:r w:rsidRPr="00C1075E">
        <w:rPr>
          <w:rFonts w:cs="Arial"/>
          <w:sz w:val="20"/>
          <w:szCs w:val="20"/>
          <w:lang w:eastAsia="x-none"/>
        </w:rPr>
        <w:t xml:space="preserve">) </w:t>
      </w:r>
      <w:r w:rsidR="00CD298F" w:rsidRPr="00C1075E">
        <w:rPr>
          <w:rFonts w:cs="Arial"/>
          <w:sz w:val="20"/>
          <w:szCs w:val="20"/>
          <w:lang w:eastAsia="x-none"/>
        </w:rPr>
        <w:t>Obveznost</w:t>
      </w:r>
      <w:r w:rsidRPr="00C1075E">
        <w:rPr>
          <w:rFonts w:cs="Arial"/>
          <w:sz w:val="20"/>
          <w:szCs w:val="20"/>
          <w:lang w:eastAsia="x-none"/>
        </w:rPr>
        <w:t xml:space="preserve"> v eurih glede na emisijski </w:t>
      </w:r>
      <w:r w:rsidR="0041344D" w:rsidRPr="00C1075E">
        <w:rPr>
          <w:rFonts w:cs="Arial"/>
          <w:sz w:val="20"/>
          <w:szCs w:val="20"/>
          <w:lang w:eastAsia="x-none"/>
        </w:rPr>
        <w:t xml:space="preserve">standard </w:t>
      </w:r>
      <w:r w:rsidRPr="00C1075E">
        <w:rPr>
          <w:rFonts w:cs="Arial"/>
          <w:sz w:val="20"/>
          <w:szCs w:val="20"/>
          <w:lang w:eastAsia="x-none"/>
        </w:rPr>
        <w:t>EURO</w:t>
      </w:r>
      <w:r w:rsidR="008E6F75" w:rsidRPr="00C1075E">
        <w:rPr>
          <w:rFonts w:cs="Arial"/>
          <w:sz w:val="20"/>
          <w:szCs w:val="20"/>
          <w:lang w:eastAsia="x-none"/>
        </w:rPr>
        <w:t xml:space="preserve">, ki se uporablja za pogon </w:t>
      </w:r>
      <w:r w:rsidRPr="00C1075E">
        <w:rPr>
          <w:rFonts w:cs="Arial"/>
          <w:sz w:val="20"/>
          <w:szCs w:val="20"/>
          <w:lang w:eastAsia="x-none"/>
        </w:rPr>
        <w:t>motorn</w:t>
      </w:r>
      <w:r w:rsidR="00467749">
        <w:rPr>
          <w:rFonts w:cs="Arial"/>
          <w:sz w:val="20"/>
          <w:szCs w:val="20"/>
          <w:lang w:eastAsia="x-none"/>
        </w:rPr>
        <w:t>ih vozil iz</w:t>
      </w:r>
      <w:r w:rsidR="00C12B04">
        <w:rPr>
          <w:rFonts w:cs="Arial"/>
          <w:sz w:val="20"/>
          <w:szCs w:val="20"/>
          <w:lang w:eastAsia="x-none"/>
        </w:rPr>
        <w:t xml:space="preserve"> drugega odstavka </w:t>
      </w:r>
      <w:r w:rsidR="00C12B04" w:rsidRPr="00232AA0">
        <w:rPr>
          <w:sz w:val="20"/>
          <w:lang w:eastAsia="x-none"/>
        </w:rPr>
        <w:t>9. člena</w:t>
      </w:r>
      <w:r w:rsidR="00C12B04">
        <w:rPr>
          <w:rFonts w:cs="Arial"/>
          <w:sz w:val="20"/>
          <w:szCs w:val="20"/>
          <w:lang w:eastAsia="x-none"/>
        </w:rPr>
        <w:t xml:space="preserve"> tega zakona, razen bivalnih vozil</w:t>
      </w:r>
      <w:r w:rsidR="00993622">
        <w:rPr>
          <w:rFonts w:cs="Arial"/>
          <w:sz w:val="20"/>
          <w:szCs w:val="20"/>
          <w:lang w:eastAsia="x-none"/>
        </w:rPr>
        <w:t>,</w:t>
      </w:r>
      <w:r w:rsidR="00467749">
        <w:rPr>
          <w:rFonts w:cs="Arial"/>
          <w:sz w:val="20"/>
          <w:szCs w:val="20"/>
          <w:lang w:eastAsia="x-none"/>
        </w:rPr>
        <w:t xml:space="preserve"> </w:t>
      </w:r>
      <w:r w:rsidRPr="00C1075E">
        <w:rPr>
          <w:rFonts w:cs="Arial"/>
          <w:sz w:val="20"/>
          <w:szCs w:val="20"/>
          <w:lang w:eastAsia="x-none"/>
        </w:rPr>
        <w:t>znaša:</w:t>
      </w:r>
    </w:p>
    <w:p w:rsidR="00B94E49" w:rsidRPr="002A18DD" w:rsidRDefault="00B94E49" w:rsidP="00E726E9">
      <w:pPr>
        <w:spacing w:before="240"/>
        <w:rPr>
          <w:rFonts w:cs="Arial"/>
          <w:sz w:val="20"/>
          <w:szCs w:val="20"/>
          <w:lang w:eastAsia="x-none"/>
        </w:rPr>
      </w:pPr>
    </w:p>
    <w:tbl>
      <w:tblPr>
        <w:tblW w:w="6960" w:type="dxa"/>
        <w:tblInd w:w="1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75"/>
        <w:gridCol w:w="3585"/>
      </w:tblGrid>
      <w:tr w:rsidR="00E726E9" w:rsidRPr="002A18DD" w:rsidTr="00A16F21">
        <w:trPr>
          <w:trHeight w:val="285"/>
        </w:trPr>
        <w:tc>
          <w:tcPr>
            <w:tcW w:w="3375" w:type="dxa"/>
            <w:shd w:val="clear" w:color="auto" w:fill="auto"/>
            <w:noWrap/>
            <w:vAlign w:val="bottom"/>
            <w:hideMark/>
          </w:tcPr>
          <w:p w:rsidR="00E726E9" w:rsidRPr="002A18DD" w:rsidRDefault="00662881" w:rsidP="002E53A3">
            <w:pPr>
              <w:overflowPunct/>
              <w:autoSpaceDE/>
              <w:autoSpaceDN/>
              <w:adjustRightInd/>
              <w:jc w:val="left"/>
              <w:textAlignment w:val="auto"/>
              <w:rPr>
                <w:rFonts w:cs="Arial"/>
                <w:color w:val="000000"/>
                <w:sz w:val="20"/>
                <w:szCs w:val="20"/>
              </w:rPr>
            </w:pPr>
            <w:r>
              <w:rPr>
                <w:rFonts w:cs="Arial"/>
                <w:color w:val="000000"/>
                <w:sz w:val="20"/>
                <w:szCs w:val="20"/>
              </w:rPr>
              <w:t>Emisijski standard EURO</w:t>
            </w:r>
          </w:p>
        </w:tc>
        <w:tc>
          <w:tcPr>
            <w:tcW w:w="3585" w:type="dxa"/>
            <w:shd w:val="clear" w:color="auto" w:fill="auto"/>
            <w:noWrap/>
            <w:vAlign w:val="bottom"/>
            <w:hideMark/>
          </w:tcPr>
          <w:p w:rsidR="00E726E9" w:rsidRPr="002A18DD" w:rsidRDefault="00CD298F" w:rsidP="00CD298F">
            <w:pPr>
              <w:overflowPunct/>
              <w:autoSpaceDE/>
              <w:autoSpaceDN/>
              <w:adjustRightInd/>
              <w:jc w:val="center"/>
              <w:textAlignment w:val="auto"/>
              <w:rPr>
                <w:rFonts w:cs="Arial"/>
                <w:color w:val="000000"/>
                <w:sz w:val="20"/>
                <w:szCs w:val="20"/>
              </w:rPr>
            </w:pPr>
            <w:r>
              <w:rPr>
                <w:rFonts w:cs="Arial"/>
                <w:color w:val="000000"/>
                <w:sz w:val="20"/>
                <w:szCs w:val="20"/>
              </w:rPr>
              <w:t>Obveznost</w:t>
            </w:r>
            <w:r w:rsidR="00E726E9" w:rsidRPr="002A18DD">
              <w:rPr>
                <w:rFonts w:cs="Arial"/>
                <w:color w:val="000000"/>
                <w:sz w:val="20"/>
                <w:szCs w:val="20"/>
              </w:rPr>
              <w:t xml:space="preserve"> </w:t>
            </w:r>
            <w:r w:rsidR="00B766D4">
              <w:rPr>
                <w:rFonts w:cs="Arial"/>
                <w:color w:val="000000"/>
                <w:sz w:val="20"/>
                <w:szCs w:val="20"/>
              </w:rPr>
              <w:t>(</w:t>
            </w:r>
            <w:r w:rsidR="00E726E9" w:rsidRPr="002A18DD">
              <w:rPr>
                <w:rFonts w:cs="Arial"/>
                <w:color w:val="000000"/>
                <w:sz w:val="20"/>
                <w:szCs w:val="20"/>
              </w:rPr>
              <w:t>v eurih</w:t>
            </w:r>
            <w:r w:rsidR="00B766D4">
              <w:rPr>
                <w:rFonts w:cs="Arial"/>
                <w:color w:val="000000"/>
                <w:sz w:val="20"/>
                <w:szCs w:val="20"/>
              </w:rPr>
              <w:t>)</w:t>
            </w:r>
          </w:p>
        </w:tc>
      </w:tr>
      <w:tr w:rsidR="00E726E9" w:rsidRPr="002A18DD" w:rsidTr="00A16F21">
        <w:trPr>
          <w:trHeight w:val="285"/>
        </w:trPr>
        <w:tc>
          <w:tcPr>
            <w:tcW w:w="3375" w:type="dxa"/>
            <w:shd w:val="clear" w:color="auto" w:fill="auto"/>
            <w:noWrap/>
            <w:vAlign w:val="bottom"/>
            <w:hideMark/>
          </w:tcPr>
          <w:p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 xml:space="preserve">EURO </w:t>
            </w:r>
            <w:r w:rsidR="003419CF">
              <w:rPr>
                <w:rFonts w:cs="Arial"/>
                <w:color w:val="000000"/>
                <w:sz w:val="20"/>
                <w:szCs w:val="20"/>
              </w:rPr>
              <w:t xml:space="preserve">0, </w:t>
            </w:r>
            <w:r w:rsidRPr="002A18DD">
              <w:rPr>
                <w:rFonts w:cs="Arial"/>
                <w:color w:val="000000"/>
                <w:sz w:val="20"/>
                <w:szCs w:val="20"/>
              </w:rPr>
              <w:t>1, 2, 3</w:t>
            </w:r>
          </w:p>
        </w:tc>
        <w:tc>
          <w:tcPr>
            <w:tcW w:w="3585" w:type="dxa"/>
            <w:shd w:val="clear" w:color="auto" w:fill="auto"/>
            <w:noWrap/>
            <w:vAlign w:val="bottom"/>
            <w:hideMark/>
          </w:tcPr>
          <w:p w:rsidR="00E726E9" w:rsidRPr="002A18DD" w:rsidRDefault="00C04E2E" w:rsidP="002E53A3">
            <w:pPr>
              <w:overflowPunct/>
              <w:autoSpaceDE/>
              <w:autoSpaceDN/>
              <w:adjustRightInd/>
              <w:jc w:val="center"/>
              <w:textAlignment w:val="auto"/>
              <w:rPr>
                <w:rFonts w:cs="Arial"/>
                <w:color w:val="000000"/>
                <w:sz w:val="20"/>
                <w:szCs w:val="20"/>
              </w:rPr>
            </w:pPr>
            <w:r>
              <w:rPr>
                <w:rFonts w:cs="Arial"/>
                <w:color w:val="000000"/>
                <w:sz w:val="20"/>
                <w:szCs w:val="20"/>
              </w:rPr>
              <w:t>150</w:t>
            </w:r>
          </w:p>
        </w:tc>
      </w:tr>
      <w:tr w:rsidR="00E726E9" w:rsidRPr="002A18DD" w:rsidTr="00A16F21">
        <w:trPr>
          <w:trHeight w:val="285"/>
        </w:trPr>
        <w:tc>
          <w:tcPr>
            <w:tcW w:w="3375" w:type="dxa"/>
            <w:shd w:val="clear" w:color="auto" w:fill="auto"/>
            <w:noWrap/>
            <w:vAlign w:val="bottom"/>
            <w:hideMark/>
          </w:tcPr>
          <w:p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4</w:t>
            </w:r>
          </w:p>
        </w:tc>
        <w:tc>
          <w:tcPr>
            <w:tcW w:w="3585" w:type="dxa"/>
            <w:shd w:val="clear" w:color="auto" w:fill="auto"/>
            <w:noWrap/>
            <w:vAlign w:val="bottom"/>
            <w:hideMark/>
          </w:tcPr>
          <w:p w:rsidR="00E726E9" w:rsidRPr="002A18DD" w:rsidRDefault="00C04E2E" w:rsidP="00A1396A">
            <w:pPr>
              <w:overflowPunct/>
              <w:autoSpaceDE/>
              <w:autoSpaceDN/>
              <w:adjustRightInd/>
              <w:jc w:val="center"/>
              <w:textAlignment w:val="auto"/>
              <w:rPr>
                <w:rFonts w:cs="Arial"/>
                <w:color w:val="000000"/>
                <w:sz w:val="20"/>
                <w:szCs w:val="20"/>
              </w:rPr>
            </w:pPr>
            <w:r w:rsidRPr="002A18DD">
              <w:rPr>
                <w:rFonts w:cs="Arial"/>
                <w:color w:val="000000"/>
                <w:sz w:val="20"/>
                <w:szCs w:val="20"/>
              </w:rPr>
              <w:t>1</w:t>
            </w:r>
            <w:r>
              <w:rPr>
                <w:rFonts w:cs="Arial"/>
                <w:color w:val="000000"/>
                <w:sz w:val="20"/>
                <w:szCs w:val="20"/>
              </w:rPr>
              <w:t>0</w:t>
            </w:r>
            <w:r w:rsidRPr="002A18DD">
              <w:rPr>
                <w:rFonts w:cs="Arial"/>
                <w:color w:val="000000"/>
                <w:sz w:val="20"/>
                <w:szCs w:val="20"/>
              </w:rPr>
              <w:t>0</w:t>
            </w:r>
          </w:p>
        </w:tc>
      </w:tr>
      <w:tr w:rsidR="00E726E9" w:rsidRPr="002A18DD" w:rsidTr="00A16F21">
        <w:trPr>
          <w:trHeight w:val="285"/>
        </w:trPr>
        <w:tc>
          <w:tcPr>
            <w:tcW w:w="3375" w:type="dxa"/>
            <w:shd w:val="clear" w:color="auto" w:fill="auto"/>
            <w:noWrap/>
            <w:vAlign w:val="bottom"/>
            <w:hideMark/>
          </w:tcPr>
          <w:p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5</w:t>
            </w:r>
            <w:r w:rsidR="004472FC">
              <w:rPr>
                <w:rFonts w:cs="Arial"/>
                <w:color w:val="000000"/>
                <w:sz w:val="20"/>
                <w:szCs w:val="20"/>
              </w:rPr>
              <w:t>, 5a, 5b</w:t>
            </w:r>
          </w:p>
        </w:tc>
        <w:tc>
          <w:tcPr>
            <w:tcW w:w="3585" w:type="dxa"/>
            <w:shd w:val="clear" w:color="auto" w:fill="auto"/>
            <w:noWrap/>
            <w:vAlign w:val="bottom"/>
            <w:hideMark/>
          </w:tcPr>
          <w:p w:rsidR="00E726E9" w:rsidRPr="002A18DD" w:rsidRDefault="00716721" w:rsidP="00716721">
            <w:pPr>
              <w:overflowPunct/>
              <w:autoSpaceDE/>
              <w:autoSpaceDN/>
              <w:adjustRightInd/>
              <w:jc w:val="center"/>
              <w:textAlignment w:val="auto"/>
              <w:rPr>
                <w:rFonts w:cs="Arial"/>
                <w:color w:val="000000"/>
                <w:sz w:val="20"/>
                <w:szCs w:val="20"/>
              </w:rPr>
            </w:pPr>
            <w:r>
              <w:rPr>
                <w:rFonts w:cs="Arial"/>
                <w:color w:val="000000"/>
                <w:sz w:val="20"/>
                <w:szCs w:val="20"/>
              </w:rPr>
              <w:t>30</w:t>
            </w:r>
          </w:p>
        </w:tc>
      </w:tr>
      <w:tr w:rsidR="00E726E9" w:rsidRPr="002A18DD" w:rsidTr="00A16F21">
        <w:trPr>
          <w:trHeight w:val="285"/>
        </w:trPr>
        <w:tc>
          <w:tcPr>
            <w:tcW w:w="3375" w:type="dxa"/>
            <w:shd w:val="clear" w:color="auto" w:fill="auto"/>
            <w:noWrap/>
            <w:vAlign w:val="bottom"/>
            <w:hideMark/>
          </w:tcPr>
          <w:p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 xml:space="preserve">EURO </w:t>
            </w:r>
            <w:r w:rsidR="00D37CA1">
              <w:rPr>
                <w:rFonts w:cs="Arial"/>
                <w:color w:val="000000"/>
                <w:sz w:val="20"/>
                <w:szCs w:val="20"/>
              </w:rPr>
              <w:t>6, 6a,</w:t>
            </w:r>
            <w:r w:rsidRPr="002A18DD">
              <w:rPr>
                <w:rFonts w:cs="Arial"/>
                <w:color w:val="000000"/>
                <w:sz w:val="20"/>
                <w:szCs w:val="20"/>
              </w:rPr>
              <w:t xml:space="preserve"> 6</w:t>
            </w:r>
            <w:r w:rsidR="00177932">
              <w:rPr>
                <w:rFonts w:cs="Arial"/>
                <w:color w:val="000000"/>
                <w:sz w:val="20"/>
                <w:szCs w:val="20"/>
              </w:rPr>
              <w:t>b</w:t>
            </w:r>
          </w:p>
        </w:tc>
        <w:tc>
          <w:tcPr>
            <w:tcW w:w="3585" w:type="dxa"/>
            <w:shd w:val="clear" w:color="auto" w:fill="auto"/>
            <w:noWrap/>
            <w:vAlign w:val="bottom"/>
            <w:hideMark/>
          </w:tcPr>
          <w:p w:rsidR="00E726E9" w:rsidRPr="002A18DD" w:rsidRDefault="00716721" w:rsidP="002E53A3">
            <w:pPr>
              <w:overflowPunct/>
              <w:autoSpaceDE/>
              <w:autoSpaceDN/>
              <w:adjustRightInd/>
              <w:jc w:val="center"/>
              <w:textAlignment w:val="auto"/>
              <w:rPr>
                <w:rFonts w:cs="Arial"/>
                <w:color w:val="000000"/>
                <w:sz w:val="20"/>
                <w:szCs w:val="20"/>
              </w:rPr>
            </w:pPr>
            <w:r>
              <w:rPr>
                <w:rFonts w:cs="Arial"/>
                <w:color w:val="000000"/>
                <w:sz w:val="20"/>
                <w:szCs w:val="20"/>
              </w:rPr>
              <w:t>15</w:t>
            </w:r>
          </w:p>
        </w:tc>
      </w:tr>
      <w:tr w:rsidR="00101C67" w:rsidRPr="002A18DD" w:rsidTr="00A16F21">
        <w:trPr>
          <w:trHeight w:val="285"/>
        </w:trPr>
        <w:tc>
          <w:tcPr>
            <w:tcW w:w="3375" w:type="dxa"/>
            <w:shd w:val="clear" w:color="auto" w:fill="auto"/>
            <w:noWrap/>
            <w:vAlign w:val="bottom"/>
          </w:tcPr>
          <w:p w:rsidR="00101C67" w:rsidRPr="00177932" w:rsidRDefault="00B766D4" w:rsidP="002E53A3">
            <w:pPr>
              <w:overflowPunct/>
              <w:autoSpaceDE/>
              <w:autoSpaceDN/>
              <w:adjustRightInd/>
              <w:jc w:val="left"/>
              <w:textAlignment w:val="auto"/>
              <w:rPr>
                <w:rFonts w:cs="Arial"/>
                <w:color w:val="000000"/>
                <w:sz w:val="20"/>
                <w:szCs w:val="20"/>
              </w:rPr>
            </w:pPr>
            <w:r>
              <w:rPr>
                <w:rFonts w:cs="Arial"/>
                <w:color w:val="000000"/>
                <w:sz w:val="20"/>
                <w:szCs w:val="20"/>
              </w:rPr>
              <w:t>Višji</w:t>
            </w:r>
            <w:r w:rsidR="00D74D3D">
              <w:rPr>
                <w:rFonts w:cs="Arial"/>
                <w:color w:val="000000"/>
                <w:sz w:val="20"/>
                <w:szCs w:val="20"/>
              </w:rPr>
              <w:t xml:space="preserve"> od EURO 6b</w:t>
            </w:r>
          </w:p>
        </w:tc>
        <w:tc>
          <w:tcPr>
            <w:tcW w:w="3585" w:type="dxa"/>
            <w:shd w:val="clear" w:color="auto" w:fill="auto"/>
            <w:noWrap/>
            <w:vAlign w:val="bottom"/>
          </w:tcPr>
          <w:p w:rsidR="00101C67" w:rsidRPr="00177932" w:rsidRDefault="00716721" w:rsidP="002E53A3">
            <w:pPr>
              <w:overflowPunct/>
              <w:autoSpaceDE/>
              <w:autoSpaceDN/>
              <w:adjustRightInd/>
              <w:jc w:val="center"/>
              <w:textAlignment w:val="auto"/>
              <w:rPr>
                <w:rFonts w:cs="Arial"/>
                <w:color w:val="000000"/>
                <w:sz w:val="20"/>
                <w:szCs w:val="20"/>
              </w:rPr>
            </w:pPr>
            <w:r>
              <w:rPr>
                <w:rFonts w:cs="Arial"/>
                <w:color w:val="000000"/>
                <w:sz w:val="20"/>
                <w:szCs w:val="20"/>
              </w:rPr>
              <w:t>5</w:t>
            </w:r>
          </w:p>
        </w:tc>
      </w:tr>
    </w:tbl>
    <w:p w:rsidR="00E726E9" w:rsidRPr="00B60BEE" w:rsidRDefault="00B60BEE" w:rsidP="002E795E">
      <w:pPr>
        <w:pStyle w:val="Odstavek"/>
        <w:ind w:firstLine="0"/>
        <w:rPr>
          <w:rFonts w:cs="Arial"/>
          <w:sz w:val="20"/>
          <w:szCs w:val="20"/>
          <w:lang w:val="sl-SI"/>
        </w:rPr>
      </w:pPr>
      <w:r>
        <w:rPr>
          <w:rFonts w:cs="Arial"/>
          <w:sz w:val="20"/>
          <w:szCs w:val="20"/>
          <w:lang w:val="sl-SI"/>
        </w:rPr>
        <w:t>(</w:t>
      </w:r>
      <w:r w:rsidR="00A21A2D">
        <w:rPr>
          <w:rFonts w:cs="Arial"/>
          <w:sz w:val="20"/>
          <w:szCs w:val="20"/>
          <w:lang w:val="sl-SI"/>
        </w:rPr>
        <w:t>4</w:t>
      </w:r>
      <w:r>
        <w:rPr>
          <w:rFonts w:cs="Arial"/>
          <w:sz w:val="20"/>
          <w:szCs w:val="20"/>
          <w:lang w:val="sl-SI"/>
        </w:rPr>
        <w:t xml:space="preserve">) </w:t>
      </w:r>
      <w:r w:rsidR="00E27403" w:rsidRPr="00B60BEE">
        <w:rPr>
          <w:rFonts w:cs="Arial"/>
          <w:sz w:val="20"/>
          <w:szCs w:val="20"/>
          <w:lang w:val="sl-SI"/>
        </w:rPr>
        <w:t xml:space="preserve">Za motorna vozila iz tega člena, ki nimajo podatka o </w:t>
      </w:r>
      <w:r w:rsidRPr="00B60BEE">
        <w:rPr>
          <w:rFonts w:cs="Arial"/>
          <w:sz w:val="20"/>
          <w:szCs w:val="20"/>
          <w:lang w:val="sl-SI"/>
        </w:rPr>
        <w:t xml:space="preserve">emisijskem </w:t>
      </w:r>
      <w:r w:rsidR="00E27403" w:rsidRPr="00B60BEE">
        <w:rPr>
          <w:rFonts w:cs="Arial"/>
          <w:sz w:val="20"/>
          <w:szCs w:val="20"/>
          <w:lang w:val="sl-SI"/>
        </w:rPr>
        <w:t xml:space="preserve">standardu EURO, se upošteva obveznost </w:t>
      </w:r>
      <w:r w:rsidRPr="00B60BEE">
        <w:rPr>
          <w:rFonts w:cs="Arial"/>
          <w:sz w:val="20"/>
          <w:szCs w:val="20"/>
          <w:lang w:val="sl-SI"/>
        </w:rPr>
        <w:t xml:space="preserve">v eurih </w:t>
      </w:r>
      <w:r w:rsidR="00E27403" w:rsidRPr="00B60BEE">
        <w:rPr>
          <w:rFonts w:cs="Arial"/>
          <w:sz w:val="20"/>
          <w:szCs w:val="20"/>
          <w:lang w:val="sl-SI"/>
        </w:rPr>
        <w:t xml:space="preserve">za </w:t>
      </w:r>
      <w:r w:rsidRPr="00B60BEE">
        <w:rPr>
          <w:rFonts w:cs="Arial"/>
          <w:sz w:val="20"/>
          <w:szCs w:val="20"/>
          <w:lang w:val="sl-SI"/>
        </w:rPr>
        <w:t xml:space="preserve">emisijski </w:t>
      </w:r>
      <w:r w:rsidR="00E27403" w:rsidRPr="00B60BEE">
        <w:rPr>
          <w:rFonts w:cs="Arial"/>
          <w:sz w:val="20"/>
          <w:szCs w:val="20"/>
          <w:lang w:val="sl-SI"/>
        </w:rPr>
        <w:t xml:space="preserve">standard EURO </w:t>
      </w:r>
      <w:r w:rsidR="00865F21">
        <w:rPr>
          <w:rFonts w:cs="Arial"/>
          <w:sz w:val="20"/>
          <w:szCs w:val="20"/>
          <w:lang w:val="sl-SI"/>
        </w:rPr>
        <w:t>0</w:t>
      </w:r>
      <w:r w:rsidR="00E27403" w:rsidRPr="00B60BEE">
        <w:rPr>
          <w:rFonts w:cs="Arial"/>
          <w:sz w:val="20"/>
          <w:szCs w:val="20"/>
          <w:lang w:val="sl-SI"/>
        </w:rPr>
        <w:t>.</w:t>
      </w:r>
    </w:p>
    <w:p w:rsidR="00E27403" w:rsidRPr="00F76BA3" w:rsidRDefault="00E27403">
      <w:pPr>
        <w:tabs>
          <w:tab w:val="left" w:pos="540"/>
          <w:tab w:val="left" w:pos="900"/>
        </w:tabs>
        <w:overflowPunct/>
        <w:autoSpaceDE/>
        <w:autoSpaceDN/>
        <w:adjustRightInd/>
        <w:textAlignment w:val="auto"/>
        <w:rPr>
          <w:b/>
          <w:sz w:val="20"/>
        </w:rPr>
      </w:pPr>
    </w:p>
    <w:p w:rsidR="00E47ED3" w:rsidRDefault="00052DE7" w:rsidP="00E47ED3">
      <w:pPr>
        <w:pStyle w:val="len"/>
        <w:numPr>
          <w:ilvl w:val="0"/>
          <w:numId w:val="22"/>
        </w:numPr>
        <w:spacing w:before="0"/>
        <w:rPr>
          <w:rFonts w:cs="Arial"/>
          <w:sz w:val="20"/>
          <w:szCs w:val="20"/>
        </w:rPr>
      </w:pPr>
      <w:r w:rsidRPr="00E47ED3">
        <w:rPr>
          <w:rFonts w:cs="Arial"/>
          <w:sz w:val="20"/>
          <w:szCs w:val="20"/>
        </w:rPr>
        <w:t xml:space="preserve">člen </w:t>
      </w:r>
    </w:p>
    <w:p w:rsidR="00052DE7" w:rsidRPr="00E47ED3" w:rsidRDefault="00052DE7" w:rsidP="00D228FB">
      <w:pPr>
        <w:pStyle w:val="len"/>
        <w:spacing w:before="0"/>
        <w:ind w:left="360"/>
        <w:rPr>
          <w:rFonts w:cs="Arial"/>
          <w:sz w:val="20"/>
          <w:szCs w:val="20"/>
        </w:rPr>
      </w:pPr>
      <w:r w:rsidRPr="00E47ED3">
        <w:rPr>
          <w:rFonts w:cs="Arial"/>
          <w:sz w:val="20"/>
          <w:szCs w:val="20"/>
        </w:rPr>
        <w:t>(motorna vozila</w:t>
      </w:r>
      <w:r w:rsidR="001C73A7" w:rsidRPr="00E47ED3">
        <w:rPr>
          <w:rFonts w:cs="Arial"/>
          <w:sz w:val="20"/>
          <w:szCs w:val="20"/>
        </w:rPr>
        <w:t>,</w:t>
      </w:r>
      <w:r w:rsidR="001C73A7" w:rsidRPr="00D228FB">
        <w:rPr>
          <w:rFonts w:cs="Arial"/>
          <w:sz w:val="20"/>
          <w:szCs w:val="20"/>
        </w:rPr>
        <w:t xml:space="preserve"> </w:t>
      </w:r>
      <w:r w:rsidR="00E4044E" w:rsidRPr="00D228FB">
        <w:rPr>
          <w:rFonts w:cs="Arial"/>
          <w:sz w:val="20"/>
          <w:szCs w:val="20"/>
        </w:rPr>
        <w:t>za katera se davek zniža</w:t>
      </w:r>
      <w:r w:rsidR="001C73A7" w:rsidRPr="00E47ED3">
        <w:rPr>
          <w:rFonts w:cs="Arial"/>
          <w:sz w:val="20"/>
          <w:szCs w:val="20"/>
        </w:rPr>
        <w:t xml:space="preserve"> </w:t>
      </w:r>
      <w:r w:rsidRPr="00E47ED3">
        <w:rPr>
          <w:rFonts w:cs="Arial"/>
          <w:sz w:val="20"/>
          <w:szCs w:val="20"/>
        </w:rPr>
        <w:t>)</w:t>
      </w:r>
    </w:p>
    <w:p w:rsidR="00BF14B4" w:rsidRPr="00E47ED3" w:rsidRDefault="00BF14B4">
      <w:pPr>
        <w:pStyle w:val="len"/>
        <w:spacing w:before="0"/>
        <w:ind w:left="720"/>
        <w:rPr>
          <w:rFonts w:cs="Arial"/>
          <w:sz w:val="20"/>
          <w:szCs w:val="20"/>
        </w:rPr>
      </w:pPr>
    </w:p>
    <w:p w:rsidR="004478F0" w:rsidRDefault="00932BD6" w:rsidP="00700917">
      <w:pPr>
        <w:pStyle w:val="Odstavek"/>
        <w:ind w:firstLine="0"/>
        <w:rPr>
          <w:rFonts w:cs="Arial"/>
          <w:sz w:val="20"/>
          <w:szCs w:val="20"/>
        </w:rPr>
      </w:pPr>
      <w:r>
        <w:rPr>
          <w:rFonts w:cs="Arial"/>
          <w:sz w:val="20"/>
          <w:szCs w:val="20"/>
          <w:lang w:val="sl-SI"/>
        </w:rPr>
        <w:t xml:space="preserve">(1) </w:t>
      </w:r>
      <w:r w:rsidR="004478F0" w:rsidRPr="00C1075E">
        <w:rPr>
          <w:rFonts w:cs="Arial"/>
          <w:sz w:val="20"/>
          <w:szCs w:val="20"/>
        </w:rPr>
        <w:t xml:space="preserve">Za motorna vozila iz </w:t>
      </w:r>
      <w:r w:rsidR="00586DB5" w:rsidRPr="00232AA0">
        <w:rPr>
          <w:sz w:val="20"/>
          <w:lang w:val="sl-SI"/>
        </w:rPr>
        <w:t>9</w:t>
      </w:r>
      <w:r w:rsidR="00644D6E" w:rsidRPr="00232AA0">
        <w:rPr>
          <w:sz w:val="20"/>
          <w:lang w:val="sl-SI"/>
        </w:rPr>
        <w:t>. člena</w:t>
      </w:r>
      <w:r w:rsidR="00644D6E" w:rsidRPr="00C1075E">
        <w:rPr>
          <w:rFonts w:cs="Arial"/>
          <w:sz w:val="20"/>
          <w:szCs w:val="20"/>
          <w:lang w:val="sl-SI"/>
        </w:rPr>
        <w:t xml:space="preserve"> </w:t>
      </w:r>
      <w:r w:rsidR="004478F0" w:rsidRPr="00C1075E">
        <w:rPr>
          <w:rFonts w:cs="Arial"/>
          <w:sz w:val="20"/>
          <w:szCs w:val="20"/>
        </w:rPr>
        <w:t xml:space="preserve">tega </w:t>
      </w:r>
      <w:r w:rsidR="00644D6E" w:rsidRPr="00C1075E">
        <w:rPr>
          <w:rFonts w:cs="Arial"/>
          <w:sz w:val="20"/>
          <w:szCs w:val="20"/>
          <w:lang w:val="sl-SI"/>
        </w:rPr>
        <w:t>zakona</w:t>
      </w:r>
      <w:r w:rsidR="001C73A7">
        <w:rPr>
          <w:rFonts w:cs="Arial"/>
          <w:sz w:val="20"/>
          <w:szCs w:val="20"/>
          <w:lang w:val="sl-SI"/>
        </w:rPr>
        <w:t xml:space="preserve">, ki imajo poleg </w:t>
      </w:r>
      <w:r w:rsidR="000551B8" w:rsidRPr="000551B8">
        <w:rPr>
          <w:rFonts w:cs="Arial"/>
          <w:sz w:val="20"/>
          <w:szCs w:val="20"/>
          <w:lang w:val="sl-SI"/>
        </w:rPr>
        <w:t>voznikovega</w:t>
      </w:r>
      <w:r w:rsidR="001C73A7">
        <w:rPr>
          <w:rFonts w:cs="Arial"/>
          <w:sz w:val="20"/>
          <w:szCs w:val="20"/>
          <w:lang w:val="sl-SI"/>
        </w:rPr>
        <w:t xml:space="preserve"> še najmanj sedem sedežev,</w:t>
      </w:r>
      <w:r w:rsidR="004478F0" w:rsidRPr="00C1075E">
        <w:rPr>
          <w:rFonts w:cs="Arial"/>
          <w:sz w:val="20"/>
          <w:szCs w:val="20"/>
        </w:rPr>
        <w:t xml:space="preserve"> se </w:t>
      </w:r>
      <w:r w:rsidR="0092798C" w:rsidRPr="00C1075E">
        <w:rPr>
          <w:rFonts w:cs="Arial"/>
          <w:sz w:val="20"/>
          <w:szCs w:val="20"/>
          <w:lang w:val="sl-SI"/>
        </w:rPr>
        <w:t xml:space="preserve">davek </w:t>
      </w:r>
      <w:r w:rsidR="004478F0" w:rsidRPr="00C1075E">
        <w:rPr>
          <w:rFonts w:cs="Arial"/>
          <w:sz w:val="20"/>
          <w:szCs w:val="20"/>
        </w:rPr>
        <w:t>zniža za 30</w:t>
      </w:r>
      <w:r w:rsidR="005E73E1">
        <w:rPr>
          <w:rFonts w:cs="Arial"/>
          <w:sz w:val="20"/>
          <w:szCs w:val="20"/>
          <w:lang w:val="sl-SI"/>
        </w:rPr>
        <w:t xml:space="preserve"> </w:t>
      </w:r>
      <w:r w:rsidR="004478F0" w:rsidRPr="00C1075E">
        <w:rPr>
          <w:rFonts w:cs="Arial"/>
          <w:sz w:val="20"/>
          <w:szCs w:val="20"/>
        </w:rPr>
        <w:t>%.</w:t>
      </w:r>
    </w:p>
    <w:p w:rsidR="00266B93" w:rsidRDefault="00266B93">
      <w:pPr>
        <w:pStyle w:val="Odstavek"/>
        <w:spacing w:before="0"/>
        <w:ind w:firstLine="0"/>
        <w:rPr>
          <w:rFonts w:cs="Arial"/>
          <w:sz w:val="20"/>
          <w:szCs w:val="20"/>
        </w:rPr>
      </w:pPr>
    </w:p>
    <w:p w:rsidR="0096427B" w:rsidRPr="0096427B" w:rsidRDefault="00932BD6" w:rsidP="00700917">
      <w:pPr>
        <w:pStyle w:val="Odstavek"/>
        <w:ind w:firstLine="0"/>
        <w:rPr>
          <w:rFonts w:cs="Arial"/>
          <w:sz w:val="20"/>
          <w:szCs w:val="20"/>
          <w:lang w:val="sl-SI"/>
        </w:rPr>
      </w:pPr>
      <w:r>
        <w:rPr>
          <w:rFonts w:cs="Arial"/>
          <w:sz w:val="20"/>
          <w:szCs w:val="20"/>
          <w:lang w:val="sl-SI"/>
        </w:rPr>
        <w:t>(2) Za</w:t>
      </w:r>
      <w:r w:rsidRPr="0079140A">
        <w:rPr>
          <w:rFonts w:cs="Arial"/>
          <w:sz w:val="20"/>
          <w:szCs w:val="20"/>
          <w:lang w:val="sl-SI"/>
        </w:rPr>
        <w:t xml:space="preserve"> motorna</w:t>
      </w:r>
      <w:r>
        <w:rPr>
          <w:rFonts w:cs="Arial"/>
          <w:sz w:val="20"/>
          <w:szCs w:val="20"/>
          <w:lang w:val="sl-SI"/>
        </w:rPr>
        <w:t xml:space="preserve"> vozila iz </w:t>
      </w:r>
      <w:r w:rsidRPr="00232AA0">
        <w:rPr>
          <w:sz w:val="20"/>
          <w:lang w:val="sl-SI"/>
        </w:rPr>
        <w:t>9. člena</w:t>
      </w:r>
      <w:r>
        <w:rPr>
          <w:rFonts w:cs="Arial"/>
          <w:sz w:val="20"/>
          <w:szCs w:val="20"/>
          <w:lang w:val="sl-SI"/>
        </w:rPr>
        <w:t xml:space="preserve"> tega zakona</w:t>
      </w:r>
      <w:r w:rsidR="0096427B">
        <w:rPr>
          <w:rFonts w:cs="Arial"/>
          <w:sz w:val="20"/>
          <w:szCs w:val="20"/>
          <w:lang w:val="sl-SI"/>
        </w:rPr>
        <w:t xml:space="preserve">, </w:t>
      </w:r>
      <w:r w:rsidR="0096427B" w:rsidRPr="0096427B">
        <w:rPr>
          <w:rFonts w:cs="Arial"/>
          <w:sz w:val="20"/>
          <w:szCs w:val="20"/>
          <w:lang w:val="sl-SI"/>
        </w:rPr>
        <w:t xml:space="preserve">ki so </w:t>
      </w:r>
      <w:r w:rsidR="00502A2E">
        <w:rPr>
          <w:rFonts w:cs="Arial"/>
          <w:sz w:val="20"/>
          <w:szCs w:val="20"/>
          <w:lang w:val="sl-SI"/>
        </w:rPr>
        <w:t>konstruirana</w:t>
      </w:r>
      <w:r w:rsidR="0096427B" w:rsidRPr="0096427B">
        <w:rPr>
          <w:rFonts w:cs="Arial"/>
          <w:sz w:val="20"/>
          <w:szCs w:val="20"/>
          <w:lang w:val="sl-SI"/>
        </w:rPr>
        <w:t xml:space="preserve"> za prevoz ljudi in blaga (osebna večnamenska vozila) in se štejejo, da so namenjena prevozu blaga ali tovora </w:t>
      </w:r>
      <w:r w:rsidR="0096427B">
        <w:rPr>
          <w:rFonts w:cs="Arial"/>
          <w:sz w:val="20"/>
          <w:szCs w:val="20"/>
          <w:lang w:val="sl-SI"/>
        </w:rPr>
        <w:t xml:space="preserve">ter </w:t>
      </w:r>
      <w:r w:rsidR="0096427B" w:rsidRPr="0096427B">
        <w:rPr>
          <w:rFonts w:cs="Arial"/>
          <w:sz w:val="20"/>
          <w:szCs w:val="20"/>
          <w:lang w:val="sl-SI"/>
        </w:rPr>
        <w:t>jih proizvajalci homologirajo kot tovorna vozila, uvrščajo pa se pod tarifno oznako 8703,</w:t>
      </w:r>
      <w:r w:rsidRPr="0079140A">
        <w:rPr>
          <w:rFonts w:cs="Arial"/>
          <w:sz w:val="20"/>
          <w:szCs w:val="20"/>
          <w:lang w:val="sl-SI"/>
        </w:rPr>
        <w:t xml:space="preserve"> </w:t>
      </w:r>
      <w:r>
        <w:rPr>
          <w:rFonts w:cs="Arial"/>
          <w:sz w:val="20"/>
          <w:szCs w:val="20"/>
          <w:lang w:val="sl-SI"/>
        </w:rPr>
        <w:t>se davek zniža za 30</w:t>
      </w:r>
      <w:r w:rsidR="005E73E1">
        <w:rPr>
          <w:rFonts w:cs="Arial"/>
          <w:sz w:val="20"/>
          <w:szCs w:val="20"/>
          <w:lang w:val="sl-SI"/>
        </w:rPr>
        <w:t xml:space="preserve"> </w:t>
      </w:r>
      <w:r>
        <w:rPr>
          <w:rFonts w:cs="Arial"/>
          <w:sz w:val="20"/>
          <w:szCs w:val="20"/>
          <w:lang w:val="sl-SI"/>
        </w:rPr>
        <w:t xml:space="preserve">%, če </w:t>
      </w:r>
      <w:r w:rsidR="006E3B52">
        <w:rPr>
          <w:rFonts w:cs="Arial"/>
          <w:sz w:val="20"/>
          <w:szCs w:val="20"/>
          <w:lang w:val="sl-SI"/>
        </w:rPr>
        <w:t xml:space="preserve">kumulativno izpolnjujejo </w:t>
      </w:r>
      <w:r w:rsidR="0096427B">
        <w:rPr>
          <w:rFonts w:cs="Arial"/>
          <w:sz w:val="20"/>
          <w:szCs w:val="20"/>
          <w:lang w:val="sl-SI"/>
        </w:rPr>
        <w:t>naslednje pogoje:</w:t>
      </w:r>
    </w:p>
    <w:p w:rsidR="0096427B" w:rsidRPr="0096427B" w:rsidRDefault="0096427B" w:rsidP="0096427B">
      <w:pPr>
        <w:pStyle w:val="alineazaodstavkom1"/>
        <w:rPr>
          <w:sz w:val="20"/>
          <w:szCs w:val="20"/>
          <w:lang w:eastAsia="x-none"/>
        </w:rPr>
      </w:pPr>
      <w:r w:rsidRPr="0096427B">
        <w:rPr>
          <w:sz w:val="20"/>
          <w:szCs w:val="20"/>
          <w:lang w:eastAsia="x-none"/>
        </w:rPr>
        <w:t>-      razmerje med maso potnikov in maso tovora mora biti v korist tovora. Razmerje se ugotovi po formuli:</w:t>
      </w:r>
    </w:p>
    <w:p w:rsidR="0096427B" w:rsidRPr="0096427B" w:rsidRDefault="0096427B" w:rsidP="0096427B">
      <w:pPr>
        <w:pStyle w:val="odstavek1"/>
        <w:ind w:firstLine="0"/>
        <w:jc w:val="center"/>
        <w:rPr>
          <w:sz w:val="20"/>
          <w:szCs w:val="20"/>
          <w:lang w:eastAsia="x-none"/>
        </w:rPr>
      </w:pPr>
      <w:r w:rsidRPr="0096427B">
        <w:rPr>
          <w:sz w:val="20"/>
          <w:szCs w:val="20"/>
          <w:lang w:eastAsia="x-none"/>
        </w:rPr>
        <w:t>P - (M + (N x 68)) &gt; N x 68,</w:t>
      </w:r>
    </w:p>
    <w:p w:rsidR="0096427B" w:rsidRPr="0096427B" w:rsidRDefault="0096427B" w:rsidP="0096427B">
      <w:pPr>
        <w:pStyle w:val="zamaknjenadolobadruginivo1"/>
        <w:rPr>
          <w:sz w:val="20"/>
          <w:szCs w:val="20"/>
          <w:lang w:eastAsia="x-none"/>
        </w:rPr>
      </w:pPr>
      <w:r w:rsidRPr="0096427B">
        <w:rPr>
          <w:sz w:val="20"/>
          <w:szCs w:val="20"/>
          <w:lang w:eastAsia="x-none"/>
        </w:rPr>
        <w:t>pri čemer je:</w:t>
      </w:r>
    </w:p>
    <w:p w:rsidR="0096427B" w:rsidRPr="0096427B" w:rsidRDefault="0096427B" w:rsidP="0096427B">
      <w:pPr>
        <w:pStyle w:val="zamaknjenadolobaprvinivo1"/>
        <w:rPr>
          <w:sz w:val="20"/>
          <w:szCs w:val="20"/>
          <w:lang w:eastAsia="x-none"/>
        </w:rPr>
      </w:pPr>
      <w:r w:rsidRPr="0096427B">
        <w:rPr>
          <w:sz w:val="20"/>
          <w:szCs w:val="20"/>
          <w:lang w:eastAsia="x-none"/>
        </w:rPr>
        <w:t xml:space="preserve">P  - največja tehnično dovoljena masa obremenjenega vozila v kg, </w:t>
      </w:r>
    </w:p>
    <w:p w:rsidR="0096427B" w:rsidRPr="0096427B" w:rsidRDefault="0096427B" w:rsidP="0096427B">
      <w:pPr>
        <w:pStyle w:val="zamaknjenadolobaprvinivo1"/>
        <w:rPr>
          <w:sz w:val="20"/>
          <w:szCs w:val="20"/>
          <w:lang w:eastAsia="x-none"/>
        </w:rPr>
      </w:pPr>
      <w:r w:rsidRPr="0096427B">
        <w:rPr>
          <w:sz w:val="20"/>
          <w:szCs w:val="20"/>
          <w:lang w:eastAsia="x-none"/>
        </w:rPr>
        <w:t xml:space="preserve">M  - masa vozila, pripravljenega za vožnjo, v kg, </w:t>
      </w:r>
    </w:p>
    <w:p w:rsidR="0096427B" w:rsidRPr="0096427B" w:rsidRDefault="0096427B" w:rsidP="0096427B">
      <w:pPr>
        <w:pStyle w:val="zamaknjenadolobaprvinivo1"/>
        <w:rPr>
          <w:sz w:val="20"/>
          <w:szCs w:val="20"/>
          <w:lang w:eastAsia="x-none"/>
        </w:rPr>
      </w:pPr>
      <w:r w:rsidRPr="0096427B">
        <w:rPr>
          <w:sz w:val="20"/>
          <w:szCs w:val="20"/>
          <w:lang w:eastAsia="x-none"/>
        </w:rPr>
        <w:t xml:space="preserve">N  - število sedežev razen </w:t>
      </w:r>
      <w:r w:rsidR="000551B8" w:rsidRPr="000551B8">
        <w:rPr>
          <w:sz w:val="20"/>
          <w:szCs w:val="20"/>
          <w:lang w:eastAsia="x-none"/>
        </w:rPr>
        <w:t>voznikovega</w:t>
      </w:r>
      <w:r w:rsidRPr="0096427B">
        <w:rPr>
          <w:sz w:val="20"/>
          <w:szCs w:val="20"/>
          <w:lang w:eastAsia="x-none"/>
        </w:rPr>
        <w:t xml:space="preserve">; </w:t>
      </w:r>
    </w:p>
    <w:p w:rsidR="001F6B95" w:rsidRPr="0096427B" w:rsidRDefault="001F6B95" w:rsidP="0096427B">
      <w:pPr>
        <w:pStyle w:val="zamaknjenadolobaprvinivo1"/>
        <w:rPr>
          <w:sz w:val="20"/>
          <w:szCs w:val="20"/>
          <w:lang w:eastAsia="x-none"/>
        </w:rPr>
      </w:pPr>
    </w:p>
    <w:p w:rsidR="0096427B" w:rsidRPr="0096427B" w:rsidRDefault="0096427B" w:rsidP="0096427B">
      <w:pPr>
        <w:pStyle w:val="alineazaodstavkom1"/>
        <w:rPr>
          <w:sz w:val="20"/>
          <w:szCs w:val="20"/>
          <w:lang w:eastAsia="x-none"/>
        </w:rPr>
      </w:pPr>
      <w:r w:rsidRPr="0096427B">
        <w:rPr>
          <w:sz w:val="20"/>
          <w:szCs w:val="20"/>
          <w:lang w:eastAsia="x-none"/>
        </w:rPr>
        <w:t xml:space="preserve">-      stranske okenske odprtine v prostoru, </w:t>
      </w:r>
      <w:r w:rsidR="008F73EF">
        <w:rPr>
          <w:sz w:val="20"/>
          <w:szCs w:val="20"/>
          <w:lang w:eastAsia="x-none"/>
        </w:rPr>
        <w:t xml:space="preserve">ki je </w:t>
      </w:r>
      <w:r w:rsidRPr="0096427B">
        <w:rPr>
          <w:sz w:val="20"/>
          <w:szCs w:val="20"/>
          <w:lang w:eastAsia="x-none"/>
        </w:rPr>
        <w:t xml:space="preserve">namenjen prevozu tovora, ne smejo biti zastekljene, temveč fiksno zaprte s pločevino ali drugim ustreznim materialom; </w:t>
      </w:r>
    </w:p>
    <w:p w:rsidR="0096427B" w:rsidRPr="0096427B" w:rsidRDefault="0096427B" w:rsidP="0096427B">
      <w:pPr>
        <w:pStyle w:val="alineazaodstavkom1"/>
        <w:rPr>
          <w:sz w:val="20"/>
          <w:szCs w:val="20"/>
          <w:lang w:eastAsia="x-none"/>
        </w:rPr>
      </w:pPr>
      <w:r w:rsidRPr="0096427B">
        <w:rPr>
          <w:sz w:val="20"/>
          <w:szCs w:val="20"/>
          <w:lang w:eastAsia="x-none"/>
        </w:rPr>
        <w:t xml:space="preserve">-      tovorni prostor mora biti od potniškega ločen s pregrado (pločevina ali kovinska mreža) po vsej višini in širini in </w:t>
      </w:r>
    </w:p>
    <w:p w:rsidR="006805A1" w:rsidRDefault="0096427B" w:rsidP="007753E8">
      <w:pPr>
        <w:pStyle w:val="alineazaodstavkom1"/>
        <w:rPr>
          <w:sz w:val="20"/>
          <w:szCs w:val="20"/>
          <w:lang w:eastAsia="x-none"/>
        </w:rPr>
      </w:pPr>
      <w:r w:rsidRPr="0096427B">
        <w:rPr>
          <w:sz w:val="20"/>
          <w:szCs w:val="20"/>
          <w:lang w:eastAsia="x-none"/>
        </w:rPr>
        <w:t>-      vozilo je opremljeno z napravo za zvočni opozorilni signal pri vzvratni vožnji.</w:t>
      </w:r>
    </w:p>
    <w:p w:rsidR="008B324C" w:rsidRDefault="008B324C" w:rsidP="007753E8">
      <w:pPr>
        <w:pStyle w:val="alineazaodstavkom1"/>
        <w:rPr>
          <w:sz w:val="20"/>
          <w:szCs w:val="20"/>
          <w:lang w:eastAsia="x-none"/>
        </w:rPr>
      </w:pPr>
    </w:p>
    <w:p w:rsidR="008B324C" w:rsidRPr="008B324C" w:rsidRDefault="00A560D9" w:rsidP="008B324C">
      <w:pPr>
        <w:rPr>
          <w:rFonts w:cs="Arial"/>
          <w:sz w:val="20"/>
          <w:szCs w:val="20"/>
          <w:lang w:eastAsia="x-none"/>
        </w:rPr>
      </w:pPr>
      <w:r>
        <w:rPr>
          <w:rFonts w:cs="Arial"/>
          <w:sz w:val="20"/>
          <w:szCs w:val="20"/>
          <w:lang w:eastAsia="x-none"/>
        </w:rPr>
        <w:t>(3) Če motorno vozilo izpolnjuje pogoje za znižanje davka po prvem in drugem odstavku tega člena, se davek zniža največ za 30</w:t>
      </w:r>
      <w:r w:rsidR="00875E30">
        <w:rPr>
          <w:rFonts w:cs="Arial"/>
          <w:sz w:val="20"/>
          <w:szCs w:val="20"/>
          <w:lang w:eastAsia="x-none"/>
        </w:rPr>
        <w:t xml:space="preserve"> </w:t>
      </w:r>
      <w:r>
        <w:rPr>
          <w:rFonts w:cs="Arial"/>
          <w:sz w:val="20"/>
          <w:szCs w:val="20"/>
          <w:lang w:eastAsia="x-none"/>
        </w:rPr>
        <w:t xml:space="preserve">%. </w:t>
      </w:r>
    </w:p>
    <w:p w:rsidR="008B324C" w:rsidRPr="0078210B" w:rsidRDefault="008B324C" w:rsidP="007753E8">
      <w:pPr>
        <w:pStyle w:val="alineazaodstavkom1"/>
        <w:rPr>
          <w:sz w:val="20"/>
          <w:szCs w:val="20"/>
          <w:lang w:eastAsia="x-none"/>
        </w:rPr>
      </w:pPr>
    </w:p>
    <w:p w:rsidR="00A751A2" w:rsidRPr="0078210B" w:rsidRDefault="00A751A2">
      <w:pPr>
        <w:tabs>
          <w:tab w:val="left" w:pos="540"/>
          <w:tab w:val="left" w:pos="900"/>
        </w:tabs>
        <w:overflowPunct/>
        <w:autoSpaceDE/>
        <w:autoSpaceDN/>
        <w:adjustRightInd/>
        <w:textAlignment w:val="auto"/>
        <w:rPr>
          <w:sz w:val="20"/>
          <w:szCs w:val="20"/>
          <w:lang w:eastAsia="x-none"/>
        </w:rPr>
      </w:pPr>
    </w:p>
    <w:p w:rsidR="00E47ED3" w:rsidRPr="00E47ED3" w:rsidRDefault="004478F0" w:rsidP="00D228FB">
      <w:pPr>
        <w:pStyle w:val="len"/>
        <w:numPr>
          <w:ilvl w:val="0"/>
          <w:numId w:val="22"/>
        </w:numPr>
        <w:spacing w:before="0"/>
        <w:rPr>
          <w:rFonts w:cs="Arial"/>
          <w:sz w:val="20"/>
          <w:szCs w:val="20"/>
        </w:rPr>
      </w:pPr>
      <w:r w:rsidRPr="00E47ED3" w:rsidDel="004478F0">
        <w:rPr>
          <w:rFonts w:cs="Arial"/>
          <w:sz w:val="20"/>
          <w:szCs w:val="20"/>
        </w:rPr>
        <w:t xml:space="preserve"> </w:t>
      </w:r>
      <w:r w:rsidR="00644D6E" w:rsidRPr="00E47ED3">
        <w:rPr>
          <w:rFonts w:cs="Arial"/>
          <w:sz w:val="20"/>
          <w:szCs w:val="20"/>
        </w:rPr>
        <w:t>člen</w:t>
      </w:r>
    </w:p>
    <w:p w:rsidR="004478F0" w:rsidRPr="00E47ED3" w:rsidRDefault="00644D6E" w:rsidP="00AD7E93">
      <w:pPr>
        <w:pStyle w:val="len"/>
        <w:spacing w:before="0"/>
        <w:ind w:left="360"/>
        <w:rPr>
          <w:rFonts w:cs="Arial"/>
          <w:sz w:val="20"/>
          <w:szCs w:val="20"/>
        </w:rPr>
      </w:pPr>
      <w:r w:rsidRPr="00E47ED3">
        <w:rPr>
          <w:rFonts w:cs="Arial"/>
          <w:sz w:val="20"/>
          <w:szCs w:val="20"/>
        </w:rPr>
        <w:t>(</w:t>
      </w:r>
      <w:r w:rsidR="00E4044E" w:rsidRPr="00AD7E93">
        <w:rPr>
          <w:rFonts w:cs="Arial"/>
          <w:sz w:val="20"/>
          <w:szCs w:val="20"/>
        </w:rPr>
        <w:t xml:space="preserve">višina davka za rabljena </w:t>
      </w:r>
      <w:r w:rsidR="00A751A2" w:rsidRPr="00AD7E93">
        <w:rPr>
          <w:rFonts w:cs="Arial"/>
          <w:sz w:val="20"/>
          <w:szCs w:val="20"/>
        </w:rPr>
        <w:t>motorn</w:t>
      </w:r>
      <w:r w:rsidR="00901D6F" w:rsidRPr="00AD7E93">
        <w:rPr>
          <w:rFonts w:cs="Arial"/>
          <w:sz w:val="20"/>
          <w:szCs w:val="20"/>
        </w:rPr>
        <w:t>a</w:t>
      </w:r>
      <w:r w:rsidR="00A751A2" w:rsidRPr="00AD7E93">
        <w:rPr>
          <w:rFonts w:cs="Arial"/>
          <w:sz w:val="20"/>
          <w:szCs w:val="20"/>
        </w:rPr>
        <w:t xml:space="preserve"> vozila</w:t>
      </w:r>
      <w:r w:rsidRPr="00E47ED3">
        <w:rPr>
          <w:rFonts w:cs="Arial"/>
          <w:sz w:val="20"/>
          <w:szCs w:val="20"/>
        </w:rPr>
        <w:t>)</w:t>
      </w:r>
    </w:p>
    <w:p w:rsidR="0030688C" w:rsidRPr="00E47ED3" w:rsidRDefault="0030688C" w:rsidP="00901D6F">
      <w:pPr>
        <w:pStyle w:val="len"/>
        <w:spacing w:before="0"/>
        <w:rPr>
          <w:rFonts w:cs="Arial"/>
          <w:sz w:val="20"/>
          <w:szCs w:val="20"/>
        </w:rPr>
      </w:pPr>
    </w:p>
    <w:p w:rsidR="00552181" w:rsidRPr="00F46D4E" w:rsidRDefault="003A2B76" w:rsidP="00700917">
      <w:pPr>
        <w:spacing w:before="240"/>
        <w:rPr>
          <w:rFonts w:cs="Arial"/>
          <w:sz w:val="20"/>
          <w:szCs w:val="20"/>
        </w:rPr>
      </w:pPr>
      <w:r>
        <w:rPr>
          <w:rFonts w:cs="Arial"/>
          <w:sz w:val="20"/>
          <w:szCs w:val="20"/>
        </w:rPr>
        <w:t xml:space="preserve">(1) </w:t>
      </w:r>
      <w:r w:rsidR="00552181" w:rsidRPr="00C1075E">
        <w:rPr>
          <w:rFonts w:cs="Arial"/>
          <w:sz w:val="20"/>
          <w:szCs w:val="20"/>
        </w:rPr>
        <w:t xml:space="preserve">Za rabljena motorna vozila </w:t>
      </w:r>
      <w:r w:rsidR="00644D6E" w:rsidRPr="00C1075E">
        <w:rPr>
          <w:rFonts w:cs="Arial"/>
          <w:sz w:val="20"/>
          <w:szCs w:val="20"/>
        </w:rPr>
        <w:t xml:space="preserve">iz </w:t>
      </w:r>
      <w:r w:rsidR="00586DB5" w:rsidRPr="00232AA0">
        <w:rPr>
          <w:sz w:val="20"/>
        </w:rPr>
        <w:t>9</w:t>
      </w:r>
      <w:r w:rsidR="00644D6E" w:rsidRPr="00232AA0">
        <w:rPr>
          <w:sz w:val="20"/>
        </w:rPr>
        <w:t>. člena</w:t>
      </w:r>
      <w:r w:rsidR="00644D6E" w:rsidRPr="00C1075E">
        <w:rPr>
          <w:rFonts w:cs="Arial"/>
          <w:sz w:val="20"/>
          <w:szCs w:val="20"/>
        </w:rPr>
        <w:t xml:space="preserve"> tega zakona </w:t>
      </w:r>
      <w:r w:rsidR="00552181" w:rsidRPr="00C1075E">
        <w:rPr>
          <w:rFonts w:cs="Arial"/>
          <w:sz w:val="20"/>
          <w:szCs w:val="20"/>
        </w:rPr>
        <w:t xml:space="preserve">se </w:t>
      </w:r>
      <w:r w:rsidR="00644D6E" w:rsidRPr="00C1075E">
        <w:rPr>
          <w:rFonts w:cs="Arial"/>
          <w:sz w:val="20"/>
          <w:szCs w:val="20"/>
        </w:rPr>
        <w:t>izračunan</w:t>
      </w:r>
      <w:r w:rsidR="00B766D4">
        <w:rPr>
          <w:rFonts w:cs="Arial"/>
          <w:sz w:val="20"/>
          <w:szCs w:val="20"/>
        </w:rPr>
        <w:t>i</w:t>
      </w:r>
      <w:r w:rsidR="00644D6E" w:rsidRPr="00C1075E">
        <w:rPr>
          <w:rFonts w:cs="Arial"/>
          <w:sz w:val="20"/>
          <w:szCs w:val="20"/>
        </w:rPr>
        <w:t xml:space="preserve"> </w:t>
      </w:r>
      <w:r w:rsidR="00552181" w:rsidRPr="00C1075E">
        <w:rPr>
          <w:rFonts w:cs="Arial"/>
          <w:sz w:val="20"/>
          <w:szCs w:val="20"/>
        </w:rPr>
        <w:t>dav</w:t>
      </w:r>
      <w:r w:rsidR="002363FF" w:rsidRPr="00C1075E">
        <w:rPr>
          <w:rFonts w:cs="Arial"/>
          <w:sz w:val="20"/>
          <w:szCs w:val="20"/>
        </w:rPr>
        <w:t>e</w:t>
      </w:r>
      <w:r w:rsidR="00552181" w:rsidRPr="00C1075E">
        <w:rPr>
          <w:rFonts w:cs="Arial"/>
          <w:sz w:val="20"/>
          <w:szCs w:val="20"/>
        </w:rPr>
        <w:t>k</w:t>
      </w:r>
      <w:r w:rsidR="004478F0" w:rsidRPr="00C1075E">
        <w:rPr>
          <w:rFonts w:cs="Arial"/>
          <w:sz w:val="20"/>
          <w:szCs w:val="20"/>
        </w:rPr>
        <w:t xml:space="preserve"> </w:t>
      </w:r>
      <w:r w:rsidR="00A70BF1" w:rsidRPr="00C1075E">
        <w:rPr>
          <w:rFonts w:cs="Arial"/>
          <w:sz w:val="20"/>
          <w:szCs w:val="20"/>
        </w:rPr>
        <w:t>plača</w:t>
      </w:r>
      <w:r w:rsidR="004478F0" w:rsidRPr="00C1075E">
        <w:rPr>
          <w:rFonts w:cs="Arial"/>
          <w:sz w:val="20"/>
          <w:szCs w:val="20"/>
        </w:rPr>
        <w:t xml:space="preserve"> </w:t>
      </w:r>
      <w:r w:rsidR="00552181" w:rsidRPr="00C1075E">
        <w:rPr>
          <w:rFonts w:cs="Arial"/>
          <w:sz w:val="20"/>
          <w:szCs w:val="20"/>
        </w:rPr>
        <w:t>v predpisanem odstotku</w:t>
      </w:r>
      <w:r w:rsidR="00D65E8D" w:rsidRPr="00C1075E">
        <w:rPr>
          <w:rFonts w:cs="Arial"/>
          <w:sz w:val="20"/>
          <w:szCs w:val="20"/>
        </w:rPr>
        <w:t xml:space="preserve">, določenem </w:t>
      </w:r>
      <w:r w:rsidR="004478F0" w:rsidRPr="00C1075E">
        <w:rPr>
          <w:rFonts w:cs="Arial"/>
          <w:sz w:val="20"/>
          <w:szCs w:val="20"/>
        </w:rPr>
        <w:t xml:space="preserve">glede na </w:t>
      </w:r>
      <w:r w:rsidR="004478F0" w:rsidRPr="00F46D4E">
        <w:rPr>
          <w:rFonts w:cs="Arial"/>
          <w:sz w:val="20"/>
          <w:szCs w:val="20"/>
        </w:rPr>
        <w:t>starost motornega vozila</w:t>
      </w:r>
      <w:r w:rsidR="008D75AA" w:rsidRPr="00F46D4E">
        <w:rPr>
          <w:rFonts w:cs="Arial"/>
          <w:sz w:val="20"/>
          <w:szCs w:val="20"/>
        </w:rPr>
        <w:t xml:space="preserve">. </w:t>
      </w:r>
      <w:r w:rsidR="00552181" w:rsidRPr="00F46D4E">
        <w:rPr>
          <w:rFonts w:cs="Arial"/>
          <w:sz w:val="20"/>
          <w:szCs w:val="20"/>
        </w:rPr>
        <w:t xml:space="preserve">Določitev odstotka je odvisna od obdobja </w:t>
      </w:r>
      <w:r w:rsidR="00AD2395" w:rsidRPr="00F46D4E">
        <w:rPr>
          <w:rFonts w:cs="Arial"/>
          <w:sz w:val="20"/>
          <w:szCs w:val="20"/>
        </w:rPr>
        <w:t>od</w:t>
      </w:r>
      <w:r w:rsidR="00552181" w:rsidRPr="00F46D4E">
        <w:rPr>
          <w:rFonts w:cs="Arial"/>
          <w:sz w:val="20"/>
          <w:szCs w:val="20"/>
        </w:rPr>
        <w:t xml:space="preserve"> prve registracije motornega vozila </w:t>
      </w:r>
      <w:r w:rsidR="008B1D7B" w:rsidRPr="00F46D4E">
        <w:rPr>
          <w:sz w:val="20"/>
          <w:szCs w:val="20"/>
        </w:rPr>
        <w:t xml:space="preserve">v drugi državi članici ali tretji državi </w:t>
      </w:r>
      <w:r w:rsidR="00552181" w:rsidRPr="00F46D4E">
        <w:rPr>
          <w:rFonts w:cs="Arial"/>
          <w:sz w:val="20"/>
          <w:szCs w:val="20"/>
        </w:rPr>
        <w:t>do nastanka obveznosti za obračun davka na motorno vozilo v Republiki Sloveniji. Če datum</w:t>
      </w:r>
      <w:r w:rsidR="00AD2395" w:rsidRPr="00F46D4E">
        <w:rPr>
          <w:rFonts w:cs="Arial"/>
          <w:sz w:val="20"/>
          <w:szCs w:val="20"/>
        </w:rPr>
        <w:t>a</w:t>
      </w:r>
      <w:r w:rsidR="00552181" w:rsidRPr="00F46D4E">
        <w:rPr>
          <w:rFonts w:cs="Arial"/>
          <w:sz w:val="20"/>
          <w:szCs w:val="20"/>
        </w:rPr>
        <w:t xml:space="preserve"> prve registracije ni mogoče nedvoumno ugotoviti</w:t>
      </w:r>
      <w:r w:rsidR="008200D0" w:rsidRPr="00F46D4E">
        <w:rPr>
          <w:rFonts w:cs="Arial"/>
          <w:sz w:val="20"/>
          <w:szCs w:val="20"/>
        </w:rPr>
        <w:t xml:space="preserve"> </w:t>
      </w:r>
      <w:r w:rsidR="008200D0" w:rsidRPr="00F46D4E">
        <w:rPr>
          <w:sz w:val="20"/>
          <w:szCs w:val="20"/>
        </w:rPr>
        <w:t>ali registracija po predpisih države, iz katere je vozilo vneseno ali uvoženo ni potrebna</w:t>
      </w:r>
      <w:r w:rsidR="00552181" w:rsidRPr="00F46D4E">
        <w:rPr>
          <w:rFonts w:cs="Arial"/>
          <w:sz w:val="20"/>
          <w:szCs w:val="20"/>
        </w:rPr>
        <w:t xml:space="preserve">, se šteje, da je datum prve registracije motornega vozila </w:t>
      </w:r>
      <w:r w:rsidR="00307C91">
        <w:rPr>
          <w:rFonts w:cs="Arial"/>
          <w:sz w:val="20"/>
          <w:szCs w:val="20"/>
        </w:rPr>
        <w:t>datum izdaje potrdila o skladnosti proizvajalca.</w:t>
      </w:r>
    </w:p>
    <w:p w:rsidR="006216E2" w:rsidRPr="002A18DD" w:rsidRDefault="006216E2" w:rsidP="00552181">
      <w:pPr>
        <w:spacing w:before="240"/>
        <w:rPr>
          <w:rFonts w:cs="Arial"/>
          <w:sz w:val="20"/>
          <w:szCs w:val="20"/>
        </w:rPr>
      </w:pPr>
    </w:p>
    <w:tbl>
      <w:tblPr>
        <w:tblW w:w="4660" w:type="dxa"/>
        <w:tblInd w:w="1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0"/>
        <w:gridCol w:w="2400"/>
      </w:tblGrid>
      <w:tr w:rsidR="006216E2" w:rsidRPr="002A18DD" w:rsidTr="009C36D4">
        <w:trPr>
          <w:trHeight w:val="285"/>
        </w:trPr>
        <w:tc>
          <w:tcPr>
            <w:tcW w:w="2260" w:type="dxa"/>
            <w:shd w:val="clear" w:color="auto" w:fill="auto"/>
            <w:noWrap/>
            <w:vAlign w:val="bottom"/>
            <w:hideMark/>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 xml:space="preserve">Obdobje uporabe oz. registracije motornega vozila v </w:t>
            </w:r>
            <w:r w:rsidR="008200D0">
              <w:rPr>
                <w:rFonts w:cs="Arial"/>
                <w:color w:val="000000"/>
                <w:sz w:val="20"/>
                <w:szCs w:val="20"/>
              </w:rPr>
              <w:t>drugi državi članici ali tretji državi</w:t>
            </w:r>
          </w:p>
        </w:tc>
        <w:tc>
          <w:tcPr>
            <w:tcW w:w="2400" w:type="dxa"/>
            <w:shd w:val="clear" w:color="auto" w:fill="auto"/>
            <w:noWrap/>
            <w:vAlign w:val="bottom"/>
            <w:hideMark/>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Odstotek davka na motorna vozila</w:t>
            </w:r>
          </w:p>
        </w:tc>
      </w:tr>
      <w:tr w:rsidR="006216E2" w:rsidRPr="002A18DD" w:rsidTr="009C36D4">
        <w:trPr>
          <w:trHeight w:val="285"/>
        </w:trPr>
        <w:tc>
          <w:tcPr>
            <w:tcW w:w="2260" w:type="dxa"/>
            <w:shd w:val="clear" w:color="auto" w:fill="auto"/>
            <w:noWrap/>
            <w:vAlign w:val="bottom"/>
            <w:hideMark/>
          </w:tcPr>
          <w:p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Do</w:t>
            </w:r>
            <w:r w:rsidR="006216E2" w:rsidRPr="002A18DD">
              <w:rPr>
                <w:rFonts w:cs="Arial"/>
                <w:color w:val="000000"/>
                <w:sz w:val="20"/>
                <w:szCs w:val="20"/>
              </w:rPr>
              <w:t xml:space="preserve"> 1 leta</w:t>
            </w:r>
          </w:p>
        </w:tc>
        <w:tc>
          <w:tcPr>
            <w:tcW w:w="2400" w:type="dxa"/>
            <w:shd w:val="clear" w:color="auto" w:fill="auto"/>
            <w:noWrap/>
            <w:vAlign w:val="bottom"/>
            <w:hideMark/>
          </w:tcPr>
          <w:p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91</w:t>
            </w:r>
            <w:r w:rsidR="005E73E1">
              <w:rPr>
                <w:rFonts w:cs="Arial"/>
                <w:color w:val="000000"/>
                <w:sz w:val="20"/>
                <w:szCs w:val="20"/>
              </w:rPr>
              <w:t xml:space="preserve"> </w:t>
            </w:r>
            <w:r w:rsidR="006216E2" w:rsidRPr="002A18DD">
              <w:rPr>
                <w:rFonts w:cs="Arial"/>
                <w:color w:val="000000"/>
                <w:sz w:val="20"/>
                <w:szCs w:val="20"/>
              </w:rPr>
              <w:t>%</w:t>
            </w:r>
          </w:p>
        </w:tc>
      </w:tr>
      <w:tr w:rsidR="006216E2" w:rsidRPr="002A18DD" w:rsidTr="009C36D4">
        <w:trPr>
          <w:trHeight w:val="285"/>
        </w:trPr>
        <w:tc>
          <w:tcPr>
            <w:tcW w:w="2260" w:type="dxa"/>
            <w:shd w:val="clear" w:color="auto" w:fill="auto"/>
            <w:noWrap/>
            <w:vAlign w:val="bottom"/>
            <w:hideMark/>
          </w:tcPr>
          <w:p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1 letom</w:t>
            </w:r>
          </w:p>
        </w:tc>
        <w:tc>
          <w:tcPr>
            <w:tcW w:w="2400" w:type="dxa"/>
            <w:shd w:val="clear" w:color="auto" w:fill="auto"/>
            <w:noWrap/>
            <w:vAlign w:val="bottom"/>
            <w:hideMark/>
          </w:tcPr>
          <w:p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83</w:t>
            </w:r>
            <w:r w:rsidR="005E73E1">
              <w:rPr>
                <w:rFonts w:cs="Arial"/>
                <w:color w:val="000000"/>
                <w:sz w:val="20"/>
                <w:szCs w:val="20"/>
              </w:rPr>
              <w:t xml:space="preserve"> </w:t>
            </w:r>
            <w:r w:rsidR="006216E2" w:rsidRPr="002A18DD">
              <w:rPr>
                <w:rFonts w:cs="Arial"/>
                <w:color w:val="000000"/>
                <w:sz w:val="20"/>
                <w:szCs w:val="20"/>
              </w:rPr>
              <w:t>%</w:t>
            </w:r>
          </w:p>
        </w:tc>
      </w:tr>
      <w:tr w:rsidR="006216E2" w:rsidRPr="002A18DD" w:rsidTr="009C36D4">
        <w:trPr>
          <w:trHeight w:val="285"/>
        </w:trPr>
        <w:tc>
          <w:tcPr>
            <w:tcW w:w="2260" w:type="dxa"/>
            <w:shd w:val="clear" w:color="auto" w:fill="auto"/>
            <w:noWrap/>
            <w:vAlign w:val="bottom"/>
            <w:hideMark/>
          </w:tcPr>
          <w:p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2 letoma</w:t>
            </w:r>
          </w:p>
        </w:tc>
        <w:tc>
          <w:tcPr>
            <w:tcW w:w="2400" w:type="dxa"/>
            <w:shd w:val="clear" w:color="auto" w:fill="auto"/>
            <w:noWrap/>
            <w:vAlign w:val="bottom"/>
            <w:hideMark/>
          </w:tcPr>
          <w:p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76</w:t>
            </w:r>
            <w:r w:rsidR="005E73E1">
              <w:rPr>
                <w:rFonts w:cs="Arial"/>
                <w:color w:val="000000"/>
                <w:sz w:val="20"/>
                <w:szCs w:val="20"/>
              </w:rPr>
              <w:t xml:space="preserve"> </w:t>
            </w:r>
            <w:r w:rsidR="006216E2" w:rsidRPr="002A18DD">
              <w:rPr>
                <w:rFonts w:cs="Arial"/>
                <w:color w:val="000000"/>
                <w:sz w:val="20"/>
                <w:szCs w:val="20"/>
              </w:rPr>
              <w:t>%</w:t>
            </w:r>
          </w:p>
        </w:tc>
      </w:tr>
      <w:tr w:rsidR="006216E2" w:rsidRPr="002A18DD" w:rsidTr="009C36D4">
        <w:trPr>
          <w:trHeight w:val="285"/>
        </w:trPr>
        <w:tc>
          <w:tcPr>
            <w:tcW w:w="2260" w:type="dxa"/>
            <w:shd w:val="clear" w:color="auto" w:fill="auto"/>
            <w:noWrap/>
            <w:vAlign w:val="bottom"/>
            <w:hideMark/>
          </w:tcPr>
          <w:p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3 leti</w:t>
            </w:r>
          </w:p>
        </w:tc>
        <w:tc>
          <w:tcPr>
            <w:tcW w:w="2400" w:type="dxa"/>
            <w:shd w:val="clear" w:color="auto" w:fill="auto"/>
            <w:noWrap/>
            <w:vAlign w:val="bottom"/>
            <w:hideMark/>
          </w:tcPr>
          <w:p w:rsidR="006216E2" w:rsidRPr="002A18DD" w:rsidRDefault="00AA6B59" w:rsidP="00AA6B59">
            <w:pPr>
              <w:overflowPunct/>
              <w:autoSpaceDE/>
              <w:autoSpaceDN/>
              <w:adjustRightInd/>
              <w:jc w:val="center"/>
              <w:textAlignment w:val="auto"/>
              <w:rPr>
                <w:rFonts w:cs="Arial"/>
                <w:color w:val="000000"/>
                <w:sz w:val="20"/>
                <w:szCs w:val="20"/>
              </w:rPr>
            </w:pPr>
            <w:r w:rsidRPr="002A18DD">
              <w:rPr>
                <w:rFonts w:cs="Arial"/>
                <w:color w:val="000000"/>
                <w:sz w:val="20"/>
                <w:szCs w:val="20"/>
              </w:rPr>
              <w:t>7</w:t>
            </w:r>
            <w:r>
              <w:rPr>
                <w:rFonts w:cs="Arial"/>
                <w:color w:val="000000"/>
                <w:sz w:val="20"/>
                <w:szCs w:val="20"/>
              </w:rPr>
              <w:t>0</w:t>
            </w:r>
            <w:r w:rsidR="005E73E1">
              <w:rPr>
                <w:rFonts w:cs="Arial"/>
                <w:color w:val="000000"/>
                <w:sz w:val="20"/>
                <w:szCs w:val="20"/>
              </w:rPr>
              <w:t xml:space="preserve"> </w:t>
            </w:r>
            <w:r w:rsidR="006216E2" w:rsidRPr="002A18DD">
              <w:rPr>
                <w:rFonts w:cs="Arial"/>
                <w:color w:val="000000"/>
                <w:sz w:val="20"/>
                <w:szCs w:val="20"/>
              </w:rPr>
              <w:t>%</w:t>
            </w:r>
          </w:p>
        </w:tc>
      </w:tr>
      <w:tr w:rsidR="006216E2" w:rsidRPr="002A18DD" w:rsidTr="009C36D4">
        <w:trPr>
          <w:trHeight w:val="285"/>
        </w:trPr>
        <w:tc>
          <w:tcPr>
            <w:tcW w:w="2260" w:type="dxa"/>
            <w:shd w:val="clear" w:color="auto" w:fill="auto"/>
            <w:noWrap/>
            <w:vAlign w:val="bottom"/>
          </w:tcPr>
          <w:p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4 leti</w:t>
            </w:r>
          </w:p>
        </w:tc>
        <w:tc>
          <w:tcPr>
            <w:tcW w:w="2400" w:type="dxa"/>
            <w:shd w:val="clear" w:color="auto" w:fill="auto"/>
            <w:noWrap/>
            <w:vAlign w:val="bottom"/>
          </w:tcPr>
          <w:p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64</w:t>
            </w:r>
            <w:r w:rsidR="005E73E1">
              <w:rPr>
                <w:rFonts w:cs="Arial"/>
                <w:color w:val="000000"/>
                <w:sz w:val="20"/>
                <w:szCs w:val="20"/>
              </w:rPr>
              <w:t xml:space="preserve"> </w:t>
            </w:r>
            <w:r w:rsidR="006216E2" w:rsidRPr="002A18DD">
              <w:rPr>
                <w:rFonts w:cs="Arial"/>
                <w:color w:val="000000"/>
                <w:sz w:val="20"/>
                <w:szCs w:val="20"/>
              </w:rPr>
              <w:t>%</w:t>
            </w:r>
          </w:p>
        </w:tc>
      </w:tr>
      <w:tr w:rsidR="006216E2" w:rsidRPr="002A18DD" w:rsidTr="009C36D4">
        <w:trPr>
          <w:trHeight w:val="285"/>
        </w:trPr>
        <w:tc>
          <w:tcPr>
            <w:tcW w:w="2260" w:type="dxa"/>
            <w:shd w:val="clear" w:color="auto" w:fill="auto"/>
            <w:noWrap/>
            <w:vAlign w:val="bottom"/>
          </w:tcPr>
          <w:p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5 leti</w:t>
            </w:r>
          </w:p>
        </w:tc>
        <w:tc>
          <w:tcPr>
            <w:tcW w:w="2400" w:type="dxa"/>
            <w:shd w:val="clear" w:color="auto" w:fill="auto"/>
            <w:noWrap/>
            <w:vAlign w:val="bottom"/>
          </w:tcPr>
          <w:p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58</w:t>
            </w:r>
            <w:r w:rsidR="005E73E1">
              <w:rPr>
                <w:rFonts w:cs="Arial"/>
                <w:color w:val="000000"/>
                <w:sz w:val="20"/>
                <w:szCs w:val="20"/>
              </w:rPr>
              <w:t xml:space="preserve"> </w:t>
            </w:r>
            <w:r w:rsidR="006216E2" w:rsidRPr="002A18DD">
              <w:rPr>
                <w:rFonts w:cs="Arial"/>
                <w:color w:val="000000"/>
                <w:sz w:val="20"/>
                <w:szCs w:val="20"/>
              </w:rPr>
              <w:t>%</w:t>
            </w:r>
          </w:p>
        </w:tc>
      </w:tr>
      <w:tr w:rsidR="006216E2" w:rsidRPr="002A18DD" w:rsidTr="009C36D4">
        <w:trPr>
          <w:trHeight w:val="285"/>
        </w:trPr>
        <w:tc>
          <w:tcPr>
            <w:tcW w:w="2260" w:type="dxa"/>
            <w:shd w:val="clear" w:color="auto" w:fill="auto"/>
            <w:noWrap/>
            <w:vAlign w:val="bottom"/>
          </w:tcPr>
          <w:p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6 leti</w:t>
            </w:r>
          </w:p>
        </w:tc>
        <w:tc>
          <w:tcPr>
            <w:tcW w:w="2400" w:type="dxa"/>
            <w:shd w:val="clear" w:color="auto" w:fill="auto"/>
            <w:noWrap/>
            <w:vAlign w:val="bottom"/>
          </w:tcPr>
          <w:p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53</w:t>
            </w:r>
            <w:r w:rsidR="005E73E1">
              <w:rPr>
                <w:rFonts w:cs="Arial"/>
                <w:color w:val="000000"/>
                <w:sz w:val="20"/>
                <w:szCs w:val="20"/>
              </w:rPr>
              <w:t xml:space="preserve"> </w:t>
            </w:r>
            <w:r w:rsidR="006216E2" w:rsidRPr="002A18DD">
              <w:rPr>
                <w:rFonts w:cs="Arial"/>
                <w:color w:val="000000"/>
                <w:sz w:val="20"/>
                <w:szCs w:val="20"/>
              </w:rPr>
              <w:t>%</w:t>
            </w:r>
          </w:p>
        </w:tc>
      </w:tr>
      <w:tr w:rsidR="006216E2" w:rsidRPr="002A18DD" w:rsidTr="009C36D4">
        <w:trPr>
          <w:trHeight w:val="285"/>
        </w:trPr>
        <w:tc>
          <w:tcPr>
            <w:tcW w:w="2260" w:type="dxa"/>
            <w:shd w:val="clear" w:color="auto" w:fill="auto"/>
            <w:noWrap/>
            <w:vAlign w:val="bottom"/>
          </w:tcPr>
          <w:p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7 leti</w:t>
            </w:r>
          </w:p>
        </w:tc>
        <w:tc>
          <w:tcPr>
            <w:tcW w:w="2400" w:type="dxa"/>
            <w:shd w:val="clear" w:color="auto" w:fill="auto"/>
            <w:noWrap/>
            <w:vAlign w:val="bottom"/>
          </w:tcPr>
          <w:p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48</w:t>
            </w:r>
            <w:r w:rsidR="005E73E1">
              <w:rPr>
                <w:rFonts w:cs="Arial"/>
                <w:color w:val="000000"/>
                <w:sz w:val="20"/>
                <w:szCs w:val="20"/>
              </w:rPr>
              <w:t xml:space="preserve"> </w:t>
            </w:r>
            <w:r w:rsidR="006216E2" w:rsidRPr="002A18DD">
              <w:rPr>
                <w:rFonts w:cs="Arial"/>
                <w:color w:val="000000"/>
                <w:sz w:val="20"/>
                <w:szCs w:val="20"/>
              </w:rPr>
              <w:t>%</w:t>
            </w:r>
          </w:p>
        </w:tc>
      </w:tr>
      <w:tr w:rsidR="006216E2" w:rsidRPr="002A18DD" w:rsidTr="009C36D4">
        <w:trPr>
          <w:trHeight w:val="285"/>
        </w:trPr>
        <w:tc>
          <w:tcPr>
            <w:tcW w:w="2260" w:type="dxa"/>
            <w:shd w:val="clear" w:color="auto" w:fill="auto"/>
            <w:noWrap/>
            <w:vAlign w:val="bottom"/>
          </w:tcPr>
          <w:p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8 leti</w:t>
            </w:r>
          </w:p>
        </w:tc>
        <w:tc>
          <w:tcPr>
            <w:tcW w:w="2400" w:type="dxa"/>
            <w:shd w:val="clear" w:color="auto" w:fill="auto"/>
            <w:noWrap/>
            <w:vAlign w:val="bottom"/>
          </w:tcPr>
          <w:p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43</w:t>
            </w:r>
            <w:r w:rsidR="005E73E1">
              <w:rPr>
                <w:rFonts w:cs="Arial"/>
                <w:color w:val="000000"/>
                <w:sz w:val="20"/>
                <w:szCs w:val="20"/>
              </w:rPr>
              <w:t xml:space="preserve"> </w:t>
            </w:r>
            <w:r w:rsidR="006216E2" w:rsidRPr="002A18DD">
              <w:rPr>
                <w:rFonts w:cs="Arial"/>
                <w:color w:val="000000"/>
                <w:sz w:val="20"/>
                <w:szCs w:val="20"/>
              </w:rPr>
              <w:t>%</w:t>
            </w:r>
          </w:p>
        </w:tc>
      </w:tr>
      <w:tr w:rsidR="006216E2" w:rsidRPr="002A18DD" w:rsidTr="009C36D4">
        <w:trPr>
          <w:trHeight w:val="285"/>
        </w:trPr>
        <w:tc>
          <w:tcPr>
            <w:tcW w:w="2260" w:type="dxa"/>
            <w:shd w:val="clear" w:color="auto" w:fill="auto"/>
            <w:noWrap/>
            <w:vAlign w:val="bottom"/>
          </w:tcPr>
          <w:p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9 leti</w:t>
            </w:r>
          </w:p>
        </w:tc>
        <w:tc>
          <w:tcPr>
            <w:tcW w:w="2400" w:type="dxa"/>
            <w:shd w:val="clear" w:color="auto" w:fill="auto"/>
            <w:noWrap/>
            <w:vAlign w:val="bottom"/>
          </w:tcPr>
          <w:p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38</w:t>
            </w:r>
            <w:r w:rsidR="005E73E1">
              <w:rPr>
                <w:rFonts w:cs="Arial"/>
                <w:color w:val="000000"/>
                <w:sz w:val="20"/>
                <w:szCs w:val="20"/>
              </w:rPr>
              <w:t xml:space="preserve"> </w:t>
            </w:r>
            <w:r w:rsidR="006216E2" w:rsidRPr="002A18DD">
              <w:rPr>
                <w:rFonts w:cs="Arial"/>
                <w:color w:val="000000"/>
                <w:sz w:val="20"/>
                <w:szCs w:val="20"/>
              </w:rPr>
              <w:t>%</w:t>
            </w:r>
          </w:p>
        </w:tc>
      </w:tr>
      <w:tr w:rsidR="006216E2" w:rsidRPr="002A18DD" w:rsidTr="009C36D4">
        <w:trPr>
          <w:trHeight w:val="285"/>
        </w:trPr>
        <w:tc>
          <w:tcPr>
            <w:tcW w:w="2260" w:type="dxa"/>
            <w:shd w:val="clear" w:color="auto" w:fill="auto"/>
            <w:noWrap/>
            <w:vAlign w:val="bottom"/>
          </w:tcPr>
          <w:p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10 leti</w:t>
            </w:r>
          </w:p>
        </w:tc>
        <w:tc>
          <w:tcPr>
            <w:tcW w:w="2400" w:type="dxa"/>
            <w:shd w:val="clear" w:color="auto" w:fill="auto"/>
            <w:noWrap/>
            <w:vAlign w:val="bottom"/>
          </w:tcPr>
          <w:p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33</w:t>
            </w:r>
            <w:r w:rsidR="005E73E1">
              <w:rPr>
                <w:rFonts w:cs="Arial"/>
                <w:color w:val="000000"/>
                <w:sz w:val="20"/>
                <w:szCs w:val="20"/>
              </w:rPr>
              <w:t xml:space="preserve"> </w:t>
            </w:r>
            <w:r w:rsidR="006216E2" w:rsidRPr="002A18DD">
              <w:rPr>
                <w:rFonts w:cs="Arial"/>
                <w:color w:val="000000"/>
                <w:sz w:val="20"/>
                <w:szCs w:val="20"/>
              </w:rPr>
              <w:t>%</w:t>
            </w:r>
          </w:p>
        </w:tc>
      </w:tr>
      <w:tr w:rsidR="00AA6B59" w:rsidRPr="002A18DD" w:rsidTr="009C36D4">
        <w:trPr>
          <w:trHeight w:val="285"/>
        </w:trPr>
        <w:tc>
          <w:tcPr>
            <w:tcW w:w="2260" w:type="dxa"/>
            <w:shd w:val="clear" w:color="auto" w:fill="auto"/>
            <w:noWrap/>
            <w:vAlign w:val="bottom"/>
          </w:tcPr>
          <w:p w:rsidR="00AA6B59" w:rsidRPr="002A18DD" w:rsidRDefault="00B766D4"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AA6B59" w:rsidRPr="002A18DD">
              <w:rPr>
                <w:rFonts w:cs="Arial"/>
                <w:color w:val="000000"/>
                <w:sz w:val="20"/>
                <w:szCs w:val="20"/>
              </w:rPr>
              <w:t xml:space="preserve"> 1</w:t>
            </w:r>
            <w:r w:rsidR="00AA6B59">
              <w:rPr>
                <w:rFonts w:cs="Arial"/>
                <w:color w:val="000000"/>
                <w:sz w:val="20"/>
                <w:szCs w:val="20"/>
              </w:rPr>
              <w:t>1</w:t>
            </w:r>
            <w:r w:rsidR="00AA6B59" w:rsidRPr="002A18DD">
              <w:rPr>
                <w:rFonts w:cs="Arial"/>
                <w:color w:val="000000"/>
                <w:sz w:val="20"/>
                <w:szCs w:val="20"/>
              </w:rPr>
              <w:t xml:space="preserve"> let</w:t>
            </w:r>
            <w:r w:rsidR="00AA6B59">
              <w:rPr>
                <w:rFonts w:cs="Arial"/>
                <w:color w:val="000000"/>
                <w:sz w:val="20"/>
                <w:szCs w:val="20"/>
              </w:rPr>
              <w:t>i</w:t>
            </w:r>
          </w:p>
        </w:tc>
        <w:tc>
          <w:tcPr>
            <w:tcW w:w="2400" w:type="dxa"/>
            <w:shd w:val="clear" w:color="auto" w:fill="auto"/>
            <w:noWrap/>
            <w:vAlign w:val="bottom"/>
          </w:tcPr>
          <w:p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28</w:t>
            </w:r>
            <w:r w:rsidR="005E73E1">
              <w:rPr>
                <w:rFonts w:cs="Arial"/>
                <w:color w:val="000000"/>
                <w:sz w:val="20"/>
                <w:szCs w:val="20"/>
              </w:rPr>
              <w:t xml:space="preserve"> </w:t>
            </w:r>
            <w:r>
              <w:rPr>
                <w:rFonts w:cs="Arial"/>
                <w:color w:val="000000"/>
                <w:sz w:val="20"/>
                <w:szCs w:val="20"/>
              </w:rPr>
              <w:t>%</w:t>
            </w:r>
          </w:p>
        </w:tc>
      </w:tr>
      <w:tr w:rsidR="00AA6B59" w:rsidRPr="002A18DD" w:rsidTr="009C36D4">
        <w:trPr>
          <w:trHeight w:val="285"/>
        </w:trPr>
        <w:tc>
          <w:tcPr>
            <w:tcW w:w="2260" w:type="dxa"/>
            <w:shd w:val="clear" w:color="auto" w:fill="auto"/>
            <w:noWrap/>
            <w:vAlign w:val="bottom"/>
          </w:tcPr>
          <w:p w:rsidR="00AA6B59" w:rsidRPr="002A18DD" w:rsidRDefault="00B766D4"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AA6B59" w:rsidRPr="002A18DD">
              <w:rPr>
                <w:rFonts w:cs="Arial"/>
                <w:color w:val="000000"/>
                <w:sz w:val="20"/>
                <w:szCs w:val="20"/>
              </w:rPr>
              <w:t xml:space="preserve"> 1</w:t>
            </w:r>
            <w:r w:rsidR="00AA6B59">
              <w:rPr>
                <w:rFonts w:cs="Arial"/>
                <w:color w:val="000000"/>
                <w:sz w:val="20"/>
                <w:szCs w:val="20"/>
              </w:rPr>
              <w:t>2</w:t>
            </w:r>
            <w:r w:rsidR="00AA6B59" w:rsidRPr="002A18DD">
              <w:rPr>
                <w:rFonts w:cs="Arial"/>
                <w:color w:val="000000"/>
                <w:sz w:val="20"/>
                <w:szCs w:val="20"/>
              </w:rPr>
              <w:t xml:space="preserve"> let</w:t>
            </w:r>
            <w:r w:rsidR="00AA6B59">
              <w:rPr>
                <w:rFonts w:cs="Arial"/>
                <w:color w:val="000000"/>
                <w:sz w:val="20"/>
                <w:szCs w:val="20"/>
              </w:rPr>
              <w:t>i</w:t>
            </w:r>
          </w:p>
        </w:tc>
        <w:tc>
          <w:tcPr>
            <w:tcW w:w="2400" w:type="dxa"/>
            <w:shd w:val="clear" w:color="auto" w:fill="auto"/>
            <w:noWrap/>
            <w:vAlign w:val="bottom"/>
          </w:tcPr>
          <w:p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23</w:t>
            </w:r>
            <w:r w:rsidR="005E73E1">
              <w:rPr>
                <w:rFonts w:cs="Arial"/>
                <w:color w:val="000000"/>
                <w:sz w:val="20"/>
                <w:szCs w:val="20"/>
              </w:rPr>
              <w:t xml:space="preserve"> </w:t>
            </w:r>
            <w:r>
              <w:rPr>
                <w:rFonts w:cs="Arial"/>
                <w:color w:val="000000"/>
                <w:sz w:val="20"/>
                <w:szCs w:val="20"/>
              </w:rPr>
              <w:t>%</w:t>
            </w:r>
          </w:p>
        </w:tc>
      </w:tr>
      <w:tr w:rsidR="00AA6B59" w:rsidRPr="002A18DD" w:rsidTr="009C36D4">
        <w:trPr>
          <w:trHeight w:val="285"/>
        </w:trPr>
        <w:tc>
          <w:tcPr>
            <w:tcW w:w="2260" w:type="dxa"/>
            <w:shd w:val="clear" w:color="auto" w:fill="auto"/>
            <w:noWrap/>
            <w:vAlign w:val="bottom"/>
          </w:tcPr>
          <w:p w:rsidR="00AA6B59" w:rsidRPr="002A18DD" w:rsidRDefault="00B766D4"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AA6B59" w:rsidRPr="002A18DD">
              <w:rPr>
                <w:rFonts w:cs="Arial"/>
                <w:color w:val="000000"/>
                <w:sz w:val="20"/>
                <w:szCs w:val="20"/>
              </w:rPr>
              <w:t xml:space="preserve"> 1</w:t>
            </w:r>
            <w:r w:rsidR="00AA6B59">
              <w:rPr>
                <w:rFonts w:cs="Arial"/>
                <w:color w:val="000000"/>
                <w:sz w:val="20"/>
                <w:szCs w:val="20"/>
              </w:rPr>
              <w:t>3</w:t>
            </w:r>
            <w:r w:rsidR="00AA6B59" w:rsidRPr="002A18DD">
              <w:rPr>
                <w:rFonts w:cs="Arial"/>
                <w:color w:val="000000"/>
                <w:sz w:val="20"/>
                <w:szCs w:val="20"/>
              </w:rPr>
              <w:t xml:space="preserve"> let</w:t>
            </w:r>
            <w:r w:rsidR="00AA6B59">
              <w:rPr>
                <w:rFonts w:cs="Arial"/>
                <w:color w:val="000000"/>
                <w:sz w:val="20"/>
                <w:szCs w:val="20"/>
              </w:rPr>
              <w:t>i</w:t>
            </w:r>
          </w:p>
        </w:tc>
        <w:tc>
          <w:tcPr>
            <w:tcW w:w="2400" w:type="dxa"/>
            <w:shd w:val="clear" w:color="auto" w:fill="auto"/>
            <w:noWrap/>
            <w:vAlign w:val="bottom"/>
          </w:tcPr>
          <w:p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18</w:t>
            </w:r>
            <w:r w:rsidR="005E73E1">
              <w:rPr>
                <w:rFonts w:cs="Arial"/>
                <w:color w:val="000000"/>
                <w:sz w:val="20"/>
                <w:szCs w:val="20"/>
              </w:rPr>
              <w:t xml:space="preserve"> </w:t>
            </w:r>
            <w:r>
              <w:rPr>
                <w:rFonts w:cs="Arial"/>
                <w:color w:val="000000"/>
                <w:sz w:val="20"/>
                <w:szCs w:val="20"/>
              </w:rPr>
              <w:t>%</w:t>
            </w:r>
          </w:p>
        </w:tc>
      </w:tr>
      <w:tr w:rsidR="00AA6B59" w:rsidRPr="002A18DD" w:rsidTr="009C36D4">
        <w:trPr>
          <w:trHeight w:val="285"/>
        </w:trPr>
        <w:tc>
          <w:tcPr>
            <w:tcW w:w="2260" w:type="dxa"/>
            <w:shd w:val="clear" w:color="auto" w:fill="auto"/>
            <w:noWrap/>
            <w:vAlign w:val="bottom"/>
          </w:tcPr>
          <w:p w:rsidR="00AA6B59" w:rsidRPr="002A18DD" w:rsidRDefault="00B766D4"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AA6B59" w:rsidRPr="002A18DD">
              <w:rPr>
                <w:rFonts w:cs="Arial"/>
                <w:color w:val="000000"/>
                <w:sz w:val="20"/>
                <w:szCs w:val="20"/>
              </w:rPr>
              <w:t xml:space="preserve"> 1</w:t>
            </w:r>
            <w:r w:rsidR="00AA6B59">
              <w:rPr>
                <w:rFonts w:cs="Arial"/>
                <w:color w:val="000000"/>
                <w:sz w:val="20"/>
                <w:szCs w:val="20"/>
              </w:rPr>
              <w:t>4</w:t>
            </w:r>
            <w:r w:rsidR="00AA6B59" w:rsidRPr="002A18DD">
              <w:rPr>
                <w:rFonts w:cs="Arial"/>
                <w:color w:val="000000"/>
                <w:sz w:val="20"/>
                <w:szCs w:val="20"/>
              </w:rPr>
              <w:t xml:space="preserve"> let</w:t>
            </w:r>
            <w:r w:rsidR="00AA6B59">
              <w:rPr>
                <w:rFonts w:cs="Arial"/>
                <w:color w:val="000000"/>
                <w:sz w:val="20"/>
                <w:szCs w:val="20"/>
              </w:rPr>
              <w:t>i</w:t>
            </w:r>
          </w:p>
        </w:tc>
        <w:tc>
          <w:tcPr>
            <w:tcW w:w="2400" w:type="dxa"/>
            <w:shd w:val="clear" w:color="auto" w:fill="auto"/>
            <w:noWrap/>
            <w:vAlign w:val="bottom"/>
          </w:tcPr>
          <w:p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13</w:t>
            </w:r>
            <w:r w:rsidR="005E73E1">
              <w:rPr>
                <w:rFonts w:cs="Arial"/>
                <w:color w:val="000000"/>
                <w:sz w:val="20"/>
                <w:szCs w:val="20"/>
              </w:rPr>
              <w:t xml:space="preserve"> </w:t>
            </w:r>
            <w:r>
              <w:rPr>
                <w:rFonts w:cs="Arial"/>
                <w:color w:val="000000"/>
                <w:sz w:val="20"/>
                <w:szCs w:val="20"/>
              </w:rPr>
              <w:t>%</w:t>
            </w:r>
          </w:p>
        </w:tc>
      </w:tr>
      <w:tr w:rsidR="00AA6B59" w:rsidRPr="002A18DD" w:rsidTr="009C36D4">
        <w:trPr>
          <w:trHeight w:val="285"/>
        </w:trPr>
        <w:tc>
          <w:tcPr>
            <w:tcW w:w="2260" w:type="dxa"/>
            <w:shd w:val="clear" w:color="auto" w:fill="auto"/>
            <w:noWrap/>
            <w:vAlign w:val="bottom"/>
          </w:tcPr>
          <w:p w:rsidR="00AA6B59" w:rsidRPr="002A18DD" w:rsidRDefault="00B766D4"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AA6B59" w:rsidRPr="002A18DD">
              <w:rPr>
                <w:rFonts w:cs="Arial"/>
                <w:color w:val="000000"/>
                <w:sz w:val="20"/>
                <w:szCs w:val="20"/>
              </w:rPr>
              <w:t xml:space="preserve"> 1</w:t>
            </w:r>
            <w:r w:rsidR="00AA6B59">
              <w:rPr>
                <w:rFonts w:cs="Arial"/>
                <w:color w:val="000000"/>
                <w:sz w:val="20"/>
                <w:szCs w:val="20"/>
              </w:rPr>
              <w:t>5</w:t>
            </w:r>
            <w:r w:rsidR="00AA6B59" w:rsidRPr="002A18DD">
              <w:rPr>
                <w:rFonts w:cs="Arial"/>
                <w:color w:val="000000"/>
                <w:sz w:val="20"/>
                <w:szCs w:val="20"/>
              </w:rPr>
              <w:t xml:space="preserve"> let</w:t>
            </w:r>
            <w:r w:rsidR="00AA6B59">
              <w:rPr>
                <w:rFonts w:cs="Arial"/>
                <w:color w:val="000000"/>
                <w:sz w:val="20"/>
                <w:szCs w:val="20"/>
              </w:rPr>
              <w:t>i</w:t>
            </w:r>
          </w:p>
        </w:tc>
        <w:tc>
          <w:tcPr>
            <w:tcW w:w="2400" w:type="dxa"/>
            <w:shd w:val="clear" w:color="auto" w:fill="auto"/>
            <w:noWrap/>
            <w:vAlign w:val="bottom"/>
          </w:tcPr>
          <w:p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8</w:t>
            </w:r>
            <w:r w:rsidR="005E73E1">
              <w:rPr>
                <w:rFonts w:cs="Arial"/>
                <w:color w:val="000000"/>
                <w:sz w:val="20"/>
                <w:szCs w:val="20"/>
              </w:rPr>
              <w:t xml:space="preserve"> </w:t>
            </w:r>
            <w:r>
              <w:rPr>
                <w:rFonts w:cs="Arial"/>
                <w:color w:val="000000"/>
                <w:sz w:val="20"/>
                <w:szCs w:val="20"/>
              </w:rPr>
              <w:t>%</w:t>
            </w:r>
          </w:p>
        </w:tc>
      </w:tr>
    </w:tbl>
    <w:p w:rsidR="003A2B76" w:rsidRDefault="003A2B76" w:rsidP="009543B5">
      <w:pPr>
        <w:pStyle w:val="len"/>
        <w:jc w:val="both"/>
        <w:rPr>
          <w:rFonts w:cs="Arial"/>
          <w:b w:val="0"/>
          <w:sz w:val="20"/>
          <w:szCs w:val="20"/>
          <w:lang w:val="sl-SI"/>
        </w:rPr>
      </w:pPr>
      <w:r>
        <w:rPr>
          <w:rFonts w:cs="Arial"/>
          <w:b w:val="0"/>
          <w:sz w:val="20"/>
          <w:szCs w:val="20"/>
          <w:lang w:val="sl-SI"/>
        </w:rPr>
        <w:t xml:space="preserve">(2) </w:t>
      </w:r>
      <w:r w:rsidRPr="003A2B76">
        <w:rPr>
          <w:rFonts w:cs="Arial"/>
          <w:b w:val="0"/>
          <w:sz w:val="20"/>
          <w:szCs w:val="20"/>
          <w:lang w:val="sl-SI"/>
        </w:rPr>
        <w:t xml:space="preserve">Pri odmeri davka na motorna vozila iz </w:t>
      </w:r>
      <w:r w:rsidR="00681313">
        <w:rPr>
          <w:rFonts w:cs="Arial"/>
          <w:b w:val="0"/>
          <w:sz w:val="20"/>
          <w:szCs w:val="20"/>
          <w:lang w:val="sl-SI"/>
        </w:rPr>
        <w:t>petega</w:t>
      </w:r>
      <w:r w:rsidRPr="003A2B76">
        <w:rPr>
          <w:rFonts w:cs="Arial"/>
          <w:b w:val="0"/>
          <w:sz w:val="20"/>
          <w:szCs w:val="20"/>
          <w:lang w:val="sl-SI"/>
        </w:rPr>
        <w:t xml:space="preserve"> odstavka 18. člena, trinajstega odstavka 19. člena, tretjega odst</w:t>
      </w:r>
      <w:r w:rsidR="00B766D4">
        <w:rPr>
          <w:rFonts w:cs="Arial"/>
          <w:b w:val="0"/>
          <w:sz w:val="20"/>
          <w:szCs w:val="20"/>
          <w:lang w:val="sl-SI"/>
        </w:rPr>
        <w:t>a</w:t>
      </w:r>
      <w:r w:rsidRPr="003A2B76">
        <w:rPr>
          <w:rFonts w:cs="Arial"/>
          <w:b w:val="0"/>
          <w:sz w:val="20"/>
          <w:szCs w:val="20"/>
          <w:lang w:val="sl-SI"/>
        </w:rPr>
        <w:t>vka 20. člena, tretjega odstavka 21. člena in 22. člena tega zakona</w:t>
      </w:r>
      <w:r w:rsidR="00B766D4">
        <w:rPr>
          <w:rFonts w:cs="Arial"/>
          <w:b w:val="0"/>
          <w:sz w:val="20"/>
          <w:szCs w:val="20"/>
          <w:lang w:val="sl-SI"/>
        </w:rPr>
        <w:t xml:space="preserve"> ter</w:t>
      </w:r>
      <w:r w:rsidR="00470DDC">
        <w:rPr>
          <w:rFonts w:cs="Arial"/>
          <w:b w:val="0"/>
          <w:sz w:val="20"/>
          <w:szCs w:val="20"/>
          <w:lang w:val="sl-SI"/>
        </w:rPr>
        <w:t xml:space="preserve"> ob upoštevanju </w:t>
      </w:r>
      <w:r w:rsidR="00E92299">
        <w:rPr>
          <w:rFonts w:cs="Arial"/>
          <w:b w:val="0"/>
          <w:sz w:val="20"/>
          <w:szCs w:val="20"/>
          <w:lang w:val="sl-SI"/>
        </w:rPr>
        <w:t xml:space="preserve">predpisanega odstotka davka, določenega glede na starost motornega vozila </w:t>
      </w:r>
      <w:r w:rsidR="00470DDC">
        <w:rPr>
          <w:rFonts w:cs="Arial"/>
          <w:b w:val="0"/>
          <w:sz w:val="20"/>
          <w:szCs w:val="20"/>
          <w:lang w:val="sl-SI"/>
        </w:rPr>
        <w:t>iz prvega odstavka tega člena,</w:t>
      </w:r>
      <w:r w:rsidRPr="003A2B76">
        <w:rPr>
          <w:rFonts w:cs="Arial"/>
          <w:b w:val="0"/>
          <w:sz w:val="20"/>
          <w:szCs w:val="20"/>
          <w:lang w:val="sl-SI"/>
        </w:rPr>
        <w:t xml:space="preserve"> se za obdobje uporabe teh motornih vozil šteje </w:t>
      </w:r>
      <w:r w:rsidR="006E1FBE">
        <w:rPr>
          <w:rFonts w:cs="Arial"/>
          <w:b w:val="0"/>
          <w:sz w:val="20"/>
          <w:szCs w:val="20"/>
          <w:lang w:val="sl-SI"/>
        </w:rPr>
        <w:t xml:space="preserve">obdobje </w:t>
      </w:r>
      <w:r w:rsidRPr="003A2B76">
        <w:rPr>
          <w:rFonts w:cs="Arial"/>
          <w:b w:val="0"/>
          <w:sz w:val="20"/>
          <w:szCs w:val="20"/>
          <w:lang w:val="sl-SI"/>
        </w:rPr>
        <w:t>od datuma prve registracije motornega vozila v Republiki Sloveniji</w:t>
      </w:r>
      <w:r w:rsidR="006E1FBE">
        <w:rPr>
          <w:rFonts w:cs="Arial"/>
          <w:b w:val="0"/>
          <w:sz w:val="20"/>
          <w:szCs w:val="20"/>
          <w:lang w:val="sl-SI"/>
        </w:rPr>
        <w:t>, v drugi državi članici ali tretji državi</w:t>
      </w:r>
      <w:r w:rsidRPr="003A2B76">
        <w:rPr>
          <w:rFonts w:cs="Arial"/>
          <w:b w:val="0"/>
          <w:sz w:val="20"/>
          <w:szCs w:val="20"/>
          <w:lang w:val="sl-SI"/>
        </w:rPr>
        <w:t xml:space="preserve"> do nastanka obveznosti za obračun.</w:t>
      </w:r>
    </w:p>
    <w:p w:rsidR="00901D6F" w:rsidRDefault="00901D6F" w:rsidP="007426DE">
      <w:pPr>
        <w:pStyle w:val="len"/>
        <w:spacing w:before="0" w:after="120"/>
        <w:jc w:val="both"/>
        <w:rPr>
          <w:rFonts w:cs="Arial"/>
          <w:b w:val="0"/>
          <w:sz w:val="20"/>
          <w:szCs w:val="20"/>
          <w:lang w:val="sl-SI"/>
        </w:rPr>
      </w:pPr>
    </w:p>
    <w:p w:rsidR="00126B29" w:rsidRPr="00BE6D4B" w:rsidRDefault="00AD7ED5" w:rsidP="00BE6D4B">
      <w:pPr>
        <w:pStyle w:val="len"/>
        <w:spacing w:before="0"/>
        <w:rPr>
          <w:sz w:val="20"/>
          <w:lang w:val="sl-SI"/>
        </w:rPr>
      </w:pPr>
      <w:r>
        <w:rPr>
          <w:rFonts w:cs="Arial"/>
          <w:sz w:val="20"/>
          <w:szCs w:val="20"/>
          <w:lang w:val="sl-SI"/>
        </w:rPr>
        <w:t xml:space="preserve">V. </w:t>
      </w:r>
      <w:r w:rsidR="00BE6D4B" w:rsidRPr="00BE6D4B">
        <w:rPr>
          <w:rFonts w:cs="Arial"/>
          <w:sz w:val="20"/>
          <w:szCs w:val="20"/>
        </w:rPr>
        <w:t>OPROSTITVE</w:t>
      </w:r>
    </w:p>
    <w:p w:rsidR="00BE6D4B" w:rsidRDefault="00BE6D4B" w:rsidP="00B31AD1">
      <w:pPr>
        <w:tabs>
          <w:tab w:val="left" w:pos="540"/>
          <w:tab w:val="left" w:pos="900"/>
        </w:tabs>
        <w:overflowPunct/>
        <w:autoSpaceDE/>
        <w:autoSpaceDN/>
        <w:adjustRightInd/>
        <w:textAlignment w:val="auto"/>
        <w:rPr>
          <w:rFonts w:cs="Arial"/>
          <w:b/>
          <w:sz w:val="20"/>
          <w:szCs w:val="20"/>
        </w:rPr>
      </w:pPr>
    </w:p>
    <w:p w:rsidR="00D228FB" w:rsidRPr="00A461FC" w:rsidRDefault="00D228FB" w:rsidP="00B85F21">
      <w:pPr>
        <w:tabs>
          <w:tab w:val="left" w:pos="540"/>
          <w:tab w:val="left" w:pos="900"/>
        </w:tabs>
        <w:overflowPunct/>
        <w:autoSpaceDE/>
        <w:autoSpaceDN/>
        <w:adjustRightInd/>
        <w:textAlignment w:val="auto"/>
        <w:rPr>
          <w:sz w:val="20"/>
        </w:rPr>
      </w:pPr>
    </w:p>
    <w:p w:rsidR="00126B29" w:rsidRDefault="00B56CB7" w:rsidP="00D228FB">
      <w:pPr>
        <w:pStyle w:val="len"/>
        <w:numPr>
          <w:ilvl w:val="0"/>
          <w:numId w:val="22"/>
        </w:numPr>
        <w:spacing w:before="0"/>
        <w:rPr>
          <w:rFonts w:cs="Arial"/>
          <w:sz w:val="20"/>
          <w:szCs w:val="20"/>
        </w:rPr>
      </w:pPr>
      <w:r w:rsidRPr="00D228FB">
        <w:rPr>
          <w:rFonts w:cs="Arial"/>
          <w:sz w:val="20"/>
          <w:szCs w:val="20"/>
        </w:rPr>
        <w:t>č</w:t>
      </w:r>
      <w:r w:rsidR="009B54AC" w:rsidRPr="00D228FB">
        <w:rPr>
          <w:rFonts w:cs="Arial"/>
          <w:sz w:val="20"/>
          <w:szCs w:val="20"/>
        </w:rPr>
        <w:t>len</w:t>
      </w:r>
      <w:r w:rsidR="0002488C" w:rsidRPr="00126B29">
        <w:rPr>
          <w:rFonts w:cs="Arial"/>
          <w:sz w:val="20"/>
          <w:szCs w:val="20"/>
        </w:rPr>
        <w:t xml:space="preserve"> </w:t>
      </w:r>
    </w:p>
    <w:p w:rsidR="009B54AC" w:rsidRPr="00D228FB" w:rsidRDefault="0002488C">
      <w:pPr>
        <w:pStyle w:val="len"/>
        <w:spacing w:before="0"/>
        <w:ind w:left="360"/>
        <w:rPr>
          <w:rFonts w:cs="Arial"/>
          <w:sz w:val="20"/>
          <w:szCs w:val="20"/>
        </w:rPr>
      </w:pPr>
      <w:r w:rsidRPr="00D228FB">
        <w:rPr>
          <w:rFonts w:cs="Arial"/>
          <w:sz w:val="20"/>
          <w:szCs w:val="20"/>
        </w:rPr>
        <w:t>(</w:t>
      </w:r>
      <w:r w:rsidR="0099618D" w:rsidRPr="00D228FB">
        <w:rPr>
          <w:rFonts w:cs="Arial"/>
          <w:sz w:val="20"/>
          <w:szCs w:val="20"/>
        </w:rPr>
        <w:t>oprostitve davka</w:t>
      </w:r>
      <w:r w:rsidRPr="00D228FB">
        <w:rPr>
          <w:rFonts w:cs="Arial"/>
          <w:sz w:val="20"/>
          <w:szCs w:val="20"/>
        </w:rPr>
        <w:t>)</w:t>
      </w:r>
    </w:p>
    <w:p w:rsidR="009B54AC" w:rsidRPr="002A18DD" w:rsidRDefault="00AD2395" w:rsidP="00A461FC">
      <w:pPr>
        <w:pStyle w:val="Odstavek"/>
        <w:ind w:firstLine="0"/>
        <w:rPr>
          <w:rFonts w:cs="Arial"/>
          <w:sz w:val="20"/>
          <w:szCs w:val="20"/>
          <w:lang w:val="sl-SI"/>
        </w:rPr>
      </w:pPr>
      <w:r w:rsidRPr="002A18DD">
        <w:rPr>
          <w:rFonts w:cs="Arial"/>
          <w:sz w:val="20"/>
          <w:szCs w:val="20"/>
        </w:rPr>
        <w:t>Dav</w:t>
      </w:r>
      <w:r w:rsidR="009543B5">
        <w:rPr>
          <w:rFonts w:cs="Arial"/>
          <w:sz w:val="20"/>
          <w:szCs w:val="20"/>
          <w:lang w:val="sl-SI"/>
        </w:rPr>
        <w:t>e</w:t>
      </w:r>
      <w:r w:rsidRPr="002A18DD">
        <w:rPr>
          <w:rFonts w:cs="Arial"/>
          <w:sz w:val="20"/>
          <w:szCs w:val="20"/>
          <w:lang w:val="sl-SI"/>
        </w:rPr>
        <w:t>k</w:t>
      </w:r>
      <w:r w:rsidR="009B54AC" w:rsidRPr="002A18DD">
        <w:rPr>
          <w:rFonts w:cs="Arial"/>
          <w:sz w:val="20"/>
          <w:szCs w:val="20"/>
        </w:rPr>
        <w:t xml:space="preserve"> </w:t>
      </w:r>
      <w:r w:rsidR="00D00710" w:rsidRPr="002A18DD">
        <w:rPr>
          <w:rFonts w:cs="Arial"/>
          <w:sz w:val="20"/>
          <w:szCs w:val="20"/>
          <w:lang w:val="sl-SI"/>
        </w:rPr>
        <w:t>na</w:t>
      </w:r>
      <w:r w:rsidR="009B54AC" w:rsidRPr="002A18DD">
        <w:rPr>
          <w:rFonts w:cs="Arial"/>
          <w:sz w:val="20"/>
          <w:szCs w:val="20"/>
        </w:rPr>
        <w:t xml:space="preserve"> motorn</w:t>
      </w:r>
      <w:r w:rsidR="00D00710" w:rsidRPr="002A18DD">
        <w:rPr>
          <w:rFonts w:cs="Arial"/>
          <w:sz w:val="20"/>
          <w:szCs w:val="20"/>
          <w:lang w:val="sl-SI"/>
        </w:rPr>
        <w:t>a</w:t>
      </w:r>
      <w:r w:rsidR="009B54AC" w:rsidRPr="002A18DD">
        <w:rPr>
          <w:rFonts w:cs="Arial"/>
          <w:sz w:val="20"/>
          <w:szCs w:val="20"/>
        </w:rPr>
        <w:t xml:space="preserve"> vozil</w:t>
      </w:r>
      <w:r w:rsidR="00D00710" w:rsidRPr="002A18DD">
        <w:rPr>
          <w:rFonts w:cs="Arial"/>
          <w:sz w:val="20"/>
          <w:szCs w:val="20"/>
          <w:lang w:val="sl-SI"/>
        </w:rPr>
        <w:t>a</w:t>
      </w:r>
      <w:r w:rsidR="009B54AC" w:rsidRPr="002A18DD">
        <w:rPr>
          <w:rFonts w:cs="Arial"/>
          <w:sz w:val="20"/>
          <w:szCs w:val="20"/>
        </w:rPr>
        <w:t xml:space="preserve"> se ne pla</w:t>
      </w:r>
      <w:r w:rsidR="00B56CB7" w:rsidRPr="002A18DD">
        <w:rPr>
          <w:rFonts w:cs="Arial"/>
          <w:sz w:val="20"/>
          <w:szCs w:val="20"/>
        </w:rPr>
        <w:t>č</w:t>
      </w:r>
      <w:r w:rsidR="009B54AC" w:rsidRPr="002A18DD">
        <w:rPr>
          <w:rFonts w:cs="Arial"/>
          <w:sz w:val="20"/>
          <w:szCs w:val="20"/>
        </w:rPr>
        <w:t>uje:</w:t>
      </w:r>
    </w:p>
    <w:p w:rsidR="00AC027A" w:rsidRDefault="000E6561" w:rsidP="001212A5">
      <w:pPr>
        <w:pStyle w:val="tevilnatoka"/>
        <w:tabs>
          <w:tab w:val="clear" w:pos="397"/>
        </w:tabs>
        <w:ind w:left="0" w:firstLine="0"/>
        <w:rPr>
          <w:sz w:val="20"/>
          <w:szCs w:val="20"/>
        </w:rPr>
      </w:pPr>
      <w:r w:rsidRPr="002A18DD">
        <w:rPr>
          <w:sz w:val="20"/>
          <w:szCs w:val="20"/>
        </w:rPr>
        <w:t xml:space="preserve">1. </w:t>
      </w:r>
      <w:r w:rsidR="009F0BEF" w:rsidRPr="002A18DD">
        <w:rPr>
          <w:sz w:val="20"/>
          <w:szCs w:val="20"/>
        </w:rPr>
        <w:t xml:space="preserve">od </w:t>
      </w:r>
      <w:r w:rsidR="00E73B75" w:rsidRPr="002A18DD">
        <w:rPr>
          <w:sz w:val="20"/>
          <w:szCs w:val="20"/>
        </w:rPr>
        <w:t xml:space="preserve">motornih </w:t>
      </w:r>
      <w:r w:rsidR="009F0BEF" w:rsidRPr="002A18DD">
        <w:rPr>
          <w:sz w:val="20"/>
          <w:szCs w:val="20"/>
        </w:rPr>
        <w:t xml:space="preserve">vozil, ki se pred prvo registracijo </w:t>
      </w:r>
      <w:r w:rsidR="00E609C5" w:rsidRPr="002A18DD">
        <w:rPr>
          <w:sz w:val="20"/>
          <w:szCs w:val="20"/>
        </w:rPr>
        <w:t xml:space="preserve">na ozemlju Republike Slovenije </w:t>
      </w:r>
      <w:r w:rsidR="009F0BEF" w:rsidRPr="002A18DD">
        <w:rPr>
          <w:sz w:val="20"/>
          <w:szCs w:val="20"/>
        </w:rPr>
        <w:t>izvozijo ali dobavijo v drugo državo članico</w:t>
      </w:r>
      <w:r w:rsidR="009B54AC" w:rsidRPr="002A18DD">
        <w:rPr>
          <w:sz w:val="20"/>
          <w:szCs w:val="20"/>
        </w:rPr>
        <w:t>;</w:t>
      </w:r>
    </w:p>
    <w:p w:rsidR="00DF7091" w:rsidRPr="002A18DD" w:rsidRDefault="00DF7091" w:rsidP="00DF7091">
      <w:pPr>
        <w:pStyle w:val="Zamaknjenadolobadruginivo"/>
        <w:ind w:left="0"/>
        <w:rPr>
          <w:sz w:val="20"/>
          <w:szCs w:val="20"/>
        </w:rPr>
      </w:pPr>
      <w:r>
        <w:rPr>
          <w:sz w:val="20"/>
          <w:szCs w:val="20"/>
        </w:rPr>
        <w:t>2</w:t>
      </w:r>
      <w:r w:rsidRPr="002A18DD">
        <w:rPr>
          <w:sz w:val="20"/>
          <w:szCs w:val="20"/>
        </w:rPr>
        <w:t>. od motornih vozil, ki imajo v skladu s predpisi o motornih vozilih status starodobnega vozila;</w:t>
      </w:r>
    </w:p>
    <w:p w:rsidR="00DF7091" w:rsidRPr="002A18DD" w:rsidRDefault="00DF7091" w:rsidP="00DF7091">
      <w:pPr>
        <w:pStyle w:val="tevilnatoka"/>
        <w:tabs>
          <w:tab w:val="clear" w:pos="397"/>
        </w:tabs>
        <w:ind w:left="0" w:firstLine="0"/>
        <w:rPr>
          <w:sz w:val="20"/>
          <w:szCs w:val="20"/>
        </w:rPr>
      </w:pPr>
      <w:r>
        <w:rPr>
          <w:sz w:val="20"/>
          <w:szCs w:val="20"/>
        </w:rPr>
        <w:t>3</w:t>
      </w:r>
      <w:r w:rsidRPr="002A18DD">
        <w:rPr>
          <w:sz w:val="20"/>
          <w:szCs w:val="20"/>
        </w:rPr>
        <w:t>. od športnih motornih vozil, ki niso prirejena za vožnjo v cestnem prometu in so namenjena samo za uporabo na tekmovališčih;</w:t>
      </w:r>
    </w:p>
    <w:p w:rsidR="00D21931" w:rsidRDefault="00FB1FB3" w:rsidP="00B31AD1">
      <w:pPr>
        <w:pStyle w:val="tevilnatoka"/>
        <w:tabs>
          <w:tab w:val="clear" w:pos="397"/>
        </w:tabs>
        <w:ind w:left="0" w:firstLine="0"/>
        <w:rPr>
          <w:sz w:val="20"/>
          <w:szCs w:val="20"/>
        </w:rPr>
      </w:pPr>
      <w:r>
        <w:rPr>
          <w:sz w:val="20"/>
          <w:szCs w:val="20"/>
        </w:rPr>
        <w:t>4</w:t>
      </w:r>
      <w:r w:rsidR="00DF7091" w:rsidRPr="002A18DD">
        <w:rPr>
          <w:sz w:val="20"/>
          <w:szCs w:val="20"/>
        </w:rPr>
        <w:t>. od intervencijskih reševalnih vozil, ki so posebej prirejena za prevoz ponesrečencev in bolnikov</w:t>
      </w:r>
      <w:r w:rsidR="00D21931">
        <w:rPr>
          <w:sz w:val="20"/>
          <w:szCs w:val="20"/>
        </w:rPr>
        <w:t>;</w:t>
      </w:r>
    </w:p>
    <w:p w:rsidR="00126B29" w:rsidRDefault="00D21931" w:rsidP="00B31AD1">
      <w:pPr>
        <w:pStyle w:val="tevilnatoka"/>
        <w:tabs>
          <w:tab w:val="clear" w:pos="397"/>
        </w:tabs>
        <w:ind w:left="0" w:firstLine="0"/>
        <w:rPr>
          <w:sz w:val="20"/>
          <w:szCs w:val="20"/>
        </w:rPr>
      </w:pPr>
      <w:r>
        <w:rPr>
          <w:sz w:val="20"/>
          <w:szCs w:val="20"/>
        </w:rPr>
        <w:t xml:space="preserve">5. od </w:t>
      </w:r>
      <w:r w:rsidR="002A7AB6">
        <w:rPr>
          <w:sz w:val="20"/>
          <w:szCs w:val="20"/>
        </w:rPr>
        <w:t>p</w:t>
      </w:r>
      <w:r w:rsidR="00A36202">
        <w:rPr>
          <w:sz w:val="20"/>
          <w:szCs w:val="20"/>
        </w:rPr>
        <w:t>osebnih specialnih vozil prilagojenih za prevoz pokojnikov</w:t>
      </w:r>
      <w:r w:rsidR="008D5302">
        <w:rPr>
          <w:sz w:val="20"/>
          <w:szCs w:val="20"/>
        </w:rPr>
        <w:t>, ki se uporabljajo izključno za te namene</w:t>
      </w:r>
      <w:r w:rsidR="00126B29">
        <w:rPr>
          <w:sz w:val="20"/>
          <w:szCs w:val="20"/>
        </w:rPr>
        <w:t>.</w:t>
      </w:r>
    </w:p>
    <w:p w:rsidR="00875E30" w:rsidRDefault="00875E30" w:rsidP="00B31AD1">
      <w:pPr>
        <w:pStyle w:val="tevilnatoka"/>
        <w:tabs>
          <w:tab w:val="clear" w:pos="397"/>
        </w:tabs>
        <w:ind w:left="0" w:firstLine="0"/>
        <w:rPr>
          <w:sz w:val="20"/>
          <w:szCs w:val="20"/>
        </w:rPr>
      </w:pPr>
    </w:p>
    <w:p w:rsidR="001F3C87" w:rsidRPr="002A18DD" w:rsidRDefault="001F3C87" w:rsidP="00B31AD1">
      <w:pPr>
        <w:pStyle w:val="tevilnatoka"/>
        <w:tabs>
          <w:tab w:val="clear" w:pos="397"/>
        </w:tabs>
        <w:ind w:left="0" w:firstLine="0"/>
        <w:rPr>
          <w:sz w:val="20"/>
          <w:szCs w:val="20"/>
        </w:rPr>
      </w:pPr>
    </w:p>
    <w:p w:rsidR="00126B29" w:rsidRDefault="00DF7091" w:rsidP="00126B29">
      <w:pPr>
        <w:pStyle w:val="len"/>
        <w:numPr>
          <w:ilvl w:val="0"/>
          <w:numId w:val="22"/>
        </w:numPr>
        <w:spacing w:before="0"/>
        <w:rPr>
          <w:rFonts w:cs="Arial"/>
          <w:sz w:val="20"/>
          <w:szCs w:val="20"/>
        </w:rPr>
      </w:pPr>
      <w:r w:rsidRPr="00126B29">
        <w:rPr>
          <w:rFonts w:cs="Arial"/>
          <w:sz w:val="20"/>
          <w:szCs w:val="20"/>
        </w:rPr>
        <w:t xml:space="preserve">člen </w:t>
      </w:r>
    </w:p>
    <w:p w:rsidR="00DF7091" w:rsidRPr="00126B29" w:rsidRDefault="00DF7091">
      <w:pPr>
        <w:pStyle w:val="len"/>
        <w:spacing w:before="0"/>
        <w:ind w:left="360"/>
        <w:rPr>
          <w:rFonts w:cs="Arial"/>
          <w:sz w:val="20"/>
          <w:szCs w:val="20"/>
        </w:rPr>
      </w:pPr>
      <w:r w:rsidRPr="00126B29">
        <w:rPr>
          <w:rFonts w:cs="Arial"/>
          <w:sz w:val="20"/>
          <w:szCs w:val="20"/>
        </w:rPr>
        <w:t>(oprostitev davka od motornih vozil</w:t>
      </w:r>
      <w:r w:rsidR="00B766D4">
        <w:rPr>
          <w:rFonts w:cs="Arial"/>
          <w:sz w:val="20"/>
          <w:szCs w:val="20"/>
          <w:lang w:val="sl-SI"/>
        </w:rPr>
        <w:t>,</w:t>
      </w:r>
      <w:r w:rsidRPr="00126B29">
        <w:rPr>
          <w:rFonts w:cs="Arial"/>
          <w:sz w:val="20"/>
          <w:szCs w:val="20"/>
        </w:rPr>
        <w:t xml:space="preserve"> nabavljenih za prevoz </w:t>
      </w:r>
      <w:r w:rsidR="00802CFD" w:rsidRPr="00126B29">
        <w:rPr>
          <w:rFonts w:cs="Arial"/>
          <w:sz w:val="20"/>
          <w:szCs w:val="20"/>
        </w:rPr>
        <w:t xml:space="preserve">velikih </w:t>
      </w:r>
      <w:r w:rsidRPr="00126B29">
        <w:rPr>
          <w:rFonts w:cs="Arial"/>
          <w:sz w:val="20"/>
          <w:szCs w:val="20"/>
        </w:rPr>
        <w:t>družin)</w:t>
      </w:r>
    </w:p>
    <w:p w:rsidR="00BE1585" w:rsidRPr="00126B29" w:rsidRDefault="00BE1585" w:rsidP="00901D6F">
      <w:pPr>
        <w:pStyle w:val="len"/>
        <w:spacing w:before="0"/>
        <w:ind w:left="720"/>
        <w:rPr>
          <w:rFonts w:cs="Arial"/>
          <w:sz w:val="20"/>
          <w:szCs w:val="20"/>
        </w:rPr>
      </w:pPr>
    </w:p>
    <w:p w:rsidR="00042237" w:rsidRPr="004A58B9" w:rsidRDefault="00DF7091" w:rsidP="001F56DD">
      <w:pPr>
        <w:pStyle w:val="Odstavek"/>
        <w:ind w:firstLine="0"/>
        <w:rPr>
          <w:sz w:val="20"/>
        </w:rPr>
      </w:pPr>
      <w:r w:rsidRPr="004A58B9">
        <w:rPr>
          <w:sz w:val="20"/>
        </w:rPr>
        <w:t>(1) Dav</w:t>
      </w:r>
      <w:r w:rsidR="00B766D4">
        <w:rPr>
          <w:sz w:val="20"/>
          <w:lang w:val="sl-SI"/>
        </w:rPr>
        <w:t>e</w:t>
      </w:r>
      <w:r w:rsidRPr="004A58B9">
        <w:rPr>
          <w:sz w:val="20"/>
        </w:rPr>
        <w:t xml:space="preserve">k na motorna vozila se ne plačuje </w:t>
      </w:r>
      <w:r w:rsidR="00F816C7" w:rsidRPr="004A58B9">
        <w:rPr>
          <w:sz w:val="20"/>
        </w:rPr>
        <w:t xml:space="preserve">od </w:t>
      </w:r>
      <w:r w:rsidR="00E73B75" w:rsidRPr="004A58B9">
        <w:rPr>
          <w:sz w:val="20"/>
        </w:rPr>
        <w:t xml:space="preserve">motornih </w:t>
      </w:r>
      <w:r w:rsidR="00F816C7" w:rsidRPr="004A58B9">
        <w:rPr>
          <w:sz w:val="20"/>
        </w:rPr>
        <w:t xml:space="preserve">vozil, ki so nabavljena za prevoz </w:t>
      </w:r>
      <w:r w:rsidR="001F6C23" w:rsidRPr="004A58B9">
        <w:rPr>
          <w:sz w:val="20"/>
        </w:rPr>
        <w:t>velikih</w:t>
      </w:r>
      <w:r w:rsidR="00F816C7" w:rsidRPr="004A58B9">
        <w:rPr>
          <w:sz w:val="20"/>
        </w:rPr>
        <w:t xml:space="preserve"> družin, ki imajo tri ali več otrok, in sicer </w:t>
      </w:r>
      <w:r w:rsidR="0018048E" w:rsidRPr="004A58B9">
        <w:rPr>
          <w:sz w:val="20"/>
        </w:rPr>
        <w:t xml:space="preserve">največ </w:t>
      </w:r>
      <w:r w:rsidR="00F816C7" w:rsidRPr="004A58B9">
        <w:rPr>
          <w:sz w:val="20"/>
        </w:rPr>
        <w:t>od enega motornega vozila</w:t>
      </w:r>
      <w:r w:rsidR="001C73A7">
        <w:rPr>
          <w:sz w:val="20"/>
          <w:lang w:val="sl-SI"/>
        </w:rPr>
        <w:t xml:space="preserve">, ki ima poleg </w:t>
      </w:r>
      <w:r w:rsidR="000551B8" w:rsidRPr="000551B8">
        <w:rPr>
          <w:sz w:val="20"/>
          <w:lang w:val="sl-SI"/>
        </w:rPr>
        <w:t>voznikovega</w:t>
      </w:r>
      <w:r w:rsidR="001C73A7">
        <w:rPr>
          <w:sz w:val="20"/>
          <w:lang w:val="sl-SI"/>
        </w:rPr>
        <w:t xml:space="preserve"> še štiri ali več sedežev</w:t>
      </w:r>
      <w:r w:rsidR="00F816C7" w:rsidRPr="004A58B9">
        <w:rPr>
          <w:sz w:val="20"/>
        </w:rPr>
        <w:t xml:space="preserve"> </w:t>
      </w:r>
      <w:r w:rsidR="00BE1528" w:rsidRPr="004A58B9">
        <w:rPr>
          <w:sz w:val="20"/>
        </w:rPr>
        <w:t xml:space="preserve">in moč motorja do </w:t>
      </w:r>
      <w:r w:rsidR="009F54DC" w:rsidRPr="004A58B9">
        <w:rPr>
          <w:sz w:val="20"/>
        </w:rPr>
        <w:t xml:space="preserve">vključno </w:t>
      </w:r>
      <w:r w:rsidR="00BE1528" w:rsidRPr="004A58B9">
        <w:rPr>
          <w:sz w:val="20"/>
        </w:rPr>
        <w:t>150 kW</w:t>
      </w:r>
      <w:r w:rsidR="00F816C7" w:rsidRPr="004A58B9">
        <w:rPr>
          <w:sz w:val="20"/>
        </w:rPr>
        <w:t xml:space="preserve">, ki ga največ enkrat v treh letih kupi </w:t>
      </w:r>
      <w:r w:rsidR="00D62C7B" w:rsidRPr="004A58B9">
        <w:rPr>
          <w:sz w:val="20"/>
        </w:rPr>
        <w:t xml:space="preserve">eden </w:t>
      </w:r>
      <w:r w:rsidR="00FC5165" w:rsidRPr="004A58B9">
        <w:rPr>
          <w:sz w:val="20"/>
        </w:rPr>
        <w:t xml:space="preserve">izmed </w:t>
      </w:r>
      <w:r w:rsidR="004A58B9" w:rsidRPr="004A58B9">
        <w:rPr>
          <w:rFonts w:cs="Arial"/>
          <w:sz w:val="20"/>
          <w:szCs w:val="20"/>
        </w:rPr>
        <w:t xml:space="preserve">staršev v </w:t>
      </w:r>
      <w:r w:rsidR="00FC5165" w:rsidRPr="004A58B9">
        <w:rPr>
          <w:sz w:val="20"/>
        </w:rPr>
        <w:t>družin</w:t>
      </w:r>
      <w:r w:rsidR="004A58B9" w:rsidRPr="004A58B9">
        <w:rPr>
          <w:rFonts w:cs="Arial"/>
          <w:sz w:val="20"/>
          <w:szCs w:val="20"/>
        </w:rPr>
        <w:t>i</w:t>
      </w:r>
      <w:r w:rsidR="00F816C7" w:rsidRPr="004A58B9">
        <w:rPr>
          <w:sz w:val="20"/>
        </w:rPr>
        <w:t xml:space="preserve">, ki ima </w:t>
      </w:r>
      <w:r w:rsidR="00FC5165" w:rsidRPr="004A58B9">
        <w:rPr>
          <w:sz w:val="20"/>
        </w:rPr>
        <w:t xml:space="preserve">na dan </w:t>
      </w:r>
      <w:r w:rsidR="0099618D" w:rsidRPr="004A58B9">
        <w:rPr>
          <w:sz w:val="20"/>
        </w:rPr>
        <w:t>nakupa</w:t>
      </w:r>
      <w:r w:rsidR="006D0EA4" w:rsidRPr="004A58B9">
        <w:rPr>
          <w:sz w:val="20"/>
        </w:rPr>
        <w:t xml:space="preserve">, </w:t>
      </w:r>
      <w:r w:rsidR="00E24FC5">
        <w:rPr>
          <w:sz w:val="20"/>
          <w:lang w:val="sl-SI"/>
        </w:rPr>
        <w:t>prenosa prebivališča v Republiko Slovenijo</w:t>
      </w:r>
      <w:r w:rsidR="0099618D" w:rsidRPr="004A58B9">
        <w:rPr>
          <w:sz w:val="20"/>
        </w:rPr>
        <w:t xml:space="preserve"> </w:t>
      </w:r>
      <w:r w:rsidR="009D62CA">
        <w:rPr>
          <w:sz w:val="20"/>
          <w:lang w:val="sl-SI"/>
        </w:rPr>
        <w:t>ali</w:t>
      </w:r>
      <w:r w:rsidR="0099618D" w:rsidRPr="004A58B9">
        <w:rPr>
          <w:sz w:val="20"/>
        </w:rPr>
        <w:t xml:space="preserve"> uvoza motornega vozila</w:t>
      </w:r>
      <w:r w:rsidR="001E2534">
        <w:rPr>
          <w:sz w:val="20"/>
          <w:lang w:val="sl-SI"/>
        </w:rPr>
        <w:t>,</w:t>
      </w:r>
      <w:r w:rsidR="00FC5165" w:rsidRPr="004A58B9">
        <w:rPr>
          <w:sz w:val="20"/>
        </w:rPr>
        <w:t xml:space="preserve"> </w:t>
      </w:r>
      <w:r w:rsidR="004A58B9" w:rsidRPr="004A58B9">
        <w:rPr>
          <w:rFonts w:cs="Arial"/>
          <w:sz w:val="20"/>
          <w:szCs w:val="20"/>
        </w:rPr>
        <w:t>po predpisih o prijavi prebivališča prijavljen</w:t>
      </w:r>
      <w:r w:rsidR="00FC5165" w:rsidRPr="004A58B9">
        <w:rPr>
          <w:rFonts w:cs="Arial"/>
          <w:sz w:val="20"/>
          <w:szCs w:val="20"/>
        </w:rPr>
        <w:t xml:space="preserve"> ist</w:t>
      </w:r>
      <w:r w:rsidR="0094243A">
        <w:rPr>
          <w:rFonts w:cs="Arial"/>
          <w:sz w:val="20"/>
          <w:szCs w:val="20"/>
          <w:lang w:val="sl-SI"/>
        </w:rPr>
        <w:t>i</w:t>
      </w:r>
      <w:r w:rsidR="00FC5165" w:rsidRPr="004A58B9">
        <w:rPr>
          <w:sz w:val="20"/>
        </w:rPr>
        <w:t xml:space="preserve"> naslov stalnega prebivališča </w:t>
      </w:r>
      <w:r w:rsidR="004A58B9" w:rsidRPr="004A58B9">
        <w:rPr>
          <w:rFonts w:cs="Arial"/>
          <w:sz w:val="20"/>
          <w:szCs w:val="20"/>
        </w:rPr>
        <w:t xml:space="preserve">kot </w:t>
      </w:r>
      <w:r w:rsidR="00E609C5" w:rsidRPr="004A58B9">
        <w:rPr>
          <w:rFonts w:cs="Arial"/>
          <w:sz w:val="20"/>
          <w:szCs w:val="20"/>
        </w:rPr>
        <w:t>tri</w:t>
      </w:r>
      <w:r w:rsidR="004A58B9" w:rsidRPr="004A58B9">
        <w:rPr>
          <w:rFonts w:cs="Arial"/>
          <w:sz w:val="20"/>
          <w:szCs w:val="20"/>
        </w:rPr>
        <w:t>je</w:t>
      </w:r>
      <w:r w:rsidR="00E609C5" w:rsidRPr="004A58B9">
        <w:rPr>
          <w:sz w:val="20"/>
        </w:rPr>
        <w:t xml:space="preserve"> </w:t>
      </w:r>
      <w:r w:rsidR="00F816C7" w:rsidRPr="004A58B9">
        <w:rPr>
          <w:sz w:val="20"/>
        </w:rPr>
        <w:t>ali več otrok, ki še niso dopolnili 18 let</w:t>
      </w:r>
      <w:r w:rsidR="00C9399F" w:rsidRPr="004A58B9">
        <w:rPr>
          <w:sz w:val="20"/>
        </w:rPr>
        <w:t xml:space="preserve"> ali </w:t>
      </w:r>
      <w:r w:rsidR="004A58B9" w:rsidRPr="004A58B9">
        <w:rPr>
          <w:rFonts w:cs="Arial"/>
          <w:sz w:val="20"/>
          <w:szCs w:val="20"/>
        </w:rPr>
        <w:t>še niso</w:t>
      </w:r>
      <w:r w:rsidR="00C9399F" w:rsidRPr="004A58B9">
        <w:rPr>
          <w:sz w:val="20"/>
        </w:rPr>
        <w:t xml:space="preserve"> pred </w:t>
      </w:r>
      <w:r w:rsidR="00C74E61" w:rsidRPr="004A58B9">
        <w:rPr>
          <w:sz w:val="20"/>
        </w:rPr>
        <w:t>18. let</w:t>
      </w:r>
      <w:r w:rsidR="008C1D8D">
        <w:rPr>
          <w:sz w:val="20"/>
          <w:lang w:val="sl-SI"/>
        </w:rPr>
        <w:t>om</w:t>
      </w:r>
      <w:r w:rsidR="00C9399F" w:rsidRPr="004A58B9">
        <w:rPr>
          <w:sz w:val="20"/>
        </w:rPr>
        <w:t xml:space="preserve"> pridobili popoln</w:t>
      </w:r>
      <w:r w:rsidR="008C1D8D">
        <w:rPr>
          <w:sz w:val="20"/>
          <w:lang w:val="sl-SI"/>
        </w:rPr>
        <w:t>e</w:t>
      </w:r>
      <w:r w:rsidR="00C9399F" w:rsidRPr="004A58B9">
        <w:rPr>
          <w:sz w:val="20"/>
        </w:rPr>
        <w:t xml:space="preserve"> poslovn</w:t>
      </w:r>
      <w:r w:rsidR="008C1D8D">
        <w:rPr>
          <w:sz w:val="20"/>
          <w:lang w:val="sl-SI"/>
        </w:rPr>
        <w:t>e</w:t>
      </w:r>
      <w:r w:rsidR="00C9399F" w:rsidRPr="004A58B9">
        <w:rPr>
          <w:sz w:val="20"/>
        </w:rPr>
        <w:t xml:space="preserve"> sposobnost</w:t>
      </w:r>
      <w:r w:rsidR="008C1D8D">
        <w:rPr>
          <w:sz w:val="20"/>
          <w:lang w:val="sl-SI"/>
        </w:rPr>
        <w:t>i</w:t>
      </w:r>
      <w:r w:rsidR="00C9399F" w:rsidRPr="004A58B9">
        <w:rPr>
          <w:sz w:val="20"/>
        </w:rPr>
        <w:t>.</w:t>
      </w:r>
      <w:r w:rsidR="00D443D5" w:rsidRPr="004A58B9">
        <w:rPr>
          <w:rFonts w:cs="Arial"/>
          <w:sz w:val="20"/>
          <w:szCs w:val="20"/>
        </w:rPr>
        <w:t xml:space="preserve"> </w:t>
      </w:r>
    </w:p>
    <w:p w:rsidR="00DF7091" w:rsidRDefault="00DF7091" w:rsidP="001212A5">
      <w:pPr>
        <w:pStyle w:val="tevilnatoka"/>
        <w:tabs>
          <w:tab w:val="clear" w:pos="397"/>
        </w:tabs>
        <w:ind w:left="0" w:firstLine="0"/>
        <w:rPr>
          <w:sz w:val="20"/>
          <w:szCs w:val="20"/>
        </w:rPr>
      </w:pPr>
    </w:p>
    <w:p w:rsidR="00DF7091" w:rsidRDefault="00DF7091" w:rsidP="001212A5">
      <w:pPr>
        <w:pStyle w:val="tevilnatoka"/>
        <w:tabs>
          <w:tab w:val="clear" w:pos="397"/>
        </w:tabs>
        <w:ind w:left="0" w:firstLine="0"/>
        <w:rPr>
          <w:sz w:val="20"/>
          <w:szCs w:val="20"/>
        </w:rPr>
      </w:pPr>
      <w:r>
        <w:rPr>
          <w:sz w:val="20"/>
          <w:szCs w:val="20"/>
        </w:rPr>
        <w:t xml:space="preserve">(2) </w:t>
      </w:r>
      <w:r w:rsidR="00F816C7" w:rsidRPr="002A18DD">
        <w:rPr>
          <w:sz w:val="20"/>
          <w:szCs w:val="20"/>
        </w:rPr>
        <w:t xml:space="preserve">Oprostitev </w:t>
      </w:r>
      <w:r w:rsidR="00CE53C4">
        <w:rPr>
          <w:sz w:val="20"/>
          <w:szCs w:val="20"/>
        </w:rPr>
        <w:t>iz prejšnjega odstavka</w:t>
      </w:r>
      <w:r w:rsidR="00F816C7" w:rsidRPr="002A18DD">
        <w:rPr>
          <w:sz w:val="20"/>
          <w:szCs w:val="20"/>
        </w:rPr>
        <w:t xml:space="preserve"> </w:t>
      </w:r>
      <w:r w:rsidR="00845B1C">
        <w:rPr>
          <w:sz w:val="20"/>
          <w:szCs w:val="20"/>
        </w:rPr>
        <w:t xml:space="preserve">lahko </w:t>
      </w:r>
      <w:r w:rsidR="00F816C7" w:rsidRPr="002A18DD">
        <w:rPr>
          <w:sz w:val="20"/>
          <w:szCs w:val="20"/>
        </w:rPr>
        <w:t xml:space="preserve">uveljavlja </w:t>
      </w:r>
      <w:r w:rsidR="00845B1C">
        <w:rPr>
          <w:sz w:val="20"/>
          <w:szCs w:val="20"/>
        </w:rPr>
        <w:t>eden od staršev</w:t>
      </w:r>
      <w:r w:rsidR="00F816C7" w:rsidRPr="002A18DD">
        <w:rPr>
          <w:sz w:val="20"/>
          <w:szCs w:val="20"/>
        </w:rPr>
        <w:t xml:space="preserve"> na podlagi </w:t>
      </w:r>
      <w:r w:rsidR="00C74DC7">
        <w:rPr>
          <w:sz w:val="20"/>
          <w:szCs w:val="20"/>
        </w:rPr>
        <w:t>prijavljenega istega</w:t>
      </w:r>
      <w:r w:rsidR="00267A30">
        <w:rPr>
          <w:sz w:val="20"/>
          <w:szCs w:val="20"/>
        </w:rPr>
        <w:t xml:space="preserve"> </w:t>
      </w:r>
      <w:r w:rsidR="00B766D4">
        <w:rPr>
          <w:sz w:val="20"/>
          <w:szCs w:val="20"/>
        </w:rPr>
        <w:t xml:space="preserve">naslova </w:t>
      </w:r>
      <w:r w:rsidR="00267A30">
        <w:rPr>
          <w:sz w:val="20"/>
          <w:szCs w:val="20"/>
        </w:rPr>
        <w:t xml:space="preserve">stalnega prebivališča </w:t>
      </w:r>
      <w:r w:rsidR="00604265">
        <w:rPr>
          <w:sz w:val="20"/>
          <w:szCs w:val="20"/>
        </w:rPr>
        <w:t xml:space="preserve">družinskih </w:t>
      </w:r>
      <w:r w:rsidR="00611731">
        <w:rPr>
          <w:sz w:val="20"/>
          <w:szCs w:val="20"/>
        </w:rPr>
        <w:t xml:space="preserve">članov </w:t>
      </w:r>
      <w:r w:rsidR="00267A30">
        <w:rPr>
          <w:sz w:val="20"/>
          <w:szCs w:val="20"/>
        </w:rPr>
        <w:t xml:space="preserve">v Republiki Sloveniji, </w:t>
      </w:r>
      <w:r w:rsidR="00F816C7" w:rsidRPr="002A18DD">
        <w:rPr>
          <w:sz w:val="20"/>
          <w:szCs w:val="20"/>
        </w:rPr>
        <w:t xml:space="preserve">ob vložitvi napovedi </w:t>
      </w:r>
      <w:r w:rsidR="000B398B" w:rsidRPr="000B398B">
        <w:rPr>
          <w:sz w:val="20"/>
          <w:szCs w:val="20"/>
        </w:rPr>
        <w:t xml:space="preserve">za odmero </w:t>
      </w:r>
      <w:r w:rsidR="000B398B">
        <w:rPr>
          <w:sz w:val="20"/>
          <w:szCs w:val="20"/>
        </w:rPr>
        <w:t xml:space="preserve">davka na </w:t>
      </w:r>
      <w:r w:rsidR="000B398B" w:rsidRPr="000B398B">
        <w:rPr>
          <w:sz w:val="20"/>
          <w:szCs w:val="20"/>
        </w:rPr>
        <w:t xml:space="preserve">motorna vozila </w:t>
      </w:r>
      <w:r w:rsidR="00F816C7" w:rsidRPr="002A18DD">
        <w:rPr>
          <w:sz w:val="20"/>
          <w:szCs w:val="20"/>
        </w:rPr>
        <w:t>ali ob vložitvi carinske deklaracije za sprostitev v prost</w:t>
      </w:r>
      <w:r w:rsidR="003F14D9" w:rsidRPr="002A18DD">
        <w:rPr>
          <w:sz w:val="20"/>
          <w:szCs w:val="20"/>
        </w:rPr>
        <w:t>i</w:t>
      </w:r>
      <w:r w:rsidR="00F816C7" w:rsidRPr="002A18DD">
        <w:rPr>
          <w:sz w:val="20"/>
          <w:szCs w:val="20"/>
        </w:rPr>
        <w:t xml:space="preserve"> promet </w:t>
      </w:r>
      <w:r w:rsidR="00604265">
        <w:rPr>
          <w:sz w:val="20"/>
          <w:szCs w:val="20"/>
        </w:rPr>
        <w:t>ali</w:t>
      </w:r>
      <w:r w:rsidR="00604265" w:rsidRPr="002A18DD">
        <w:rPr>
          <w:sz w:val="20"/>
          <w:szCs w:val="20"/>
        </w:rPr>
        <w:t xml:space="preserve"> </w:t>
      </w:r>
      <w:r w:rsidR="00604265">
        <w:rPr>
          <w:sz w:val="20"/>
          <w:szCs w:val="20"/>
        </w:rPr>
        <w:t>ob</w:t>
      </w:r>
      <w:r w:rsidR="00F816C7" w:rsidRPr="002A18DD">
        <w:rPr>
          <w:sz w:val="20"/>
          <w:szCs w:val="20"/>
        </w:rPr>
        <w:t xml:space="preserve"> vložitvi zahtevka za vračilo plačanega davka pri </w:t>
      </w:r>
      <w:r w:rsidR="00A61482" w:rsidRPr="002A18DD">
        <w:rPr>
          <w:sz w:val="20"/>
          <w:szCs w:val="20"/>
        </w:rPr>
        <w:t>finančni upravi</w:t>
      </w:r>
      <w:r w:rsidR="00F816C7" w:rsidRPr="002A18DD">
        <w:rPr>
          <w:sz w:val="20"/>
          <w:szCs w:val="20"/>
        </w:rPr>
        <w:t xml:space="preserve"> v treh mesecih od nakupa</w:t>
      </w:r>
      <w:r w:rsidR="006D0EA4" w:rsidRPr="002A18DD">
        <w:rPr>
          <w:sz w:val="20"/>
          <w:szCs w:val="20"/>
        </w:rPr>
        <w:t xml:space="preserve"> </w:t>
      </w:r>
      <w:r w:rsidR="00604265">
        <w:rPr>
          <w:sz w:val="20"/>
          <w:szCs w:val="20"/>
        </w:rPr>
        <w:t>ali</w:t>
      </w:r>
      <w:r w:rsidR="006D0EA4" w:rsidRPr="002A18DD">
        <w:rPr>
          <w:sz w:val="20"/>
          <w:szCs w:val="20"/>
        </w:rPr>
        <w:t xml:space="preserve"> </w:t>
      </w:r>
      <w:r w:rsidR="00E24FC5">
        <w:rPr>
          <w:sz w:val="20"/>
        </w:rPr>
        <w:t>prenosa prebivališča v Republiko Slovenijo</w:t>
      </w:r>
      <w:r w:rsidR="00F816C7" w:rsidRPr="002A18DD">
        <w:rPr>
          <w:sz w:val="20"/>
          <w:szCs w:val="20"/>
        </w:rPr>
        <w:t xml:space="preserve">, v primeru uvoza pa v treh mesecih od uvoza. </w:t>
      </w:r>
    </w:p>
    <w:p w:rsidR="006609DB" w:rsidRDefault="006609DB" w:rsidP="006609DB">
      <w:pPr>
        <w:pStyle w:val="tevilnatoka"/>
        <w:tabs>
          <w:tab w:val="clear" w:pos="397"/>
        </w:tabs>
        <w:ind w:left="0" w:firstLine="0"/>
        <w:rPr>
          <w:sz w:val="20"/>
          <w:szCs w:val="20"/>
        </w:rPr>
      </w:pPr>
    </w:p>
    <w:p w:rsidR="00DA1619" w:rsidRPr="00DE6DA0" w:rsidRDefault="00DA1619" w:rsidP="00DA1619">
      <w:pPr>
        <w:pStyle w:val="NormalWeb"/>
        <w:rPr>
          <w:sz w:val="24"/>
        </w:rPr>
      </w:pPr>
      <w:r>
        <w:rPr>
          <w:rFonts w:ascii="Arial" w:hAnsi="Arial" w:cs="Arial"/>
          <w:sz w:val="20"/>
          <w:szCs w:val="20"/>
        </w:rPr>
        <w:t>(</w:t>
      </w:r>
      <w:r w:rsidRPr="00901D6F">
        <w:rPr>
          <w:rFonts w:ascii="Arial" w:hAnsi="Arial"/>
          <w:color w:val="auto"/>
          <w:sz w:val="20"/>
        </w:rPr>
        <w:t xml:space="preserve">3) Oprostitev iz prvega odstavka tega člena lahko pod enakimi pogoji uveljavlja tudi druga oseba, ki neguje in varuje otroka na podlagi veljavnega izvršilnega naslova v skladu s predpisi, ki urejajo družinska razmerja, ali skrbnik, ki svojega varovanca dejansko neguje in varuje, če ima družina tri ali več otrok, ki niso nujno iz iste družine. Ne glede na prvi odstavek tega člena mora imeti upravičenec iz tega odstavka na dan nakupa, prenosa prebivališča v Republiko Slovenijo </w:t>
      </w:r>
      <w:r w:rsidR="00604265">
        <w:rPr>
          <w:rFonts w:ascii="Arial" w:hAnsi="Arial" w:cs="Arial"/>
          <w:sz w:val="20"/>
          <w:szCs w:val="20"/>
        </w:rPr>
        <w:t>ali</w:t>
      </w:r>
      <w:r w:rsidRPr="00B22203">
        <w:rPr>
          <w:rFonts w:ascii="Arial" w:hAnsi="Arial"/>
          <w:sz w:val="20"/>
        </w:rPr>
        <w:t xml:space="preserve"> uvoza </w:t>
      </w:r>
      <w:r w:rsidRPr="00901D6F">
        <w:rPr>
          <w:rFonts w:ascii="Arial" w:hAnsi="Arial"/>
          <w:color w:val="auto"/>
          <w:sz w:val="20"/>
        </w:rPr>
        <w:t xml:space="preserve">motornega vozila, po predpisih o </w:t>
      </w:r>
      <w:r w:rsidRPr="00B22203">
        <w:rPr>
          <w:rFonts w:ascii="Arial" w:hAnsi="Arial"/>
          <w:sz w:val="20"/>
        </w:rPr>
        <w:t>prijavi</w:t>
      </w:r>
      <w:r>
        <w:rPr>
          <w:rFonts w:ascii="Arial" w:hAnsi="Arial" w:cs="Arial"/>
          <w:sz w:val="20"/>
          <w:szCs w:val="20"/>
        </w:rPr>
        <w:t xml:space="preserve"> </w:t>
      </w:r>
      <w:r w:rsidR="00604265">
        <w:rPr>
          <w:rFonts w:ascii="Arial" w:hAnsi="Arial" w:cs="Arial"/>
          <w:sz w:val="20"/>
          <w:szCs w:val="20"/>
        </w:rPr>
        <w:t>naslova</w:t>
      </w:r>
      <w:r w:rsidRPr="00B22203">
        <w:rPr>
          <w:rFonts w:ascii="Arial" w:hAnsi="Arial"/>
          <w:sz w:val="20"/>
        </w:rPr>
        <w:t xml:space="preserve"> prebivališča </w:t>
      </w:r>
      <w:r w:rsidRPr="00901D6F">
        <w:rPr>
          <w:rFonts w:ascii="Arial" w:hAnsi="Arial"/>
          <w:color w:val="auto"/>
          <w:sz w:val="20"/>
        </w:rPr>
        <w:t>prijavljen isti naslov stalnega prebivališča kot trije ali več otrok, ki še niso dopolnili 18 let ali še niso pred 18. letom pridobili popolne poslovne sposobnosti. Pogoj stalnega prebivališča ne velja za rejnika, ki izvaja rejniško dejavnost v skladu s predpisi, ki urejajo izvajanje rejniške dejavnosti in uveljavlja oprostitev iz prvega odstavka tega člena tudi za otroka, ki ga varuje in neguje na podlagi veljavnega izvršilnega naslo</w:t>
      </w:r>
      <w:r w:rsidR="007C0568" w:rsidRPr="00901D6F">
        <w:rPr>
          <w:rFonts w:ascii="Arial" w:hAnsi="Arial"/>
          <w:color w:val="auto"/>
          <w:sz w:val="20"/>
        </w:rPr>
        <w:t>va.</w:t>
      </w:r>
    </w:p>
    <w:p w:rsidR="00DF7091" w:rsidRPr="00C1075E" w:rsidRDefault="00DF7091" w:rsidP="001212A5">
      <w:pPr>
        <w:pStyle w:val="tevilnatoka"/>
        <w:tabs>
          <w:tab w:val="clear" w:pos="397"/>
        </w:tabs>
        <w:ind w:left="0" w:firstLine="0"/>
        <w:rPr>
          <w:sz w:val="20"/>
          <w:szCs w:val="20"/>
        </w:rPr>
      </w:pPr>
      <w:r w:rsidRPr="00C1075E">
        <w:rPr>
          <w:sz w:val="20"/>
          <w:szCs w:val="20"/>
        </w:rPr>
        <w:t>(</w:t>
      </w:r>
      <w:r w:rsidR="00042237" w:rsidRPr="00C1075E" w:rsidDel="00193263">
        <w:rPr>
          <w:sz w:val="20"/>
          <w:szCs w:val="20"/>
        </w:rPr>
        <w:t>4</w:t>
      </w:r>
      <w:r w:rsidRPr="00C1075E">
        <w:rPr>
          <w:sz w:val="20"/>
          <w:szCs w:val="20"/>
        </w:rPr>
        <w:t xml:space="preserve">) </w:t>
      </w:r>
      <w:r w:rsidR="00F816C7" w:rsidRPr="00C1075E">
        <w:rPr>
          <w:sz w:val="20"/>
          <w:szCs w:val="20"/>
        </w:rPr>
        <w:t xml:space="preserve">V prometno dovoljenje </w:t>
      </w:r>
      <w:r w:rsidR="009C300D" w:rsidRPr="00C1075E">
        <w:rPr>
          <w:sz w:val="20"/>
          <w:szCs w:val="20"/>
        </w:rPr>
        <w:t xml:space="preserve">motornega vozila </w:t>
      </w:r>
      <w:r w:rsidR="00F816C7" w:rsidRPr="00C1075E">
        <w:rPr>
          <w:sz w:val="20"/>
          <w:szCs w:val="20"/>
        </w:rPr>
        <w:t>se vpiše</w:t>
      </w:r>
      <w:r w:rsidR="00604265">
        <w:rPr>
          <w:sz w:val="20"/>
          <w:szCs w:val="20"/>
        </w:rPr>
        <w:t>ta informacija</w:t>
      </w:r>
      <w:r w:rsidR="00F816C7" w:rsidRPr="00C1075E">
        <w:rPr>
          <w:sz w:val="20"/>
          <w:szCs w:val="20"/>
        </w:rPr>
        <w:t xml:space="preserve">, da je za </w:t>
      </w:r>
      <w:r w:rsidR="009D32E8" w:rsidRPr="00C1075E">
        <w:rPr>
          <w:sz w:val="20"/>
          <w:szCs w:val="20"/>
        </w:rPr>
        <w:t xml:space="preserve">motorno </w:t>
      </w:r>
      <w:r w:rsidR="00F816C7" w:rsidRPr="00C1075E">
        <w:rPr>
          <w:sz w:val="20"/>
          <w:szCs w:val="20"/>
        </w:rPr>
        <w:t>vozilo uveljavljen</w:t>
      </w:r>
      <w:r w:rsidR="004130AA" w:rsidRPr="00C1075E">
        <w:rPr>
          <w:sz w:val="20"/>
          <w:szCs w:val="20"/>
        </w:rPr>
        <w:t>a oprostitev</w:t>
      </w:r>
      <w:r w:rsidR="00604265">
        <w:rPr>
          <w:sz w:val="20"/>
          <w:szCs w:val="20"/>
        </w:rPr>
        <w:t>,</w:t>
      </w:r>
      <w:r w:rsidR="00B00DE1">
        <w:rPr>
          <w:sz w:val="20"/>
          <w:szCs w:val="20"/>
        </w:rPr>
        <w:t xml:space="preserve"> in datum</w:t>
      </w:r>
      <w:r w:rsidR="00604265">
        <w:rPr>
          <w:sz w:val="20"/>
          <w:szCs w:val="20"/>
        </w:rPr>
        <w:t>,</w:t>
      </w:r>
      <w:r w:rsidR="00B00DE1">
        <w:rPr>
          <w:sz w:val="20"/>
          <w:szCs w:val="20"/>
        </w:rPr>
        <w:t xml:space="preserve"> do katerega</w:t>
      </w:r>
      <w:r w:rsidR="00B00DE1" w:rsidDel="00B36126">
        <w:rPr>
          <w:sz w:val="20"/>
          <w:lang w:eastAsia="x-none"/>
        </w:rPr>
        <w:t xml:space="preserve"> </w:t>
      </w:r>
      <w:r w:rsidR="00B36126">
        <w:rPr>
          <w:sz w:val="20"/>
          <w:szCs w:val="20"/>
          <w:lang w:eastAsia="x-none"/>
        </w:rPr>
        <w:t>ni mogoča odtujitev motornega vozila brez plačila davka</w:t>
      </w:r>
      <w:r w:rsidR="00F816C7" w:rsidRPr="00C1075E">
        <w:rPr>
          <w:sz w:val="20"/>
          <w:szCs w:val="20"/>
        </w:rPr>
        <w:t xml:space="preserve">. </w:t>
      </w:r>
    </w:p>
    <w:p w:rsidR="00AC02CB" w:rsidRPr="00C1075E" w:rsidRDefault="00AC02CB" w:rsidP="001212A5">
      <w:pPr>
        <w:pStyle w:val="tevilnatoka"/>
        <w:tabs>
          <w:tab w:val="clear" w:pos="397"/>
        </w:tabs>
        <w:ind w:left="0" w:firstLine="0"/>
        <w:rPr>
          <w:sz w:val="20"/>
          <w:szCs w:val="20"/>
        </w:rPr>
      </w:pPr>
    </w:p>
    <w:p w:rsidR="00621F3F" w:rsidRDefault="00AC02CB" w:rsidP="001212A5">
      <w:pPr>
        <w:pStyle w:val="tevilnatoka"/>
        <w:tabs>
          <w:tab w:val="clear" w:pos="397"/>
        </w:tabs>
        <w:ind w:left="0" w:firstLine="0"/>
        <w:rPr>
          <w:sz w:val="20"/>
          <w:szCs w:val="20"/>
        </w:rPr>
      </w:pPr>
      <w:r w:rsidRPr="00C1075E">
        <w:rPr>
          <w:sz w:val="20"/>
          <w:szCs w:val="20"/>
        </w:rPr>
        <w:t>(</w:t>
      </w:r>
      <w:r w:rsidR="00042237" w:rsidRPr="00C1075E" w:rsidDel="00193263">
        <w:rPr>
          <w:sz w:val="20"/>
          <w:szCs w:val="20"/>
        </w:rPr>
        <w:t>5</w:t>
      </w:r>
      <w:r w:rsidRPr="00C1075E">
        <w:rPr>
          <w:sz w:val="20"/>
          <w:szCs w:val="20"/>
        </w:rPr>
        <w:t xml:space="preserve">) </w:t>
      </w:r>
      <w:r w:rsidR="00481084">
        <w:rPr>
          <w:sz w:val="20"/>
          <w:szCs w:val="20"/>
        </w:rPr>
        <w:t>Če o</w:t>
      </w:r>
      <w:r w:rsidR="00F816C7" w:rsidRPr="00C1075E">
        <w:rPr>
          <w:sz w:val="20"/>
          <w:szCs w:val="20"/>
        </w:rPr>
        <w:t xml:space="preserve">seba iz </w:t>
      </w:r>
      <w:r w:rsidR="00994510" w:rsidRPr="00232AA0">
        <w:rPr>
          <w:sz w:val="20"/>
        </w:rPr>
        <w:t xml:space="preserve">drugega </w:t>
      </w:r>
      <w:r w:rsidR="00994510" w:rsidRPr="00232AA0" w:rsidDel="00193263">
        <w:rPr>
          <w:sz w:val="20"/>
        </w:rPr>
        <w:t>in tretjega</w:t>
      </w:r>
      <w:r w:rsidR="00F816C7" w:rsidRPr="00232AA0" w:rsidDel="00193263">
        <w:rPr>
          <w:sz w:val="20"/>
        </w:rPr>
        <w:t xml:space="preserve"> </w:t>
      </w:r>
      <w:r w:rsidR="00DF7091" w:rsidRPr="00232AA0">
        <w:rPr>
          <w:sz w:val="20"/>
        </w:rPr>
        <w:t>od</w:t>
      </w:r>
      <w:r w:rsidR="00F816C7" w:rsidRPr="00232AA0">
        <w:rPr>
          <w:sz w:val="20"/>
        </w:rPr>
        <w:t xml:space="preserve">stavka </w:t>
      </w:r>
      <w:r w:rsidR="00DF7091" w:rsidRPr="00232AA0">
        <w:rPr>
          <w:sz w:val="20"/>
        </w:rPr>
        <w:t>tega člena</w:t>
      </w:r>
      <w:r w:rsidR="00F816C7" w:rsidRPr="00C1075E">
        <w:rPr>
          <w:sz w:val="20"/>
          <w:szCs w:val="20"/>
        </w:rPr>
        <w:t xml:space="preserve"> motorn</w:t>
      </w:r>
      <w:r w:rsidR="00481084">
        <w:rPr>
          <w:sz w:val="20"/>
          <w:szCs w:val="20"/>
        </w:rPr>
        <w:t>o vozilo, za katero je uveljavlj</w:t>
      </w:r>
      <w:r w:rsidR="00604265">
        <w:rPr>
          <w:sz w:val="20"/>
          <w:szCs w:val="20"/>
        </w:rPr>
        <w:t>e</w:t>
      </w:r>
      <w:r w:rsidR="00481084">
        <w:rPr>
          <w:sz w:val="20"/>
          <w:szCs w:val="20"/>
        </w:rPr>
        <w:t xml:space="preserve">na oprostitev, </w:t>
      </w:r>
      <w:r w:rsidR="00F816C7" w:rsidRPr="00C1075E">
        <w:rPr>
          <w:sz w:val="20"/>
          <w:szCs w:val="20"/>
        </w:rPr>
        <w:t xml:space="preserve">proda ali ga brezplačno ali kako drugače odtuji </w:t>
      </w:r>
      <w:r w:rsidR="009F0FB1" w:rsidRPr="00C1075E">
        <w:rPr>
          <w:sz w:val="20"/>
          <w:szCs w:val="20"/>
        </w:rPr>
        <w:t xml:space="preserve">v Republiki Sloveniji </w:t>
      </w:r>
      <w:r w:rsidR="00F816C7" w:rsidRPr="00C1075E">
        <w:rPr>
          <w:sz w:val="20"/>
          <w:szCs w:val="20"/>
        </w:rPr>
        <w:t>pred potekom triletnega roka od dneva nakupa</w:t>
      </w:r>
      <w:r w:rsidR="006D0EA4" w:rsidRPr="00C1075E">
        <w:rPr>
          <w:sz w:val="20"/>
          <w:szCs w:val="20"/>
        </w:rPr>
        <w:t xml:space="preserve">, </w:t>
      </w:r>
      <w:r w:rsidR="00E24FC5" w:rsidRPr="00C1075E">
        <w:rPr>
          <w:sz w:val="20"/>
        </w:rPr>
        <w:t>prenosa prebivališča v Republiko Slovenijo</w:t>
      </w:r>
      <w:r w:rsidR="007B5057" w:rsidRPr="00C1075E">
        <w:rPr>
          <w:sz w:val="20"/>
          <w:szCs w:val="20"/>
        </w:rPr>
        <w:t xml:space="preserve"> </w:t>
      </w:r>
      <w:r w:rsidR="00604265">
        <w:rPr>
          <w:sz w:val="20"/>
          <w:szCs w:val="20"/>
        </w:rPr>
        <w:t>ali</w:t>
      </w:r>
      <w:r w:rsidR="007B5057" w:rsidRPr="00C1075E">
        <w:rPr>
          <w:sz w:val="20"/>
          <w:szCs w:val="20"/>
        </w:rPr>
        <w:t xml:space="preserve"> uvoza</w:t>
      </w:r>
      <w:r w:rsidR="00F816C7" w:rsidRPr="00C1075E">
        <w:rPr>
          <w:sz w:val="20"/>
          <w:szCs w:val="20"/>
        </w:rPr>
        <w:t xml:space="preserve">, </w:t>
      </w:r>
      <w:r w:rsidR="00F14F77">
        <w:rPr>
          <w:sz w:val="20"/>
          <w:szCs w:val="20"/>
        </w:rPr>
        <w:t>plača</w:t>
      </w:r>
      <w:r w:rsidR="00F816C7" w:rsidRPr="00C1075E">
        <w:rPr>
          <w:sz w:val="20"/>
          <w:szCs w:val="20"/>
        </w:rPr>
        <w:t xml:space="preserve"> </w:t>
      </w:r>
      <w:r w:rsidR="00B31AD1" w:rsidRPr="00C1075E">
        <w:rPr>
          <w:sz w:val="20"/>
          <w:szCs w:val="20"/>
        </w:rPr>
        <w:t xml:space="preserve">davek v višini, ki ga finančna uprava ugotovi na dan odtujitve motornega vozila ob upoštevanju </w:t>
      </w:r>
      <w:r w:rsidR="00B31AD1">
        <w:rPr>
          <w:sz w:val="20"/>
          <w:szCs w:val="20"/>
        </w:rPr>
        <w:t>predpisanega odstotka davka, določenega glede na starost motornega vozila</w:t>
      </w:r>
      <w:r w:rsidR="00B31AD1" w:rsidRPr="00C1075E">
        <w:rPr>
          <w:sz w:val="20"/>
          <w:szCs w:val="20"/>
        </w:rPr>
        <w:t xml:space="preserve"> iz </w:t>
      </w:r>
      <w:r w:rsidR="00B31AD1" w:rsidRPr="00232AA0">
        <w:rPr>
          <w:sz w:val="20"/>
        </w:rPr>
        <w:t>16. člena</w:t>
      </w:r>
      <w:r w:rsidR="00B31AD1" w:rsidRPr="00C1075E">
        <w:rPr>
          <w:sz w:val="20"/>
          <w:szCs w:val="20"/>
        </w:rPr>
        <w:t xml:space="preserve"> tega zakona</w:t>
      </w:r>
      <w:r w:rsidR="00B31AD1">
        <w:rPr>
          <w:sz w:val="20"/>
          <w:szCs w:val="20"/>
        </w:rPr>
        <w:t xml:space="preserve">. </w:t>
      </w:r>
      <w:r w:rsidR="00F35FBE" w:rsidRPr="00C1075E">
        <w:rPr>
          <w:sz w:val="20"/>
          <w:szCs w:val="20"/>
        </w:rPr>
        <w:t>Ob izpolnjevanju osnovnih pogojev se pravica do oprostitv</w:t>
      </w:r>
      <w:r w:rsidR="00994510" w:rsidRPr="00C1075E">
        <w:rPr>
          <w:sz w:val="20"/>
          <w:szCs w:val="20"/>
        </w:rPr>
        <w:t>e davka</w:t>
      </w:r>
      <w:r w:rsidR="00F35FBE" w:rsidRPr="00C1075E">
        <w:rPr>
          <w:sz w:val="20"/>
          <w:szCs w:val="20"/>
        </w:rPr>
        <w:t xml:space="preserve"> na novo vzpostavi dan po takšnem plačilu</w:t>
      </w:r>
      <w:r w:rsidR="001E2534">
        <w:rPr>
          <w:sz w:val="20"/>
          <w:szCs w:val="20"/>
        </w:rPr>
        <w:t xml:space="preserve"> davka</w:t>
      </w:r>
      <w:r w:rsidR="00621F3F" w:rsidRPr="00C1075E">
        <w:rPr>
          <w:sz w:val="20"/>
          <w:szCs w:val="20"/>
        </w:rPr>
        <w:t>.</w:t>
      </w:r>
    </w:p>
    <w:p w:rsidR="00621F3F" w:rsidRDefault="00621F3F" w:rsidP="001212A5">
      <w:pPr>
        <w:pStyle w:val="tevilnatoka"/>
        <w:tabs>
          <w:tab w:val="clear" w:pos="397"/>
        </w:tabs>
        <w:ind w:left="0" w:firstLine="0"/>
        <w:rPr>
          <w:sz w:val="20"/>
          <w:szCs w:val="20"/>
        </w:rPr>
      </w:pPr>
    </w:p>
    <w:p w:rsidR="00AC02CB" w:rsidRDefault="00621F3F" w:rsidP="00901D6F">
      <w:pPr>
        <w:pStyle w:val="Zamaknjenadolobadruginivo"/>
        <w:ind w:left="0"/>
        <w:rPr>
          <w:sz w:val="20"/>
          <w:szCs w:val="20"/>
        </w:rPr>
      </w:pPr>
      <w:r>
        <w:rPr>
          <w:sz w:val="20"/>
          <w:szCs w:val="20"/>
        </w:rPr>
        <w:t>(</w:t>
      </w:r>
      <w:r w:rsidDel="00193263">
        <w:rPr>
          <w:sz w:val="20"/>
          <w:szCs w:val="20"/>
        </w:rPr>
        <w:t>6</w:t>
      </w:r>
      <w:r>
        <w:rPr>
          <w:sz w:val="20"/>
          <w:szCs w:val="20"/>
        </w:rPr>
        <w:t>)</w:t>
      </w:r>
      <w:r w:rsidR="00C4035A" w:rsidRPr="002A18DD" w:rsidDel="00621F3F">
        <w:rPr>
          <w:sz w:val="20"/>
          <w:szCs w:val="20"/>
        </w:rPr>
        <w:t xml:space="preserve"> </w:t>
      </w:r>
      <w:r w:rsidRPr="002A18DD">
        <w:rPr>
          <w:sz w:val="20"/>
          <w:szCs w:val="20"/>
        </w:rPr>
        <w:t>Če je bilo motorno vozilo poškodovano v prometni nesreči za več kot 70</w:t>
      </w:r>
      <w:r w:rsidR="006605FA">
        <w:rPr>
          <w:sz w:val="20"/>
          <w:szCs w:val="20"/>
        </w:rPr>
        <w:t xml:space="preserve"> </w:t>
      </w:r>
      <w:r w:rsidRPr="002A18DD">
        <w:rPr>
          <w:sz w:val="20"/>
          <w:szCs w:val="20"/>
        </w:rPr>
        <w:t xml:space="preserve">% tržne vrednosti motornega vozila na dan nesreče, se sme poškodovano motorno vozilo prodati, ne da bi bil plačan davek. </w:t>
      </w:r>
    </w:p>
    <w:p w:rsidR="001F3C87" w:rsidRPr="00B22203" w:rsidRDefault="001F3C87" w:rsidP="00B22203">
      <w:pPr>
        <w:pStyle w:val="Zamaknjenadolobadruginivo"/>
        <w:ind w:left="0"/>
      </w:pPr>
    </w:p>
    <w:p w:rsidR="00126B29" w:rsidRDefault="00AC02CB" w:rsidP="00126B29">
      <w:pPr>
        <w:pStyle w:val="len"/>
        <w:numPr>
          <w:ilvl w:val="0"/>
          <w:numId w:val="22"/>
        </w:numPr>
        <w:spacing w:before="0"/>
        <w:rPr>
          <w:rFonts w:cs="Arial"/>
          <w:sz w:val="20"/>
          <w:szCs w:val="20"/>
        </w:rPr>
      </w:pPr>
      <w:r w:rsidRPr="00126B29">
        <w:rPr>
          <w:rFonts w:cs="Arial"/>
          <w:sz w:val="20"/>
          <w:szCs w:val="20"/>
        </w:rPr>
        <w:t xml:space="preserve">člen </w:t>
      </w:r>
    </w:p>
    <w:p w:rsidR="00AC02CB" w:rsidRPr="00126B29" w:rsidRDefault="00AC02CB">
      <w:pPr>
        <w:pStyle w:val="len"/>
        <w:spacing w:before="0"/>
        <w:ind w:left="360"/>
        <w:rPr>
          <w:rFonts w:cs="Arial"/>
          <w:sz w:val="20"/>
          <w:szCs w:val="20"/>
        </w:rPr>
      </w:pPr>
      <w:r w:rsidRPr="00126B29">
        <w:rPr>
          <w:rFonts w:cs="Arial"/>
          <w:sz w:val="20"/>
          <w:szCs w:val="20"/>
        </w:rPr>
        <w:t>(oprostitev davka od motornih vozil za prevoz invalidov)</w:t>
      </w:r>
    </w:p>
    <w:p w:rsidR="00AC02CB" w:rsidRDefault="00AC02CB" w:rsidP="00EE3950">
      <w:pPr>
        <w:pStyle w:val="tevilnatoka"/>
        <w:tabs>
          <w:tab w:val="clear" w:pos="397"/>
        </w:tabs>
        <w:ind w:left="0" w:firstLine="0"/>
        <w:rPr>
          <w:sz w:val="20"/>
          <w:szCs w:val="20"/>
        </w:rPr>
      </w:pPr>
      <w:r>
        <w:rPr>
          <w:sz w:val="20"/>
          <w:szCs w:val="20"/>
        </w:rPr>
        <w:t xml:space="preserve"> </w:t>
      </w:r>
    </w:p>
    <w:p w:rsidR="009B54AC" w:rsidRPr="002A18DD" w:rsidRDefault="00D6145D" w:rsidP="00BC1003">
      <w:pPr>
        <w:pStyle w:val="tevilnatoka"/>
        <w:tabs>
          <w:tab w:val="clear" w:pos="397"/>
        </w:tabs>
        <w:ind w:left="0" w:firstLine="0"/>
        <w:rPr>
          <w:sz w:val="20"/>
          <w:szCs w:val="20"/>
        </w:rPr>
      </w:pPr>
      <w:r>
        <w:rPr>
          <w:sz w:val="20"/>
          <w:szCs w:val="20"/>
        </w:rPr>
        <w:t>(1)</w:t>
      </w:r>
      <w:r w:rsidR="00B575F1">
        <w:rPr>
          <w:sz w:val="20"/>
          <w:szCs w:val="20"/>
        </w:rPr>
        <w:t xml:space="preserve"> Dav</w:t>
      </w:r>
      <w:r w:rsidR="00604265">
        <w:rPr>
          <w:sz w:val="20"/>
          <w:szCs w:val="20"/>
        </w:rPr>
        <w:t>e</w:t>
      </w:r>
      <w:r w:rsidR="00B575F1">
        <w:rPr>
          <w:sz w:val="20"/>
          <w:szCs w:val="20"/>
        </w:rPr>
        <w:t>k na motorna vozila se ne plač</w:t>
      </w:r>
      <w:r w:rsidR="007F43AE">
        <w:rPr>
          <w:sz w:val="20"/>
          <w:szCs w:val="20"/>
        </w:rPr>
        <w:t xml:space="preserve">uje </w:t>
      </w:r>
      <w:r w:rsidR="00F816C7" w:rsidRPr="002A18DD">
        <w:rPr>
          <w:sz w:val="20"/>
          <w:szCs w:val="20"/>
        </w:rPr>
        <w:t xml:space="preserve">od </w:t>
      </w:r>
      <w:r w:rsidR="00FC5165" w:rsidRPr="002A18DD">
        <w:rPr>
          <w:sz w:val="20"/>
          <w:szCs w:val="20"/>
        </w:rPr>
        <w:t xml:space="preserve">motornih </w:t>
      </w:r>
      <w:r w:rsidR="00F816C7" w:rsidRPr="002A18DD">
        <w:rPr>
          <w:sz w:val="20"/>
          <w:szCs w:val="20"/>
        </w:rPr>
        <w:t xml:space="preserve">vozil, ki so nabavljena za prevoz invalidov, </w:t>
      </w:r>
      <w:r w:rsidR="007B5057" w:rsidRPr="002A18DD">
        <w:rPr>
          <w:sz w:val="20"/>
          <w:szCs w:val="20"/>
        </w:rPr>
        <w:t xml:space="preserve">in sicer </w:t>
      </w:r>
      <w:r w:rsidR="00FC5165" w:rsidRPr="002A18DD">
        <w:rPr>
          <w:sz w:val="20"/>
          <w:szCs w:val="20"/>
        </w:rPr>
        <w:t xml:space="preserve">največ </w:t>
      </w:r>
      <w:r w:rsidR="007B5057" w:rsidRPr="002A18DD">
        <w:rPr>
          <w:sz w:val="20"/>
          <w:szCs w:val="20"/>
        </w:rPr>
        <w:t xml:space="preserve">od enega motornega vozila z </w:t>
      </w:r>
      <w:r w:rsidR="00EE359E" w:rsidRPr="002A18DD">
        <w:rPr>
          <w:sz w:val="20"/>
          <w:szCs w:val="20"/>
        </w:rPr>
        <w:t>močjo motorja do vključno 150 kW</w:t>
      </w:r>
      <w:r w:rsidR="00604265">
        <w:rPr>
          <w:sz w:val="20"/>
          <w:szCs w:val="20"/>
        </w:rPr>
        <w:t>, niti</w:t>
      </w:r>
      <w:r w:rsidR="00EE359E" w:rsidRPr="002A18DD">
        <w:rPr>
          <w:sz w:val="20"/>
          <w:szCs w:val="20"/>
        </w:rPr>
        <w:t xml:space="preserve"> </w:t>
      </w:r>
      <w:r w:rsidR="00F816C7" w:rsidRPr="002A18DD">
        <w:rPr>
          <w:sz w:val="20"/>
          <w:szCs w:val="20"/>
        </w:rPr>
        <w:t xml:space="preserve">od </w:t>
      </w:r>
      <w:r w:rsidR="00EE359E" w:rsidRPr="002A18DD">
        <w:rPr>
          <w:sz w:val="20"/>
          <w:szCs w:val="20"/>
        </w:rPr>
        <w:t>motornega vozila</w:t>
      </w:r>
      <w:r w:rsidR="00F816C7" w:rsidRPr="002A18DD">
        <w:rPr>
          <w:sz w:val="20"/>
          <w:szCs w:val="20"/>
        </w:rPr>
        <w:t xml:space="preserve">, posebej prirejenega za prevoz invalidov na invalidskem vozičku, ki ga največ enkrat v petih letih kupijo invalidske organizacije in </w:t>
      </w:r>
      <w:r w:rsidR="00404F72" w:rsidRPr="002A18DD">
        <w:rPr>
          <w:sz w:val="20"/>
          <w:szCs w:val="20"/>
        </w:rPr>
        <w:t>invalid</w:t>
      </w:r>
      <w:r w:rsidR="00BE55CE" w:rsidRPr="002A18DD">
        <w:rPr>
          <w:sz w:val="20"/>
          <w:szCs w:val="20"/>
        </w:rPr>
        <w:t>i</w:t>
      </w:r>
      <w:r w:rsidR="00F816C7" w:rsidRPr="002A18DD">
        <w:rPr>
          <w:sz w:val="20"/>
          <w:szCs w:val="20"/>
        </w:rPr>
        <w:t>, ki imajo vozniško dovoljenje ali jim je potrebna pomoč drugih oseb, ki imajo vozniško dovoljenje</w:t>
      </w:r>
      <w:r w:rsidR="00454A4D" w:rsidRPr="002A18DD">
        <w:rPr>
          <w:sz w:val="20"/>
          <w:szCs w:val="20"/>
        </w:rPr>
        <w:t>.</w:t>
      </w:r>
    </w:p>
    <w:p w:rsidR="00F05999" w:rsidRDefault="00F05999" w:rsidP="00DD06AB">
      <w:pPr>
        <w:pStyle w:val="tevilnatoka"/>
        <w:tabs>
          <w:tab w:val="clear" w:pos="397"/>
        </w:tabs>
        <w:ind w:left="0" w:firstLine="0"/>
        <w:rPr>
          <w:sz w:val="20"/>
          <w:szCs w:val="20"/>
        </w:rPr>
      </w:pPr>
    </w:p>
    <w:p w:rsidR="00F05999" w:rsidRDefault="00BC1003" w:rsidP="00DD06AB">
      <w:pPr>
        <w:pStyle w:val="tevilnatoka"/>
        <w:tabs>
          <w:tab w:val="clear" w:pos="397"/>
        </w:tabs>
        <w:ind w:left="0" w:firstLine="0"/>
        <w:rPr>
          <w:sz w:val="20"/>
          <w:szCs w:val="20"/>
        </w:rPr>
      </w:pPr>
      <w:r>
        <w:rPr>
          <w:sz w:val="20"/>
          <w:szCs w:val="20"/>
        </w:rPr>
        <w:t xml:space="preserve">(2) </w:t>
      </w:r>
      <w:r w:rsidR="00F05999">
        <w:rPr>
          <w:sz w:val="20"/>
          <w:szCs w:val="20"/>
        </w:rPr>
        <w:t xml:space="preserve">Za </w:t>
      </w:r>
      <w:r>
        <w:rPr>
          <w:sz w:val="20"/>
          <w:szCs w:val="20"/>
        </w:rPr>
        <w:t>invalide</w:t>
      </w:r>
      <w:r w:rsidR="00F05999">
        <w:rPr>
          <w:sz w:val="20"/>
          <w:szCs w:val="20"/>
        </w:rPr>
        <w:t xml:space="preserve"> po te</w:t>
      </w:r>
      <w:r>
        <w:rPr>
          <w:sz w:val="20"/>
          <w:szCs w:val="20"/>
        </w:rPr>
        <w:t>m členu</w:t>
      </w:r>
      <w:r w:rsidR="00F05999">
        <w:rPr>
          <w:sz w:val="20"/>
          <w:szCs w:val="20"/>
        </w:rPr>
        <w:t xml:space="preserve"> se štejejo:</w:t>
      </w:r>
    </w:p>
    <w:p w:rsidR="00E04A48" w:rsidRPr="00367F18" w:rsidRDefault="00E04A48" w:rsidP="00367F18">
      <w:pPr>
        <w:numPr>
          <w:ilvl w:val="0"/>
          <w:numId w:val="4"/>
        </w:numPr>
        <w:tabs>
          <w:tab w:val="clear" w:pos="-545"/>
        </w:tabs>
        <w:overflowPunct/>
        <w:autoSpaceDE/>
        <w:autoSpaceDN/>
        <w:adjustRightInd/>
        <w:ind w:left="714" w:hanging="357"/>
        <w:textAlignment w:val="auto"/>
        <w:rPr>
          <w:sz w:val="20"/>
          <w:lang w:val="x-none" w:eastAsia="x-none"/>
        </w:rPr>
      </w:pPr>
      <w:r w:rsidRPr="00367F18">
        <w:rPr>
          <w:sz w:val="20"/>
          <w:lang w:val="x-none" w:eastAsia="x-none"/>
        </w:rPr>
        <w:t>osebe, pri katerih je nastala najmanj 80 % telesna okvara zaradi izgube, okvare ali paraliziranosti spodnjih okončin ali medenice;</w:t>
      </w:r>
    </w:p>
    <w:p w:rsidR="00E04A48" w:rsidRPr="00E04A48" w:rsidRDefault="00E04A48" w:rsidP="00E04A48">
      <w:pPr>
        <w:numPr>
          <w:ilvl w:val="0"/>
          <w:numId w:val="4"/>
        </w:numPr>
        <w:tabs>
          <w:tab w:val="clear" w:pos="-545"/>
        </w:tabs>
        <w:overflowPunct/>
        <w:autoSpaceDE/>
        <w:autoSpaceDN/>
        <w:adjustRightInd/>
        <w:ind w:left="714" w:hanging="357"/>
        <w:textAlignment w:val="auto"/>
        <w:rPr>
          <w:sz w:val="20"/>
          <w:szCs w:val="20"/>
          <w:lang w:val="x-none" w:eastAsia="x-none"/>
        </w:rPr>
      </w:pPr>
      <w:r w:rsidRPr="00E04A48">
        <w:rPr>
          <w:sz w:val="20"/>
          <w:szCs w:val="20"/>
          <w:lang w:val="x-none" w:eastAsia="x-none"/>
        </w:rPr>
        <w:t>osebe, ki so popolnoma izgubile vid na obeh očesih;</w:t>
      </w:r>
    </w:p>
    <w:p w:rsidR="00E04A48" w:rsidRPr="00E04A48" w:rsidRDefault="00E04A48" w:rsidP="00E04A48">
      <w:pPr>
        <w:numPr>
          <w:ilvl w:val="0"/>
          <w:numId w:val="4"/>
        </w:numPr>
        <w:tabs>
          <w:tab w:val="clear" w:pos="-545"/>
        </w:tabs>
        <w:overflowPunct/>
        <w:autoSpaceDE/>
        <w:autoSpaceDN/>
        <w:adjustRightInd/>
        <w:ind w:left="714" w:hanging="357"/>
        <w:textAlignment w:val="auto"/>
        <w:rPr>
          <w:sz w:val="20"/>
          <w:szCs w:val="20"/>
          <w:lang w:val="x-none" w:eastAsia="x-none"/>
        </w:rPr>
      </w:pPr>
      <w:r w:rsidRPr="00E04A48">
        <w:rPr>
          <w:sz w:val="20"/>
          <w:szCs w:val="20"/>
          <w:lang w:val="x-none" w:eastAsia="x-none"/>
        </w:rPr>
        <w:t>osebe, ki jim je prizna</w:t>
      </w:r>
      <w:r w:rsidR="005D0226">
        <w:rPr>
          <w:sz w:val="20"/>
          <w:szCs w:val="20"/>
          <w:lang w:eastAsia="x-none"/>
        </w:rPr>
        <w:t>n</w:t>
      </w:r>
      <w:r w:rsidRPr="00A16F21">
        <w:rPr>
          <w:sz w:val="20"/>
          <w:lang w:val="x-none" w:eastAsia="x-none"/>
        </w:rPr>
        <w:t xml:space="preserve"> status invalida </w:t>
      </w:r>
      <w:r w:rsidRPr="00E04A48">
        <w:rPr>
          <w:sz w:val="20"/>
          <w:szCs w:val="20"/>
          <w:lang w:val="x-none" w:eastAsia="x-none"/>
        </w:rPr>
        <w:t>v skladu z zakonom, ki ureja socialno vključevanje invalidov, in</w:t>
      </w:r>
    </w:p>
    <w:p w:rsidR="00E04A48" w:rsidRPr="00E04A48" w:rsidRDefault="00E04A48" w:rsidP="00E04A48">
      <w:pPr>
        <w:numPr>
          <w:ilvl w:val="0"/>
          <w:numId w:val="4"/>
        </w:numPr>
        <w:tabs>
          <w:tab w:val="clear" w:pos="-545"/>
        </w:tabs>
        <w:overflowPunct/>
        <w:autoSpaceDE/>
        <w:autoSpaceDN/>
        <w:adjustRightInd/>
        <w:ind w:left="714" w:hanging="357"/>
        <w:textAlignment w:val="auto"/>
        <w:rPr>
          <w:sz w:val="20"/>
          <w:szCs w:val="20"/>
          <w:lang w:val="x-none" w:eastAsia="x-none"/>
        </w:rPr>
      </w:pPr>
      <w:r w:rsidRPr="00E04A48">
        <w:rPr>
          <w:sz w:val="20"/>
          <w:szCs w:val="20"/>
          <w:lang w:val="x-none" w:eastAsia="x-none"/>
        </w:rPr>
        <w:t>otroci, ki potrebujejo posebno nego in varstvo.</w:t>
      </w:r>
    </w:p>
    <w:p w:rsidR="005209BD" w:rsidRPr="002A18DD" w:rsidRDefault="005209BD" w:rsidP="00DD06AB">
      <w:pPr>
        <w:pStyle w:val="tevilnatoka"/>
        <w:tabs>
          <w:tab w:val="clear" w:pos="397"/>
        </w:tabs>
        <w:ind w:left="0" w:firstLine="0"/>
        <w:rPr>
          <w:sz w:val="20"/>
          <w:szCs w:val="20"/>
        </w:rPr>
      </w:pPr>
    </w:p>
    <w:p w:rsidR="009B54AC" w:rsidRPr="00C1075E" w:rsidRDefault="00DD435D">
      <w:pPr>
        <w:pStyle w:val="Zamaknjenadolobadruginivo"/>
        <w:ind w:left="0"/>
        <w:rPr>
          <w:sz w:val="20"/>
          <w:szCs w:val="20"/>
        </w:rPr>
      </w:pPr>
      <w:r w:rsidRPr="00C1075E">
        <w:rPr>
          <w:sz w:val="20"/>
          <w:szCs w:val="20"/>
        </w:rPr>
        <w:t>(3)</w:t>
      </w:r>
      <w:r w:rsidR="00CF3445" w:rsidRPr="00C1075E">
        <w:rPr>
          <w:sz w:val="20"/>
          <w:szCs w:val="20"/>
        </w:rPr>
        <w:t xml:space="preserve"> Oprostitev </w:t>
      </w:r>
      <w:r w:rsidR="00CF3445" w:rsidRPr="00C1075E">
        <w:rPr>
          <w:sz w:val="20"/>
        </w:rPr>
        <w:t xml:space="preserve">po </w:t>
      </w:r>
      <w:r w:rsidR="00CF3445" w:rsidRPr="00232AA0">
        <w:rPr>
          <w:sz w:val="20"/>
        </w:rPr>
        <w:t xml:space="preserve">prvi in drugi alineji </w:t>
      </w:r>
      <w:r w:rsidR="00344A9D">
        <w:rPr>
          <w:sz w:val="20"/>
        </w:rPr>
        <w:t xml:space="preserve">prejšnjega </w:t>
      </w:r>
      <w:r w:rsidR="00CF3445" w:rsidRPr="00232AA0">
        <w:rPr>
          <w:sz w:val="20"/>
        </w:rPr>
        <w:t xml:space="preserve">odstavka </w:t>
      </w:r>
      <w:r w:rsidR="00CF3445" w:rsidRPr="00C1075E">
        <w:rPr>
          <w:sz w:val="20"/>
          <w:szCs w:val="20"/>
        </w:rPr>
        <w:t xml:space="preserve">se uveljavlja </w:t>
      </w:r>
      <w:r w:rsidR="00F4594F" w:rsidRPr="00C1075E">
        <w:rPr>
          <w:sz w:val="20"/>
          <w:szCs w:val="20"/>
        </w:rPr>
        <w:t xml:space="preserve">po predpisih o pokojninskem in invalidskem zavarovanju </w:t>
      </w:r>
      <w:r w:rsidR="00CF3445" w:rsidRPr="00C1075E">
        <w:rPr>
          <w:sz w:val="20"/>
          <w:szCs w:val="20"/>
        </w:rPr>
        <w:t xml:space="preserve">na </w:t>
      </w:r>
      <w:r w:rsidR="00CF3445" w:rsidRPr="00C1075E">
        <w:rPr>
          <w:sz w:val="20"/>
        </w:rPr>
        <w:t>podlagi odločbe, izdane na podlagi mnenja izvedenskega organa Zavoda za pokojninsko in invalidsko zavarovanje Slovenije oziroma odločbe, izdane ob upoštevanju izvida in mnenja pristojne zdravniške komisije.</w:t>
      </w:r>
    </w:p>
    <w:p w:rsidR="005209BD" w:rsidRPr="00C1075E" w:rsidRDefault="005209BD" w:rsidP="00545587">
      <w:pPr>
        <w:pStyle w:val="Zamaknjenadolobadruginivo"/>
        <w:rPr>
          <w:sz w:val="20"/>
          <w:szCs w:val="20"/>
        </w:rPr>
      </w:pPr>
    </w:p>
    <w:p w:rsidR="00B000F6" w:rsidRPr="00C1075E" w:rsidRDefault="003C5CD5" w:rsidP="00E51B1B">
      <w:pPr>
        <w:pStyle w:val="Zamaknjenadolobadruginivo"/>
        <w:ind w:left="0"/>
        <w:rPr>
          <w:sz w:val="20"/>
          <w:szCs w:val="20"/>
        </w:rPr>
      </w:pPr>
      <w:r>
        <w:rPr>
          <w:sz w:val="20"/>
          <w:szCs w:val="20"/>
        </w:rPr>
        <w:t xml:space="preserve">(4) </w:t>
      </w:r>
      <w:r w:rsidR="009B54AC" w:rsidRPr="00C1075E">
        <w:rPr>
          <w:sz w:val="20"/>
          <w:szCs w:val="20"/>
        </w:rPr>
        <w:t xml:space="preserve">Oprostitev po </w:t>
      </w:r>
      <w:r w:rsidR="009B54AC" w:rsidRPr="00232AA0">
        <w:rPr>
          <w:sz w:val="20"/>
        </w:rPr>
        <w:t>tretji aline</w:t>
      </w:r>
      <w:r w:rsidR="00D60768" w:rsidRPr="00232AA0">
        <w:rPr>
          <w:sz w:val="20"/>
        </w:rPr>
        <w:t>j</w:t>
      </w:r>
      <w:r w:rsidR="009B54AC" w:rsidRPr="00232AA0">
        <w:rPr>
          <w:sz w:val="20"/>
        </w:rPr>
        <w:t xml:space="preserve">i drugega odstavka </w:t>
      </w:r>
      <w:r w:rsidR="007264AA" w:rsidRPr="00232AA0">
        <w:rPr>
          <w:sz w:val="20"/>
        </w:rPr>
        <w:t>tega člena</w:t>
      </w:r>
      <w:r w:rsidR="009B54AC" w:rsidRPr="00C1075E">
        <w:rPr>
          <w:sz w:val="20"/>
          <w:szCs w:val="20"/>
        </w:rPr>
        <w:t xml:space="preserve"> se uveljavlja na podlagi odlo</w:t>
      </w:r>
      <w:r w:rsidR="00B56CB7" w:rsidRPr="00C1075E">
        <w:rPr>
          <w:sz w:val="20"/>
          <w:szCs w:val="20"/>
        </w:rPr>
        <w:t>č</w:t>
      </w:r>
      <w:r w:rsidR="009B54AC" w:rsidRPr="00C1075E">
        <w:rPr>
          <w:sz w:val="20"/>
          <w:szCs w:val="20"/>
        </w:rPr>
        <w:t>be o priznanem statusu invalida v skladu s predpis</w:t>
      </w:r>
      <w:r w:rsidR="00EF0911" w:rsidRPr="00C1075E">
        <w:rPr>
          <w:sz w:val="20"/>
          <w:szCs w:val="20"/>
        </w:rPr>
        <w:t xml:space="preserve">om iz </w:t>
      </w:r>
      <w:r w:rsidR="00A755AE">
        <w:rPr>
          <w:sz w:val="20"/>
          <w:szCs w:val="20"/>
        </w:rPr>
        <w:t>navedene</w:t>
      </w:r>
      <w:r w:rsidR="00EF0911" w:rsidRPr="00C1075E">
        <w:rPr>
          <w:sz w:val="20"/>
          <w:szCs w:val="20"/>
        </w:rPr>
        <w:t xml:space="preserve"> aline</w:t>
      </w:r>
      <w:r w:rsidR="006D2239">
        <w:rPr>
          <w:sz w:val="20"/>
          <w:szCs w:val="20"/>
        </w:rPr>
        <w:t>j</w:t>
      </w:r>
      <w:r w:rsidR="00EF0911" w:rsidRPr="00C1075E">
        <w:rPr>
          <w:sz w:val="20"/>
          <w:szCs w:val="20"/>
        </w:rPr>
        <w:t>e</w:t>
      </w:r>
      <w:r w:rsidR="00B000F6" w:rsidRPr="00C1075E">
        <w:rPr>
          <w:sz w:val="20"/>
          <w:szCs w:val="20"/>
        </w:rPr>
        <w:t>.</w:t>
      </w:r>
    </w:p>
    <w:p w:rsidR="00B000F6" w:rsidRPr="00C1075E" w:rsidRDefault="00B000F6" w:rsidP="00E51B1B">
      <w:pPr>
        <w:pStyle w:val="Zamaknjenadolobadruginivo"/>
        <w:ind w:left="0"/>
        <w:rPr>
          <w:sz w:val="20"/>
          <w:szCs w:val="20"/>
        </w:rPr>
      </w:pPr>
    </w:p>
    <w:p w:rsidR="009B54AC" w:rsidRPr="00C1075E" w:rsidRDefault="003C5CD5" w:rsidP="00E51B1B">
      <w:pPr>
        <w:pStyle w:val="Zamaknjenadolobadruginivo"/>
        <w:ind w:left="0"/>
        <w:rPr>
          <w:sz w:val="20"/>
          <w:szCs w:val="20"/>
        </w:rPr>
      </w:pPr>
      <w:r>
        <w:rPr>
          <w:sz w:val="20"/>
          <w:szCs w:val="20"/>
        </w:rPr>
        <w:t xml:space="preserve">(5) </w:t>
      </w:r>
      <w:r w:rsidR="005A3364" w:rsidRPr="00C1075E">
        <w:rPr>
          <w:sz w:val="20"/>
          <w:szCs w:val="20"/>
        </w:rPr>
        <w:t xml:space="preserve">Oprostitev </w:t>
      </w:r>
      <w:r w:rsidR="005A3364" w:rsidRPr="00C1075E">
        <w:rPr>
          <w:sz w:val="20"/>
        </w:rPr>
        <w:t xml:space="preserve">po </w:t>
      </w:r>
      <w:r w:rsidR="005A3364" w:rsidRPr="00232AA0">
        <w:rPr>
          <w:sz w:val="20"/>
        </w:rPr>
        <w:t>četrti aline</w:t>
      </w:r>
      <w:r w:rsidR="00D60768" w:rsidRPr="00232AA0">
        <w:rPr>
          <w:sz w:val="20"/>
        </w:rPr>
        <w:t>j</w:t>
      </w:r>
      <w:r w:rsidR="005A3364" w:rsidRPr="00232AA0">
        <w:rPr>
          <w:sz w:val="20"/>
        </w:rPr>
        <w:t>i drugega odstavka te</w:t>
      </w:r>
      <w:r w:rsidR="007264AA" w:rsidRPr="00232AA0">
        <w:rPr>
          <w:sz w:val="20"/>
        </w:rPr>
        <w:t>ga člena</w:t>
      </w:r>
      <w:r w:rsidR="005A3364" w:rsidRPr="00C1075E">
        <w:rPr>
          <w:sz w:val="20"/>
          <w:szCs w:val="20"/>
        </w:rPr>
        <w:t xml:space="preserve"> se uveljavlja na podlagi</w:t>
      </w:r>
      <w:r w:rsidR="00706827" w:rsidRPr="00C1075E">
        <w:rPr>
          <w:sz w:val="20"/>
          <w:szCs w:val="20"/>
        </w:rPr>
        <w:t xml:space="preserve"> </w:t>
      </w:r>
      <w:r w:rsidR="005A3364" w:rsidRPr="00C1075E">
        <w:rPr>
          <w:sz w:val="20"/>
          <w:szCs w:val="20"/>
        </w:rPr>
        <w:t xml:space="preserve">odločbe </w:t>
      </w:r>
      <w:r w:rsidR="000D2FF7">
        <w:rPr>
          <w:sz w:val="20"/>
          <w:szCs w:val="20"/>
        </w:rPr>
        <w:t>c</w:t>
      </w:r>
      <w:r w:rsidR="005A3364" w:rsidRPr="00C1075E">
        <w:rPr>
          <w:sz w:val="20"/>
          <w:szCs w:val="20"/>
        </w:rPr>
        <w:t xml:space="preserve">entra za socialno delo o </w:t>
      </w:r>
      <w:r w:rsidR="00005A4A" w:rsidRPr="00C1075E">
        <w:rPr>
          <w:sz w:val="20"/>
          <w:szCs w:val="20"/>
        </w:rPr>
        <w:t xml:space="preserve">upravičenosti do </w:t>
      </w:r>
      <w:r w:rsidR="005A3364" w:rsidRPr="00C1075E">
        <w:rPr>
          <w:sz w:val="20"/>
          <w:szCs w:val="20"/>
        </w:rPr>
        <w:t xml:space="preserve">dodatka za nego otroka, ki potrebuje posebno nego in varstvo, </w:t>
      </w:r>
      <w:r w:rsidR="00005A4A" w:rsidRPr="00C1075E">
        <w:rPr>
          <w:sz w:val="20"/>
          <w:szCs w:val="20"/>
        </w:rPr>
        <w:t xml:space="preserve">izdane na podlagi </w:t>
      </w:r>
      <w:r w:rsidR="00706827" w:rsidRPr="00C1075E">
        <w:rPr>
          <w:sz w:val="20"/>
          <w:szCs w:val="20"/>
        </w:rPr>
        <w:t xml:space="preserve">mnenja </w:t>
      </w:r>
      <w:r w:rsidR="00005A4A" w:rsidRPr="00C1075E">
        <w:rPr>
          <w:sz w:val="20"/>
          <w:szCs w:val="20"/>
        </w:rPr>
        <w:t xml:space="preserve">pristojne </w:t>
      </w:r>
      <w:r w:rsidR="00706827" w:rsidRPr="00C1075E">
        <w:rPr>
          <w:sz w:val="20"/>
          <w:szCs w:val="20"/>
        </w:rPr>
        <w:t>zdravniške komisije</w:t>
      </w:r>
      <w:r w:rsidR="00722E43" w:rsidRPr="00C1075E">
        <w:rPr>
          <w:sz w:val="20"/>
          <w:szCs w:val="20"/>
        </w:rPr>
        <w:t>,</w:t>
      </w:r>
      <w:r w:rsidR="00D329B7" w:rsidRPr="00C1075E">
        <w:rPr>
          <w:sz w:val="20"/>
          <w:szCs w:val="20"/>
        </w:rPr>
        <w:t xml:space="preserve"> </w:t>
      </w:r>
      <w:r w:rsidR="00722E43" w:rsidRPr="00C1075E">
        <w:rPr>
          <w:sz w:val="20"/>
          <w:szCs w:val="20"/>
        </w:rPr>
        <w:t>v skladu z zakonom, ki ureja starševsko varstvo in družinske prejemke</w:t>
      </w:r>
      <w:r w:rsidR="00D329B7" w:rsidRPr="00C1075E">
        <w:rPr>
          <w:sz w:val="20"/>
          <w:szCs w:val="20"/>
        </w:rPr>
        <w:t>.</w:t>
      </w:r>
    </w:p>
    <w:p w:rsidR="005209BD" w:rsidRPr="00C1075E" w:rsidRDefault="005209BD" w:rsidP="00FC1DE3">
      <w:pPr>
        <w:pStyle w:val="Zamaknjenadolobadruginivo"/>
        <w:ind w:left="0"/>
        <w:rPr>
          <w:sz w:val="20"/>
          <w:szCs w:val="20"/>
        </w:rPr>
      </w:pPr>
    </w:p>
    <w:p w:rsidR="005209BD" w:rsidRDefault="003C5CD5" w:rsidP="00FC1DE3">
      <w:pPr>
        <w:pStyle w:val="Zamaknjenadolobadruginivo"/>
        <w:ind w:left="0"/>
        <w:rPr>
          <w:sz w:val="20"/>
          <w:szCs w:val="20"/>
        </w:rPr>
      </w:pPr>
      <w:r>
        <w:rPr>
          <w:sz w:val="20"/>
          <w:szCs w:val="20"/>
        </w:rPr>
        <w:t xml:space="preserve">(6) </w:t>
      </w:r>
      <w:r w:rsidR="009B54AC" w:rsidRPr="00C1075E">
        <w:rPr>
          <w:sz w:val="20"/>
          <w:szCs w:val="20"/>
        </w:rPr>
        <w:t>Oprostitev za invalidske organizacije se uveljavlja</w:t>
      </w:r>
      <w:r w:rsidR="009B54AC" w:rsidRPr="002A18DD">
        <w:rPr>
          <w:sz w:val="20"/>
          <w:szCs w:val="20"/>
        </w:rPr>
        <w:t xml:space="preserve"> na podlagi potrdila </w:t>
      </w:r>
      <w:r w:rsidR="00BA4CD1" w:rsidRPr="002A18DD">
        <w:rPr>
          <w:sz w:val="20"/>
          <w:szCs w:val="20"/>
        </w:rPr>
        <w:t xml:space="preserve">o statusu </w:t>
      </w:r>
      <w:r w:rsidR="00521689" w:rsidRPr="002A18DD">
        <w:rPr>
          <w:sz w:val="20"/>
          <w:szCs w:val="20"/>
        </w:rPr>
        <w:t xml:space="preserve">invalidske organizacije, ki ga izda </w:t>
      </w:r>
      <w:r w:rsidR="00026928" w:rsidRPr="002A18DD">
        <w:rPr>
          <w:sz w:val="20"/>
          <w:szCs w:val="20"/>
        </w:rPr>
        <w:t>ministrstv</w:t>
      </w:r>
      <w:r w:rsidR="00521689" w:rsidRPr="002A18DD">
        <w:rPr>
          <w:sz w:val="20"/>
          <w:szCs w:val="20"/>
        </w:rPr>
        <w:t>o</w:t>
      </w:r>
      <w:r w:rsidR="00026928" w:rsidRPr="002A18DD">
        <w:rPr>
          <w:sz w:val="20"/>
          <w:szCs w:val="20"/>
        </w:rPr>
        <w:t>, pristojn</w:t>
      </w:r>
      <w:r w:rsidR="00521689" w:rsidRPr="002A18DD">
        <w:rPr>
          <w:sz w:val="20"/>
          <w:szCs w:val="20"/>
        </w:rPr>
        <w:t>o za invalide</w:t>
      </w:r>
      <w:r w:rsidR="000A7457" w:rsidRPr="002A18DD">
        <w:rPr>
          <w:sz w:val="20"/>
          <w:szCs w:val="20"/>
        </w:rPr>
        <w:t>.</w:t>
      </w:r>
    </w:p>
    <w:p w:rsidR="00B000F6" w:rsidRPr="002A18DD" w:rsidRDefault="00B000F6" w:rsidP="00FC1DE3">
      <w:pPr>
        <w:pStyle w:val="Zamaknjenadolobadruginivo"/>
        <w:ind w:left="0"/>
        <w:rPr>
          <w:sz w:val="20"/>
          <w:szCs w:val="20"/>
        </w:rPr>
      </w:pPr>
    </w:p>
    <w:p w:rsidR="009B54AC" w:rsidRPr="002A18DD" w:rsidRDefault="00DD435D" w:rsidP="00E51B1B">
      <w:pPr>
        <w:pStyle w:val="Zamaknjenadolobadruginivo"/>
        <w:ind w:left="0"/>
        <w:rPr>
          <w:sz w:val="20"/>
          <w:szCs w:val="20"/>
        </w:rPr>
      </w:pPr>
      <w:r>
        <w:rPr>
          <w:sz w:val="20"/>
          <w:szCs w:val="20"/>
        </w:rPr>
        <w:t>(</w:t>
      </w:r>
      <w:r w:rsidR="003C5CD5">
        <w:rPr>
          <w:sz w:val="20"/>
          <w:szCs w:val="20"/>
        </w:rPr>
        <w:t>7</w:t>
      </w:r>
      <w:r>
        <w:rPr>
          <w:sz w:val="20"/>
          <w:szCs w:val="20"/>
        </w:rPr>
        <w:t xml:space="preserve">) </w:t>
      </w:r>
      <w:r w:rsidR="00F816C7" w:rsidRPr="002A18DD">
        <w:rPr>
          <w:sz w:val="20"/>
          <w:szCs w:val="20"/>
        </w:rPr>
        <w:t xml:space="preserve">Oprostitev se uveljavlja ob vložitvi napovedi </w:t>
      </w:r>
      <w:r w:rsidR="000B398B" w:rsidRPr="000B398B">
        <w:rPr>
          <w:sz w:val="20"/>
          <w:szCs w:val="20"/>
        </w:rPr>
        <w:t xml:space="preserve">za odmero davka na motorna vozila </w:t>
      </w:r>
      <w:r w:rsidR="00F816C7" w:rsidRPr="002A18DD">
        <w:rPr>
          <w:sz w:val="20"/>
          <w:szCs w:val="20"/>
        </w:rPr>
        <w:t>ali vložitvi carinske deklaracije za sprostitev v prost</w:t>
      </w:r>
      <w:r w:rsidR="000B398B">
        <w:rPr>
          <w:sz w:val="20"/>
          <w:szCs w:val="20"/>
        </w:rPr>
        <w:t>i</w:t>
      </w:r>
      <w:r w:rsidR="00F816C7" w:rsidRPr="002A18DD">
        <w:rPr>
          <w:sz w:val="20"/>
          <w:szCs w:val="20"/>
        </w:rPr>
        <w:t xml:space="preserve"> promet </w:t>
      </w:r>
      <w:r w:rsidR="000B398B">
        <w:rPr>
          <w:sz w:val="20"/>
          <w:szCs w:val="20"/>
        </w:rPr>
        <w:t>ali ob</w:t>
      </w:r>
      <w:r w:rsidR="00F816C7" w:rsidRPr="002A18DD">
        <w:rPr>
          <w:sz w:val="20"/>
          <w:szCs w:val="20"/>
        </w:rPr>
        <w:t xml:space="preserve"> vložitvi zahtevka za vračilo plačanega davka pri </w:t>
      </w:r>
      <w:r w:rsidR="00A61482" w:rsidRPr="002A18DD">
        <w:rPr>
          <w:sz w:val="20"/>
          <w:szCs w:val="20"/>
        </w:rPr>
        <w:t>finančni upravi</w:t>
      </w:r>
      <w:r w:rsidR="00F816C7" w:rsidRPr="002A18DD">
        <w:rPr>
          <w:sz w:val="20"/>
          <w:szCs w:val="20"/>
        </w:rPr>
        <w:t xml:space="preserve"> v treh mesecih od nakupa</w:t>
      </w:r>
      <w:r w:rsidR="007B2274" w:rsidRPr="002A18DD">
        <w:rPr>
          <w:sz w:val="20"/>
          <w:szCs w:val="20"/>
        </w:rPr>
        <w:t xml:space="preserve"> </w:t>
      </w:r>
      <w:r w:rsidR="000B398B">
        <w:rPr>
          <w:sz w:val="20"/>
          <w:szCs w:val="20"/>
        </w:rPr>
        <w:t>ali</w:t>
      </w:r>
      <w:r w:rsidR="007B2274" w:rsidRPr="002A18DD">
        <w:rPr>
          <w:sz w:val="20"/>
          <w:szCs w:val="20"/>
        </w:rPr>
        <w:t xml:space="preserve"> </w:t>
      </w:r>
      <w:r w:rsidR="00E24FC5">
        <w:rPr>
          <w:sz w:val="20"/>
          <w:szCs w:val="20"/>
        </w:rPr>
        <w:t>prenosa prebivališča v Republiko Slovenijo</w:t>
      </w:r>
      <w:r w:rsidR="00F816C7" w:rsidRPr="002A18DD">
        <w:rPr>
          <w:sz w:val="20"/>
          <w:szCs w:val="20"/>
        </w:rPr>
        <w:t xml:space="preserve">, v primeru uvoza pa v treh mesecih od uvoza. </w:t>
      </w:r>
    </w:p>
    <w:p w:rsidR="005209BD" w:rsidRPr="002A18DD" w:rsidRDefault="005209BD" w:rsidP="00545587">
      <w:pPr>
        <w:pStyle w:val="Zamaknjenadolobadruginivo"/>
        <w:rPr>
          <w:sz w:val="20"/>
          <w:szCs w:val="20"/>
        </w:rPr>
      </w:pPr>
    </w:p>
    <w:p w:rsidR="009B54AC" w:rsidRPr="002A18DD" w:rsidRDefault="00875B0C" w:rsidP="00E51B1B">
      <w:pPr>
        <w:pStyle w:val="Zamaknjenadolobadruginivo"/>
        <w:ind w:left="0"/>
        <w:rPr>
          <w:sz w:val="20"/>
          <w:szCs w:val="20"/>
        </w:rPr>
      </w:pPr>
      <w:r>
        <w:rPr>
          <w:sz w:val="20"/>
          <w:szCs w:val="20"/>
        </w:rPr>
        <w:t>(</w:t>
      </w:r>
      <w:r w:rsidR="003C5CD5">
        <w:rPr>
          <w:sz w:val="20"/>
          <w:szCs w:val="20"/>
        </w:rPr>
        <w:t>8</w:t>
      </w:r>
      <w:r>
        <w:rPr>
          <w:sz w:val="20"/>
          <w:szCs w:val="20"/>
        </w:rPr>
        <w:t xml:space="preserve">) </w:t>
      </w:r>
      <w:r w:rsidR="009B54AC" w:rsidRPr="002A18DD">
        <w:rPr>
          <w:sz w:val="20"/>
          <w:szCs w:val="20"/>
        </w:rPr>
        <w:t xml:space="preserve">V prometno dovoljenje </w:t>
      </w:r>
      <w:r w:rsidR="009C300D" w:rsidRPr="002A18DD">
        <w:rPr>
          <w:sz w:val="20"/>
          <w:szCs w:val="20"/>
        </w:rPr>
        <w:t xml:space="preserve">motornega vozila </w:t>
      </w:r>
      <w:r w:rsidR="007B2274" w:rsidRPr="002A18DD">
        <w:rPr>
          <w:sz w:val="20"/>
          <w:szCs w:val="20"/>
        </w:rPr>
        <w:t>se vpiše</w:t>
      </w:r>
      <w:r w:rsidR="000B398B">
        <w:rPr>
          <w:sz w:val="20"/>
          <w:szCs w:val="20"/>
        </w:rPr>
        <w:t>ta informacija</w:t>
      </w:r>
      <w:r w:rsidR="009B54AC" w:rsidRPr="002A18DD">
        <w:rPr>
          <w:sz w:val="20"/>
          <w:szCs w:val="20"/>
        </w:rPr>
        <w:t xml:space="preserve">, da je za </w:t>
      </w:r>
      <w:r w:rsidR="009D32E8" w:rsidRPr="002A18DD">
        <w:rPr>
          <w:sz w:val="20"/>
          <w:szCs w:val="20"/>
        </w:rPr>
        <w:t xml:space="preserve">motorno </w:t>
      </w:r>
      <w:r w:rsidR="009B54AC" w:rsidRPr="002A18DD">
        <w:rPr>
          <w:sz w:val="20"/>
          <w:szCs w:val="20"/>
        </w:rPr>
        <w:t>vozilo uveljavljen</w:t>
      </w:r>
      <w:r w:rsidR="00EE64C3" w:rsidRPr="002A18DD">
        <w:rPr>
          <w:sz w:val="20"/>
          <w:szCs w:val="20"/>
        </w:rPr>
        <w:t>a oprostitev</w:t>
      </w:r>
      <w:r w:rsidR="000B398B">
        <w:rPr>
          <w:sz w:val="20"/>
          <w:szCs w:val="20"/>
        </w:rPr>
        <w:t>,</w:t>
      </w:r>
      <w:r w:rsidR="00B57A50" w:rsidDel="002A545E">
        <w:rPr>
          <w:sz w:val="20"/>
          <w:szCs w:val="20"/>
        </w:rPr>
        <w:t xml:space="preserve"> in datum</w:t>
      </w:r>
      <w:r w:rsidR="000B398B">
        <w:rPr>
          <w:sz w:val="20"/>
          <w:szCs w:val="20"/>
        </w:rPr>
        <w:t>,</w:t>
      </w:r>
      <w:r w:rsidR="00B57A50" w:rsidDel="002A545E">
        <w:rPr>
          <w:sz w:val="20"/>
          <w:szCs w:val="20"/>
        </w:rPr>
        <w:t xml:space="preserve"> do katerega</w:t>
      </w:r>
      <w:r w:rsidR="00B36126">
        <w:rPr>
          <w:sz w:val="20"/>
          <w:lang w:eastAsia="x-none"/>
        </w:rPr>
        <w:t xml:space="preserve"> </w:t>
      </w:r>
      <w:r w:rsidR="00B36126">
        <w:rPr>
          <w:sz w:val="20"/>
          <w:szCs w:val="20"/>
          <w:lang w:eastAsia="x-none"/>
        </w:rPr>
        <w:t>ni mogoča odtujitev motornega vozila brez plačila davka.</w:t>
      </w:r>
      <w:r w:rsidR="002A545E">
        <w:rPr>
          <w:sz w:val="20"/>
          <w:szCs w:val="20"/>
        </w:rPr>
        <w:t>.</w:t>
      </w:r>
    </w:p>
    <w:p w:rsidR="005209BD" w:rsidRPr="002A18DD" w:rsidRDefault="005209BD" w:rsidP="00DE7E80">
      <w:pPr>
        <w:pStyle w:val="Zamaknjenadolobadruginivo"/>
        <w:ind w:left="0"/>
        <w:rPr>
          <w:sz w:val="20"/>
          <w:szCs w:val="20"/>
        </w:rPr>
      </w:pPr>
    </w:p>
    <w:p w:rsidR="00155A4A" w:rsidRDefault="00875B0C" w:rsidP="00DE7E80">
      <w:pPr>
        <w:pStyle w:val="Zamaknjenadolobadruginivo"/>
        <w:ind w:left="0"/>
        <w:rPr>
          <w:sz w:val="20"/>
          <w:szCs w:val="20"/>
        </w:rPr>
      </w:pPr>
      <w:r>
        <w:rPr>
          <w:sz w:val="20"/>
          <w:szCs w:val="20"/>
        </w:rPr>
        <w:t>(</w:t>
      </w:r>
      <w:r w:rsidR="003C5CD5">
        <w:rPr>
          <w:sz w:val="20"/>
          <w:szCs w:val="20"/>
        </w:rPr>
        <w:t>9</w:t>
      </w:r>
      <w:r>
        <w:rPr>
          <w:sz w:val="20"/>
          <w:szCs w:val="20"/>
        </w:rPr>
        <w:t xml:space="preserve">) </w:t>
      </w:r>
      <w:r w:rsidR="00AF4C67" w:rsidRPr="002A18DD">
        <w:rPr>
          <w:sz w:val="20"/>
          <w:szCs w:val="20"/>
        </w:rPr>
        <w:t xml:space="preserve">Oprostitev </w:t>
      </w:r>
      <w:r w:rsidR="0041036C" w:rsidRPr="002A18DD">
        <w:rPr>
          <w:sz w:val="20"/>
          <w:szCs w:val="20"/>
        </w:rPr>
        <w:t xml:space="preserve">za </w:t>
      </w:r>
      <w:r w:rsidR="00D60768" w:rsidRPr="002A18DD">
        <w:rPr>
          <w:sz w:val="20"/>
          <w:szCs w:val="20"/>
        </w:rPr>
        <w:t>polnoletn</w:t>
      </w:r>
      <w:r w:rsidR="00D60768">
        <w:rPr>
          <w:sz w:val="20"/>
          <w:szCs w:val="20"/>
        </w:rPr>
        <w:t>o</w:t>
      </w:r>
      <w:r w:rsidR="0041036C" w:rsidRPr="002A18DD" w:rsidDel="00D60768">
        <w:rPr>
          <w:sz w:val="20"/>
          <w:szCs w:val="20"/>
        </w:rPr>
        <w:t xml:space="preserve"> </w:t>
      </w:r>
      <w:r w:rsidR="00D60768" w:rsidRPr="002A18DD">
        <w:rPr>
          <w:sz w:val="20"/>
          <w:szCs w:val="20"/>
        </w:rPr>
        <w:t>oseb</w:t>
      </w:r>
      <w:r w:rsidR="00D60768">
        <w:rPr>
          <w:sz w:val="20"/>
          <w:szCs w:val="20"/>
        </w:rPr>
        <w:t>o</w:t>
      </w:r>
      <w:r w:rsidR="00D60768" w:rsidRPr="002A18DD">
        <w:rPr>
          <w:sz w:val="20"/>
          <w:szCs w:val="20"/>
        </w:rPr>
        <w:t xml:space="preserve"> </w:t>
      </w:r>
      <w:r>
        <w:rPr>
          <w:sz w:val="20"/>
          <w:szCs w:val="20"/>
        </w:rPr>
        <w:t xml:space="preserve">se lahko </w:t>
      </w:r>
      <w:r w:rsidR="0041036C" w:rsidRPr="002A18DD">
        <w:rPr>
          <w:sz w:val="20"/>
          <w:szCs w:val="20"/>
        </w:rPr>
        <w:t>uveljavlja za eno</w:t>
      </w:r>
      <w:r w:rsidR="009D32E8" w:rsidRPr="002A18DD">
        <w:rPr>
          <w:sz w:val="20"/>
          <w:szCs w:val="20"/>
        </w:rPr>
        <w:t xml:space="preserve"> motorno</w:t>
      </w:r>
      <w:r w:rsidR="0041036C" w:rsidRPr="002A18DD">
        <w:rPr>
          <w:sz w:val="20"/>
          <w:szCs w:val="20"/>
        </w:rPr>
        <w:t xml:space="preserve"> vozilo, registrirano na ime te osebe ali </w:t>
      </w:r>
      <w:r w:rsidR="00DB6765" w:rsidRPr="002A18DD">
        <w:rPr>
          <w:sz w:val="20"/>
          <w:szCs w:val="20"/>
        </w:rPr>
        <w:t>nje</w:t>
      </w:r>
      <w:r w:rsidR="00DB6765">
        <w:rPr>
          <w:sz w:val="20"/>
          <w:szCs w:val="20"/>
        </w:rPr>
        <w:t>nega</w:t>
      </w:r>
      <w:r w:rsidR="00DB6765" w:rsidRPr="002A18DD">
        <w:rPr>
          <w:sz w:val="20"/>
          <w:szCs w:val="20"/>
        </w:rPr>
        <w:t xml:space="preserve"> </w:t>
      </w:r>
      <w:r w:rsidR="0041036C" w:rsidRPr="002A18DD">
        <w:rPr>
          <w:sz w:val="20"/>
          <w:szCs w:val="20"/>
        </w:rPr>
        <w:t>starša, zakonca</w:t>
      </w:r>
      <w:r w:rsidR="003C5CD5">
        <w:rPr>
          <w:sz w:val="20"/>
          <w:szCs w:val="20"/>
        </w:rPr>
        <w:t>,</w:t>
      </w:r>
      <w:r w:rsidR="0041036C" w:rsidRPr="002A18DD">
        <w:rPr>
          <w:sz w:val="20"/>
          <w:szCs w:val="20"/>
        </w:rPr>
        <w:t xml:space="preserve"> zunajzakonskega partnerja</w:t>
      </w:r>
      <w:r w:rsidR="003C5CD5">
        <w:rPr>
          <w:sz w:val="20"/>
          <w:szCs w:val="20"/>
        </w:rPr>
        <w:t xml:space="preserve"> ali njegovega </w:t>
      </w:r>
      <w:r w:rsidR="00336897">
        <w:rPr>
          <w:sz w:val="20"/>
          <w:szCs w:val="20"/>
        </w:rPr>
        <w:t xml:space="preserve">polnoletnega </w:t>
      </w:r>
      <w:r w:rsidR="003C5CD5">
        <w:rPr>
          <w:sz w:val="20"/>
          <w:szCs w:val="20"/>
        </w:rPr>
        <w:t>otroka</w:t>
      </w:r>
      <w:r w:rsidR="0041036C" w:rsidRPr="002A18DD">
        <w:rPr>
          <w:sz w:val="20"/>
          <w:szCs w:val="20"/>
        </w:rPr>
        <w:t xml:space="preserve">, </w:t>
      </w:r>
      <w:r w:rsidR="00D55E82">
        <w:rPr>
          <w:sz w:val="20"/>
          <w:szCs w:val="20"/>
        </w:rPr>
        <w:t>s</w:t>
      </w:r>
      <w:r w:rsidR="0041036C" w:rsidRPr="002A18DD">
        <w:rPr>
          <w:sz w:val="20"/>
          <w:szCs w:val="20"/>
        </w:rPr>
        <w:t xml:space="preserve"> katerim živi na istem </w:t>
      </w:r>
      <w:r w:rsidR="00621F3F">
        <w:rPr>
          <w:sz w:val="20"/>
          <w:szCs w:val="20"/>
        </w:rPr>
        <w:t xml:space="preserve">naslovu </w:t>
      </w:r>
      <w:r w:rsidR="00DF0A0D">
        <w:rPr>
          <w:sz w:val="20"/>
          <w:szCs w:val="20"/>
        </w:rPr>
        <w:t>stalne</w:t>
      </w:r>
      <w:r w:rsidR="00621F3F">
        <w:rPr>
          <w:sz w:val="20"/>
          <w:szCs w:val="20"/>
        </w:rPr>
        <w:t xml:space="preserve">ga </w:t>
      </w:r>
      <w:r w:rsidR="00DF0A0D">
        <w:rPr>
          <w:sz w:val="20"/>
          <w:szCs w:val="20"/>
        </w:rPr>
        <w:t>prebivališč</w:t>
      </w:r>
      <w:r w:rsidR="00621F3F">
        <w:rPr>
          <w:sz w:val="20"/>
          <w:szCs w:val="20"/>
        </w:rPr>
        <w:t>a</w:t>
      </w:r>
      <w:r w:rsidR="0041036C" w:rsidRPr="002A18DD">
        <w:rPr>
          <w:sz w:val="20"/>
          <w:szCs w:val="20"/>
        </w:rPr>
        <w:t xml:space="preserve">. </w:t>
      </w:r>
    </w:p>
    <w:p w:rsidR="0023102C" w:rsidRDefault="0023102C" w:rsidP="00DE7E80">
      <w:pPr>
        <w:pStyle w:val="Zamaknjenadolobadruginivo"/>
        <w:ind w:left="0"/>
        <w:rPr>
          <w:sz w:val="20"/>
          <w:szCs w:val="20"/>
        </w:rPr>
      </w:pPr>
    </w:p>
    <w:p w:rsidR="00155A4A" w:rsidRDefault="003C5CD5" w:rsidP="00DE7E80">
      <w:pPr>
        <w:pStyle w:val="Zamaknjenadolobadruginivo"/>
        <w:ind w:left="0"/>
        <w:rPr>
          <w:sz w:val="20"/>
          <w:szCs w:val="20"/>
        </w:rPr>
      </w:pPr>
      <w:r>
        <w:rPr>
          <w:sz w:val="20"/>
          <w:szCs w:val="20"/>
        </w:rPr>
        <w:t xml:space="preserve">(10) </w:t>
      </w:r>
      <w:r w:rsidR="0041036C" w:rsidRPr="002A18DD">
        <w:rPr>
          <w:sz w:val="20"/>
          <w:szCs w:val="20"/>
        </w:rPr>
        <w:t xml:space="preserve">Za </w:t>
      </w:r>
      <w:r w:rsidR="00D60768" w:rsidRPr="002A18DD">
        <w:rPr>
          <w:sz w:val="20"/>
          <w:szCs w:val="20"/>
        </w:rPr>
        <w:t>oseb</w:t>
      </w:r>
      <w:r w:rsidR="00D60768">
        <w:rPr>
          <w:sz w:val="20"/>
          <w:szCs w:val="20"/>
        </w:rPr>
        <w:t>o</w:t>
      </w:r>
      <w:r w:rsidR="0041036C" w:rsidRPr="002A18DD">
        <w:rPr>
          <w:sz w:val="20"/>
          <w:szCs w:val="20"/>
        </w:rPr>
        <w:t>, ki ji je odvzeta poslovna sposobnost</w:t>
      </w:r>
      <w:r w:rsidR="0041036C" w:rsidRPr="002A18DD" w:rsidDel="00005A4A">
        <w:rPr>
          <w:sz w:val="20"/>
          <w:szCs w:val="20"/>
        </w:rPr>
        <w:t>,</w:t>
      </w:r>
      <w:r w:rsidR="0041036C" w:rsidRPr="002A18DD">
        <w:rPr>
          <w:sz w:val="20"/>
          <w:szCs w:val="20"/>
        </w:rPr>
        <w:t xml:space="preserve"> oprostitev plačila davka za eno </w:t>
      </w:r>
      <w:r w:rsidR="009D32E8" w:rsidRPr="002A18DD">
        <w:rPr>
          <w:sz w:val="20"/>
          <w:szCs w:val="20"/>
        </w:rPr>
        <w:t xml:space="preserve">motorno </w:t>
      </w:r>
      <w:r w:rsidR="0041036C" w:rsidRPr="002A18DD">
        <w:rPr>
          <w:sz w:val="20"/>
          <w:szCs w:val="20"/>
        </w:rPr>
        <w:t xml:space="preserve">vozilo, registrirano na </w:t>
      </w:r>
      <w:r w:rsidR="00D60768">
        <w:rPr>
          <w:sz w:val="20"/>
          <w:szCs w:val="20"/>
        </w:rPr>
        <w:t>njeno</w:t>
      </w:r>
      <w:r w:rsidR="00D60768" w:rsidRPr="002A18DD">
        <w:rPr>
          <w:sz w:val="20"/>
          <w:szCs w:val="20"/>
        </w:rPr>
        <w:t xml:space="preserve"> </w:t>
      </w:r>
      <w:r w:rsidR="0041036C" w:rsidRPr="002A18DD">
        <w:rPr>
          <w:sz w:val="20"/>
          <w:szCs w:val="20"/>
        </w:rPr>
        <w:t xml:space="preserve">ime, uveljavlja njen zakoniti zastopnik. </w:t>
      </w:r>
    </w:p>
    <w:p w:rsidR="0023102C" w:rsidRDefault="0023102C" w:rsidP="00DE7E80">
      <w:pPr>
        <w:pStyle w:val="Zamaknjenadolobadruginivo"/>
        <w:ind w:left="0"/>
        <w:rPr>
          <w:sz w:val="20"/>
          <w:szCs w:val="20"/>
        </w:rPr>
      </w:pPr>
    </w:p>
    <w:p w:rsidR="0041036C" w:rsidRDefault="003C5CD5" w:rsidP="00DE7E80">
      <w:pPr>
        <w:pStyle w:val="Zamaknjenadolobadruginivo"/>
        <w:ind w:left="0"/>
        <w:rPr>
          <w:sz w:val="20"/>
          <w:szCs w:val="20"/>
        </w:rPr>
      </w:pPr>
      <w:r>
        <w:rPr>
          <w:sz w:val="20"/>
          <w:szCs w:val="20"/>
        </w:rPr>
        <w:t xml:space="preserve">(11) </w:t>
      </w:r>
      <w:r w:rsidR="0041036C" w:rsidRPr="002A18DD">
        <w:rPr>
          <w:sz w:val="20"/>
          <w:szCs w:val="20"/>
        </w:rPr>
        <w:t>Za mladoletn</w:t>
      </w:r>
      <w:r w:rsidR="00B47EFC">
        <w:rPr>
          <w:sz w:val="20"/>
          <w:szCs w:val="20"/>
        </w:rPr>
        <w:t>o</w:t>
      </w:r>
      <w:r w:rsidR="0041036C" w:rsidRPr="002A18DD" w:rsidDel="00B47EFC">
        <w:rPr>
          <w:sz w:val="20"/>
          <w:szCs w:val="20"/>
        </w:rPr>
        <w:t xml:space="preserve"> </w:t>
      </w:r>
      <w:r w:rsidR="00B47EFC" w:rsidRPr="002A18DD">
        <w:rPr>
          <w:sz w:val="20"/>
          <w:szCs w:val="20"/>
        </w:rPr>
        <w:t>oseb</w:t>
      </w:r>
      <w:r w:rsidR="00B47EFC">
        <w:rPr>
          <w:sz w:val="20"/>
          <w:szCs w:val="20"/>
        </w:rPr>
        <w:t>o</w:t>
      </w:r>
      <w:r w:rsidR="00B47EFC" w:rsidRPr="002A18DD">
        <w:rPr>
          <w:sz w:val="20"/>
          <w:szCs w:val="20"/>
        </w:rPr>
        <w:t xml:space="preserve"> </w:t>
      </w:r>
      <w:r w:rsidR="0041036C" w:rsidRPr="002A18DD">
        <w:rPr>
          <w:sz w:val="20"/>
          <w:szCs w:val="20"/>
        </w:rPr>
        <w:t xml:space="preserve">oprostitev plačila davka za eno </w:t>
      </w:r>
      <w:r w:rsidR="009D32E8" w:rsidRPr="002A18DD">
        <w:rPr>
          <w:sz w:val="20"/>
          <w:szCs w:val="20"/>
        </w:rPr>
        <w:t xml:space="preserve">motorno </w:t>
      </w:r>
      <w:r w:rsidR="0041036C" w:rsidRPr="002A18DD">
        <w:rPr>
          <w:sz w:val="20"/>
          <w:szCs w:val="20"/>
        </w:rPr>
        <w:t xml:space="preserve">vozilo, registrirano na njeno ime ali na njenega starša, uveljavljajo njeni starši, </w:t>
      </w:r>
      <w:r w:rsidR="00DF0A0D">
        <w:rPr>
          <w:sz w:val="20"/>
          <w:szCs w:val="20"/>
        </w:rPr>
        <w:t xml:space="preserve">s katerimi </w:t>
      </w:r>
      <w:r w:rsidR="0041036C" w:rsidRPr="002A18DD">
        <w:rPr>
          <w:sz w:val="20"/>
          <w:szCs w:val="20"/>
        </w:rPr>
        <w:t xml:space="preserve">ima ta oseba </w:t>
      </w:r>
      <w:r w:rsidR="00DF0A0D">
        <w:rPr>
          <w:sz w:val="20"/>
          <w:szCs w:val="20"/>
        </w:rPr>
        <w:t xml:space="preserve">isto </w:t>
      </w:r>
      <w:r w:rsidR="0041036C" w:rsidRPr="002A18DD">
        <w:rPr>
          <w:sz w:val="20"/>
          <w:szCs w:val="20"/>
        </w:rPr>
        <w:t>stalno prebivališče. Če je otrok zaupan v varstvo in vzg</w:t>
      </w:r>
      <w:r w:rsidR="00DE7E80" w:rsidRPr="002A18DD">
        <w:rPr>
          <w:sz w:val="20"/>
          <w:szCs w:val="20"/>
        </w:rPr>
        <w:t>o</w:t>
      </w:r>
      <w:r w:rsidR="0041036C" w:rsidRPr="002A18DD">
        <w:rPr>
          <w:sz w:val="20"/>
          <w:szCs w:val="20"/>
        </w:rPr>
        <w:t xml:space="preserve">jo drugi osebi, s katero imata </w:t>
      </w:r>
      <w:r w:rsidR="00DF0A0D">
        <w:rPr>
          <w:sz w:val="20"/>
          <w:szCs w:val="20"/>
        </w:rPr>
        <w:t xml:space="preserve">isto </w:t>
      </w:r>
      <w:r w:rsidR="0041036C" w:rsidRPr="002A18DD">
        <w:rPr>
          <w:sz w:val="20"/>
          <w:szCs w:val="20"/>
        </w:rPr>
        <w:t>stalno prebivališče, ta uveljavlja oprostitev plačila davka na motorna vozila.</w:t>
      </w:r>
    </w:p>
    <w:p w:rsidR="00DF0A0D" w:rsidRDefault="00DF0A0D" w:rsidP="00DE7E80">
      <w:pPr>
        <w:pStyle w:val="Zamaknjenadolobadruginivo"/>
        <w:ind w:left="0"/>
        <w:rPr>
          <w:sz w:val="20"/>
          <w:szCs w:val="20"/>
        </w:rPr>
      </w:pPr>
    </w:p>
    <w:p w:rsidR="00875B0C" w:rsidRPr="00C1075E" w:rsidRDefault="00D24E01" w:rsidP="00875B0C">
      <w:pPr>
        <w:pStyle w:val="Zamaknjenadolobadruginivo"/>
        <w:ind w:left="0"/>
        <w:rPr>
          <w:sz w:val="20"/>
          <w:szCs w:val="20"/>
        </w:rPr>
      </w:pPr>
      <w:r>
        <w:rPr>
          <w:sz w:val="20"/>
          <w:szCs w:val="20"/>
        </w:rPr>
        <w:t>(</w:t>
      </w:r>
      <w:r w:rsidR="003C5CD5">
        <w:rPr>
          <w:sz w:val="20"/>
          <w:szCs w:val="20"/>
        </w:rPr>
        <w:t>12</w:t>
      </w:r>
      <w:r>
        <w:rPr>
          <w:sz w:val="20"/>
          <w:szCs w:val="20"/>
        </w:rPr>
        <w:t xml:space="preserve">) </w:t>
      </w:r>
      <w:r w:rsidR="00875B0C" w:rsidRPr="002A18DD">
        <w:rPr>
          <w:sz w:val="20"/>
          <w:szCs w:val="20"/>
        </w:rPr>
        <w:t>Če upravičen</w:t>
      </w:r>
      <w:r w:rsidR="000B398B">
        <w:rPr>
          <w:sz w:val="20"/>
          <w:szCs w:val="20"/>
        </w:rPr>
        <w:t>e</w:t>
      </w:r>
      <w:r w:rsidR="00875B0C" w:rsidRPr="002A18DD">
        <w:rPr>
          <w:sz w:val="20"/>
          <w:szCs w:val="20"/>
        </w:rPr>
        <w:t>c po te</w:t>
      </w:r>
      <w:r w:rsidR="002008A7">
        <w:rPr>
          <w:sz w:val="20"/>
          <w:szCs w:val="20"/>
        </w:rPr>
        <w:t>m</w:t>
      </w:r>
      <w:r w:rsidR="00875B0C" w:rsidRPr="002A18DD">
        <w:rPr>
          <w:sz w:val="20"/>
          <w:szCs w:val="20"/>
        </w:rPr>
        <w:t xml:space="preserve"> </w:t>
      </w:r>
      <w:r w:rsidR="002008A7">
        <w:rPr>
          <w:sz w:val="20"/>
          <w:szCs w:val="20"/>
        </w:rPr>
        <w:t>členu</w:t>
      </w:r>
      <w:r w:rsidR="00875B0C" w:rsidRPr="002A18DD">
        <w:rPr>
          <w:sz w:val="20"/>
          <w:szCs w:val="20"/>
        </w:rPr>
        <w:t xml:space="preserve"> ni </w:t>
      </w:r>
      <w:r w:rsidR="00875B0C" w:rsidRPr="00C1075E">
        <w:rPr>
          <w:sz w:val="20"/>
          <w:szCs w:val="20"/>
        </w:rPr>
        <w:t>voznik, lahko v nj</w:t>
      </w:r>
      <w:r w:rsidR="000B398B">
        <w:rPr>
          <w:sz w:val="20"/>
          <w:szCs w:val="20"/>
        </w:rPr>
        <w:t>eg</w:t>
      </w:r>
      <w:r w:rsidR="00875B0C" w:rsidRPr="00C1075E">
        <w:rPr>
          <w:sz w:val="20"/>
          <w:szCs w:val="20"/>
        </w:rPr>
        <w:t xml:space="preserve">ovem imenu motorno vozilo vozijo starši </w:t>
      </w:r>
      <w:r w:rsidR="000B398B">
        <w:rPr>
          <w:sz w:val="20"/>
          <w:szCs w:val="20"/>
        </w:rPr>
        <w:t>ali</w:t>
      </w:r>
      <w:r w:rsidR="00875B0C" w:rsidRPr="00C1075E">
        <w:rPr>
          <w:sz w:val="20"/>
          <w:szCs w:val="20"/>
        </w:rPr>
        <w:t xml:space="preserve"> skrbnik</w:t>
      </w:r>
      <w:r w:rsidR="000B398B">
        <w:rPr>
          <w:sz w:val="20"/>
          <w:szCs w:val="20"/>
        </w:rPr>
        <w:t>,</w:t>
      </w:r>
      <w:r w:rsidR="00875B0C" w:rsidRPr="00C1075E">
        <w:rPr>
          <w:sz w:val="20"/>
          <w:szCs w:val="20"/>
        </w:rPr>
        <w:t xml:space="preserve"> ali osebe, ki imajo pisno pooblastilo upravičenca, njegovih staršev </w:t>
      </w:r>
      <w:r w:rsidR="000B398B">
        <w:rPr>
          <w:sz w:val="20"/>
          <w:szCs w:val="20"/>
        </w:rPr>
        <w:t>ali</w:t>
      </w:r>
      <w:r w:rsidR="00875B0C" w:rsidRPr="00C1075E">
        <w:rPr>
          <w:sz w:val="20"/>
          <w:szCs w:val="20"/>
        </w:rPr>
        <w:t xml:space="preserve"> skrbnika</w:t>
      </w:r>
      <w:r w:rsidR="000B398B">
        <w:rPr>
          <w:sz w:val="20"/>
          <w:szCs w:val="20"/>
        </w:rPr>
        <w:t>,</w:t>
      </w:r>
      <w:r w:rsidR="007541D8">
        <w:rPr>
          <w:sz w:val="20"/>
          <w:szCs w:val="20"/>
        </w:rPr>
        <w:t xml:space="preserve"> ali njegov polnoletni otrok, s katerim živi na istem naslovu stalnega prebivališča,</w:t>
      </w:r>
      <w:r w:rsidR="00875B0C" w:rsidRPr="00C1075E">
        <w:rPr>
          <w:sz w:val="20"/>
          <w:szCs w:val="20"/>
        </w:rPr>
        <w:t xml:space="preserve"> brez obvezne navzočnosti invalida v motornem vozilu.</w:t>
      </w:r>
    </w:p>
    <w:p w:rsidR="00AF4C67" w:rsidRPr="00C1075E" w:rsidRDefault="0041036C" w:rsidP="00DE7E80">
      <w:pPr>
        <w:pStyle w:val="Zamaknjenadolobadruginivo"/>
        <w:ind w:left="0"/>
        <w:rPr>
          <w:sz w:val="20"/>
          <w:szCs w:val="20"/>
        </w:rPr>
      </w:pPr>
      <w:r w:rsidRPr="00C1075E">
        <w:rPr>
          <w:sz w:val="20"/>
          <w:szCs w:val="20"/>
        </w:rPr>
        <w:t xml:space="preserve"> </w:t>
      </w:r>
    </w:p>
    <w:p w:rsidR="005209BD" w:rsidRPr="002A18DD" w:rsidRDefault="00875B0C" w:rsidP="00E51B1B">
      <w:pPr>
        <w:pStyle w:val="Zamaknjenadolobadruginivo"/>
        <w:ind w:left="0"/>
        <w:rPr>
          <w:sz w:val="20"/>
          <w:szCs w:val="20"/>
        </w:rPr>
      </w:pPr>
      <w:r w:rsidRPr="00C1075E">
        <w:rPr>
          <w:sz w:val="20"/>
          <w:szCs w:val="20"/>
        </w:rPr>
        <w:t>(</w:t>
      </w:r>
      <w:r w:rsidR="003C5CD5">
        <w:rPr>
          <w:sz w:val="20"/>
          <w:szCs w:val="20"/>
        </w:rPr>
        <w:t>13</w:t>
      </w:r>
      <w:r w:rsidRPr="00C1075E">
        <w:rPr>
          <w:sz w:val="20"/>
          <w:szCs w:val="20"/>
        </w:rPr>
        <w:t xml:space="preserve">) </w:t>
      </w:r>
      <w:r w:rsidR="00F816C7" w:rsidRPr="00C1075E">
        <w:rPr>
          <w:sz w:val="20"/>
          <w:szCs w:val="20"/>
        </w:rPr>
        <w:t>Če invalidska organizacija, invalid</w:t>
      </w:r>
      <w:r w:rsidR="00061861">
        <w:rPr>
          <w:sz w:val="20"/>
          <w:szCs w:val="20"/>
        </w:rPr>
        <w:t>,</w:t>
      </w:r>
      <w:r w:rsidR="00F816C7" w:rsidRPr="00C1075E">
        <w:rPr>
          <w:sz w:val="20"/>
          <w:szCs w:val="20"/>
        </w:rPr>
        <w:t xml:space="preserve"> njegovi starši ali skrbnik </w:t>
      </w:r>
      <w:r w:rsidR="00061861">
        <w:rPr>
          <w:sz w:val="20"/>
          <w:szCs w:val="20"/>
        </w:rPr>
        <w:t xml:space="preserve">ali njegov polnoletni otrok </w:t>
      </w:r>
      <w:r w:rsidR="00F816C7" w:rsidRPr="00C1075E">
        <w:rPr>
          <w:sz w:val="20"/>
          <w:szCs w:val="20"/>
        </w:rPr>
        <w:t xml:space="preserve">prodajo motorno vozilo ali ga brezplačno ali kako drugače odtujijo </w:t>
      </w:r>
      <w:r w:rsidR="009F0FB1" w:rsidRPr="00C1075E">
        <w:rPr>
          <w:sz w:val="20"/>
          <w:szCs w:val="20"/>
        </w:rPr>
        <w:t xml:space="preserve">v Republiki Sloveniji </w:t>
      </w:r>
      <w:r w:rsidR="00F816C7" w:rsidRPr="00C1075E">
        <w:rPr>
          <w:sz w:val="20"/>
          <w:szCs w:val="20"/>
        </w:rPr>
        <w:t>pred potekom petletnega roka od dneva nakupa</w:t>
      </w:r>
      <w:r w:rsidR="007B2274" w:rsidRPr="00C1075E">
        <w:rPr>
          <w:sz w:val="20"/>
          <w:szCs w:val="20"/>
        </w:rPr>
        <w:t xml:space="preserve">, </w:t>
      </w:r>
      <w:r w:rsidR="00E748AE" w:rsidRPr="00C1075E">
        <w:rPr>
          <w:sz w:val="20"/>
          <w:szCs w:val="20"/>
        </w:rPr>
        <w:t>prenosa prebivališča v Republiko Slovenijo</w:t>
      </w:r>
      <w:r w:rsidR="00F816C7" w:rsidRPr="00C1075E">
        <w:rPr>
          <w:sz w:val="20"/>
          <w:szCs w:val="20"/>
        </w:rPr>
        <w:t xml:space="preserve"> </w:t>
      </w:r>
      <w:r w:rsidR="000B398B">
        <w:rPr>
          <w:sz w:val="20"/>
          <w:szCs w:val="20"/>
        </w:rPr>
        <w:t>ali</w:t>
      </w:r>
      <w:r w:rsidR="00F816C7" w:rsidRPr="00C1075E">
        <w:rPr>
          <w:sz w:val="20"/>
          <w:szCs w:val="20"/>
        </w:rPr>
        <w:t xml:space="preserve"> uvoza, </w:t>
      </w:r>
      <w:r w:rsidR="00F14F77">
        <w:rPr>
          <w:sz w:val="20"/>
          <w:szCs w:val="20"/>
        </w:rPr>
        <w:t>plačajo</w:t>
      </w:r>
      <w:r w:rsidR="00F816C7" w:rsidRPr="00C1075E">
        <w:rPr>
          <w:sz w:val="20"/>
          <w:szCs w:val="20"/>
        </w:rPr>
        <w:t xml:space="preserve"> davek v </w:t>
      </w:r>
      <w:r w:rsidR="00C4646B" w:rsidRPr="00C1075E">
        <w:rPr>
          <w:sz w:val="20"/>
          <w:szCs w:val="20"/>
        </w:rPr>
        <w:t>višini, ki ga finančna uprava ugotovi na dan odtujitve motornega vozila</w:t>
      </w:r>
      <w:r w:rsidR="00E13CCD" w:rsidRPr="00C1075E">
        <w:rPr>
          <w:sz w:val="20"/>
          <w:szCs w:val="20"/>
        </w:rPr>
        <w:t xml:space="preserve"> ob upoštevanju </w:t>
      </w:r>
      <w:r w:rsidR="00294584">
        <w:rPr>
          <w:sz w:val="20"/>
          <w:szCs w:val="20"/>
        </w:rPr>
        <w:t>predpisanega odstotka davka, določenega glede na starost motornega vozila</w:t>
      </w:r>
      <w:r w:rsidR="00E13CCD" w:rsidRPr="00C1075E">
        <w:rPr>
          <w:sz w:val="20"/>
          <w:szCs w:val="20"/>
        </w:rPr>
        <w:t xml:space="preserve"> iz </w:t>
      </w:r>
      <w:r w:rsidR="009F54DC" w:rsidRPr="00232AA0">
        <w:rPr>
          <w:sz w:val="20"/>
        </w:rPr>
        <w:t>16</w:t>
      </w:r>
      <w:r w:rsidR="00E13CCD" w:rsidRPr="00232AA0">
        <w:rPr>
          <w:sz w:val="20"/>
        </w:rPr>
        <w:t>. člena</w:t>
      </w:r>
      <w:r w:rsidR="00E13CCD" w:rsidRPr="00C1075E">
        <w:rPr>
          <w:sz w:val="20"/>
          <w:szCs w:val="20"/>
        </w:rPr>
        <w:t xml:space="preserve"> tega zakona</w:t>
      </w:r>
      <w:r w:rsidR="00F816C7" w:rsidRPr="00C1075E">
        <w:rPr>
          <w:sz w:val="20"/>
          <w:szCs w:val="20"/>
        </w:rPr>
        <w:t>. Ob izpolnjevanju osnovnih pogojev se pravica do oprostit</w:t>
      </w:r>
      <w:r w:rsidR="00EE64C3" w:rsidRPr="00C1075E">
        <w:rPr>
          <w:sz w:val="20"/>
          <w:szCs w:val="20"/>
        </w:rPr>
        <w:t>e</w:t>
      </w:r>
      <w:r w:rsidR="00F816C7" w:rsidRPr="00C1075E">
        <w:rPr>
          <w:sz w:val="20"/>
          <w:szCs w:val="20"/>
        </w:rPr>
        <w:t xml:space="preserve">v </w:t>
      </w:r>
      <w:r w:rsidR="00B81AE1" w:rsidRPr="00C1075E">
        <w:rPr>
          <w:sz w:val="20"/>
          <w:szCs w:val="20"/>
        </w:rPr>
        <w:t>davka</w:t>
      </w:r>
      <w:r w:rsidR="00F816C7" w:rsidRPr="00C1075E">
        <w:rPr>
          <w:sz w:val="20"/>
          <w:szCs w:val="20"/>
        </w:rPr>
        <w:t xml:space="preserve"> na novo vzpostavi dan po takšnem plačilu.</w:t>
      </w:r>
      <w:r w:rsidR="00F816C7" w:rsidRPr="002A18DD">
        <w:rPr>
          <w:sz w:val="20"/>
          <w:szCs w:val="20"/>
        </w:rPr>
        <w:t xml:space="preserve"> </w:t>
      </w:r>
    </w:p>
    <w:p w:rsidR="005209BD" w:rsidRPr="002A18DD" w:rsidRDefault="005209BD">
      <w:pPr>
        <w:pStyle w:val="Zamaknjenadolobadruginivo"/>
        <w:ind w:left="0"/>
        <w:rPr>
          <w:sz w:val="20"/>
          <w:szCs w:val="20"/>
        </w:rPr>
      </w:pPr>
    </w:p>
    <w:p w:rsidR="00875B0C" w:rsidRDefault="00875B0C" w:rsidP="00E51B1B">
      <w:pPr>
        <w:pStyle w:val="Zamaknjenadolobadruginivo"/>
        <w:ind w:left="0"/>
        <w:rPr>
          <w:sz w:val="20"/>
          <w:szCs w:val="20"/>
        </w:rPr>
      </w:pPr>
      <w:r>
        <w:rPr>
          <w:sz w:val="20"/>
          <w:szCs w:val="20"/>
        </w:rPr>
        <w:t>(</w:t>
      </w:r>
      <w:r w:rsidR="003C5CD5">
        <w:rPr>
          <w:sz w:val="20"/>
          <w:szCs w:val="20"/>
        </w:rPr>
        <w:t>14</w:t>
      </w:r>
      <w:r>
        <w:rPr>
          <w:sz w:val="20"/>
          <w:szCs w:val="20"/>
        </w:rPr>
        <w:t xml:space="preserve">) </w:t>
      </w:r>
      <w:r w:rsidR="00F816C7" w:rsidRPr="002A18DD">
        <w:rPr>
          <w:sz w:val="20"/>
          <w:szCs w:val="20"/>
        </w:rPr>
        <w:t>Če je bilo motorno vozilo poškodovano v prometni nesreči za več kot 70</w:t>
      </w:r>
      <w:r w:rsidR="006605FA">
        <w:rPr>
          <w:sz w:val="20"/>
          <w:szCs w:val="20"/>
        </w:rPr>
        <w:t xml:space="preserve"> </w:t>
      </w:r>
      <w:r w:rsidR="00F816C7" w:rsidRPr="002A18DD">
        <w:rPr>
          <w:sz w:val="20"/>
          <w:szCs w:val="20"/>
        </w:rPr>
        <w:t xml:space="preserve">% tržne vrednosti motornega vozila na dan nesreče, se sme poškodovano motorno vozilo prodati, ne da bi bil plačan davek. </w:t>
      </w:r>
    </w:p>
    <w:p w:rsidR="00875B0C" w:rsidRDefault="00875B0C" w:rsidP="00E51B1B">
      <w:pPr>
        <w:pStyle w:val="Zamaknjenadolobadruginivo"/>
        <w:ind w:left="0"/>
        <w:rPr>
          <w:sz w:val="20"/>
          <w:szCs w:val="20"/>
        </w:rPr>
      </w:pPr>
    </w:p>
    <w:p w:rsidR="000A7457" w:rsidRPr="002A18DD" w:rsidRDefault="00875B0C" w:rsidP="00E51B1B">
      <w:pPr>
        <w:pStyle w:val="Zamaknjenadolobadruginivo"/>
        <w:ind w:left="0"/>
        <w:rPr>
          <w:sz w:val="20"/>
          <w:szCs w:val="20"/>
        </w:rPr>
      </w:pPr>
      <w:r>
        <w:rPr>
          <w:sz w:val="20"/>
          <w:szCs w:val="20"/>
        </w:rPr>
        <w:t>(</w:t>
      </w:r>
      <w:r w:rsidR="005932D0">
        <w:rPr>
          <w:sz w:val="20"/>
          <w:szCs w:val="20"/>
        </w:rPr>
        <w:t>1</w:t>
      </w:r>
      <w:r w:rsidR="003C5CD5">
        <w:rPr>
          <w:sz w:val="20"/>
          <w:szCs w:val="20"/>
        </w:rPr>
        <w:t>5</w:t>
      </w:r>
      <w:r>
        <w:rPr>
          <w:sz w:val="20"/>
          <w:szCs w:val="20"/>
        </w:rPr>
        <w:t xml:space="preserve">) </w:t>
      </w:r>
      <w:r w:rsidR="00F816C7" w:rsidRPr="002A18DD">
        <w:rPr>
          <w:sz w:val="20"/>
          <w:szCs w:val="20"/>
        </w:rPr>
        <w:t>Če invalid umre pred potekom petletnega roka od dneva nakupa</w:t>
      </w:r>
      <w:r w:rsidR="007B2274" w:rsidRPr="002A18DD">
        <w:rPr>
          <w:sz w:val="20"/>
          <w:szCs w:val="20"/>
        </w:rPr>
        <w:t xml:space="preserve">, </w:t>
      </w:r>
      <w:r w:rsidR="00E748AE">
        <w:rPr>
          <w:sz w:val="20"/>
          <w:szCs w:val="20"/>
        </w:rPr>
        <w:t>prenosa prebivališča v Republiko Slovenijo</w:t>
      </w:r>
      <w:r w:rsidR="00F816C7" w:rsidRPr="002A18DD">
        <w:rPr>
          <w:sz w:val="20"/>
          <w:szCs w:val="20"/>
        </w:rPr>
        <w:t xml:space="preserve"> </w:t>
      </w:r>
      <w:r w:rsidR="000B398B">
        <w:rPr>
          <w:sz w:val="20"/>
          <w:szCs w:val="20"/>
        </w:rPr>
        <w:t>ali</w:t>
      </w:r>
      <w:r w:rsidR="00F816C7" w:rsidRPr="002A18DD">
        <w:rPr>
          <w:sz w:val="20"/>
          <w:szCs w:val="20"/>
        </w:rPr>
        <w:t xml:space="preserve"> uvoza motornega vozila, smejo dediči </w:t>
      </w:r>
      <w:r w:rsidR="00BE3554">
        <w:rPr>
          <w:sz w:val="20"/>
          <w:szCs w:val="20"/>
        </w:rPr>
        <w:t xml:space="preserve">registrirati </w:t>
      </w:r>
      <w:r w:rsidR="000B398B">
        <w:rPr>
          <w:sz w:val="20"/>
          <w:szCs w:val="20"/>
        </w:rPr>
        <w:t>ali</w:t>
      </w:r>
      <w:r w:rsidR="00F816C7" w:rsidRPr="002A18DD">
        <w:rPr>
          <w:sz w:val="20"/>
          <w:szCs w:val="20"/>
        </w:rPr>
        <w:t xml:space="preserve"> prodati motorno vozilo, ki so ga podedovali, ne da bi plačali davek. </w:t>
      </w:r>
    </w:p>
    <w:p w:rsidR="000A7457" w:rsidRPr="002A18DD" w:rsidRDefault="000A7457" w:rsidP="00E51B1B">
      <w:pPr>
        <w:pStyle w:val="Zamaknjenadolobadruginivo"/>
        <w:ind w:left="0"/>
        <w:rPr>
          <w:sz w:val="20"/>
          <w:szCs w:val="20"/>
        </w:rPr>
      </w:pPr>
    </w:p>
    <w:p w:rsidR="009B54AC" w:rsidRPr="002A18DD" w:rsidRDefault="00875B0C" w:rsidP="00E51B1B">
      <w:pPr>
        <w:pStyle w:val="Zamaknjenadolobadruginivo"/>
        <w:ind w:left="0"/>
        <w:rPr>
          <w:sz w:val="20"/>
          <w:szCs w:val="20"/>
        </w:rPr>
      </w:pPr>
      <w:r>
        <w:rPr>
          <w:sz w:val="20"/>
          <w:szCs w:val="20"/>
        </w:rPr>
        <w:t>(</w:t>
      </w:r>
      <w:r w:rsidR="005932D0">
        <w:rPr>
          <w:sz w:val="20"/>
          <w:szCs w:val="20"/>
        </w:rPr>
        <w:t>1</w:t>
      </w:r>
      <w:r w:rsidR="003C5CD5">
        <w:rPr>
          <w:sz w:val="20"/>
          <w:szCs w:val="20"/>
        </w:rPr>
        <w:t>6</w:t>
      </w:r>
      <w:r>
        <w:rPr>
          <w:sz w:val="20"/>
          <w:szCs w:val="20"/>
        </w:rPr>
        <w:t xml:space="preserve">) </w:t>
      </w:r>
      <w:r w:rsidR="00F816C7" w:rsidRPr="002A18DD">
        <w:rPr>
          <w:sz w:val="20"/>
          <w:szCs w:val="20"/>
        </w:rPr>
        <w:t xml:space="preserve">Vojni invalid prve skupine, ki uveljavi pravico do doplačila k stroškom tehničnega pripomočka – osebnega motornega vozila po </w:t>
      </w:r>
      <w:r w:rsidR="0058557D" w:rsidRPr="002A18DD">
        <w:rPr>
          <w:sz w:val="20"/>
          <w:szCs w:val="20"/>
        </w:rPr>
        <w:t>zakonu, ki ureja vojne invalide</w:t>
      </w:r>
      <w:r w:rsidR="00F816C7" w:rsidRPr="002A18DD">
        <w:rPr>
          <w:sz w:val="20"/>
          <w:szCs w:val="20"/>
        </w:rPr>
        <w:t xml:space="preserve">, nima pravice do oprostitve </w:t>
      </w:r>
      <w:r w:rsidR="00EE64C3" w:rsidRPr="002A18DD">
        <w:rPr>
          <w:sz w:val="20"/>
          <w:szCs w:val="20"/>
        </w:rPr>
        <w:t xml:space="preserve">davka </w:t>
      </w:r>
      <w:r w:rsidR="00F816C7" w:rsidRPr="002A18DD">
        <w:rPr>
          <w:sz w:val="20"/>
          <w:szCs w:val="20"/>
        </w:rPr>
        <w:t>iz te</w:t>
      </w:r>
      <w:r w:rsidR="00B81AE1">
        <w:rPr>
          <w:sz w:val="20"/>
          <w:szCs w:val="20"/>
        </w:rPr>
        <w:t>ga člena</w:t>
      </w:r>
      <w:r w:rsidR="009B54AC" w:rsidRPr="002A18DD">
        <w:rPr>
          <w:sz w:val="20"/>
          <w:szCs w:val="20"/>
        </w:rPr>
        <w:t>.</w:t>
      </w:r>
    </w:p>
    <w:p w:rsidR="005209BD" w:rsidRPr="002A18DD" w:rsidRDefault="005209BD" w:rsidP="00E51B1B">
      <w:pPr>
        <w:pStyle w:val="Zamaknjenadolobadruginivo"/>
        <w:ind w:left="0"/>
        <w:rPr>
          <w:sz w:val="20"/>
          <w:szCs w:val="20"/>
        </w:rPr>
      </w:pPr>
    </w:p>
    <w:p w:rsidR="00126B29" w:rsidRDefault="00B575F1" w:rsidP="00126B29">
      <w:pPr>
        <w:pStyle w:val="len"/>
        <w:numPr>
          <w:ilvl w:val="0"/>
          <w:numId w:val="22"/>
        </w:numPr>
        <w:spacing w:before="0"/>
        <w:rPr>
          <w:rFonts w:cs="Arial"/>
          <w:sz w:val="20"/>
          <w:szCs w:val="20"/>
        </w:rPr>
      </w:pPr>
      <w:r w:rsidRPr="00126B29">
        <w:rPr>
          <w:rFonts w:cs="Arial"/>
          <w:sz w:val="20"/>
          <w:szCs w:val="20"/>
        </w:rPr>
        <w:t>člen</w:t>
      </w:r>
      <w:r w:rsidR="002A650F" w:rsidRPr="00126B29">
        <w:rPr>
          <w:rFonts w:cs="Arial"/>
          <w:sz w:val="20"/>
          <w:szCs w:val="20"/>
        </w:rPr>
        <w:t xml:space="preserve"> </w:t>
      </w:r>
    </w:p>
    <w:p w:rsidR="00B575F1" w:rsidRPr="00126B29" w:rsidRDefault="002A650F" w:rsidP="005E4426">
      <w:pPr>
        <w:pStyle w:val="len"/>
        <w:spacing w:before="0"/>
        <w:ind w:left="360"/>
        <w:rPr>
          <w:rFonts w:cs="Arial"/>
          <w:sz w:val="20"/>
          <w:szCs w:val="20"/>
        </w:rPr>
      </w:pPr>
      <w:r w:rsidRPr="00126B29">
        <w:rPr>
          <w:rFonts w:cs="Arial"/>
          <w:sz w:val="20"/>
          <w:szCs w:val="20"/>
        </w:rPr>
        <w:t>(o</w:t>
      </w:r>
      <w:r w:rsidR="00B575F1" w:rsidRPr="00126B29">
        <w:rPr>
          <w:rFonts w:cs="Arial"/>
          <w:sz w:val="20"/>
          <w:szCs w:val="20"/>
        </w:rPr>
        <w:t>prostitev davka od motorni</w:t>
      </w:r>
      <w:r w:rsidRPr="00126B29">
        <w:rPr>
          <w:rFonts w:cs="Arial"/>
          <w:sz w:val="20"/>
          <w:szCs w:val="20"/>
        </w:rPr>
        <w:t xml:space="preserve">h vozil za potrebe diplomatskih </w:t>
      </w:r>
      <w:r w:rsidR="00B575F1" w:rsidRPr="00126B29">
        <w:rPr>
          <w:rFonts w:cs="Arial"/>
          <w:sz w:val="20"/>
          <w:szCs w:val="20"/>
        </w:rPr>
        <w:t>predstavništev</w:t>
      </w:r>
      <w:r w:rsidR="002E2101" w:rsidRPr="00126B29">
        <w:rPr>
          <w:rFonts w:cs="Arial"/>
          <w:sz w:val="20"/>
          <w:szCs w:val="20"/>
        </w:rPr>
        <w:t>,</w:t>
      </w:r>
      <w:r w:rsidR="009F4CC7" w:rsidRPr="00126B29">
        <w:rPr>
          <w:rFonts w:cs="Arial"/>
          <w:sz w:val="20"/>
          <w:szCs w:val="20"/>
        </w:rPr>
        <w:t xml:space="preserve"> </w:t>
      </w:r>
      <w:r w:rsidRPr="00126B29">
        <w:rPr>
          <w:rFonts w:cs="Arial"/>
          <w:sz w:val="20"/>
          <w:szCs w:val="20"/>
        </w:rPr>
        <w:t>konzulatov</w:t>
      </w:r>
      <w:r w:rsidR="002E2101" w:rsidRPr="00126B29">
        <w:rPr>
          <w:rFonts w:cs="Arial"/>
          <w:sz w:val="20"/>
          <w:szCs w:val="20"/>
        </w:rPr>
        <w:t xml:space="preserve">, mednarodnih organizacij in njihovih predstavništev v Republiki Sloveniji ter agencij in organov Evropske unije s predstavništvom </w:t>
      </w:r>
      <w:r w:rsidRPr="00126B29">
        <w:rPr>
          <w:rFonts w:cs="Arial"/>
          <w:sz w:val="20"/>
          <w:szCs w:val="20"/>
        </w:rPr>
        <w:t>v Republiki Sloveniji)</w:t>
      </w:r>
    </w:p>
    <w:p w:rsidR="00340CBD" w:rsidRPr="002A18DD" w:rsidRDefault="00340CBD" w:rsidP="005E4426">
      <w:pPr>
        <w:pStyle w:val="Zamaknjenadolobadruginivo"/>
        <w:jc w:val="center"/>
        <w:rPr>
          <w:sz w:val="20"/>
          <w:szCs w:val="20"/>
        </w:rPr>
      </w:pPr>
    </w:p>
    <w:p w:rsidR="009B54AC" w:rsidRPr="002A18DD" w:rsidRDefault="00B63087" w:rsidP="00E51B1B">
      <w:pPr>
        <w:pStyle w:val="tevilnatoka"/>
        <w:tabs>
          <w:tab w:val="clear" w:pos="397"/>
        </w:tabs>
        <w:ind w:left="0" w:firstLine="0"/>
        <w:rPr>
          <w:sz w:val="20"/>
          <w:szCs w:val="20"/>
        </w:rPr>
      </w:pPr>
      <w:r>
        <w:rPr>
          <w:sz w:val="20"/>
          <w:szCs w:val="20"/>
        </w:rPr>
        <w:t xml:space="preserve">(1) </w:t>
      </w:r>
      <w:r w:rsidR="00B575F1">
        <w:rPr>
          <w:sz w:val="20"/>
          <w:szCs w:val="20"/>
        </w:rPr>
        <w:t>Dav</w:t>
      </w:r>
      <w:r w:rsidR="000B398B">
        <w:rPr>
          <w:sz w:val="20"/>
          <w:szCs w:val="20"/>
        </w:rPr>
        <w:t>e</w:t>
      </w:r>
      <w:r w:rsidR="00B575F1">
        <w:rPr>
          <w:sz w:val="20"/>
          <w:szCs w:val="20"/>
        </w:rPr>
        <w:t>k na motorna vozila se ne plač</w:t>
      </w:r>
      <w:r w:rsidR="007F43AE">
        <w:rPr>
          <w:sz w:val="20"/>
          <w:szCs w:val="20"/>
        </w:rPr>
        <w:t>uje</w:t>
      </w:r>
      <w:r w:rsidR="00B575F1">
        <w:rPr>
          <w:sz w:val="20"/>
          <w:szCs w:val="20"/>
        </w:rPr>
        <w:t xml:space="preserve"> </w:t>
      </w:r>
      <w:r w:rsidR="009B54AC" w:rsidRPr="002A18DD">
        <w:rPr>
          <w:sz w:val="20"/>
          <w:szCs w:val="20"/>
        </w:rPr>
        <w:t xml:space="preserve">od </w:t>
      </w:r>
      <w:r w:rsidR="000A7457" w:rsidRPr="002A18DD">
        <w:rPr>
          <w:sz w:val="20"/>
          <w:szCs w:val="20"/>
        </w:rPr>
        <w:t xml:space="preserve">motornih </w:t>
      </w:r>
      <w:r w:rsidR="009B54AC" w:rsidRPr="002A18DD">
        <w:rPr>
          <w:sz w:val="20"/>
          <w:szCs w:val="20"/>
        </w:rPr>
        <w:t>vozil za:</w:t>
      </w:r>
    </w:p>
    <w:p w:rsidR="00E04A48" w:rsidRPr="00E04A48" w:rsidRDefault="00E04A48" w:rsidP="00E04A48">
      <w:pPr>
        <w:numPr>
          <w:ilvl w:val="0"/>
          <w:numId w:val="4"/>
        </w:numPr>
        <w:tabs>
          <w:tab w:val="clear" w:pos="-545"/>
        </w:tabs>
        <w:overflowPunct/>
        <w:autoSpaceDE/>
        <w:autoSpaceDN/>
        <w:adjustRightInd/>
        <w:ind w:left="714" w:hanging="357"/>
        <w:textAlignment w:val="auto"/>
        <w:rPr>
          <w:sz w:val="20"/>
          <w:szCs w:val="20"/>
          <w:lang w:val="x-none" w:eastAsia="x-none"/>
        </w:rPr>
      </w:pPr>
      <w:r w:rsidRPr="00E04A48">
        <w:rPr>
          <w:sz w:val="20"/>
          <w:szCs w:val="20"/>
          <w:lang w:val="x-none" w:eastAsia="x-none"/>
        </w:rPr>
        <w:t>službene potrebe diplomatskih predstavništev in konzulatov v Republiki Sloveniji ter za osebne potrebe tujega osebja diplomatskih in konzularnih predstavništev, vključno z njihovimi družinskimi člani, razen častnih konzularnih funkcionarjev in njihovih družinskih članov;</w:t>
      </w:r>
    </w:p>
    <w:p w:rsidR="00E04A48" w:rsidRPr="00E04A48" w:rsidRDefault="00E04A48" w:rsidP="00E04A48">
      <w:pPr>
        <w:numPr>
          <w:ilvl w:val="0"/>
          <w:numId w:val="4"/>
        </w:numPr>
        <w:tabs>
          <w:tab w:val="clear" w:pos="-545"/>
        </w:tabs>
        <w:overflowPunct/>
        <w:autoSpaceDE/>
        <w:autoSpaceDN/>
        <w:adjustRightInd/>
        <w:ind w:left="714" w:hanging="357"/>
        <w:textAlignment w:val="auto"/>
        <w:rPr>
          <w:sz w:val="20"/>
          <w:szCs w:val="20"/>
          <w:lang w:val="x-none" w:eastAsia="x-none"/>
        </w:rPr>
      </w:pPr>
      <w:r w:rsidRPr="00E04A48">
        <w:rPr>
          <w:sz w:val="20"/>
          <w:szCs w:val="20"/>
          <w:lang w:val="x-none" w:eastAsia="x-none"/>
        </w:rPr>
        <w:t>službene potrebe mednarodnih organizacij in predstavništev mednarodnih organizacij med njihovim delovanjem v Republiki Sloveniji in za osebne potrebe tujega osebja mednarodnih organizacij in predstavništev mednarodnih organizacij, vključno z njihovimi družinskimi člani, če to določajo mednarodne pogodbe, ki obvezujejo Republiko Slovenijo;</w:t>
      </w:r>
    </w:p>
    <w:p w:rsidR="00E04A48" w:rsidRPr="00E04A48" w:rsidRDefault="00E04A48" w:rsidP="00E04A48">
      <w:pPr>
        <w:numPr>
          <w:ilvl w:val="0"/>
          <w:numId w:val="4"/>
        </w:numPr>
        <w:tabs>
          <w:tab w:val="clear" w:pos="-545"/>
        </w:tabs>
        <w:overflowPunct/>
        <w:autoSpaceDE/>
        <w:autoSpaceDN/>
        <w:adjustRightInd/>
        <w:ind w:left="714" w:hanging="357"/>
        <w:textAlignment w:val="auto"/>
        <w:rPr>
          <w:sz w:val="20"/>
          <w:szCs w:val="20"/>
          <w:lang w:val="x-none" w:eastAsia="x-none"/>
        </w:rPr>
      </w:pPr>
      <w:r w:rsidRPr="00E04A48">
        <w:rPr>
          <w:sz w:val="20"/>
          <w:szCs w:val="20"/>
          <w:lang w:val="x-none" w:eastAsia="x-none"/>
        </w:rPr>
        <w:t xml:space="preserve">službene potrebe agencij in organov Evropske unije s predstavništvom v Republiki Sloveniji, za katere velja Protokol (št. 7) o privilegijih in imunitetah Evropske unije (UL C </w:t>
      </w:r>
      <w:r>
        <w:rPr>
          <w:sz w:val="20"/>
          <w:szCs w:val="20"/>
          <w:lang w:eastAsia="x-none"/>
        </w:rPr>
        <w:t xml:space="preserve">št. </w:t>
      </w:r>
      <w:r w:rsidRPr="00E04A48">
        <w:rPr>
          <w:sz w:val="20"/>
          <w:szCs w:val="20"/>
          <w:lang w:val="x-none" w:eastAsia="x-none"/>
        </w:rPr>
        <w:t>326 z dne 26. 10. 2012, str. 266), in sicer v okvirih in pod pogoji iz navedenega protokola in sporazumov o njegovem izvajanju ali sporazumov o sedežu,</w:t>
      </w:r>
    </w:p>
    <w:p w:rsidR="007D1E91" w:rsidRPr="002A18DD" w:rsidRDefault="007A5C2C" w:rsidP="00A14FD6">
      <w:pPr>
        <w:pStyle w:val="Zamaknjenadolobadruginivo"/>
        <w:ind w:left="0"/>
        <w:rPr>
          <w:sz w:val="20"/>
          <w:szCs w:val="20"/>
        </w:rPr>
      </w:pPr>
      <w:r>
        <w:rPr>
          <w:sz w:val="20"/>
          <w:szCs w:val="20"/>
        </w:rPr>
        <w:t>ob pogoju, da so ta motorna vozila oproščena davka na dodano vrednost</w:t>
      </w:r>
      <w:r w:rsidR="008C7D6C" w:rsidRPr="002A18DD">
        <w:rPr>
          <w:sz w:val="20"/>
          <w:szCs w:val="20"/>
        </w:rPr>
        <w:t>.</w:t>
      </w:r>
    </w:p>
    <w:p w:rsidR="0024042C" w:rsidRPr="002A18DD" w:rsidRDefault="0024042C" w:rsidP="006A48FA">
      <w:pPr>
        <w:pStyle w:val="Alineazatevilnotoko"/>
        <w:numPr>
          <w:ilvl w:val="0"/>
          <w:numId w:val="0"/>
        </w:numPr>
        <w:rPr>
          <w:rFonts w:cs="Arial"/>
          <w:sz w:val="20"/>
          <w:szCs w:val="20"/>
          <w:lang w:val="sl-SI"/>
        </w:rPr>
      </w:pPr>
    </w:p>
    <w:p w:rsidR="006A48FA" w:rsidRPr="00C1075E" w:rsidRDefault="0056154C" w:rsidP="006A48FA">
      <w:pPr>
        <w:pStyle w:val="Alineazatevilnotoko"/>
        <w:numPr>
          <w:ilvl w:val="0"/>
          <w:numId w:val="0"/>
        </w:numPr>
        <w:rPr>
          <w:rFonts w:cs="Arial"/>
          <w:sz w:val="20"/>
          <w:szCs w:val="20"/>
          <w:lang w:val="sl-SI"/>
        </w:rPr>
      </w:pPr>
      <w:r>
        <w:rPr>
          <w:rFonts w:cs="Arial"/>
          <w:sz w:val="20"/>
          <w:szCs w:val="20"/>
          <w:lang w:val="sl-SI"/>
        </w:rPr>
        <w:t xml:space="preserve">(2) </w:t>
      </w:r>
      <w:r w:rsidR="006A48FA" w:rsidRPr="002A18DD">
        <w:rPr>
          <w:rFonts w:cs="Arial"/>
          <w:sz w:val="20"/>
          <w:szCs w:val="20"/>
        </w:rPr>
        <w:t xml:space="preserve">Upravičenost do </w:t>
      </w:r>
      <w:r w:rsidR="00344A9D">
        <w:rPr>
          <w:rFonts w:cs="Arial"/>
          <w:sz w:val="20"/>
          <w:szCs w:val="20"/>
          <w:lang w:val="sl-SI"/>
        </w:rPr>
        <w:t xml:space="preserve"> oprostitve</w:t>
      </w:r>
      <w:r w:rsidR="002344C8" w:rsidRPr="00B82DC8">
        <w:rPr>
          <w:sz w:val="20"/>
          <w:lang w:val="sl-SI"/>
        </w:rPr>
        <w:t xml:space="preserve"> </w:t>
      </w:r>
      <w:r w:rsidR="006A48FA" w:rsidRPr="002A18DD">
        <w:rPr>
          <w:rFonts w:cs="Arial"/>
          <w:sz w:val="20"/>
          <w:szCs w:val="20"/>
        </w:rPr>
        <w:t>davka na motorna vozila</w:t>
      </w:r>
      <w:r w:rsidR="006A48FA" w:rsidRPr="002A18DD">
        <w:rPr>
          <w:rFonts w:cs="Arial"/>
          <w:sz w:val="20"/>
          <w:szCs w:val="20"/>
          <w:lang w:val="sl-SI"/>
        </w:rPr>
        <w:t xml:space="preserve"> se </w:t>
      </w:r>
      <w:r w:rsidR="006A48FA" w:rsidRPr="002A18DD">
        <w:rPr>
          <w:rFonts w:cs="Arial"/>
          <w:sz w:val="20"/>
          <w:szCs w:val="20"/>
        </w:rPr>
        <w:t>lahko dokazuje z obrazc</w:t>
      </w:r>
      <w:r w:rsidR="006A48FA" w:rsidRPr="002A18DD">
        <w:rPr>
          <w:rFonts w:cs="Arial"/>
          <w:sz w:val="20"/>
          <w:szCs w:val="20"/>
          <w:lang w:val="sl-SI"/>
        </w:rPr>
        <w:t>em</w:t>
      </w:r>
      <w:r w:rsidR="001415A3" w:rsidRPr="002A18DD">
        <w:rPr>
          <w:rFonts w:cs="Arial"/>
          <w:sz w:val="20"/>
          <w:szCs w:val="20"/>
          <w:lang w:val="sl-SI"/>
        </w:rPr>
        <w:t>, določenim v predpisu,</w:t>
      </w:r>
      <w:r w:rsidR="006A48FA" w:rsidRPr="002A18DD">
        <w:rPr>
          <w:rFonts w:cs="Arial"/>
          <w:sz w:val="20"/>
          <w:szCs w:val="20"/>
          <w:lang w:val="sl-SI"/>
        </w:rPr>
        <w:t xml:space="preserve"> ki ureja oprostitev davkov za diplomatska predstavništva, konzulate, agencije in organe Evropske unije ter mednarodne organizacije v skladu z mednarodnimi pogodbami, ki zavezujejo </w:t>
      </w:r>
      <w:r w:rsidR="006A48FA" w:rsidRPr="00C1075E">
        <w:rPr>
          <w:rFonts w:cs="Arial"/>
          <w:sz w:val="20"/>
          <w:szCs w:val="20"/>
          <w:lang w:val="sl-SI"/>
        </w:rPr>
        <w:t>Republiko Slovenijo</w:t>
      </w:r>
      <w:r w:rsidR="006A48FA" w:rsidRPr="00C1075E">
        <w:rPr>
          <w:rFonts w:cs="Arial"/>
          <w:sz w:val="20"/>
          <w:szCs w:val="20"/>
        </w:rPr>
        <w:t>.</w:t>
      </w:r>
    </w:p>
    <w:p w:rsidR="007F1F0C" w:rsidRPr="00C1075E" w:rsidRDefault="007F1F0C" w:rsidP="006A48FA">
      <w:pPr>
        <w:pStyle w:val="Alineazatevilnotoko"/>
        <w:numPr>
          <w:ilvl w:val="0"/>
          <w:numId w:val="0"/>
        </w:numPr>
        <w:rPr>
          <w:rFonts w:cs="Arial"/>
          <w:sz w:val="20"/>
          <w:szCs w:val="20"/>
          <w:lang w:val="sl-SI"/>
        </w:rPr>
      </w:pPr>
    </w:p>
    <w:p w:rsidR="005A3364" w:rsidRPr="00C1075E" w:rsidRDefault="00BC6F9E" w:rsidP="00D72A8E">
      <w:pPr>
        <w:pStyle w:val="Zamaknjenadolobadruginivo"/>
        <w:ind w:left="0"/>
        <w:rPr>
          <w:sz w:val="20"/>
          <w:szCs w:val="20"/>
        </w:rPr>
      </w:pPr>
      <w:r>
        <w:rPr>
          <w:sz w:val="20"/>
          <w:szCs w:val="20"/>
        </w:rPr>
        <w:t>(</w:t>
      </w:r>
      <w:r w:rsidR="001B4AE1">
        <w:rPr>
          <w:sz w:val="20"/>
          <w:szCs w:val="20"/>
        </w:rPr>
        <w:t>3</w:t>
      </w:r>
      <w:r>
        <w:rPr>
          <w:sz w:val="20"/>
          <w:szCs w:val="20"/>
        </w:rPr>
        <w:t>)</w:t>
      </w:r>
      <w:r w:rsidR="005A3364" w:rsidRPr="00C1075E" w:rsidDel="000A3A9B">
        <w:rPr>
          <w:sz w:val="20"/>
          <w:szCs w:val="20"/>
        </w:rPr>
        <w:t xml:space="preserve"> </w:t>
      </w:r>
      <w:r w:rsidR="005A3364" w:rsidRPr="00C1075E">
        <w:rPr>
          <w:sz w:val="20"/>
          <w:szCs w:val="20"/>
        </w:rPr>
        <w:t>Če upravičen</w:t>
      </w:r>
      <w:r w:rsidR="009D647E">
        <w:rPr>
          <w:sz w:val="20"/>
          <w:szCs w:val="20"/>
        </w:rPr>
        <w:t>e</w:t>
      </w:r>
      <w:r w:rsidR="005A3364" w:rsidRPr="00C1075E">
        <w:rPr>
          <w:sz w:val="20"/>
          <w:szCs w:val="20"/>
        </w:rPr>
        <w:t xml:space="preserve">c do oprostitve </w:t>
      </w:r>
      <w:r w:rsidR="000A3A9B" w:rsidRPr="00C1075E">
        <w:rPr>
          <w:sz w:val="20"/>
          <w:szCs w:val="20"/>
        </w:rPr>
        <w:t xml:space="preserve">iz </w:t>
      </w:r>
      <w:r w:rsidR="000A3A9B" w:rsidRPr="00232AA0">
        <w:rPr>
          <w:sz w:val="20"/>
        </w:rPr>
        <w:t>prvega odstavka tega člena</w:t>
      </w:r>
      <w:r w:rsidR="000A3A9B" w:rsidRPr="00C1075E">
        <w:rPr>
          <w:sz w:val="20"/>
          <w:szCs w:val="20"/>
        </w:rPr>
        <w:t xml:space="preserve"> </w:t>
      </w:r>
      <w:r w:rsidR="005A3364" w:rsidRPr="00C1075E">
        <w:rPr>
          <w:sz w:val="20"/>
          <w:szCs w:val="20"/>
        </w:rPr>
        <w:t xml:space="preserve">proda </w:t>
      </w:r>
      <w:r w:rsidR="00D17A44" w:rsidRPr="00C1075E">
        <w:rPr>
          <w:sz w:val="20"/>
          <w:szCs w:val="20"/>
        </w:rPr>
        <w:t>motorno</w:t>
      </w:r>
      <w:r w:rsidR="005A3364" w:rsidRPr="00C1075E">
        <w:rPr>
          <w:sz w:val="20"/>
          <w:szCs w:val="20"/>
        </w:rPr>
        <w:t xml:space="preserve"> vozilo ali ga brezplačno ali kako drugače odtuji </w:t>
      </w:r>
      <w:r w:rsidR="00F35FBE" w:rsidRPr="00C1075E">
        <w:rPr>
          <w:sz w:val="20"/>
          <w:szCs w:val="20"/>
        </w:rPr>
        <w:t xml:space="preserve">v Republiki Sloveniji </w:t>
      </w:r>
      <w:r w:rsidR="005A3364" w:rsidRPr="00C1075E">
        <w:rPr>
          <w:sz w:val="20"/>
          <w:szCs w:val="20"/>
        </w:rPr>
        <w:t xml:space="preserve">pred potekom treh let od dneva </w:t>
      </w:r>
      <w:r w:rsidR="00AC3DAB" w:rsidRPr="00C1075E">
        <w:rPr>
          <w:sz w:val="20"/>
          <w:szCs w:val="20"/>
        </w:rPr>
        <w:t>nakupa</w:t>
      </w:r>
      <w:r w:rsidR="001415A3" w:rsidRPr="00C1075E">
        <w:rPr>
          <w:sz w:val="20"/>
          <w:szCs w:val="20"/>
        </w:rPr>
        <w:t xml:space="preserve">, </w:t>
      </w:r>
      <w:r w:rsidR="00E748AE" w:rsidRPr="00C1075E">
        <w:rPr>
          <w:sz w:val="20"/>
          <w:szCs w:val="20"/>
        </w:rPr>
        <w:t>prenosa prebivališča v Republiko Slovenijo</w:t>
      </w:r>
      <w:r w:rsidR="00AC3DAB" w:rsidRPr="00C1075E">
        <w:rPr>
          <w:sz w:val="20"/>
          <w:szCs w:val="20"/>
        </w:rPr>
        <w:t xml:space="preserve"> </w:t>
      </w:r>
      <w:r w:rsidR="000B398B">
        <w:rPr>
          <w:sz w:val="20"/>
          <w:szCs w:val="20"/>
        </w:rPr>
        <w:t>ali</w:t>
      </w:r>
      <w:r w:rsidR="005A0E5F" w:rsidRPr="00C1075E">
        <w:rPr>
          <w:sz w:val="20"/>
          <w:szCs w:val="20"/>
        </w:rPr>
        <w:t xml:space="preserve"> uvoza</w:t>
      </w:r>
      <w:r w:rsidR="001F6BDB" w:rsidRPr="00C1075E">
        <w:rPr>
          <w:sz w:val="20"/>
          <w:szCs w:val="20"/>
        </w:rPr>
        <w:t>,</w:t>
      </w:r>
      <w:r w:rsidR="005A3364" w:rsidRPr="00C1075E">
        <w:rPr>
          <w:sz w:val="20"/>
          <w:szCs w:val="20"/>
        </w:rPr>
        <w:t xml:space="preserve"> </w:t>
      </w:r>
      <w:r w:rsidR="00F14F77">
        <w:rPr>
          <w:sz w:val="20"/>
          <w:szCs w:val="20"/>
        </w:rPr>
        <w:t>plača</w:t>
      </w:r>
      <w:r w:rsidR="00B31AD1" w:rsidRPr="00C1075E">
        <w:rPr>
          <w:sz w:val="20"/>
          <w:szCs w:val="20"/>
        </w:rPr>
        <w:t xml:space="preserve"> davek v višini, ki ga finančna uprava ugotovi na dan odtujitve motornega vozila ob upoštevanju </w:t>
      </w:r>
      <w:r w:rsidR="00B31AD1">
        <w:rPr>
          <w:sz w:val="20"/>
          <w:szCs w:val="20"/>
        </w:rPr>
        <w:t>predpisanega odstotka davka, določenega glede na starost motornega vozila</w:t>
      </w:r>
      <w:r w:rsidR="00B31AD1" w:rsidRPr="00C1075E">
        <w:rPr>
          <w:sz w:val="20"/>
          <w:szCs w:val="20"/>
        </w:rPr>
        <w:t xml:space="preserve"> iz </w:t>
      </w:r>
      <w:r w:rsidR="00B31AD1" w:rsidRPr="00232AA0">
        <w:rPr>
          <w:sz w:val="20"/>
        </w:rPr>
        <w:t>16. člena</w:t>
      </w:r>
      <w:r w:rsidR="00B31AD1" w:rsidRPr="00C1075E">
        <w:rPr>
          <w:sz w:val="20"/>
          <w:szCs w:val="20"/>
        </w:rPr>
        <w:t xml:space="preserve"> tega zakona</w:t>
      </w:r>
      <w:r w:rsidR="00B31AD1">
        <w:rPr>
          <w:sz w:val="20"/>
          <w:szCs w:val="20"/>
        </w:rPr>
        <w:t>.</w:t>
      </w:r>
    </w:p>
    <w:p w:rsidR="0024042C" w:rsidRPr="00C1075E" w:rsidRDefault="0024042C" w:rsidP="00545587">
      <w:pPr>
        <w:pStyle w:val="Zamaknjenadolobadruginivo"/>
        <w:rPr>
          <w:sz w:val="20"/>
          <w:szCs w:val="20"/>
        </w:rPr>
      </w:pPr>
    </w:p>
    <w:p w:rsidR="005A3364" w:rsidRPr="00C1075E" w:rsidRDefault="0056154C" w:rsidP="00D72A8E">
      <w:pPr>
        <w:pStyle w:val="Zamaknjenadolobadruginivo"/>
        <w:ind w:left="0"/>
        <w:rPr>
          <w:sz w:val="20"/>
          <w:szCs w:val="20"/>
        </w:rPr>
      </w:pPr>
      <w:r w:rsidRPr="00C1075E">
        <w:rPr>
          <w:sz w:val="20"/>
          <w:szCs w:val="20"/>
        </w:rPr>
        <w:t>(</w:t>
      </w:r>
      <w:r w:rsidR="001B4AE1">
        <w:rPr>
          <w:sz w:val="20"/>
          <w:szCs w:val="20"/>
        </w:rPr>
        <w:t>4</w:t>
      </w:r>
      <w:r w:rsidRPr="00C1075E">
        <w:rPr>
          <w:sz w:val="20"/>
          <w:szCs w:val="20"/>
        </w:rPr>
        <w:t>)</w:t>
      </w:r>
      <w:r w:rsidR="00C053EB" w:rsidRPr="00C1075E">
        <w:rPr>
          <w:sz w:val="20"/>
          <w:szCs w:val="20"/>
        </w:rPr>
        <w:t xml:space="preserve"> </w:t>
      </w:r>
      <w:r w:rsidR="005A3364" w:rsidRPr="00C1075E">
        <w:rPr>
          <w:sz w:val="20"/>
          <w:szCs w:val="20"/>
        </w:rPr>
        <w:t xml:space="preserve">Ne glede na prejšnji odstavek se davek ne plača, če je odtujitev posledica uradnega predčasnega odpoklica ali smrti upravičenca ali če motorno vozilo odtuji družinski član upravičenca, ki preneha bivati v </w:t>
      </w:r>
      <w:r w:rsidR="008C7D6C" w:rsidRPr="00C1075E">
        <w:rPr>
          <w:sz w:val="20"/>
          <w:szCs w:val="20"/>
        </w:rPr>
        <w:t xml:space="preserve">Republiki </w:t>
      </w:r>
      <w:r w:rsidR="005A3364" w:rsidRPr="00C1075E">
        <w:rPr>
          <w:sz w:val="20"/>
          <w:szCs w:val="20"/>
        </w:rPr>
        <w:t>Sloveniji zaradi predčasnega odpoklica ali smrti upravičenca. Davek se ne plača</w:t>
      </w:r>
      <w:r w:rsidR="000B398B">
        <w:rPr>
          <w:sz w:val="20"/>
          <w:szCs w:val="20"/>
        </w:rPr>
        <w:t xml:space="preserve"> niti</w:t>
      </w:r>
      <w:r w:rsidR="005A3364" w:rsidRPr="00C1075E">
        <w:rPr>
          <w:sz w:val="20"/>
          <w:szCs w:val="20"/>
        </w:rPr>
        <w:t>, če je bilo motorno vozilo, ki se odtujuje, poškodovano v prometni nesreči za več kakor 70</w:t>
      </w:r>
      <w:r w:rsidR="006605FA">
        <w:rPr>
          <w:sz w:val="20"/>
          <w:szCs w:val="20"/>
        </w:rPr>
        <w:t xml:space="preserve"> </w:t>
      </w:r>
      <w:r w:rsidR="005A3364" w:rsidRPr="00C1075E">
        <w:rPr>
          <w:sz w:val="20"/>
          <w:szCs w:val="20"/>
        </w:rPr>
        <w:t xml:space="preserve">% tržne vrednosti </w:t>
      </w:r>
      <w:r w:rsidR="00D17A44" w:rsidRPr="00C1075E">
        <w:rPr>
          <w:sz w:val="20"/>
          <w:szCs w:val="20"/>
        </w:rPr>
        <w:t xml:space="preserve">motornega </w:t>
      </w:r>
      <w:r w:rsidR="005A3364" w:rsidRPr="00C1075E">
        <w:rPr>
          <w:sz w:val="20"/>
          <w:szCs w:val="20"/>
        </w:rPr>
        <w:t>vozila na dan nesreče.</w:t>
      </w:r>
    </w:p>
    <w:p w:rsidR="0024042C" w:rsidRPr="00C1075E" w:rsidRDefault="0024042C" w:rsidP="00545587">
      <w:pPr>
        <w:pStyle w:val="Zamaknjenadolobadruginivo"/>
        <w:rPr>
          <w:sz w:val="20"/>
          <w:szCs w:val="20"/>
        </w:rPr>
      </w:pPr>
    </w:p>
    <w:p w:rsidR="00026928" w:rsidRDefault="0056154C" w:rsidP="00D72A8E">
      <w:pPr>
        <w:pStyle w:val="Zamaknjenadolobadruginivo"/>
        <w:ind w:left="0"/>
        <w:rPr>
          <w:sz w:val="20"/>
          <w:szCs w:val="20"/>
        </w:rPr>
      </w:pPr>
      <w:r w:rsidRPr="00C1075E">
        <w:rPr>
          <w:sz w:val="20"/>
          <w:szCs w:val="20"/>
        </w:rPr>
        <w:t>(</w:t>
      </w:r>
      <w:r w:rsidR="001B4AE1">
        <w:rPr>
          <w:sz w:val="20"/>
          <w:szCs w:val="20"/>
        </w:rPr>
        <w:t>5</w:t>
      </w:r>
      <w:r w:rsidRPr="00C1075E">
        <w:rPr>
          <w:sz w:val="20"/>
          <w:szCs w:val="20"/>
        </w:rPr>
        <w:t xml:space="preserve">) </w:t>
      </w:r>
      <w:r w:rsidR="005A3364" w:rsidRPr="00C1075E">
        <w:rPr>
          <w:sz w:val="20"/>
          <w:szCs w:val="20"/>
        </w:rPr>
        <w:t xml:space="preserve">Če ministrstvo, pristojno za zunanje zadeve, ugotovi, da je </w:t>
      </w:r>
      <w:r w:rsidR="009D62CA">
        <w:rPr>
          <w:sz w:val="20"/>
          <w:szCs w:val="20"/>
        </w:rPr>
        <w:t xml:space="preserve">treba </w:t>
      </w:r>
      <w:r w:rsidR="005A3364" w:rsidRPr="00C1075E">
        <w:rPr>
          <w:sz w:val="20"/>
          <w:szCs w:val="20"/>
        </w:rPr>
        <w:t xml:space="preserve">zaradi spoštovanja pogoja vzajemnosti, v zvezi </w:t>
      </w:r>
      <w:r w:rsidR="000A3A9B">
        <w:rPr>
          <w:sz w:val="20"/>
          <w:szCs w:val="20"/>
        </w:rPr>
        <w:t xml:space="preserve">nastankom obveznosti plačila davka zaradi predčasne </w:t>
      </w:r>
      <w:r w:rsidR="005A3364" w:rsidRPr="00C1075E">
        <w:rPr>
          <w:sz w:val="20"/>
          <w:szCs w:val="20"/>
        </w:rPr>
        <w:t xml:space="preserve">odtujitve </w:t>
      </w:r>
      <w:r w:rsidR="000A3A9B">
        <w:rPr>
          <w:sz w:val="20"/>
          <w:szCs w:val="20"/>
        </w:rPr>
        <w:t xml:space="preserve">pred potekom roka </w:t>
      </w:r>
      <w:r w:rsidR="005A3364" w:rsidRPr="00C1075E">
        <w:rPr>
          <w:sz w:val="20"/>
          <w:szCs w:val="20"/>
        </w:rPr>
        <w:t xml:space="preserve">iz </w:t>
      </w:r>
      <w:r w:rsidR="000A3A9B">
        <w:rPr>
          <w:sz w:val="20"/>
          <w:szCs w:val="20"/>
        </w:rPr>
        <w:t xml:space="preserve">tretjega </w:t>
      </w:r>
      <w:r w:rsidR="005A3364" w:rsidRPr="00232AA0">
        <w:rPr>
          <w:sz w:val="20"/>
        </w:rPr>
        <w:t>odstavka te</w:t>
      </w:r>
      <w:r w:rsidR="00FF47F9" w:rsidRPr="00232AA0">
        <w:rPr>
          <w:sz w:val="20"/>
        </w:rPr>
        <w:t>ga člena</w:t>
      </w:r>
      <w:r w:rsidR="005A3364" w:rsidRPr="00C1075E">
        <w:rPr>
          <w:sz w:val="20"/>
          <w:szCs w:val="20"/>
        </w:rPr>
        <w:t xml:space="preserve"> upoštevati drugačen rok, izda upravičencu o tem ustrezno potrdilo</w:t>
      </w:r>
      <w:r w:rsidRPr="00C1075E">
        <w:rPr>
          <w:sz w:val="20"/>
          <w:szCs w:val="20"/>
        </w:rPr>
        <w:t>.</w:t>
      </w:r>
    </w:p>
    <w:p w:rsidR="00377948" w:rsidRDefault="00377948" w:rsidP="00D72A8E">
      <w:pPr>
        <w:pStyle w:val="Zamaknjenadolobadruginivo"/>
        <w:ind w:left="0"/>
        <w:rPr>
          <w:sz w:val="20"/>
          <w:szCs w:val="20"/>
        </w:rPr>
      </w:pPr>
    </w:p>
    <w:p w:rsidR="00126B29" w:rsidRDefault="002A650F" w:rsidP="00126B29">
      <w:pPr>
        <w:pStyle w:val="len"/>
        <w:numPr>
          <w:ilvl w:val="0"/>
          <w:numId w:val="22"/>
        </w:numPr>
        <w:spacing w:before="0"/>
        <w:rPr>
          <w:rFonts w:cs="Arial"/>
          <w:sz w:val="20"/>
          <w:szCs w:val="20"/>
        </w:rPr>
      </w:pPr>
      <w:r w:rsidRPr="00126B29">
        <w:rPr>
          <w:rFonts w:cs="Arial"/>
          <w:sz w:val="20"/>
          <w:szCs w:val="20"/>
        </w:rPr>
        <w:t xml:space="preserve">člen </w:t>
      </w:r>
    </w:p>
    <w:p w:rsidR="002A650F" w:rsidRPr="00126B29" w:rsidRDefault="002A650F" w:rsidP="003D1236">
      <w:pPr>
        <w:pStyle w:val="len"/>
        <w:spacing w:before="0"/>
        <w:ind w:left="360"/>
        <w:rPr>
          <w:rFonts w:cs="Arial"/>
          <w:sz w:val="20"/>
          <w:szCs w:val="20"/>
        </w:rPr>
      </w:pPr>
      <w:r w:rsidRPr="00126B29">
        <w:rPr>
          <w:rFonts w:cs="Arial"/>
          <w:sz w:val="20"/>
          <w:szCs w:val="20"/>
        </w:rPr>
        <w:t xml:space="preserve">(oprostitev davka od motornih vozil, ki se </w:t>
      </w:r>
      <w:r w:rsidR="00657CA0" w:rsidRPr="00126B29">
        <w:rPr>
          <w:rFonts w:cs="Arial"/>
          <w:sz w:val="20"/>
          <w:szCs w:val="20"/>
        </w:rPr>
        <w:t xml:space="preserve">začasno </w:t>
      </w:r>
      <w:r w:rsidRPr="00126B29">
        <w:rPr>
          <w:rFonts w:cs="Arial"/>
          <w:sz w:val="20"/>
          <w:szCs w:val="20"/>
        </w:rPr>
        <w:t>uvozijo</w:t>
      </w:r>
      <w:r w:rsidR="00657CA0" w:rsidRPr="00126B29">
        <w:rPr>
          <w:rFonts w:cs="Arial"/>
          <w:sz w:val="20"/>
          <w:szCs w:val="20"/>
        </w:rPr>
        <w:t xml:space="preserve"> </w:t>
      </w:r>
      <w:r w:rsidR="007264AA" w:rsidRPr="00126B29">
        <w:rPr>
          <w:rFonts w:cs="Arial"/>
          <w:sz w:val="20"/>
          <w:szCs w:val="20"/>
        </w:rPr>
        <w:t>a</w:t>
      </w:r>
      <w:r w:rsidR="00657CA0" w:rsidRPr="00126B29">
        <w:rPr>
          <w:rFonts w:cs="Arial"/>
          <w:sz w:val="20"/>
          <w:szCs w:val="20"/>
        </w:rPr>
        <w:t>li vnesejo v Republiko Slovenijo</w:t>
      </w:r>
      <w:r w:rsidRPr="00126B29">
        <w:rPr>
          <w:rFonts w:cs="Arial"/>
          <w:sz w:val="20"/>
          <w:szCs w:val="20"/>
        </w:rPr>
        <w:t>)</w:t>
      </w:r>
    </w:p>
    <w:p w:rsidR="0024042C" w:rsidRPr="002A18DD" w:rsidRDefault="0024042C" w:rsidP="00545587">
      <w:pPr>
        <w:pStyle w:val="Zamaknjenadolobadruginivo"/>
        <w:rPr>
          <w:sz w:val="20"/>
          <w:szCs w:val="20"/>
        </w:rPr>
      </w:pPr>
    </w:p>
    <w:p w:rsidR="0032365B" w:rsidRPr="002A18DD" w:rsidRDefault="0056154C" w:rsidP="00155E5D">
      <w:pPr>
        <w:pStyle w:val="Zamaknjenadolobadruginivo"/>
        <w:ind w:left="0"/>
        <w:rPr>
          <w:sz w:val="20"/>
          <w:szCs w:val="20"/>
        </w:rPr>
      </w:pPr>
      <w:r>
        <w:rPr>
          <w:sz w:val="20"/>
          <w:szCs w:val="20"/>
        </w:rPr>
        <w:t xml:space="preserve">(1) </w:t>
      </w:r>
      <w:r w:rsidR="00D6145D">
        <w:rPr>
          <w:sz w:val="20"/>
          <w:szCs w:val="20"/>
        </w:rPr>
        <w:t>Dav</w:t>
      </w:r>
      <w:r w:rsidR="000B398B">
        <w:rPr>
          <w:sz w:val="20"/>
          <w:szCs w:val="20"/>
        </w:rPr>
        <w:t>e</w:t>
      </w:r>
      <w:r w:rsidR="00D6145D">
        <w:rPr>
          <w:sz w:val="20"/>
          <w:szCs w:val="20"/>
        </w:rPr>
        <w:t xml:space="preserve">k </w:t>
      </w:r>
      <w:r w:rsidR="005E4426">
        <w:rPr>
          <w:sz w:val="20"/>
          <w:szCs w:val="20"/>
        </w:rPr>
        <w:t>na motorna</w:t>
      </w:r>
      <w:r>
        <w:rPr>
          <w:sz w:val="20"/>
          <w:szCs w:val="20"/>
        </w:rPr>
        <w:t xml:space="preserve"> vozil</w:t>
      </w:r>
      <w:r w:rsidR="005E4426">
        <w:rPr>
          <w:sz w:val="20"/>
          <w:szCs w:val="20"/>
        </w:rPr>
        <w:t>a</w:t>
      </w:r>
      <w:r>
        <w:rPr>
          <w:sz w:val="20"/>
          <w:szCs w:val="20"/>
        </w:rPr>
        <w:t xml:space="preserve"> se ne plač</w:t>
      </w:r>
      <w:r w:rsidR="007F43AE">
        <w:rPr>
          <w:sz w:val="20"/>
          <w:szCs w:val="20"/>
        </w:rPr>
        <w:t>uje</w:t>
      </w:r>
      <w:r>
        <w:rPr>
          <w:sz w:val="20"/>
          <w:szCs w:val="20"/>
        </w:rPr>
        <w:t xml:space="preserve"> </w:t>
      </w:r>
      <w:r w:rsidR="005A3364" w:rsidRPr="00D6145D">
        <w:rPr>
          <w:sz w:val="20"/>
          <w:szCs w:val="20"/>
        </w:rPr>
        <w:t>od</w:t>
      </w:r>
      <w:r w:rsidR="005A3364" w:rsidRPr="002A18DD">
        <w:rPr>
          <w:sz w:val="20"/>
          <w:szCs w:val="20"/>
        </w:rPr>
        <w:t xml:space="preserve"> </w:t>
      </w:r>
      <w:r w:rsidR="000A7457" w:rsidRPr="002A18DD">
        <w:rPr>
          <w:sz w:val="20"/>
          <w:szCs w:val="20"/>
        </w:rPr>
        <w:t xml:space="preserve">motornih </w:t>
      </w:r>
      <w:r w:rsidR="005A3364" w:rsidRPr="002A18DD">
        <w:rPr>
          <w:sz w:val="20"/>
          <w:szCs w:val="20"/>
        </w:rPr>
        <w:t>vozil, ki se začasno</w:t>
      </w:r>
      <w:r w:rsidR="00BC4B5B">
        <w:rPr>
          <w:sz w:val="20"/>
          <w:szCs w:val="20"/>
        </w:rPr>
        <w:t xml:space="preserve"> uvozijo</w:t>
      </w:r>
      <w:r w:rsidR="005A3364" w:rsidRPr="002A18DD">
        <w:rPr>
          <w:sz w:val="20"/>
          <w:szCs w:val="20"/>
        </w:rPr>
        <w:t>, če so popolnoma oproščena plačila uvoznih dajatev v skladu s carinsk</w:t>
      </w:r>
      <w:r w:rsidR="00F05AAC" w:rsidRPr="002A18DD">
        <w:rPr>
          <w:sz w:val="20"/>
          <w:szCs w:val="20"/>
        </w:rPr>
        <w:t>o</w:t>
      </w:r>
      <w:r w:rsidR="005A3364" w:rsidRPr="002A18DD">
        <w:rPr>
          <w:sz w:val="20"/>
          <w:szCs w:val="20"/>
        </w:rPr>
        <w:t xml:space="preserve"> </w:t>
      </w:r>
      <w:r w:rsidR="00F05AAC" w:rsidRPr="002A18DD">
        <w:rPr>
          <w:sz w:val="20"/>
          <w:szCs w:val="20"/>
        </w:rPr>
        <w:t>zakonodajo</w:t>
      </w:r>
      <w:r w:rsidR="00344A9D">
        <w:rPr>
          <w:sz w:val="20"/>
          <w:szCs w:val="20"/>
        </w:rPr>
        <w:t>,</w:t>
      </w:r>
      <w:r w:rsidR="008A4157" w:rsidRPr="002A18DD">
        <w:rPr>
          <w:sz w:val="20"/>
          <w:szCs w:val="20"/>
        </w:rPr>
        <w:t xml:space="preserve"> in </w:t>
      </w:r>
      <w:r w:rsidR="005A3364" w:rsidRPr="002A18DD">
        <w:rPr>
          <w:sz w:val="20"/>
          <w:szCs w:val="20"/>
        </w:rPr>
        <w:t xml:space="preserve">od </w:t>
      </w:r>
      <w:r w:rsidR="00854DD8" w:rsidRPr="002A18DD">
        <w:rPr>
          <w:sz w:val="20"/>
          <w:szCs w:val="20"/>
        </w:rPr>
        <w:t xml:space="preserve">motornih </w:t>
      </w:r>
      <w:r w:rsidR="005A3364" w:rsidRPr="002A18DD">
        <w:rPr>
          <w:sz w:val="20"/>
          <w:szCs w:val="20"/>
        </w:rPr>
        <w:t xml:space="preserve">vozil, ki se vnesejo v </w:t>
      </w:r>
      <w:r w:rsidR="008C7D6C" w:rsidRPr="002A18DD">
        <w:rPr>
          <w:sz w:val="20"/>
          <w:szCs w:val="20"/>
        </w:rPr>
        <w:t xml:space="preserve">Republiko </w:t>
      </w:r>
      <w:r w:rsidR="005A3364" w:rsidRPr="002A18DD">
        <w:rPr>
          <w:sz w:val="20"/>
          <w:szCs w:val="20"/>
        </w:rPr>
        <w:t xml:space="preserve">Slovenijo iz druge države članice zaradi začasne preselitve lastnika, ki nima stalnega prebivališča v </w:t>
      </w:r>
      <w:r w:rsidR="008C7D6C" w:rsidRPr="002A18DD">
        <w:rPr>
          <w:sz w:val="20"/>
          <w:szCs w:val="20"/>
        </w:rPr>
        <w:t xml:space="preserve">Republiki </w:t>
      </w:r>
      <w:r w:rsidR="005A3364" w:rsidRPr="002A18DD">
        <w:rPr>
          <w:sz w:val="20"/>
          <w:szCs w:val="20"/>
        </w:rPr>
        <w:t xml:space="preserve">Sloveniji, vendar le, če od teh </w:t>
      </w:r>
      <w:r w:rsidR="00D17A44" w:rsidRPr="002A18DD">
        <w:rPr>
          <w:sz w:val="20"/>
          <w:szCs w:val="20"/>
        </w:rPr>
        <w:t xml:space="preserve">motornih </w:t>
      </w:r>
      <w:r w:rsidR="005A3364" w:rsidRPr="002A18DD">
        <w:rPr>
          <w:sz w:val="20"/>
          <w:szCs w:val="20"/>
        </w:rPr>
        <w:t>vozil v skladu z zakonom, ki ureja davek na dodano vrednost, ni treba obračunati davka na dodano vrednost</w:t>
      </w:r>
      <w:r w:rsidR="00E17A23" w:rsidRPr="002A18DD">
        <w:rPr>
          <w:sz w:val="20"/>
          <w:szCs w:val="20"/>
        </w:rPr>
        <w:t>.</w:t>
      </w:r>
      <w:r w:rsidR="002B3A77" w:rsidRPr="002A18DD">
        <w:rPr>
          <w:sz w:val="20"/>
          <w:szCs w:val="20"/>
        </w:rPr>
        <w:t xml:space="preserve"> </w:t>
      </w:r>
    </w:p>
    <w:p w:rsidR="005A0E5F" w:rsidRPr="002A18DD" w:rsidRDefault="005A0E5F" w:rsidP="00155E5D">
      <w:pPr>
        <w:pStyle w:val="Zamaknjenadolobadruginivo"/>
        <w:ind w:left="0"/>
        <w:rPr>
          <w:sz w:val="20"/>
          <w:szCs w:val="20"/>
        </w:rPr>
      </w:pPr>
    </w:p>
    <w:p w:rsidR="00155E5D" w:rsidRPr="002A18DD" w:rsidRDefault="00482B93" w:rsidP="00155E5D">
      <w:pPr>
        <w:pStyle w:val="Zamaknjenadolobadruginivo"/>
        <w:ind w:left="0"/>
        <w:rPr>
          <w:sz w:val="20"/>
          <w:szCs w:val="20"/>
        </w:rPr>
      </w:pPr>
      <w:r>
        <w:rPr>
          <w:sz w:val="20"/>
          <w:szCs w:val="20"/>
        </w:rPr>
        <w:t xml:space="preserve">(2) </w:t>
      </w:r>
      <w:r w:rsidR="00155E5D" w:rsidRPr="002A18DD">
        <w:rPr>
          <w:sz w:val="20"/>
          <w:szCs w:val="20"/>
        </w:rPr>
        <w:t>V prometno dovoljenje motornega vozila se vpiše, da je za motorno vozilo uveljavljena oprostitev</w:t>
      </w:r>
      <w:r w:rsidR="00254A59">
        <w:rPr>
          <w:sz w:val="20"/>
          <w:szCs w:val="20"/>
        </w:rPr>
        <w:t>.</w:t>
      </w:r>
      <w:r w:rsidR="00155E5D" w:rsidRPr="002A18DD">
        <w:rPr>
          <w:sz w:val="20"/>
          <w:szCs w:val="20"/>
        </w:rPr>
        <w:t xml:space="preserve"> </w:t>
      </w:r>
    </w:p>
    <w:p w:rsidR="0032365B" w:rsidRPr="002A18DD" w:rsidRDefault="0032365B" w:rsidP="00E51B1B">
      <w:pPr>
        <w:pStyle w:val="tevilnatoka"/>
        <w:tabs>
          <w:tab w:val="clear" w:pos="397"/>
        </w:tabs>
        <w:ind w:left="0" w:firstLine="0"/>
        <w:rPr>
          <w:sz w:val="20"/>
          <w:szCs w:val="20"/>
        </w:rPr>
      </w:pPr>
    </w:p>
    <w:p w:rsidR="00026928" w:rsidRDefault="00482B93" w:rsidP="00E51B1B">
      <w:pPr>
        <w:pStyle w:val="tevilnatoka"/>
        <w:tabs>
          <w:tab w:val="clear" w:pos="397"/>
        </w:tabs>
        <w:ind w:left="0" w:firstLine="0"/>
        <w:rPr>
          <w:sz w:val="20"/>
          <w:szCs w:val="20"/>
        </w:rPr>
      </w:pPr>
      <w:r w:rsidRPr="00C1075E">
        <w:rPr>
          <w:sz w:val="20"/>
          <w:szCs w:val="20"/>
        </w:rPr>
        <w:t>(3)</w:t>
      </w:r>
      <w:r w:rsidR="008A4157" w:rsidRPr="00C1075E">
        <w:rPr>
          <w:sz w:val="20"/>
          <w:szCs w:val="20"/>
        </w:rPr>
        <w:t xml:space="preserve"> Če upravičenec do oprostitve </w:t>
      </w:r>
      <w:r w:rsidR="00BC180D" w:rsidRPr="00C1075E">
        <w:rPr>
          <w:sz w:val="20"/>
          <w:szCs w:val="20"/>
        </w:rPr>
        <w:t xml:space="preserve">iz </w:t>
      </w:r>
      <w:r w:rsidR="00BC180D" w:rsidRPr="00232AA0">
        <w:rPr>
          <w:sz w:val="20"/>
        </w:rPr>
        <w:t>prvega odstavka tega člena</w:t>
      </w:r>
      <w:r w:rsidR="00BC180D" w:rsidRPr="00C1075E">
        <w:rPr>
          <w:sz w:val="20"/>
          <w:szCs w:val="20"/>
        </w:rPr>
        <w:t xml:space="preserve"> </w:t>
      </w:r>
      <w:r w:rsidR="008A4157" w:rsidRPr="00C1075E">
        <w:rPr>
          <w:sz w:val="20"/>
          <w:szCs w:val="20"/>
        </w:rPr>
        <w:t xml:space="preserve">proda </w:t>
      </w:r>
      <w:r w:rsidR="00020253" w:rsidRPr="00C1075E">
        <w:rPr>
          <w:sz w:val="20"/>
          <w:szCs w:val="20"/>
        </w:rPr>
        <w:t xml:space="preserve">motorno </w:t>
      </w:r>
      <w:r w:rsidR="008A4157" w:rsidRPr="00C1075E">
        <w:rPr>
          <w:sz w:val="20"/>
          <w:szCs w:val="20"/>
        </w:rPr>
        <w:t xml:space="preserve">vozilo ali ga brezplačno ali kako drugače odtuji v Republiki Sloveniji, </w:t>
      </w:r>
      <w:r w:rsidR="00F14F77">
        <w:rPr>
          <w:sz w:val="20"/>
          <w:szCs w:val="20"/>
        </w:rPr>
        <w:t>plača</w:t>
      </w:r>
      <w:r w:rsidR="00B31AD1" w:rsidRPr="00C1075E">
        <w:rPr>
          <w:sz w:val="20"/>
          <w:szCs w:val="20"/>
        </w:rPr>
        <w:t xml:space="preserve"> davek v višini, ki ga finančna uprava ugotovi na dan odtujitve motornega vozila ob upoštevanju </w:t>
      </w:r>
      <w:r w:rsidR="00B31AD1">
        <w:rPr>
          <w:sz w:val="20"/>
          <w:szCs w:val="20"/>
        </w:rPr>
        <w:t>predpisanega odstotka davka, določenega glede na starost motornega vozila</w:t>
      </w:r>
      <w:r w:rsidR="00B31AD1" w:rsidRPr="00C1075E">
        <w:rPr>
          <w:sz w:val="20"/>
          <w:szCs w:val="20"/>
        </w:rPr>
        <w:t xml:space="preserve"> iz </w:t>
      </w:r>
      <w:r w:rsidR="00B31AD1" w:rsidRPr="00232AA0">
        <w:rPr>
          <w:sz w:val="20"/>
        </w:rPr>
        <w:t>16. člena</w:t>
      </w:r>
      <w:r w:rsidR="00B31AD1" w:rsidRPr="00C1075E">
        <w:rPr>
          <w:sz w:val="20"/>
          <w:szCs w:val="20"/>
        </w:rPr>
        <w:t xml:space="preserve"> tega zakona</w:t>
      </w:r>
      <w:r w:rsidR="00B31AD1">
        <w:rPr>
          <w:sz w:val="20"/>
          <w:szCs w:val="20"/>
        </w:rPr>
        <w:t>.</w:t>
      </w:r>
    </w:p>
    <w:p w:rsidR="00377948" w:rsidRDefault="00377948" w:rsidP="00E51B1B">
      <w:pPr>
        <w:pStyle w:val="tevilnatoka"/>
        <w:tabs>
          <w:tab w:val="clear" w:pos="397"/>
        </w:tabs>
        <w:ind w:left="0" w:firstLine="0"/>
        <w:rPr>
          <w:sz w:val="20"/>
          <w:szCs w:val="20"/>
        </w:rPr>
      </w:pPr>
    </w:p>
    <w:p w:rsidR="00126B29" w:rsidRDefault="00DF7091" w:rsidP="00126B29">
      <w:pPr>
        <w:pStyle w:val="len"/>
        <w:numPr>
          <w:ilvl w:val="0"/>
          <w:numId w:val="22"/>
        </w:numPr>
        <w:spacing w:before="0"/>
        <w:rPr>
          <w:rFonts w:cs="Arial"/>
          <w:sz w:val="20"/>
          <w:szCs w:val="20"/>
        </w:rPr>
      </w:pPr>
      <w:r w:rsidRPr="00126B29" w:rsidDel="00DF7091">
        <w:rPr>
          <w:rFonts w:cs="Arial"/>
          <w:sz w:val="20"/>
          <w:szCs w:val="20"/>
        </w:rPr>
        <w:t xml:space="preserve"> </w:t>
      </w:r>
      <w:r w:rsidR="008345F3" w:rsidRPr="00126B29">
        <w:rPr>
          <w:rFonts w:cs="Arial"/>
          <w:sz w:val="20"/>
          <w:szCs w:val="20"/>
        </w:rPr>
        <w:t xml:space="preserve">člen </w:t>
      </w:r>
    </w:p>
    <w:p w:rsidR="008345F3" w:rsidRPr="00126B29" w:rsidRDefault="008345F3" w:rsidP="00DB5021">
      <w:pPr>
        <w:pStyle w:val="len"/>
        <w:spacing w:before="0"/>
        <w:ind w:left="360"/>
        <w:rPr>
          <w:rFonts w:cs="Arial"/>
          <w:sz w:val="20"/>
          <w:szCs w:val="20"/>
        </w:rPr>
      </w:pPr>
      <w:r w:rsidRPr="00126B29">
        <w:rPr>
          <w:rFonts w:cs="Arial"/>
          <w:sz w:val="20"/>
          <w:szCs w:val="20"/>
        </w:rPr>
        <w:t>(finančni najem)</w:t>
      </w:r>
    </w:p>
    <w:p w:rsidR="00344A9D" w:rsidRDefault="00411F42" w:rsidP="00973314">
      <w:pPr>
        <w:pStyle w:val="Odstavek"/>
        <w:ind w:firstLine="0"/>
        <w:rPr>
          <w:rFonts w:cs="Arial"/>
          <w:sz w:val="20"/>
          <w:szCs w:val="20"/>
        </w:rPr>
      </w:pPr>
      <w:r w:rsidRPr="00C1075E">
        <w:rPr>
          <w:rFonts w:cs="Arial"/>
          <w:sz w:val="20"/>
          <w:szCs w:val="20"/>
        </w:rPr>
        <w:t>Oprostit</w:t>
      </w:r>
      <w:r w:rsidR="000B398B">
        <w:rPr>
          <w:rFonts w:cs="Arial"/>
          <w:sz w:val="20"/>
          <w:szCs w:val="20"/>
          <w:lang w:val="sl-SI"/>
        </w:rPr>
        <w:t>e</w:t>
      </w:r>
      <w:r w:rsidRPr="00C1075E">
        <w:rPr>
          <w:rFonts w:cs="Arial"/>
          <w:sz w:val="20"/>
          <w:szCs w:val="20"/>
        </w:rPr>
        <w:t xml:space="preserve">v plačila davka </w:t>
      </w:r>
      <w:r w:rsidR="00D00710" w:rsidRPr="00C1075E">
        <w:rPr>
          <w:rFonts w:cs="Arial"/>
          <w:sz w:val="20"/>
          <w:szCs w:val="20"/>
          <w:lang w:val="sl-SI"/>
        </w:rPr>
        <w:t xml:space="preserve">na motorna vozila </w:t>
      </w:r>
      <w:r w:rsidR="00B74C2C" w:rsidRPr="00C1075E">
        <w:rPr>
          <w:rFonts w:cs="Arial"/>
          <w:sz w:val="20"/>
          <w:szCs w:val="20"/>
          <w:lang w:val="sl-SI"/>
        </w:rPr>
        <w:t xml:space="preserve">po tem zakonu </w:t>
      </w:r>
      <w:r w:rsidR="00E4044E">
        <w:rPr>
          <w:rFonts w:cs="Arial"/>
          <w:sz w:val="20"/>
          <w:szCs w:val="20"/>
          <w:lang w:val="sl-SI"/>
        </w:rPr>
        <w:t>s</w:t>
      </w:r>
      <w:r w:rsidRPr="00C1075E">
        <w:rPr>
          <w:rFonts w:cs="Arial"/>
          <w:sz w:val="20"/>
          <w:szCs w:val="20"/>
        </w:rPr>
        <w:t xml:space="preserve">e </w:t>
      </w:r>
      <w:r w:rsidR="00E4044E">
        <w:rPr>
          <w:rFonts w:cs="Arial"/>
          <w:sz w:val="20"/>
          <w:szCs w:val="20"/>
          <w:lang w:val="sl-SI"/>
        </w:rPr>
        <w:t xml:space="preserve">lahko </w:t>
      </w:r>
      <w:r w:rsidRPr="00C1075E">
        <w:rPr>
          <w:rFonts w:cs="Arial"/>
          <w:sz w:val="20"/>
          <w:szCs w:val="20"/>
        </w:rPr>
        <w:t>uveljav</w:t>
      </w:r>
      <w:r w:rsidR="00E4044E">
        <w:rPr>
          <w:rFonts w:cs="Arial"/>
          <w:sz w:val="20"/>
          <w:szCs w:val="20"/>
          <w:lang w:val="sl-SI"/>
        </w:rPr>
        <w:t>lja</w:t>
      </w:r>
      <w:r w:rsidRPr="00C1075E">
        <w:rPr>
          <w:rFonts w:cs="Arial"/>
          <w:sz w:val="20"/>
          <w:szCs w:val="20"/>
        </w:rPr>
        <w:t xml:space="preserve"> tudi pri finančnem najemu vozila. Če je finančni najem prekinjen ali končan in </w:t>
      </w:r>
      <w:r w:rsidR="000B398B">
        <w:rPr>
          <w:rFonts w:cs="Arial"/>
          <w:sz w:val="20"/>
          <w:szCs w:val="20"/>
          <w:lang w:val="sl-SI"/>
        </w:rPr>
        <w:t xml:space="preserve">se </w:t>
      </w:r>
      <w:r w:rsidRPr="00C1075E">
        <w:rPr>
          <w:rFonts w:cs="Arial"/>
          <w:sz w:val="20"/>
          <w:szCs w:val="20"/>
        </w:rPr>
        <w:t xml:space="preserve">ne </w:t>
      </w:r>
      <w:r w:rsidR="000B398B">
        <w:rPr>
          <w:rFonts w:cs="Arial"/>
          <w:sz w:val="20"/>
          <w:szCs w:val="20"/>
          <w:lang w:val="sl-SI"/>
        </w:rPr>
        <w:t>izvede</w:t>
      </w:r>
      <w:r w:rsidRPr="00C1075E">
        <w:rPr>
          <w:rFonts w:cs="Arial"/>
          <w:sz w:val="20"/>
          <w:szCs w:val="20"/>
        </w:rPr>
        <w:t xml:space="preserve"> prenos lastništva, upravičenec, ki je uveljavil oprostitev </w:t>
      </w:r>
      <w:r w:rsidR="000B398B">
        <w:rPr>
          <w:rFonts w:cs="Arial"/>
          <w:sz w:val="20"/>
          <w:szCs w:val="20"/>
          <w:lang w:val="sl-SI"/>
        </w:rPr>
        <w:t>ali</w:t>
      </w:r>
      <w:r w:rsidR="002B3A77" w:rsidRPr="00C1075E">
        <w:rPr>
          <w:rFonts w:cs="Arial"/>
          <w:sz w:val="20"/>
          <w:szCs w:val="20"/>
          <w:lang w:val="sl-SI"/>
        </w:rPr>
        <w:t xml:space="preserve"> vračilo </w:t>
      </w:r>
      <w:r w:rsidRPr="00C1075E">
        <w:rPr>
          <w:rFonts w:cs="Arial"/>
          <w:sz w:val="20"/>
          <w:szCs w:val="20"/>
        </w:rPr>
        <w:t xml:space="preserve">plačila davka, </w:t>
      </w:r>
      <w:r w:rsidR="00F14F77">
        <w:rPr>
          <w:rFonts w:cs="Arial"/>
          <w:sz w:val="20"/>
          <w:szCs w:val="20"/>
          <w:lang w:val="sl-SI"/>
        </w:rPr>
        <w:t>plača</w:t>
      </w:r>
      <w:r w:rsidR="00F14F77" w:rsidRPr="003D1236">
        <w:rPr>
          <w:sz w:val="20"/>
        </w:rPr>
        <w:t xml:space="preserve"> </w:t>
      </w:r>
      <w:r w:rsidR="00E4044E">
        <w:rPr>
          <w:sz w:val="20"/>
          <w:szCs w:val="20"/>
        </w:rPr>
        <w:t>v skladu s 16. členom tega zakona davek</w:t>
      </w:r>
      <w:r w:rsidR="00344A9D" w:rsidRPr="00C1075E">
        <w:rPr>
          <w:sz w:val="20"/>
          <w:szCs w:val="20"/>
        </w:rPr>
        <w:t xml:space="preserve"> v višini, ki ga finančna uprava ugotovi na dan odtujitve motornega vozila</w:t>
      </w:r>
      <w:r w:rsidRPr="00C1075E">
        <w:rPr>
          <w:rFonts w:cs="Arial"/>
          <w:sz w:val="20"/>
          <w:szCs w:val="20"/>
        </w:rPr>
        <w:t>.</w:t>
      </w:r>
    </w:p>
    <w:p w:rsidR="001F3C87" w:rsidRPr="00C1075E" w:rsidRDefault="001F3C87" w:rsidP="00973314">
      <w:pPr>
        <w:pStyle w:val="Odstavek"/>
        <w:ind w:firstLine="0"/>
        <w:rPr>
          <w:rFonts w:cs="Arial"/>
          <w:sz w:val="20"/>
          <w:szCs w:val="20"/>
          <w:lang w:val="sl-SI"/>
        </w:rPr>
      </w:pPr>
    </w:p>
    <w:p w:rsidR="00126B29" w:rsidRDefault="008345F3" w:rsidP="00126B29">
      <w:pPr>
        <w:pStyle w:val="len"/>
        <w:numPr>
          <w:ilvl w:val="0"/>
          <w:numId w:val="22"/>
        </w:numPr>
        <w:spacing w:before="0"/>
        <w:rPr>
          <w:rFonts w:cs="Arial"/>
          <w:sz w:val="20"/>
          <w:szCs w:val="20"/>
        </w:rPr>
      </w:pPr>
      <w:r w:rsidRPr="00126B29">
        <w:rPr>
          <w:rFonts w:cs="Arial"/>
          <w:sz w:val="20"/>
          <w:szCs w:val="20"/>
        </w:rPr>
        <w:t xml:space="preserve">člen </w:t>
      </w:r>
    </w:p>
    <w:p w:rsidR="008345F3" w:rsidRPr="00126B29" w:rsidRDefault="008345F3" w:rsidP="00DB5021">
      <w:pPr>
        <w:pStyle w:val="len"/>
        <w:spacing w:before="0"/>
        <w:ind w:left="360"/>
        <w:rPr>
          <w:rFonts w:cs="Arial"/>
          <w:sz w:val="20"/>
          <w:szCs w:val="20"/>
        </w:rPr>
      </w:pPr>
      <w:r w:rsidRPr="00126B29">
        <w:rPr>
          <w:rFonts w:cs="Arial"/>
          <w:sz w:val="20"/>
          <w:szCs w:val="20"/>
        </w:rPr>
        <w:t>(prepoved registracije motornega vozila)</w:t>
      </w:r>
    </w:p>
    <w:p w:rsidR="00D90A75" w:rsidRDefault="00D90A75" w:rsidP="00973314">
      <w:pPr>
        <w:pStyle w:val="Odstavek"/>
        <w:ind w:firstLine="0"/>
        <w:rPr>
          <w:rFonts w:cs="Arial"/>
          <w:sz w:val="20"/>
          <w:szCs w:val="20"/>
          <w:lang w:val="sl-SI"/>
        </w:rPr>
      </w:pPr>
      <w:r w:rsidRPr="008B5D9A">
        <w:rPr>
          <w:rFonts w:cs="Arial"/>
          <w:sz w:val="20"/>
          <w:szCs w:val="20"/>
          <w:lang w:val="sl-SI"/>
        </w:rPr>
        <w:t xml:space="preserve">Organ, pristojen za registracijo </w:t>
      </w:r>
      <w:r w:rsidR="006464E2" w:rsidRPr="008B5D9A">
        <w:rPr>
          <w:rFonts w:cs="Arial"/>
          <w:sz w:val="20"/>
          <w:szCs w:val="20"/>
          <w:lang w:val="sl-SI"/>
        </w:rPr>
        <w:t>motornih</w:t>
      </w:r>
      <w:r w:rsidRPr="008B5D9A">
        <w:rPr>
          <w:rFonts w:cs="Arial"/>
          <w:sz w:val="20"/>
          <w:szCs w:val="20"/>
          <w:lang w:val="sl-SI"/>
        </w:rPr>
        <w:t xml:space="preserve"> vozil</w:t>
      </w:r>
      <w:r w:rsidR="007E6339">
        <w:rPr>
          <w:rFonts w:cs="Arial"/>
          <w:sz w:val="20"/>
          <w:szCs w:val="20"/>
          <w:lang w:val="sl-SI"/>
        </w:rPr>
        <w:t>,</w:t>
      </w:r>
      <w:r w:rsidR="00525C14">
        <w:rPr>
          <w:rFonts w:cs="Arial"/>
          <w:sz w:val="20"/>
          <w:szCs w:val="20"/>
          <w:lang w:val="sl-SI"/>
        </w:rPr>
        <w:t xml:space="preserve"> ali </w:t>
      </w:r>
      <w:r w:rsidR="00D53D07">
        <w:rPr>
          <w:rFonts w:cs="Arial"/>
          <w:sz w:val="20"/>
          <w:szCs w:val="20"/>
          <w:lang w:val="sl-SI"/>
        </w:rPr>
        <w:t xml:space="preserve">za registracijo vozil </w:t>
      </w:r>
      <w:r w:rsidR="00525C14">
        <w:rPr>
          <w:rFonts w:cs="Arial"/>
          <w:sz w:val="20"/>
          <w:szCs w:val="20"/>
          <w:lang w:val="sl-SI"/>
        </w:rPr>
        <w:t>pooblaščena organizacija</w:t>
      </w:r>
      <w:r w:rsidRPr="008B5D9A">
        <w:rPr>
          <w:rFonts w:cs="Arial"/>
          <w:sz w:val="20"/>
          <w:szCs w:val="20"/>
          <w:lang w:val="sl-SI"/>
        </w:rPr>
        <w:t>, ne sme registrirati motornega vozila</w:t>
      </w:r>
      <w:r w:rsidR="00473FA7">
        <w:rPr>
          <w:rFonts w:cs="Arial"/>
          <w:sz w:val="20"/>
          <w:szCs w:val="20"/>
          <w:lang w:val="sl-SI"/>
        </w:rPr>
        <w:t>,</w:t>
      </w:r>
      <w:r w:rsidR="0033650A" w:rsidRPr="008B5D9A">
        <w:rPr>
          <w:rFonts w:cs="Arial"/>
          <w:sz w:val="20"/>
          <w:szCs w:val="20"/>
          <w:lang w:val="sl-SI"/>
        </w:rPr>
        <w:t xml:space="preserve"> za kater</w:t>
      </w:r>
      <w:r w:rsidR="000B398B">
        <w:rPr>
          <w:rFonts w:cs="Arial"/>
          <w:sz w:val="20"/>
          <w:szCs w:val="20"/>
          <w:lang w:val="sl-SI"/>
        </w:rPr>
        <w:t>o</w:t>
      </w:r>
      <w:r w:rsidR="0033650A" w:rsidRPr="008B5D9A">
        <w:rPr>
          <w:rFonts w:cs="Arial"/>
          <w:sz w:val="20"/>
          <w:szCs w:val="20"/>
          <w:lang w:val="sl-SI"/>
        </w:rPr>
        <w:t xml:space="preserve"> </w:t>
      </w:r>
      <w:r w:rsidRPr="008B5D9A">
        <w:rPr>
          <w:rFonts w:cs="Arial"/>
          <w:sz w:val="20"/>
          <w:szCs w:val="20"/>
          <w:lang w:val="sl-SI"/>
        </w:rPr>
        <w:t xml:space="preserve">je </w:t>
      </w:r>
      <w:r w:rsidR="00814713" w:rsidRPr="008B5D9A">
        <w:rPr>
          <w:rFonts w:cs="Arial"/>
          <w:sz w:val="20"/>
          <w:szCs w:val="20"/>
          <w:lang w:val="sl-SI"/>
        </w:rPr>
        <w:t xml:space="preserve">bil </w:t>
      </w:r>
      <w:r w:rsidRPr="008B5D9A">
        <w:rPr>
          <w:rFonts w:cs="Arial"/>
          <w:sz w:val="20"/>
          <w:szCs w:val="20"/>
          <w:lang w:val="sl-SI"/>
        </w:rPr>
        <w:t>upravičenec opro</w:t>
      </w:r>
      <w:r w:rsidR="00814713" w:rsidRPr="008B5D9A">
        <w:rPr>
          <w:rFonts w:cs="Arial"/>
          <w:sz w:val="20"/>
          <w:szCs w:val="20"/>
          <w:lang w:val="sl-SI"/>
        </w:rPr>
        <w:t>ščen</w:t>
      </w:r>
      <w:r w:rsidRPr="008B5D9A">
        <w:rPr>
          <w:rFonts w:cs="Arial"/>
          <w:sz w:val="20"/>
          <w:szCs w:val="20"/>
          <w:lang w:val="sl-SI"/>
        </w:rPr>
        <w:t xml:space="preserve"> </w:t>
      </w:r>
      <w:r w:rsidR="00770D2F" w:rsidRPr="008B5D9A">
        <w:rPr>
          <w:rFonts w:cs="Arial"/>
          <w:sz w:val="20"/>
          <w:szCs w:val="20"/>
          <w:lang w:val="sl-SI"/>
        </w:rPr>
        <w:t>davka</w:t>
      </w:r>
      <w:r w:rsidRPr="008B5D9A">
        <w:rPr>
          <w:rFonts w:cs="Arial"/>
          <w:sz w:val="20"/>
          <w:szCs w:val="20"/>
          <w:lang w:val="sl-SI"/>
        </w:rPr>
        <w:t xml:space="preserve">, na drugo osebo, preden poteče </w:t>
      </w:r>
      <w:r w:rsidR="00770D2F" w:rsidRPr="008B5D9A">
        <w:rPr>
          <w:rFonts w:cs="Arial"/>
          <w:sz w:val="20"/>
          <w:szCs w:val="20"/>
          <w:lang w:val="sl-SI"/>
        </w:rPr>
        <w:t xml:space="preserve">predpisani </w:t>
      </w:r>
      <w:r w:rsidRPr="008B5D9A">
        <w:rPr>
          <w:rFonts w:cs="Arial"/>
          <w:sz w:val="20"/>
          <w:szCs w:val="20"/>
          <w:lang w:val="sl-SI"/>
        </w:rPr>
        <w:t>rok</w:t>
      </w:r>
      <w:r w:rsidR="00C04BAB">
        <w:rPr>
          <w:rFonts w:cs="Arial"/>
          <w:sz w:val="20"/>
          <w:szCs w:val="20"/>
          <w:lang w:val="sl-SI"/>
        </w:rPr>
        <w:t>,</w:t>
      </w:r>
      <w:r w:rsidRPr="008B5D9A">
        <w:rPr>
          <w:rFonts w:cs="Arial"/>
          <w:sz w:val="20"/>
          <w:szCs w:val="20"/>
          <w:lang w:val="sl-SI"/>
        </w:rPr>
        <w:t xml:space="preserve"> </w:t>
      </w:r>
      <w:r w:rsidR="00B36126">
        <w:rPr>
          <w:sz w:val="20"/>
          <w:szCs w:val="20"/>
        </w:rPr>
        <w:t>do katerega ni mogoča odtujitev motornega vozila brez plačila davka</w:t>
      </w:r>
      <w:r w:rsidRPr="008B5D9A">
        <w:rPr>
          <w:rFonts w:cs="Arial"/>
          <w:sz w:val="20"/>
          <w:szCs w:val="20"/>
          <w:lang w:val="sl-SI"/>
        </w:rPr>
        <w:t xml:space="preserve">, </w:t>
      </w:r>
      <w:r w:rsidR="00C36A2F" w:rsidRPr="008B5D9A">
        <w:rPr>
          <w:rFonts w:cs="Arial"/>
          <w:sz w:val="20"/>
          <w:szCs w:val="20"/>
          <w:lang w:val="sl-SI"/>
        </w:rPr>
        <w:t xml:space="preserve">razen </w:t>
      </w:r>
      <w:r w:rsidRPr="008B5D9A">
        <w:rPr>
          <w:rFonts w:cs="Arial"/>
          <w:sz w:val="20"/>
          <w:szCs w:val="20"/>
          <w:lang w:val="sl-SI"/>
        </w:rPr>
        <w:t xml:space="preserve">če upravičenec predloži </w:t>
      </w:r>
      <w:r w:rsidR="00D14682" w:rsidRPr="008B5D9A">
        <w:rPr>
          <w:rFonts w:cs="Arial"/>
          <w:sz w:val="20"/>
          <w:szCs w:val="20"/>
          <w:lang w:val="sl-SI"/>
        </w:rPr>
        <w:t xml:space="preserve">dokazila </w:t>
      </w:r>
      <w:r w:rsidR="00A61482" w:rsidRPr="008B5D9A">
        <w:rPr>
          <w:rFonts w:cs="Arial"/>
          <w:sz w:val="20"/>
          <w:szCs w:val="20"/>
          <w:lang w:val="sl-SI"/>
        </w:rPr>
        <w:t>finančne uprave</w:t>
      </w:r>
      <w:r w:rsidRPr="008B5D9A">
        <w:rPr>
          <w:rFonts w:cs="Arial"/>
          <w:sz w:val="20"/>
          <w:szCs w:val="20"/>
          <w:lang w:val="sl-SI"/>
        </w:rPr>
        <w:t xml:space="preserve">, da </w:t>
      </w:r>
      <w:r w:rsidR="00770D2F" w:rsidRPr="008B5D9A">
        <w:rPr>
          <w:rFonts w:cs="Arial"/>
          <w:sz w:val="20"/>
          <w:szCs w:val="20"/>
          <w:lang w:val="sl-SI"/>
        </w:rPr>
        <w:t>je bil davek plačan</w:t>
      </w:r>
      <w:r w:rsidRPr="008B5D9A">
        <w:rPr>
          <w:rFonts w:cs="Arial"/>
          <w:sz w:val="20"/>
          <w:szCs w:val="20"/>
          <w:lang w:val="sl-SI"/>
        </w:rPr>
        <w:t xml:space="preserve"> v skladu s </w:t>
      </w:r>
      <w:r w:rsidR="00770D2F" w:rsidRPr="008B5D9A">
        <w:rPr>
          <w:rFonts w:cs="Arial"/>
          <w:sz w:val="20"/>
          <w:szCs w:val="20"/>
          <w:lang w:val="sl-SI"/>
        </w:rPr>
        <w:t>tem zakonom</w:t>
      </w:r>
      <w:r w:rsidR="007E6339">
        <w:rPr>
          <w:rFonts w:cs="Arial"/>
          <w:sz w:val="20"/>
          <w:szCs w:val="20"/>
          <w:lang w:val="sl-SI"/>
        </w:rPr>
        <w:t>,</w:t>
      </w:r>
      <w:r w:rsidR="00D14682" w:rsidRPr="008B5D9A">
        <w:rPr>
          <w:rFonts w:cs="Arial"/>
          <w:sz w:val="20"/>
          <w:szCs w:val="20"/>
          <w:lang w:val="sl-SI"/>
        </w:rPr>
        <w:t xml:space="preserve"> </w:t>
      </w:r>
      <w:r w:rsidR="007E6339">
        <w:rPr>
          <w:rFonts w:cs="Arial"/>
          <w:sz w:val="20"/>
          <w:szCs w:val="20"/>
          <w:lang w:val="sl-SI"/>
        </w:rPr>
        <w:t>ali</w:t>
      </w:r>
      <w:r w:rsidR="00897C56" w:rsidRPr="008B5D9A">
        <w:rPr>
          <w:rFonts w:cs="Arial"/>
          <w:sz w:val="20"/>
          <w:szCs w:val="20"/>
          <w:lang w:val="sl-SI"/>
        </w:rPr>
        <w:t xml:space="preserve"> če ta zakon določa drugače.</w:t>
      </w:r>
    </w:p>
    <w:p w:rsidR="00D16583" w:rsidRDefault="00D16583" w:rsidP="00973314">
      <w:pPr>
        <w:pStyle w:val="Odstavek"/>
        <w:ind w:firstLine="0"/>
        <w:rPr>
          <w:rFonts w:cs="Arial"/>
          <w:sz w:val="20"/>
          <w:szCs w:val="20"/>
          <w:lang w:val="sl-SI"/>
        </w:rPr>
      </w:pPr>
    </w:p>
    <w:p w:rsidR="004A7CDF" w:rsidRDefault="00C628BA">
      <w:pPr>
        <w:pStyle w:val="Odstavek"/>
        <w:spacing w:before="0"/>
        <w:ind w:firstLine="0"/>
        <w:jc w:val="center"/>
        <w:rPr>
          <w:rFonts w:cs="Arial"/>
          <w:b/>
          <w:sz w:val="20"/>
          <w:szCs w:val="20"/>
        </w:rPr>
      </w:pPr>
      <w:r w:rsidRPr="00411563">
        <w:rPr>
          <w:b/>
          <w:sz w:val="20"/>
          <w:lang w:val="sl-SI"/>
        </w:rPr>
        <w:t xml:space="preserve">VI. </w:t>
      </w:r>
      <w:r w:rsidR="004A7CDF">
        <w:rPr>
          <w:rFonts w:cs="Arial"/>
          <w:b/>
          <w:sz w:val="20"/>
          <w:szCs w:val="20"/>
        </w:rPr>
        <w:t>OBVEZNOST OBRAČUNA DAVKA</w:t>
      </w:r>
    </w:p>
    <w:p w:rsidR="00126B29" w:rsidRDefault="00126B29">
      <w:pPr>
        <w:pStyle w:val="Odstavek"/>
        <w:spacing w:before="0"/>
        <w:ind w:firstLine="0"/>
        <w:jc w:val="center"/>
        <w:rPr>
          <w:b/>
          <w:sz w:val="20"/>
        </w:rPr>
      </w:pPr>
    </w:p>
    <w:p w:rsidR="004328D0" w:rsidRPr="00411563" w:rsidRDefault="004328D0" w:rsidP="00411563">
      <w:pPr>
        <w:pStyle w:val="Odstavek"/>
        <w:spacing w:before="0"/>
        <w:ind w:firstLine="0"/>
        <w:jc w:val="center"/>
        <w:rPr>
          <w:b/>
          <w:sz w:val="20"/>
        </w:rPr>
      </w:pPr>
    </w:p>
    <w:p w:rsidR="00126B29" w:rsidRDefault="00126B29" w:rsidP="00126B29">
      <w:pPr>
        <w:pStyle w:val="len"/>
        <w:numPr>
          <w:ilvl w:val="0"/>
          <w:numId w:val="22"/>
        </w:numPr>
        <w:spacing w:before="0"/>
        <w:rPr>
          <w:rFonts w:cs="Arial"/>
          <w:sz w:val="20"/>
          <w:szCs w:val="20"/>
        </w:rPr>
      </w:pPr>
      <w:r w:rsidRPr="00126B29">
        <w:rPr>
          <w:rFonts w:cs="Arial"/>
          <w:sz w:val="20"/>
          <w:szCs w:val="20"/>
        </w:rPr>
        <w:t>č</w:t>
      </w:r>
      <w:r w:rsidR="009B54AC" w:rsidRPr="008B5D9A">
        <w:rPr>
          <w:rFonts w:cs="Arial"/>
          <w:sz w:val="20"/>
          <w:szCs w:val="20"/>
        </w:rPr>
        <w:t>len</w:t>
      </w:r>
    </w:p>
    <w:p w:rsidR="00AF6B49" w:rsidRPr="00126B29" w:rsidRDefault="00552181" w:rsidP="00411563">
      <w:pPr>
        <w:pStyle w:val="len"/>
        <w:spacing w:before="0"/>
        <w:ind w:left="360"/>
        <w:rPr>
          <w:rFonts w:cs="Arial"/>
          <w:sz w:val="20"/>
          <w:szCs w:val="20"/>
        </w:rPr>
      </w:pPr>
      <w:r w:rsidRPr="00126B29">
        <w:rPr>
          <w:rFonts w:cs="Arial"/>
          <w:sz w:val="20"/>
          <w:szCs w:val="20"/>
        </w:rPr>
        <w:t>(</w:t>
      </w:r>
      <w:r w:rsidR="00CD0961" w:rsidRPr="00D5613B">
        <w:rPr>
          <w:rFonts w:cs="Arial"/>
          <w:sz w:val="20"/>
          <w:szCs w:val="20"/>
        </w:rPr>
        <w:t xml:space="preserve">davčni zavezanec za obračun, </w:t>
      </w:r>
      <w:r w:rsidRPr="00126B29">
        <w:rPr>
          <w:rFonts w:cs="Arial"/>
          <w:sz w:val="20"/>
          <w:szCs w:val="20"/>
        </w:rPr>
        <w:t>obračun</w:t>
      </w:r>
      <w:r w:rsidR="00084F7F" w:rsidRPr="00D5613B">
        <w:rPr>
          <w:rFonts w:cs="Arial"/>
          <w:sz w:val="20"/>
          <w:szCs w:val="20"/>
        </w:rPr>
        <w:t>, podatki v evidenc</w:t>
      </w:r>
      <w:r w:rsidR="00120839" w:rsidRPr="00D5613B">
        <w:rPr>
          <w:rFonts w:cs="Arial"/>
          <w:sz w:val="20"/>
          <w:szCs w:val="20"/>
        </w:rPr>
        <w:t>ah davčnega zavezanca</w:t>
      </w:r>
      <w:r w:rsidRPr="00126B29">
        <w:rPr>
          <w:rFonts w:cs="Arial"/>
          <w:sz w:val="20"/>
          <w:szCs w:val="20"/>
        </w:rPr>
        <w:t xml:space="preserve"> </w:t>
      </w:r>
      <w:r w:rsidR="00417978" w:rsidRPr="00D5613B">
        <w:rPr>
          <w:rFonts w:cs="Arial"/>
          <w:sz w:val="20"/>
          <w:szCs w:val="20"/>
        </w:rPr>
        <w:t>in plačilo</w:t>
      </w:r>
      <w:r w:rsidRPr="00D5613B">
        <w:rPr>
          <w:rFonts w:cs="Arial"/>
          <w:sz w:val="20"/>
          <w:szCs w:val="20"/>
        </w:rPr>
        <w:t xml:space="preserve"> </w:t>
      </w:r>
      <w:r w:rsidRPr="00126B29">
        <w:rPr>
          <w:rFonts w:cs="Arial"/>
          <w:sz w:val="20"/>
          <w:szCs w:val="20"/>
        </w:rPr>
        <w:t>davka)</w:t>
      </w:r>
    </w:p>
    <w:p w:rsidR="00F13D1F" w:rsidRPr="002A18DD" w:rsidRDefault="005E3234" w:rsidP="006A7CBC">
      <w:pPr>
        <w:pStyle w:val="Odstavek"/>
        <w:ind w:firstLine="0"/>
        <w:rPr>
          <w:rFonts w:cs="Arial"/>
          <w:sz w:val="20"/>
          <w:szCs w:val="20"/>
        </w:rPr>
      </w:pPr>
      <w:r w:rsidRPr="002A18DD">
        <w:rPr>
          <w:rFonts w:cs="Arial"/>
          <w:sz w:val="20"/>
          <w:szCs w:val="20"/>
          <w:lang w:val="sl-SI"/>
        </w:rPr>
        <w:t xml:space="preserve">(1) </w:t>
      </w:r>
      <w:r w:rsidR="00777758" w:rsidRPr="002A18DD">
        <w:rPr>
          <w:rFonts w:cs="Arial"/>
          <w:sz w:val="20"/>
          <w:szCs w:val="20"/>
          <w:lang w:val="sl-SI"/>
        </w:rPr>
        <w:t>P</w:t>
      </w:r>
      <w:r w:rsidR="000F2B63" w:rsidRPr="002A18DD">
        <w:rPr>
          <w:rFonts w:cs="Arial"/>
          <w:sz w:val="20"/>
          <w:szCs w:val="20"/>
        </w:rPr>
        <w:t xml:space="preserve">roizvajalec motornih vozil ali oseba, ki zaradi opravljanja dejavnosti trgovine z motornimi vozili iz druge države članice </w:t>
      </w:r>
      <w:r w:rsidR="001C092C">
        <w:rPr>
          <w:rFonts w:cs="Arial"/>
          <w:sz w:val="20"/>
          <w:szCs w:val="20"/>
          <w:lang w:val="sl-SI"/>
        </w:rPr>
        <w:t>pridobi</w:t>
      </w:r>
      <w:r w:rsidR="001C092C" w:rsidRPr="00411563">
        <w:rPr>
          <w:sz w:val="20"/>
          <w:lang w:val="sl-SI"/>
        </w:rPr>
        <w:t xml:space="preserve"> </w:t>
      </w:r>
      <w:r w:rsidR="000F2B63" w:rsidRPr="002A18DD">
        <w:rPr>
          <w:rFonts w:cs="Arial"/>
          <w:sz w:val="20"/>
          <w:szCs w:val="20"/>
        </w:rPr>
        <w:t xml:space="preserve">motorno vozilo, ki še ni bilo predhodno začasno ali trajno registrirano v drugi državi in katerega tip je bil homologiran v skladu s predpisi o ES-homologaciji ter </w:t>
      </w:r>
      <w:r w:rsidR="000B398B">
        <w:rPr>
          <w:rFonts w:cs="Arial"/>
          <w:sz w:val="20"/>
          <w:szCs w:val="20"/>
          <w:lang w:val="sl-SI"/>
        </w:rPr>
        <w:t xml:space="preserve">je bilo </w:t>
      </w:r>
      <w:r w:rsidR="000F2B63" w:rsidRPr="00624F0A">
        <w:rPr>
          <w:sz w:val="20"/>
        </w:rPr>
        <w:t>zanj izdano potrdilo o skladnosti tipa SA,</w:t>
      </w:r>
      <w:r w:rsidR="000F2B63" w:rsidRPr="002A18DD">
        <w:rPr>
          <w:rFonts w:cs="Arial"/>
          <w:sz w:val="20"/>
          <w:szCs w:val="20"/>
        </w:rPr>
        <w:t xml:space="preserve"> </w:t>
      </w:r>
      <w:r w:rsidR="00F14F77">
        <w:rPr>
          <w:rFonts w:cs="Arial"/>
          <w:sz w:val="20"/>
          <w:szCs w:val="20"/>
          <w:lang w:val="sl-SI"/>
        </w:rPr>
        <w:t>obračuna</w:t>
      </w:r>
      <w:r w:rsidR="000F2B63" w:rsidRPr="002A18DD">
        <w:rPr>
          <w:rFonts w:cs="Arial"/>
          <w:sz w:val="20"/>
          <w:szCs w:val="20"/>
        </w:rPr>
        <w:t xml:space="preserve"> </w:t>
      </w:r>
      <w:r w:rsidR="00AB15B2" w:rsidRPr="002A18DD">
        <w:rPr>
          <w:rFonts w:cs="Arial"/>
          <w:sz w:val="20"/>
          <w:szCs w:val="20"/>
        </w:rPr>
        <w:t>za koledarski mesec</w:t>
      </w:r>
      <w:r w:rsidR="00AB15B2" w:rsidRPr="002A18DD">
        <w:rPr>
          <w:rFonts w:cs="Arial"/>
          <w:sz w:val="20"/>
          <w:szCs w:val="20"/>
          <w:lang w:val="sl-SI"/>
        </w:rPr>
        <w:t xml:space="preserve"> (v nadaljnjem besedilu: davčno obdobje)</w:t>
      </w:r>
      <w:r w:rsidR="00AB15B2">
        <w:rPr>
          <w:rFonts w:cs="Arial"/>
          <w:sz w:val="20"/>
          <w:szCs w:val="20"/>
          <w:lang w:val="sl-SI"/>
        </w:rPr>
        <w:t xml:space="preserve"> </w:t>
      </w:r>
      <w:r w:rsidR="000F2B63" w:rsidRPr="002A18DD">
        <w:rPr>
          <w:rFonts w:cs="Arial"/>
          <w:sz w:val="20"/>
          <w:szCs w:val="20"/>
        </w:rPr>
        <w:t xml:space="preserve">davčno obveznost </w:t>
      </w:r>
      <w:r w:rsidR="00FE2A7D">
        <w:rPr>
          <w:rFonts w:cs="Arial"/>
          <w:sz w:val="20"/>
          <w:szCs w:val="20"/>
          <w:lang w:val="sl-SI"/>
        </w:rPr>
        <w:t>z obračunom</w:t>
      </w:r>
      <w:r w:rsidR="00F13D1F" w:rsidRPr="002A18DD">
        <w:rPr>
          <w:rFonts w:cs="Arial"/>
          <w:sz w:val="20"/>
          <w:szCs w:val="20"/>
        </w:rPr>
        <w:t>.</w:t>
      </w:r>
    </w:p>
    <w:p w:rsidR="00F13D1F" w:rsidRPr="00C1075E" w:rsidRDefault="005E3234" w:rsidP="00411563">
      <w:pPr>
        <w:pStyle w:val="Odstavek"/>
        <w:ind w:firstLine="0"/>
        <w:rPr>
          <w:rFonts w:cs="Arial"/>
          <w:sz w:val="20"/>
          <w:szCs w:val="20"/>
        </w:rPr>
      </w:pPr>
      <w:r w:rsidRPr="002A18DD">
        <w:rPr>
          <w:rFonts w:cs="Arial"/>
          <w:sz w:val="20"/>
          <w:szCs w:val="20"/>
          <w:lang w:val="sl-SI"/>
        </w:rPr>
        <w:t xml:space="preserve">(2) </w:t>
      </w:r>
      <w:r w:rsidR="00F13D1F" w:rsidRPr="00C1075E">
        <w:rPr>
          <w:rFonts w:cs="Arial"/>
          <w:sz w:val="20"/>
          <w:szCs w:val="20"/>
        </w:rPr>
        <w:t xml:space="preserve">Davčni zavezanec v svojih </w:t>
      </w:r>
      <w:r w:rsidR="00F13D1F" w:rsidRPr="002125F4">
        <w:rPr>
          <w:rFonts w:cs="Arial"/>
          <w:sz w:val="20"/>
          <w:szCs w:val="20"/>
        </w:rPr>
        <w:t xml:space="preserve">evidencah zagotovi </w:t>
      </w:r>
      <w:r w:rsidR="00731BBC" w:rsidRPr="002125F4">
        <w:rPr>
          <w:rFonts w:cs="Arial"/>
          <w:sz w:val="20"/>
          <w:szCs w:val="20"/>
          <w:lang w:val="sl-SI"/>
        </w:rPr>
        <w:t xml:space="preserve">naslednje </w:t>
      </w:r>
      <w:r w:rsidR="00F13D1F" w:rsidRPr="002125F4">
        <w:rPr>
          <w:rFonts w:cs="Arial"/>
          <w:sz w:val="20"/>
          <w:szCs w:val="20"/>
        </w:rPr>
        <w:t>podatke</w:t>
      </w:r>
      <w:r w:rsidR="000B398B">
        <w:rPr>
          <w:rFonts w:cs="Arial"/>
          <w:sz w:val="20"/>
          <w:szCs w:val="20"/>
          <w:lang w:val="sl-SI"/>
        </w:rPr>
        <w:t xml:space="preserve"> za zadevno motorno vozilo</w:t>
      </w:r>
      <w:r w:rsidR="00731BBC" w:rsidRPr="002125F4">
        <w:rPr>
          <w:rFonts w:cs="Arial"/>
          <w:sz w:val="20"/>
          <w:szCs w:val="20"/>
          <w:lang w:val="sl-SI"/>
        </w:rPr>
        <w:t>:</w:t>
      </w:r>
      <w:r w:rsidR="00412FB5" w:rsidRPr="002125F4">
        <w:rPr>
          <w:rFonts w:cs="Arial"/>
          <w:sz w:val="20"/>
          <w:szCs w:val="20"/>
          <w:lang w:val="sl-SI"/>
        </w:rPr>
        <w:t xml:space="preserve"> </w:t>
      </w:r>
      <w:r w:rsidR="00731BBC" w:rsidRPr="002125F4">
        <w:rPr>
          <w:rFonts w:cs="Arial"/>
          <w:sz w:val="20"/>
          <w:szCs w:val="20"/>
          <w:lang w:val="sl-SI"/>
        </w:rPr>
        <w:t>vrst</w:t>
      </w:r>
      <w:r w:rsidR="00412FB5" w:rsidRPr="002125F4">
        <w:rPr>
          <w:rFonts w:cs="Arial"/>
          <w:sz w:val="20"/>
          <w:szCs w:val="20"/>
          <w:lang w:val="sl-SI"/>
        </w:rPr>
        <w:t>a</w:t>
      </w:r>
      <w:r w:rsidR="000B398B">
        <w:rPr>
          <w:rFonts w:cs="Arial"/>
          <w:sz w:val="20"/>
          <w:szCs w:val="20"/>
          <w:lang w:val="sl-SI"/>
        </w:rPr>
        <w:t>,</w:t>
      </w:r>
      <w:r w:rsidR="00731BBC" w:rsidRPr="002125F4">
        <w:rPr>
          <w:rFonts w:cs="Arial"/>
          <w:sz w:val="20"/>
          <w:szCs w:val="20"/>
          <w:lang w:val="sl-SI"/>
        </w:rPr>
        <w:t xml:space="preserve"> </w:t>
      </w:r>
      <w:r w:rsidR="00F13D1F" w:rsidRPr="002125F4">
        <w:rPr>
          <w:rFonts w:cs="Arial"/>
          <w:sz w:val="20"/>
          <w:szCs w:val="20"/>
        </w:rPr>
        <w:t>znamk</w:t>
      </w:r>
      <w:r w:rsidR="00412FB5" w:rsidRPr="002125F4">
        <w:rPr>
          <w:rFonts w:cs="Arial"/>
          <w:sz w:val="20"/>
          <w:szCs w:val="20"/>
          <w:lang w:val="sl-SI"/>
        </w:rPr>
        <w:t>a</w:t>
      </w:r>
      <w:r w:rsidR="002C1CA1" w:rsidRPr="002125F4">
        <w:rPr>
          <w:rFonts w:cs="Arial"/>
          <w:sz w:val="20"/>
          <w:szCs w:val="20"/>
          <w:lang w:val="sl-SI"/>
        </w:rPr>
        <w:t>,</w:t>
      </w:r>
      <w:r w:rsidR="00F13D1F" w:rsidRPr="002125F4">
        <w:rPr>
          <w:sz w:val="20"/>
          <w:lang w:val="sl-SI"/>
        </w:rPr>
        <w:t xml:space="preserve"> tip</w:t>
      </w:r>
      <w:r w:rsidR="00C6402D">
        <w:rPr>
          <w:sz w:val="20"/>
          <w:lang w:val="sl-SI"/>
        </w:rPr>
        <w:t>, varianta in izvedenka</w:t>
      </w:r>
      <w:r w:rsidR="00F13D1F" w:rsidRPr="002125F4">
        <w:rPr>
          <w:sz w:val="20"/>
        </w:rPr>
        <w:t>,</w:t>
      </w:r>
      <w:r w:rsidR="00F13D1F" w:rsidRPr="002125F4">
        <w:rPr>
          <w:rFonts w:cs="Arial"/>
          <w:sz w:val="20"/>
          <w:szCs w:val="20"/>
        </w:rPr>
        <w:t xml:space="preserve"> identifikacijsk</w:t>
      </w:r>
      <w:r w:rsidR="00412FB5" w:rsidRPr="002125F4">
        <w:rPr>
          <w:rFonts w:cs="Arial"/>
          <w:sz w:val="20"/>
          <w:szCs w:val="20"/>
          <w:lang w:val="sl-SI"/>
        </w:rPr>
        <w:t>a</w:t>
      </w:r>
      <w:r w:rsidR="00F13D1F" w:rsidRPr="002125F4">
        <w:rPr>
          <w:rFonts w:cs="Arial"/>
          <w:sz w:val="20"/>
          <w:szCs w:val="20"/>
        </w:rPr>
        <w:t xml:space="preserve"> številk</w:t>
      </w:r>
      <w:r w:rsidR="00412FB5" w:rsidRPr="002125F4">
        <w:rPr>
          <w:rFonts w:cs="Arial"/>
          <w:sz w:val="20"/>
          <w:szCs w:val="20"/>
          <w:lang w:val="sl-SI"/>
        </w:rPr>
        <w:t>a</w:t>
      </w:r>
      <w:r w:rsidR="00F13D1F" w:rsidRPr="002125F4">
        <w:rPr>
          <w:rFonts w:cs="Arial"/>
          <w:sz w:val="20"/>
          <w:szCs w:val="20"/>
        </w:rPr>
        <w:t xml:space="preserve"> (</w:t>
      </w:r>
      <w:r w:rsidR="006A588F" w:rsidRPr="002125F4">
        <w:rPr>
          <w:rFonts w:cs="Arial"/>
          <w:sz w:val="20"/>
          <w:szCs w:val="20"/>
          <w:lang w:val="sl-SI"/>
        </w:rPr>
        <w:t>VIN</w:t>
      </w:r>
      <w:r w:rsidR="000B398B">
        <w:rPr>
          <w:rFonts w:cs="Arial"/>
          <w:sz w:val="20"/>
          <w:szCs w:val="20"/>
          <w:lang w:val="sl-SI"/>
        </w:rPr>
        <w:t>-</w:t>
      </w:r>
      <w:r w:rsidR="006A588F" w:rsidRPr="002125F4">
        <w:rPr>
          <w:rFonts w:cs="Arial"/>
          <w:sz w:val="20"/>
          <w:szCs w:val="20"/>
          <w:lang w:val="sl-SI"/>
        </w:rPr>
        <w:t>številka</w:t>
      </w:r>
      <w:r w:rsidR="00F13D1F" w:rsidRPr="002125F4">
        <w:rPr>
          <w:rFonts w:cs="Arial"/>
          <w:sz w:val="20"/>
          <w:szCs w:val="20"/>
        </w:rPr>
        <w:t>),</w:t>
      </w:r>
      <w:r w:rsidR="000F2B63" w:rsidRPr="002125F4">
        <w:rPr>
          <w:rFonts w:cs="Arial"/>
          <w:sz w:val="20"/>
          <w:szCs w:val="20"/>
        </w:rPr>
        <w:t xml:space="preserve"> </w:t>
      </w:r>
      <w:r w:rsidR="00B0513D" w:rsidRPr="002125F4">
        <w:rPr>
          <w:rFonts w:cs="Arial"/>
          <w:sz w:val="20"/>
          <w:szCs w:val="20"/>
          <w:lang w:val="sl-SI"/>
        </w:rPr>
        <w:t>števil</w:t>
      </w:r>
      <w:r w:rsidR="00412FB5" w:rsidRPr="002125F4">
        <w:rPr>
          <w:rFonts w:cs="Arial"/>
          <w:sz w:val="20"/>
          <w:szCs w:val="20"/>
          <w:lang w:val="sl-SI"/>
        </w:rPr>
        <w:t>o</w:t>
      </w:r>
      <w:r w:rsidR="00B0513D" w:rsidRPr="002125F4">
        <w:rPr>
          <w:rFonts w:cs="Arial"/>
          <w:sz w:val="20"/>
          <w:szCs w:val="20"/>
          <w:lang w:val="sl-SI"/>
        </w:rPr>
        <w:t xml:space="preserve"> sedežev, </w:t>
      </w:r>
      <w:r w:rsidR="006A588F" w:rsidRPr="002125F4">
        <w:rPr>
          <w:rFonts w:cs="Arial"/>
          <w:sz w:val="20"/>
          <w:szCs w:val="20"/>
          <w:lang w:val="sl-SI"/>
        </w:rPr>
        <w:t xml:space="preserve">vrsta goriva, ki se uporablja za pogon, </w:t>
      </w:r>
      <w:r w:rsidR="000F2B63" w:rsidRPr="002125F4">
        <w:rPr>
          <w:rFonts w:cs="Arial"/>
          <w:sz w:val="20"/>
          <w:szCs w:val="20"/>
        </w:rPr>
        <w:t>izpust</w:t>
      </w:r>
      <w:r w:rsidR="000F2B63" w:rsidRPr="002125F4">
        <w:rPr>
          <w:sz w:val="20"/>
          <w:lang w:val="sl-SI"/>
        </w:rPr>
        <w:t xml:space="preserve"> </w:t>
      </w:r>
      <w:r w:rsidR="000F2B63" w:rsidRPr="009C4BCA" w:rsidDel="00C32FC8">
        <w:rPr>
          <w:sz w:val="20"/>
          <w:lang w:eastAsia="sl-SI"/>
        </w:rPr>
        <w:t>CO</w:t>
      </w:r>
      <w:r w:rsidR="000F2B63" w:rsidRPr="009C4BCA" w:rsidDel="00C32FC8">
        <w:rPr>
          <w:sz w:val="20"/>
          <w:vertAlign w:val="subscript"/>
        </w:rPr>
        <w:t>2</w:t>
      </w:r>
      <w:r w:rsidR="000F2B63" w:rsidRPr="002125F4">
        <w:rPr>
          <w:rFonts w:cs="Arial"/>
          <w:sz w:val="20"/>
          <w:szCs w:val="20"/>
        </w:rPr>
        <w:t xml:space="preserve">, </w:t>
      </w:r>
      <w:r w:rsidR="000F2B63" w:rsidRPr="002125F4">
        <w:rPr>
          <w:sz w:val="20"/>
        </w:rPr>
        <w:t>moč</w:t>
      </w:r>
      <w:r w:rsidR="000F2B63" w:rsidRPr="002125F4">
        <w:rPr>
          <w:rFonts w:cs="Arial"/>
          <w:sz w:val="20"/>
          <w:szCs w:val="20"/>
        </w:rPr>
        <w:t xml:space="preserve"> motorja</w:t>
      </w:r>
      <w:r w:rsidR="00D05F2C" w:rsidRPr="002125F4">
        <w:rPr>
          <w:rFonts w:cs="Arial"/>
          <w:sz w:val="20"/>
          <w:szCs w:val="20"/>
          <w:lang w:val="sl-SI"/>
        </w:rPr>
        <w:t>, če se upošteva pri odmeri davka</w:t>
      </w:r>
      <w:r w:rsidR="00675784" w:rsidRPr="002125F4">
        <w:rPr>
          <w:rFonts w:cs="Arial"/>
          <w:sz w:val="20"/>
          <w:szCs w:val="20"/>
          <w:lang w:val="sl-SI"/>
        </w:rPr>
        <w:t>,</w:t>
      </w:r>
      <w:r w:rsidR="00DB47BD" w:rsidRPr="002125F4">
        <w:rPr>
          <w:rFonts w:cs="Arial"/>
          <w:sz w:val="20"/>
          <w:szCs w:val="20"/>
        </w:rPr>
        <w:t xml:space="preserve"> </w:t>
      </w:r>
      <w:r w:rsidR="00403B60" w:rsidRPr="002125F4">
        <w:rPr>
          <w:rFonts w:cs="Arial"/>
          <w:sz w:val="20"/>
          <w:szCs w:val="20"/>
          <w:lang w:val="sl-SI"/>
        </w:rPr>
        <w:t>okoljevarstvena kategorija (emisijski standard</w:t>
      </w:r>
      <w:r w:rsidR="000F2B63" w:rsidRPr="002125F4">
        <w:rPr>
          <w:rFonts w:cs="Arial"/>
          <w:sz w:val="20"/>
          <w:szCs w:val="20"/>
        </w:rPr>
        <w:t xml:space="preserve"> E</w:t>
      </w:r>
      <w:r w:rsidR="00412FB5" w:rsidRPr="002125F4">
        <w:rPr>
          <w:rFonts w:cs="Arial"/>
          <w:sz w:val="20"/>
          <w:szCs w:val="20"/>
          <w:lang w:val="sl-SI"/>
        </w:rPr>
        <w:t>URO</w:t>
      </w:r>
      <w:r w:rsidR="00403B60" w:rsidRPr="002125F4">
        <w:rPr>
          <w:rFonts w:cs="Arial"/>
          <w:sz w:val="20"/>
          <w:szCs w:val="20"/>
          <w:lang w:val="sl-SI"/>
        </w:rPr>
        <w:t>)</w:t>
      </w:r>
      <w:r w:rsidR="000F2B63" w:rsidRPr="002125F4">
        <w:rPr>
          <w:rFonts w:cs="Arial"/>
          <w:sz w:val="20"/>
          <w:szCs w:val="20"/>
        </w:rPr>
        <w:t>,</w:t>
      </w:r>
      <w:r w:rsidR="00F13D1F" w:rsidRPr="002125F4">
        <w:rPr>
          <w:rFonts w:cs="Arial"/>
          <w:sz w:val="20"/>
          <w:szCs w:val="20"/>
        </w:rPr>
        <w:t xml:space="preserve"> </w:t>
      </w:r>
      <w:r w:rsidR="00F13D1F" w:rsidRPr="002125F4">
        <w:rPr>
          <w:sz w:val="20"/>
        </w:rPr>
        <w:t>datum izdaje potrdil o skladnosti,</w:t>
      </w:r>
      <w:r w:rsidR="00F13D1F" w:rsidRPr="002125F4">
        <w:rPr>
          <w:rFonts w:cs="Arial"/>
          <w:sz w:val="20"/>
          <w:szCs w:val="20"/>
        </w:rPr>
        <w:t xml:space="preserve"> držav</w:t>
      </w:r>
      <w:r w:rsidR="00412FB5" w:rsidRPr="002125F4">
        <w:rPr>
          <w:rFonts w:cs="Arial"/>
          <w:sz w:val="20"/>
          <w:szCs w:val="20"/>
          <w:lang w:val="sl-SI"/>
        </w:rPr>
        <w:t>a</w:t>
      </w:r>
      <w:r w:rsidR="00F13D1F" w:rsidRPr="002125F4">
        <w:rPr>
          <w:rFonts w:cs="Arial"/>
          <w:sz w:val="20"/>
          <w:szCs w:val="20"/>
        </w:rPr>
        <w:t xml:space="preserve"> dobave</w:t>
      </w:r>
      <w:r w:rsidR="00F13D1F" w:rsidRPr="00C1075E">
        <w:rPr>
          <w:rFonts w:cs="Arial"/>
          <w:sz w:val="20"/>
          <w:szCs w:val="20"/>
        </w:rPr>
        <w:t xml:space="preserve">, datum pridobitve, </w:t>
      </w:r>
      <w:r w:rsidR="00470DDC">
        <w:rPr>
          <w:rFonts w:cs="Arial"/>
          <w:sz w:val="20"/>
          <w:szCs w:val="20"/>
          <w:lang w:val="sl-SI"/>
        </w:rPr>
        <w:t>obvezn</w:t>
      </w:r>
      <w:r w:rsidR="00654F1C">
        <w:rPr>
          <w:rFonts w:cs="Arial"/>
          <w:sz w:val="20"/>
          <w:szCs w:val="20"/>
          <w:lang w:val="sl-SI"/>
        </w:rPr>
        <w:t>os</w:t>
      </w:r>
      <w:r w:rsidR="00470DDC">
        <w:rPr>
          <w:rFonts w:cs="Arial"/>
          <w:sz w:val="20"/>
          <w:szCs w:val="20"/>
          <w:lang w:val="sl-SI"/>
        </w:rPr>
        <w:t xml:space="preserve">ti glede na izpust </w:t>
      </w:r>
      <w:r w:rsidR="00470DDC" w:rsidRPr="009C4BCA">
        <w:rPr>
          <w:sz w:val="20"/>
          <w:lang w:eastAsia="sl-SI"/>
        </w:rPr>
        <w:t>CO</w:t>
      </w:r>
      <w:r w:rsidR="00470DDC" w:rsidRPr="009C4BCA">
        <w:rPr>
          <w:sz w:val="20"/>
          <w:szCs w:val="20"/>
          <w:vertAlign w:val="subscript"/>
        </w:rPr>
        <w:t>2</w:t>
      </w:r>
      <w:r w:rsidR="00470DDC">
        <w:rPr>
          <w:rFonts w:cs="Arial"/>
          <w:sz w:val="20"/>
          <w:szCs w:val="20"/>
          <w:lang w:val="sl-SI"/>
        </w:rPr>
        <w:t>, vrsto goriva, ki se uporablja za pogon, emisijski standard EURO</w:t>
      </w:r>
      <w:r w:rsidR="000B398B">
        <w:rPr>
          <w:rFonts w:cs="Arial"/>
          <w:sz w:val="20"/>
          <w:szCs w:val="20"/>
          <w:lang w:val="sl-SI"/>
        </w:rPr>
        <w:t xml:space="preserve"> in</w:t>
      </w:r>
      <w:r w:rsidR="00470DDC">
        <w:rPr>
          <w:rFonts w:cs="Arial"/>
          <w:sz w:val="20"/>
          <w:szCs w:val="20"/>
          <w:lang w:val="sl-SI"/>
        </w:rPr>
        <w:t xml:space="preserve"> moč motorja</w:t>
      </w:r>
      <w:r w:rsidR="00F13D1F" w:rsidRPr="00C1075E">
        <w:rPr>
          <w:sz w:val="20"/>
          <w:lang w:val="sl-SI"/>
        </w:rPr>
        <w:t xml:space="preserve"> </w:t>
      </w:r>
      <w:r w:rsidR="000B398B">
        <w:rPr>
          <w:sz w:val="20"/>
          <w:lang w:val="sl-SI"/>
        </w:rPr>
        <w:t>ter</w:t>
      </w:r>
      <w:r w:rsidR="00F13D1F" w:rsidRPr="00C1075E">
        <w:rPr>
          <w:rFonts w:cs="Arial"/>
          <w:sz w:val="20"/>
          <w:szCs w:val="20"/>
        </w:rPr>
        <w:t xml:space="preserve"> znes</w:t>
      </w:r>
      <w:r w:rsidR="00412FB5" w:rsidRPr="00C1075E">
        <w:rPr>
          <w:rFonts w:cs="Arial"/>
          <w:sz w:val="20"/>
          <w:szCs w:val="20"/>
          <w:lang w:val="sl-SI"/>
        </w:rPr>
        <w:t>e</w:t>
      </w:r>
      <w:r w:rsidR="00F13D1F" w:rsidRPr="00C1075E">
        <w:rPr>
          <w:rFonts w:cs="Arial"/>
          <w:sz w:val="20"/>
          <w:szCs w:val="20"/>
        </w:rPr>
        <w:t>k obračunanega davka</w:t>
      </w:r>
      <w:r w:rsidR="00403B60" w:rsidRPr="00C1075E">
        <w:rPr>
          <w:rFonts w:cs="Arial"/>
          <w:sz w:val="20"/>
          <w:szCs w:val="20"/>
          <w:lang w:val="sl-SI"/>
        </w:rPr>
        <w:t>.</w:t>
      </w:r>
      <w:r w:rsidR="00DB47BD" w:rsidRPr="00C1075E">
        <w:rPr>
          <w:rFonts w:cs="Arial"/>
          <w:sz w:val="20"/>
          <w:szCs w:val="20"/>
        </w:rPr>
        <w:t xml:space="preserve"> </w:t>
      </w:r>
    </w:p>
    <w:p w:rsidR="00F13D1F" w:rsidRPr="002A18DD" w:rsidRDefault="005E3234" w:rsidP="00D325CC">
      <w:pPr>
        <w:pStyle w:val="Odstavek"/>
        <w:ind w:firstLine="0"/>
        <w:rPr>
          <w:rFonts w:cs="Arial"/>
          <w:sz w:val="20"/>
          <w:szCs w:val="20"/>
        </w:rPr>
      </w:pPr>
      <w:r w:rsidRPr="00C1075E">
        <w:rPr>
          <w:rFonts w:cs="Arial"/>
          <w:sz w:val="20"/>
          <w:szCs w:val="20"/>
          <w:lang w:val="sl-SI"/>
        </w:rPr>
        <w:t xml:space="preserve">(3) </w:t>
      </w:r>
      <w:r w:rsidR="00F13D1F" w:rsidRPr="00C1075E">
        <w:rPr>
          <w:rFonts w:cs="Arial"/>
          <w:sz w:val="20"/>
          <w:szCs w:val="20"/>
        </w:rPr>
        <w:t>Davčni zavezanec sestavi na podlagi evidenc iz prejšnjega odstavka mesečni obračun davka</w:t>
      </w:r>
      <w:r w:rsidR="000B398B">
        <w:rPr>
          <w:rFonts w:cs="Arial"/>
          <w:sz w:val="20"/>
          <w:szCs w:val="20"/>
          <w:lang w:val="sl-SI"/>
        </w:rPr>
        <w:t xml:space="preserve"> in</w:t>
      </w:r>
      <w:r w:rsidR="00F13D1F" w:rsidRPr="00C1075E">
        <w:rPr>
          <w:rFonts w:cs="Arial"/>
          <w:sz w:val="20"/>
          <w:szCs w:val="20"/>
        </w:rPr>
        <w:t xml:space="preserve"> ga</w:t>
      </w:r>
      <w:r w:rsidR="00F13D1F" w:rsidRPr="002A18DD">
        <w:rPr>
          <w:rFonts w:cs="Arial"/>
          <w:sz w:val="20"/>
          <w:szCs w:val="20"/>
        </w:rPr>
        <w:t xml:space="preserve"> </w:t>
      </w:r>
      <w:r w:rsidR="00A61482" w:rsidRPr="002A18DD">
        <w:rPr>
          <w:rFonts w:cs="Arial"/>
          <w:sz w:val="20"/>
          <w:szCs w:val="20"/>
          <w:lang w:val="sl-SI"/>
        </w:rPr>
        <w:t>finančni upravi</w:t>
      </w:r>
      <w:r w:rsidR="00F13D1F" w:rsidRPr="00D325CC">
        <w:rPr>
          <w:sz w:val="20"/>
          <w:lang w:val="sl-SI"/>
        </w:rPr>
        <w:t xml:space="preserve"> </w:t>
      </w:r>
      <w:r w:rsidR="00F13D1F" w:rsidRPr="002A18DD">
        <w:rPr>
          <w:rFonts w:cs="Arial"/>
          <w:sz w:val="20"/>
          <w:szCs w:val="20"/>
        </w:rPr>
        <w:t xml:space="preserve">predloži do </w:t>
      </w:r>
      <w:r w:rsidR="004755B8" w:rsidRPr="002A18DD">
        <w:rPr>
          <w:rFonts w:cs="Arial"/>
          <w:sz w:val="20"/>
          <w:szCs w:val="20"/>
          <w:lang w:val="sl-SI"/>
        </w:rPr>
        <w:t xml:space="preserve">25. </w:t>
      </w:r>
      <w:r w:rsidR="00F13D1F" w:rsidRPr="002A18DD">
        <w:rPr>
          <w:rFonts w:cs="Arial"/>
          <w:sz w:val="20"/>
          <w:szCs w:val="20"/>
        </w:rPr>
        <w:t xml:space="preserve">dne naslednjega meseca po poteku </w:t>
      </w:r>
      <w:r w:rsidR="00675784" w:rsidRPr="002A18DD">
        <w:rPr>
          <w:rFonts w:cs="Arial"/>
          <w:sz w:val="20"/>
          <w:szCs w:val="20"/>
          <w:lang w:val="sl-SI"/>
        </w:rPr>
        <w:t>davčnega obdobja, v katerem je nastala obveznost za obračun davka na motorno vozilo</w:t>
      </w:r>
      <w:r w:rsidR="00F13D1F" w:rsidRPr="002A18DD">
        <w:rPr>
          <w:rFonts w:cs="Arial"/>
          <w:sz w:val="20"/>
          <w:szCs w:val="20"/>
        </w:rPr>
        <w:t>.</w:t>
      </w:r>
    </w:p>
    <w:p w:rsidR="006173F6" w:rsidRPr="002A18DD" w:rsidRDefault="006173F6">
      <w:pPr>
        <w:pStyle w:val="Odstavek"/>
        <w:spacing w:before="0"/>
        <w:ind w:firstLine="0"/>
        <w:rPr>
          <w:rFonts w:cs="Arial"/>
          <w:sz w:val="20"/>
          <w:szCs w:val="20"/>
        </w:rPr>
      </w:pPr>
    </w:p>
    <w:p w:rsidR="00F13D1F" w:rsidRPr="002A18DD" w:rsidRDefault="005E3234" w:rsidP="00982809">
      <w:pPr>
        <w:pStyle w:val="Odstavek"/>
        <w:spacing w:before="0"/>
        <w:ind w:firstLine="0"/>
        <w:rPr>
          <w:rFonts w:cs="Arial"/>
          <w:sz w:val="20"/>
          <w:szCs w:val="20"/>
          <w:lang w:val="sl-SI"/>
        </w:rPr>
      </w:pPr>
      <w:r w:rsidRPr="002A18DD">
        <w:rPr>
          <w:rFonts w:cs="Arial"/>
          <w:sz w:val="20"/>
          <w:szCs w:val="20"/>
          <w:lang w:val="sl-SI"/>
        </w:rPr>
        <w:t>(</w:t>
      </w:r>
      <w:r w:rsidR="00CA5E69" w:rsidRPr="002A18DD">
        <w:rPr>
          <w:rFonts w:cs="Arial"/>
          <w:sz w:val="20"/>
          <w:szCs w:val="20"/>
          <w:lang w:val="sl-SI"/>
        </w:rPr>
        <w:t>4</w:t>
      </w:r>
      <w:r w:rsidRPr="002A18DD">
        <w:rPr>
          <w:rFonts w:cs="Arial"/>
          <w:sz w:val="20"/>
          <w:szCs w:val="20"/>
          <w:lang w:val="sl-SI"/>
        </w:rPr>
        <w:t xml:space="preserve">) </w:t>
      </w:r>
      <w:r w:rsidR="00F13D1F" w:rsidRPr="002A18DD">
        <w:rPr>
          <w:rFonts w:cs="Arial"/>
          <w:sz w:val="20"/>
          <w:szCs w:val="20"/>
        </w:rPr>
        <w:t xml:space="preserve">Davčni zavezanec </w:t>
      </w:r>
      <w:r w:rsidR="00A61482" w:rsidRPr="002A18DD">
        <w:rPr>
          <w:rFonts w:cs="Arial"/>
          <w:sz w:val="20"/>
          <w:szCs w:val="20"/>
          <w:lang w:val="sl-SI"/>
        </w:rPr>
        <w:t>finančni upravi</w:t>
      </w:r>
      <w:r w:rsidR="00F13D1F" w:rsidRPr="002A18DD">
        <w:rPr>
          <w:rFonts w:cs="Arial"/>
          <w:sz w:val="20"/>
          <w:szCs w:val="20"/>
        </w:rPr>
        <w:t xml:space="preserve"> predloži obračun davka ne glede na to, ali je za </w:t>
      </w:r>
      <w:r w:rsidR="00675784" w:rsidRPr="002A18DD">
        <w:rPr>
          <w:rFonts w:cs="Arial"/>
          <w:sz w:val="20"/>
          <w:szCs w:val="20"/>
          <w:lang w:val="sl-SI"/>
        </w:rPr>
        <w:t xml:space="preserve">davčno </w:t>
      </w:r>
      <w:r w:rsidR="00F13D1F" w:rsidRPr="002A18DD">
        <w:rPr>
          <w:rFonts w:cs="Arial"/>
          <w:sz w:val="20"/>
          <w:szCs w:val="20"/>
        </w:rPr>
        <w:t>obdobje, za katero predloži obračun, dolžan plačati davek ali ne.</w:t>
      </w:r>
    </w:p>
    <w:p w:rsidR="009A3BFB" w:rsidRDefault="00482FEA" w:rsidP="006A7CBC">
      <w:pPr>
        <w:pStyle w:val="Odstavek"/>
        <w:ind w:firstLine="0"/>
        <w:rPr>
          <w:sz w:val="20"/>
        </w:rPr>
      </w:pPr>
      <w:r w:rsidRPr="002A18DD">
        <w:rPr>
          <w:rFonts w:cs="Arial"/>
          <w:sz w:val="20"/>
          <w:szCs w:val="20"/>
          <w:lang w:val="sl-SI"/>
        </w:rPr>
        <w:t xml:space="preserve">(5) </w:t>
      </w:r>
      <w:r w:rsidRPr="002A18DD">
        <w:rPr>
          <w:rFonts w:cs="Arial"/>
          <w:sz w:val="20"/>
          <w:szCs w:val="20"/>
        </w:rPr>
        <w:t xml:space="preserve">Davčni zavezanec </w:t>
      </w:r>
      <w:r w:rsidRPr="002A18DD">
        <w:rPr>
          <w:rFonts w:cs="Arial"/>
          <w:sz w:val="20"/>
          <w:szCs w:val="20"/>
          <w:lang w:val="sl-SI"/>
        </w:rPr>
        <w:t>obračunan</w:t>
      </w:r>
      <w:r w:rsidR="000B398B">
        <w:rPr>
          <w:rFonts w:cs="Arial"/>
          <w:sz w:val="20"/>
          <w:szCs w:val="20"/>
          <w:lang w:val="sl-SI"/>
        </w:rPr>
        <w:t>i</w:t>
      </w:r>
      <w:r w:rsidRPr="002A18DD">
        <w:rPr>
          <w:rFonts w:cs="Arial"/>
          <w:sz w:val="20"/>
          <w:szCs w:val="20"/>
          <w:lang w:val="sl-SI"/>
        </w:rPr>
        <w:t xml:space="preserve"> davek </w:t>
      </w:r>
      <w:r w:rsidRPr="002A18DD">
        <w:rPr>
          <w:rFonts w:cs="Arial"/>
          <w:sz w:val="20"/>
          <w:szCs w:val="20"/>
        </w:rPr>
        <w:t xml:space="preserve">plača do zadnjega delovnega dne </w:t>
      </w:r>
      <w:r w:rsidRPr="002A18DD">
        <w:rPr>
          <w:rFonts w:cs="Arial"/>
          <w:sz w:val="20"/>
          <w:szCs w:val="20"/>
          <w:lang w:val="sl-SI"/>
        </w:rPr>
        <w:t xml:space="preserve">naslednjega </w:t>
      </w:r>
      <w:r w:rsidRPr="002A18DD">
        <w:rPr>
          <w:rFonts w:cs="Arial"/>
          <w:sz w:val="20"/>
          <w:szCs w:val="20"/>
        </w:rPr>
        <w:t xml:space="preserve">meseca po poteku </w:t>
      </w:r>
      <w:r w:rsidRPr="002A18DD">
        <w:rPr>
          <w:rFonts w:cs="Arial"/>
          <w:sz w:val="20"/>
          <w:szCs w:val="20"/>
          <w:lang w:val="sl-SI"/>
        </w:rPr>
        <w:t>davčnega obdobja</w:t>
      </w:r>
      <w:r w:rsidRPr="002A18DD">
        <w:rPr>
          <w:rFonts w:cs="Arial"/>
          <w:sz w:val="20"/>
          <w:szCs w:val="20"/>
        </w:rPr>
        <w:t>, v katerem je nastala davčna obveznost.</w:t>
      </w:r>
    </w:p>
    <w:p w:rsidR="009D0029" w:rsidRPr="009C3DE6" w:rsidRDefault="009D0029" w:rsidP="006A7CBC">
      <w:pPr>
        <w:pStyle w:val="Odstavek"/>
        <w:ind w:firstLine="0"/>
        <w:rPr>
          <w:sz w:val="20"/>
        </w:rPr>
      </w:pPr>
    </w:p>
    <w:p w:rsidR="009A3BFB" w:rsidRDefault="009A3BFB" w:rsidP="009A3BFB">
      <w:pPr>
        <w:pStyle w:val="len"/>
        <w:numPr>
          <w:ilvl w:val="0"/>
          <w:numId w:val="22"/>
        </w:numPr>
        <w:spacing w:before="0"/>
        <w:rPr>
          <w:rFonts w:cs="Arial"/>
          <w:sz w:val="20"/>
          <w:szCs w:val="20"/>
        </w:rPr>
      </w:pPr>
      <w:r w:rsidRPr="009C3DE6">
        <w:rPr>
          <w:sz w:val="20"/>
        </w:rPr>
        <w:t>č</w:t>
      </w:r>
      <w:r w:rsidR="00F05AAC" w:rsidRPr="009A3BFB">
        <w:rPr>
          <w:rFonts w:cs="Arial"/>
          <w:sz w:val="20"/>
          <w:szCs w:val="20"/>
        </w:rPr>
        <w:t>len</w:t>
      </w:r>
    </w:p>
    <w:p w:rsidR="00F05AAC" w:rsidRPr="009A3BFB" w:rsidRDefault="00F05AAC">
      <w:pPr>
        <w:pStyle w:val="len"/>
        <w:spacing w:before="0"/>
        <w:ind w:left="360"/>
        <w:rPr>
          <w:rFonts w:cs="Arial"/>
          <w:sz w:val="20"/>
          <w:szCs w:val="20"/>
        </w:rPr>
      </w:pPr>
      <w:r w:rsidRPr="009A3BFB">
        <w:rPr>
          <w:rFonts w:cs="Arial"/>
          <w:sz w:val="20"/>
          <w:szCs w:val="20"/>
        </w:rPr>
        <w:t>(</w:t>
      </w:r>
      <w:r w:rsidR="00D5613B">
        <w:rPr>
          <w:rFonts w:cs="Arial"/>
          <w:sz w:val="20"/>
          <w:szCs w:val="20"/>
          <w:lang w:val="sl-SI"/>
        </w:rPr>
        <w:t xml:space="preserve">predložitev obračuna davka in njegova </w:t>
      </w:r>
      <w:r w:rsidR="006D2221" w:rsidRPr="009A3BFB">
        <w:rPr>
          <w:rFonts w:cs="Arial"/>
          <w:sz w:val="20"/>
          <w:szCs w:val="20"/>
        </w:rPr>
        <w:t xml:space="preserve">vsebina </w:t>
      </w:r>
      <w:r w:rsidRPr="009A3BFB">
        <w:rPr>
          <w:rFonts w:cs="Arial"/>
          <w:sz w:val="20"/>
          <w:szCs w:val="20"/>
        </w:rPr>
        <w:t>)</w:t>
      </w:r>
    </w:p>
    <w:p w:rsidR="00514FCD" w:rsidRPr="00232AA0" w:rsidRDefault="0049555A" w:rsidP="00514FCD">
      <w:pPr>
        <w:pStyle w:val="Odstavek"/>
        <w:ind w:firstLine="0"/>
        <w:rPr>
          <w:sz w:val="20"/>
          <w:lang w:val="sl-SI"/>
        </w:rPr>
      </w:pPr>
      <w:r w:rsidRPr="002A18DD">
        <w:rPr>
          <w:rFonts w:cs="Arial"/>
          <w:sz w:val="20"/>
          <w:szCs w:val="20"/>
          <w:lang w:val="sl-SI"/>
        </w:rPr>
        <w:t>(1)</w:t>
      </w:r>
      <w:r w:rsidR="000B398B" w:rsidRPr="002A18DD">
        <w:rPr>
          <w:sz w:val="20"/>
          <w:lang w:val="sl-SI"/>
        </w:rPr>
        <w:t xml:space="preserve"> </w:t>
      </w:r>
      <w:r w:rsidR="000F2B63" w:rsidRPr="002A18DD">
        <w:rPr>
          <w:rFonts w:cs="Arial"/>
          <w:sz w:val="20"/>
          <w:szCs w:val="20"/>
        </w:rPr>
        <w:t xml:space="preserve">Obračun davka na motorna vozila </w:t>
      </w:r>
      <w:r w:rsidR="00961744">
        <w:rPr>
          <w:rFonts w:cs="Arial"/>
          <w:sz w:val="20"/>
          <w:szCs w:val="20"/>
          <w:lang w:val="sl-SI"/>
        </w:rPr>
        <w:t xml:space="preserve">iz prejšnjega člena tega zakona predloži </w:t>
      </w:r>
      <w:r w:rsidR="000F2B63" w:rsidRPr="002A18DD">
        <w:rPr>
          <w:rFonts w:cs="Arial"/>
          <w:sz w:val="20"/>
          <w:szCs w:val="20"/>
        </w:rPr>
        <w:t xml:space="preserve">davčni zavezanec v skladu z zakonom, ki ureja davčni postopek, </w:t>
      </w:r>
      <w:r w:rsidR="000F2B63" w:rsidRPr="002A18DD">
        <w:rPr>
          <w:sz w:val="20"/>
        </w:rPr>
        <w:t>v</w:t>
      </w:r>
      <w:r w:rsidR="000F2B63" w:rsidRPr="002A18DD">
        <w:rPr>
          <w:rFonts w:cs="Arial"/>
          <w:sz w:val="20"/>
          <w:szCs w:val="20"/>
        </w:rPr>
        <w:t xml:space="preserve"> elektronsk</w:t>
      </w:r>
      <w:r w:rsidR="000F2B63" w:rsidRPr="002A18DD">
        <w:rPr>
          <w:sz w:val="20"/>
        </w:rPr>
        <w:t>i</w:t>
      </w:r>
      <w:r w:rsidR="000F2B63" w:rsidRPr="002A18DD">
        <w:rPr>
          <w:rFonts w:cs="Arial"/>
          <w:sz w:val="20"/>
          <w:szCs w:val="20"/>
        </w:rPr>
        <w:t xml:space="preserve"> obliki </w:t>
      </w:r>
      <w:r w:rsidR="006247E8">
        <w:rPr>
          <w:rFonts w:cs="Arial"/>
          <w:sz w:val="20"/>
          <w:szCs w:val="20"/>
        </w:rPr>
        <w:t xml:space="preserve">preko </w:t>
      </w:r>
      <w:r w:rsidR="00CD2EC5">
        <w:rPr>
          <w:rFonts w:cs="Arial"/>
          <w:sz w:val="20"/>
          <w:szCs w:val="20"/>
          <w:lang w:val="sl-SI"/>
        </w:rPr>
        <w:t xml:space="preserve">informacijskega </w:t>
      </w:r>
      <w:r w:rsidR="006247E8">
        <w:rPr>
          <w:rFonts w:cs="Arial"/>
          <w:sz w:val="20"/>
          <w:szCs w:val="20"/>
        </w:rPr>
        <w:t xml:space="preserve">sistema </w:t>
      </w:r>
      <w:r w:rsidR="006247E8">
        <w:rPr>
          <w:rFonts w:cs="Arial"/>
          <w:sz w:val="20"/>
          <w:szCs w:val="20"/>
          <w:lang w:val="sl-SI"/>
        </w:rPr>
        <w:t>finančne uprave</w:t>
      </w:r>
      <w:r w:rsidR="00A7452D" w:rsidRPr="002A18DD">
        <w:rPr>
          <w:rFonts w:cs="Arial"/>
          <w:sz w:val="20"/>
          <w:szCs w:val="20"/>
        </w:rPr>
        <w:t>.</w:t>
      </w:r>
      <w:r w:rsidR="00514FCD" w:rsidRPr="00232AA0">
        <w:rPr>
          <w:sz w:val="20"/>
          <w:lang w:val="sl-SI"/>
        </w:rPr>
        <w:t xml:space="preserve"> </w:t>
      </w:r>
    </w:p>
    <w:p w:rsidR="00B86A60" w:rsidRDefault="00B86A60">
      <w:pPr>
        <w:pStyle w:val="Odstavek"/>
        <w:spacing w:before="0"/>
        <w:ind w:firstLine="0"/>
        <w:rPr>
          <w:rFonts w:cs="Arial"/>
          <w:sz w:val="20"/>
          <w:szCs w:val="20"/>
          <w:lang w:val="sl-SI"/>
        </w:rPr>
      </w:pPr>
    </w:p>
    <w:p w:rsidR="00514FCD" w:rsidRPr="002A18DD" w:rsidRDefault="0049555A">
      <w:pPr>
        <w:pStyle w:val="Odstavek"/>
        <w:spacing w:before="0"/>
        <w:ind w:firstLine="0"/>
        <w:rPr>
          <w:rFonts w:cs="Arial"/>
          <w:sz w:val="20"/>
          <w:szCs w:val="20"/>
          <w:lang w:val="sl-SI"/>
        </w:rPr>
      </w:pPr>
      <w:r w:rsidRPr="002A18DD">
        <w:rPr>
          <w:rFonts w:cs="Arial"/>
          <w:sz w:val="20"/>
          <w:szCs w:val="20"/>
          <w:lang w:val="sl-SI"/>
        </w:rPr>
        <w:t xml:space="preserve">(2) </w:t>
      </w:r>
      <w:r w:rsidR="00DE58B0">
        <w:rPr>
          <w:rFonts w:cs="Arial"/>
          <w:sz w:val="20"/>
          <w:szCs w:val="20"/>
          <w:lang w:val="sl-SI"/>
        </w:rPr>
        <w:t xml:space="preserve">Obračun </w:t>
      </w:r>
      <w:r w:rsidRPr="002A18DD">
        <w:rPr>
          <w:rFonts w:cs="Arial"/>
          <w:sz w:val="20"/>
          <w:szCs w:val="20"/>
          <w:lang w:val="sl-SI"/>
        </w:rPr>
        <w:t xml:space="preserve">iz prejšnjega odstavka </w:t>
      </w:r>
      <w:r w:rsidR="00514FCD" w:rsidRPr="002A18DD">
        <w:rPr>
          <w:rFonts w:cs="Arial"/>
          <w:sz w:val="20"/>
          <w:szCs w:val="20"/>
          <w:lang w:val="sl-SI"/>
        </w:rPr>
        <w:t xml:space="preserve">vsebuje </w:t>
      </w:r>
      <w:r w:rsidRPr="002A18DD">
        <w:rPr>
          <w:rFonts w:cs="Arial"/>
          <w:sz w:val="20"/>
          <w:szCs w:val="20"/>
          <w:lang w:val="sl-SI"/>
        </w:rPr>
        <w:t>naslednje</w:t>
      </w:r>
      <w:r w:rsidR="006464E2" w:rsidRPr="002A18DD">
        <w:rPr>
          <w:rFonts w:cs="Arial"/>
          <w:sz w:val="20"/>
          <w:szCs w:val="20"/>
          <w:lang w:val="sl-SI"/>
        </w:rPr>
        <w:t xml:space="preserve"> podatke</w:t>
      </w:r>
      <w:r w:rsidR="000B398B">
        <w:rPr>
          <w:rFonts w:cs="Arial"/>
          <w:sz w:val="20"/>
          <w:szCs w:val="20"/>
          <w:lang w:val="sl-SI"/>
        </w:rPr>
        <w:t xml:space="preserve"> za zadevno motorno vozilo</w:t>
      </w:r>
      <w:r w:rsidR="00514FCD" w:rsidRPr="002A18DD">
        <w:rPr>
          <w:rFonts w:cs="Arial"/>
          <w:sz w:val="20"/>
          <w:szCs w:val="20"/>
          <w:lang w:val="sl-SI"/>
        </w:rPr>
        <w:t>:</w:t>
      </w:r>
    </w:p>
    <w:p w:rsidR="00545A09" w:rsidRPr="00545A09" w:rsidRDefault="0049555A"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lang w:val="x-none" w:eastAsia="x-none"/>
        </w:rPr>
        <w:t>identifikacijsk</w:t>
      </w:r>
      <w:r w:rsidR="00FB06F7" w:rsidRPr="00545A09">
        <w:rPr>
          <w:sz w:val="20"/>
          <w:lang w:val="x-none" w:eastAsia="x-none"/>
        </w:rPr>
        <w:t>e</w:t>
      </w:r>
      <w:r w:rsidRPr="00545A09">
        <w:rPr>
          <w:sz w:val="20"/>
          <w:lang w:val="x-none" w:eastAsia="x-none"/>
        </w:rPr>
        <w:t xml:space="preserve"> podatk</w:t>
      </w:r>
      <w:r w:rsidR="00FB06F7" w:rsidRPr="00545A09">
        <w:rPr>
          <w:sz w:val="20"/>
          <w:lang w:val="x-none" w:eastAsia="x-none"/>
        </w:rPr>
        <w:t>e</w:t>
      </w:r>
      <w:r w:rsidRPr="00545A09">
        <w:rPr>
          <w:sz w:val="20"/>
          <w:lang w:val="x-none" w:eastAsia="x-none"/>
        </w:rPr>
        <w:t xml:space="preserve"> </w:t>
      </w:r>
      <w:r w:rsidR="009833DD" w:rsidRPr="00545A09">
        <w:rPr>
          <w:sz w:val="20"/>
          <w:lang w:val="x-none" w:eastAsia="x-none"/>
        </w:rPr>
        <w:t>davčnega zavezanca</w:t>
      </w:r>
      <w:r w:rsidR="00CA5E69" w:rsidRPr="00545A09">
        <w:rPr>
          <w:sz w:val="20"/>
          <w:lang w:val="x-none" w:eastAsia="x-none"/>
        </w:rPr>
        <w:t>,</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davčno obdobje,</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vrst</w:t>
      </w:r>
      <w:r w:rsidRPr="00545A09">
        <w:rPr>
          <w:sz w:val="20"/>
          <w:szCs w:val="20"/>
          <w:lang w:eastAsia="x-none"/>
        </w:rPr>
        <w:t>o,</w:t>
      </w:r>
      <w:r w:rsidRPr="00545A09">
        <w:rPr>
          <w:sz w:val="20"/>
          <w:szCs w:val="20"/>
          <w:lang w:val="x-none" w:eastAsia="x-none"/>
        </w:rPr>
        <w:t xml:space="preserve"> </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znamk</w:t>
      </w:r>
      <w:r w:rsidRPr="00545A09">
        <w:rPr>
          <w:sz w:val="20"/>
          <w:szCs w:val="20"/>
          <w:lang w:eastAsia="x-none"/>
        </w:rPr>
        <w:t>o</w:t>
      </w:r>
      <w:r w:rsidRPr="00545A09">
        <w:rPr>
          <w:sz w:val="20"/>
          <w:szCs w:val="20"/>
          <w:lang w:val="x-none" w:eastAsia="x-none"/>
        </w:rPr>
        <w:t>,</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tip, variant</w:t>
      </w:r>
      <w:r w:rsidRPr="00545A09">
        <w:rPr>
          <w:sz w:val="20"/>
          <w:szCs w:val="20"/>
          <w:lang w:eastAsia="x-none"/>
        </w:rPr>
        <w:t>o</w:t>
      </w:r>
      <w:r w:rsidRPr="00545A09">
        <w:rPr>
          <w:sz w:val="20"/>
          <w:szCs w:val="20"/>
          <w:lang w:val="x-none" w:eastAsia="x-none"/>
        </w:rPr>
        <w:t xml:space="preserve"> in izvedenk</w:t>
      </w:r>
      <w:r w:rsidRPr="00545A09">
        <w:rPr>
          <w:sz w:val="20"/>
          <w:szCs w:val="20"/>
          <w:lang w:eastAsia="x-none"/>
        </w:rPr>
        <w:t>o</w:t>
      </w:r>
      <w:r w:rsidRPr="00545A09">
        <w:rPr>
          <w:sz w:val="20"/>
          <w:szCs w:val="20"/>
          <w:lang w:val="x-none" w:eastAsia="x-none"/>
        </w:rPr>
        <w:t>,</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identifikacijsk</w:t>
      </w:r>
      <w:r w:rsidRPr="00545A09">
        <w:rPr>
          <w:sz w:val="20"/>
          <w:szCs w:val="20"/>
          <w:lang w:eastAsia="x-none"/>
        </w:rPr>
        <w:t>o</w:t>
      </w:r>
      <w:r w:rsidRPr="00545A09">
        <w:rPr>
          <w:sz w:val="20"/>
          <w:szCs w:val="20"/>
          <w:lang w:val="x-none" w:eastAsia="x-none"/>
        </w:rPr>
        <w:t xml:space="preserve"> številk</w:t>
      </w:r>
      <w:r w:rsidRPr="00545A09">
        <w:rPr>
          <w:sz w:val="20"/>
          <w:szCs w:val="20"/>
          <w:lang w:eastAsia="x-none"/>
        </w:rPr>
        <w:t>o</w:t>
      </w:r>
      <w:r w:rsidRPr="00545A09">
        <w:rPr>
          <w:sz w:val="20"/>
          <w:szCs w:val="20"/>
          <w:lang w:val="x-none" w:eastAsia="x-none"/>
        </w:rPr>
        <w:t xml:space="preserve"> (VIN</w:t>
      </w:r>
      <w:r w:rsidRPr="00545A09">
        <w:rPr>
          <w:sz w:val="20"/>
          <w:szCs w:val="20"/>
          <w:lang w:eastAsia="x-none"/>
        </w:rPr>
        <w:t>-</w:t>
      </w:r>
      <w:r w:rsidRPr="00545A09">
        <w:rPr>
          <w:sz w:val="20"/>
          <w:szCs w:val="20"/>
          <w:lang w:val="x-none" w:eastAsia="x-none"/>
        </w:rPr>
        <w:t>številk</w:t>
      </w:r>
      <w:r w:rsidRPr="00545A09">
        <w:rPr>
          <w:sz w:val="20"/>
          <w:szCs w:val="20"/>
          <w:lang w:eastAsia="x-none"/>
        </w:rPr>
        <w:t>o</w:t>
      </w:r>
      <w:r w:rsidRPr="00545A09">
        <w:rPr>
          <w:sz w:val="20"/>
          <w:szCs w:val="20"/>
          <w:lang w:val="x-none" w:eastAsia="x-none"/>
        </w:rPr>
        <w:t xml:space="preserve">), </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 xml:space="preserve">število sedežev, </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vrst</w:t>
      </w:r>
      <w:r w:rsidRPr="00545A09">
        <w:rPr>
          <w:sz w:val="20"/>
          <w:szCs w:val="20"/>
          <w:lang w:eastAsia="x-none"/>
        </w:rPr>
        <w:t>o</w:t>
      </w:r>
      <w:r w:rsidRPr="00545A09">
        <w:rPr>
          <w:sz w:val="20"/>
          <w:szCs w:val="20"/>
          <w:lang w:val="x-none" w:eastAsia="x-none"/>
        </w:rPr>
        <w:t xml:space="preserve"> goriva, ki se uporablja za pogon, </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 xml:space="preserve">izpust </w:t>
      </w:r>
      <w:r w:rsidRPr="00545A09" w:rsidDel="00C32FC8">
        <w:rPr>
          <w:sz w:val="20"/>
          <w:szCs w:val="20"/>
          <w:lang w:val="x-none"/>
        </w:rPr>
        <w:t>CO</w:t>
      </w:r>
      <w:r w:rsidRPr="00545A09" w:rsidDel="00C32FC8">
        <w:rPr>
          <w:sz w:val="20"/>
          <w:szCs w:val="20"/>
          <w:vertAlign w:val="subscript"/>
          <w:lang w:val="x-none" w:eastAsia="x-none"/>
        </w:rPr>
        <w:t>2</w:t>
      </w:r>
      <w:r w:rsidRPr="00545A09">
        <w:rPr>
          <w:sz w:val="20"/>
          <w:szCs w:val="20"/>
          <w:lang w:val="x-none" w:eastAsia="x-none"/>
        </w:rPr>
        <w:t xml:space="preserve">, </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moč motorja,</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okoljevarstven</w:t>
      </w:r>
      <w:r w:rsidRPr="00545A09">
        <w:rPr>
          <w:sz w:val="20"/>
          <w:szCs w:val="20"/>
          <w:lang w:eastAsia="x-none"/>
        </w:rPr>
        <w:t>o</w:t>
      </w:r>
      <w:r w:rsidRPr="00545A09">
        <w:rPr>
          <w:sz w:val="20"/>
          <w:szCs w:val="20"/>
          <w:lang w:val="x-none" w:eastAsia="x-none"/>
        </w:rPr>
        <w:t xml:space="preserve"> kategorij</w:t>
      </w:r>
      <w:r w:rsidRPr="00545A09">
        <w:rPr>
          <w:sz w:val="20"/>
          <w:szCs w:val="20"/>
          <w:lang w:eastAsia="x-none"/>
        </w:rPr>
        <w:t>o</w:t>
      </w:r>
      <w:r w:rsidRPr="00545A09">
        <w:rPr>
          <w:sz w:val="20"/>
          <w:szCs w:val="20"/>
          <w:lang w:val="x-none" w:eastAsia="x-none"/>
        </w:rPr>
        <w:t xml:space="preserve"> (emisijski standard EURO),</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datum izdaje potrdila o skladnosti,</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 xml:space="preserve">država dobave, </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datum pridobitve,</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 xml:space="preserve">obveznosti glede na izpust </w:t>
      </w:r>
      <w:r w:rsidRPr="00545A09">
        <w:rPr>
          <w:sz w:val="20"/>
          <w:szCs w:val="20"/>
          <w:lang w:val="x-none"/>
        </w:rPr>
        <w:t>CO</w:t>
      </w:r>
      <w:r w:rsidRPr="00545A09">
        <w:rPr>
          <w:sz w:val="20"/>
          <w:szCs w:val="20"/>
          <w:vertAlign w:val="subscript"/>
          <w:lang w:val="x-none" w:eastAsia="x-none"/>
        </w:rPr>
        <w:t>2</w:t>
      </w:r>
      <w:r w:rsidRPr="00545A09">
        <w:rPr>
          <w:sz w:val="20"/>
          <w:szCs w:val="20"/>
          <w:lang w:val="x-none" w:eastAsia="x-none"/>
        </w:rPr>
        <w:t>, vrsto goriva, ki se uporablja za pogon, emisijski standard EURO</w:t>
      </w:r>
      <w:r w:rsidRPr="00545A09">
        <w:rPr>
          <w:sz w:val="20"/>
          <w:szCs w:val="20"/>
          <w:lang w:eastAsia="x-none"/>
        </w:rPr>
        <w:t xml:space="preserve"> in</w:t>
      </w:r>
      <w:r w:rsidRPr="00545A09">
        <w:rPr>
          <w:sz w:val="20"/>
          <w:szCs w:val="20"/>
          <w:lang w:val="x-none" w:eastAsia="x-none"/>
        </w:rPr>
        <w:t xml:space="preserve"> moč motorja,</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 xml:space="preserve">znesek obračunanega davka, </w:t>
      </w:r>
    </w:p>
    <w:p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pravn</w:t>
      </w:r>
      <w:r w:rsidRPr="00545A09">
        <w:rPr>
          <w:sz w:val="20"/>
          <w:szCs w:val="20"/>
          <w:lang w:eastAsia="x-none"/>
        </w:rPr>
        <w:t>o</w:t>
      </w:r>
      <w:r w:rsidRPr="00545A09">
        <w:rPr>
          <w:sz w:val="20"/>
          <w:szCs w:val="20"/>
          <w:lang w:val="x-none" w:eastAsia="x-none"/>
        </w:rPr>
        <w:t xml:space="preserve"> podlag</w:t>
      </w:r>
      <w:r w:rsidRPr="00545A09">
        <w:rPr>
          <w:sz w:val="20"/>
          <w:szCs w:val="20"/>
          <w:lang w:eastAsia="x-none"/>
        </w:rPr>
        <w:t>o</w:t>
      </w:r>
      <w:r w:rsidRPr="00545A09">
        <w:rPr>
          <w:sz w:val="20"/>
          <w:szCs w:val="20"/>
          <w:lang w:val="x-none" w:eastAsia="x-none"/>
        </w:rPr>
        <w:t xml:space="preserve"> za oprostitev</w:t>
      </w:r>
      <w:r w:rsidRPr="00545A09">
        <w:rPr>
          <w:sz w:val="20"/>
          <w:szCs w:val="20"/>
          <w:lang w:eastAsia="x-none"/>
        </w:rPr>
        <w:t xml:space="preserve"> ali </w:t>
      </w:r>
      <w:r w:rsidRPr="00545A09">
        <w:rPr>
          <w:sz w:val="20"/>
          <w:szCs w:val="20"/>
          <w:lang w:val="x-none" w:eastAsia="x-none"/>
        </w:rPr>
        <w:t xml:space="preserve">vračilo </w:t>
      </w:r>
      <w:r w:rsidR="00225E7D">
        <w:rPr>
          <w:sz w:val="20"/>
          <w:szCs w:val="20"/>
          <w:lang w:eastAsia="x-none"/>
        </w:rPr>
        <w:t xml:space="preserve">ali znižanje </w:t>
      </w:r>
      <w:r w:rsidRPr="00545A09">
        <w:rPr>
          <w:sz w:val="20"/>
          <w:szCs w:val="20"/>
          <w:lang w:val="x-none" w:eastAsia="x-none"/>
        </w:rPr>
        <w:t>davka (na primer člen</w:t>
      </w:r>
      <w:r w:rsidR="00225E7D">
        <w:rPr>
          <w:sz w:val="20"/>
          <w:szCs w:val="20"/>
          <w:lang w:eastAsia="x-none"/>
        </w:rPr>
        <w:t xml:space="preserve"> zakona</w:t>
      </w:r>
      <w:r w:rsidRPr="00545A09">
        <w:rPr>
          <w:sz w:val="20"/>
          <w:szCs w:val="20"/>
          <w:lang w:val="x-none" w:eastAsia="x-none"/>
        </w:rPr>
        <w:t>, odstavek, alineja).</w:t>
      </w:r>
    </w:p>
    <w:p w:rsidR="00514FCD" w:rsidRPr="002E70A6" w:rsidRDefault="00514FCD" w:rsidP="002E70A6">
      <w:pPr>
        <w:pStyle w:val="Odstavek"/>
        <w:spacing w:before="0" w:after="240"/>
        <w:ind w:firstLine="0"/>
        <w:rPr>
          <w:sz w:val="20"/>
          <w:lang w:val="sl-SI"/>
        </w:rPr>
      </w:pPr>
    </w:p>
    <w:p w:rsidR="009A3BFB" w:rsidRPr="00C1075E" w:rsidRDefault="009A3BFB" w:rsidP="00F127C4">
      <w:pPr>
        <w:pStyle w:val="Odstavek"/>
        <w:spacing w:before="0"/>
        <w:ind w:firstLine="0"/>
        <w:rPr>
          <w:rFonts w:cs="Arial"/>
          <w:sz w:val="20"/>
          <w:szCs w:val="20"/>
          <w:lang w:val="sl-SI"/>
        </w:rPr>
      </w:pPr>
    </w:p>
    <w:p w:rsidR="009A3BFB" w:rsidRDefault="009A3BFB" w:rsidP="009A3BFB">
      <w:pPr>
        <w:pStyle w:val="len"/>
        <w:numPr>
          <w:ilvl w:val="0"/>
          <w:numId w:val="22"/>
        </w:numPr>
        <w:spacing w:before="0"/>
        <w:rPr>
          <w:rFonts w:cs="Arial"/>
          <w:sz w:val="20"/>
          <w:szCs w:val="20"/>
        </w:rPr>
      </w:pPr>
      <w:r w:rsidRPr="002E70A6">
        <w:rPr>
          <w:sz w:val="20"/>
        </w:rPr>
        <w:t>č</w:t>
      </w:r>
      <w:r w:rsidR="009F0BEF" w:rsidRPr="009A3BFB">
        <w:rPr>
          <w:rFonts w:cs="Arial"/>
          <w:sz w:val="20"/>
          <w:szCs w:val="20"/>
        </w:rPr>
        <w:t>len</w:t>
      </w:r>
    </w:p>
    <w:p w:rsidR="009F0BEF" w:rsidRPr="009A3BFB" w:rsidRDefault="00552181" w:rsidP="002E70A6">
      <w:pPr>
        <w:pStyle w:val="len"/>
        <w:spacing w:before="0"/>
        <w:ind w:left="360"/>
        <w:rPr>
          <w:rFonts w:cs="Arial"/>
          <w:sz w:val="20"/>
          <w:szCs w:val="20"/>
        </w:rPr>
      </w:pPr>
      <w:r w:rsidRPr="009A3BFB">
        <w:rPr>
          <w:rFonts w:cs="Arial"/>
          <w:sz w:val="20"/>
          <w:szCs w:val="20"/>
        </w:rPr>
        <w:t>(</w:t>
      </w:r>
      <w:r w:rsidR="00785966" w:rsidRPr="007C035A">
        <w:rPr>
          <w:rFonts w:cs="Arial"/>
          <w:sz w:val="20"/>
          <w:szCs w:val="20"/>
        </w:rPr>
        <w:t xml:space="preserve">davčni zavezanec za </w:t>
      </w:r>
      <w:r w:rsidRPr="009A3BFB">
        <w:rPr>
          <w:rFonts w:cs="Arial"/>
          <w:sz w:val="20"/>
          <w:szCs w:val="20"/>
        </w:rPr>
        <w:t>napoved</w:t>
      </w:r>
      <w:r w:rsidR="00785966" w:rsidRPr="007C035A">
        <w:rPr>
          <w:rFonts w:cs="Arial"/>
          <w:sz w:val="20"/>
          <w:szCs w:val="20"/>
        </w:rPr>
        <w:t xml:space="preserve">, napoved, </w:t>
      </w:r>
      <w:r w:rsidRPr="009A3BFB">
        <w:rPr>
          <w:rFonts w:cs="Arial"/>
          <w:sz w:val="20"/>
          <w:szCs w:val="20"/>
        </w:rPr>
        <w:t xml:space="preserve">odmera </w:t>
      </w:r>
      <w:r w:rsidR="00785966" w:rsidRPr="007C035A">
        <w:rPr>
          <w:rFonts w:cs="Arial"/>
          <w:sz w:val="20"/>
          <w:szCs w:val="20"/>
        </w:rPr>
        <w:t xml:space="preserve">in plačilo </w:t>
      </w:r>
      <w:r w:rsidRPr="009A3BFB">
        <w:rPr>
          <w:rFonts w:cs="Arial"/>
          <w:sz w:val="20"/>
          <w:szCs w:val="20"/>
        </w:rPr>
        <w:t>davka)</w:t>
      </w:r>
    </w:p>
    <w:p w:rsidR="00E51618" w:rsidRPr="009A3BFB" w:rsidRDefault="00E51618" w:rsidP="009A3BFB">
      <w:pPr>
        <w:pStyle w:val="len"/>
        <w:spacing w:before="0"/>
        <w:ind w:left="2421" w:firstLine="414"/>
        <w:jc w:val="both"/>
        <w:rPr>
          <w:rFonts w:cs="Arial"/>
          <w:sz w:val="20"/>
          <w:szCs w:val="20"/>
        </w:rPr>
      </w:pPr>
    </w:p>
    <w:p w:rsidR="0030493C" w:rsidRPr="00C1075E" w:rsidRDefault="00853BBA" w:rsidP="002E70A6">
      <w:pPr>
        <w:pStyle w:val="Odstavek"/>
        <w:spacing w:before="0"/>
        <w:ind w:firstLine="0"/>
        <w:rPr>
          <w:rFonts w:cs="Arial"/>
          <w:sz w:val="20"/>
          <w:szCs w:val="20"/>
          <w:lang w:val="sl-SI"/>
        </w:rPr>
      </w:pPr>
      <w:r w:rsidRPr="00C1075E">
        <w:rPr>
          <w:rFonts w:cs="Arial"/>
          <w:sz w:val="20"/>
          <w:szCs w:val="20"/>
          <w:lang w:val="sl-SI"/>
        </w:rPr>
        <w:t>(1)</w:t>
      </w:r>
      <w:r w:rsidR="004E5117" w:rsidRPr="00C1075E">
        <w:rPr>
          <w:rFonts w:cs="Arial"/>
          <w:sz w:val="20"/>
          <w:szCs w:val="20"/>
          <w:lang w:val="sl-SI"/>
        </w:rPr>
        <w:t xml:space="preserve"> </w:t>
      </w:r>
      <w:r w:rsidR="009E131E">
        <w:rPr>
          <w:rFonts w:cs="Arial"/>
          <w:sz w:val="20"/>
          <w:szCs w:val="20"/>
          <w:lang w:val="sl-SI"/>
        </w:rPr>
        <w:t>Davčnemu zavezancu, ki ni do</w:t>
      </w:r>
      <w:r w:rsidR="003D500F">
        <w:rPr>
          <w:rFonts w:cs="Arial"/>
          <w:sz w:val="20"/>
          <w:szCs w:val="20"/>
          <w:lang w:val="sl-SI"/>
        </w:rPr>
        <w:t>l</w:t>
      </w:r>
      <w:r w:rsidR="009E131E">
        <w:rPr>
          <w:rFonts w:cs="Arial"/>
          <w:sz w:val="20"/>
          <w:szCs w:val="20"/>
          <w:lang w:val="sl-SI"/>
        </w:rPr>
        <w:t xml:space="preserve">žan obračunavati davka v skladu s 24. </w:t>
      </w:r>
      <w:r w:rsidR="00C21C8A">
        <w:rPr>
          <w:rFonts w:cs="Arial"/>
          <w:sz w:val="20"/>
          <w:szCs w:val="20"/>
          <w:lang w:val="sl-SI"/>
        </w:rPr>
        <w:t xml:space="preserve">členom tega zakona </w:t>
      </w:r>
      <w:r w:rsidR="009E131E">
        <w:rPr>
          <w:rFonts w:cs="Arial"/>
          <w:sz w:val="20"/>
          <w:szCs w:val="20"/>
          <w:lang w:val="sl-SI"/>
        </w:rPr>
        <w:t xml:space="preserve">in </w:t>
      </w:r>
      <w:r w:rsidR="007C035A">
        <w:rPr>
          <w:rFonts w:cs="Arial"/>
          <w:sz w:val="20"/>
          <w:szCs w:val="20"/>
          <w:lang w:val="sl-SI"/>
        </w:rPr>
        <w:t xml:space="preserve">se davek ne obračuna v skladu s </w:t>
      </w:r>
      <w:r w:rsidR="009E131E">
        <w:rPr>
          <w:rFonts w:cs="Arial"/>
          <w:sz w:val="20"/>
          <w:szCs w:val="20"/>
          <w:lang w:val="sl-SI"/>
        </w:rPr>
        <w:t>27. členom tega zakona,</w:t>
      </w:r>
      <w:r w:rsidR="009E131E" w:rsidRPr="002E70A6">
        <w:rPr>
          <w:sz w:val="20"/>
          <w:lang w:val="sl-SI"/>
        </w:rPr>
        <w:t xml:space="preserve"> odmeri davek </w:t>
      </w:r>
      <w:r w:rsidR="009E131E">
        <w:rPr>
          <w:rFonts w:cs="Arial"/>
          <w:sz w:val="20"/>
          <w:szCs w:val="20"/>
          <w:lang w:val="sl-SI"/>
        </w:rPr>
        <w:t>f</w:t>
      </w:r>
      <w:r w:rsidR="007B2033" w:rsidRPr="00C1075E">
        <w:rPr>
          <w:rFonts w:cs="Arial"/>
          <w:sz w:val="20"/>
          <w:szCs w:val="20"/>
          <w:lang w:val="sl-SI"/>
        </w:rPr>
        <w:t>inančna uprava</w:t>
      </w:r>
      <w:r w:rsidR="000F2B63" w:rsidRPr="00C1075E">
        <w:rPr>
          <w:rFonts w:cs="Arial"/>
          <w:sz w:val="20"/>
          <w:szCs w:val="20"/>
        </w:rPr>
        <w:t xml:space="preserve"> na podlagi napovedi</w:t>
      </w:r>
      <w:r w:rsidR="008F73EF">
        <w:rPr>
          <w:rFonts w:cs="Arial"/>
          <w:sz w:val="20"/>
          <w:szCs w:val="20"/>
          <w:lang w:val="sl-SI"/>
        </w:rPr>
        <w:t xml:space="preserve"> za odmero davka na motorna vozila</w:t>
      </w:r>
      <w:r w:rsidR="000F2B63" w:rsidRPr="00C1075E">
        <w:rPr>
          <w:rFonts w:cs="Arial"/>
          <w:sz w:val="20"/>
          <w:szCs w:val="20"/>
        </w:rPr>
        <w:t xml:space="preserve">, ki jo davčni zavezanec predloži najpozneje v 15 dneh od dneva </w:t>
      </w:r>
      <w:r w:rsidR="00CA5E69" w:rsidRPr="00C1075E">
        <w:rPr>
          <w:rFonts w:cs="Arial"/>
          <w:sz w:val="20"/>
          <w:szCs w:val="20"/>
          <w:lang w:val="sl-SI"/>
        </w:rPr>
        <w:t xml:space="preserve">nastanka obveznosti za obračun davka iz </w:t>
      </w:r>
      <w:r w:rsidR="00CA5E69" w:rsidRPr="00232AA0">
        <w:rPr>
          <w:sz w:val="20"/>
          <w:lang w:val="sl-SI"/>
        </w:rPr>
        <w:t>6. člena</w:t>
      </w:r>
      <w:r w:rsidR="00CA5E69" w:rsidRPr="00C1075E">
        <w:rPr>
          <w:rFonts w:cs="Arial"/>
          <w:sz w:val="20"/>
          <w:szCs w:val="20"/>
          <w:lang w:val="sl-SI"/>
        </w:rPr>
        <w:t xml:space="preserve"> tega zakona</w:t>
      </w:r>
      <w:r w:rsidR="0030493C" w:rsidRPr="00C1075E">
        <w:rPr>
          <w:rFonts w:cs="Arial"/>
          <w:sz w:val="20"/>
          <w:szCs w:val="20"/>
          <w:lang w:val="sl-SI"/>
        </w:rPr>
        <w:t>.</w:t>
      </w:r>
      <w:r w:rsidR="006D3604" w:rsidRPr="00C1075E">
        <w:rPr>
          <w:rFonts w:cs="Arial"/>
          <w:sz w:val="20"/>
          <w:szCs w:val="20"/>
          <w:lang w:val="sl-SI"/>
        </w:rPr>
        <w:t xml:space="preserve"> </w:t>
      </w:r>
    </w:p>
    <w:p w:rsidR="00450FEA" w:rsidRPr="00C1075E" w:rsidRDefault="00450FEA" w:rsidP="009C13F9">
      <w:pPr>
        <w:pStyle w:val="Odstavek"/>
        <w:ind w:firstLine="0"/>
        <w:rPr>
          <w:rFonts w:cs="Arial"/>
          <w:sz w:val="20"/>
          <w:szCs w:val="20"/>
          <w:lang w:val="sl-SI"/>
        </w:rPr>
      </w:pPr>
      <w:r w:rsidRPr="00C1075E">
        <w:rPr>
          <w:rFonts w:cs="Arial"/>
          <w:sz w:val="20"/>
          <w:szCs w:val="20"/>
          <w:lang w:val="sl-SI"/>
        </w:rPr>
        <w:t xml:space="preserve">(2) Napoved za odmero davka na motorna vozila </w:t>
      </w:r>
      <w:r w:rsidR="00ED2598">
        <w:rPr>
          <w:rFonts w:cs="Arial"/>
          <w:sz w:val="20"/>
          <w:szCs w:val="20"/>
          <w:lang w:val="sl-SI"/>
        </w:rPr>
        <w:t xml:space="preserve">predloži </w:t>
      </w:r>
      <w:r w:rsidRPr="00C1075E">
        <w:rPr>
          <w:rFonts w:cs="Arial"/>
          <w:sz w:val="20"/>
          <w:szCs w:val="20"/>
          <w:lang w:val="sl-SI"/>
        </w:rPr>
        <w:t xml:space="preserve">davčni zavezanec v skladu z zakonom, ki ureja davčni postopek, v </w:t>
      </w:r>
      <w:r w:rsidRPr="002E70A6">
        <w:rPr>
          <w:sz w:val="20"/>
          <w:lang w:val="sl-SI"/>
        </w:rPr>
        <w:t>elektronsk</w:t>
      </w:r>
      <w:r w:rsidRPr="00C1075E">
        <w:rPr>
          <w:rFonts w:cs="Arial"/>
          <w:sz w:val="20"/>
          <w:szCs w:val="20"/>
          <w:lang w:val="sl-SI"/>
        </w:rPr>
        <w:t>i</w:t>
      </w:r>
      <w:r w:rsidRPr="002E70A6">
        <w:rPr>
          <w:sz w:val="20"/>
          <w:lang w:val="sl-SI"/>
        </w:rPr>
        <w:t xml:space="preserve"> </w:t>
      </w:r>
      <w:r w:rsidRPr="00C1075E">
        <w:rPr>
          <w:rFonts w:cs="Arial"/>
          <w:sz w:val="20"/>
          <w:szCs w:val="20"/>
          <w:lang w:val="sl-SI"/>
        </w:rPr>
        <w:t xml:space="preserve">obliki </w:t>
      </w:r>
      <w:r w:rsidR="001F3051" w:rsidRPr="00C1075E">
        <w:rPr>
          <w:rFonts w:cs="Arial"/>
          <w:sz w:val="20"/>
          <w:szCs w:val="20"/>
          <w:lang w:val="sl-SI"/>
        </w:rPr>
        <w:t xml:space="preserve">preko </w:t>
      </w:r>
      <w:r w:rsidR="00CD2EC5">
        <w:rPr>
          <w:rFonts w:cs="Arial"/>
          <w:sz w:val="20"/>
          <w:szCs w:val="20"/>
          <w:lang w:val="sl-SI"/>
        </w:rPr>
        <w:t xml:space="preserve">informacijskega </w:t>
      </w:r>
      <w:r w:rsidR="006247E8" w:rsidRPr="00C1075E">
        <w:rPr>
          <w:rFonts w:cs="Arial"/>
          <w:sz w:val="20"/>
          <w:szCs w:val="20"/>
        </w:rPr>
        <w:t xml:space="preserve">sistema </w:t>
      </w:r>
      <w:r w:rsidR="006247E8" w:rsidRPr="00C1075E">
        <w:rPr>
          <w:rFonts w:cs="Arial"/>
          <w:sz w:val="20"/>
          <w:szCs w:val="20"/>
          <w:lang w:val="sl-SI"/>
        </w:rPr>
        <w:t>finančne uprave</w:t>
      </w:r>
      <w:r w:rsidRPr="00C1075E">
        <w:rPr>
          <w:rFonts w:cs="Arial"/>
          <w:sz w:val="20"/>
          <w:szCs w:val="20"/>
          <w:lang w:val="sl-SI"/>
        </w:rPr>
        <w:t>.</w:t>
      </w:r>
    </w:p>
    <w:p w:rsidR="00E51618" w:rsidRDefault="00E51618">
      <w:pPr>
        <w:pStyle w:val="Odstavek"/>
        <w:spacing w:before="0"/>
        <w:ind w:firstLine="0"/>
        <w:rPr>
          <w:rFonts w:cs="Arial"/>
          <w:sz w:val="20"/>
          <w:szCs w:val="20"/>
          <w:lang w:val="sl-SI"/>
        </w:rPr>
      </w:pPr>
    </w:p>
    <w:p w:rsidR="00450FEA" w:rsidRPr="00C1075E" w:rsidRDefault="00450FEA" w:rsidP="002E70A6">
      <w:pPr>
        <w:pStyle w:val="Odstavek"/>
        <w:spacing w:before="0"/>
        <w:ind w:firstLine="0"/>
        <w:rPr>
          <w:rFonts w:cs="Arial"/>
          <w:sz w:val="20"/>
          <w:szCs w:val="20"/>
          <w:lang w:val="sl-SI"/>
        </w:rPr>
      </w:pPr>
      <w:r w:rsidRPr="00C1075E">
        <w:rPr>
          <w:rFonts w:cs="Arial"/>
          <w:sz w:val="20"/>
          <w:szCs w:val="20"/>
          <w:lang w:val="sl-SI"/>
        </w:rPr>
        <w:t xml:space="preserve">(3) </w:t>
      </w:r>
      <w:r w:rsidR="00DE58B0">
        <w:rPr>
          <w:rFonts w:cs="Arial"/>
          <w:sz w:val="20"/>
          <w:szCs w:val="20"/>
          <w:lang w:val="sl-SI"/>
        </w:rPr>
        <w:t xml:space="preserve">Napoved </w:t>
      </w:r>
      <w:r w:rsidRPr="00C1075E">
        <w:rPr>
          <w:rFonts w:cs="Arial"/>
          <w:sz w:val="20"/>
          <w:szCs w:val="20"/>
          <w:lang w:val="sl-SI"/>
        </w:rPr>
        <w:t>iz prejšnjega odstavka vsebuje naslednje podatke:</w:t>
      </w:r>
    </w:p>
    <w:p w:rsidR="00C73D24" w:rsidRPr="00C73D24" w:rsidRDefault="00C73D24" w:rsidP="00C73D24">
      <w:pPr>
        <w:numPr>
          <w:ilvl w:val="0"/>
          <w:numId w:val="4"/>
        </w:numPr>
        <w:tabs>
          <w:tab w:val="clear" w:pos="-545"/>
        </w:tabs>
        <w:overflowPunct/>
        <w:autoSpaceDE/>
        <w:autoSpaceDN/>
        <w:adjustRightInd/>
        <w:ind w:left="714" w:hanging="357"/>
        <w:textAlignment w:val="auto"/>
        <w:rPr>
          <w:sz w:val="20"/>
          <w:szCs w:val="20"/>
          <w:lang w:val="x-none" w:eastAsia="x-none"/>
        </w:rPr>
      </w:pPr>
      <w:r w:rsidRPr="00C73D24">
        <w:rPr>
          <w:sz w:val="20"/>
          <w:szCs w:val="20"/>
          <w:lang w:val="x-none" w:eastAsia="x-none"/>
        </w:rPr>
        <w:t>identifikacijske podatke davčnega zavezanca,</w:t>
      </w:r>
    </w:p>
    <w:p w:rsidR="00C73D24" w:rsidRPr="00C73D24" w:rsidRDefault="00C73D24" w:rsidP="00C73D24">
      <w:pPr>
        <w:numPr>
          <w:ilvl w:val="0"/>
          <w:numId w:val="4"/>
        </w:numPr>
        <w:tabs>
          <w:tab w:val="clear" w:pos="-545"/>
        </w:tabs>
        <w:overflowPunct/>
        <w:autoSpaceDE/>
        <w:autoSpaceDN/>
        <w:adjustRightInd/>
        <w:ind w:left="714" w:hanging="357"/>
        <w:textAlignment w:val="auto"/>
        <w:rPr>
          <w:sz w:val="20"/>
          <w:szCs w:val="20"/>
          <w:lang w:val="x-none" w:eastAsia="x-none"/>
        </w:rPr>
      </w:pPr>
      <w:r w:rsidRPr="00C73D24">
        <w:rPr>
          <w:sz w:val="20"/>
          <w:szCs w:val="20"/>
          <w:lang w:val="x-none" w:eastAsia="x-none"/>
        </w:rPr>
        <w:t>trenutek nastanka davčne obveznosti,</w:t>
      </w:r>
    </w:p>
    <w:p w:rsidR="00C73D24" w:rsidRPr="00C73D24" w:rsidRDefault="00C73D24" w:rsidP="00C73D24">
      <w:pPr>
        <w:numPr>
          <w:ilvl w:val="0"/>
          <w:numId w:val="4"/>
        </w:numPr>
        <w:tabs>
          <w:tab w:val="clear" w:pos="-545"/>
        </w:tabs>
        <w:overflowPunct/>
        <w:autoSpaceDE/>
        <w:autoSpaceDN/>
        <w:adjustRightInd/>
        <w:ind w:left="714" w:hanging="357"/>
        <w:textAlignment w:val="auto"/>
        <w:rPr>
          <w:sz w:val="20"/>
          <w:szCs w:val="20"/>
          <w:lang w:val="x-none" w:eastAsia="x-none"/>
        </w:rPr>
      </w:pPr>
      <w:r w:rsidRPr="00C73D24">
        <w:rPr>
          <w:sz w:val="20"/>
          <w:szCs w:val="20"/>
          <w:lang w:val="x-none" w:eastAsia="x-none"/>
        </w:rPr>
        <w:t>identifikacijsko številko motornega vozila (VIN</w:t>
      </w:r>
      <w:r w:rsidRPr="00C73D24">
        <w:rPr>
          <w:sz w:val="20"/>
          <w:szCs w:val="20"/>
          <w:lang w:eastAsia="x-none"/>
        </w:rPr>
        <w:t>-</w:t>
      </w:r>
      <w:r w:rsidRPr="00C73D24">
        <w:rPr>
          <w:sz w:val="20"/>
          <w:szCs w:val="20"/>
          <w:lang w:val="x-none" w:eastAsia="x-none"/>
        </w:rPr>
        <w:t xml:space="preserve">številka), </w:t>
      </w:r>
    </w:p>
    <w:p w:rsidR="00C73D24" w:rsidRPr="00C73D24" w:rsidRDefault="00C73D24" w:rsidP="00C73D24">
      <w:pPr>
        <w:numPr>
          <w:ilvl w:val="0"/>
          <w:numId w:val="4"/>
        </w:numPr>
        <w:tabs>
          <w:tab w:val="clear" w:pos="-545"/>
        </w:tabs>
        <w:overflowPunct/>
        <w:autoSpaceDE/>
        <w:autoSpaceDN/>
        <w:adjustRightInd/>
        <w:ind w:left="714" w:hanging="357"/>
        <w:textAlignment w:val="auto"/>
        <w:rPr>
          <w:rFonts w:ascii="ArialMT" w:eastAsia="Calibri" w:hAnsi="ArialMT" w:cs="ArialMT"/>
          <w:sz w:val="20"/>
          <w:szCs w:val="20"/>
          <w:lang w:val="x-none" w:eastAsia="x-none"/>
        </w:rPr>
      </w:pPr>
      <w:r w:rsidRPr="00C73D24">
        <w:rPr>
          <w:rFonts w:ascii="ArialMT" w:eastAsia="Calibri" w:hAnsi="ArialMT" w:cs="ArialMT"/>
          <w:sz w:val="20"/>
          <w:szCs w:val="20"/>
          <w:lang w:val="x-none" w:eastAsia="x-none"/>
        </w:rPr>
        <w:t>identifikacijske podatke dobavitelja vozila,</w:t>
      </w:r>
    </w:p>
    <w:p w:rsidR="00450FEA" w:rsidRPr="00C1075E" w:rsidRDefault="00C73D24" w:rsidP="00C73D24">
      <w:pPr>
        <w:numPr>
          <w:ilvl w:val="0"/>
          <w:numId w:val="4"/>
        </w:numPr>
        <w:tabs>
          <w:tab w:val="clear" w:pos="-545"/>
        </w:tabs>
        <w:overflowPunct/>
        <w:autoSpaceDE/>
        <w:autoSpaceDN/>
        <w:adjustRightInd/>
        <w:ind w:left="714" w:hanging="357"/>
        <w:textAlignment w:val="auto"/>
        <w:rPr>
          <w:rFonts w:cs="Arial"/>
          <w:sz w:val="20"/>
          <w:szCs w:val="20"/>
        </w:rPr>
      </w:pPr>
      <w:r w:rsidRPr="00C73D24">
        <w:rPr>
          <w:sz w:val="20"/>
          <w:szCs w:val="20"/>
          <w:lang w:val="x-none" w:eastAsia="x-none"/>
        </w:rPr>
        <w:t>pravno podlago</w:t>
      </w:r>
      <w:r w:rsidR="00450FEA" w:rsidRPr="00C73D24">
        <w:rPr>
          <w:sz w:val="20"/>
          <w:lang w:val="x-none" w:eastAsia="x-none"/>
        </w:rPr>
        <w:t xml:space="preserve"> za oprostitev </w:t>
      </w:r>
      <w:r>
        <w:rPr>
          <w:sz w:val="20"/>
          <w:szCs w:val="20"/>
          <w:lang w:eastAsia="x-none"/>
        </w:rPr>
        <w:t>ali</w:t>
      </w:r>
      <w:r w:rsidR="00410A96">
        <w:rPr>
          <w:sz w:val="20"/>
          <w:lang w:eastAsia="x-none"/>
        </w:rPr>
        <w:t xml:space="preserve"> znižanje davka </w:t>
      </w:r>
      <w:r w:rsidR="003415B6" w:rsidRPr="00C1075E">
        <w:rPr>
          <w:rFonts w:cs="Arial"/>
          <w:sz w:val="20"/>
          <w:szCs w:val="20"/>
        </w:rPr>
        <w:t>(na primer člen</w:t>
      </w:r>
      <w:r w:rsidR="00974AD2">
        <w:rPr>
          <w:rFonts w:cs="Arial"/>
          <w:sz w:val="20"/>
          <w:szCs w:val="20"/>
        </w:rPr>
        <w:t xml:space="preserve"> zakona</w:t>
      </w:r>
      <w:r w:rsidR="003415B6" w:rsidRPr="00C1075E">
        <w:rPr>
          <w:rFonts w:cs="Arial"/>
          <w:sz w:val="20"/>
          <w:szCs w:val="20"/>
        </w:rPr>
        <w:t>, odstavek, alineja).</w:t>
      </w:r>
    </w:p>
    <w:p w:rsidR="00974AD2" w:rsidRPr="002E70A6" w:rsidRDefault="00974AD2" w:rsidP="002E70A6">
      <w:pPr>
        <w:pStyle w:val="Odstavek"/>
        <w:spacing w:before="0"/>
        <w:ind w:firstLine="0"/>
        <w:rPr>
          <w:sz w:val="20"/>
          <w:lang w:val="sl-SI"/>
        </w:rPr>
      </w:pPr>
      <w:r>
        <w:rPr>
          <w:rFonts w:cs="Arial"/>
          <w:sz w:val="20"/>
          <w:szCs w:val="20"/>
          <w:lang w:val="sl-SI"/>
        </w:rPr>
        <w:t xml:space="preserve">Napovedi se priloži tudi </w:t>
      </w:r>
      <w:r w:rsidRPr="00C1075E">
        <w:rPr>
          <w:rFonts w:cs="Arial"/>
          <w:sz w:val="20"/>
          <w:szCs w:val="20"/>
          <w:lang w:val="sl-SI"/>
        </w:rPr>
        <w:t>kopij</w:t>
      </w:r>
      <w:r>
        <w:rPr>
          <w:rFonts w:cs="Arial"/>
          <w:sz w:val="20"/>
          <w:szCs w:val="20"/>
          <w:lang w:val="sl-SI"/>
        </w:rPr>
        <w:t>a</w:t>
      </w:r>
      <w:r w:rsidRPr="002E70A6">
        <w:rPr>
          <w:sz w:val="20"/>
          <w:lang w:val="sl-SI"/>
        </w:rPr>
        <w:t xml:space="preserve"> dokazila o prometu motornega vozila (npr. račun, kupoprodajna pogodba, dokazilo o p</w:t>
      </w:r>
      <w:r w:rsidRPr="00D06201">
        <w:rPr>
          <w:sz w:val="20"/>
          <w:lang w:val="sl-SI"/>
        </w:rPr>
        <w:t>redelavi motornega vozila ipd</w:t>
      </w:r>
      <w:r w:rsidR="00C73D24">
        <w:rPr>
          <w:sz w:val="20"/>
          <w:lang w:val="sl-SI"/>
        </w:rPr>
        <w:t>.).</w:t>
      </w:r>
    </w:p>
    <w:p w:rsidR="00342DA1" w:rsidRPr="00C1075E" w:rsidRDefault="00974AD2" w:rsidP="00450FEA">
      <w:pPr>
        <w:pStyle w:val="Odstavek"/>
        <w:spacing w:before="0"/>
        <w:ind w:firstLine="0"/>
        <w:rPr>
          <w:rFonts w:cs="Arial"/>
          <w:sz w:val="20"/>
          <w:szCs w:val="20"/>
          <w:lang w:val="sl-SI"/>
        </w:rPr>
      </w:pPr>
      <w:r>
        <w:rPr>
          <w:rFonts w:cs="Arial"/>
          <w:sz w:val="20"/>
          <w:szCs w:val="20"/>
          <w:lang w:val="sl-SI"/>
        </w:rPr>
        <w:t xml:space="preserve"> </w:t>
      </w:r>
    </w:p>
    <w:p w:rsidR="005D3B03" w:rsidRPr="00C1075E" w:rsidRDefault="00853BBA" w:rsidP="00294C07">
      <w:pPr>
        <w:pStyle w:val="Odstavek"/>
        <w:spacing w:before="0"/>
        <w:ind w:firstLine="0"/>
        <w:rPr>
          <w:rFonts w:cs="Arial"/>
          <w:sz w:val="20"/>
          <w:szCs w:val="20"/>
          <w:lang w:val="sl-SI"/>
        </w:rPr>
      </w:pPr>
      <w:r w:rsidRPr="00C1075E">
        <w:rPr>
          <w:rFonts w:cs="Arial"/>
          <w:sz w:val="20"/>
          <w:szCs w:val="20"/>
          <w:lang w:val="sl-SI"/>
        </w:rPr>
        <w:t>(</w:t>
      </w:r>
      <w:r w:rsidR="00450FEA" w:rsidRPr="00C1075E">
        <w:rPr>
          <w:rFonts w:cs="Arial"/>
          <w:sz w:val="20"/>
          <w:szCs w:val="20"/>
          <w:lang w:val="sl-SI"/>
        </w:rPr>
        <w:t>4</w:t>
      </w:r>
      <w:r w:rsidRPr="00C1075E">
        <w:rPr>
          <w:rFonts w:cs="Arial"/>
          <w:sz w:val="20"/>
          <w:szCs w:val="20"/>
          <w:lang w:val="sl-SI"/>
        </w:rPr>
        <w:t xml:space="preserve">) </w:t>
      </w:r>
      <w:r w:rsidR="008F73EF">
        <w:rPr>
          <w:rFonts w:cs="Arial"/>
          <w:sz w:val="20"/>
          <w:szCs w:val="20"/>
          <w:lang w:val="sl-SI"/>
        </w:rPr>
        <w:t>F</w:t>
      </w:r>
      <w:r w:rsidR="008F73EF" w:rsidRPr="00C1075E">
        <w:rPr>
          <w:rFonts w:cs="Arial"/>
          <w:sz w:val="20"/>
          <w:szCs w:val="20"/>
          <w:lang w:val="sl-SI"/>
        </w:rPr>
        <w:t xml:space="preserve">inančna uprava pridobi </w:t>
      </w:r>
      <w:r w:rsidR="008F73EF">
        <w:rPr>
          <w:rFonts w:cs="Arial"/>
          <w:sz w:val="20"/>
          <w:szCs w:val="20"/>
          <w:lang w:val="sl-SI"/>
        </w:rPr>
        <w:t>i</w:t>
      </w:r>
      <w:r w:rsidR="005D3B03" w:rsidRPr="00C1075E">
        <w:rPr>
          <w:rFonts w:cs="Arial"/>
          <w:sz w:val="20"/>
          <w:szCs w:val="20"/>
          <w:lang w:val="sl-SI"/>
        </w:rPr>
        <w:t>z</w:t>
      </w:r>
      <w:r w:rsidR="00F16327" w:rsidRPr="00C1075E">
        <w:rPr>
          <w:rFonts w:cs="Arial"/>
          <w:sz w:val="20"/>
          <w:szCs w:val="20"/>
          <w:lang w:val="sl-SI"/>
        </w:rPr>
        <w:t xml:space="preserve"> evidence</w:t>
      </w:r>
      <w:r w:rsidR="005D3B03" w:rsidRPr="00C1075E">
        <w:rPr>
          <w:rFonts w:cs="Arial"/>
          <w:sz w:val="20"/>
          <w:szCs w:val="20"/>
          <w:lang w:val="sl-SI"/>
        </w:rPr>
        <w:t xml:space="preserve"> </w:t>
      </w:r>
      <w:r w:rsidR="00B000F6" w:rsidRPr="00C1075E">
        <w:rPr>
          <w:rFonts w:cs="Arial"/>
          <w:sz w:val="20"/>
          <w:szCs w:val="20"/>
          <w:lang w:val="sl-SI"/>
        </w:rPr>
        <w:t>registriranih vozil ministrstva, pristojnega za promet, ki j</w:t>
      </w:r>
      <w:r w:rsidR="00C21C8A">
        <w:rPr>
          <w:rFonts w:cs="Arial"/>
          <w:sz w:val="20"/>
          <w:szCs w:val="20"/>
          <w:lang w:val="sl-SI"/>
        </w:rPr>
        <w:t>o</w:t>
      </w:r>
      <w:r w:rsidR="00B000F6" w:rsidRPr="00C1075E">
        <w:rPr>
          <w:rFonts w:cs="Arial"/>
          <w:sz w:val="20"/>
          <w:szCs w:val="20"/>
          <w:lang w:val="sl-SI"/>
        </w:rPr>
        <w:t xml:space="preserve"> predpisuje zakon, ki ureja motorna vozila</w:t>
      </w:r>
      <w:r w:rsidR="00A06FEF" w:rsidRPr="00C1075E">
        <w:rPr>
          <w:rFonts w:cs="Arial"/>
          <w:sz w:val="20"/>
          <w:szCs w:val="20"/>
          <w:lang w:val="sl-SI"/>
        </w:rPr>
        <w:t>,</w:t>
      </w:r>
      <w:r w:rsidR="00B000F6" w:rsidRPr="00C1075E">
        <w:rPr>
          <w:rFonts w:cs="Arial"/>
          <w:sz w:val="20"/>
          <w:szCs w:val="20"/>
          <w:lang w:val="sl-SI"/>
        </w:rPr>
        <w:t xml:space="preserve"> </w:t>
      </w:r>
      <w:r w:rsidR="005D3B03" w:rsidRPr="00C1075E">
        <w:rPr>
          <w:rFonts w:cs="Arial"/>
          <w:sz w:val="20"/>
          <w:szCs w:val="20"/>
          <w:lang w:val="sl-SI"/>
        </w:rPr>
        <w:t xml:space="preserve">podatke o motornem vozilu </w:t>
      </w:r>
      <w:r w:rsidR="00A20B6D" w:rsidRPr="00C1075E">
        <w:rPr>
          <w:rFonts w:cs="Arial"/>
          <w:sz w:val="20"/>
          <w:szCs w:val="20"/>
          <w:lang w:val="sl-SI"/>
        </w:rPr>
        <w:t xml:space="preserve">na podlagi identifikacijske številke motornega vozila </w:t>
      </w:r>
      <w:r w:rsidR="00104FE8" w:rsidRPr="00C1075E">
        <w:rPr>
          <w:rFonts w:cs="Arial"/>
          <w:sz w:val="20"/>
          <w:szCs w:val="20"/>
          <w:lang w:val="sl-SI"/>
        </w:rPr>
        <w:t>(</w:t>
      </w:r>
      <w:r w:rsidR="006A588F" w:rsidRPr="00C1075E">
        <w:rPr>
          <w:rFonts w:cs="Arial"/>
          <w:sz w:val="20"/>
          <w:szCs w:val="20"/>
          <w:lang w:val="sl-SI"/>
        </w:rPr>
        <w:t>VIN</w:t>
      </w:r>
      <w:r w:rsidR="008F73EF">
        <w:rPr>
          <w:rFonts w:cs="Arial"/>
          <w:sz w:val="20"/>
          <w:szCs w:val="20"/>
          <w:lang w:val="sl-SI"/>
        </w:rPr>
        <w:t>-</w:t>
      </w:r>
      <w:r w:rsidR="00104FE8" w:rsidRPr="00C1075E">
        <w:rPr>
          <w:rFonts w:cs="Arial"/>
          <w:sz w:val="20"/>
          <w:szCs w:val="20"/>
          <w:lang w:val="sl-SI"/>
        </w:rPr>
        <w:t>številka)</w:t>
      </w:r>
      <w:r w:rsidR="005D3B03" w:rsidRPr="00C1075E">
        <w:rPr>
          <w:rFonts w:cs="Arial"/>
          <w:sz w:val="20"/>
          <w:szCs w:val="20"/>
          <w:lang w:val="sl-SI"/>
        </w:rPr>
        <w:t>, in sicer:</w:t>
      </w:r>
    </w:p>
    <w:p w:rsidR="00D06201" w:rsidRPr="00D06201" w:rsidRDefault="00D06201" w:rsidP="00D06201">
      <w:pPr>
        <w:numPr>
          <w:ilvl w:val="0"/>
          <w:numId w:val="4"/>
        </w:numPr>
        <w:tabs>
          <w:tab w:val="clear" w:pos="-545"/>
        </w:tabs>
        <w:overflowPunct/>
        <w:autoSpaceDE/>
        <w:autoSpaceDN/>
        <w:adjustRightInd/>
        <w:ind w:left="714" w:hanging="357"/>
        <w:textAlignment w:val="auto"/>
        <w:rPr>
          <w:sz w:val="20"/>
          <w:szCs w:val="20"/>
          <w:lang w:val="x-none" w:eastAsia="x-none"/>
        </w:rPr>
      </w:pPr>
      <w:r w:rsidRPr="00D06201">
        <w:rPr>
          <w:sz w:val="20"/>
          <w:szCs w:val="20"/>
          <w:lang w:val="x-none" w:eastAsia="x-none"/>
        </w:rPr>
        <w:t>podatke o znamki, tipu, varianti in izvedenki motornega vozila,</w:t>
      </w:r>
    </w:p>
    <w:p w:rsidR="00D06201" w:rsidRPr="00D06201" w:rsidRDefault="00D06201" w:rsidP="00D06201">
      <w:pPr>
        <w:numPr>
          <w:ilvl w:val="0"/>
          <w:numId w:val="4"/>
        </w:numPr>
        <w:tabs>
          <w:tab w:val="clear" w:pos="-545"/>
        </w:tabs>
        <w:overflowPunct/>
        <w:autoSpaceDE/>
        <w:autoSpaceDN/>
        <w:adjustRightInd/>
        <w:ind w:left="714" w:hanging="357"/>
        <w:textAlignment w:val="auto"/>
        <w:rPr>
          <w:sz w:val="20"/>
          <w:szCs w:val="20"/>
          <w:lang w:val="x-none" w:eastAsia="x-none"/>
        </w:rPr>
      </w:pPr>
      <w:r w:rsidRPr="00D06201">
        <w:rPr>
          <w:sz w:val="20"/>
          <w:szCs w:val="20"/>
          <w:lang w:val="x-none" w:eastAsia="x-none"/>
        </w:rPr>
        <w:t xml:space="preserve">datum prve registracije motornega vozila </w:t>
      </w:r>
      <w:r w:rsidRPr="00D06201">
        <w:rPr>
          <w:sz w:val="20"/>
          <w:szCs w:val="20"/>
          <w:lang w:eastAsia="x-none"/>
        </w:rPr>
        <w:t>ali</w:t>
      </w:r>
      <w:r w:rsidRPr="00D06201">
        <w:rPr>
          <w:sz w:val="20"/>
          <w:szCs w:val="20"/>
          <w:lang w:val="x-none" w:eastAsia="x-none"/>
        </w:rPr>
        <w:t xml:space="preserve"> datum</w:t>
      </w:r>
      <w:r w:rsidRPr="00D06201">
        <w:rPr>
          <w:sz w:val="20"/>
          <w:szCs w:val="20"/>
          <w:lang w:eastAsia="x-none"/>
        </w:rPr>
        <w:t>e</w:t>
      </w:r>
      <w:r w:rsidRPr="00D06201">
        <w:rPr>
          <w:sz w:val="20"/>
          <w:szCs w:val="20"/>
          <w:lang w:val="x-none" w:eastAsia="x-none"/>
        </w:rPr>
        <w:t xml:space="preserve"> izdaje potrdil o skladnosti motornega vozila</w:t>
      </w:r>
      <w:r w:rsidRPr="00D06201">
        <w:rPr>
          <w:sz w:val="20"/>
          <w:szCs w:val="20"/>
          <w:lang w:eastAsia="x-none"/>
        </w:rPr>
        <w:t>,</w:t>
      </w:r>
      <w:r w:rsidRPr="00D06201">
        <w:rPr>
          <w:sz w:val="20"/>
          <w:szCs w:val="20"/>
          <w:lang w:val="x-none" w:eastAsia="x-none"/>
        </w:rPr>
        <w:t xml:space="preserve"> kategorijo in vrsto motornega vozila, podatke o predelavi motornega vozila, obliki nadgradnje motornega vozila, dodatnem opisu nadgradnje motornega vozila, </w:t>
      </w:r>
      <w:r w:rsidR="00BA321B">
        <w:rPr>
          <w:sz w:val="20"/>
          <w:szCs w:val="20"/>
          <w:lang w:eastAsia="x-none"/>
        </w:rPr>
        <w:t xml:space="preserve">podatke o hitrosti motornega vozila, </w:t>
      </w:r>
      <w:r w:rsidRPr="00D06201">
        <w:rPr>
          <w:sz w:val="20"/>
          <w:szCs w:val="20"/>
          <w:lang w:val="x-none" w:eastAsia="x-none"/>
        </w:rPr>
        <w:t xml:space="preserve">moči motorja, vrsti goriva, ki se uporablja za pogon motornega vozila, številu sedežev, izpustu </w:t>
      </w:r>
      <w:r w:rsidRPr="00D06201" w:rsidDel="00970895">
        <w:rPr>
          <w:sz w:val="20"/>
          <w:szCs w:val="20"/>
          <w:lang w:val="x-none" w:eastAsia="x-none"/>
        </w:rPr>
        <w:t>CO</w:t>
      </w:r>
      <w:r w:rsidRPr="00D06201" w:rsidDel="00970895">
        <w:rPr>
          <w:sz w:val="20"/>
          <w:szCs w:val="20"/>
          <w:vertAlign w:val="subscript"/>
          <w:lang w:val="x-none" w:eastAsia="x-none"/>
        </w:rPr>
        <w:t>2</w:t>
      </w:r>
      <w:r w:rsidRPr="00D06201">
        <w:rPr>
          <w:sz w:val="20"/>
          <w:szCs w:val="20"/>
          <w:lang w:val="x-none" w:eastAsia="x-none"/>
        </w:rPr>
        <w:t xml:space="preserve"> in emisijskem standardu EURO.</w:t>
      </w:r>
    </w:p>
    <w:p w:rsidR="00BE01E7" w:rsidRDefault="00BE01E7" w:rsidP="002453E4">
      <w:pPr>
        <w:pStyle w:val="Odstavek"/>
        <w:spacing w:before="0"/>
        <w:ind w:firstLine="0"/>
        <w:rPr>
          <w:sz w:val="20"/>
          <w:lang w:val="sl-SI"/>
        </w:rPr>
      </w:pPr>
    </w:p>
    <w:p w:rsidR="00A06FEF" w:rsidRDefault="00043C89" w:rsidP="00A06FEF">
      <w:pPr>
        <w:pStyle w:val="Odstavek"/>
        <w:spacing w:before="0"/>
        <w:ind w:firstLine="0"/>
        <w:rPr>
          <w:sz w:val="20"/>
          <w:lang w:val="sl-SI"/>
        </w:rPr>
      </w:pPr>
      <w:r>
        <w:rPr>
          <w:sz w:val="20"/>
          <w:lang w:val="sl-SI"/>
        </w:rPr>
        <w:t xml:space="preserve">(5) </w:t>
      </w:r>
      <w:r w:rsidR="000F2B63" w:rsidRPr="00EF41B6">
        <w:rPr>
          <w:sz w:val="20"/>
          <w:lang w:val="sl-SI"/>
        </w:rPr>
        <w:t>Davčni</w:t>
      </w:r>
      <w:r w:rsidR="000F2B63" w:rsidRPr="00450FEA">
        <w:rPr>
          <w:sz w:val="20"/>
          <w:lang w:val="sl-SI"/>
        </w:rPr>
        <w:t xml:space="preserve"> zavezanec </w:t>
      </w:r>
      <w:r w:rsidR="00A20B6D">
        <w:rPr>
          <w:sz w:val="20"/>
          <w:lang w:val="sl-SI"/>
        </w:rPr>
        <w:t xml:space="preserve">na zahtevo finančne uprave </w:t>
      </w:r>
      <w:r w:rsidR="00477DCF">
        <w:rPr>
          <w:sz w:val="20"/>
          <w:lang w:val="sl-SI"/>
        </w:rPr>
        <w:t>v roku osmih dni</w:t>
      </w:r>
      <w:r w:rsidR="00A20B6D">
        <w:rPr>
          <w:sz w:val="20"/>
          <w:lang w:val="sl-SI"/>
        </w:rPr>
        <w:t xml:space="preserve"> </w:t>
      </w:r>
      <w:r>
        <w:rPr>
          <w:sz w:val="20"/>
          <w:lang w:val="sl-SI"/>
        </w:rPr>
        <w:t>predloži ustrezne listine in dokazila</w:t>
      </w:r>
      <w:r w:rsidR="002453E4">
        <w:rPr>
          <w:sz w:val="20"/>
          <w:lang w:val="sl-SI"/>
        </w:rPr>
        <w:t xml:space="preserve"> </w:t>
      </w:r>
      <w:r w:rsidR="00D84CAD">
        <w:rPr>
          <w:sz w:val="20"/>
          <w:lang w:val="sl-SI"/>
        </w:rPr>
        <w:t xml:space="preserve">glede na okoliščine posameznega primera </w:t>
      </w:r>
      <w:r w:rsidR="002453E4">
        <w:rPr>
          <w:sz w:val="20"/>
          <w:lang w:val="sl-SI"/>
        </w:rPr>
        <w:t xml:space="preserve">kot </w:t>
      </w:r>
      <w:r w:rsidR="00A06FEF">
        <w:rPr>
          <w:sz w:val="20"/>
          <w:lang w:val="sl-SI"/>
        </w:rPr>
        <w:t>je</w:t>
      </w:r>
      <w:r w:rsidR="002453E4">
        <w:rPr>
          <w:sz w:val="20"/>
          <w:lang w:val="sl-SI"/>
        </w:rPr>
        <w:t xml:space="preserve"> </w:t>
      </w:r>
      <w:r w:rsidR="008F73EF">
        <w:rPr>
          <w:sz w:val="20"/>
          <w:lang w:val="sl-SI"/>
        </w:rPr>
        <w:t xml:space="preserve">na </w:t>
      </w:r>
      <w:r w:rsidR="002453E4">
        <w:rPr>
          <w:sz w:val="20"/>
          <w:lang w:val="sl-SI"/>
        </w:rPr>
        <w:t>primer</w:t>
      </w:r>
      <w:r w:rsidR="002453E4" w:rsidRPr="00450FEA">
        <w:rPr>
          <w:sz w:val="20"/>
          <w:lang w:val="sl-SI"/>
        </w:rPr>
        <w:t xml:space="preserve"> </w:t>
      </w:r>
      <w:r w:rsidR="002453E4" w:rsidRPr="002A18DD">
        <w:rPr>
          <w:rFonts w:cs="Arial"/>
          <w:sz w:val="20"/>
          <w:szCs w:val="20"/>
          <w:lang w:val="sl-SI"/>
        </w:rPr>
        <w:t xml:space="preserve">izvirnik </w:t>
      </w:r>
      <w:r w:rsidR="002453E4" w:rsidRPr="00450FEA">
        <w:rPr>
          <w:sz w:val="20"/>
          <w:lang w:val="sl-SI"/>
        </w:rPr>
        <w:t>račun</w:t>
      </w:r>
      <w:r w:rsidR="002453E4" w:rsidRPr="002A18DD">
        <w:rPr>
          <w:rFonts w:cs="Arial"/>
          <w:sz w:val="20"/>
          <w:szCs w:val="20"/>
          <w:lang w:val="sl-SI"/>
        </w:rPr>
        <w:t>a</w:t>
      </w:r>
      <w:r w:rsidR="002453E4" w:rsidRPr="00450FEA">
        <w:rPr>
          <w:sz w:val="20"/>
          <w:lang w:val="sl-SI"/>
        </w:rPr>
        <w:t xml:space="preserve"> o nakupu vozila, iz katerega </w:t>
      </w:r>
      <w:r w:rsidR="00F14F77">
        <w:rPr>
          <w:sz w:val="20"/>
          <w:lang w:val="sl-SI"/>
        </w:rPr>
        <w:t>je</w:t>
      </w:r>
      <w:r w:rsidR="002453E4" w:rsidRPr="00450FEA">
        <w:rPr>
          <w:sz w:val="20"/>
          <w:lang w:val="sl-SI"/>
        </w:rPr>
        <w:t xml:space="preserve"> razvid</w:t>
      </w:r>
      <w:r w:rsidR="002453E4" w:rsidRPr="002A18DD">
        <w:rPr>
          <w:rFonts w:cs="Arial"/>
          <w:sz w:val="20"/>
          <w:szCs w:val="20"/>
          <w:lang w:val="sl-SI"/>
        </w:rPr>
        <w:t xml:space="preserve">en </w:t>
      </w:r>
      <w:r w:rsidR="002453E4" w:rsidRPr="00450FEA">
        <w:rPr>
          <w:sz w:val="20"/>
          <w:lang w:val="sl-SI"/>
        </w:rPr>
        <w:t>datum pridobitve</w:t>
      </w:r>
      <w:r w:rsidR="008F73EF">
        <w:rPr>
          <w:sz w:val="20"/>
          <w:lang w:val="sl-SI"/>
        </w:rPr>
        <w:t>,</w:t>
      </w:r>
      <w:r w:rsidR="002453E4" w:rsidRPr="002A18DD">
        <w:rPr>
          <w:rFonts w:cs="Arial"/>
          <w:sz w:val="20"/>
          <w:szCs w:val="20"/>
          <w:lang w:val="sl-SI"/>
        </w:rPr>
        <w:t xml:space="preserve"> </w:t>
      </w:r>
      <w:r w:rsidR="008F73EF">
        <w:rPr>
          <w:rFonts w:cs="Arial"/>
          <w:sz w:val="20"/>
          <w:szCs w:val="20"/>
          <w:lang w:val="sl-SI"/>
        </w:rPr>
        <w:t>ali</w:t>
      </w:r>
      <w:r w:rsidR="002453E4" w:rsidRPr="002A18DD">
        <w:rPr>
          <w:rFonts w:cs="Arial"/>
          <w:sz w:val="20"/>
          <w:szCs w:val="20"/>
          <w:lang w:val="sl-SI"/>
        </w:rPr>
        <w:t xml:space="preserve"> druga listina, ki dokazuje</w:t>
      </w:r>
      <w:r w:rsidR="002453E4" w:rsidRPr="00112D8F">
        <w:rPr>
          <w:sz w:val="20"/>
          <w:lang w:val="sl-SI"/>
        </w:rPr>
        <w:t xml:space="preserve"> prenos lastništva</w:t>
      </w:r>
      <w:r w:rsidR="00A06FEF">
        <w:rPr>
          <w:sz w:val="20"/>
          <w:lang w:val="sl-SI"/>
        </w:rPr>
        <w:t>.</w:t>
      </w:r>
    </w:p>
    <w:p w:rsidR="00A06FEF" w:rsidRDefault="00A06FEF" w:rsidP="00A06FEF">
      <w:pPr>
        <w:pStyle w:val="Odstavek"/>
        <w:spacing w:before="0"/>
        <w:ind w:firstLine="0"/>
        <w:rPr>
          <w:sz w:val="20"/>
          <w:lang w:val="sl-SI"/>
        </w:rPr>
      </w:pPr>
    </w:p>
    <w:p w:rsidR="00EE69A7" w:rsidRPr="00C1075E" w:rsidRDefault="00043C89" w:rsidP="00A06FEF">
      <w:pPr>
        <w:pStyle w:val="Odstavek"/>
        <w:spacing w:before="0"/>
        <w:ind w:firstLine="0"/>
        <w:rPr>
          <w:rFonts w:cs="Arial"/>
          <w:sz w:val="20"/>
          <w:szCs w:val="20"/>
          <w:lang w:val="sl-SI"/>
        </w:rPr>
      </w:pPr>
      <w:r w:rsidRPr="00C1075E">
        <w:rPr>
          <w:sz w:val="20"/>
          <w:lang w:val="sl-SI"/>
        </w:rPr>
        <w:t>(6) Davčni zavezanec, ki v napovedi za odmero davka uveljavlja oprostitev plačila davka</w:t>
      </w:r>
      <w:r w:rsidR="00E10FD5" w:rsidRPr="00C1075E">
        <w:rPr>
          <w:sz w:val="20"/>
          <w:lang w:val="sl-SI"/>
        </w:rPr>
        <w:t>,</w:t>
      </w:r>
      <w:r w:rsidRPr="00C1075E">
        <w:rPr>
          <w:sz w:val="20"/>
          <w:lang w:val="sl-SI"/>
        </w:rPr>
        <w:t xml:space="preserve"> k tej napovedi priloži dokazila, predpisana s tem zakonom.</w:t>
      </w:r>
      <w:r w:rsidR="002453E4" w:rsidRPr="00C1075E" w:rsidDel="002453E4">
        <w:rPr>
          <w:sz w:val="20"/>
          <w:lang w:val="sl-SI"/>
        </w:rPr>
        <w:t xml:space="preserve"> </w:t>
      </w:r>
    </w:p>
    <w:p w:rsidR="000B3143" w:rsidRDefault="000B3143">
      <w:pPr>
        <w:pStyle w:val="Odstavek"/>
        <w:spacing w:before="0"/>
        <w:ind w:firstLine="0"/>
        <w:rPr>
          <w:rFonts w:cs="Arial"/>
          <w:sz w:val="20"/>
          <w:szCs w:val="20"/>
          <w:lang w:val="sl-SI"/>
        </w:rPr>
      </w:pPr>
    </w:p>
    <w:p w:rsidR="009F0BEF" w:rsidRPr="002A18DD" w:rsidRDefault="00853BBA">
      <w:pPr>
        <w:pStyle w:val="Odstavek"/>
        <w:spacing w:before="0"/>
        <w:ind w:firstLine="0"/>
        <w:rPr>
          <w:rFonts w:cs="Arial"/>
          <w:sz w:val="20"/>
          <w:szCs w:val="20"/>
        </w:rPr>
      </w:pPr>
      <w:r w:rsidRPr="00C1075E">
        <w:rPr>
          <w:rFonts w:cs="Arial"/>
          <w:sz w:val="20"/>
          <w:szCs w:val="20"/>
          <w:lang w:val="sl-SI"/>
        </w:rPr>
        <w:t>(</w:t>
      </w:r>
      <w:r w:rsidR="00A06FEF" w:rsidRPr="00C1075E">
        <w:rPr>
          <w:rFonts w:cs="Arial"/>
          <w:sz w:val="20"/>
          <w:szCs w:val="20"/>
          <w:lang w:val="sl-SI"/>
        </w:rPr>
        <w:t>7</w:t>
      </w:r>
      <w:r w:rsidRPr="00C1075E">
        <w:rPr>
          <w:rFonts w:cs="Arial"/>
          <w:sz w:val="20"/>
          <w:szCs w:val="20"/>
          <w:lang w:val="sl-SI"/>
        </w:rPr>
        <w:t xml:space="preserve">) </w:t>
      </w:r>
      <w:r w:rsidR="00A06FEF" w:rsidRPr="00C1075E">
        <w:rPr>
          <w:rFonts w:cs="Arial"/>
          <w:sz w:val="20"/>
          <w:szCs w:val="20"/>
          <w:lang w:val="sl-SI"/>
        </w:rPr>
        <w:t>O</w:t>
      </w:r>
      <w:r w:rsidR="000F2B63" w:rsidRPr="00C1075E">
        <w:rPr>
          <w:rFonts w:cs="Arial"/>
          <w:sz w:val="20"/>
          <w:szCs w:val="20"/>
        </w:rPr>
        <w:t xml:space="preserve">rgan, pristojen za registracijo, </w:t>
      </w:r>
      <w:r w:rsidR="008F73EF">
        <w:rPr>
          <w:rFonts w:cs="Arial"/>
          <w:sz w:val="20"/>
          <w:szCs w:val="20"/>
          <w:lang w:val="sl-SI"/>
        </w:rPr>
        <w:t>ali</w:t>
      </w:r>
      <w:r w:rsidR="000F2B63" w:rsidRPr="00C1075E">
        <w:rPr>
          <w:rFonts w:cs="Arial"/>
          <w:sz w:val="20"/>
          <w:szCs w:val="20"/>
        </w:rPr>
        <w:t xml:space="preserve"> </w:t>
      </w:r>
      <w:r w:rsidR="001A4479" w:rsidRPr="00C1075E">
        <w:rPr>
          <w:rFonts w:cs="Arial"/>
          <w:sz w:val="20"/>
          <w:szCs w:val="20"/>
          <w:lang w:val="sl-SI"/>
        </w:rPr>
        <w:t xml:space="preserve">za registracijo vozil </w:t>
      </w:r>
      <w:r w:rsidR="000F2B63" w:rsidRPr="00C1075E">
        <w:rPr>
          <w:rFonts w:cs="Arial"/>
          <w:sz w:val="20"/>
          <w:szCs w:val="20"/>
        </w:rPr>
        <w:t xml:space="preserve">pooblaščena organizacija ne sme registrirati motornega vozila, če motorno vozilo ni vpisano v evidenco </w:t>
      </w:r>
      <w:r w:rsidR="00654F1C">
        <w:rPr>
          <w:rFonts w:cs="Arial"/>
          <w:sz w:val="20"/>
          <w:szCs w:val="20"/>
          <w:lang w:val="sl-SI"/>
        </w:rPr>
        <w:t xml:space="preserve">motornih vozil </w:t>
      </w:r>
      <w:r w:rsidR="007B2033" w:rsidRPr="00C1075E">
        <w:rPr>
          <w:rFonts w:cs="Arial"/>
          <w:sz w:val="20"/>
          <w:szCs w:val="20"/>
          <w:lang w:val="sl-SI"/>
        </w:rPr>
        <w:t>finančne uprave</w:t>
      </w:r>
      <w:r w:rsidR="000F2B63" w:rsidRPr="00C1075E">
        <w:rPr>
          <w:rFonts w:cs="Arial"/>
          <w:sz w:val="20"/>
          <w:szCs w:val="20"/>
        </w:rPr>
        <w:t xml:space="preserve"> iz </w:t>
      </w:r>
      <w:r w:rsidR="00DB6765" w:rsidRPr="00232AA0">
        <w:rPr>
          <w:sz w:val="20"/>
          <w:lang w:val="sl-SI"/>
        </w:rPr>
        <w:t>29</w:t>
      </w:r>
      <w:r w:rsidR="008A7FFD" w:rsidRPr="00232AA0">
        <w:rPr>
          <w:sz w:val="20"/>
          <w:lang w:val="sl-SI"/>
        </w:rPr>
        <w:t>.</w:t>
      </w:r>
      <w:r w:rsidR="000F2B63" w:rsidRPr="00232AA0">
        <w:rPr>
          <w:sz w:val="20"/>
        </w:rPr>
        <w:t xml:space="preserve"> člena</w:t>
      </w:r>
      <w:r w:rsidR="000F2B63" w:rsidRPr="00C1075E">
        <w:rPr>
          <w:rFonts w:cs="Arial"/>
          <w:sz w:val="20"/>
          <w:szCs w:val="20"/>
        </w:rPr>
        <w:t xml:space="preserve"> tega zakona</w:t>
      </w:r>
      <w:r w:rsidR="00F13D1F" w:rsidRPr="00C1075E">
        <w:rPr>
          <w:rFonts w:cs="Arial"/>
          <w:sz w:val="20"/>
          <w:szCs w:val="20"/>
        </w:rPr>
        <w:t>.</w:t>
      </w:r>
    </w:p>
    <w:p w:rsidR="0062665E" w:rsidRPr="00800D78" w:rsidRDefault="0062665E" w:rsidP="00800D78">
      <w:pPr>
        <w:pStyle w:val="Odstavek"/>
        <w:spacing w:before="0"/>
        <w:ind w:firstLine="0"/>
        <w:rPr>
          <w:sz w:val="20"/>
          <w:lang w:val="sl-SI"/>
        </w:rPr>
      </w:pPr>
    </w:p>
    <w:p w:rsidR="00EB3DE7" w:rsidRDefault="00EB3DE7" w:rsidP="00800D78">
      <w:pPr>
        <w:pStyle w:val="Odstavek"/>
        <w:spacing w:before="0"/>
        <w:ind w:firstLine="0"/>
        <w:rPr>
          <w:rFonts w:cs="Arial"/>
          <w:sz w:val="20"/>
          <w:szCs w:val="20"/>
          <w:lang w:val="sl-SI"/>
        </w:rPr>
      </w:pPr>
      <w:r>
        <w:rPr>
          <w:rFonts w:cs="Arial"/>
          <w:sz w:val="20"/>
          <w:szCs w:val="20"/>
          <w:lang w:val="sl-SI"/>
        </w:rPr>
        <w:t>(</w:t>
      </w:r>
      <w:r w:rsidR="007423A9">
        <w:rPr>
          <w:rFonts w:cs="Arial"/>
          <w:sz w:val="20"/>
          <w:szCs w:val="20"/>
          <w:lang w:val="sl-SI"/>
        </w:rPr>
        <w:t>8</w:t>
      </w:r>
      <w:r>
        <w:rPr>
          <w:rFonts w:cs="Arial"/>
          <w:sz w:val="20"/>
          <w:szCs w:val="20"/>
          <w:lang w:val="sl-SI"/>
        </w:rPr>
        <w:t>) Davčni zavezanec davek plača v 30 dneh po vročitvi odločbe o odmeri davka.</w:t>
      </w:r>
    </w:p>
    <w:p w:rsidR="009A3BFB" w:rsidRPr="001E541F" w:rsidRDefault="009A3BFB" w:rsidP="00EB3DE7">
      <w:pPr>
        <w:pStyle w:val="Odstavek"/>
        <w:ind w:firstLine="0"/>
        <w:rPr>
          <w:rFonts w:cs="Arial"/>
          <w:sz w:val="20"/>
          <w:szCs w:val="20"/>
          <w:lang w:val="sl-SI"/>
        </w:rPr>
      </w:pPr>
    </w:p>
    <w:p w:rsidR="009A3BFB" w:rsidRPr="00B911C2" w:rsidRDefault="00482FEA" w:rsidP="009A3BFB">
      <w:pPr>
        <w:pStyle w:val="len"/>
        <w:numPr>
          <w:ilvl w:val="0"/>
          <w:numId w:val="22"/>
        </w:numPr>
        <w:spacing w:before="0"/>
        <w:rPr>
          <w:sz w:val="20"/>
        </w:rPr>
      </w:pPr>
      <w:r w:rsidRPr="002A18DD" w:rsidDel="00482FEA">
        <w:rPr>
          <w:rFonts w:cs="Arial"/>
          <w:sz w:val="20"/>
          <w:szCs w:val="20"/>
          <w:lang w:val="sl-SI"/>
        </w:rPr>
        <w:t xml:space="preserve"> </w:t>
      </w:r>
      <w:r w:rsidR="009A3BFB" w:rsidRPr="00B911C2">
        <w:rPr>
          <w:sz w:val="20"/>
        </w:rPr>
        <w:t>č</w:t>
      </w:r>
      <w:r w:rsidR="009B54AC" w:rsidRPr="00B911C2">
        <w:rPr>
          <w:sz w:val="20"/>
        </w:rPr>
        <w:t>len</w:t>
      </w:r>
    </w:p>
    <w:p w:rsidR="009B54AC" w:rsidRPr="00B911C2" w:rsidRDefault="00163231" w:rsidP="00B911C2">
      <w:pPr>
        <w:pStyle w:val="len"/>
        <w:spacing w:before="0"/>
        <w:ind w:left="360"/>
        <w:rPr>
          <w:sz w:val="20"/>
        </w:rPr>
      </w:pPr>
      <w:r w:rsidRPr="00B911C2">
        <w:rPr>
          <w:sz w:val="20"/>
        </w:rPr>
        <w:t>(obračunavanje, plačevanje in zavarovanje plačila davka pri uvozu)</w:t>
      </w:r>
    </w:p>
    <w:p w:rsidR="009B54AC" w:rsidRPr="002A18DD" w:rsidRDefault="00853BBA" w:rsidP="00E401CF">
      <w:pPr>
        <w:pStyle w:val="Odstavek"/>
        <w:ind w:firstLine="0"/>
        <w:rPr>
          <w:rFonts w:cs="Arial"/>
          <w:sz w:val="20"/>
          <w:szCs w:val="20"/>
          <w:lang w:val="sl-SI"/>
        </w:rPr>
      </w:pPr>
      <w:r w:rsidRPr="002A18DD">
        <w:rPr>
          <w:rFonts w:cs="Arial"/>
          <w:sz w:val="20"/>
          <w:szCs w:val="20"/>
          <w:lang w:val="sl-SI"/>
        </w:rPr>
        <w:t xml:space="preserve">(1) </w:t>
      </w:r>
      <w:r w:rsidR="009B54AC" w:rsidRPr="002A18DD">
        <w:rPr>
          <w:rFonts w:cs="Arial"/>
          <w:sz w:val="20"/>
          <w:szCs w:val="20"/>
        </w:rPr>
        <w:t>Pri uvozu motornih vozil obra</w:t>
      </w:r>
      <w:r w:rsidR="00B56CB7" w:rsidRPr="002A18DD">
        <w:rPr>
          <w:rFonts w:cs="Arial"/>
          <w:sz w:val="20"/>
          <w:szCs w:val="20"/>
        </w:rPr>
        <w:t>č</w:t>
      </w:r>
      <w:r w:rsidR="009B54AC" w:rsidRPr="002A18DD">
        <w:rPr>
          <w:rFonts w:cs="Arial"/>
          <w:sz w:val="20"/>
          <w:szCs w:val="20"/>
        </w:rPr>
        <w:t xml:space="preserve">unava davek </w:t>
      </w:r>
      <w:r w:rsidR="007E33D3" w:rsidRPr="002A18DD">
        <w:rPr>
          <w:rFonts w:cs="Arial"/>
          <w:sz w:val="20"/>
          <w:szCs w:val="20"/>
          <w:lang w:val="sl-SI"/>
        </w:rPr>
        <w:t xml:space="preserve">na motorna vozila </w:t>
      </w:r>
      <w:r w:rsidR="009B54AC" w:rsidRPr="002A18DD">
        <w:rPr>
          <w:rFonts w:cs="Arial"/>
          <w:sz w:val="20"/>
          <w:szCs w:val="20"/>
        </w:rPr>
        <w:t>carinski organ, davek pa se pla</w:t>
      </w:r>
      <w:r w:rsidR="00B56CB7" w:rsidRPr="002A18DD">
        <w:rPr>
          <w:rFonts w:cs="Arial"/>
          <w:sz w:val="20"/>
          <w:szCs w:val="20"/>
        </w:rPr>
        <w:t>č</w:t>
      </w:r>
      <w:r w:rsidR="009B54AC" w:rsidRPr="002A18DD">
        <w:rPr>
          <w:rFonts w:cs="Arial"/>
          <w:sz w:val="20"/>
          <w:szCs w:val="20"/>
        </w:rPr>
        <w:t>uje</w:t>
      </w:r>
      <w:r w:rsidR="00211BF8">
        <w:rPr>
          <w:rFonts w:cs="Arial"/>
          <w:sz w:val="20"/>
          <w:szCs w:val="20"/>
          <w:lang w:val="sl-SI"/>
        </w:rPr>
        <w:t xml:space="preserve"> </w:t>
      </w:r>
      <w:r w:rsidR="009B54AC" w:rsidRPr="002A18DD">
        <w:rPr>
          <w:rFonts w:cs="Arial"/>
          <w:sz w:val="20"/>
          <w:szCs w:val="20"/>
        </w:rPr>
        <w:t>kot bi bil uvozna dajatev</w:t>
      </w:r>
      <w:r w:rsidR="00AB720C" w:rsidRPr="002A18DD">
        <w:rPr>
          <w:rFonts w:cs="Arial"/>
          <w:sz w:val="20"/>
          <w:szCs w:val="20"/>
        </w:rPr>
        <w:t>.</w:t>
      </w:r>
    </w:p>
    <w:p w:rsidR="00362892" w:rsidRDefault="00362892">
      <w:pPr>
        <w:pStyle w:val="Odstavek"/>
        <w:spacing w:before="0"/>
        <w:ind w:firstLine="0"/>
        <w:rPr>
          <w:rFonts w:cs="Arial"/>
          <w:sz w:val="20"/>
          <w:szCs w:val="20"/>
          <w:lang w:val="sl-SI"/>
        </w:rPr>
      </w:pPr>
    </w:p>
    <w:p w:rsidR="00163231" w:rsidRPr="002A18DD" w:rsidRDefault="00853BBA" w:rsidP="00ED1F67">
      <w:pPr>
        <w:pStyle w:val="Odstavek"/>
        <w:spacing w:before="0"/>
        <w:ind w:firstLine="0"/>
        <w:rPr>
          <w:rFonts w:cs="Arial"/>
          <w:sz w:val="20"/>
          <w:szCs w:val="20"/>
          <w:lang w:val="sl-SI"/>
        </w:rPr>
      </w:pPr>
      <w:r w:rsidRPr="002A18DD">
        <w:rPr>
          <w:rFonts w:cs="Arial"/>
          <w:sz w:val="20"/>
          <w:szCs w:val="20"/>
          <w:lang w:val="sl-SI"/>
        </w:rPr>
        <w:t xml:space="preserve">(2) </w:t>
      </w:r>
      <w:r w:rsidR="00163231" w:rsidRPr="002A18DD">
        <w:rPr>
          <w:rFonts w:cs="Arial"/>
          <w:sz w:val="20"/>
          <w:szCs w:val="20"/>
          <w:lang w:val="sl-SI"/>
        </w:rPr>
        <w:t>Oseba, ki plača davek pri uvozu blaga, davek plača v roku, ki je s carins</w:t>
      </w:r>
      <w:r w:rsidR="004F7545" w:rsidRPr="002A18DD">
        <w:rPr>
          <w:rFonts w:cs="Arial"/>
          <w:sz w:val="20"/>
          <w:szCs w:val="20"/>
          <w:lang w:val="sl-SI"/>
        </w:rPr>
        <w:t>ko zakonodajo določen za plačilo</w:t>
      </w:r>
      <w:r w:rsidR="00163231" w:rsidRPr="002A18DD">
        <w:rPr>
          <w:rFonts w:cs="Arial"/>
          <w:sz w:val="20"/>
          <w:szCs w:val="20"/>
          <w:lang w:val="sl-SI"/>
        </w:rPr>
        <w:t xml:space="preserve"> carinskega dolga</w:t>
      </w:r>
      <w:r w:rsidR="00163231" w:rsidRPr="00A16F21">
        <w:rPr>
          <w:sz w:val="20"/>
          <w:lang w:val="sl-SI"/>
        </w:rPr>
        <w:t>, sicer tečejo zamudne obresti.</w:t>
      </w:r>
      <w:r w:rsidR="00163231" w:rsidRPr="002A18DD">
        <w:rPr>
          <w:rFonts w:cs="Arial"/>
          <w:sz w:val="20"/>
          <w:szCs w:val="20"/>
          <w:lang w:val="sl-SI"/>
        </w:rPr>
        <w:t xml:space="preserve"> </w:t>
      </w:r>
    </w:p>
    <w:p w:rsidR="00362892" w:rsidRDefault="00362892">
      <w:pPr>
        <w:pStyle w:val="Odstavek"/>
        <w:spacing w:before="0"/>
        <w:ind w:firstLine="0"/>
        <w:rPr>
          <w:rFonts w:cs="Arial"/>
          <w:sz w:val="20"/>
          <w:szCs w:val="20"/>
          <w:lang w:val="sl-SI"/>
        </w:rPr>
      </w:pPr>
    </w:p>
    <w:p w:rsidR="00362892" w:rsidRPr="002A18DD" w:rsidRDefault="00853BBA" w:rsidP="00B911C2">
      <w:pPr>
        <w:pStyle w:val="Odstavek"/>
        <w:spacing w:before="0"/>
        <w:ind w:firstLine="0"/>
        <w:rPr>
          <w:rFonts w:cs="Arial"/>
          <w:sz w:val="20"/>
          <w:szCs w:val="20"/>
          <w:lang w:val="sl-SI"/>
        </w:rPr>
      </w:pPr>
      <w:r w:rsidRPr="002A18DD">
        <w:rPr>
          <w:rFonts w:cs="Arial"/>
          <w:sz w:val="20"/>
          <w:szCs w:val="20"/>
          <w:lang w:val="sl-SI"/>
        </w:rPr>
        <w:t xml:space="preserve">(3) </w:t>
      </w:r>
      <w:r w:rsidR="00163231" w:rsidRPr="002A18DD">
        <w:rPr>
          <w:rFonts w:cs="Arial"/>
          <w:sz w:val="20"/>
          <w:szCs w:val="20"/>
          <w:lang w:val="sl-SI"/>
        </w:rPr>
        <w:t xml:space="preserve">Če carinski organ v skladu s carinsko zakonodajo </w:t>
      </w:r>
      <w:r w:rsidR="003747F9">
        <w:rPr>
          <w:rFonts w:cs="Arial"/>
          <w:sz w:val="20"/>
          <w:szCs w:val="20"/>
          <w:lang w:val="sl-SI"/>
        </w:rPr>
        <w:t xml:space="preserve">ob uvozu </w:t>
      </w:r>
      <w:r w:rsidR="00163231" w:rsidRPr="002A18DD">
        <w:rPr>
          <w:rFonts w:cs="Arial"/>
          <w:sz w:val="20"/>
          <w:szCs w:val="20"/>
          <w:lang w:val="sl-SI"/>
        </w:rPr>
        <w:t xml:space="preserve">zahteva predložitev instrumenta zavarovanja za plačilo nastalega carinskega dolga ali bi ga lahko zahteval, če ne bi bila za zadevno motorno vozilo predpisana carinska stopnja »prosto«, predloženi instrument </w:t>
      </w:r>
      <w:r w:rsidR="00F14F77" w:rsidRPr="002A18DD">
        <w:rPr>
          <w:rFonts w:cs="Arial"/>
          <w:sz w:val="20"/>
          <w:szCs w:val="20"/>
          <w:lang w:val="sl-SI"/>
        </w:rPr>
        <w:t>zavar</w:t>
      </w:r>
      <w:r w:rsidR="00F14F77">
        <w:rPr>
          <w:rFonts w:cs="Arial"/>
          <w:sz w:val="20"/>
          <w:szCs w:val="20"/>
          <w:lang w:val="sl-SI"/>
        </w:rPr>
        <w:t>uje</w:t>
      </w:r>
      <w:r w:rsidR="00F14F77" w:rsidRPr="002A18DD">
        <w:rPr>
          <w:rFonts w:cs="Arial"/>
          <w:sz w:val="20"/>
          <w:szCs w:val="20"/>
          <w:lang w:val="sl-SI"/>
        </w:rPr>
        <w:t xml:space="preserve"> </w:t>
      </w:r>
      <w:r w:rsidR="00163231" w:rsidRPr="002A18DD">
        <w:rPr>
          <w:rFonts w:cs="Arial"/>
          <w:sz w:val="20"/>
          <w:szCs w:val="20"/>
          <w:lang w:val="sl-SI"/>
        </w:rPr>
        <w:t>tudi plačilo davka</w:t>
      </w:r>
      <w:r w:rsidR="001A2935" w:rsidRPr="002A18DD">
        <w:rPr>
          <w:rFonts w:cs="Arial"/>
          <w:sz w:val="20"/>
          <w:szCs w:val="20"/>
          <w:lang w:val="sl-SI"/>
        </w:rPr>
        <w:t xml:space="preserve"> na motorno vozilo</w:t>
      </w:r>
      <w:r w:rsidR="00163231" w:rsidRPr="002A18DD">
        <w:rPr>
          <w:rFonts w:cs="Arial"/>
          <w:sz w:val="20"/>
          <w:szCs w:val="20"/>
          <w:lang w:val="sl-SI"/>
        </w:rPr>
        <w:t xml:space="preserve">. </w:t>
      </w:r>
    </w:p>
    <w:p w:rsidR="00521211" w:rsidRDefault="00521211">
      <w:pPr>
        <w:pStyle w:val="Odstavek"/>
        <w:spacing w:before="0"/>
        <w:ind w:firstLine="0"/>
        <w:jc w:val="center"/>
        <w:rPr>
          <w:rFonts w:cs="Arial"/>
          <w:b/>
          <w:sz w:val="20"/>
          <w:szCs w:val="20"/>
          <w:lang w:val="sl-SI"/>
        </w:rPr>
      </w:pPr>
    </w:p>
    <w:p w:rsidR="00DA4F85" w:rsidRDefault="00DA4F85" w:rsidP="00521211">
      <w:pPr>
        <w:pStyle w:val="Odstavek"/>
        <w:spacing w:before="0"/>
        <w:ind w:firstLine="0"/>
        <w:jc w:val="center"/>
        <w:rPr>
          <w:rFonts w:cs="Arial"/>
          <w:b/>
          <w:sz w:val="20"/>
          <w:szCs w:val="20"/>
          <w:lang w:val="sl-SI"/>
        </w:rPr>
      </w:pPr>
    </w:p>
    <w:p w:rsidR="009A3BFB" w:rsidRDefault="005D5A64" w:rsidP="00521211">
      <w:pPr>
        <w:pStyle w:val="Odstavek"/>
        <w:spacing w:before="0"/>
        <w:ind w:firstLine="0"/>
        <w:jc w:val="center"/>
        <w:rPr>
          <w:b/>
          <w:sz w:val="20"/>
          <w:lang w:val="sl-SI"/>
        </w:rPr>
      </w:pPr>
      <w:r>
        <w:rPr>
          <w:rFonts w:cs="Arial"/>
          <w:b/>
          <w:sz w:val="20"/>
          <w:szCs w:val="20"/>
          <w:lang w:val="sl-SI"/>
        </w:rPr>
        <w:t xml:space="preserve">VII. </w:t>
      </w:r>
      <w:r w:rsidR="00DD40BE">
        <w:rPr>
          <w:rFonts w:cs="Arial"/>
          <w:b/>
          <w:sz w:val="20"/>
          <w:szCs w:val="20"/>
          <w:lang w:val="sl-SI"/>
        </w:rPr>
        <w:t>VRAČILO DAVKA</w:t>
      </w:r>
    </w:p>
    <w:p w:rsidR="00DD40BE" w:rsidRDefault="00DD40BE" w:rsidP="00521211">
      <w:pPr>
        <w:pStyle w:val="Odstavek"/>
        <w:spacing w:before="0"/>
        <w:ind w:firstLine="0"/>
        <w:jc w:val="center"/>
        <w:rPr>
          <w:rFonts w:cs="Arial"/>
          <w:sz w:val="20"/>
          <w:szCs w:val="20"/>
          <w:lang w:val="sl-SI"/>
        </w:rPr>
      </w:pPr>
    </w:p>
    <w:p w:rsidR="004328D0" w:rsidRPr="002A18DD" w:rsidRDefault="004328D0" w:rsidP="00B911C2">
      <w:pPr>
        <w:pStyle w:val="Odstavek"/>
        <w:spacing w:before="0"/>
        <w:ind w:firstLine="0"/>
        <w:jc w:val="center"/>
        <w:rPr>
          <w:rFonts w:cs="Arial"/>
          <w:sz w:val="20"/>
          <w:szCs w:val="20"/>
          <w:lang w:val="sl-SI"/>
        </w:rPr>
      </w:pPr>
    </w:p>
    <w:p w:rsidR="009A3BFB" w:rsidRPr="00B911C2" w:rsidRDefault="00B56CB7" w:rsidP="009A3BFB">
      <w:pPr>
        <w:pStyle w:val="len"/>
        <w:numPr>
          <w:ilvl w:val="0"/>
          <w:numId w:val="22"/>
        </w:numPr>
        <w:spacing w:before="0"/>
        <w:rPr>
          <w:sz w:val="20"/>
        </w:rPr>
      </w:pPr>
      <w:r w:rsidRPr="00B911C2">
        <w:rPr>
          <w:sz w:val="20"/>
        </w:rPr>
        <w:t>č</w:t>
      </w:r>
      <w:r w:rsidR="009B54AC" w:rsidRPr="00B911C2">
        <w:rPr>
          <w:sz w:val="20"/>
        </w:rPr>
        <w:t>len</w:t>
      </w:r>
      <w:r w:rsidR="00E401CF" w:rsidRPr="00B911C2">
        <w:rPr>
          <w:sz w:val="20"/>
        </w:rPr>
        <w:t xml:space="preserve"> </w:t>
      </w:r>
    </w:p>
    <w:p w:rsidR="009B54AC" w:rsidRPr="00B911C2" w:rsidRDefault="00E401CF" w:rsidP="00B911C2">
      <w:pPr>
        <w:pStyle w:val="len"/>
        <w:spacing w:before="0"/>
        <w:ind w:left="360"/>
        <w:rPr>
          <w:sz w:val="20"/>
        </w:rPr>
      </w:pPr>
      <w:r w:rsidRPr="00B911C2">
        <w:rPr>
          <w:sz w:val="20"/>
        </w:rPr>
        <w:t>(</w:t>
      </w:r>
      <w:r w:rsidR="00E00693" w:rsidRPr="00A64AA0">
        <w:rPr>
          <w:rFonts w:cs="Arial"/>
          <w:sz w:val="20"/>
          <w:szCs w:val="20"/>
        </w:rPr>
        <w:t xml:space="preserve">upravičenec za </w:t>
      </w:r>
      <w:r w:rsidR="006F1C93" w:rsidRPr="00B911C2">
        <w:rPr>
          <w:sz w:val="20"/>
        </w:rPr>
        <w:t>vračilo davka</w:t>
      </w:r>
      <w:r w:rsidR="00E00693" w:rsidRPr="00B911C2">
        <w:rPr>
          <w:sz w:val="20"/>
        </w:rPr>
        <w:t xml:space="preserve"> </w:t>
      </w:r>
      <w:r w:rsidR="00E00693" w:rsidRPr="00A64AA0">
        <w:rPr>
          <w:rFonts w:cs="Arial"/>
          <w:sz w:val="20"/>
          <w:szCs w:val="20"/>
        </w:rPr>
        <w:t>in postopek uveljavljanja vračila davka</w:t>
      </w:r>
      <w:r w:rsidRPr="00B911C2">
        <w:rPr>
          <w:sz w:val="20"/>
        </w:rPr>
        <w:t>)</w:t>
      </w:r>
    </w:p>
    <w:p w:rsidR="00054DD9" w:rsidRPr="00C1075E" w:rsidRDefault="00B356C7" w:rsidP="00E401CF">
      <w:pPr>
        <w:pStyle w:val="Odstavek"/>
        <w:ind w:firstLine="0"/>
        <w:rPr>
          <w:rFonts w:cs="Arial"/>
          <w:sz w:val="20"/>
          <w:szCs w:val="20"/>
        </w:rPr>
      </w:pPr>
      <w:r w:rsidRPr="00C1075E">
        <w:rPr>
          <w:rFonts w:cs="Arial"/>
          <w:sz w:val="20"/>
          <w:szCs w:val="20"/>
          <w:lang w:val="sl-SI"/>
        </w:rPr>
        <w:t xml:space="preserve">(1) </w:t>
      </w:r>
      <w:r w:rsidR="00A33B3B" w:rsidRPr="00C1075E">
        <w:rPr>
          <w:rFonts w:cs="Arial"/>
          <w:sz w:val="20"/>
          <w:szCs w:val="20"/>
          <w:lang w:val="sl-SI"/>
        </w:rPr>
        <w:t>Oseba, ki</w:t>
      </w:r>
      <w:r w:rsidR="00054DD9" w:rsidRPr="00C1075E">
        <w:rPr>
          <w:sz w:val="20"/>
          <w:lang w:val="sl-SI"/>
        </w:rPr>
        <w:t xml:space="preserve"> </w:t>
      </w:r>
      <w:r w:rsidR="00054DD9" w:rsidRPr="00C1075E">
        <w:rPr>
          <w:rFonts w:cs="Arial"/>
          <w:sz w:val="20"/>
          <w:szCs w:val="20"/>
        </w:rPr>
        <w:t xml:space="preserve">motorno vozilo, od katerega je bil plačan davek, izvozi, dobavi </w:t>
      </w:r>
      <w:r w:rsidR="008F73EF">
        <w:rPr>
          <w:rFonts w:cs="Arial"/>
          <w:sz w:val="20"/>
          <w:szCs w:val="20"/>
          <w:lang w:val="sl-SI"/>
        </w:rPr>
        <w:t>ali</w:t>
      </w:r>
      <w:r w:rsidR="00054DD9" w:rsidRPr="00C1075E">
        <w:rPr>
          <w:rFonts w:cs="Arial"/>
          <w:sz w:val="20"/>
          <w:szCs w:val="20"/>
        </w:rPr>
        <w:t xml:space="preserve"> zaradi selitve prenese v drugo državo članico in ga zato odjavi iz evidence registriranih vozil v Republiki Sloveniji, ima pravico do vračila sorazmernega dela plačanega davka</w:t>
      </w:r>
      <w:r w:rsidR="00E4143A" w:rsidRPr="00C1075E">
        <w:rPr>
          <w:rFonts w:cs="Arial"/>
          <w:sz w:val="20"/>
          <w:szCs w:val="20"/>
          <w:lang w:val="sl-SI"/>
        </w:rPr>
        <w:t xml:space="preserve"> na motorno vozilo</w:t>
      </w:r>
      <w:r w:rsidR="004D6017" w:rsidRPr="00C1075E">
        <w:rPr>
          <w:rFonts w:cs="Arial"/>
          <w:sz w:val="20"/>
          <w:szCs w:val="20"/>
          <w:lang w:val="sl-SI"/>
        </w:rPr>
        <w:t xml:space="preserve"> </w:t>
      </w:r>
      <w:r w:rsidR="004D6017" w:rsidRPr="00C1075E">
        <w:rPr>
          <w:sz w:val="20"/>
          <w:lang w:val="sl-SI"/>
        </w:rPr>
        <w:t xml:space="preserve">v skladu s </w:t>
      </w:r>
      <w:r w:rsidR="00654F1C" w:rsidRPr="00232AA0">
        <w:rPr>
          <w:sz w:val="20"/>
          <w:lang w:val="sl-SI"/>
        </w:rPr>
        <w:t xml:space="preserve">sedmim </w:t>
      </w:r>
      <w:r w:rsidR="004D6017" w:rsidRPr="00232AA0">
        <w:rPr>
          <w:sz w:val="20"/>
          <w:lang w:val="sl-SI"/>
        </w:rPr>
        <w:t>odstavkom tega člena</w:t>
      </w:r>
      <w:r w:rsidR="00054DD9" w:rsidRPr="00C1075E">
        <w:rPr>
          <w:rFonts w:cs="Arial"/>
          <w:sz w:val="20"/>
          <w:szCs w:val="20"/>
        </w:rPr>
        <w:t>.</w:t>
      </w:r>
    </w:p>
    <w:p w:rsidR="00153328" w:rsidRPr="00C1075E" w:rsidRDefault="00242DB7" w:rsidP="00E401CF">
      <w:pPr>
        <w:pStyle w:val="Odstavek"/>
        <w:ind w:firstLine="0"/>
        <w:rPr>
          <w:rFonts w:cs="Arial"/>
          <w:sz w:val="20"/>
          <w:szCs w:val="20"/>
        </w:rPr>
      </w:pPr>
      <w:r w:rsidRPr="00C1075E">
        <w:rPr>
          <w:rFonts w:cs="Arial"/>
          <w:sz w:val="20"/>
          <w:szCs w:val="20"/>
          <w:lang w:val="sl-SI"/>
        </w:rPr>
        <w:t>(2)</w:t>
      </w:r>
      <w:r w:rsidR="00977536">
        <w:rPr>
          <w:rFonts w:cs="Arial"/>
          <w:sz w:val="20"/>
          <w:szCs w:val="20"/>
          <w:lang w:val="sl-SI"/>
        </w:rPr>
        <w:t xml:space="preserve"> </w:t>
      </w:r>
      <w:r w:rsidR="00084E36">
        <w:rPr>
          <w:rFonts w:cs="Arial"/>
          <w:sz w:val="20"/>
          <w:szCs w:val="20"/>
          <w:lang w:val="sl-SI"/>
        </w:rPr>
        <w:t>Lastnik motornega vozila</w:t>
      </w:r>
      <w:r w:rsidR="00D02F9D" w:rsidRPr="00C1075E">
        <w:rPr>
          <w:rFonts w:cs="Arial"/>
          <w:sz w:val="20"/>
          <w:szCs w:val="20"/>
          <w:lang w:val="sl-SI"/>
        </w:rPr>
        <w:t xml:space="preserve">, ki </w:t>
      </w:r>
      <w:r w:rsidR="00654F1C">
        <w:rPr>
          <w:rFonts w:cs="Arial"/>
          <w:sz w:val="20"/>
          <w:szCs w:val="20"/>
          <w:lang w:val="sl-SI"/>
        </w:rPr>
        <w:t xml:space="preserve">naknadno predela motorno vozilo iz </w:t>
      </w:r>
      <w:r w:rsidR="003C678C">
        <w:rPr>
          <w:rFonts w:cs="Arial"/>
          <w:sz w:val="20"/>
          <w:szCs w:val="20"/>
          <w:lang w:val="sl-SI"/>
        </w:rPr>
        <w:t>prvega</w:t>
      </w:r>
      <w:r w:rsidR="00654F1C">
        <w:rPr>
          <w:rFonts w:cs="Arial"/>
          <w:sz w:val="20"/>
          <w:szCs w:val="20"/>
          <w:lang w:val="sl-SI"/>
        </w:rPr>
        <w:t xml:space="preserve"> odstavka 4. člena tega zakona v motorno vozilo, ki ni predmet obdavčitve po tem zakonu</w:t>
      </w:r>
      <w:r w:rsidR="008F73EF">
        <w:rPr>
          <w:rFonts w:cs="Arial"/>
          <w:sz w:val="20"/>
          <w:szCs w:val="20"/>
          <w:lang w:val="sl-SI"/>
        </w:rPr>
        <w:t>,</w:t>
      </w:r>
      <w:r w:rsidR="00654F1C">
        <w:rPr>
          <w:rFonts w:cs="Arial"/>
          <w:sz w:val="20"/>
          <w:szCs w:val="20"/>
          <w:lang w:val="sl-SI"/>
        </w:rPr>
        <w:t xml:space="preserve"> </w:t>
      </w:r>
      <w:r w:rsidR="00D02F9D" w:rsidRPr="00C1075E">
        <w:rPr>
          <w:rFonts w:cs="Arial"/>
          <w:sz w:val="20"/>
          <w:szCs w:val="20"/>
          <w:lang w:val="sl-SI"/>
        </w:rPr>
        <w:t>in je bil davek na motorno vozilo plača</w:t>
      </w:r>
      <w:r w:rsidR="00137AE3" w:rsidRPr="00C1075E">
        <w:rPr>
          <w:rFonts w:cs="Arial"/>
          <w:sz w:val="20"/>
          <w:szCs w:val="20"/>
          <w:lang w:val="sl-SI"/>
        </w:rPr>
        <w:t>n</w:t>
      </w:r>
      <w:r w:rsidR="00D02F9D" w:rsidRPr="00C1075E">
        <w:rPr>
          <w:rFonts w:cs="Arial"/>
          <w:sz w:val="20"/>
          <w:szCs w:val="20"/>
          <w:lang w:val="sl-SI"/>
        </w:rPr>
        <w:t>, ima pravico d</w:t>
      </w:r>
      <w:r w:rsidR="0011288A" w:rsidRPr="00C1075E">
        <w:rPr>
          <w:rFonts w:cs="Arial"/>
          <w:sz w:val="20"/>
          <w:szCs w:val="20"/>
          <w:lang w:val="sl-SI"/>
        </w:rPr>
        <w:t xml:space="preserve">o vračila </w:t>
      </w:r>
      <w:r w:rsidR="00D02F9D" w:rsidRPr="00C1075E">
        <w:rPr>
          <w:rFonts w:cs="Arial"/>
          <w:sz w:val="20"/>
          <w:szCs w:val="20"/>
          <w:lang w:val="sl-SI"/>
        </w:rPr>
        <w:t xml:space="preserve">sorazmernega dela </w:t>
      </w:r>
      <w:r w:rsidR="0011288A" w:rsidRPr="00C1075E">
        <w:rPr>
          <w:rFonts w:cs="Arial"/>
          <w:sz w:val="20"/>
          <w:szCs w:val="20"/>
          <w:lang w:val="sl-SI"/>
        </w:rPr>
        <w:t xml:space="preserve">plačanega davka </w:t>
      </w:r>
      <w:r w:rsidR="00D02F9D" w:rsidRPr="00C1075E">
        <w:rPr>
          <w:rFonts w:cs="Arial"/>
          <w:sz w:val="20"/>
          <w:szCs w:val="20"/>
          <w:lang w:val="sl-SI"/>
        </w:rPr>
        <w:t>n</w:t>
      </w:r>
      <w:r w:rsidR="0011288A" w:rsidRPr="00C1075E">
        <w:rPr>
          <w:rFonts w:cs="Arial"/>
          <w:sz w:val="20"/>
          <w:szCs w:val="20"/>
          <w:lang w:val="sl-SI"/>
        </w:rPr>
        <w:t>a motorno vozilo</w:t>
      </w:r>
      <w:r w:rsidR="00D02F9D" w:rsidRPr="00C1075E">
        <w:rPr>
          <w:rFonts w:cs="Arial"/>
          <w:sz w:val="20"/>
          <w:szCs w:val="20"/>
          <w:lang w:val="sl-SI"/>
        </w:rPr>
        <w:t xml:space="preserve"> v skladu </w:t>
      </w:r>
      <w:r w:rsidR="00D02F9D" w:rsidRPr="00C1075E">
        <w:rPr>
          <w:sz w:val="20"/>
          <w:lang w:val="sl-SI"/>
        </w:rPr>
        <w:t xml:space="preserve">s </w:t>
      </w:r>
      <w:r w:rsidR="00654F1C" w:rsidRPr="00232AA0">
        <w:rPr>
          <w:sz w:val="20"/>
          <w:lang w:val="sl-SI"/>
        </w:rPr>
        <w:t>sedmim</w:t>
      </w:r>
      <w:r w:rsidR="00D02F9D" w:rsidRPr="00232AA0">
        <w:rPr>
          <w:sz w:val="20"/>
          <w:lang w:val="sl-SI"/>
        </w:rPr>
        <w:t xml:space="preserve"> odstavkom tega člena</w:t>
      </w:r>
      <w:r w:rsidR="00D02F9D" w:rsidRPr="00C1075E">
        <w:rPr>
          <w:sz w:val="20"/>
          <w:lang w:val="sl-SI"/>
        </w:rPr>
        <w:t>.</w:t>
      </w:r>
      <w:r w:rsidR="0011288A" w:rsidRPr="00C1075E">
        <w:rPr>
          <w:sz w:val="20"/>
          <w:lang w:val="sl-SI"/>
        </w:rPr>
        <w:t xml:space="preserve"> </w:t>
      </w:r>
      <w:r w:rsidR="006A72D0" w:rsidRPr="00C1075E">
        <w:rPr>
          <w:rFonts w:cs="Arial"/>
          <w:sz w:val="20"/>
          <w:szCs w:val="20"/>
          <w:lang w:val="sl-SI"/>
        </w:rPr>
        <w:t>Vračilo</w:t>
      </w:r>
      <w:r w:rsidR="00137AE3" w:rsidRPr="00C1075E">
        <w:rPr>
          <w:rFonts w:cs="Arial"/>
          <w:sz w:val="20"/>
          <w:szCs w:val="20"/>
          <w:lang w:val="sl-SI"/>
        </w:rPr>
        <w:t xml:space="preserve"> </w:t>
      </w:r>
      <w:r w:rsidR="006A72D0" w:rsidRPr="00C1075E">
        <w:rPr>
          <w:rFonts w:cs="Arial"/>
          <w:sz w:val="20"/>
          <w:szCs w:val="20"/>
          <w:lang w:val="sl-SI"/>
        </w:rPr>
        <w:t xml:space="preserve">se </w:t>
      </w:r>
      <w:r w:rsidR="00137AE3" w:rsidRPr="00C1075E">
        <w:rPr>
          <w:rFonts w:cs="Arial"/>
          <w:sz w:val="20"/>
          <w:szCs w:val="20"/>
          <w:lang w:val="sl-SI"/>
        </w:rPr>
        <w:t xml:space="preserve">lahko uveljavi na podlagi predložitve dokazil, da je bilo motorno vozilo predelano </w:t>
      </w:r>
      <w:r w:rsidR="00654F1C">
        <w:rPr>
          <w:rFonts w:cs="Arial"/>
          <w:sz w:val="20"/>
          <w:szCs w:val="20"/>
          <w:lang w:val="sl-SI"/>
        </w:rPr>
        <w:t>v motorno vozilo, ki ni predmet obdavčitve po tem zakonu</w:t>
      </w:r>
      <w:r w:rsidR="008F73EF">
        <w:rPr>
          <w:rFonts w:cs="Arial"/>
          <w:sz w:val="20"/>
          <w:szCs w:val="20"/>
          <w:lang w:val="sl-SI"/>
        </w:rPr>
        <w:t>,</w:t>
      </w:r>
      <w:r w:rsidR="00654F1C">
        <w:rPr>
          <w:rFonts w:cs="Arial"/>
          <w:sz w:val="20"/>
          <w:szCs w:val="20"/>
          <w:lang w:val="sl-SI"/>
        </w:rPr>
        <w:t xml:space="preserve"> </w:t>
      </w:r>
      <w:r w:rsidR="00137AE3" w:rsidRPr="00C1075E">
        <w:rPr>
          <w:rFonts w:cs="Arial"/>
          <w:sz w:val="20"/>
          <w:szCs w:val="20"/>
          <w:lang w:val="sl-SI"/>
        </w:rPr>
        <w:t xml:space="preserve">in je bila zanj v skladu s predpisi, ki urejajo motorna vozila, </w:t>
      </w:r>
      <w:r w:rsidR="00137AE3" w:rsidRPr="00C1075E">
        <w:rPr>
          <w:sz w:val="20"/>
          <w:lang w:val="sl-SI"/>
        </w:rPr>
        <w:t>potrebna posamična odobritev predelanega vozila</w:t>
      </w:r>
      <w:r w:rsidR="00137AE3" w:rsidRPr="00C1075E">
        <w:rPr>
          <w:rFonts w:cs="Arial"/>
          <w:sz w:val="20"/>
          <w:szCs w:val="20"/>
        </w:rPr>
        <w:t>.</w:t>
      </w:r>
      <w:r w:rsidR="000D38F7" w:rsidRPr="00C1075E" w:rsidDel="000D38F7">
        <w:rPr>
          <w:rFonts w:cs="Arial"/>
          <w:sz w:val="20"/>
          <w:szCs w:val="20"/>
        </w:rPr>
        <w:t xml:space="preserve"> </w:t>
      </w:r>
    </w:p>
    <w:p w:rsidR="00E71E22" w:rsidRPr="00C1075E" w:rsidRDefault="00E71E22" w:rsidP="00E401CF">
      <w:pPr>
        <w:pStyle w:val="Odstavek"/>
        <w:ind w:firstLine="0"/>
        <w:rPr>
          <w:rFonts w:cs="Arial"/>
          <w:sz w:val="20"/>
          <w:szCs w:val="20"/>
          <w:lang w:val="sl-SI"/>
        </w:rPr>
      </w:pPr>
      <w:r w:rsidRPr="00C1075E">
        <w:rPr>
          <w:rFonts w:cs="Arial"/>
          <w:sz w:val="20"/>
          <w:szCs w:val="20"/>
          <w:lang w:val="sl-SI"/>
        </w:rPr>
        <w:t>(</w:t>
      </w:r>
      <w:r w:rsidR="00242DB7" w:rsidRPr="00C1075E">
        <w:rPr>
          <w:rFonts w:cs="Arial"/>
          <w:sz w:val="20"/>
          <w:szCs w:val="20"/>
          <w:lang w:val="sl-SI"/>
        </w:rPr>
        <w:t>3</w:t>
      </w:r>
      <w:r w:rsidRPr="00C1075E">
        <w:rPr>
          <w:rFonts w:cs="Arial"/>
          <w:sz w:val="20"/>
          <w:szCs w:val="20"/>
          <w:lang w:val="sl-SI"/>
        </w:rPr>
        <w:t xml:space="preserve">) </w:t>
      </w:r>
      <w:r w:rsidR="00EB3DE7" w:rsidRPr="00C1075E">
        <w:rPr>
          <w:rFonts w:cs="Arial"/>
          <w:sz w:val="20"/>
          <w:szCs w:val="20"/>
          <w:lang w:val="sl-SI"/>
        </w:rPr>
        <w:t>Zahtevek za v</w:t>
      </w:r>
      <w:r w:rsidRPr="00C1075E">
        <w:rPr>
          <w:rFonts w:cs="Arial"/>
          <w:sz w:val="20"/>
          <w:szCs w:val="20"/>
          <w:lang w:val="sl-SI"/>
        </w:rPr>
        <w:t>račilo davka na motorno vozil</w:t>
      </w:r>
      <w:r w:rsidR="00EB3DE7" w:rsidRPr="00C1075E">
        <w:rPr>
          <w:rFonts w:cs="Arial"/>
          <w:sz w:val="20"/>
          <w:szCs w:val="20"/>
          <w:lang w:val="sl-SI"/>
        </w:rPr>
        <w:t>o</w:t>
      </w:r>
      <w:r w:rsidRPr="00C1075E">
        <w:rPr>
          <w:rFonts w:cs="Arial"/>
          <w:sz w:val="20"/>
          <w:szCs w:val="20"/>
          <w:lang w:val="sl-SI"/>
        </w:rPr>
        <w:t xml:space="preserve"> </w:t>
      </w:r>
      <w:r w:rsidR="006A72D0" w:rsidRPr="00C1075E">
        <w:rPr>
          <w:rFonts w:cs="Arial"/>
          <w:sz w:val="20"/>
          <w:szCs w:val="20"/>
          <w:lang w:val="sl-SI"/>
        </w:rPr>
        <w:t>se</w:t>
      </w:r>
      <w:r w:rsidRPr="00C1075E">
        <w:rPr>
          <w:rFonts w:cs="Arial"/>
          <w:sz w:val="20"/>
          <w:szCs w:val="20"/>
          <w:lang w:val="sl-SI"/>
        </w:rPr>
        <w:t xml:space="preserve"> </w:t>
      </w:r>
      <w:r w:rsidR="005138AD" w:rsidRPr="00C1075E">
        <w:rPr>
          <w:rFonts w:cs="Arial"/>
          <w:sz w:val="20"/>
          <w:szCs w:val="20"/>
          <w:lang w:val="sl-SI"/>
        </w:rPr>
        <w:t xml:space="preserve">predloži </w:t>
      </w:r>
      <w:r w:rsidRPr="00C1075E">
        <w:rPr>
          <w:rFonts w:cs="Arial"/>
          <w:sz w:val="20"/>
          <w:szCs w:val="20"/>
          <w:lang w:val="sl-SI"/>
        </w:rPr>
        <w:t xml:space="preserve">v skladu z zakonom, ki ureja davčni postopek, v </w:t>
      </w:r>
      <w:r w:rsidRPr="00781FAB">
        <w:rPr>
          <w:sz w:val="20"/>
          <w:lang w:val="sl-SI"/>
        </w:rPr>
        <w:t>elektronsk</w:t>
      </w:r>
      <w:r w:rsidRPr="00C1075E">
        <w:rPr>
          <w:rFonts w:cs="Arial"/>
          <w:sz w:val="20"/>
          <w:szCs w:val="20"/>
          <w:lang w:val="sl-SI"/>
        </w:rPr>
        <w:t>i</w:t>
      </w:r>
      <w:r w:rsidRPr="00781FAB">
        <w:rPr>
          <w:sz w:val="20"/>
          <w:lang w:val="sl-SI"/>
        </w:rPr>
        <w:t xml:space="preserve"> </w:t>
      </w:r>
      <w:r w:rsidRPr="00C1075E">
        <w:rPr>
          <w:rFonts w:cs="Arial"/>
          <w:sz w:val="20"/>
          <w:szCs w:val="20"/>
          <w:lang w:val="sl-SI"/>
        </w:rPr>
        <w:t xml:space="preserve">obliki </w:t>
      </w:r>
      <w:r w:rsidR="00245C3F" w:rsidRPr="00C1075E">
        <w:rPr>
          <w:rFonts w:cs="Arial"/>
          <w:sz w:val="20"/>
          <w:szCs w:val="20"/>
        </w:rPr>
        <w:t xml:space="preserve">preko </w:t>
      </w:r>
      <w:r w:rsidR="00CD2EC5">
        <w:rPr>
          <w:rFonts w:cs="Arial"/>
          <w:sz w:val="20"/>
          <w:szCs w:val="20"/>
          <w:lang w:val="sl-SI"/>
        </w:rPr>
        <w:t xml:space="preserve">informacijskega </w:t>
      </w:r>
      <w:r w:rsidR="00245C3F" w:rsidRPr="00C1075E">
        <w:rPr>
          <w:rFonts w:cs="Arial"/>
          <w:sz w:val="20"/>
          <w:szCs w:val="20"/>
        </w:rPr>
        <w:t>sistema</w:t>
      </w:r>
      <w:r w:rsidR="00245C3F" w:rsidRPr="00781FAB">
        <w:rPr>
          <w:sz w:val="20"/>
        </w:rPr>
        <w:t xml:space="preserve"> </w:t>
      </w:r>
      <w:r w:rsidR="00245C3F" w:rsidRPr="00C1075E">
        <w:rPr>
          <w:rFonts w:cs="Arial"/>
          <w:sz w:val="20"/>
          <w:szCs w:val="20"/>
          <w:lang w:val="sl-SI"/>
        </w:rPr>
        <w:t>finančne uprave</w:t>
      </w:r>
      <w:r w:rsidR="00F4607B">
        <w:rPr>
          <w:rFonts w:cs="Arial"/>
          <w:sz w:val="20"/>
          <w:szCs w:val="20"/>
          <w:lang w:val="sl-SI"/>
        </w:rPr>
        <w:t>.</w:t>
      </w:r>
    </w:p>
    <w:p w:rsidR="00E71E22" w:rsidRPr="00B802B7" w:rsidRDefault="00E71E22" w:rsidP="00E71E22">
      <w:pPr>
        <w:pStyle w:val="Odstavek"/>
        <w:ind w:firstLine="0"/>
        <w:rPr>
          <w:rFonts w:cs="Arial"/>
          <w:sz w:val="20"/>
          <w:szCs w:val="20"/>
          <w:lang w:val="sl-SI"/>
        </w:rPr>
      </w:pPr>
      <w:r w:rsidRPr="00C1075E">
        <w:rPr>
          <w:rFonts w:cs="Arial"/>
          <w:sz w:val="20"/>
          <w:szCs w:val="20"/>
          <w:lang w:val="sl-SI"/>
        </w:rPr>
        <w:t>(</w:t>
      </w:r>
      <w:r w:rsidR="00242DB7" w:rsidRPr="00C1075E">
        <w:rPr>
          <w:rFonts w:cs="Arial"/>
          <w:sz w:val="20"/>
          <w:szCs w:val="20"/>
          <w:lang w:val="sl-SI"/>
        </w:rPr>
        <w:t>4</w:t>
      </w:r>
      <w:r w:rsidRPr="00C1075E">
        <w:rPr>
          <w:rFonts w:cs="Arial"/>
          <w:sz w:val="20"/>
          <w:szCs w:val="20"/>
          <w:lang w:val="sl-SI"/>
        </w:rPr>
        <w:t xml:space="preserve">) </w:t>
      </w:r>
      <w:r w:rsidR="00AA3341" w:rsidRPr="00B802B7">
        <w:rPr>
          <w:rFonts w:cs="Arial"/>
          <w:sz w:val="20"/>
          <w:szCs w:val="20"/>
          <w:lang w:val="sl-SI"/>
        </w:rPr>
        <w:t xml:space="preserve">Zahtevek </w:t>
      </w:r>
      <w:r w:rsidRPr="00B802B7">
        <w:rPr>
          <w:rFonts w:cs="Arial"/>
          <w:sz w:val="20"/>
          <w:szCs w:val="20"/>
          <w:lang w:val="sl-SI"/>
        </w:rPr>
        <w:t>iz prejšnjega odstavka vsebuje naslednje podatke:</w:t>
      </w:r>
    </w:p>
    <w:p w:rsidR="00E71E22" w:rsidRPr="00552140" w:rsidRDefault="00E71E22"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identifikacijsk</w:t>
      </w:r>
      <w:r w:rsidR="008F73EF" w:rsidRPr="00552140">
        <w:rPr>
          <w:sz w:val="20"/>
          <w:lang w:val="x-none" w:eastAsia="x-none"/>
        </w:rPr>
        <w:t>e</w:t>
      </w:r>
      <w:r w:rsidRPr="00552140">
        <w:rPr>
          <w:sz w:val="20"/>
          <w:lang w:val="x-none" w:eastAsia="x-none"/>
        </w:rPr>
        <w:t xml:space="preserve"> podatk</w:t>
      </w:r>
      <w:r w:rsidR="008F73EF" w:rsidRPr="00552140">
        <w:rPr>
          <w:sz w:val="20"/>
          <w:lang w:val="x-none" w:eastAsia="x-none"/>
        </w:rPr>
        <w:t>e</w:t>
      </w:r>
      <w:r w:rsidRPr="00552140">
        <w:rPr>
          <w:sz w:val="20"/>
          <w:lang w:val="x-none" w:eastAsia="x-none"/>
        </w:rPr>
        <w:t xml:space="preserve"> davčnega zavezanca,</w:t>
      </w:r>
    </w:p>
    <w:p w:rsidR="00E71E22" w:rsidRPr="00552140" w:rsidRDefault="00E71E22"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identifikacijsk</w:t>
      </w:r>
      <w:r w:rsidR="008F73EF" w:rsidRPr="00552140">
        <w:rPr>
          <w:sz w:val="20"/>
          <w:lang w:val="x-none" w:eastAsia="x-none"/>
        </w:rPr>
        <w:t>o</w:t>
      </w:r>
      <w:r w:rsidRPr="00552140">
        <w:rPr>
          <w:sz w:val="20"/>
          <w:lang w:val="x-none" w:eastAsia="x-none"/>
        </w:rPr>
        <w:t xml:space="preserve"> številk</w:t>
      </w:r>
      <w:r w:rsidR="008F73EF" w:rsidRPr="00552140">
        <w:rPr>
          <w:sz w:val="20"/>
          <w:lang w:val="x-none" w:eastAsia="x-none"/>
        </w:rPr>
        <w:t>o</w:t>
      </w:r>
      <w:r w:rsidRPr="00552140">
        <w:rPr>
          <w:sz w:val="20"/>
          <w:lang w:val="x-none" w:eastAsia="x-none"/>
        </w:rPr>
        <w:t xml:space="preserve"> motornega vozila (</w:t>
      </w:r>
      <w:r w:rsidR="00A27A5D" w:rsidRPr="00552140">
        <w:rPr>
          <w:sz w:val="20"/>
          <w:lang w:val="x-none" w:eastAsia="x-none"/>
        </w:rPr>
        <w:t>VIN</w:t>
      </w:r>
      <w:r w:rsidR="008F73EF" w:rsidRPr="00552140">
        <w:rPr>
          <w:sz w:val="20"/>
          <w:lang w:val="x-none" w:eastAsia="x-none"/>
        </w:rPr>
        <w:t>-</w:t>
      </w:r>
      <w:r w:rsidR="00342DA1" w:rsidRPr="00552140">
        <w:rPr>
          <w:sz w:val="20"/>
          <w:lang w:val="x-none" w:eastAsia="x-none"/>
        </w:rPr>
        <w:t>številka</w:t>
      </w:r>
      <w:r w:rsidRPr="00552140">
        <w:rPr>
          <w:sz w:val="20"/>
          <w:lang w:val="x-none" w:eastAsia="x-none"/>
        </w:rPr>
        <w:t xml:space="preserve">), </w:t>
      </w:r>
    </w:p>
    <w:p w:rsidR="00EB00A0" w:rsidRPr="00552140" w:rsidRDefault="00EB00A0"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 xml:space="preserve">datum izvoza </w:t>
      </w:r>
      <w:r w:rsidR="008F73EF" w:rsidRPr="00552140">
        <w:rPr>
          <w:sz w:val="20"/>
          <w:lang w:val="x-none" w:eastAsia="x-none"/>
        </w:rPr>
        <w:t>ali</w:t>
      </w:r>
      <w:r w:rsidRPr="00552140">
        <w:rPr>
          <w:sz w:val="20"/>
          <w:lang w:val="x-none" w:eastAsia="x-none"/>
        </w:rPr>
        <w:t xml:space="preserve"> iznosa iz Republike Slovenije</w:t>
      </w:r>
      <w:r w:rsidR="00E07E10" w:rsidRPr="00552140">
        <w:rPr>
          <w:sz w:val="20"/>
          <w:lang w:val="x-none" w:eastAsia="x-none"/>
        </w:rPr>
        <w:t xml:space="preserve"> </w:t>
      </w:r>
      <w:r w:rsidR="008F73EF" w:rsidRPr="00552140">
        <w:rPr>
          <w:sz w:val="20"/>
          <w:lang w:val="x-none" w:eastAsia="x-none"/>
        </w:rPr>
        <w:t>ali</w:t>
      </w:r>
      <w:r w:rsidR="00E07E10" w:rsidRPr="00552140">
        <w:rPr>
          <w:sz w:val="20"/>
          <w:lang w:val="x-none" w:eastAsia="x-none"/>
        </w:rPr>
        <w:t xml:space="preserve"> datum predelave motornega vozila</w:t>
      </w:r>
      <w:r w:rsidRPr="00552140">
        <w:rPr>
          <w:sz w:val="20"/>
          <w:lang w:val="x-none" w:eastAsia="x-none"/>
        </w:rPr>
        <w:t>,</w:t>
      </w:r>
    </w:p>
    <w:p w:rsidR="00E71E22" w:rsidRPr="00552140" w:rsidRDefault="00E71E22"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pravna podlaga za vračilo davka (na primer člen</w:t>
      </w:r>
      <w:r w:rsidR="00D005A9">
        <w:rPr>
          <w:sz w:val="20"/>
          <w:szCs w:val="20"/>
        </w:rPr>
        <w:t xml:space="preserve"> zakona</w:t>
      </w:r>
      <w:r w:rsidRPr="00552140">
        <w:rPr>
          <w:sz w:val="20"/>
          <w:lang w:val="x-none" w:eastAsia="x-none"/>
        </w:rPr>
        <w:t>, odstavek, alineja).</w:t>
      </w:r>
    </w:p>
    <w:p w:rsidR="00137AE3" w:rsidRPr="00C1075E" w:rsidRDefault="00B356C7" w:rsidP="00E401CF">
      <w:pPr>
        <w:pStyle w:val="Odstavek"/>
        <w:ind w:firstLine="0"/>
        <w:rPr>
          <w:rFonts w:cs="Arial"/>
          <w:sz w:val="20"/>
          <w:szCs w:val="20"/>
        </w:rPr>
      </w:pPr>
      <w:r w:rsidRPr="00C1075E">
        <w:rPr>
          <w:rFonts w:cs="Arial"/>
          <w:sz w:val="20"/>
          <w:szCs w:val="20"/>
          <w:lang w:val="sl-SI"/>
        </w:rPr>
        <w:t>(</w:t>
      </w:r>
      <w:r w:rsidR="00242DB7" w:rsidRPr="00C1075E">
        <w:rPr>
          <w:rFonts w:cs="Arial"/>
          <w:sz w:val="20"/>
          <w:szCs w:val="20"/>
          <w:lang w:val="sl-SI"/>
        </w:rPr>
        <w:t>5</w:t>
      </w:r>
      <w:r w:rsidRPr="00C1075E">
        <w:rPr>
          <w:rFonts w:cs="Arial"/>
          <w:sz w:val="20"/>
          <w:szCs w:val="20"/>
          <w:lang w:val="sl-SI"/>
        </w:rPr>
        <w:t xml:space="preserve">) </w:t>
      </w:r>
      <w:r w:rsidR="00054DD9" w:rsidRPr="00C1075E">
        <w:rPr>
          <w:rFonts w:cs="Arial"/>
          <w:sz w:val="20"/>
          <w:szCs w:val="20"/>
        </w:rPr>
        <w:t xml:space="preserve">Upravičenec </w:t>
      </w:r>
      <w:r w:rsidR="00E07E10" w:rsidRPr="00C1075E">
        <w:rPr>
          <w:sz w:val="20"/>
          <w:lang w:val="sl-SI"/>
        </w:rPr>
        <w:t xml:space="preserve">iz </w:t>
      </w:r>
      <w:r w:rsidR="00E07E10" w:rsidRPr="00232AA0">
        <w:rPr>
          <w:sz w:val="20"/>
          <w:lang w:val="sl-SI"/>
        </w:rPr>
        <w:t>prvega odstavka tega člena</w:t>
      </w:r>
      <w:r w:rsidR="00E07E10" w:rsidRPr="00C1075E">
        <w:rPr>
          <w:rFonts w:cs="Arial"/>
          <w:sz w:val="20"/>
          <w:szCs w:val="20"/>
          <w:lang w:val="sl-SI"/>
        </w:rPr>
        <w:t xml:space="preserve"> </w:t>
      </w:r>
      <w:r w:rsidR="00054DD9" w:rsidRPr="00C1075E">
        <w:rPr>
          <w:rFonts w:cs="Arial"/>
          <w:sz w:val="20"/>
          <w:szCs w:val="20"/>
        </w:rPr>
        <w:t xml:space="preserve">lahko uveljavi vračilo šele po odjavi vozila iz evidence registriranih motornih vozil. Upravičenec lahko uveljavi vračilo plačanega davka na podlagi predložitve dokazil, da je </w:t>
      </w:r>
      <w:r w:rsidR="00020253" w:rsidRPr="00C1075E">
        <w:rPr>
          <w:rFonts w:cs="Arial"/>
          <w:sz w:val="20"/>
          <w:szCs w:val="20"/>
          <w:lang w:val="sl-SI"/>
        </w:rPr>
        <w:t xml:space="preserve">motorno </w:t>
      </w:r>
      <w:r w:rsidR="00054DD9" w:rsidRPr="00C1075E">
        <w:rPr>
          <w:rFonts w:cs="Arial"/>
          <w:sz w:val="20"/>
          <w:szCs w:val="20"/>
        </w:rPr>
        <w:t>vozilo zapustilo ozemlje Republike Slovenije</w:t>
      </w:r>
      <w:r w:rsidR="008F73EF">
        <w:rPr>
          <w:rFonts w:cs="Arial"/>
          <w:sz w:val="20"/>
          <w:szCs w:val="20"/>
          <w:lang w:val="sl-SI"/>
        </w:rPr>
        <w:t>.</w:t>
      </w:r>
      <w:r w:rsidR="00054DD9" w:rsidRPr="00C1075E">
        <w:rPr>
          <w:rFonts w:cs="Arial"/>
          <w:sz w:val="20"/>
          <w:szCs w:val="20"/>
        </w:rPr>
        <w:t xml:space="preserve"> </w:t>
      </w:r>
    </w:p>
    <w:p w:rsidR="00054DD9" w:rsidRPr="00C1075E" w:rsidRDefault="00505756" w:rsidP="00E401CF">
      <w:pPr>
        <w:pStyle w:val="Odstavek"/>
        <w:ind w:firstLine="0"/>
        <w:rPr>
          <w:rFonts w:cs="Arial"/>
          <w:sz w:val="20"/>
          <w:szCs w:val="20"/>
        </w:rPr>
      </w:pPr>
      <w:r>
        <w:rPr>
          <w:rFonts w:cs="Arial"/>
          <w:sz w:val="20"/>
          <w:szCs w:val="20"/>
          <w:lang w:val="sl-SI"/>
        </w:rPr>
        <w:t xml:space="preserve">(6) </w:t>
      </w:r>
      <w:r w:rsidR="00054DD9" w:rsidRPr="00C1075E">
        <w:rPr>
          <w:rFonts w:cs="Arial"/>
          <w:sz w:val="20"/>
          <w:szCs w:val="20"/>
        </w:rPr>
        <w:t xml:space="preserve">Kot dokazilo o tem, da je </w:t>
      </w:r>
      <w:r w:rsidR="00020253" w:rsidRPr="00C1075E">
        <w:rPr>
          <w:rFonts w:cs="Arial"/>
          <w:sz w:val="20"/>
          <w:szCs w:val="20"/>
          <w:lang w:val="sl-SI"/>
        </w:rPr>
        <w:t xml:space="preserve">motorno </w:t>
      </w:r>
      <w:r w:rsidR="00054DD9" w:rsidRPr="00C1075E">
        <w:rPr>
          <w:rFonts w:cs="Arial"/>
          <w:sz w:val="20"/>
          <w:szCs w:val="20"/>
        </w:rPr>
        <w:t>vozilo zapustilo ozemlje Republike Slovenije, se glede na okoliščine primera štejejo predvsem:</w:t>
      </w:r>
    </w:p>
    <w:p w:rsidR="003419CF" w:rsidRPr="00552140" w:rsidRDefault="003419CF"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dokazilo o izvozu, ki ga izda ali potrdi carinski organ in iz katerega je razvidno, da je motorno vozilo zapustilo carinsko območje Evropske unije ,</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dokazilo o registraciji</w:t>
      </w:r>
      <w:r w:rsidR="00020253" w:rsidRPr="00552140">
        <w:rPr>
          <w:sz w:val="20"/>
          <w:lang w:val="x-none" w:eastAsia="x-none"/>
        </w:rPr>
        <w:t xml:space="preserve"> motornega</w:t>
      </w:r>
      <w:r w:rsidRPr="00552140">
        <w:rPr>
          <w:sz w:val="20"/>
          <w:lang w:val="x-none" w:eastAsia="x-none"/>
        </w:rPr>
        <w:t xml:space="preserve"> vozila v državi članici ali drugi državi,</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 xml:space="preserve">dokazilo o dejanski dobavi </w:t>
      </w:r>
      <w:r w:rsidR="008F73EF" w:rsidRPr="00552140">
        <w:rPr>
          <w:sz w:val="20"/>
          <w:lang w:val="x-none" w:eastAsia="x-none"/>
        </w:rPr>
        <w:t>ali</w:t>
      </w:r>
      <w:r w:rsidRPr="00552140">
        <w:rPr>
          <w:sz w:val="20"/>
          <w:lang w:val="x-none" w:eastAsia="x-none"/>
        </w:rPr>
        <w:t xml:space="preserve"> prenosu </w:t>
      </w:r>
      <w:r w:rsidR="00020253" w:rsidRPr="00552140">
        <w:rPr>
          <w:sz w:val="20"/>
          <w:lang w:val="x-none" w:eastAsia="x-none"/>
        </w:rPr>
        <w:t xml:space="preserve">motornega </w:t>
      </w:r>
      <w:r w:rsidRPr="00552140">
        <w:rPr>
          <w:sz w:val="20"/>
          <w:lang w:val="x-none" w:eastAsia="x-none"/>
        </w:rPr>
        <w:t>vozila v drugo državo članico,</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račun, izdan kupcu v drugi državi članici,</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dokazilo o selitvi v drugo državo članico.</w:t>
      </w:r>
    </w:p>
    <w:p w:rsidR="00EB1BD4" w:rsidRDefault="00B356C7" w:rsidP="00E401CF">
      <w:pPr>
        <w:pStyle w:val="Odstavek"/>
        <w:ind w:firstLine="0"/>
        <w:rPr>
          <w:rFonts w:cs="Arial"/>
          <w:sz w:val="20"/>
          <w:szCs w:val="20"/>
          <w:lang w:val="sl-SI"/>
        </w:rPr>
      </w:pPr>
      <w:r w:rsidRPr="002A18DD">
        <w:rPr>
          <w:rFonts w:cs="Arial"/>
          <w:sz w:val="20"/>
          <w:szCs w:val="20"/>
          <w:lang w:val="sl-SI"/>
        </w:rPr>
        <w:t>(</w:t>
      </w:r>
      <w:r w:rsidR="00505756">
        <w:rPr>
          <w:rFonts w:cs="Arial"/>
          <w:sz w:val="20"/>
          <w:szCs w:val="20"/>
          <w:lang w:val="sl-SI"/>
        </w:rPr>
        <w:t>7</w:t>
      </w:r>
      <w:r w:rsidRPr="002A18DD">
        <w:rPr>
          <w:rFonts w:cs="Arial"/>
          <w:sz w:val="20"/>
          <w:szCs w:val="20"/>
          <w:lang w:val="sl-SI"/>
        </w:rPr>
        <w:t xml:space="preserve">) </w:t>
      </w:r>
      <w:r w:rsidR="00054DD9" w:rsidRPr="002A18DD">
        <w:rPr>
          <w:rFonts w:cs="Arial"/>
          <w:sz w:val="20"/>
          <w:szCs w:val="20"/>
        </w:rPr>
        <w:t xml:space="preserve">Znesek vračila davka se </w:t>
      </w:r>
      <w:r w:rsidR="00856B4C" w:rsidRPr="002A18DD">
        <w:rPr>
          <w:rFonts w:cs="Arial"/>
          <w:sz w:val="20"/>
          <w:szCs w:val="20"/>
          <w:lang w:val="sl-SI"/>
        </w:rPr>
        <w:t xml:space="preserve">obračuna in </w:t>
      </w:r>
      <w:r w:rsidR="00505756">
        <w:rPr>
          <w:rFonts w:cs="Arial"/>
          <w:sz w:val="20"/>
          <w:szCs w:val="20"/>
          <w:lang w:val="sl-SI"/>
        </w:rPr>
        <w:t>vrne</w:t>
      </w:r>
      <w:r w:rsidR="00054DD9" w:rsidRPr="002A18DD">
        <w:rPr>
          <w:rFonts w:cs="Arial"/>
          <w:sz w:val="20"/>
          <w:szCs w:val="20"/>
        </w:rPr>
        <w:t xml:space="preserve"> na podlagi podatka o dejansko plačanem davku v Republiki Sloveniji in podatka o obdobju uporabe motornega vozila v Republiki Sloveniji, in sicer tako, da se za vsako začeto leto uporabe motornega vozila v Republiki Sloveniji znesek dejansko plačanega davka </w:t>
      </w:r>
      <w:r w:rsidR="00FF7073">
        <w:rPr>
          <w:rFonts w:cs="Arial"/>
          <w:sz w:val="20"/>
          <w:szCs w:val="20"/>
          <w:lang w:val="sl-SI"/>
        </w:rPr>
        <w:t>vrne</w:t>
      </w:r>
      <w:r w:rsidR="00FF7073" w:rsidRPr="00C1075E">
        <w:rPr>
          <w:rFonts w:cs="Arial"/>
          <w:sz w:val="20"/>
          <w:szCs w:val="20"/>
        </w:rPr>
        <w:t xml:space="preserve"> </w:t>
      </w:r>
      <w:r w:rsidR="00204FD3">
        <w:rPr>
          <w:rFonts w:cs="Arial"/>
          <w:sz w:val="20"/>
          <w:szCs w:val="20"/>
          <w:lang w:val="sl-SI"/>
        </w:rPr>
        <w:t>zmanjšan za 10</w:t>
      </w:r>
      <w:r w:rsidR="006605FA">
        <w:rPr>
          <w:rFonts w:cs="Arial"/>
          <w:sz w:val="20"/>
          <w:szCs w:val="20"/>
          <w:lang w:val="sl-SI"/>
        </w:rPr>
        <w:t xml:space="preserve"> </w:t>
      </w:r>
      <w:r w:rsidR="00204FD3">
        <w:rPr>
          <w:rFonts w:cs="Arial"/>
          <w:sz w:val="20"/>
          <w:szCs w:val="20"/>
          <w:lang w:val="sl-SI"/>
        </w:rPr>
        <w:t>%</w:t>
      </w:r>
      <w:r w:rsidR="007E33D3" w:rsidRPr="002A18DD">
        <w:rPr>
          <w:rFonts w:cs="Arial"/>
          <w:sz w:val="20"/>
          <w:szCs w:val="20"/>
          <w:lang w:val="sl-SI"/>
        </w:rPr>
        <w:t>.</w:t>
      </w:r>
      <w:r w:rsidR="00054DD9" w:rsidRPr="002A18DD">
        <w:rPr>
          <w:rFonts w:cs="Arial"/>
          <w:sz w:val="20"/>
          <w:szCs w:val="20"/>
        </w:rPr>
        <w:t xml:space="preserve"> Pri tem se kot začeto leto uporabe motornega vozila v Republiki Sloveniji šteje datum prve registracije motornega vozila v Republiki Sloveniji</w:t>
      </w:r>
      <w:r w:rsidR="00204FD3">
        <w:rPr>
          <w:rFonts w:cs="Arial"/>
          <w:sz w:val="20"/>
          <w:szCs w:val="20"/>
          <w:lang w:val="sl-SI"/>
        </w:rPr>
        <w:t xml:space="preserve">. </w:t>
      </w:r>
      <w:r w:rsidR="00DD1C74" w:rsidRPr="002A18DD">
        <w:rPr>
          <w:rFonts w:cs="Arial"/>
          <w:sz w:val="20"/>
          <w:szCs w:val="20"/>
          <w:lang w:val="sl-SI"/>
        </w:rPr>
        <w:t xml:space="preserve"> </w:t>
      </w:r>
    </w:p>
    <w:p w:rsidR="00054DD9" w:rsidRPr="00C1075E" w:rsidRDefault="00B356C7" w:rsidP="00E401CF">
      <w:pPr>
        <w:pStyle w:val="Odstavek"/>
        <w:ind w:firstLine="0"/>
        <w:rPr>
          <w:rFonts w:cs="Arial"/>
          <w:sz w:val="20"/>
          <w:szCs w:val="20"/>
        </w:rPr>
      </w:pPr>
      <w:r w:rsidRPr="00C1075E">
        <w:rPr>
          <w:rFonts w:cs="Arial"/>
          <w:sz w:val="20"/>
          <w:szCs w:val="20"/>
          <w:lang w:val="sl-SI"/>
        </w:rPr>
        <w:t>(</w:t>
      </w:r>
      <w:r w:rsidR="00EB1BD4">
        <w:rPr>
          <w:rFonts w:cs="Arial"/>
          <w:sz w:val="20"/>
          <w:szCs w:val="20"/>
          <w:lang w:val="sl-SI"/>
        </w:rPr>
        <w:t>8</w:t>
      </w:r>
      <w:r w:rsidRPr="00C1075E">
        <w:rPr>
          <w:rFonts w:cs="Arial"/>
          <w:sz w:val="20"/>
          <w:szCs w:val="20"/>
          <w:lang w:val="sl-SI"/>
        </w:rPr>
        <w:t xml:space="preserve">) </w:t>
      </w:r>
      <w:r w:rsidR="00054DD9" w:rsidRPr="00C1075E">
        <w:rPr>
          <w:rFonts w:cs="Arial"/>
          <w:sz w:val="20"/>
          <w:szCs w:val="20"/>
        </w:rPr>
        <w:t xml:space="preserve">Ne glede na </w:t>
      </w:r>
      <w:r w:rsidR="000229E8">
        <w:rPr>
          <w:sz w:val="20"/>
        </w:rPr>
        <w:t>prejšnj</w:t>
      </w:r>
      <w:r w:rsidR="000229E8">
        <w:rPr>
          <w:sz w:val="20"/>
          <w:lang w:val="sl-SI"/>
        </w:rPr>
        <w:t>i</w:t>
      </w:r>
      <w:r w:rsidR="00054DD9" w:rsidRPr="00232AA0">
        <w:rPr>
          <w:sz w:val="20"/>
        </w:rPr>
        <w:t xml:space="preserve"> odstav</w:t>
      </w:r>
      <w:r w:rsidR="000229E8">
        <w:rPr>
          <w:sz w:val="20"/>
          <w:lang w:val="sl-SI"/>
        </w:rPr>
        <w:t>e</w:t>
      </w:r>
      <w:r w:rsidR="000229E8">
        <w:rPr>
          <w:sz w:val="20"/>
        </w:rPr>
        <w:t>k</w:t>
      </w:r>
      <w:r w:rsidR="00054DD9" w:rsidRPr="00C1075E">
        <w:rPr>
          <w:rFonts w:cs="Arial"/>
          <w:sz w:val="20"/>
          <w:szCs w:val="20"/>
        </w:rPr>
        <w:t xml:space="preserve"> se za motorna vozila, ki so bila izvožena ali dobavljena v drugo državo članico</w:t>
      </w:r>
      <w:r w:rsidR="00E8216C" w:rsidRPr="00C1075E">
        <w:rPr>
          <w:rFonts w:cs="Arial"/>
          <w:sz w:val="20"/>
          <w:szCs w:val="20"/>
          <w:lang w:val="sl-SI"/>
        </w:rPr>
        <w:t xml:space="preserve"> in niso</w:t>
      </w:r>
      <w:r w:rsidR="00054DD9" w:rsidRPr="00C1075E">
        <w:rPr>
          <w:rFonts w:cs="Arial"/>
          <w:sz w:val="20"/>
          <w:szCs w:val="20"/>
        </w:rPr>
        <w:t xml:space="preserve"> bila registrirana v Republiki Sloveniji </w:t>
      </w:r>
      <w:r w:rsidR="00E8216C" w:rsidRPr="00C1075E">
        <w:rPr>
          <w:rFonts w:cs="Arial"/>
          <w:sz w:val="20"/>
          <w:szCs w:val="20"/>
          <w:lang w:val="sl-SI"/>
        </w:rPr>
        <w:t>ter</w:t>
      </w:r>
      <w:r w:rsidR="00054DD9" w:rsidRPr="00C1075E">
        <w:rPr>
          <w:rFonts w:cs="Arial"/>
          <w:sz w:val="20"/>
          <w:szCs w:val="20"/>
        </w:rPr>
        <w:t xml:space="preserve"> je bil zanje davek plačan, in</w:t>
      </w:r>
      <w:r w:rsidRPr="00C1075E">
        <w:rPr>
          <w:rFonts w:cs="Arial"/>
          <w:sz w:val="20"/>
          <w:szCs w:val="20"/>
          <w:lang w:val="sl-SI"/>
        </w:rPr>
        <w:t xml:space="preserve"> </w:t>
      </w:r>
      <w:r w:rsidR="00054DD9" w:rsidRPr="00C1075E">
        <w:rPr>
          <w:rFonts w:cs="Arial"/>
          <w:sz w:val="20"/>
          <w:szCs w:val="20"/>
        </w:rPr>
        <w:t xml:space="preserve">za motorna vozila, ki so bila v Republiki Sloveniji </w:t>
      </w:r>
      <w:r w:rsidR="00CD7F54" w:rsidRPr="00C1075E">
        <w:rPr>
          <w:rFonts w:cs="Arial"/>
          <w:sz w:val="20"/>
          <w:szCs w:val="20"/>
        </w:rPr>
        <w:t xml:space="preserve">največ </w:t>
      </w:r>
      <w:r w:rsidR="00614160">
        <w:rPr>
          <w:rFonts w:cs="Arial"/>
          <w:sz w:val="20"/>
          <w:szCs w:val="20"/>
          <w:lang w:val="sl-SI"/>
        </w:rPr>
        <w:t xml:space="preserve">30 </w:t>
      </w:r>
      <w:r w:rsidR="00CD7F54" w:rsidRPr="00C1075E">
        <w:rPr>
          <w:rFonts w:cs="Arial"/>
          <w:sz w:val="20"/>
          <w:szCs w:val="20"/>
        </w:rPr>
        <w:t xml:space="preserve">dni </w:t>
      </w:r>
      <w:r w:rsidR="00054DD9" w:rsidRPr="00C1075E">
        <w:rPr>
          <w:rFonts w:cs="Arial"/>
          <w:sz w:val="20"/>
          <w:szCs w:val="20"/>
        </w:rPr>
        <w:t>registrirana z</w:t>
      </w:r>
      <w:r w:rsidR="008F73EF">
        <w:rPr>
          <w:rFonts w:cs="Arial"/>
          <w:sz w:val="20"/>
          <w:szCs w:val="20"/>
          <w:lang w:val="sl-SI"/>
        </w:rPr>
        <w:t>aradi</w:t>
      </w:r>
      <w:r w:rsidR="00054DD9" w:rsidRPr="00C1075E">
        <w:rPr>
          <w:rFonts w:cs="Arial"/>
          <w:sz w:val="20"/>
          <w:szCs w:val="20"/>
        </w:rPr>
        <w:t xml:space="preserve"> izvoza ali dobave v drugo državo članico, znesek vračila določi v višini 100</w:t>
      </w:r>
      <w:r w:rsidR="006605FA">
        <w:rPr>
          <w:rFonts w:cs="Arial"/>
          <w:sz w:val="20"/>
          <w:szCs w:val="20"/>
          <w:lang w:val="sl-SI"/>
        </w:rPr>
        <w:t xml:space="preserve"> </w:t>
      </w:r>
      <w:r w:rsidR="00054DD9" w:rsidRPr="00C1075E">
        <w:rPr>
          <w:rFonts w:cs="Arial"/>
          <w:sz w:val="20"/>
          <w:szCs w:val="20"/>
        </w:rPr>
        <w:t>% zneska dejansko plačanega davka.</w:t>
      </w:r>
    </w:p>
    <w:p w:rsidR="00054DD9" w:rsidRPr="00C1075E" w:rsidRDefault="00B356C7" w:rsidP="00E401CF">
      <w:pPr>
        <w:pStyle w:val="Odstavek"/>
        <w:ind w:firstLine="0"/>
        <w:rPr>
          <w:rFonts w:cs="Arial"/>
          <w:sz w:val="20"/>
          <w:szCs w:val="20"/>
        </w:rPr>
      </w:pPr>
      <w:r w:rsidRPr="00C1075E">
        <w:rPr>
          <w:rFonts w:cs="Arial"/>
          <w:sz w:val="20"/>
          <w:szCs w:val="20"/>
          <w:lang w:val="sl-SI"/>
        </w:rPr>
        <w:t>(</w:t>
      </w:r>
      <w:r w:rsidR="00EB1BD4">
        <w:rPr>
          <w:rFonts w:cs="Arial"/>
          <w:sz w:val="20"/>
          <w:szCs w:val="20"/>
          <w:lang w:val="sl-SI"/>
        </w:rPr>
        <w:t>9</w:t>
      </w:r>
      <w:r w:rsidRPr="00C1075E">
        <w:rPr>
          <w:rFonts w:cs="Arial"/>
          <w:sz w:val="20"/>
          <w:szCs w:val="20"/>
          <w:lang w:val="sl-SI"/>
        </w:rPr>
        <w:t xml:space="preserve">) </w:t>
      </w:r>
      <w:r w:rsidR="00054DD9" w:rsidRPr="00C1075E">
        <w:rPr>
          <w:rFonts w:cs="Arial"/>
          <w:sz w:val="20"/>
          <w:szCs w:val="20"/>
        </w:rPr>
        <w:t xml:space="preserve">Ne glede na </w:t>
      </w:r>
      <w:r w:rsidR="001E39C2" w:rsidRPr="00232AA0">
        <w:rPr>
          <w:sz w:val="20"/>
          <w:lang w:val="sl-SI"/>
        </w:rPr>
        <w:t>pet</w:t>
      </w:r>
      <w:r w:rsidR="00D42020">
        <w:rPr>
          <w:sz w:val="20"/>
          <w:lang w:val="sl-SI"/>
        </w:rPr>
        <w:t>i</w:t>
      </w:r>
      <w:r w:rsidR="00054DD9" w:rsidRPr="00232AA0">
        <w:rPr>
          <w:sz w:val="20"/>
        </w:rPr>
        <w:t xml:space="preserve"> odstav</w:t>
      </w:r>
      <w:r w:rsidR="00D42020">
        <w:rPr>
          <w:sz w:val="20"/>
          <w:lang w:val="sl-SI"/>
        </w:rPr>
        <w:t>e</w:t>
      </w:r>
      <w:r w:rsidR="00054DD9" w:rsidRPr="00232AA0">
        <w:rPr>
          <w:sz w:val="20"/>
        </w:rPr>
        <w:t>k tega člena</w:t>
      </w:r>
      <w:r w:rsidR="00054DD9" w:rsidRPr="00C1075E">
        <w:rPr>
          <w:rFonts w:cs="Arial"/>
          <w:sz w:val="20"/>
          <w:szCs w:val="20"/>
        </w:rPr>
        <w:t xml:space="preserve"> lahko upravičenec, ki obračunava davčno obveznost za koledarski mesec, vračilo davka za motorna vozila, za katera so izpolnjeni pogoji za vračilo v mesecu obračuna davka, vračilo davka uveljavi v okviru mesečnega obračuna davka.</w:t>
      </w:r>
    </w:p>
    <w:p w:rsidR="00054DD9" w:rsidRDefault="004D6017" w:rsidP="00E401CF">
      <w:pPr>
        <w:pStyle w:val="Odstavek"/>
        <w:ind w:firstLine="0"/>
        <w:rPr>
          <w:rFonts w:cs="Arial"/>
          <w:sz w:val="20"/>
          <w:szCs w:val="20"/>
        </w:rPr>
      </w:pPr>
      <w:r w:rsidRPr="00C1075E">
        <w:rPr>
          <w:rFonts w:cs="Arial"/>
          <w:sz w:val="20"/>
          <w:szCs w:val="20"/>
          <w:lang w:val="sl-SI"/>
        </w:rPr>
        <w:t>(</w:t>
      </w:r>
      <w:r w:rsidR="00EB1BD4">
        <w:rPr>
          <w:rFonts w:cs="Arial"/>
          <w:sz w:val="20"/>
          <w:szCs w:val="20"/>
          <w:lang w:val="sl-SI"/>
        </w:rPr>
        <w:t>10</w:t>
      </w:r>
      <w:r w:rsidRPr="00C1075E">
        <w:rPr>
          <w:rFonts w:cs="Arial"/>
          <w:sz w:val="20"/>
          <w:szCs w:val="20"/>
          <w:lang w:val="sl-SI"/>
        </w:rPr>
        <w:t xml:space="preserve">) </w:t>
      </w:r>
      <w:r w:rsidR="00054DD9" w:rsidRPr="00C1075E">
        <w:rPr>
          <w:rFonts w:cs="Arial"/>
          <w:sz w:val="20"/>
          <w:szCs w:val="20"/>
        </w:rPr>
        <w:t xml:space="preserve">Ne glede na </w:t>
      </w:r>
      <w:r w:rsidR="00054DD9" w:rsidRPr="00232AA0">
        <w:rPr>
          <w:sz w:val="20"/>
        </w:rPr>
        <w:t>tretj</w:t>
      </w:r>
      <w:r w:rsidR="00047EA5">
        <w:rPr>
          <w:sz w:val="20"/>
          <w:lang w:val="sl-SI"/>
        </w:rPr>
        <w:t>i</w:t>
      </w:r>
      <w:r w:rsidR="00EF53DA" w:rsidRPr="00232AA0">
        <w:rPr>
          <w:sz w:val="20"/>
          <w:lang w:val="sl-SI"/>
        </w:rPr>
        <w:t>,</w:t>
      </w:r>
      <w:r w:rsidR="00054DD9" w:rsidRPr="00232AA0">
        <w:rPr>
          <w:sz w:val="20"/>
        </w:rPr>
        <w:t xml:space="preserve"> četrt</w:t>
      </w:r>
      <w:r w:rsidR="00047EA5">
        <w:rPr>
          <w:sz w:val="20"/>
          <w:lang w:val="sl-SI"/>
        </w:rPr>
        <w:t>i</w:t>
      </w:r>
      <w:r w:rsidR="00EF53DA" w:rsidRPr="00232AA0">
        <w:rPr>
          <w:sz w:val="20"/>
          <w:lang w:val="sl-SI"/>
        </w:rPr>
        <w:t>, sedm</w:t>
      </w:r>
      <w:r w:rsidR="00047EA5">
        <w:rPr>
          <w:sz w:val="20"/>
          <w:lang w:val="sl-SI"/>
        </w:rPr>
        <w:t>i</w:t>
      </w:r>
      <w:r w:rsidR="00EF53DA" w:rsidRPr="00232AA0">
        <w:rPr>
          <w:sz w:val="20"/>
          <w:lang w:val="sl-SI"/>
        </w:rPr>
        <w:t xml:space="preserve"> in osm</w:t>
      </w:r>
      <w:r w:rsidR="00047EA5">
        <w:rPr>
          <w:sz w:val="20"/>
          <w:lang w:val="sl-SI"/>
        </w:rPr>
        <w:t>i</w:t>
      </w:r>
      <w:r w:rsidR="00054DD9" w:rsidRPr="00232AA0">
        <w:rPr>
          <w:sz w:val="20"/>
        </w:rPr>
        <w:t xml:space="preserve"> odstav</w:t>
      </w:r>
      <w:r w:rsidR="00047EA5">
        <w:rPr>
          <w:sz w:val="20"/>
          <w:lang w:val="sl-SI"/>
        </w:rPr>
        <w:t>e</w:t>
      </w:r>
      <w:r w:rsidR="00054DD9" w:rsidRPr="00232AA0">
        <w:rPr>
          <w:sz w:val="20"/>
        </w:rPr>
        <w:t>k tega člena</w:t>
      </w:r>
      <w:r w:rsidR="00054DD9" w:rsidRPr="00C1075E">
        <w:rPr>
          <w:rFonts w:cs="Arial"/>
          <w:sz w:val="20"/>
          <w:szCs w:val="20"/>
        </w:rPr>
        <w:t xml:space="preserve"> se davek ne vrača, če bi bil znesek vračila davka manjši od 10 eurov.</w:t>
      </w:r>
    </w:p>
    <w:p w:rsidR="00054DD9" w:rsidRPr="00C1075E" w:rsidRDefault="001322D4" w:rsidP="004D6017">
      <w:pPr>
        <w:pStyle w:val="Odstavek"/>
        <w:ind w:firstLine="0"/>
        <w:rPr>
          <w:rFonts w:cs="Arial"/>
          <w:sz w:val="20"/>
          <w:szCs w:val="20"/>
        </w:rPr>
      </w:pPr>
      <w:r>
        <w:rPr>
          <w:rFonts w:cs="Arial"/>
          <w:sz w:val="20"/>
          <w:szCs w:val="20"/>
          <w:lang w:val="sl-SI"/>
        </w:rPr>
        <w:t>(</w:t>
      </w:r>
      <w:r w:rsidR="00242DB7" w:rsidRPr="00C1075E">
        <w:rPr>
          <w:rFonts w:cs="Arial"/>
          <w:sz w:val="20"/>
          <w:szCs w:val="20"/>
          <w:lang w:val="sl-SI"/>
        </w:rPr>
        <w:t>1</w:t>
      </w:r>
      <w:r w:rsidR="00EB1BD4">
        <w:rPr>
          <w:rFonts w:cs="Arial"/>
          <w:sz w:val="20"/>
          <w:szCs w:val="20"/>
          <w:lang w:val="sl-SI"/>
        </w:rPr>
        <w:t>1</w:t>
      </w:r>
      <w:r w:rsidR="004D6017" w:rsidRPr="00C1075E">
        <w:rPr>
          <w:rFonts w:cs="Arial"/>
          <w:sz w:val="20"/>
          <w:szCs w:val="20"/>
          <w:lang w:val="sl-SI"/>
        </w:rPr>
        <w:t xml:space="preserve">) </w:t>
      </w:r>
      <w:r w:rsidR="009834BE" w:rsidRPr="00C1075E">
        <w:rPr>
          <w:rFonts w:cs="Arial"/>
          <w:sz w:val="20"/>
          <w:szCs w:val="20"/>
          <w:lang w:val="sl-SI"/>
        </w:rPr>
        <w:t>Če se motorno vozilo</w:t>
      </w:r>
      <w:r w:rsidR="006431EE" w:rsidRPr="00C1075E">
        <w:rPr>
          <w:rFonts w:cs="Arial"/>
          <w:sz w:val="20"/>
          <w:szCs w:val="20"/>
          <w:lang w:val="sl-SI"/>
        </w:rPr>
        <w:t>,</w:t>
      </w:r>
      <w:r w:rsidR="009834BE" w:rsidRPr="00C1075E">
        <w:rPr>
          <w:rFonts w:cs="Arial"/>
          <w:sz w:val="20"/>
          <w:szCs w:val="20"/>
          <w:lang w:val="sl-SI"/>
        </w:rPr>
        <w:t xml:space="preserve"> za katero je bil </w:t>
      </w:r>
      <w:r w:rsidR="008F0754" w:rsidRPr="00C1075E">
        <w:rPr>
          <w:rFonts w:cs="Arial"/>
          <w:sz w:val="20"/>
          <w:szCs w:val="20"/>
          <w:lang w:val="sl-SI"/>
        </w:rPr>
        <w:t>vrnjen davek</w:t>
      </w:r>
      <w:r w:rsidR="001209CE" w:rsidRPr="00C1075E">
        <w:rPr>
          <w:rFonts w:cs="Arial"/>
          <w:sz w:val="20"/>
          <w:szCs w:val="20"/>
          <w:lang w:val="sl-SI"/>
        </w:rPr>
        <w:t xml:space="preserve"> v skladu </w:t>
      </w:r>
      <w:r w:rsidR="001209CE" w:rsidRPr="00232AA0">
        <w:rPr>
          <w:sz w:val="20"/>
          <w:lang w:val="sl-SI"/>
        </w:rPr>
        <w:t>s tem členom</w:t>
      </w:r>
      <w:r w:rsidR="006431EE" w:rsidRPr="00C1075E">
        <w:rPr>
          <w:rFonts w:cs="Arial"/>
          <w:sz w:val="20"/>
          <w:szCs w:val="20"/>
          <w:lang w:val="sl-SI"/>
        </w:rPr>
        <w:t>,</w:t>
      </w:r>
      <w:r w:rsidR="009834BE" w:rsidRPr="00C1075E">
        <w:rPr>
          <w:rFonts w:cs="Arial"/>
          <w:sz w:val="20"/>
          <w:szCs w:val="20"/>
          <w:lang w:val="sl-SI"/>
        </w:rPr>
        <w:t xml:space="preserve"> ponovno uvozi ali vnese na ozemlje Republike Slovenije, </w:t>
      </w:r>
      <w:r w:rsidR="000734FC" w:rsidRPr="00C1075E">
        <w:rPr>
          <w:rFonts w:cs="Arial"/>
          <w:sz w:val="20"/>
          <w:szCs w:val="20"/>
          <w:lang w:val="sl-SI"/>
        </w:rPr>
        <w:t xml:space="preserve">velja, da za namene </w:t>
      </w:r>
      <w:r w:rsidR="000734FC" w:rsidRPr="00232AA0">
        <w:rPr>
          <w:sz w:val="20"/>
          <w:lang w:val="sl-SI"/>
        </w:rPr>
        <w:t>4. člena</w:t>
      </w:r>
      <w:r w:rsidR="000734FC" w:rsidRPr="00C1075E">
        <w:rPr>
          <w:rFonts w:cs="Arial"/>
          <w:sz w:val="20"/>
          <w:szCs w:val="20"/>
          <w:lang w:val="sl-SI"/>
        </w:rPr>
        <w:t xml:space="preserve"> tega zakona v Republiki Sloveniji še ni bilo registrirano</w:t>
      </w:r>
      <w:r w:rsidR="008B65B3" w:rsidRPr="00C1075E">
        <w:rPr>
          <w:rFonts w:cs="Arial"/>
          <w:sz w:val="20"/>
          <w:szCs w:val="20"/>
          <w:lang w:val="sl-SI"/>
        </w:rPr>
        <w:t xml:space="preserve"> v Republiki Sloveniji</w:t>
      </w:r>
      <w:r w:rsidR="009834BE" w:rsidRPr="00C1075E">
        <w:rPr>
          <w:rFonts w:cs="Arial"/>
          <w:sz w:val="20"/>
          <w:szCs w:val="20"/>
          <w:lang w:val="sl-SI"/>
        </w:rPr>
        <w:t>.</w:t>
      </w:r>
    </w:p>
    <w:p w:rsidR="00D00710" w:rsidRPr="00C1075E" w:rsidRDefault="004D6017" w:rsidP="00E401CF">
      <w:pPr>
        <w:pStyle w:val="Odstavek"/>
        <w:ind w:firstLine="0"/>
        <w:rPr>
          <w:rFonts w:cs="Arial"/>
          <w:sz w:val="20"/>
          <w:szCs w:val="20"/>
          <w:lang w:val="sl-SI"/>
        </w:rPr>
      </w:pPr>
      <w:r w:rsidRPr="00C1075E">
        <w:rPr>
          <w:rFonts w:cs="Arial"/>
          <w:sz w:val="20"/>
          <w:szCs w:val="20"/>
          <w:lang w:val="sl-SI"/>
        </w:rPr>
        <w:t>(</w:t>
      </w:r>
      <w:r w:rsidR="00E8216C" w:rsidRPr="00C1075E">
        <w:rPr>
          <w:rFonts w:cs="Arial"/>
          <w:sz w:val="20"/>
          <w:szCs w:val="20"/>
          <w:lang w:val="sl-SI"/>
        </w:rPr>
        <w:t>1</w:t>
      </w:r>
      <w:r w:rsidR="00007C87">
        <w:rPr>
          <w:rFonts w:cs="Arial"/>
          <w:sz w:val="20"/>
          <w:szCs w:val="20"/>
          <w:lang w:val="sl-SI"/>
        </w:rPr>
        <w:t>2</w:t>
      </w:r>
      <w:r w:rsidRPr="00C1075E">
        <w:rPr>
          <w:rFonts w:cs="Arial"/>
          <w:sz w:val="20"/>
          <w:szCs w:val="20"/>
          <w:lang w:val="sl-SI"/>
        </w:rPr>
        <w:t xml:space="preserve">) </w:t>
      </w:r>
      <w:r w:rsidR="00054DD9" w:rsidRPr="00C1075E">
        <w:rPr>
          <w:rFonts w:cs="Arial"/>
          <w:sz w:val="20"/>
          <w:szCs w:val="20"/>
        </w:rPr>
        <w:t xml:space="preserve">Upravičenec lahko zahteva vračilo davka pri </w:t>
      </w:r>
      <w:r w:rsidR="007B2033" w:rsidRPr="00C1075E">
        <w:rPr>
          <w:rFonts w:cs="Arial"/>
          <w:sz w:val="20"/>
          <w:szCs w:val="20"/>
          <w:lang w:val="sl-SI"/>
        </w:rPr>
        <w:t>finančni upravi</w:t>
      </w:r>
      <w:r w:rsidR="00C221B3" w:rsidRPr="00C1075E">
        <w:rPr>
          <w:rFonts w:cs="Arial"/>
          <w:sz w:val="20"/>
          <w:szCs w:val="20"/>
          <w:lang w:val="sl-SI"/>
        </w:rPr>
        <w:t xml:space="preserve"> </w:t>
      </w:r>
      <w:r w:rsidR="00054DD9" w:rsidRPr="00C1075E">
        <w:rPr>
          <w:rFonts w:cs="Arial"/>
          <w:sz w:val="20"/>
          <w:szCs w:val="20"/>
        </w:rPr>
        <w:t xml:space="preserve">v treh mesecih od </w:t>
      </w:r>
      <w:r w:rsidR="00BD4593">
        <w:rPr>
          <w:rFonts w:cs="Arial"/>
          <w:sz w:val="20"/>
          <w:szCs w:val="20"/>
          <w:lang w:val="sl-SI"/>
        </w:rPr>
        <w:t>dneva, ko</w:t>
      </w:r>
      <w:r w:rsidR="00BD4593" w:rsidRPr="00ED1F67">
        <w:rPr>
          <w:sz w:val="20"/>
          <w:lang w:val="sl-SI"/>
        </w:rPr>
        <w:t xml:space="preserve"> </w:t>
      </w:r>
      <w:r w:rsidR="00054DD9" w:rsidRPr="00C1075E">
        <w:rPr>
          <w:rFonts w:cs="Arial"/>
          <w:sz w:val="20"/>
          <w:szCs w:val="20"/>
        </w:rPr>
        <w:t>so nastopile okoliščine za vračilo davka.</w:t>
      </w:r>
      <w:r w:rsidR="00D62570" w:rsidRPr="00C1075E">
        <w:rPr>
          <w:rFonts w:cs="Arial"/>
          <w:sz w:val="20"/>
          <w:szCs w:val="20"/>
          <w:lang w:val="sl-SI"/>
        </w:rPr>
        <w:t xml:space="preserve"> </w:t>
      </w:r>
    </w:p>
    <w:p w:rsidR="009C59D0" w:rsidRDefault="003D6146" w:rsidP="00E401CF">
      <w:pPr>
        <w:pStyle w:val="Odstavek"/>
        <w:ind w:firstLine="0"/>
        <w:rPr>
          <w:rFonts w:cs="Arial"/>
          <w:sz w:val="20"/>
          <w:szCs w:val="20"/>
          <w:lang w:val="sl-SI"/>
        </w:rPr>
      </w:pPr>
      <w:r w:rsidRPr="00C1075E">
        <w:rPr>
          <w:rFonts w:cs="Arial"/>
          <w:sz w:val="20"/>
          <w:szCs w:val="20"/>
          <w:lang w:val="sl-SI"/>
        </w:rPr>
        <w:t>(1</w:t>
      </w:r>
      <w:r w:rsidR="00007C87">
        <w:rPr>
          <w:rFonts w:cs="Arial"/>
          <w:sz w:val="20"/>
          <w:szCs w:val="20"/>
          <w:lang w:val="sl-SI"/>
        </w:rPr>
        <w:t>3</w:t>
      </w:r>
      <w:r w:rsidRPr="00C1075E">
        <w:rPr>
          <w:rFonts w:cs="Arial"/>
          <w:sz w:val="20"/>
          <w:szCs w:val="20"/>
          <w:lang w:val="sl-SI"/>
        </w:rPr>
        <w:t xml:space="preserve">) Upravičenec, ki oprostitev plačila davka iz </w:t>
      </w:r>
      <w:r w:rsidRPr="00232AA0">
        <w:rPr>
          <w:sz w:val="20"/>
          <w:lang w:val="sl-SI"/>
        </w:rPr>
        <w:t>17., 18., 19., 20. in 21. člena</w:t>
      </w:r>
      <w:r w:rsidRPr="00C1075E">
        <w:rPr>
          <w:rFonts w:cs="Arial"/>
          <w:sz w:val="20"/>
          <w:szCs w:val="20"/>
          <w:lang w:val="sl-SI"/>
        </w:rPr>
        <w:t xml:space="preserve"> tega zakona uveljavlja na način vračila davka, lahko predloži zahtevek za vračilo davka z dokazili</w:t>
      </w:r>
      <w:r w:rsidRPr="00C1075E">
        <w:rPr>
          <w:sz w:val="20"/>
          <w:lang w:val="sl-SI"/>
        </w:rPr>
        <w:t>, predpisanimi s tem zakonom</w:t>
      </w:r>
      <w:r w:rsidR="00D11CBE" w:rsidRPr="00C1075E">
        <w:rPr>
          <w:sz w:val="20"/>
          <w:lang w:val="sl-SI"/>
        </w:rPr>
        <w:t xml:space="preserve"> in</w:t>
      </w:r>
      <w:r w:rsidRPr="00C1075E">
        <w:rPr>
          <w:rFonts w:cs="Arial"/>
          <w:sz w:val="20"/>
          <w:szCs w:val="20"/>
          <w:lang w:val="sl-SI"/>
        </w:rPr>
        <w:t xml:space="preserve"> na način </w:t>
      </w:r>
      <w:r w:rsidR="00D11CBE" w:rsidRPr="00C1075E">
        <w:rPr>
          <w:rFonts w:cs="Arial"/>
          <w:sz w:val="20"/>
          <w:szCs w:val="20"/>
          <w:lang w:val="sl-SI"/>
        </w:rPr>
        <w:t>ter</w:t>
      </w:r>
      <w:r w:rsidRPr="00C1075E">
        <w:rPr>
          <w:rFonts w:cs="Arial"/>
          <w:sz w:val="20"/>
          <w:szCs w:val="20"/>
          <w:lang w:val="sl-SI"/>
        </w:rPr>
        <w:t xml:space="preserve"> z vsebino iz </w:t>
      </w:r>
      <w:r w:rsidRPr="00232AA0">
        <w:rPr>
          <w:sz w:val="20"/>
          <w:lang w:val="sl-SI"/>
        </w:rPr>
        <w:t xml:space="preserve">tretjega in </w:t>
      </w:r>
      <w:r w:rsidR="00E07E10" w:rsidRPr="00232AA0">
        <w:rPr>
          <w:sz w:val="20"/>
          <w:lang w:val="sl-SI"/>
        </w:rPr>
        <w:t>četrtega</w:t>
      </w:r>
      <w:r w:rsidRPr="00232AA0">
        <w:rPr>
          <w:sz w:val="20"/>
          <w:lang w:val="sl-SI"/>
        </w:rPr>
        <w:t xml:space="preserve"> odstavka tega člena</w:t>
      </w:r>
      <w:r w:rsidRPr="00C1075E">
        <w:rPr>
          <w:rFonts w:cs="Arial"/>
          <w:sz w:val="20"/>
          <w:szCs w:val="20"/>
          <w:lang w:val="sl-SI"/>
        </w:rPr>
        <w:t xml:space="preserve">.  </w:t>
      </w:r>
    </w:p>
    <w:p w:rsidR="00836EEF" w:rsidRPr="00836EEF" w:rsidRDefault="00836EEF" w:rsidP="00836EEF">
      <w:pPr>
        <w:pStyle w:val="Odstavek"/>
        <w:ind w:firstLine="0"/>
        <w:rPr>
          <w:rFonts w:cs="Arial"/>
          <w:sz w:val="20"/>
          <w:szCs w:val="20"/>
          <w:lang w:val="sl-SI"/>
        </w:rPr>
      </w:pPr>
      <w:r>
        <w:rPr>
          <w:rFonts w:cs="Arial"/>
          <w:sz w:val="20"/>
          <w:szCs w:val="20"/>
          <w:lang w:val="sl-SI"/>
        </w:rPr>
        <w:t xml:space="preserve">(14) </w:t>
      </w:r>
      <w:r w:rsidRPr="00836EEF">
        <w:rPr>
          <w:rFonts w:cs="Arial"/>
          <w:sz w:val="20"/>
          <w:szCs w:val="20"/>
          <w:lang w:val="sl-SI"/>
        </w:rPr>
        <w:t>Finančna uprava pridobi iz evidence registriranih vozil ministrstva, pristojnega za promet, ki jo predpisuje zakon, ki ureja motorna vozila, podatke o motornem vozilu na podlagi identifikacijske številke motornega vozila (VIN-številka), in sicer:</w:t>
      </w:r>
    </w:p>
    <w:p w:rsidR="00836EEF" w:rsidRPr="00836EEF" w:rsidRDefault="009C36D4" w:rsidP="00836EEF">
      <w:pPr>
        <w:numPr>
          <w:ilvl w:val="0"/>
          <w:numId w:val="4"/>
        </w:numPr>
        <w:tabs>
          <w:tab w:val="clear" w:pos="-545"/>
        </w:tabs>
        <w:overflowPunct/>
        <w:autoSpaceDE/>
        <w:autoSpaceDN/>
        <w:adjustRightInd/>
        <w:ind w:left="714" w:hanging="357"/>
        <w:textAlignment w:val="auto"/>
        <w:rPr>
          <w:sz w:val="20"/>
          <w:lang w:val="x-none" w:eastAsia="x-none"/>
        </w:rPr>
      </w:pPr>
      <w:r>
        <w:rPr>
          <w:sz w:val="20"/>
          <w:lang w:val="x-none" w:eastAsia="x-none"/>
        </w:rPr>
        <w:t>poda</w:t>
      </w:r>
      <w:r w:rsidR="00A92E75">
        <w:rPr>
          <w:sz w:val="20"/>
          <w:lang w:eastAsia="x-none"/>
        </w:rPr>
        <w:t>t</w:t>
      </w:r>
      <w:r>
        <w:rPr>
          <w:sz w:val="20"/>
          <w:lang w:eastAsia="x-none"/>
        </w:rPr>
        <w:t>ek</w:t>
      </w:r>
      <w:r w:rsidR="00836EEF" w:rsidRPr="00836EEF">
        <w:rPr>
          <w:sz w:val="20"/>
          <w:lang w:val="x-none" w:eastAsia="x-none"/>
        </w:rPr>
        <w:t xml:space="preserve"> o registraciji </w:t>
      </w:r>
      <w:r w:rsidR="00836EEF">
        <w:rPr>
          <w:sz w:val="20"/>
          <w:lang w:eastAsia="x-none"/>
        </w:rPr>
        <w:t xml:space="preserve">motornega </w:t>
      </w:r>
      <w:r w:rsidR="00836EEF" w:rsidRPr="00836EEF">
        <w:rPr>
          <w:sz w:val="20"/>
          <w:lang w:val="x-none" w:eastAsia="x-none"/>
        </w:rPr>
        <w:t>vozila v Republiki Sloveniji,</w:t>
      </w:r>
    </w:p>
    <w:p w:rsidR="00836EEF" w:rsidRPr="00836EEF" w:rsidRDefault="009C36D4" w:rsidP="00836EEF">
      <w:pPr>
        <w:numPr>
          <w:ilvl w:val="0"/>
          <w:numId w:val="4"/>
        </w:numPr>
        <w:tabs>
          <w:tab w:val="clear" w:pos="-545"/>
        </w:tabs>
        <w:overflowPunct/>
        <w:autoSpaceDE/>
        <w:autoSpaceDN/>
        <w:adjustRightInd/>
        <w:ind w:left="714" w:hanging="357"/>
        <w:textAlignment w:val="auto"/>
        <w:rPr>
          <w:sz w:val="20"/>
          <w:lang w:val="x-none" w:eastAsia="x-none"/>
        </w:rPr>
      </w:pPr>
      <w:r>
        <w:rPr>
          <w:sz w:val="20"/>
          <w:lang w:val="x-none" w:eastAsia="x-none"/>
        </w:rPr>
        <w:t>podat</w:t>
      </w:r>
      <w:r>
        <w:rPr>
          <w:sz w:val="20"/>
          <w:lang w:eastAsia="x-none"/>
        </w:rPr>
        <w:t>ek</w:t>
      </w:r>
      <w:r w:rsidR="00836EEF" w:rsidRPr="00836EEF">
        <w:rPr>
          <w:sz w:val="20"/>
          <w:lang w:val="x-none" w:eastAsia="x-none"/>
        </w:rPr>
        <w:t xml:space="preserve"> o odjavi </w:t>
      </w:r>
      <w:r w:rsidR="00836EEF">
        <w:rPr>
          <w:sz w:val="20"/>
          <w:lang w:eastAsia="x-none"/>
        </w:rPr>
        <w:t xml:space="preserve">motornega </w:t>
      </w:r>
      <w:r w:rsidR="00836EEF" w:rsidRPr="00836EEF">
        <w:rPr>
          <w:sz w:val="20"/>
          <w:lang w:val="x-none" w:eastAsia="x-none"/>
        </w:rPr>
        <w:t>vozila iz registra registriranih vozil v Republiki Sloveniji</w:t>
      </w:r>
      <w:r w:rsidR="00836EEF">
        <w:rPr>
          <w:sz w:val="20"/>
          <w:lang w:eastAsia="x-none"/>
        </w:rPr>
        <w:t>,</w:t>
      </w:r>
    </w:p>
    <w:p w:rsidR="00643718" w:rsidRPr="00836EEF" w:rsidRDefault="00836EEF" w:rsidP="00836EEF">
      <w:pPr>
        <w:numPr>
          <w:ilvl w:val="0"/>
          <w:numId w:val="4"/>
        </w:numPr>
        <w:tabs>
          <w:tab w:val="clear" w:pos="-545"/>
        </w:tabs>
        <w:overflowPunct/>
        <w:autoSpaceDE/>
        <w:autoSpaceDN/>
        <w:adjustRightInd/>
        <w:ind w:left="714" w:hanging="357"/>
        <w:textAlignment w:val="auto"/>
        <w:rPr>
          <w:sz w:val="20"/>
          <w:lang w:val="x-none" w:eastAsia="x-none"/>
        </w:rPr>
      </w:pPr>
      <w:r w:rsidRPr="00836EEF">
        <w:rPr>
          <w:sz w:val="20"/>
          <w:lang w:val="x-none" w:eastAsia="x-none"/>
        </w:rPr>
        <w:t>podatek o vrsti registracije oz</w:t>
      </w:r>
      <w:r w:rsidR="003A7305">
        <w:rPr>
          <w:sz w:val="20"/>
          <w:lang w:eastAsia="x-none"/>
        </w:rPr>
        <w:t>iroma</w:t>
      </w:r>
      <w:r w:rsidR="00A92E75">
        <w:rPr>
          <w:sz w:val="20"/>
          <w:lang w:val="x-none" w:eastAsia="x-none"/>
        </w:rPr>
        <w:t xml:space="preserve"> registrsk</w:t>
      </w:r>
      <w:r w:rsidR="00A92E75">
        <w:rPr>
          <w:sz w:val="20"/>
          <w:lang w:eastAsia="x-none"/>
        </w:rPr>
        <w:t>i</w:t>
      </w:r>
      <w:r w:rsidR="00A92E75">
        <w:rPr>
          <w:sz w:val="20"/>
          <w:lang w:val="x-none" w:eastAsia="x-none"/>
        </w:rPr>
        <w:t xml:space="preserve"> tablic</w:t>
      </w:r>
      <w:r w:rsidR="00A92E75">
        <w:rPr>
          <w:sz w:val="20"/>
          <w:lang w:eastAsia="x-none"/>
        </w:rPr>
        <w:t>i</w:t>
      </w:r>
      <w:r w:rsidRPr="00836EEF">
        <w:rPr>
          <w:sz w:val="20"/>
          <w:lang w:val="x-none" w:eastAsia="x-none"/>
        </w:rPr>
        <w:t xml:space="preserve"> </w:t>
      </w:r>
      <w:r w:rsidR="009C36D4">
        <w:rPr>
          <w:sz w:val="20"/>
          <w:lang w:eastAsia="x-none"/>
        </w:rPr>
        <w:t xml:space="preserve">motornega vozila </w:t>
      </w:r>
      <w:r w:rsidRPr="00836EEF">
        <w:rPr>
          <w:sz w:val="20"/>
          <w:lang w:val="x-none" w:eastAsia="x-none"/>
        </w:rPr>
        <w:t>v Republiki Sloveniji</w:t>
      </w:r>
      <w:r>
        <w:rPr>
          <w:sz w:val="20"/>
          <w:lang w:eastAsia="x-none"/>
        </w:rPr>
        <w:t>.</w:t>
      </w:r>
    </w:p>
    <w:p w:rsidR="00836EEF" w:rsidRDefault="00836EEF" w:rsidP="00836EEF">
      <w:pPr>
        <w:overflowPunct/>
        <w:autoSpaceDE/>
        <w:autoSpaceDN/>
        <w:adjustRightInd/>
        <w:ind w:left="714"/>
        <w:textAlignment w:val="auto"/>
        <w:rPr>
          <w:sz w:val="20"/>
          <w:lang w:val="x-none" w:eastAsia="x-none"/>
        </w:rPr>
      </w:pPr>
    </w:p>
    <w:p w:rsidR="00836EEF" w:rsidRPr="00836EEF" w:rsidRDefault="00836EEF" w:rsidP="00836EEF">
      <w:pPr>
        <w:overflowPunct/>
        <w:autoSpaceDE/>
        <w:autoSpaceDN/>
        <w:adjustRightInd/>
        <w:ind w:left="714"/>
        <w:textAlignment w:val="auto"/>
        <w:rPr>
          <w:sz w:val="20"/>
          <w:lang w:val="x-none" w:eastAsia="x-none"/>
        </w:rPr>
      </w:pPr>
    </w:p>
    <w:p w:rsidR="00DD40BE" w:rsidRDefault="00167B38" w:rsidP="00904CDC">
      <w:pPr>
        <w:pStyle w:val="Odstavek"/>
        <w:spacing w:before="0"/>
        <w:ind w:firstLine="0"/>
        <w:jc w:val="center"/>
        <w:rPr>
          <w:rFonts w:cs="Arial"/>
          <w:sz w:val="20"/>
          <w:szCs w:val="20"/>
          <w:lang w:val="sl-SI"/>
        </w:rPr>
      </w:pPr>
      <w:r>
        <w:rPr>
          <w:rFonts w:cs="Arial"/>
          <w:b/>
          <w:sz w:val="20"/>
          <w:szCs w:val="20"/>
          <w:lang w:val="sl-SI"/>
        </w:rPr>
        <w:t>VII</w:t>
      </w:r>
      <w:r w:rsidR="00CC6031">
        <w:rPr>
          <w:rFonts w:cs="Arial"/>
          <w:b/>
          <w:sz w:val="20"/>
          <w:szCs w:val="20"/>
          <w:lang w:val="sl-SI"/>
        </w:rPr>
        <w:t>I</w:t>
      </w:r>
      <w:r>
        <w:rPr>
          <w:rFonts w:cs="Arial"/>
          <w:b/>
          <w:sz w:val="20"/>
          <w:szCs w:val="20"/>
          <w:lang w:val="sl-SI"/>
        </w:rPr>
        <w:t xml:space="preserve">. </w:t>
      </w:r>
      <w:r w:rsidR="00DD40BE">
        <w:rPr>
          <w:rFonts w:cs="Arial"/>
          <w:b/>
          <w:sz w:val="20"/>
          <w:szCs w:val="20"/>
        </w:rPr>
        <w:t>EVIDENCE</w:t>
      </w:r>
    </w:p>
    <w:p w:rsidR="004328D0" w:rsidRPr="00C1075E" w:rsidRDefault="004328D0" w:rsidP="00904CDC">
      <w:pPr>
        <w:pStyle w:val="Odstavek"/>
        <w:spacing w:before="0"/>
        <w:ind w:firstLine="0"/>
        <w:jc w:val="center"/>
        <w:rPr>
          <w:rFonts w:cs="Arial"/>
          <w:sz w:val="20"/>
          <w:szCs w:val="20"/>
          <w:lang w:val="sl-SI"/>
        </w:rPr>
      </w:pPr>
    </w:p>
    <w:p w:rsidR="00C77D1F" w:rsidRPr="00C1075E" w:rsidRDefault="00C77D1F" w:rsidP="00904CDC">
      <w:pPr>
        <w:pStyle w:val="Odstavek"/>
        <w:spacing w:before="0"/>
        <w:ind w:firstLine="0"/>
        <w:jc w:val="center"/>
        <w:rPr>
          <w:rFonts w:cs="Arial"/>
          <w:sz w:val="20"/>
          <w:szCs w:val="20"/>
          <w:lang w:val="sl-SI"/>
        </w:rPr>
      </w:pPr>
    </w:p>
    <w:p w:rsidR="009A3BFB" w:rsidRPr="00564D68" w:rsidRDefault="009A3BFB" w:rsidP="009A3BFB">
      <w:pPr>
        <w:pStyle w:val="len"/>
        <w:numPr>
          <w:ilvl w:val="0"/>
          <w:numId w:val="22"/>
        </w:numPr>
        <w:spacing w:before="0"/>
        <w:rPr>
          <w:sz w:val="20"/>
        </w:rPr>
      </w:pPr>
      <w:r w:rsidRPr="00ED1F67">
        <w:rPr>
          <w:sz w:val="20"/>
        </w:rPr>
        <w:t>č</w:t>
      </w:r>
      <w:r w:rsidR="00054DD9" w:rsidRPr="00564D68">
        <w:rPr>
          <w:sz w:val="20"/>
        </w:rPr>
        <w:t>len</w:t>
      </w:r>
    </w:p>
    <w:p w:rsidR="00054DD9" w:rsidRPr="00564D68" w:rsidRDefault="0002488C" w:rsidP="00ED1F67">
      <w:pPr>
        <w:pStyle w:val="len"/>
        <w:spacing w:before="0"/>
        <w:ind w:left="360"/>
        <w:rPr>
          <w:sz w:val="20"/>
        </w:rPr>
      </w:pPr>
      <w:r w:rsidRPr="006755DB">
        <w:rPr>
          <w:rFonts w:cs="Arial"/>
          <w:sz w:val="20"/>
          <w:szCs w:val="20"/>
        </w:rPr>
        <w:t xml:space="preserve"> </w:t>
      </w:r>
      <w:r w:rsidR="003067E0" w:rsidRPr="00ED1F67">
        <w:rPr>
          <w:sz w:val="20"/>
        </w:rPr>
        <w:t>(evidenca motornih vozil</w:t>
      </w:r>
      <w:r w:rsidR="00E40088" w:rsidRPr="00564D68">
        <w:rPr>
          <w:sz w:val="20"/>
        </w:rPr>
        <w:t xml:space="preserve"> finančne uprave</w:t>
      </w:r>
      <w:r w:rsidR="003067E0" w:rsidRPr="00564D68">
        <w:rPr>
          <w:sz w:val="20"/>
        </w:rPr>
        <w:t>)</w:t>
      </w:r>
    </w:p>
    <w:p w:rsidR="00181108" w:rsidRPr="002A18DD" w:rsidRDefault="00181108" w:rsidP="009A3BFB">
      <w:pPr>
        <w:pStyle w:val="len"/>
        <w:spacing w:before="0"/>
        <w:ind w:left="1854" w:firstLine="414"/>
        <w:jc w:val="both"/>
        <w:rPr>
          <w:rFonts w:cs="Arial"/>
          <w:sz w:val="20"/>
          <w:szCs w:val="20"/>
          <w:lang w:val="sl-SI"/>
        </w:rPr>
      </w:pPr>
    </w:p>
    <w:p w:rsidR="00054DD9" w:rsidRPr="002A18DD" w:rsidRDefault="00267182" w:rsidP="00ED1F67">
      <w:pPr>
        <w:pStyle w:val="Odstavek"/>
        <w:spacing w:before="0"/>
        <w:ind w:firstLine="0"/>
        <w:rPr>
          <w:rFonts w:cs="Arial"/>
          <w:sz w:val="20"/>
          <w:szCs w:val="20"/>
        </w:rPr>
      </w:pPr>
      <w:r w:rsidRPr="002A18DD">
        <w:rPr>
          <w:rFonts w:cs="Arial"/>
          <w:sz w:val="20"/>
          <w:szCs w:val="20"/>
          <w:lang w:val="sl-SI"/>
        </w:rPr>
        <w:t xml:space="preserve">(1) </w:t>
      </w:r>
      <w:r w:rsidR="007B2033" w:rsidRPr="002A18DD">
        <w:rPr>
          <w:rFonts w:cs="Arial"/>
          <w:sz w:val="20"/>
          <w:szCs w:val="20"/>
          <w:lang w:val="sl-SI"/>
        </w:rPr>
        <w:t>Finančna uprava</w:t>
      </w:r>
      <w:r w:rsidR="00054DD9" w:rsidRPr="002A18DD">
        <w:rPr>
          <w:rFonts w:cs="Arial"/>
          <w:sz w:val="20"/>
          <w:szCs w:val="20"/>
        </w:rPr>
        <w:t xml:space="preserve"> vodi elektronsko evidenco motornih vozil (v nadaljnjem besedilu: evidenca), </w:t>
      </w:r>
      <w:r w:rsidR="008128AD">
        <w:rPr>
          <w:rFonts w:cs="Arial"/>
          <w:sz w:val="20"/>
          <w:szCs w:val="20"/>
          <w:lang w:val="sl-SI"/>
        </w:rPr>
        <w:t>ki so predmet obdavčitve po tem zakonu</w:t>
      </w:r>
      <w:r w:rsidR="008F73EF">
        <w:rPr>
          <w:rFonts w:cs="Arial"/>
          <w:sz w:val="20"/>
          <w:szCs w:val="20"/>
          <w:lang w:val="sl-SI"/>
        </w:rPr>
        <w:t xml:space="preserve"> in</w:t>
      </w:r>
      <w:r w:rsidR="008128AD">
        <w:rPr>
          <w:rFonts w:cs="Arial"/>
          <w:sz w:val="20"/>
          <w:szCs w:val="20"/>
          <w:lang w:val="sl-SI"/>
        </w:rPr>
        <w:t xml:space="preserve"> </w:t>
      </w:r>
      <w:r w:rsidR="00054DD9" w:rsidRPr="002A18DD">
        <w:rPr>
          <w:rFonts w:cs="Arial"/>
          <w:sz w:val="20"/>
          <w:szCs w:val="20"/>
        </w:rPr>
        <w:t>za katera je bil plačan davek</w:t>
      </w:r>
      <w:r w:rsidRPr="002A18DD">
        <w:rPr>
          <w:rFonts w:cs="Arial"/>
          <w:sz w:val="20"/>
          <w:szCs w:val="20"/>
          <w:lang w:val="sl-SI"/>
        </w:rPr>
        <w:t xml:space="preserve"> v skladu s tem zakonom</w:t>
      </w:r>
      <w:r w:rsidR="004E5117" w:rsidRPr="002A18DD">
        <w:rPr>
          <w:rFonts w:cs="Arial"/>
          <w:sz w:val="20"/>
          <w:szCs w:val="20"/>
          <w:lang w:val="sl-SI"/>
        </w:rPr>
        <w:t xml:space="preserve"> ali</w:t>
      </w:r>
      <w:r w:rsidR="00054DD9" w:rsidRPr="002A18DD">
        <w:rPr>
          <w:rFonts w:cs="Arial"/>
          <w:sz w:val="20"/>
          <w:szCs w:val="20"/>
        </w:rPr>
        <w:t xml:space="preserve"> </w:t>
      </w:r>
      <w:r w:rsidR="008F73EF">
        <w:rPr>
          <w:rFonts w:cs="Arial"/>
          <w:sz w:val="20"/>
          <w:szCs w:val="20"/>
          <w:lang w:val="sl-SI"/>
        </w:rPr>
        <w:t>je bila</w:t>
      </w:r>
      <w:r w:rsidR="00054DD9" w:rsidRPr="00502695">
        <w:rPr>
          <w:sz w:val="20"/>
          <w:lang w:val="sl-SI"/>
        </w:rPr>
        <w:t xml:space="preserve"> </w:t>
      </w:r>
      <w:r w:rsidR="00054DD9" w:rsidRPr="002A18DD">
        <w:rPr>
          <w:rFonts w:cs="Arial"/>
          <w:sz w:val="20"/>
          <w:szCs w:val="20"/>
        </w:rPr>
        <w:t>uveljavljena oprostitev plačila davka.</w:t>
      </w:r>
    </w:p>
    <w:p w:rsidR="00BA4F9E" w:rsidRDefault="00BA4F9E">
      <w:pPr>
        <w:pStyle w:val="Odstavek"/>
        <w:spacing w:before="0"/>
        <w:ind w:firstLine="0"/>
        <w:rPr>
          <w:rFonts w:cs="Arial"/>
          <w:sz w:val="20"/>
          <w:szCs w:val="20"/>
          <w:lang w:val="sl-SI"/>
        </w:rPr>
      </w:pPr>
    </w:p>
    <w:p w:rsidR="00054DD9" w:rsidRPr="002A18DD" w:rsidRDefault="00267182" w:rsidP="00ED1F67">
      <w:pPr>
        <w:pStyle w:val="Odstavek"/>
        <w:spacing w:before="0"/>
        <w:ind w:firstLine="0"/>
        <w:rPr>
          <w:rFonts w:cs="Arial"/>
          <w:sz w:val="20"/>
          <w:szCs w:val="20"/>
        </w:rPr>
      </w:pPr>
      <w:r w:rsidRPr="002A18DD">
        <w:rPr>
          <w:rFonts w:cs="Arial"/>
          <w:sz w:val="20"/>
          <w:szCs w:val="20"/>
          <w:lang w:val="sl-SI"/>
        </w:rPr>
        <w:t xml:space="preserve">(2) </w:t>
      </w:r>
      <w:r w:rsidR="00054DD9" w:rsidRPr="002A18DD">
        <w:rPr>
          <w:rFonts w:cs="Arial"/>
          <w:sz w:val="20"/>
          <w:szCs w:val="20"/>
        </w:rPr>
        <w:t>Evidenca vsebuje naslednje podatke</w:t>
      </w:r>
      <w:r w:rsidR="008F73EF">
        <w:rPr>
          <w:rFonts w:cs="Arial"/>
          <w:sz w:val="20"/>
          <w:szCs w:val="20"/>
          <w:lang w:val="sl-SI"/>
        </w:rPr>
        <w:t xml:space="preserve"> v zvezi z zadevnim motornim vozilom</w:t>
      </w:r>
      <w:r w:rsidR="00054DD9" w:rsidRPr="002A18DD">
        <w:rPr>
          <w:rFonts w:cs="Arial"/>
          <w:sz w:val="20"/>
          <w:szCs w:val="20"/>
        </w:rPr>
        <w:t>:</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znamk</w:t>
      </w:r>
      <w:r w:rsidR="008F73EF" w:rsidRPr="00552140">
        <w:rPr>
          <w:sz w:val="20"/>
          <w:lang w:val="x-none" w:eastAsia="x-none"/>
        </w:rPr>
        <w:t>o</w:t>
      </w:r>
      <w:r w:rsidR="00F66483">
        <w:rPr>
          <w:sz w:val="20"/>
          <w:szCs w:val="20"/>
        </w:rPr>
        <w:t xml:space="preserve">, </w:t>
      </w:r>
      <w:r w:rsidRPr="00552140">
        <w:rPr>
          <w:sz w:val="20"/>
          <w:lang w:val="x-none" w:eastAsia="x-none"/>
        </w:rPr>
        <w:t>tip,</w:t>
      </w:r>
      <w:r w:rsidR="00F66483">
        <w:rPr>
          <w:sz w:val="20"/>
          <w:szCs w:val="20"/>
        </w:rPr>
        <w:t xml:space="preserve"> varianto in izvedenko,</w:t>
      </w:r>
    </w:p>
    <w:p w:rsidR="002C4601" w:rsidRPr="00963BD1" w:rsidRDefault="002C4601" w:rsidP="00552140">
      <w:pPr>
        <w:numPr>
          <w:ilvl w:val="0"/>
          <w:numId w:val="4"/>
        </w:numPr>
        <w:tabs>
          <w:tab w:val="clear" w:pos="-545"/>
        </w:tabs>
        <w:overflowPunct/>
        <w:autoSpaceDE/>
        <w:autoSpaceDN/>
        <w:adjustRightInd/>
        <w:ind w:left="714" w:hanging="357"/>
        <w:textAlignment w:val="auto"/>
        <w:rPr>
          <w:sz w:val="20"/>
          <w:lang w:val="x-none" w:eastAsia="x-none"/>
        </w:rPr>
      </w:pPr>
      <w:r>
        <w:rPr>
          <w:sz w:val="20"/>
          <w:lang w:eastAsia="x-none"/>
        </w:rPr>
        <w:t>kategorijo in vrsto,</w:t>
      </w:r>
    </w:p>
    <w:p w:rsidR="00564D68" w:rsidRPr="00552140" w:rsidRDefault="00564D68"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 xml:space="preserve">identifikacijsko </w:t>
      </w:r>
      <w:r w:rsidR="000229E8">
        <w:rPr>
          <w:sz w:val="20"/>
          <w:szCs w:val="20"/>
        </w:rPr>
        <w:t xml:space="preserve">številko </w:t>
      </w:r>
      <w:r>
        <w:rPr>
          <w:sz w:val="20"/>
          <w:szCs w:val="20"/>
        </w:rPr>
        <w:t>(VIN-številko),</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vrst</w:t>
      </w:r>
      <w:r w:rsidR="008F73EF" w:rsidRPr="00552140">
        <w:rPr>
          <w:sz w:val="20"/>
          <w:lang w:val="x-none" w:eastAsia="x-none"/>
        </w:rPr>
        <w:t>o</w:t>
      </w:r>
      <w:r w:rsidRPr="00552140">
        <w:rPr>
          <w:sz w:val="20"/>
          <w:lang w:val="x-none" w:eastAsia="x-none"/>
        </w:rPr>
        <w:t xml:space="preserve"> goriva,</w:t>
      </w:r>
      <w:r w:rsidR="006431EE" w:rsidRPr="00552140">
        <w:rPr>
          <w:sz w:val="20"/>
          <w:lang w:val="x-none" w:eastAsia="x-none"/>
        </w:rPr>
        <w:t xml:space="preserve"> ki se uporablja za pogon,</w:t>
      </w:r>
    </w:p>
    <w:p w:rsidR="00000E5C"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izpust</w:t>
      </w:r>
      <w:r w:rsidR="00794E3D" w:rsidRPr="00552140">
        <w:rPr>
          <w:sz w:val="20"/>
          <w:lang w:val="x-none" w:eastAsia="x-none"/>
        </w:rPr>
        <w:t xml:space="preserve"> </w:t>
      </w:r>
      <w:r w:rsidRPr="00552140" w:rsidDel="00351D12">
        <w:rPr>
          <w:sz w:val="20"/>
          <w:lang w:val="x-none" w:eastAsia="x-none"/>
        </w:rPr>
        <w:t>CO2</w:t>
      </w:r>
      <w:r w:rsidRPr="00552140">
        <w:rPr>
          <w:sz w:val="20"/>
          <w:lang w:val="x-none" w:eastAsia="x-none"/>
        </w:rPr>
        <w:t xml:space="preserve"> (za motorna vozila iz tarifne oznake 8711, trikolesa, štirikolesa in bivalna vozila, če je na razpolago)</w:t>
      </w:r>
      <w:r w:rsidR="008F73EF" w:rsidRPr="00552140">
        <w:rPr>
          <w:sz w:val="20"/>
          <w:lang w:val="x-none" w:eastAsia="x-none"/>
        </w:rPr>
        <w:t>,</w:t>
      </w:r>
      <w:r w:rsidRPr="00552140">
        <w:rPr>
          <w:sz w:val="20"/>
          <w:lang w:val="x-none" w:eastAsia="x-none"/>
        </w:rPr>
        <w:t xml:space="preserve"> </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moč motorja,</w:t>
      </w:r>
    </w:p>
    <w:p w:rsidR="00054DD9" w:rsidRPr="00552140" w:rsidRDefault="00872620"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okoljevarstven</w:t>
      </w:r>
      <w:r w:rsidR="008F73EF" w:rsidRPr="00552140">
        <w:rPr>
          <w:sz w:val="20"/>
          <w:lang w:val="x-none" w:eastAsia="x-none"/>
        </w:rPr>
        <w:t>o</w:t>
      </w:r>
      <w:r w:rsidRPr="00552140">
        <w:rPr>
          <w:sz w:val="20"/>
          <w:lang w:val="x-none" w:eastAsia="x-none"/>
        </w:rPr>
        <w:t xml:space="preserve"> kategorij</w:t>
      </w:r>
      <w:r w:rsidR="008F73EF" w:rsidRPr="00552140">
        <w:rPr>
          <w:sz w:val="20"/>
          <w:lang w:val="x-none" w:eastAsia="x-none"/>
        </w:rPr>
        <w:t>o</w:t>
      </w:r>
      <w:r w:rsidRPr="00552140">
        <w:rPr>
          <w:sz w:val="20"/>
          <w:lang w:val="x-none" w:eastAsia="x-none"/>
        </w:rPr>
        <w:t xml:space="preserve"> (</w:t>
      </w:r>
      <w:r w:rsidR="003D7006" w:rsidRPr="00552140">
        <w:rPr>
          <w:sz w:val="20"/>
          <w:lang w:val="x-none" w:eastAsia="x-none"/>
        </w:rPr>
        <w:t>emisijski standard</w:t>
      </w:r>
      <w:r w:rsidR="00054DD9" w:rsidRPr="00552140">
        <w:rPr>
          <w:sz w:val="20"/>
          <w:lang w:val="x-none" w:eastAsia="x-none"/>
        </w:rPr>
        <w:t xml:space="preserve"> </w:t>
      </w:r>
      <w:r w:rsidR="00B863CE" w:rsidRPr="00552140">
        <w:rPr>
          <w:sz w:val="20"/>
          <w:lang w:val="x-none" w:eastAsia="x-none"/>
        </w:rPr>
        <w:t>EURO</w:t>
      </w:r>
      <w:r w:rsidRPr="00552140">
        <w:rPr>
          <w:sz w:val="20"/>
          <w:lang w:val="x-none" w:eastAsia="x-none"/>
        </w:rPr>
        <w:t>)</w:t>
      </w:r>
      <w:r w:rsidR="00054DD9" w:rsidRPr="00552140">
        <w:rPr>
          <w:sz w:val="20"/>
          <w:lang w:val="x-none" w:eastAsia="x-none"/>
        </w:rPr>
        <w:t>,</w:t>
      </w:r>
    </w:p>
    <w:p w:rsidR="00F66483" w:rsidRPr="00552140" w:rsidRDefault="00F66483"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število sedežev,</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držav</w:t>
      </w:r>
      <w:r w:rsidR="008F73EF" w:rsidRPr="00552140">
        <w:rPr>
          <w:sz w:val="20"/>
          <w:lang w:val="x-none" w:eastAsia="x-none"/>
        </w:rPr>
        <w:t>o</w:t>
      </w:r>
      <w:r w:rsidRPr="00552140">
        <w:rPr>
          <w:sz w:val="20"/>
          <w:lang w:val="x-none" w:eastAsia="x-none"/>
        </w:rPr>
        <w:t xml:space="preserve"> </w:t>
      </w:r>
      <w:r w:rsidR="00BB3EFC" w:rsidRPr="00552140">
        <w:rPr>
          <w:sz w:val="20"/>
          <w:lang w:val="x-none" w:eastAsia="x-none"/>
        </w:rPr>
        <w:t>uvoza a</w:t>
      </w:r>
      <w:r w:rsidR="008F73EF" w:rsidRPr="00552140">
        <w:rPr>
          <w:sz w:val="20"/>
          <w:lang w:val="x-none" w:eastAsia="x-none"/>
        </w:rPr>
        <w:t>li</w:t>
      </w:r>
      <w:r w:rsidR="00BB3EFC" w:rsidRPr="00552140">
        <w:rPr>
          <w:sz w:val="20"/>
          <w:lang w:val="x-none" w:eastAsia="x-none"/>
        </w:rPr>
        <w:t xml:space="preserve"> </w:t>
      </w:r>
      <w:r w:rsidR="00B87ACE" w:rsidRPr="00552140">
        <w:rPr>
          <w:sz w:val="20"/>
          <w:lang w:val="x-none" w:eastAsia="x-none"/>
        </w:rPr>
        <w:t>dobave</w:t>
      </w:r>
      <w:r w:rsidRPr="00552140">
        <w:rPr>
          <w:sz w:val="20"/>
          <w:lang w:val="x-none" w:eastAsia="x-none"/>
        </w:rPr>
        <w:t>,</w:t>
      </w:r>
    </w:p>
    <w:p w:rsidR="00F66483" w:rsidRPr="00552140" w:rsidRDefault="00F66483"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podatke o dobavitelju,</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podatk</w:t>
      </w:r>
      <w:r w:rsidR="008F73EF" w:rsidRPr="00552140">
        <w:rPr>
          <w:sz w:val="20"/>
          <w:lang w:val="x-none" w:eastAsia="x-none"/>
        </w:rPr>
        <w:t>e</w:t>
      </w:r>
      <w:r w:rsidRPr="00552140">
        <w:rPr>
          <w:sz w:val="20"/>
          <w:lang w:val="x-none" w:eastAsia="x-none"/>
        </w:rPr>
        <w:t xml:space="preserve"> o davčnem zavezancu (osebno ime </w:t>
      </w:r>
      <w:r w:rsidR="008F73EF" w:rsidRPr="00552140">
        <w:rPr>
          <w:sz w:val="20"/>
          <w:lang w:val="x-none" w:eastAsia="x-none"/>
        </w:rPr>
        <w:t>ali</w:t>
      </w:r>
      <w:r w:rsidRPr="00552140">
        <w:rPr>
          <w:sz w:val="20"/>
          <w:lang w:val="x-none" w:eastAsia="x-none"/>
        </w:rPr>
        <w:t xml:space="preserve"> naziv, naslov prebivališča </w:t>
      </w:r>
      <w:r w:rsidR="008F73EF" w:rsidRPr="00552140">
        <w:rPr>
          <w:sz w:val="20"/>
          <w:lang w:val="x-none" w:eastAsia="x-none"/>
        </w:rPr>
        <w:t>ali</w:t>
      </w:r>
      <w:r w:rsidRPr="00552140">
        <w:rPr>
          <w:sz w:val="20"/>
          <w:lang w:val="x-none" w:eastAsia="x-none"/>
        </w:rPr>
        <w:t xml:space="preserve"> sedeža in davčna </w:t>
      </w:r>
      <w:r w:rsidR="008F73EF" w:rsidRPr="00552140">
        <w:rPr>
          <w:sz w:val="20"/>
          <w:lang w:val="x-none" w:eastAsia="x-none"/>
        </w:rPr>
        <w:t>ali</w:t>
      </w:r>
      <w:r w:rsidRPr="00552140">
        <w:rPr>
          <w:sz w:val="20"/>
          <w:lang w:val="x-none" w:eastAsia="x-none"/>
        </w:rPr>
        <w:t xml:space="preserve"> matična številka),</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znesek davka,</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datum prve registracije vozila,</w:t>
      </w:r>
    </w:p>
    <w:p w:rsidR="00342DA1" w:rsidRPr="00552140" w:rsidRDefault="00C14434"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datum izdaje potrdil o skladnosti,</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datum plačila davka,</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številk</w:t>
      </w:r>
      <w:r w:rsidR="008F73EF" w:rsidRPr="00552140">
        <w:rPr>
          <w:sz w:val="20"/>
          <w:lang w:val="x-none" w:eastAsia="x-none"/>
        </w:rPr>
        <w:t>o</w:t>
      </w:r>
      <w:r w:rsidRPr="00552140">
        <w:rPr>
          <w:sz w:val="20"/>
          <w:lang w:val="x-none" w:eastAsia="x-none"/>
        </w:rPr>
        <w:t xml:space="preserve"> odločbe o odmeri davka</w:t>
      </w:r>
      <w:r w:rsidR="00872620" w:rsidRPr="00552140">
        <w:rPr>
          <w:sz w:val="20"/>
          <w:lang w:val="x-none" w:eastAsia="x-none"/>
        </w:rPr>
        <w:t xml:space="preserve">, </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podatk</w:t>
      </w:r>
      <w:r w:rsidR="008F73EF" w:rsidRPr="00552140">
        <w:rPr>
          <w:sz w:val="20"/>
          <w:lang w:val="x-none" w:eastAsia="x-none"/>
        </w:rPr>
        <w:t>e</w:t>
      </w:r>
      <w:r w:rsidRPr="00552140">
        <w:rPr>
          <w:sz w:val="20"/>
          <w:lang w:val="x-none" w:eastAsia="x-none"/>
        </w:rPr>
        <w:t xml:space="preserve"> o zavarovanju izpolnitve davčne obveznosti,</w:t>
      </w:r>
    </w:p>
    <w:p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znesek vračila davka,</w:t>
      </w:r>
    </w:p>
    <w:p w:rsidR="00E771B5"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pravn</w:t>
      </w:r>
      <w:r w:rsidR="008F73EF" w:rsidRPr="00552140">
        <w:rPr>
          <w:sz w:val="20"/>
          <w:lang w:val="x-none" w:eastAsia="x-none"/>
        </w:rPr>
        <w:t>o</w:t>
      </w:r>
      <w:r w:rsidRPr="00552140">
        <w:rPr>
          <w:sz w:val="20"/>
          <w:lang w:val="x-none" w:eastAsia="x-none"/>
        </w:rPr>
        <w:t xml:space="preserve"> podlag</w:t>
      </w:r>
      <w:r w:rsidR="008F73EF" w:rsidRPr="00552140">
        <w:rPr>
          <w:sz w:val="20"/>
          <w:lang w:val="x-none" w:eastAsia="x-none"/>
        </w:rPr>
        <w:t>o</w:t>
      </w:r>
      <w:r w:rsidRPr="00552140">
        <w:rPr>
          <w:sz w:val="20"/>
          <w:lang w:val="x-none" w:eastAsia="x-none"/>
        </w:rPr>
        <w:t xml:space="preserve"> za </w:t>
      </w:r>
      <w:r w:rsidR="00872620" w:rsidRPr="00552140">
        <w:rPr>
          <w:sz w:val="20"/>
          <w:lang w:val="x-none" w:eastAsia="x-none"/>
        </w:rPr>
        <w:t xml:space="preserve">oprostitev </w:t>
      </w:r>
      <w:r w:rsidR="008F73EF" w:rsidRPr="00552140">
        <w:rPr>
          <w:sz w:val="20"/>
          <w:lang w:val="x-none" w:eastAsia="x-none"/>
        </w:rPr>
        <w:t>ali</w:t>
      </w:r>
      <w:r w:rsidRPr="00552140">
        <w:rPr>
          <w:sz w:val="20"/>
          <w:lang w:val="x-none" w:eastAsia="x-none"/>
        </w:rPr>
        <w:t xml:space="preserve"> vračilo </w:t>
      </w:r>
      <w:r w:rsidR="00101050">
        <w:rPr>
          <w:sz w:val="20"/>
          <w:szCs w:val="20"/>
        </w:rPr>
        <w:t xml:space="preserve">ali znižanje </w:t>
      </w:r>
      <w:r w:rsidRPr="00552140">
        <w:rPr>
          <w:sz w:val="20"/>
          <w:lang w:val="x-none" w:eastAsia="x-none"/>
        </w:rPr>
        <w:t>davka (</w:t>
      </w:r>
      <w:r w:rsidR="0032020D" w:rsidRPr="00552140">
        <w:rPr>
          <w:sz w:val="20"/>
          <w:lang w:val="x-none" w:eastAsia="x-none"/>
        </w:rPr>
        <w:t>na primer člen</w:t>
      </w:r>
      <w:r w:rsidR="00101050">
        <w:rPr>
          <w:sz w:val="20"/>
          <w:szCs w:val="20"/>
        </w:rPr>
        <w:t xml:space="preserve"> zakona</w:t>
      </w:r>
      <w:r w:rsidR="0032020D" w:rsidRPr="00552140">
        <w:rPr>
          <w:sz w:val="20"/>
          <w:lang w:val="x-none" w:eastAsia="x-none"/>
        </w:rPr>
        <w:t>, odstavek, alineja</w:t>
      </w:r>
      <w:r w:rsidRPr="00552140">
        <w:rPr>
          <w:sz w:val="20"/>
          <w:lang w:val="x-none" w:eastAsia="x-none"/>
        </w:rPr>
        <w:t>)</w:t>
      </w:r>
      <w:r w:rsidR="00E771B5" w:rsidRPr="00552140">
        <w:rPr>
          <w:sz w:val="20"/>
          <w:lang w:val="x-none" w:eastAsia="x-none"/>
        </w:rPr>
        <w:t>,</w:t>
      </w:r>
    </w:p>
    <w:p w:rsidR="00054DD9" w:rsidRPr="00552140" w:rsidRDefault="00E771B5"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datum</w:t>
      </w:r>
      <w:r w:rsidR="008F73EF" w:rsidRPr="00552140">
        <w:rPr>
          <w:sz w:val="20"/>
          <w:lang w:val="x-none" w:eastAsia="x-none"/>
        </w:rPr>
        <w:t>,</w:t>
      </w:r>
      <w:r w:rsidRPr="00552140">
        <w:rPr>
          <w:sz w:val="20"/>
          <w:lang w:val="x-none" w:eastAsia="x-none"/>
        </w:rPr>
        <w:t xml:space="preserve"> do katerega </w:t>
      </w:r>
      <w:r w:rsidR="00BF7B0A">
        <w:rPr>
          <w:sz w:val="20"/>
          <w:lang w:eastAsia="x-none"/>
        </w:rPr>
        <w:t>ni mogoča odtujitev motornega vozila brez plačila davka</w:t>
      </w:r>
      <w:r w:rsidR="00B00DE1" w:rsidRPr="00552140">
        <w:rPr>
          <w:sz w:val="20"/>
          <w:lang w:val="x-none" w:eastAsia="x-none"/>
        </w:rPr>
        <w:t>j,</w:t>
      </w:r>
    </w:p>
    <w:p w:rsidR="00F66483" w:rsidRPr="00552140" w:rsidRDefault="00F66483"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podatke o predelavi,</w:t>
      </w:r>
      <w:r w:rsidR="002C4601">
        <w:rPr>
          <w:sz w:val="20"/>
          <w:lang w:eastAsia="x-none"/>
        </w:rPr>
        <w:t xml:space="preserve"> obliki nadgradnje, dodatnem opisu nadgradnje,</w:t>
      </w:r>
    </w:p>
    <w:p w:rsidR="00054DD9" w:rsidRPr="00552140" w:rsidRDefault="00C75685"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vrst</w:t>
      </w:r>
      <w:r w:rsidR="008F73EF" w:rsidRPr="00552140">
        <w:rPr>
          <w:sz w:val="20"/>
          <w:lang w:val="x-none" w:eastAsia="x-none"/>
        </w:rPr>
        <w:t>o ali</w:t>
      </w:r>
      <w:r w:rsidR="000205D3" w:rsidRPr="00552140">
        <w:rPr>
          <w:sz w:val="20"/>
          <w:lang w:val="x-none" w:eastAsia="x-none"/>
        </w:rPr>
        <w:t xml:space="preserve"> tarifn</w:t>
      </w:r>
      <w:r w:rsidR="008F73EF" w:rsidRPr="00552140">
        <w:rPr>
          <w:sz w:val="20"/>
          <w:lang w:val="x-none" w:eastAsia="x-none"/>
        </w:rPr>
        <w:t>o</w:t>
      </w:r>
      <w:r w:rsidR="000205D3" w:rsidRPr="00552140">
        <w:rPr>
          <w:sz w:val="20"/>
          <w:lang w:val="x-none" w:eastAsia="x-none"/>
        </w:rPr>
        <w:t xml:space="preserve"> oznak</w:t>
      </w:r>
      <w:r w:rsidR="008F73EF" w:rsidRPr="00552140">
        <w:rPr>
          <w:sz w:val="20"/>
          <w:lang w:val="x-none" w:eastAsia="x-none"/>
        </w:rPr>
        <w:t>o</w:t>
      </w:r>
      <w:r w:rsidR="000205D3" w:rsidRPr="00552140">
        <w:rPr>
          <w:sz w:val="20"/>
          <w:lang w:val="x-none" w:eastAsia="x-none"/>
        </w:rPr>
        <w:t xml:space="preserve"> </w:t>
      </w:r>
      <w:r w:rsidRPr="00552140">
        <w:rPr>
          <w:sz w:val="20"/>
          <w:lang w:val="x-none" w:eastAsia="x-none"/>
        </w:rPr>
        <w:t>motornega vozila (motorno kolo, osebno vozilo,</w:t>
      </w:r>
      <w:r w:rsidR="000205D3" w:rsidRPr="00552140">
        <w:rPr>
          <w:sz w:val="20"/>
          <w:lang w:val="x-none" w:eastAsia="x-none"/>
        </w:rPr>
        <w:t xml:space="preserve"> 8703</w:t>
      </w:r>
      <w:r w:rsidR="00B72A13" w:rsidRPr="00552140">
        <w:rPr>
          <w:sz w:val="20"/>
          <w:lang w:val="x-none" w:eastAsia="x-none"/>
        </w:rPr>
        <w:t xml:space="preserve"> </w:t>
      </w:r>
      <w:r w:rsidR="00D30A74" w:rsidRPr="00552140">
        <w:rPr>
          <w:sz w:val="20"/>
          <w:lang w:val="x-none" w:eastAsia="x-none"/>
        </w:rPr>
        <w:t>80</w:t>
      </w:r>
      <w:r w:rsidR="000205D3" w:rsidRPr="00552140">
        <w:rPr>
          <w:sz w:val="20"/>
          <w:lang w:val="x-none" w:eastAsia="x-none"/>
        </w:rPr>
        <w:t>, 8711</w:t>
      </w:r>
      <w:r w:rsidR="008F73EF" w:rsidRPr="00552140">
        <w:rPr>
          <w:sz w:val="20"/>
          <w:lang w:val="x-none" w:eastAsia="x-none"/>
        </w:rPr>
        <w:t xml:space="preserve"> </w:t>
      </w:r>
      <w:r w:rsidR="000205D3" w:rsidRPr="00552140">
        <w:rPr>
          <w:sz w:val="20"/>
          <w:lang w:val="x-none" w:eastAsia="x-none"/>
        </w:rPr>
        <w:t>.</w:t>
      </w:r>
      <w:r w:rsidRPr="00552140">
        <w:rPr>
          <w:sz w:val="20"/>
          <w:lang w:val="x-none" w:eastAsia="x-none"/>
        </w:rPr>
        <w:t>..)</w:t>
      </w:r>
      <w:r w:rsidR="00D30A74" w:rsidRPr="00552140">
        <w:rPr>
          <w:sz w:val="20"/>
          <w:lang w:val="x-none" w:eastAsia="x-none"/>
        </w:rPr>
        <w:t>.</w:t>
      </w:r>
      <w:r w:rsidR="0043456B" w:rsidRPr="00552140" w:rsidDel="0043456B">
        <w:rPr>
          <w:sz w:val="20"/>
          <w:lang w:val="x-none" w:eastAsia="x-none"/>
        </w:rPr>
        <w:t xml:space="preserve"> </w:t>
      </w:r>
    </w:p>
    <w:p w:rsidR="00FE0D8D" w:rsidRPr="00564D68" w:rsidRDefault="00FE0D8D" w:rsidP="00564D68">
      <w:pPr>
        <w:pStyle w:val="Zamaknjenadolobadruginivo"/>
        <w:ind w:left="0"/>
        <w:rPr>
          <w:sz w:val="20"/>
          <w:szCs w:val="20"/>
        </w:rPr>
      </w:pPr>
    </w:p>
    <w:p w:rsidR="009A3BFB" w:rsidRPr="00564D68" w:rsidRDefault="009A3BFB" w:rsidP="009A3BFB">
      <w:pPr>
        <w:pStyle w:val="len"/>
        <w:numPr>
          <w:ilvl w:val="0"/>
          <w:numId w:val="22"/>
        </w:numPr>
        <w:spacing w:before="0"/>
        <w:rPr>
          <w:sz w:val="20"/>
          <w:lang w:val="sl-SI"/>
        </w:rPr>
      </w:pPr>
      <w:r w:rsidRPr="00564D68">
        <w:rPr>
          <w:sz w:val="20"/>
          <w:lang w:val="sl-SI"/>
        </w:rPr>
        <w:t>č</w:t>
      </w:r>
      <w:r w:rsidR="00FE0D8D" w:rsidRPr="00564D68">
        <w:rPr>
          <w:sz w:val="20"/>
          <w:lang w:val="sl-SI"/>
        </w:rPr>
        <w:t>len</w:t>
      </w:r>
    </w:p>
    <w:p w:rsidR="00FE0D8D" w:rsidRPr="00F327F6" w:rsidRDefault="00FE0D8D" w:rsidP="00F327F6">
      <w:pPr>
        <w:pStyle w:val="len"/>
        <w:spacing w:before="0"/>
        <w:ind w:left="360"/>
        <w:rPr>
          <w:rFonts w:cs="Arial"/>
          <w:sz w:val="20"/>
          <w:szCs w:val="20"/>
        </w:rPr>
      </w:pPr>
      <w:r w:rsidRPr="00F327F6">
        <w:rPr>
          <w:rFonts w:cs="Arial"/>
          <w:sz w:val="20"/>
          <w:szCs w:val="20"/>
        </w:rPr>
        <w:t>(</w:t>
      </w:r>
      <w:r w:rsidR="00F646D1">
        <w:rPr>
          <w:rFonts w:cs="Arial"/>
          <w:sz w:val="20"/>
          <w:szCs w:val="20"/>
        </w:rPr>
        <w:t xml:space="preserve">povezave evidenc in </w:t>
      </w:r>
      <w:r w:rsidR="00AB41D1">
        <w:rPr>
          <w:rFonts w:cs="Arial"/>
          <w:sz w:val="20"/>
          <w:szCs w:val="20"/>
          <w:lang w:val="sl-SI"/>
        </w:rPr>
        <w:t>pridobivanje podatkov</w:t>
      </w:r>
      <w:r w:rsidRPr="00F327F6">
        <w:rPr>
          <w:rFonts w:cs="Arial"/>
          <w:sz w:val="20"/>
          <w:szCs w:val="20"/>
        </w:rPr>
        <w:t>)</w:t>
      </w:r>
    </w:p>
    <w:p w:rsidR="006B2156" w:rsidRPr="00564D68" w:rsidRDefault="006B2156" w:rsidP="00FE0D8D">
      <w:pPr>
        <w:pStyle w:val="Zamaknjenadolobadruginivo"/>
        <w:ind w:left="0"/>
        <w:jc w:val="center"/>
        <w:rPr>
          <w:b/>
          <w:sz w:val="20"/>
          <w:szCs w:val="20"/>
        </w:rPr>
      </w:pPr>
    </w:p>
    <w:p w:rsidR="00286B66" w:rsidRPr="00564D68" w:rsidRDefault="00286B66" w:rsidP="00E615AE">
      <w:pPr>
        <w:pStyle w:val="Odstavek"/>
        <w:spacing w:before="0"/>
        <w:ind w:firstLine="0"/>
        <w:rPr>
          <w:rFonts w:cs="Arial"/>
          <w:sz w:val="20"/>
        </w:rPr>
      </w:pPr>
      <w:r w:rsidRPr="00564D68">
        <w:rPr>
          <w:rFonts w:cs="Arial"/>
          <w:sz w:val="20"/>
        </w:rPr>
        <w:t xml:space="preserve">(1) </w:t>
      </w:r>
      <w:r w:rsidR="003D5174" w:rsidRPr="00564D68">
        <w:rPr>
          <w:rFonts w:cs="Arial"/>
          <w:sz w:val="20"/>
        </w:rPr>
        <w:t xml:space="preserve">Finančna uprava ima pri </w:t>
      </w:r>
      <w:r w:rsidR="00333A5D" w:rsidRPr="00564D68">
        <w:rPr>
          <w:rFonts w:cs="Arial"/>
          <w:sz w:val="20"/>
        </w:rPr>
        <w:t>izvajanju nalog iz tega zakona</w:t>
      </w:r>
      <w:r w:rsidR="003D5174" w:rsidRPr="00564D68">
        <w:rPr>
          <w:rFonts w:cs="Arial"/>
          <w:sz w:val="20"/>
        </w:rPr>
        <w:t xml:space="preserve"> pravico do</w:t>
      </w:r>
      <w:r w:rsidR="00413244" w:rsidRPr="00564D68">
        <w:rPr>
          <w:rFonts w:cs="Arial"/>
          <w:sz w:val="20"/>
        </w:rPr>
        <w:t xml:space="preserve"> </w:t>
      </w:r>
      <w:r w:rsidR="00C324C5" w:rsidRPr="00564D68">
        <w:rPr>
          <w:rFonts w:cs="Arial"/>
          <w:sz w:val="20"/>
        </w:rPr>
        <w:t>brezplačne povezave</w:t>
      </w:r>
      <w:r w:rsidR="006B2156" w:rsidRPr="00564D68">
        <w:rPr>
          <w:rFonts w:cs="Arial"/>
          <w:sz w:val="20"/>
        </w:rPr>
        <w:t xml:space="preserve"> </w:t>
      </w:r>
      <w:r w:rsidR="008F73EF" w:rsidRPr="00564D68">
        <w:rPr>
          <w:rFonts w:cs="Arial"/>
          <w:sz w:val="20"/>
          <w:lang w:val="sl-SI"/>
        </w:rPr>
        <w:t xml:space="preserve">svoje </w:t>
      </w:r>
      <w:r w:rsidR="00C324C5" w:rsidRPr="00564D68">
        <w:rPr>
          <w:rFonts w:cs="Arial"/>
          <w:sz w:val="20"/>
        </w:rPr>
        <w:t xml:space="preserve">evidence </w:t>
      </w:r>
      <w:r w:rsidR="00333A5D" w:rsidRPr="00564D68">
        <w:rPr>
          <w:rFonts w:cs="Arial"/>
          <w:sz w:val="20"/>
        </w:rPr>
        <w:t>motornih vozil</w:t>
      </w:r>
      <w:r w:rsidR="00E615AE" w:rsidRPr="00564D68">
        <w:rPr>
          <w:rFonts w:cs="Arial"/>
          <w:sz w:val="20"/>
        </w:rPr>
        <w:t xml:space="preserve"> </w:t>
      </w:r>
      <w:r w:rsidRPr="00564D68">
        <w:rPr>
          <w:rFonts w:cs="Arial"/>
          <w:sz w:val="20"/>
        </w:rPr>
        <w:t>z evidenc</w:t>
      </w:r>
      <w:r w:rsidR="006B2156" w:rsidRPr="00564D68">
        <w:rPr>
          <w:rFonts w:cs="Arial"/>
          <w:sz w:val="20"/>
        </w:rPr>
        <w:t>o</w:t>
      </w:r>
      <w:r w:rsidRPr="00564D68">
        <w:rPr>
          <w:rFonts w:cs="Arial"/>
          <w:sz w:val="20"/>
          <w:lang w:val="sl-SI"/>
        </w:rPr>
        <w:t xml:space="preserve"> </w:t>
      </w:r>
      <w:r w:rsidRPr="00564D68">
        <w:rPr>
          <w:rFonts w:cs="Arial"/>
          <w:sz w:val="20"/>
        </w:rPr>
        <w:t>regist</w:t>
      </w:r>
      <w:r w:rsidR="007E26ED" w:rsidRPr="00564D68">
        <w:rPr>
          <w:rFonts w:cs="Arial"/>
          <w:sz w:val="20"/>
          <w:lang w:val="sl-SI"/>
        </w:rPr>
        <w:t>r</w:t>
      </w:r>
      <w:r w:rsidRPr="00564D68">
        <w:rPr>
          <w:rFonts w:cs="Arial"/>
          <w:sz w:val="20"/>
          <w:lang w:val="sl-SI"/>
        </w:rPr>
        <w:t>i</w:t>
      </w:r>
      <w:r w:rsidRPr="00564D68">
        <w:rPr>
          <w:rFonts w:cs="Arial"/>
          <w:sz w:val="20"/>
        </w:rPr>
        <w:t>ranih</w:t>
      </w:r>
      <w:r w:rsidRPr="00564D68">
        <w:rPr>
          <w:rFonts w:cs="Arial"/>
          <w:sz w:val="20"/>
          <w:lang w:val="sl-SI"/>
        </w:rPr>
        <w:t xml:space="preserve"> </w:t>
      </w:r>
      <w:r w:rsidRPr="00564D68">
        <w:rPr>
          <w:rFonts w:cs="Arial"/>
          <w:sz w:val="20"/>
        </w:rPr>
        <w:t>vozil ministrstva, pristojnega za promet</w:t>
      </w:r>
      <w:r w:rsidR="00E0235C" w:rsidRPr="00564D68" w:rsidDel="006B2156">
        <w:rPr>
          <w:rFonts w:cs="Arial"/>
          <w:sz w:val="20"/>
        </w:rPr>
        <w:t>,</w:t>
      </w:r>
      <w:r w:rsidR="00CB69BE" w:rsidRPr="00564D68">
        <w:rPr>
          <w:rFonts w:cs="Arial"/>
          <w:sz w:val="20"/>
          <w:szCs w:val="20"/>
        </w:rPr>
        <w:t xml:space="preserve"> ki jo predpisuje zakon, ki ureja motorna vozila</w:t>
      </w:r>
      <w:r w:rsidR="00342DA1" w:rsidRPr="00564D68">
        <w:rPr>
          <w:rFonts w:cs="Arial"/>
          <w:sz w:val="20"/>
        </w:rPr>
        <w:t>.</w:t>
      </w:r>
    </w:p>
    <w:p w:rsidR="006B2156" w:rsidRPr="00564D68" w:rsidRDefault="006B2156" w:rsidP="00D41DFC">
      <w:pPr>
        <w:overflowPunct/>
        <w:textAlignment w:val="auto"/>
        <w:rPr>
          <w:rFonts w:cs="Arial"/>
          <w:sz w:val="20"/>
          <w:szCs w:val="20"/>
        </w:rPr>
      </w:pPr>
    </w:p>
    <w:p w:rsidR="009B5CDF" w:rsidRPr="00963BD1" w:rsidRDefault="009B5CDF" w:rsidP="00B36126">
      <w:pPr>
        <w:overflowPunct/>
        <w:textAlignment w:val="auto"/>
        <w:rPr>
          <w:rFonts w:eastAsia="Calibri"/>
          <w:color w:val="1F4E79"/>
        </w:rPr>
      </w:pPr>
      <w:r w:rsidRPr="00564D68">
        <w:rPr>
          <w:rFonts w:eastAsia="Calibri" w:cs="Arial"/>
          <w:sz w:val="20"/>
          <w:szCs w:val="20"/>
        </w:rPr>
        <w:t xml:space="preserve">(2) </w:t>
      </w:r>
      <w:r w:rsidR="00E144C5" w:rsidRPr="001248EC">
        <w:rPr>
          <w:rFonts w:eastAsia="Calibri" w:cs="Arial"/>
          <w:sz w:val="20"/>
          <w:szCs w:val="20"/>
        </w:rPr>
        <w:t xml:space="preserve">Organ, pristojen za registracijo, ali za registracijo vozil pooblaščena organizacija za namene izvajanja 23. </w:t>
      </w:r>
      <w:r w:rsidR="006B61C2">
        <w:rPr>
          <w:rFonts w:eastAsia="Calibri" w:cs="Arial"/>
          <w:sz w:val="20"/>
          <w:szCs w:val="20"/>
        </w:rPr>
        <w:t xml:space="preserve">člena tega zakona </w:t>
      </w:r>
      <w:r w:rsidR="00E144C5" w:rsidRPr="001248EC">
        <w:rPr>
          <w:rFonts w:eastAsia="Calibri" w:cs="Arial"/>
          <w:sz w:val="20"/>
          <w:szCs w:val="20"/>
        </w:rPr>
        <w:t xml:space="preserve">in sedmega odstavka 26. člena tega zakona brezplačno pridobiva </w:t>
      </w:r>
      <w:r w:rsidR="00213062">
        <w:rPr>
          <w:rFonts w:eastAsia="Calibri" w:cs="Arial"/>
          <w:sz w:val="20"/>
          <w:szCs w:val="20"/>
        </w:rPr>
        <w:t>iz evidence motornih vozil finančne uprave</w:t>
      </w:r>
      <w:r w:rsidR="006B61C2">
        <w:rPr>
          <w:rFonts w:eastAsia="Calibri" w:cs="Arial"/>
          <w:sz w:val="20"/>
          <w:szCs w:val="20"/>
        </w:rPr>
        <w:t xml:space="preserve"> </w:t>
      </w:r>
      <w:r w:rsidR="00E144C5" w:rsidRPr="004C3EAE">
        <w:rPr>
          <w:rFonts w:eastAsia="Calibri"/>
          <w:sz w:val="20"/>
          <w:lang w:val="x-none" w:eastAsia="x-none"/>
        </w:rPr>
        <w:t>podatke o tem, ali je bil davek za motorno vozilo plačan</w:t>
      </w:r>
      <w:r w:rsidR="00A900C7">
        <w:rPr>
          <w:rFonts w:eastAsia="Calibri"/>
          <w:sz w:val="20"/>
          <w:lang w:eastAsia="x-none"/>
        </w:rPr>
        <w:t xml:space="preserve"> oziroma ali je bila</w:t>
      </w:r>
      <w:r w:rsidR="00E144C5">
        <w:rPr>
          <w:rFonts w:eastAsia="Calibri"/>
          <w:sz w:val="20"/>
          <w:lang w:eastAsia="x-none"/>
        </w:rPr>
        <w:t xml:space="preserve"> </w:t>
      </w:r>
      <w:r w:rsidR="00E144C5" w:rsidRPr="004C3EAE">
        <w:rPr>
          <w:rFonts w:eastAsia="Calibri"/>
          <w:sz w:val="20"/>
          <w:lang w:val="x-none" w:eastAsia="x-none"/>
        </w:rPr>
        <w:t xml:space="preserve">uveljavljena oprostitev </w:t>
      </w:r>
      <w:r w:rsidR="00A900C7">
        <w:rPr>
          <w:rFonts w:eastAsia="Calibri"/>
          <w:sz w:val="20"/>
          <w:lang w:eastAsia="x-none"/>
        </w:rPr>
        <w:t xml:space="preserve">plačila davka, </w:t>
      </w:r>
      <w:r w:rsidR="00E144C5">
        <w:rPr>
          <w:rFonts w:eastAsia="Calibri"/>
          <w:sz w:val="20"/>
          <w:lang w:eastAsia="x-none"/>
        </w:rPr>
        <w:t xml:space="preserve">in </w:t>
      </w:r>
      <w:r w:rsidR="00836EEF">
        <w:rPr>
          <w:rFonts w:eastAsia="Calibri"/>
          <w:sz w:val="20"/>
          <w:lang w:eastAsia="x-none"/>
        </w:rPr>
        <w:t xml:space="preserve">v primerih kjer zakon to določa, tudi </w:t>
      </w:r>
      <w:r w:rsidR="00E144C5" w:rsidRPr="004C3EAE">
        <w:rPr>
          <w:rFonts w:eastAsia="Calibri"/>
          <w:sz w:val="20"/>
          <w:lang w:val="x-none" w:eastAsia="x-none"/>
        </w:rPr>
        <w:t>datum</w:t>
      </w:r>
      <w:r w:rsidR="00B36126">
        <w:rPr>
          <w:rFonts w:eastAsia="Calibri"/>
          <w:sz w:val="20"/>
          <w:lang w:eastAsia="x-none"/>
        </w:rPr>
        <w:t>,</w:t>
      </w:r>
      <w:r w:rsidR="00BF7B0A">
        <w:rPr>
          <w:rFonts w:eastAsia="Calibri"/>
          <w:sz w:val="20"/>
          <w:lang w:eastAsia="x-none"/>
        </w:rPr>
        <w:t xml:space="preserve"> do katerega ni m</w:t>
      </w:r>
      <w:r w:rsidR="00836EEF">
        <w:rPr>
          <w:rFonts w:eastAsia="Calibri"/>
          <w:sz w:val="20"/>
          <w:lang w:eastAsia="x-none"/>
        </w:rPr>
        <w:t>ogoča odtujitev motornega voz</w:t>
      </w:r>
      <w:r w:rsidR="00BF7B0A">
        <w:rPr>
          <w:rFonts w:eastAsia="Calibri"/>
          <w:sz w:val="20"/>
          <w:lang w:eastAsia="x-none"/>
        </w:rPr>
        <w:t>ila brez plačila davka</w:t>
      </w:r>
      <w:r w:rsidR="00E144C5" w:rsidRPr="004C3EAE">
        <w:rPr>
          <w:rFonts w:eastAsia="Calibri"/>
          <w:sz w:val="20"/>
          <w:lang w:val="x-none" w:eastAsia="x-none"/>
        </w:rPr>
        <w:t xml:space="preserve">. Ministrstvo, pristojno za promet lahko za namen pridobivanja podatkov iz prejšnjega </w:t>
      </w:r>
      <w:r w:rsidR="006B61C2">
        <w:rPr>
          <w:rFonts w:eastAsia="Calibri"/>
          <w:sz w:val="20"/>
          <w:lang w:val="x-none" w:eastAsia="x-none"/>
        </w:rPr>
        <w:t>stavka s povezovalnim znakom i</w:t>
      </w:r>
      <w:r w:rsidR="006B61C2">
        <w:rPr>
          <w:rFonts w:eastAsia="Calibri"/>
          <w:sz w:val="20"/>
          <w:lang w:eastAsia="x-none"/>
        </w:rPr>
        <w:t>d</w:t>
      </w:r>
      <w:r w:rsidR="00E144C5" w:rsidRPr="004C3EAE">
        <w:rPr>
          <w:rFonts w:eastAsia="Calibri"/>
          <w:sz w:val="20"/>
          <w:lang w:val="x-none" w:eastAsia="x-none"/>
        </w:rPr>
        <w:t xml:space="preserve">entifikacijska številka (VIN številke) </w:t>
      </w:r>
      <w:r w:rsidR="007B3338">
        <w:rPr>
          <w:rFonts w:eastAsia="Calibri"/>
          <w:sz w:val="20"/>
          <w:lang w:eastAsia="x-none"/>
        </w:rPr>
        <w:t xml:space="preserve">svojo </w:t>
      </w:r>
      <w:r w:rsidR="00E144C5" w:rsidRPr="004C3EAE">
        <w:rPr>
          <w:rFonts w:eastAsia="Calibri"/>
          <w:sz w:val="20"/>
          <w:lang w:val="x-none" w:eastAsia="x-none"/>
        </w:rPr>
        <w:t>evidenco registriranih vozil poveže z evidenco motornih vozil finančne uprave, ki vsebuje podatke, naštete v tem odstavku.</w:t>
      </w:r>
    </w:p>
    <w:p w:rsidR="009A3BFB" w:rsidRDefault="009A3BFB" w:rsidP="00D41DFC">
      <w:pPr>
        <w:overflowPunct/>
        <w:textAlignment w:val="auto"/>
        <w:rPr>
          <w:rFonts w:eastAsia="Calibri"/>
          <w:sz w:val="20"/>
        </w:rPr>
      </w:pPr>
    </w:p>
    <w:p w:rsidR="00E72736" w:rsidRDefault="00E72736">
      <w:pPr>
        <w:pStyle w:val="Odstavek"/>
        <w:spacing w:before="0"/>
        <w:ind w:firstLine="0"/>
        <w:jc w:val="center"/>
        <w:rPr>
          <w:rFonts w:cs="Arial"/>
          <w:b/>
          <w:sz w:val="20"/>
          <w:szCs w:val="20"/>
          <w:lang w:val="sl-SI"/>
        </w:rPr>
      </w:pPr>
    </w:p>
    <w:p w:rsidR="009A3BFB" w:rsidRDefault="00661FCB" w:rsidP="00904CDC">
      <w:pPr>
        <w:pStyle w:val="Odstavek"/>
        <w:spacing w:before="0"/>
        <w:ind w:firstLine="0"/>
        <w:jc w:val="center"/>
        <w:rPr>
          <w:rFonts w:cs="Arial"/>
          <w:sz w:val="20"/>
          <w:szCs w:val="20"/>
        </w:rPr>
      </w:pPr>
      <w:r w:rsidRPr="00720402">
        <w:rPr>
          <w:rFonts w:cs="Arial"/>
          <w:b/>
          <w:sz w:val="20"/>
          <w:szCs w:val="20"/>
          <w:lang w:val="sl-SI"/>
        </w:rPr>
        <w:t xml:space="preserve">IX. </w:t>
      </w:r>
      <w:r w:rsidR="00DD40BE" w:rsidRPr="00720402">
        <w:rPr>
          <w:rFonts w:cs="Arial"/>
          <w:b/>
          <w:sz w:val="20"/>
          <w:szCs w:val="20"/>
        </w:rPr>
        <w:t xml:space="preserve">NADZOR NAD </w:t>
      </w:r>
      <w:r w:rsidR="00F4607B">
        <w:rPr>
          <w:rFonts w:cs="Arial"/>
          <w:b/>
          <w:sz w:val="20"/>
          <w:szCs w:val="20"/>
          <w:lang w:val="sl-SI"/>
        </w:rPr>
        <w:t>IZVAJANJEM DOLOČB TEGA ZAKONA</w:t>
      </w:r>
    </w:p>
    <w:p w:rsidR="004328D0" w:rsidRPr="00C1075E" w:rsidRDefault="004328D0" w:rsidP="003E422E">
      <w:pPr>
        <w:pStyle w:val="Odstavek"/>
        <w:spacing w:before="0"/>
        <w:ind w:firstLine="0"/>
        <w:jc w:val="center"/>
        <w:rPr>
          <w:rFonts w:cs="Arial"/>
          <w:sz w:val="20"/>
          <w:szCs w:val="20"/>
        </w:rPr>
      </w:pPr>
    </w:p>
    <w:p w:rsidR="009A3BFB" w:rsidRPr="00947D25" w:rsidRDefault="00425447" w:rsidP="009A3BFB">
      <w:pPr>
        <w:pStyle w:val="len"/>
        <w:numPr>
          <w:ilvl w:val="0"/>
          <w:numId w:val="22"/>
        </w:numPr>
        <w:spacing w:before="0"/>
        <w:rPr>
          <w:sz w:val="20"/>
        </w:rPr>
      </w:pPr>
      <w:r w:rsidRPr="003E422E">
        <w:rPr>
          <w:sz w:val="20"/>
        </w:rPr>
        <w:t>č</w:t>
      </w:r>
      <w:r w:rsidR="009B54AC" w:rsidRPr="00947D25">
        <w:rPr>
          <w:sz w:val="20"/>
        </w:rPr>
        <w:t>len</w:t>
      </w:r>
    </w:p>
    <w:p w:rsidR="009B54AC" w:rsidRPr="00947D25" w:rsidRDefault="00444BDB" w:rsidP="003E422E">
      <w:pPr>
        <w:pStyle w:val="len"/>
        <w:spacing w:before="0"/>
        <w:ind w:left="360"/>
        <w:rPr>
          <w:sz w:val="20"/>
        </w:rPr>
      </w:pPr>
      <w:r w:rsidRPr="00947D25">
        <w:rPr>
          <w:sz w:val="20"/>
        </w:rPr>
        <w:t>(nadzor)</w:t>
      </w:r>
    </w:p>
    <w:p w:rsidR="00444BDB" w:rsidRDefault="00444BDB" w:rsidP="00867626">
      <w:pPr>
        <w:pStyle w:val="Odstavek"/>
        <w:ind w:firstLine="0"/>
        <w:rPr>
          <w:rFonts w:cs="Arial"/>
          <w:sz w:val="20"/>
          <w:szCs w:val="20"/>
          <w:lang w:val="sl-SI"/>
        </w:rPr>
      </w:pPr>
      <w:r w:rsidRPr="00C1075E">
        <w:rPr>
          <w:rFonts w:cs="Arial"/>
          <w:sz w:val="20"/>
          <w:szCs w:val="20"/>
          <w:lang w:val="sl-SI"/>
        </w:rPr>
        <w:t xml:space="preserve">Izvajanje določb tega zakona nadzoruje finančna uprava v skladu s tem zakonom, zakonom, ki ureja davčni postopek, in zakonom, ki ureja finančno upravo, pri uvozu pa tudi v skladu s carinsko zakonodajo, kot da bi bil davek na motorna vozila uvozna dajatev. </w:t>
      </w:r>
    </w:p>
    <w:p w:rsidR="00E73502" w:rsidRDefault="00E73502" w:rsidP="00867626">
      <w:pPr>
        <w:pStyle w:val="Odstavek"/>
        <w:ind w:firstLine="0"/>
        <w:rPr>
          <w:rFonts w:cs="Arial"/>
          <w:sz w:val="20"/>
          <w:szCs w:val="20"/>
          <w:lang w:val="sl-SI"/>
        </w:rPr>
      </w:pPr>
    </w:p>
    <w:p w:rsidR="004328D0" w:rsidRDefault="006F493F" w:rsidP="00904CDC">
      <w:pPr>
        <w:pStyle w:val="Odstavek"/>
        <w:spacing w:before="0"/>
        <w:ind w:firstLine="0"/>
        <w:jc w:val="center"/>
        <w:rPr>
          <w:rFonts w:cs="Arial"/>
          <w:b/>
          <w:sz w:val="20"/>
          <w:szCs w:val="20"/>
          <w:lang w:val="sl-SI"/>
        </w:rPr>
      </w:pPr>
      <w:r>
        <w:rPr>
          <w:rFonts w:cs="Arial"/>
          <w:b/>
          <w:sz w:val="20"/>
          <w:szCs w:val="20"/>
          <w:lang w:val="sl-SI"/>
        </w:rPr>
        <w:t xml:space="preserve">X. </w:t>
      </w:r>
      <w:r w:rsidR="00DD40BE">
        <w:rPr>
          <w:rFonts w:cs="Arial"/>
          <w:b/>
          <w:sz w:val="20"/>
          <w:szCs w:val="20"/>
        </w:rPr>
        <w:t>KAZENSKE DOLOČBE</w:t>
      </w:r>
    </w:p>
    <w:p w:rsidR="00947D25" w:rsidRPr="00947D25" w:rsidRDefault="00947D25" w:rsidP="00904CDC">
      <w:pPr>
        <w:pStyle w:val="Odstavek"/>
        <w:spacing w:before="0"/>
        <w:ind w:firstLine="0"/>
        <w:jc w:val="center"/>
        <w:rPr>
          <w:rFonts w:cs="Arial"/>
          <w:sz w:val="20"/>
          <w:szCs w:val="20"/>
          <w:lang w:val="sl-SI"/>
        </w:rPr>
      </w:pPr>
    </w:p>
    <w:p w:rsidR="009A3BFB" w:rsidRDefault="009A3BFB" w:rsidP="009A3BFB">
      <w:pPr>
        <w:pStyle w:val="len"/>
        <w:numPr>
          <w:ilvl w:val="0"/>
          <w:numId w:val="22"/>
        </w:numPr>
        <w:spacing w:before="0"/>
        <w:rPr>
          <w:rFonts w:cs="Arial"/>
          <w:sz w:val="20"/>
          <w:szCs w:val="20"/>
          <w:lang w:val="sl-SI"/>
        </w:rPr>
      </w:pPr>
      <w:r>
        <w:rPr>
          <w:rFonts w:cs="Arial"/>
          <w:sz w:val="20"/>
          <w:szCs w:val="20"/>
          <w:lang w:val="sl-SI"/>
        </w:rPr>
        <w:t>č</w:t>
      </w:r>
      <w:r w:rsidR="009B54AC" w:rsidRPr="00C1075E">
        <w:rPr>
          <w:rFonts w:cs="Arial"/>
          <w:sz w:val="20"/>
          <w:szCs w:val="20"/>
          <w:lang w:val="sl-SI"/>
        </w:rPr>
        <w:t>len</w:t>
      </w:r>
    </w:p>
    <w:p w:rsidR="009B54AC" w:rsidRPr="00C1075E" w:rsidRDefault="003067E0" w:rsidP="009A3BFB">
      <w:pPr>
        <w:pStyle w:val="len"/>
        <w:spacing w:before="0"/>
        <w:ind w:left="3555" w:firstLine="414"/>
        <w:jc w:val="both"/>
        <w:rPr>
          <w:rFonts w:cs="Arial"/>
          <w:sz w:val="20"/>
          <w:szCs w:val="20"/>
          <w:lang w:val="sl-SI"/>
        </w:rPr>
      </w:pPr>
      <w:r w:rsidRPr="00C1075E">
        <w:rPr>
          <w:rFonts w:cs="Arial"/>
          <w:sz w:val="20"/>
          <w:szCs w:val="20"/>
          <w:lang w:val="sl-SI"/>
        </w:rPr>
        <w:t>(</w:t>
      </w:r>
      <w:r w:rsidR="002B3132" w:rsidRPr="00C1075E">
        <w:rPr>
          <w:rFonts w:cs="Arial"/>
          <w:sz w:val="20"/>
          <w:szCs w:val="20"/>
          <w:lang w:val="sl-SI"/>
        </w:rPr>
        <w:t xml:space="preserve">davčni </w:t>
      </w:r>
      <w:r w:rsidR="00D67DDE" w:rsidRPr="00C1075E">
        <w:rPr>
          <w:rFonts w:cs="Arial"/>
          <w:sz w:val="20"/>
          <w:szCs w:val="20"/>
          <w:lang w:val="sl-SI"/>
        </w:rPr>
        <w:t>prekrški</w:t>
      </w:r>
      <w:r w:rsidRPr="00C1075E">
        <w:rPr>
          <w:rFonts w:cs="Arial"/>
          <w:sz w:val="20"/>
          <w:szCs w:val="20"/>
          <w:lang w:val="sl-SI"/>
        </w:rPr>
        <w:t>)</w:t>
      </w:r>
    </w:p>
    <w:p w:rsidR="001827B8" w:rsidRDefault="001827B8">
      <w:pPr>
        <w:pStyle w:val="Odstavek"/>
        <w:spacing w:before="0"/>
        <w:ind w:firstLine="0"/>
        <w:rPr>
          <w:rFonts w:cs="Arial"/>
          <w:sz w:val="20"/>
          <w:szCs w:val="20"/>
        </w:rPr>
      </w:pPr>
    </w:p>
    <w:p w:rsidR="002B3132" w:rsidRPr="00720402" w:rsidRDefault="00AE3445">
      <w:pPr>
        <w:pStyle w:val="Odstavek"/>
        <w:spacing w:before="0"/>
        <w:ind w:firstLine="0"/>
        <w:rPr>
          <w:rFonts w:cs="Arial"/>
          <w:sz w:val="20"/>
          <w:szCs w:val="20"/>
        </w:rPr>
      </w:pPr>
      <w:r w:rsidRPr="00720402">
        <w:rPr>
          <w:rFonts w:cs="Arial"/>
          <w:sz w:val="20"/>
          <w:szCs w:val="20"/>
        </w:rPr>
        <w:t xml:space="preserve">(1) Z globo od </w:t>
      </w:r>
      <w:r w:rsidR="000D626F" w:rsidRPr="00720402">
        <w:rPr>
          <w:rFonts w:cs="Arial"/>
          <w:sz w:val="20"/>
          <w:szCs w:val="20"/>
        </w:rPr>
        <w:t>1.200 do 15.000</w:t>
      </w:r>
      <w:r w:rsidRPr="00720402">
        <w:rPr>
          <w:rFonts w:cs="Arial"/>
          <w:sz w:val="20"/>
          <w:szCs w:val="20"/>
        </w:rPr>
        <w:t xml:space="preserve"> eurov se kaznuje za prekršek pravna oseba, če se </w:t>
      </w:r>
      <w:r w:rsidR="0070032D">
        <w:rPr>
          <w:rFonts w:cs="Arial"/>
          <w:sz w:val="20"/>
          <w:szCs w:val="20"/>
          <w:lang w:val="sl-SI"/>
        </w:rPr>
        <w:t>ta</w:t>
      </w:r>
      <w:r w:rsidRPr="00720402">
        <w:rPr>
          <w:rFonts w:cs="Arial"/>
          <w:sz w:val="20"/>
          <w:szCs w:val="20"/>
        </w:rPr>
        <w:t xml:space="preserve"> po zakonu, ki ureja gospodarske družbe, šteje za srednjo ali veliko gospodarsko družbo, pa z globo od 3.200 do 30.000 eurov, </w:t>
      </w:r>
      <w:r w:rsidR="002B3132" w:rsidRPr="00720402">
        <w:rPr>
          <w:rFonts w:cs="Arial"/>
          <w:sz w:val="20"/>
          <w:szCs w:val="20"/>
        </w:rPr>
        <w:t>če:</w:t>
      </w:r>
    </w:p>
    <w:p w:rsidR="00E8216C" w:rsidRDefault="00A35383">
      <w:pPr>
        <w:suppressAutoHyphens/>
        <w:rPr>
          <w:sz w:val="20"/>
          <w:lang w:eastAsia="x-none"/>
        </w:rPr>
      </w:pPr>
      <w:r w:rsidRPr="005D09B3">
        <w:rPr>
          <w:rFonts w:cs="Arial"/>
          <w:sz w:val="20"/>
          <w:szCs w:val="20"/>
          <w:lang w:eastAsia="x-none"/>
        </w:rPr>
        <w:t>1</w:t>
      </w:r>
      <w:r w:rsidR="002B3132" w:rsidRPr="005D09B3">
        <w:rPr>
          <w:rFonts w:cs="Arial"/>
          <w:sz w:val="20"/>
          <w:szCs w:val="20"/>
          <w:lang w:eastAsia="x-none"/>
        </w:rPr>
        <w:t>.</w:t>
      </w:r>
      <w:r w:rsidR="002B3132" w:rsidRPr="00F76BA3">
        <w:rPr>
          <w:sz w:val="20"/>
        </w:rPr>
        <w:t xml:space="preserve"> </w:t>
      </w:r>
      <w:r w:rsidR="00E8216C" w:rsidRPr="00C1075E">
        <w:rPr>
          <w:rFonts w:cs="Arial"/>
          <w:sz w:val="20"/>
          <w:szCs w:val="20"/>
          <w:lang w:eastAsia="x-none"/>
        </w:rPr>
        <w:t xml:space="preserve">ne vodi predpisanih evidenc ali v evidencah </w:t>
      </w:r>
      <w:r w:rsidR="00E8216C" w:rsidRPr="00C1075E">
        <w:rPr>
          <w:sz w:val="20"/>
          <w:lang w:eastAsia="x-none"/>
        </w:rPr>
        <w:t xml:space="preserve">ne zagotavlja predpisanih podatkov </w:t>
      </w:r>
      <w:r w:rsidR="00E8216C" w:rsidRPr="00232AA0">
        <w:rPr>
          <w:sz w:val="20"/>
          <w:lang w:eastAsia="x-none"/>
        </w:rPr>
        <w:t>(</w:t>
      </w:r>
      <w:r w:rsidR="00904CDC">
        <w:rPr>
          <w:sz w:val="20"/>
          <w:lang w:eastAsia="x-none"/>
        </w:rPr>
        <w:t xml:space="preserve">7. člen, </w:t>
      </w:r>
      <w:r w:rsidR="00E8216C" w:rsidRPr="00232AA0">
        <w:rPr>
          <w:sz w:val="20"/>
          <w:lang w:eastAsia="x-none"/>
        </w:rPr>
        <w:t>drugi odstavek 24. člena)</w:t>
      </w:r>
      <w:r w:rsidR="00B56257">
        <w:rPr>
          <w:sz w:val="20"/>
          <w:lang w:eastAsia="x-none"/>
        </w:rPr>
        <w:t>;</w:t>
      </w:r>
    </w:p>
    <w:p w:rsidR="00B56257" w:rsidRPr="00C1075E" w:rsidRDefault="00B56257">
      <w:pPr>
        <w:suppressAutoHyphens/>
        <w:rPr>
          <w:rFonts w:cs="Arial"/>
          <w:sz w:val="20"/>
          <w:szCs w:val="20"/>
        </w:rPr>
      </w:pPr>
      <w:r>
        <w:rPr>
          <w:sz w:val="20"/>
          <w:lang w:eastAsia="x-none"/>
        </w:rPr>
        <w:t>2.</w:t>
      </w:r>
      <w:r w:rsidDel="00E144C5">
        <w:rPr>
          <w:sz w:val="20"/>
          <w:lang w:eastAsia="x-none"/>
        </w:rPr>
        <w:t xml:space="preserve"> </w:t>
      </w:r>
      <w:r w:rsidRPr="00C1075E">
        <w:rPr>
          <w:rFonts w:cs="Arial"/>
          <w:sz w:val="20"/>
          <w:szCs w:val="20"/>
        </w:rPr>
        <w:t xml:space="preserve">registrira motorno vozilo v nasprotju s </w:t>
      </w:r>
      <w:r w:rsidRPr="007C4D96">
        <w:rPr>
          <w:sz w:val="20"/>
        </w:rPr>
        <w:t>23. členom</w:t>
      </w:r>
      <w:r w:rsidRPr="00C1075E">
        <w:rPr>
          <w:sz w:val="20"/>
        </w:rPr>
        <w:t xml:space="preserve"> </w:t>
      </w:r>
      <w:r>
        <w:rPr>
          <w:sz w:val="20"/>
        </w:rPr>
        <w:t>ali</w:t>
      </w:r>
      <w:r w:rsidRPr="00C1075E">
        <w:rPr>
          <w:sz w:val="20"/>
        </w:rPr>
        <w:t xml:space="preserve"> </w:t>
      </w:r>
      <w:r w:rsidRPr="007C4D96">
        <w:rPr>
          <w:sz w:val="20"/>
        </w:rPr>
        <w:t>sedmim odstavkom 26. člena</w:t>
      </w:r>
      <w:r w:rsidRPr="00C1075E">
        <w:rPr>
          <w:rFonts w:cs="Arial"/>
          <w:sz w:val="20"/>
          <w:szCs w:val="20"/>
        </w:rPr>
        <w:t xml:space="preserve"> tega zakona.</w:t>
      </w:r>
    </w:p>
    <w:p w:rsidR="002B3132" w:rsidRPr="00C1075E" w:rsidRDefault="002B3132" w:rsidP="002B3132">
      <w:pPr>
        <w:pStyle w:val="Default"/>
        <w:jc w:val="both"/>
        <w:rPr>
          <w:color w:val="auto"/>
          <w:sz w:val="20"/>
          <w:szCs w:val="20"/>
        </w:rPr>
      </w:pPr>
    </w:p>
    <w:p w:rsidR="002B3132" w:rsidRPr="00C1075E" w:rsidRDefault="002B3132" w:rsidP="002B3132">
      <w:pPr>
        <w:pStyle w:val="Default"/>
        <w:jc w:val="both"/>
        <w:rPr>
          <w:color w:val="auto"/>
          <w:sz w:val="20"/>
          <w:szCs w:val="20"/>
        </w:rPr>
      </w:pPr>
      <w:r w:rsidRPr="00C1075E">
        <w:rPr>
          <w:color w:val="auto"/>
          <w:sz w:val="20"/>
          <w:szCs w:val="20"/>
        </w:rPr>
        <w:t xml:space="preserve">(2) Z globo od 800 do 10.000 eurov se za prekršek iz </w:t>
      </w:r>
      <w:r w:rsidRPr="00232AA0">
        <w:rPr>
          <w:color w:val="auto"/>
          <w:sz w:val="20"/>
        </w:rPr>
        <w:t>prejšnjega odstavka</w:t>
      </w:r>
      <w:r w:rsidRPr="00C1075E">
        <w:rPr>
          <w:color w:val="auto"/>
          <w:sz w:val="20"/>
          <w:szCs w:val="20"/>
        </w:rPr>
        <w:t xml:space="preserve"> kaznuje samostojni podjetnik posameznik ali posameznik, ki samostojno opravlja dejavnost.</w:t>
      </w:r>
    </w:p>
    <w:p w:rsidR="002B3132" w:rsidRPr="00C1075E" w:rsidRDefault="002B3132" w:rsidP="002B3132">
      <w:pPr>
        <w:pStyle w:val="Default"/>
        <w:ind w:firstLine="540"/>
        <w:jc w:val="both"/>
        <w:rPr>
          <w:color w:val="auto"/>
          <w:sz w:val="20"/>
          <w:szCs w:val="20"/>
        </w:rPr>
      </w:pPr>
    </w:p>
    <w:p w:rsidR="002B3132" w:rsidRPr="00C1075E" w:rsidRDefault="002B3132" w:rsidP="002B3132">
      <w:pPr>
        <w:pStyle w:val="Default"/>
        <w:jc w:val="both"/>
        <w:rPr>
          <w:color w:val="auto"/>
          <w:sz w:val="20"/>
          <w:szCs w:val="20"/>
        </w:rPr>
      </w:pPr>
      <w:r w:rsidRPr="00C1075E">
        <w:rPr>
          <w:color w:val="auto"/>
          <w:sz w:val="20"/>
          <w:szCs w:val="20"/>
        </w:rPr>
        <w:t xml:space="preserve">(3) Z globo od 600 do 4.000 eurov se za prekršek iz </w:t>
      </w:r>
      <w:r w:rsidRPr="00232AA0">
        <w:rPr>
          <w:color w:val="auto"/>
          <w:sz w:val="20"/>
        </w:rPr>
        <w:t>prvega odstavka tega člena</w:t>
      </w:r>
      <w:r w:rsidRPr="00C1075E">
        <w:rPr>
          <w:color w:val="auto"/>
          <w:sz w:val="20"/>
          <w:szCs w:val="20"/>
        </w:rPr>
        <w:t xml:space="preserve"> kaznuje odgovorna oseba pravne osebe, če se pravna oseba po zakonu, ki ureja gospodarske družbe, šteje za srednjo ali veliko gospodarsko družbo, pa se odgovorna oseba pravne osebe kaznuje z globo od 800 do 4.000 eurov</w:t>
      </w:r>
      <w:r w:rsidR="00010CFD" w:rsidRPr="00C1075E">
        <w:rPr>
          <w:color w:val="auto"/>
          <w:sz w:val="20"/>
          <w:szCs w:val="20"/>
        </w:rPr>
        <w:t>.</w:t>
      </w:r>
    </w:p>
    <w:p w:rsidR="002B3132" w:rsidRPr="00C1075E" w:rsidRDefault="002B3132" w:rsidP="002B3132">
      <w:pPr>
        <w:pStyle w:val="Default"/>
        <w:ind w:firstLine="540"/>
        <w:jc w:val="both"/>
        <w:rPr>
          <w:color w:val="auto"/>
          <w:sz w:val="20"/>
          <w:szCs w:val="20"/>
        </w:rPr>
      </w:pPr>
    </w:p>
    <w:p w:rsidR="002B3132" w:rsidRPr="00C1075E" w:rsidRDefault="002B3132" w:rsidP="002B3132">
      <w:pPr>
        <w:pStyle w:val="Default"/>
        <w:jc w:val="both"/>
        <w:rPr>
          <w:color w:val="auto"/>
          <w:sz w:val="20"/>
          <w:szCs w:val="20"/>
        </w:rPr>
      </w:pPr>
      <w:r w:rsidRPr="00C1075E">
        <w:rPr>
          <w:color w:val="auto"/>
          <w:sz w:val="20"/>
          <w:szCs w:val="20"/>
        </w:rPr>
        <w:t xml:space="preserve">(4) Z globo od 400 do 4.000 eurov se za prekršek iz </w:t>
      </w:r>
      <w:r w:rsidRPr="00232AA0">
        <w:rPr>
          <w:color w:val="auto"/>
          <w:sz w:val="20"/>
        </w:rPr>
        <w:t>prvega odstavka tega člena</w:t>
      </w:r>
      <w:r w:rsidRPr="00C1075E">
        <w:rPr>
          <w:color w:val="auto"/>
          <w:sz w:val="20"/>
          <w:szCs w:val="20"/>
        </w:rPr>
        <w:t xml:space="preserve"> kaznuje odgovorna oseba samostojnega podjetnika posameznika ali odgovorna oseba posameznika, ki samostojno opravlja dejavnost. </w:t>
      </w:r>
    </w:p>
    <w:p w:rsidR="002B3132" w:rsidRPr="00C1075E" w:rsidRDefault="002B3132" w:rsidP="002B3132">
      <w:pPr>
        <w:pStyle w:val="Default"/>
        <w:jc w:val="both"/>
        <w:rPr>
          <w:color w:val="auto"/>
          <w:sz w:val="20"/>
          <w:szCs w:val="20"/>
        </w:rPr>
      </w:pPr>
    </w:p>
    <w:p w:rsidR="002B3132" w:rsidRDefault="002B3132" w:rsidP="002B3132">
      <w:pPr>
        <w:pStyle w:val="Default"/>
        <w:jc w:val="both"/>
        <w:rPr>
          <w:color w:val="auto"/>
          <w:sz w:val="20"/>
          <w:szCs w:val="20"/>
        </w:rPr>
      </w:pPr>
      <w:r w:rsidRPr="00C1075E">
        <w:rPr>
          <w:color w:val="auto"/>
          <w:sz w:val="20"/>
          <w:szCs w:val="20"/>
        </w:rPr>
        <w:t>(5)</w:t>
      </w:r>
      <w:r w:rsidRPr="00B5020A">
        <w:rPr>
          <w:sz w:val="20"/>
          <w:szCs w:val="20"/>
        </w:rPr>
        <w:t xml:space="preserve"> </w:t>
      </w:r>
      <w:r>
        <w:rPr>
          <w:sz w:val="20"/>
          <w:szCs w:val="20"/>
        </w:rPr>
        <w:t xml:space="preserve">Z globo </w:t>
      </w:r>
      <w:r w:rsidR="00B60E27">
        <w:rPr>
          <w:sz w:val="20"/>
          <w:szCs w:val="20"/>
        </w:rPr>
        <w:t xml:space="preserve">od </w:t>
      </w:r>
      <w:r w:rsidR="00B5020A">
        <w:rPr>
          <w:sz w:val="20"/>
          <w:szCs w:val="20"/>
        </w:rPr>
        <w:t xml:space="preserve">400 do 4.000 eurov se za prekršek iz druge točke prvega odstavka tega člena kaznuje </w:t>
      </w:r>
      <w:r w:rsidR="00B5020A" w:rsidRPr="00C1075E">
        <w:rPr>
          <w:sz w:val="20"/>
          <w:szCs w:val="20"/>
        </w:rPr>
        <w:t>odgovorna oseba organa, pristojnega</w:t>
      </w:r>
      <w:r w:rsidR="00B5020A" w:rsidRPr="00C1075E">
        <w:rPr>
          <w:sz w:val="20"/>
        </w:rPr>
        <w:t xml:space="preserve"> za </w:t>
      </w:r>
      <w:r w:rsidR="00B5020A" w:rsidRPr="00C1075E">
        <w:rPr>
          <w:sz w:val="20"/>
          <w:szCs w:val="20"/>
        </w:rPr>
        <w:t>registracijo, in odgovorna oseba pooblaščene organizacije za registracijo vozil.</w:t>
      </w:r>
      <w:r w:rsidRPr="00C1075E">
        <w:rPr>
          <w:color w:val="auto"/>
          <w:sz w:val="20"/>
          <w:szCs w:val="20"/>
        </w:rPr>
        <w:t xml:space="preserve"> </w:t>
      </w:r>
    </w:p>
    <w:p w:rsidR="003D09C9" w:rsidRDefault="003D09C9" w:rsidP="002B3132">
      <w:pPr>
        <w:pStyle w:val="Default"/>
        <w:jc w:val="both"/>
        <w:rPr>
          <w:color w:val="auto"/>
          <w:sz w:val="20"/>
          <w:szCs w:val="20"/>
        </w:rPr>
      </w:pPr>
    </w:p>
    <w:p w:rsidR="003D09C9" w:rsidRDefault="003D09C9" w:rsidP="002B3132">
      <w:pPr>
        <w:pStyle w:val="Default"/>
        <w:jc w:val="both"/>
        <w:rPr>
          <w:color w:val="auto"/>
          <w:sz w:val="20"/>
          <w:szCs w:val="20"/>
        </w:rPr>
      </w:pPr>
      <w:r>
        <w:rPr>
          <w:color w:val="auto"/>
          <w:sz w:val="20"/>
          <w:szCs w:val="20"/>
        </w:rPr>
        <w:t xml:space="preserve">(6) </w:t>
      </w:r>
      <w:r w:rsidRPr="00C1075E">
        <w:rPr>
          <w:color w:val="auto"/>
          <w:sz w:val="20"/>
          <w:szCs w:val="20"/>
        </w:rPr>
        <w:t xml:space="preserve">Z globo od 250 do 400 eurov se za prekršek iz </w:t>
      </w:r>
      <w:r>
        <w:rPr>
          <w:color w:val="auto"/>
          <w:sz w:val="20"/>
          <w:szCs w:val="20"/>
        </w:rPr>
        <w:t xml:space="preserve">1. in 2. točke </w:t>
      </w:r>
      <w:r w:rsidRPr="00232AA0">
        <w:rPr>
          <w:color w:val="auto"/>
          <w:sz w:val="20"/>
        </w:rPr>
        <w:t>prvega odstavka tega člena</w:t>
      </w:r>
      <w:r w:rsidRPr="00C1075E">
        <w:rPr>
          <w:color w:val="auto"/>
          <w:sz w:val="20"/>
          <w:szCs w:val="20"/>
        </w:rPr>
        <w:t xml:space="preserve"> kaznuje posameznik.</w:t>
      </w:r>
    </w:p>
    <w:p w:rsidR="00B56257" w:rsidRDefault="00B56257" w:rsidP="002B3132">
      <w:pPr>
        <w:pStyle w:val="Default"/>
        <w:jc w:val="both"/>
        <w:rPr>
          <w:color w:val="auto"/>
          <w:sz w:val="20"/>
          <w:szCs w:val="20"/>
        </w:rPr>
      </w:pPr>
    </w:p>
    <w:p w:rsidR="009A3BFB" w:rsidRDefault="009A3BFB" w:rsidP="009A3BFB">
      <w:pPr>
        <w:pStyle w:val="len"/>
        <w:numPr>
          <w:ilvl w:val="0"/>
          <w:numId w:val="22"/>
        </w:numPr>
        <w:spacing w:before="0"/>
        <w:rPr>
          <w:rFonts w:cs="Arial"/>
          <w:sz w:val="20"/>
          <w:szCs w:val="20"/>
          <w:lang w:val="sl-SI"/>
        </w:rPr>
      </w:pPr>
      <w:r>
        <w:rPr>
          <w:rFonts w:cs="Arial"/>
          <w:sz w:val="20"/>
          <w:szCs w:val="20"/>
          <w:lang w:val="sl-SI"/>
        </w:rPr>
        <w:t>č</w:t>
      </w:r>
      <w:r w:rsidR="00EF7573" w:rsidRPr="00C1075E">
        <w:rPr>
          <w:rFonts w:cs="Arial"/>
          <w:sz w:val="20"/>
          <w:szCs w:val="20"/>
          <w:lang w:val="sl-SI"/>
        </w:rPr>
        <w:t>len</w:t>
      </w:r>
    </w:p>
    <w:p w:rsidR="00482B93" w:rsidRPr="00C1075E" w:rsidRDefault="00EF7573" w:rsidP="009A3BFB">
      <w:pPr>
        <w:pStyle w:val="len"/>
        <w:spacing w:before="0"/>
        <w:ind w:left="2988" w:firstLine="414"/>
        <w:jc w:val="both"/>
        <w:rPr>
          <w:rFonts w:cs="Arial"/>
          <w:sz w:val="20"/>
          <w:szCs w:val="20"/>
          <w:lang w:val="sl-SI"/>
        </w:rPr>
      </w:pPr>
      <w:r w:rsidRPr="00C1075E">
        <w:rPr>
          <w:rFonts w:cs="Arial"/>
          <w:sz w:val="20"/>
          <w:szCs w:val="20"/>
          <w:lang w:val="sl-SI"/>
        </w:rPr>
        <w:t>(hujši davčni prekrški)</w:t>
      </w:r>
    </w:p>
    <w:p w:rsidR="001827B8" w:rsidRDefault="001827B8">
      <w:pPr>
        <w:pStyle w:val="Odstavek"/>
        <w:spacing w:before="0"/>
        <w:ind w:firstLine="0"/>
        <w:rPr>
          <w:rFonts w:cs="Arial"/>
          <w:sz w:val="20"/>
          <w:szCs w:val="20"/>
        </w:rPr>
      </w:pPr>
    </w:p>
    <w:p w:rsidR="00EF7573" w:rsidRPr="00C1075E" w:rsidRDefault="00CE742B" w:rsidP="003C328F">
      <w:pPr>
        <w:pStyle w:val="Odstavek"/>
        <w:spacing w:before="0"/>
        <w:ind w:firstLine="0"/>
        <w:rPr>
          <w:rFonts w:cs="Arial"/>
          <w:sz w:val="20"/>
          <w:szCs w:val="20"/>
        </w:rPr>
      </w:pPr>
      <w:r>
        <w:rPr>
          <w:rFonts w:cs="Arial"/>
          <w:sz w:val="20"/>
          <w:szCs w:val="20"/>
          <w:lang w:val="sl-SI"/>
        </w:rPr>
        <w:t>(</w:t>
      </w:r>
      <w:r w:rsidR="00EF7573" w:rsidRPr="00C1075E">
        <w:rPr>
          <w:rFonts w:cs="Arial"/>
          <w:sz w:val="20"/>
          <w:szCs w:val="20"/>
        </w:rPr>
        <w:t xml:space="preserve">1) Z globo od 4.000 do 75.000 eurov se kaznuje za prekršek pravna oseba, če se </w:t>
      </w:r>
      <w:r w:rsidR="0070032D">
        <w:rPr>
          <w:rFonts w:cs="Arial"/>
          <w:sz w:val="20"/>
          <w:szCs w:val="20"/>
          <w:lang w:val="sl-SI"/>
        </w:rPr>
        <w:t>ta</w:t>
      </w:r>
      <w:r w:rsidR="00EF7573" w:rsidRPr="00C1075E">
        <w:rPr>
          <w:rFonts w:cs="Arial"/>
          <w:sz w:val="20"/>
          <w:szCs w:val="20"/>
        </w:rPr>
        <w:t xml:space="preserve"> po zakonu, ki ureja gospodarske družbe, šteje za srednjo ali veliko gospodarsko družbo, pa z globo od 10.000 do 125.000  eurov, če:</w:t>
      </w:r>
    </w:p>
    <w:p w:rsidR="00E8216C" w:rsidRPr="00C1075E" w:rsidRDefault="00E8216C" w:rsidP="00E8216C">
      <w:pPr>
        <w:suppressAutoHyphens/>
        <w:ind w:left="360"/>
        <w:rPr>
          <w:rFonts w:cs="Arial"/>
          <w:sz w:val="20"/>
          <w:szCs w:val="20"/>
          <w:lang w:eastAsia="x-none"/>
        </w:rPr>
      </w:pPr>
      <w:r w:rsidRPr="00C1075E">
        <w:rPr>
          <w:rFonts w:cs="Arial"/>
          <w:sz w:val="20"/>
          <w:szCs w:val="20"/>
          <w:lang w:eastAsia="x-none"/>
        </w:rPr>
        <w:t xml:space="preserve">1. finančni upravi ne predloži obračuna </w:t>
      </w:r>
      <w:r w:rsidR="0070032D">
        <w:rPr>
          <w:rFonts w:cs="Arial"/>
          <w:sz w:val="20"/>
          <w:szCs w:val="20"/>
          <w:lang w:eastAsia="x-none"/>
        </w:rPr>
        <w:t>ali</w:t>
      </w:r>
      <w:r w:rsidRPr="00C1075E">
        <w:rPr>
          <w:rFonts w:cs="Arial"/>
          <w:sz w:val="20"/>
          <w:szCs w:val="20"/>
          <w:lang w:eastAsia="x-none"/>
        </w:rPr>
        <w:t xml:space="preserve"> napovedi za odmero davka</w:t>
      </w:r>
      <w:r w:rsidR="0070032D">
        <w:rPr>
          <w:rFonts w:cs="Arial"/>
          <w:sz w:val="20"/>
          <w:szCs w:val="20"/>
          <w:lang w:eastAsia="x-none"/>
        </w:rPr>
        <w:t>,</w:t>
      </w:r>
      <w:r w:rsidRPr="00C1075E">
        <w:rPr>
          <w:rFonts w:cs="Arial"/>
          <w:sz w:val="20"/>
          <w:szCs w:val="20"/>
          <w:lang w:eastAsia="x-none"/>
        </w:rPr>
        <w:t xml:space="preserve"> ali ne predloži obračuna </w:t>
      </w:r>
      <w:r w:rsidR="0070032D">
        <w:rPr>
          <w:rFonts w:cs="Arial"/>
          <w:sz w:val="20"/>
          <w:szCs w:val="20"/>
          <w:lang w:eastAsia="x-none"/>
        </w:rPr>
        <w:t>ali</w:t>
      </w:r>
      <w:r w:rsidRPr="00C1075E">
        <w:rPr>
          <w:rFonts w:cs="Arial"/>
          <w:sz w:val="20"/>
          <w:szCs w:val="20"/>
          <w:lang w:eastAsia="x-none"/>
        </w:rPr>
        <w:t xml:space="preserve"> napovedi v predpisanem roku</w:t>
      </w:r>
      <w:r w:rsidR="0070032D">
        <w:rPr>
          <w:rFonts w:cs="Arial"/>
          <w:sz w:val="20"/>
          <w:szCs w:val="20"/>
          <w:lang w:eastAsia="x-none"/>
        </w:rPr>
        <w:t>,</w:t>
      </w:r>
      <w:r w:rsidRPr="00C1075E">
        <w:rPr>
          <w:rFonts w:cs="Arial"/>
          <w:sz w:val="20"/>
          <w:szCs w:val="20"/>
          <w:lang w:eastAsia="x-none"/>
        </w:rPr>
        <w:t xml:space="preserve"> ali ne predloži obračuna </w:t>
      </w:r>
      <w:r w:rsidR="0070032D">
        <w:rPr>
          <w:rFonts w:cs="Arial"/>
          <w:sz w:val="20"/>
          <w:szCs w:val="20"/>
          <w:lang w:eastAsia="x-none"/>
        </w:rPr>
        <w:t>ali</w:t>
      </w:r>
      <w:r w:rsidRPr="00C1075E">
        <w:rPr>
          <w:rFonts w:cs="Arial"/>
          <w:sz w:val="20"/>
          <w:szCs w:val="20"/>
          <w:lang w:eastAsia="x-none"/>
        </w:rPr>
        <w:t xml:space="preserve"> napovedi na predpisan način</w:t>
      </w:r>
      <w:r w:rsidR="0070032D">
        <w:rPr>
          <w:rFonts w:cs="Arial"/>
          <w:sz w:val="20"/>
          <w:szCs w:val="20"/>
          <w:lang w:eastAsia="x-none"/>
        </w:rPr>
        <w:t>,</w:t>
      </w:r>
      <w:r w:rsidRPr="00C1075E">
        <w:rPr>
          <w:rFonts w:cs="Arial"/>
          <w:sz w:val="20"/>
          <w:szCs w:val="20"/>
          <w:lang w:eastAsia="x-none"/>
        </w:rPr>
        <w:t xml:space="preserve"> ali v predloženem obračunu </w:t>
      </w:r>
      <w:r w:rsidR="0070032D">
        <w:rPr>
          <w:rFonts w:cs="Arial"/>
          <w:sz w:val="20"/>
          <w:szCs w:val="20"/>
          <w:lang w:eastAsia="x-none"/>
        </w:rPr>
        <w:t>ali</w:t>
      </w:r>
      <w:r w:rsidR="00B60E27" w:rsidRPr="00C1075E">
        <w:rPr>
          <w:rFonts w:cs="Arial"/>
          <w:sz w:val="20"/>
          <w:szCs w:val="20"/>
          <w:lang w:eastAsia="x-none"/>
        </w:rPr>
        <w:t xml:space="preserve"> </w:t>
      </w:r>
      <w:r w:rsidRPr="00C1075E">
        <w:rPr>
          <w:rFonts w:cs="Arial"/>
          <w:sz w:val="20"/>
          <w:szCs w:val="20"/>
          <w:lang w:eastAsia="x-none"/>
        </w:rPr>
        <w:t>napovedi navede nepopolne, nepravilne ali neresnične podatke (</w:t>
      </w:r>
      <w:r w:rsidRPr="00232AA0">
        <w:rPr>
          <w:sz w:val="20"/>
          <w:lang w:eastAsia="x-none"/>
        </w:rPr>
        <w:t>tretji in četrti odstavek 24. člena</w:t>
      </w:r>
      <w:r w:rsidRPr="00C1075E">
        <w:rPr>
          <w:sz w:val="20"/>
          <w:lang w:eastAsia="x-none"/>
        </w:rPr>
        <w:t xml:space="preserve">, </w:t>
      </w:r>
      <w:r w:rsidRPr="00232AA0">
        <w:rPr>
          <w:sz w:val="20"/>
          <w:lang w:eastAsia="x-none"/>
        </w:rPr>
        <w:t>prvi in drugi odstavek 25. člena</w:t>
      </w:r>
      <w:r w:rsidRPr="00C1075E">
        <w:rPr>
          <w:sz w:val="20"/>
          <w:lang w:eastAsia="x-none"/>
        </w:rPr>
        <w:t xml:space="preserve">, </w:t>
      </w:r>
      <w:r w:rsidRPr="00232AA0">
        <w:rPr>
          <w:sz w:val="20"/>
          <w:lang w:eastAsia="x-none"/>
        </w:rPr>
        <w:t>prvi, drugi in tretji odstavek 26. člena</w:t>
      </w:r>
      <w:r w:rsidRPr="00C1075E">
        <w:rPr>
          <w:rFonts w:cs="Arial"/>
          <w:sz w:val="20"/>
          <w:szCs w:val="20"/>
          <w:lang w:eastAsia="x-none"/>
        </w:rPr>
        <w:t>);</w:t>
      </w:r>
    </w:p>
    <w:p w:rsidR="00E8216C" w:rsidRPr="00C1075E" w:rsidRDefault="00E8216C" w:rsidP="00E8216C">
      <w:pPr>
        <w:suppressAutoHyphens/>
        <w:ind w:left="360"/>
        <w:rPr>
          <w:w w:val="102"/>
          <w:sz w:val="20"/>
          <w:szCs w:val="20"/>
        </w:rPr>
      </w:pPr>
      <w:r w:rsidRPr="00C1075E">
        <w:rPr>
          <w:rFonts w:cs="Arial"/>
          <w:sz w:val="20"/>
          <w:szCs w:val="20"/>
          <w:lang w:eastAsia="x-none"/>
        </w:rPr>
        <w:t xml:space="preserve">2. </w:t>
      </w:r>
      <w:r w:rsidRPr="00C1075E">
        <w:rPr>
          <w:w w:val="102"/>
          <w:sz w:val="20"/>
          <w:szCs w:val="20"/>
        </w:rPr>
        <w:t>ne plača davka ali ne plača davka v predpisanem roku (</w:t>
      </w:r>
      <w:r w:rsidRPr="00232AA0">
        <w:rPr>
          <w:w w:val="102"/>
          <w:sz w:val="20"/>
        </w:rPr>
        <w:t xml:space="preserve">peti odstavek 24. člena, </w:t>
      </w:r>
      <w:r w:rsidR="00ED45D2" w:rsidRPr="00232AA0">
        <w:rPr>
          <w:w w:val="102"/>
          <w:sz w:val="20"/>
        </w:rPr>
        <w:t>osmi</w:t>
      </w:r>
      <w:r w:rsidRPr="00232AA0">
        <w:rPr>
          <w:w w:val="102"/>
          <w:sz w:val="20"/>
        </w:rPr>
        <w:t xml:space="preserve"> odstavek 26. člena</w:t>
      </w:r>
      <w:r w:rsidRPr="00C1075E">
        <w:rPr>
          <w:w w:val="102"/>
          <w:sz w:val="20"/>
          <w:szCs w:val="20"/>
        </w:rPr>
        <w:t>)</w:t>
      </w:r>
      <w:r w:rsidR="0070032D">
        <w:rPr>
          <w:w w:val="102"/>
          <w:sz w:val="20"/>
          <w:szCs w:val="20"/>
        </w:rPr>
        <w:t>;</w:t>
      </w:r>
    </w:p>
    <w:p w:rsidR="00B60E27" w:rsidRPr="00C1075E" w:rsidRDefault="00B60E27" w:rsidP="00B60E27">
      <w:pPr>
        <w:suppressAutoHyphens/>
        <w:ind w:left="360"/>
        <w:rPr>
          <w:w w:val="102"/>
          <w:sz w:val="20"/>
          <w:szCs w:val="20"/>
        </w:rPr>
      </w:pPr>
      <w:r w:rsidRPr="00C1075E">
        <w:rPr>
          <w:rFonts w:cs="Arial"/>
          <w:sz w:val="20"/>
          <w:szCs w:val="20"/>
          <w:lang w:eastAsia="x-none"/>
        </w:rPr>
        <w:t>3</w:t>
      </w:r>
      <w:r w:rsidR="00E8216C" w:rsidRPr="00C1075E">
        <w:rPr>
          <w:rFonts w:cs="Arial"/>
          <w:sz w:val="20"/>
          <w:szCs w:val="20"/>
          <w:lang w:eastAsia="x-none"/>
        </w:rPr>
        <w:t>.</w:t>
      </w:r>
      <w:r w:rsidR="00E8216C" w:rsidRPr="00C1075E">
        <w:rPr>
          <w:w w:val="102"/>
          <w:sz w:val="20"/>
          <w:szCs w:val="20"/>
        </w:rPr>
        <w:t xml:space="preserve"> na zahtevo </w:t>
      </w:r>
      <w:r w:rsidRPr="00C1075E">
        <w:rPr>
          <w:w w:val="102"/>
          <w:sz w:val="20"/>
          <w:szCs w:val="20"/>
        </w:rPr>
        <w:t>finančne uprave</w:t>
      </w:r>
      <w:r w:rsidR="00E8216C" w:rsidRPr="00C1075E">
        <w:rPr>
          <w:w w:val="102"/>
          <w:sz w:val="20"/>
          <w:szCs w:val="20"/>
        </w:rPr>
        <w:t xml:space="preserve"> </w:t>
      </w:r>
      <w:r w:rsidR="00477DCF">
        <w:rPr>
          <w:w w:val="102"/>
          <w:sz w:val="20"/>
          <w:szCs w:val="20"/>
        </w:rPr>
        <w:t>v roku osmih dni</w:t>
      </w:r>
      <w:r w:rsidR="00E8216C" w:rsidRPr="00C1075E">
        <w:rPr>
          <w:w w:val="102"/>
          <w:sz w:val="20"/>
          <w:szCs w:val="20"/>
        </w:rPr>
        <w:t xml:space="preserve"> ne predloži zahtevanih listin </w:t>
      </w:r>
      <w:r w:rsidR="0070032D">
        <w:rPr>
          <w:w w:val="102"/>
          <w:sz w:val="20"/>
          <w:szCs w:val="20"/>
        </w:rPr>
        <w:t>ali</w:t>
      </w:r>
      <w:r w:rsidR="00E8216C" w:rsidRPr="00C1075E">
        <w:rPr>
          <w:w w:val="102"/>
          <w:sz w:val="20"/>
          <w:szCs w:val="20"/>
        </w:rPr>
        <w:t xml:space="preserve"> dokazov (</w:t>
      </w:r>
      <w:r w:rsidR="00E8216C" w:rsidRPr="00232AA0">
        <w:rPr>
          <w:w w:val="102"/>
          <w:sz w:val="20"/>
        </w:rPr>
        <w:t>peti odstavek 26. člena</w:t>
      </w:r>
      <w:r w:rsidR="00E8216C" w:rsidRPr="00C1075E">
        <w:rPr>
          <w:w w:val="102"/>
          <w:sz w:val="20"/>
          <w:szCs w:val="20"/>
        </w:rPr>
        <w:t>)</w:t>
      </w:r>
      <w:r w:rsidR="0070032D">
        <w:rPr>
          <w:w w:val="102"/>
          <w:sz w:val="20"/>
          <w:szCs w:val="20"/>
        </w:rPr>
        <w:t>;</w:t>
      </w:r>
      <w:r w:rsidR="00E8216C" w:rsidRPr="00C1075E">
        <w:rPr>
          <w:w w:val="102"/>
          <w:sz w:val="20"/>
          <w:szCs w:val="20"/>
        </w:rPr>
        <w:t xml:space="preserve"> </w:t>
      </w:r>
    </w:p>
    <w:p w:rsidR="00E8216C" w:rsidRPr="00C1075E" w:rsidRDefault="00B60E27" w:rsidP="00E8216C">
      <w:pPr>
        <w:suppressAutoHyphens/>
        <w:ind w:left="360"/>
        <w:rPr>
          <w:w w:val="102"/>
          <w:sz w:val="20"/>
          <w:szCs w:val="20"/>
        </w:rPr>
      </w:pPr>
      <w:r w:rsidRPr="00C1075E">
        <w:rPr>
          <w:rFonts w:cs="Arial"/>
          <w:sz w:val="20"/>
          <w:szCs w:val="20"/>
          <w:lang w:eastAsia="x-none"/>
        </w:rPr>
        <w:t>4.</w:t>
      </w:r>
      <w:r w:rsidRPr="00C1075E">
        <w:rPr>
          <w:w w:val="102"/>
          <w:sz w:val="20"/>
          <w:szCs w:val="20"/>
        </w:rPr>
        <w:t xml:space="preserve"> v postopku za vračilo davka navede nepopolne, neresnične ali nepravilne podatke (</w:t>
      </w:r>
      <w:r w:rsidRPr="00232AA0">
        <w:rPr>
          <w:w w:val="102"/>
          <w:sz w:val="20"/>
        </w:rPr>
        <w:t>28. člen</w:t>
      </w:r>
      <w:r w:rsidRPr="00C1075E">
        <w:rPr>
          <w:w w:val="102"/>
          <w:sz w:val="20"/>
          <w:szCs w:val="20"/>
        </w:rPr>
        <w:t>)</w:t>
      </w:r>
      <w:r w:rsidR="0076439C" w:rsidRPr="00C1075E">
        <w:rPr>
          <w:w w:val="102"/>
          <w:sz w:val="20"/>
          <w:szCs w:val="20"/>
        </w:rPr>
        <w:t>.</w:t>
      </w:r>
    </w:p>
    <w:p w:rsidR="00EF7573" w:rsidRPr="00C1075E" w:rsidRDefault="00EF7573" w:rsidP="00EF7573">
      <w:pPr>
        <w:pStyle w:val="Default"/>
        <w:jc w:val="both"/>
        <w:rPr>
          <w:color w:val="auto"/>
          <w:sz w:val="20"/>
          <w:szCs w:val="20"/>
        </w:rPr>
      </w:pPr>
    </w:p>
    <w:p w:rsidR="00EF7573" w:rsidRPr="00C1075E" w:rsidRDefault="00EF7573" w:rsidP="00EF7573">
      <w:pPr>
        <w:pStyle w:val="Default"/>
        <w:jc w:val="both"/>
        <w:rPr>
          <w:color w:val="auto"/>
          <w:sz w:val="20"/>
          <w:szCs w:val="20"/>
        </w:rPr>
      </w:pPr>
      <w:r w:rsidRPr="00C1075E">
        <w:rPr>
          <w:color w:val="auto"/>
          <w:sz w:val="20"/>
          <w:szCs w:val="20"/>
        </w:rPr>
        <w:t>(2) Z globo od 3.000 do 50.000 eurov</w:t>
      </w:r>
      <w:r w:rsidRPr="00C1075E">
        <w:t xml:space="preserve"> </w:t>
      </w:r>
      <w:r w:rsidRPr="00C1075E">
        <w:rPr>
          <w:color w:val="auto"/>
          <w:sz w:val="20"/>
          <w:szCs w:val="20"/>
        </w:rPr>
        <w:t xml:space="preserve">se za prekršek iz </w:t>
      </w:r>
      <w:r w:rsidRPr="00232AA0">
        <w:rPr>
          <w:color w:val="auto"/>
          <w:sz w:val="20"/>
        </w:rPr>
        <w:t>prejšnjega odstavka</w:t>
      </w:r>
      <w:r w:rsidRPr="00C1075E">
        <w:rPr>
          <w:color w:val="auto"/>
          <w:sz w:val="20"/>
          <w:szCs w:val="20"/>
        </w:rPr>
        <w:t xml:space="preserve"> kaznuje samostojni podjetnik posameznik ali posameznik, ki samostojno opravlja dejavnost.</w:t>
      </w:r>
    </w:p>
    <w:p w:rsidR="00EF7573" w:rsidRPr="00C1075E" w:rsidRDefault="00EF7573" w:rsidP="00EF7573">
      <w:pPr>
        <w:pStyle w:val="Default"/>
        <w:ind w:firstLine="540"/>
        <w:jc w:val="both"/>
        <w:rPr>
          <w:color w:val="auto"/>
          <w:sz w:val="20"/>
          <w:szCs w:val="20"/>
        </w:rPr>
      </w:pPr>
    </w:p>
    <w:p w:rsidR="00EF7573" w:rsidRPr="00C1075E" w:rsidRDefault="00EF7573" w:rsidP="00EF7573">
      <w:pPr>
        <w:pStyle w:val="Default"/>
        <w:jc w:val="both"/>
        <w:rPr>
          <w:color w:val="auto"/>
          <w:sz w:val="20"/>
          <w:szCs w:val="20"/>
        </w:rPr>
      </w:pPr>
      <w:r w:rsidRPr="00C1075E">
        <w:rPr>
          <w:color w:val="auto"/>
          <w:sz w:val="20"/>
          <w:szCs w:val="20"/>
        </w:rPr>
        <w:t xml:space="preserve">(3) Z globo od 1.000 do 10.000 eurov se za prekršek iz </w:t>
      </w:r>
      <w:r w:rsidRPr="00232AA0">
        <w:rPr>
          <w:color w:val="auto"/>
          <w:sz w:val="20"/>
        </w:rPr>
        <w:t>prvega odstavka tega člena</w:t>
      </w:r>
      <w:r w:rsidRPr="00C1075E">
        <w:rPr>
          <w:color w:val="auto"/>
          <w:sz w:val="20"/>
          <w:szCs w:val="20"/>
        </w:rPr>
        <w:t xml:space="preserve"> kaznuje odgovorna oseba pravne osebe, če se pravna oseba po zakonu, ki ureja gospodarske družbe, šteje za srednjo ali veliko gospodarsko družbo, pa se odgovorna oseba pravne osebe kaznuje z globo od 1.200 do 10.000 eurov.</w:t>
      </w:r>
    </w:p>
    <w:p w:rsidR="00EF7573" w:rsidRPr="00C1075E" w:rsidRDefault="00EF7573" w:rsidP="00EF7573">
      <w:pPr>
        <w:pStyle w:val="Default"/>
        <w:ind w:firstLine="540"/>
        <w:jc w:val="both"/>
        <w:rPr>
          <w:color w:val="auto"/>
          <w:sz w:val="20"/>
          <w:szCs w:val="20"/>
        </w:rPr>
      </w:pPr>
    </w:p>
    <w:p w:rsidR="00EF7573" w:rsidRPr="00C1075E" w:rsidRDefault="00EF7573" w:rsidP="00EF7573">
      <w:pPr>
        <w:pStyle w:val="Default"/>
        <w:jc w:val="both"/>
        <w:rPr>
          <w:color w:val="auto"/>
          <w:sz w:val="20"/>
          <w:szCs w:val="20"/>
        </w:rPr>
      </w:pPr>
      <w:r w:rsidRPr="00C1075E">
        <w:rPr>
          <w:color w:val="auto"/>
          <w:sz w:val="20"/>
          <w:szCs w:val="20"/>
        </w:rPr>
        <w:t xml:space="preserve">(4) Z globo od 800 do 10.000 eurov se za prekršek iz </w:t>
      </w:r>
      <w:r w:rsidRPr="00232AA0">
        <w:rPr>
          <w:color w:val="auto"/>
          <w:sz w:val="20"/>
        </w:rPr>
        <w:t>prvega odstavka tega čle</w:t>
      </w:r>
      <w:r w:rsidRPr="00C1075E">
        <w:rPr>
          <w:color w:val="auto"/>
          <w:sz w:val="20"/>
          <w:szCs w:val="20"/>
        </w:rPr>
        <w:t xml:space="preserve">na kaznuje odgovorna oseba samostojnega podjetnika posameznika ali odgovorna oseba posameznika, ki samostojno opravlja dejavnost. </w:t>
      </w:r>
    </w:p>
    <w:p w:rsidR="00EF7573" w:rsidRPr="00C1075E" w:rsidRDefault="00EF7573" w:rsidP="00EF7573">
      <w:pPr>
        <w:pStyle w:val="Default"/>
        <w:jc w:val="both"/>
        <w:rPr>
          <w:color w:val="auto"/>
          <w:sz w:val="20"/>
          <w:szCs w:val="20"/>
        </w:rPr>
      </w:pPr>
    </w:p>
    <w:p w:rsidR="00EF7573" w:rsidRPr="00C1075E" w:rsidRDefault="00EF7573" w:rsidP="00EF7573">
      <w:pPr>
        <w:pStyle w:val="Default"/>
        <w:jc w:val="both"/>
        <w:rPr>
          <w:color w:val="auto"/>
          <w:sz w:val="20"/>
          <w:szCs w:val="20"/>
        </w:rPr>
      </w:pPr>
      <w:r w:rsidRPr="00C1075E">
        <w:rPr>
          <w:color w:val="auto"/>
          <w:sz w:val="20"/>
          <w:szCs w:val="20"/>
        </w:rPr>
        <w:t xml:space="preserve">(5) Z globo 400 do 5.000 eurov se </w:t>
      </w:r>
      <w:r w:rsidR="00637A94" w:rsidRPr="00C1075E">
        <w:rPr>
          <w:color w:val="auto"/>
          <w:sz w:val="20"/>
          <w:szCs w:val="20"/>
        </w:rPr>
        <w:t>za prekršek iz</w:t>
      </w:r>
      <w:r w:rsidR="00E5700A">
        <w:rPr>
          <w:color w:val="auto"/>
          <w:sz w:val="20"/>
          <w:szCs w:val="20"/>
        </w:rPr>
        <w:t xml:space="preserve"> </w:t>
      </w:r>
      <w:r w:rsidR="00A9780E">
        <w:rPr>
          <w:color w:val="auto"/>
          <w:sz w:val="20"/>
          <w:szCs w:val="20"/>
        </w:rPr>
        <w:t>1.</w:t>
      </w:r>
      <w:r w:rsidR="005C1DA5" w:rsidRPr="00232AA0">
        <w:rPr>
          <w:sz w:val="20"/>
        </w:rPr>
        <w:t xml:space="preserve">, </w:t>
      </w:r>
      <w:r w:rsidR="00A9780E">
        <w:rPr>
          <w:sz w:val="20"/>
        </w:rPr>
        <w:t>2.</w:t>
      </w:r>
      <w:r w:rsidR="00ED45D2" w:rsidRPr="00232AA0">
        <w:rPr>
          <w:sz w:val="20"/>
        </w:rPr>
        <w:t xml:space="preserve">, </w:t>
      </w:r>
      <w:r w:rsidR="00A9780E">
        <w:rPr>
          <w:sz w:val="20"/>
        </w:rPr>
        <w:t xml:space="preserve">3. </w:t>
      </w:r>
      <w:r w:rsidR="005C1DA5" w:rsidRPr="00232AA0">
        <w:rPr>
          <w:sz w:val="20"/>
        </w:rPr>
        <w:t xml:space="preserve">in </w:t>
      </w:r>
      <w:r w:rsidR="00A9780E">
        <w:rPr>
          <w:sz w:val="20"/>
        </w:rPr>
        <w:t xml:space="preserve">4. </w:t>
      </w:r>
      <w:r w:rsidR="005C1DA5" w:rsidRPr="00232AA0">
        <w:rPr>
          <w:sz w:val="20"/>
        </w:rPr>
        <w:t xml:space="preserve">točke </w:t>
      </w:r>
      <w:r w:rsidR="00637A94" w:rsidRPr="00232AA0">
        <w:rPr>
          <w:color w:val="auto"/>
          <w:sz w:val="20"/>
        </w:rPr>
        <w:t>prvega odstavka tega člena</w:t>
      </w:r>
      <w:r w:rsidR="00637A94" w:rsidRPr="00C1075E">
        <w:rPr>
          <w:color w:val="auto"/>
          <w:sz w:val="20"/>
          <w:szCs w:val="20"/>
        </w:rPr>
        <w:t xml:space="preserve"> </w:t>
      </w:r>
      <w:r w:rsidRPr="00C1075E">
        <w:rPr>
          <w:color w:val="auto"/>
          <w:sz w:val="20"/>
          <w:szCs w:val="20"/>
        </w:rPr>
        <w:t>kaznuje posameznik.</w:t>
      </w:r>
    </w:p>
    <w:p w:rsidR="009A3BFB" w:rsidRPr="00A97037" w:rsidRDefault="009A3BFB" w:rsidP="00A97037">
      <w:pPr>
        <w:pStyle w:val="Odstavek"/>
        <w:spacing w:before="0" w:line="276" w:lineRule="auto"/>
        <w:ind w:firstLine="0"/>
        <w:rPr>
          <w:sz w:val="20"/>
          <w:lang w:val="sl-SI"/>
        </w:rPr>
      </w:pPr>
    </w:p>
    <w:p w:rsidR="009A3BFB" w:rsidRDefault="009A3BFB" w:rsidP="009A3BFB">
      <w:pPr>
        <w:pStyle w:val="len"/>
        <w:numPr>
          <w:ilvl w:val="0"/>
          <w:numId w:val="22"/>
        </w:numPr>
        <w:spacing w:before="0"/>
        <w:rPr>
          <w:rFonts w:cs="Arial"/>
          <w:sz w:val="20"/>
          <w:szCs w:val="20"/>
          <w:lang w:val="sl-SI"/>
        </w:rPr>
      </w:pPr>
      <w:r>
        <w:rPr>
          <w:rFonts w:cs="Arial"/>
          <w:sz w:val="20"/>
          <w:szCs w:val="20"/>
          <w:lang w:val="sl-SI"/>
        </w:rPr>
        <w:t>č</w:t>
      </w:r>
      <w:r w:rsidR="00655C17" w:rsidRPr="009A3BFB">
        <w:rPr>
          <w:rFonts w:cs="Arial"/>
          <w:sz w:val="20"/>
          <w:szCs w:val="20"/>
          <w:lang w:val="sl-SI"/>
        </w:rPr>
        <w:t>len</w:t>
      </w:r>
    </w:p>
    <w:p w:rsidR="00655C17" w:rsidRPr="009A3BFB" w:rsidRDefault="00655C17" w:rsidP="009A3BFB">
      <w:pPr>
        <w:pStyle w:val="len"/>
        <w:spacing w:before="0"/>
        <w:ind w:left="2421" w:firstLine="414"/>
        <w:jc w:val="both"/>
        <w:rPr>
          <w:rFonts w:cs="Arial"/>
          <w:sz w:val="20"/>
          <w:szCs w:val="20"/>
          <w:lang w:val="sl-SI"/>
        </w:rPr>
      </w:pPr>
      <w:r w:rsidRPr="009A3BFB">
        <w:rPr>
          <w:rFonts w:cs="Arial"/>
          <w:sz w:val="20"/>
          <w:szCs w:val="20"/>
          <w:lang w:val="sl-SI"/>
        </w:rPr>
        <w:t>(pooblastilo za izrek globe v razponu)</w:t>
      </w:r>
    </w:p>
    <w:p w:rsidR="00D06CD0" w:rsidRDefault="00D06CD0">
      <w:pPr>
        <w:pStyle w:val="rta"/>
        <w:spacing w:before="0"/>
        <w:jc w:val="both"/>
        <w:rPr>
          <w:rFonts w:cs="Arial"/>
          <w:sz w:val="20"/>
          <w:szCs w:val="20"/>
        </w:rPr>
      </w:pPr>
    </w:p>
    <w:p w:rsidR="00655C17" w:rsidRPr="004B575C" w:rsidRDefault="00655C17" w:rsidP="00A97037">
      <w:pPr>
        <w:pStyle w:val="rta"/>
        <w:spacing w:before="0"/>
        <w:jc w:val="both"/>
        <w:rPr>
          <w:rFonts w:cs="Arial"/>
          <w:sz w:val="20"/>
          <w:szCs w:val="20"/>
        </w:rPr>
      </w:pPr>
      <w:r w:rsidRPr="004B575C">
        <w:rPr>
          <w:rFonts w:cs="Arial"/>
          <w:sz w:val="20"/>
          <w:szCs w:val="20"/>
        </w:rPr>
        <w:t>Za prekrške iz tega zakona se sme v hitrem postopku izreči globa tudi v znesku, ki je višji od najnižje predpisane globe, določene s tem zakonom.</w:t>
      </w:r>
    </w:p>
    <w:p w:rsidR="001713FB" w:rsidRPr="00C1075E" w:rsidRDefault="005F2C32" w:rsidP="00D54770">
      <w:pPr>
        <w:pStyle w:val="rta"/>
        <w:rPr>
          <w:rFonts w:cs="Arial"/>
          <w:b/>
          <w:sz w:val="20"/>
          <w:szCs w:val="20"/>
          <w:lang w:val="sl-SI"/>
        </w:rPr>
      </w:pPr>
      <w:r>
        <w:rPr>
          <w:rFonts w:cs="Arial"/>
          <w:b/>
          <w:sz w:val="20"/>
          <w:szCs w:val="20"/>
          <w:lang w:val="sl-SI"/>
        </w:rPr>
        <w:t xml:space="preserve">XI. </w:t>
      </w:r>
      <w:r w:rsidR="001713FB" w:rsidRPr="00C1075E">
        <w:rPr>
          <w:rFonts w:cs="Arial"/>
          <w:b/>
          <w:sz w:val="20"/>
          <w:szCs w:val="20"/>
          <w:lang w:val="sl-SI"/>
        </w:rPr>
        <w:t>POSEBNE DOLOČBE</w:t>
      </w:r>
    </w:p>
    <w:p w:rsidR="001713FB" w:rsidRPr="00C1075E" w:rsidRDefault="001713FB" w:rsidP="00A97037">
      <w:pPr>
        <w:pStyle w:val="rta"/>
        <w:spacing w:before="0" w:after="240"/>
        <w:rPr>
          <w:rFonts w:cs="Arial"/>
          <w:b/>
          <w:sz w:val="20"/>
          <w:szCs w:val="20"/>
          <w:lang w:val="sl-SI"/>
        </w:rPr>
      </w:pPr>
    </w:p>
    <w:p w:rsidR="009A3BFB" w:rsidRDefault="001713FB" w:rsidP="009A3BFB">
      <w:pPr>
        <w:pStyle w:val="len"/>
        <w:numPr>
          <w:ilvl w:val="0"/>
          <w:numId w:val="22"/>
        </w:numPr>
        <w:spacing w:before="0"/>
        <w:rPr>
          <w:rFonts w:cs="Arial"/>
          <w:sz w:val="20"/>
          <w:szCs w:val="20"/>
          <w:lang w:val="sl-SI"/>
        </w:rPr>
      </w:pPr>
      <w:r w:rsidRPr="009A3BFB">
        <w:rPr>
          <w:rFonts w:cs="Arial"/>
          <w:sz w:val="20"/>
          <w:szCs w:val="20"/>
          <w:lang w:val="sl-SI"/>
        </w:rPr>
        <w:t>člen</w:t>
      </w:r>
      <w:r w:rsidR="00491797" w:rsidRPr="009A3BFB">
        <w:rPr>
          <w:rFonts w:cs="Arial"/>
          <w:sz w:val="20"/>
          <w:szCs w:val="20"/>
          <w:lang w:val="sl-SI"/>
        </w:rPr>
        <w:t xml:space="preserve"> </w:t>
      </w:r>
    </w:p>
    <w:p w:rsidR="00D008C1" w:rsidRPr="009A3BFB" w:rsidRDefault="001713FB" w:rsidP="00A97037">
      <w:pPr>
        <w:pStyle w:val="len"/>
        <w:spacing w:before="0"/>
        <w:ind w:left="360"/>
        <w:rPr>
          <w:rFonts w:cs="Arial"/>
          <w:sz w:val="20"/>
          <w:szCs w:val="20"/>
          <w:lang w:val="sl-SI"/>
        </w:rPr>
      </w:pPr>
      <w:r w:rsidRPr="009A3BFB">
        <w:rPr>
          <w:rFonts w:cs="Arial"/>
          <w:sz w:val="20"/>
          <w:szCs w:val="20"/>
          <w:lang w:val="sl-SI"/>
        </w:rPr>
        <w:t>(uporaba drugih predpisov)</w:t>
      </w:r>
    </w:p>
    <w:p w:rsidR="004D0DAC" w:rsidRDefault="004D0DAC">
      <w:pPr>
        <w:pStyle w:val="Odstavek"/>
        <w:spacing w:before="0"/>
        <w:ind w:firstLine="0"/>
        <w:rPr>
          <w:rFonts w:cs="Arial"/>
          <w:sz w:val="20"/>
          <w:szCs w:val="20"/>
        </w:rPr>
      </w:pPr>
    </w:p>
    <w:p w:rsidR="00444BDB" w:rsidRPr="00C1075E" w:rsidRDefault="001713FB" w:rsidP="00B23ADD">
      <w:pPr>
        <w:pStyle w:val="Odstavek"/>
        <w:ind w:firstLine="0"/>
        <w:rPr>
          <w:rFonts w:cs="Arial"/>
          <w:sz w:val="20"/>
          <w:szCs w:val="20"/>
        </w:rPr>
      </w:pPr>
      <w:r w:rsidRPr="00C1075E">
        <w:rPr>
          <w:rFonts w:cs="Arial"/>
          <w:sz w:val="20"/>
          <w:szCs w:val="20"/>
        </w:rPr>
        <w:t xml:space="preserve">(1) </w:t>
      </w:r>
      <w:r w:rsidR="00444BDB" w:rsidRPr="00C1075E">
        <w:rPr>
          <w:rFonts w:cs="Arial"/>
          <w:sz w:val="20"/>
          <w:szCs w:val="20"/>
        </w:rPr>
        <w:t xml:space="preserve">Glede </w:t>
      </w:r>
      <w:r w:rsidR="00444BDB" w:rsidRPr="00C1075E">
        <w:rPr>
          <w:rFonts w:cs="Arial"/>
          <w:sz w:val="20"/>
          <w:szCs w:val="20"/>
          <w:lang w:val="sl-SI"/>
        </w:rPr>
        <w:t>vprašanj postopka in pristojnosti finančne uprave, ki niso urejena s tem zakonom, se uporablja</w:t>
      </w:r>
      <w:r w:rsidR="00541994">
        <w:rPr>
          <w:rFonts w:cs="Arial"/>
          <w:sz w:val="20"/>
          <w:szCs w:val="20"/>
          <w:lang w:val="sl-SI"/>
        </w:rPr>
        <w:t>ta</w:t>
      </w:r>
      <w:r w:rsidR="00444BDB" w:rsidRPr="00C1075E">
        <w:rPr>
          <w:rFonts w:cs="Arial"/>
          <w:sz w:val="20"/>
          <w:szCs w:val="20"/>
          <w:lang w:val="sl-SI"/>
        </w:rPr>
        <w:t xml:space="preserve"> zakon, ki ureja davčni postopek</w:t>
      </w:r>
      <w:r w:rsidR="00541994">
        <w:rPr>
          <w:rFonts w:cs="Arial"/>
          <w:sz w:val="20"/>
          <w:szCs w:val="20"/>
          <w:lang w:val="sl-SI"/>
        </w:rPr>
        <w:t>,</w:t>
      </w:r>
      <w:r w:rsidR="00444BDB" w:rsidRPr="00C1075E">
        <w:rPr>
          <w:rFonts w:cs="Arial"/>
          <w:sz w:val="20"/>
          <w:szCs w:val="20"/>
          <w:lang w:val="sl-SI"/>
        </w:rPr>
        <w:t xml:space="preserve"> in zakon, ki ureja finančno upravo, glede vseh vprašanj v zvezi z uvozom in izvozom motornih vozil pa carinska zakonodaja. </w:t>
      </w:r>
    </w:p>
    <w:p w:rsidR="004D0DAC" w:rsidRDefault="004D0DAC">
      <w:pPr>
        <w:pStyle w:val="odstavek0"/>
        <w:shd w:val="clear" w:color="auto" w:fill="FFFFFF"/>
        <w:spacing w:before="0" w:beforeAutospacing="0" w:after="0" w:afterAutospacing="0"/>
        <w:jc w:val="both"/>
        <w:rPr>
          <w:rFonts w:ascii="Arial" w:hAnsi="Arial" w:cs="Arial"/>
          <w:sz w:val="20"/>
          <w:szCs w:val="20"/>
        </w:rPr>
      </w:pPr>
    </w:p>
    <w:p w:rsidR="001713FB" w:rsidRPr="00C1075E" w:rsidRDefault="00444BDB" w:rsidP="00A97037">
      <w:pPr>
        <w:pStyle w:val="odstavek0"/>
        <w:shd w:val="clear" w:color="auto" w:fill="FFFFFF"/>
        <w:spacing w:before="0" w:beforeAutospacing="0" w:after="0" w:afterAutospacing="0"/>
        <w:jc w:val="both"/>
        <w:rPr>
          <w:rFonts w:ascii="Arial" w:hAnsi="Arial" w:cs="Arial"/>
          <w:sz w:val="20"/>
          <w:szCs w:val="20"/>
        </w:rPr>
      </w:pPr>
      <w:r w:rsidRPr="00C1075E">
        <w:rPr>
          <w:rFonts w:ascii="Arial" w:hAnsi="Arial" w:cs="Arial"/>
          <w:sz w:val="20"/>
          <w:szCs w:val="20"/>
        </w:rPr>
        <w:t xml:space="preserve">(2) </w:t>
      </w:r>
      <w:r w:rsidR="001713FB" w:rsidRPr="00C1075E">
        <w:rPr>
          <w:rFonts w:ascii="Arial" w:hAnsi="Arial" w:cs="Arial"/>
          <w:sz w:val="20"/>
          <w:szCs w:val="20"/>
        </w:rPr>
        <w:t xml:space="preserve">Za </w:t>
      </w:r>
      <w:r w:rsidR="00637A94" w:rsidRPr="00C1075E">
        <w:rPr>
          <w:rFonts w:ascii="Arial" w:hAnsi="Arial" w:cs="Arial"/>
          <w:sz w:val="20"/>
          <w:szCs w:val="20"/>
        </w:rPr>
        <w:t>uvrstitev</w:t>
      </w:r>
      <w:r w:rsidR="001713FB" w:rsidRPr="00C1075E">
        <w:rPr>
          <w:rFonts w:ascii="Arial" w:hAnsi="Arial" w:cs="Arial"/>
          <w:sz w:val="20"/>
          <w:szCs w:val="20"/>
        </w:rPr>
        <w:t xml:space="preserve"> motornih vozil</w:t>
      </w:r>
      <w:r w:rsidR="002705BC" w:rsidRPr="00C1075E">
        <w:rPr>
          <w:rFonts w:ascii="Arial" w:hAnsi="Arial" w:cs="Arial"/>
          <w:sz w:val="20"/>
          <w:szCs w:val="20"/>
        </w:rPr>
        <w:t xml:space="preserve">, ki so predmet tega </w:t>
      </w:r>
      <w:r w:rsidR="001713FB" w:rsidRPr="00C1075E">
        <w:rPr>
          <w:rFonts w:ascii="Arial" w:hAnsi="Arial" w:cs="Arial"/>
          <w:sz w:val="20"/>
          <w:szCs w:val="20"/>
        </w:rPr>
        <w:t>zakon</w:t>
      </w:r>
      <w:r w:rsidR="002705BC" w:rsidRPr="00C1075E">
        <w:rPr>
          <w:rFonts w:ascii="Arial" w:hAnsi="Arial" w:cs="Arial"/>
          <w:sz w:val="20"/>
          <w:szCs w:val="20"/>
        </w:rPr>
        <w:t>a,</w:t>
      </w:r>
      <w:r w:rsidR="001713FB" w:rsidRPr="00C1075E">
        <w:rPr>
          <w:rFonts w:ascii="Arial" w:hAnsi="Arial" w:cs="Arial"/>
          <w:sz w:val="20"/>
          <w:szCs w:val="20"/>
        </w:rPr>
        <w:t xml:space="preserve"> se uporablja kombinirana nomenklatura. </w:t>
      </w:r>
    </w:p>
    <w:p w:rsidR="0093193F" w:rsidRPr="00C1075E" w:rsidRDefault="001713FB" w:rsidP="00B23ADD">
      <w:pPr>
        <w:pStyle w:val="odstavek0"/>
        <w:shd w:val="clear" w:color="auto" w:fill="FFFFFF"/>
        <w:spacing w:before="240" w:beforeAutospacing="0" w:after="0" w:afterAutospacing="0"/>
        <w:jc w:val="both"/>
        <w:rPr>
          <w:rFonts w:ascii="Arial" w:hAnsi="Arial" w:cs="Arial"/>
          <w:sz w:val="20"/>
          <w:szCs w:val="20"/>
        </w:rPr>
      </w:pPr>
      <w:r w:rsidRPr="00C1075E">
        <w:rPr>
          <w:rFonts w:ascii="Arial" w:hAnsi="Arial" w:cs="Arial"/>
          <w:sz w:val="20"/>
          <w:szCs w:val="20"/>
        </w:rPr>
        <w:t>(</w:t>
      </w:r>
      <w:r w:rsidR="00444BDB" w:rsidRPr="00C1075E">
        <w:rPr>
          <w:rFonts w:ascii="Arial" w:hAnsi="Arial" w:cs="Arial"/>
          <w:sz w:val="20"/>
          <w:szCs w:val="20"/>
        </w:rPr>
        <w:t>3</w:t>
      </w:r>
      <w:r w:rsidRPr="00C1075E">
        <w:rPr>
          <w:rFonts w:ascii="Arial" w:hAnsi="Arial" w:cs="Arial"/>
          <w:sz w:val="20"/>
          <w:szCs w:val="20"/>
        </w:rPr>
        <w:t xml:space="preserve">) V </w:t>
      </w:r>
      <w:r w:rsidR="000205D3" w:rsidRPr="00C1075E">
        <w:rPr>
          <w:rFonts w:ascii="Arial" w:hAnsi="Arial" w:cs="Arial"/>
          <w:sz w:val="20"/>
          <w:szCs w:val="20"/>
        </w:rPr>
        <w:t xml:space="preserve">primeru </w:t>
      </w:r>
      <w:r w:rsidRPr="00C1075E">
        <w:rPr>
          <w:rFonts w:ascii="Arial" w:hAnsi="Arial" w:cs="Arial"/>
          <w:sz w:val="20"/>
          <w:szCs w:val="20"/>
        </w:rPr>
        <w:t>dvom</w:t>
      </w:r>
      <w:r w:rsidR="000205D3" w:rsidRPr="00C1075E">
        <w:rPr>
          <w:rFonts w:ascii="Arial" w:hAnsi="Arial" w:cs="Arial"/>
          <w:sz w:val="20"/>
          <w:szCs w:val="20"/>
        </w:rPr>
        <w:t>a</w:t>
      </w:r>
      <w:r w:rsidRPr="00C1075E">
        <w:rPr>
          <w:rFonts w:ascii="Arial" w:hAnsi="Arial" w:cs="Arial"/>
          <w:sz w:val="20"/>
          <w:szCs w:val="20"/>
        </w:rPr>
        <w:t xml:space="preserve"> </w:t>
      </w:r>
      <w:r w:rsidR="00541994">
        <w:rPr>
          <w:rFonts w:ascii="Arial" w:hAnsi="Arial" w:cs="Arial"/>
          <w:sz w:val="20"/>
          <w:szCs w:val="20"/>
        </w:rPr>
        <w:t>o</w:t>
      </w:r>
      <w:r w:rsidR="00541994" w:rsidRPr="00C1075E">
        <w:rPr>
          <w:rFonts w:ascii="Arial" w:hAnsi="Arial" w:cs="Arial"/>
          <w:sz w:val="20"/>
          <w:szCs w:val="20"/>
        </w:rPr>
        <w:t xml:space="preserve"> </w:t>
      </w:r>
      <w:r w:rsidR="000205D3" w:rsidRPr="00C1075E">
        <w:rPr>
          <w:rFonts w:ascii="Arial" w:hAnsi="Arial" w:cs="Arial"/>
          <w:sz w:val="20"/>
          <w:szCs w:val="20"/>
        </w:rPr>
        <w:t>praviln</w:t>
      </w:r>
      <w:r w:rsidR="00541994">
        <w:rPr>
          <w:rFonts w:ascii="Arial" w:hAnsi="Arial" w:cs="Arial"/>
          <w:sz w:val="20"/>
          <w:szCs w:val="20"/>
        </w:rPr>
        <w:t>i</w:t>
      </w:r>
      <w:r w:rsidR="000205D3" w:rsidRPr="00C1075E">
        <w:rPr>
          <w:rFonts w:ascii="Arial" w:hAnsi="Arial" w:cs="Arial"/>
          <w:sz w:val="20"/>
          <w:szCs w:val="20"/>
        </w:rPr>
        <w:t xml:space="preserve"> uvrstitv</w:t>
      </w:r>
      <w:r w:rsidR="00541994">
        <w:rPr>
          <w:rFonts w:ascii="Arial" w:hAnsi="Arial" w:cs="Arial"/>
          <w:sz w:val="20"/>
          <w:szCs w:val="20"/>
        </w:rPr>
        <w:t>i</w:t>
      </w:r>
      <w:r w:rsidR="000205D3" w:rsidRPr="00C1075E">
        <w:rPr>
          <w:rFonts w:ascii="Arial" w:hAnsi="Arial" w:cs="Arial"/>
          <w:sz w:val="20"/>
          <w:szCs w:val="20"/>
        </w:rPr>
        <w:t xml:space="preserve"> motornega vozila določi tarifno oznako finančna uprava, </w:t>
      </w:r>
      <w:r w:rsidR="00541994">
        <w:rPr>
          <w:rFonts w:ascii="Arial" w:hAnsi="Arial" w:cs="Arial"/>
          <w:sz w:val="20"/>
          <w:szCs w:val="20"/>
        </w:rPr>
        <w:t>in to</w:t>
      </w:r>
      <w:r w:rsidR="000205D3" w:rsidRPr="00C1075E">
        <w:rPr>
          <w:rFonts w:ascii="Arial" w:hAnsi="Arial" w:cs="Arial"/>
          <w:sz w:val="20"/>
          <w:szCs w:val="20"/>
        </w:rPr>
        <w:t xml:space="preserve"> v skladu s predpisi in temeljnimi pravili, ki veljajo za uvrščanje blaga v kombinirano nomenklaturo.</w:t>
      </w:r>
    </w:p>
    <w:p w:rsidR="004D0DAC" w:rsidRDefault="004D0DAC">
      <w:pPr>
        <w:pStyle w:val="odstavek0"/>
        <w:shd w:val="clear" w:color="auto" w:fill="FFFFFF"/>
        <w:spacing w:before="0" w:beforeAutospacing="0" w:after="0" w:afterAutospacing="0"/>
        <w:jc w:val="both"/>
        <w:rPr>
          <w:rFonts w:ascii="Arial" w:hAnsi="Arial"/>
          <w:sz w:val="20"/>
        </w:rPr>
      </w:pPr>
    </w:p>
    <w:p w:rsidR="000F60EE" w:rsidRPr="00C1075E" w:rsidRDefault="00890E50" w:rsidP="00A97037">
      <w:pPr>
        <w:pStyle w:val="odstavek0"/>
        <w:shd w:val="clear" w:color="auto" w:fill="FFFFFF"/>
        <w:spacing w:before="0" w:beforeAutospacing="0" w:after="0" w:afterAutospacing="0"/>
        <w:jc w:val="both"/>
        <w:rPr>
          <w:rFonts w:ascii="Arial" w:hAnsi="Arial"/>
          <w:sz w:val="20"/>
        </w:rPr>
      </w:pPr>
      <w:r w:rsidRPr="00C1075E">
        <w:rPr>
          <w:rFonts w:ascii="Arial" w:hAnsi="Arial"/>
          <w:sz w:val="20"/>
        </w:rPr>
        <w:t xml:space="preserve">(4) Sklicevanje na tarifne oznake </w:t>
      </w:r>
      <w:r w:rsidR="002F6D4F" w:rsidRPr="00C1075E">
        <w:rPr>
          <w:rFonts w:ascii="Arial" w:hAnsi="Arial"/>
          <w:sz w:val="20"/>
        </w:rPr>
        <w:t xml:space="preserve">kombinirane nomenklature </w:t>
      </w:r>
      <w:r w:rsidRPr="00C1075E">
        <w:rPr>
          <w:rFonts w:ascii="Arial" w:hAnsi="Arial"/>
          <w:sz w:val="20"/>
        </w:rPr>
        <w:t xml:space="preserve">velja tudi za vse njihove posodobitve, ki se sprejmejo enkrat na leto </w:t>
      </w:r>
      <w:r w:rsidR="000205D3" w:rsidRPr="00C1075E">
        <w:rPr>
          <w:rFonts w:ascii="Arial" w:hAnsi="Arial"/>
          <w:sz w:val="20"/>
        </w:rPr>
        <w:t xml:space="preserve">na podlagi členov 9(1) in 12(1) </w:t>
      </w:r>
      <w:r w:rsidR="00ED45D2" w:rsidRPr="00C1075E">
        <w:rPr>
          <w:rFonts w:ascii="Arial" w:hAnsi="Arial"/>
          <w:sz w:val="20"/>
        </w:rPr>
        <w:t>kombinirane nomenklature</w:t>
      </w:r>
      <w:r w:rsidR="00A6016F" w:rsidRPr="00C1075E">
        <w:rPr>
          <w:rFonts w:ascii="Arial" w:hAnsi="Arial" w:cs="Arial"/>
          <w:sz w:val="20"/>
          <w:szCs w:val="20"/>
        </w:rPr>
        <w:t>.</w:t>
      </w:r>
      <w:r w:rsidR="000205D3" w:rsidRPr="00C1075E">
        <w:rPr>
          <w:rFonts w:ascii="Arial" w:hAnsi="Arial" w:cs="Arial"/>
          <w:sz w:val="20"/>
          <w:szCs w:val="20"/>
        </w:rPr>
        <w:t xml:space="preserve"> </w:t>
      </w:r>
    </w:p>
    <w:p w:rsidR="00370274" w:rsidRPr="004B575C" w:rsidRDefault="00370274" w:rsidP="002D4E57">
      <w:pPr>
        <w:pStyle w:val="len"/>
        <w:spacing w:before="0"/>
        <w:jc w:val="both"/>
        <w:rPr>
          <w:rFonts w:cs="Arial"/>
          <w:sz w:val="20"/>
          <w:szCs w:val="20"/>
          <w:lang w:val="sl-SI"/>
        </w:rPr>
      </w:pPr>
    </w:p>
    <w:p w:rsidR="00797BF0" w:rsidRPr="00C1075E" w:rsidRDefault="00797BF0" w:rsidP="00F327F6">
      <w:pPr>
        <w:pStyle w:val="Odstavek"/>
        <w:spacing w:before="0"/>
        <w:ind w:firstLine="0"/>
      </w:pPr>
    </w:p>
    <w:p w:rsidR="009A3BFB" w:rsidRDefault="00407D96" w:rsidP="000F60EE">
      <w:pPr>
        <w:pStyle w:val="odstavek0"/>
        <w:shd w:val="clear" w:color="auto" w:fill="FFFFFF"/>
        <w:spacing w:before="240" w:beforeAutospacing="0" w:after="0" w:afterAutospacing="0"/>
        <w:jc w:val="center"/>
        <w:rPr>
          <w:rFonts w:ascii="Arial" w:hAnsi="Arial"/>
          <w:b/>
          <w:sz w:val="20"/>
        </w:rPr>
      </w:pPr>
      <w:r>
        <w:rPr>
          <w:rFonts w:ascii="Arial" w:hAnsi="Arial" w:cs="Arial"/>
          <w:b/>
          <w:sz w:val="20"/>
          <w:szCs w:val="20"/>
        </w:rPr>
        <w:t xml:space="preserve">XII. </w:t>
      </w:r>
      <w:r w:rsidR="000F60EE" w:rsidRPr="00C1075E">
        <w:rPr>
          <w:rFonts w:ascii="Arial" w:hAnsi="Arial" w:cs="Arial"/>
          <w:b/>
          <w:sz w:val="20"/>
          <w:szCs w:val="20"/>
        </w:rPr>
        <w:t xml:space="preserve">PREHODNE IN KONČNE DOLOČBE </w:t>
      </w:r>
      <w:r w:rsidR="009A5FF2" w:rsidRPr="00C1075E">
        <w:rPr>
          <w:rFonts w:ascii="Arial" w:hAnsi="Arial"/>
          <w:b/>
          <w:sz w:val="20"/>
        </w:rPr>
        <w:t xml:space="preserve"> </w:t>
      </w:r>
    </w:p>
    <w:p w:rsidR="00890E50" w:rsidRPr="00C1075E" w:rsidRDefault="00890E50" w:rsidP="000F60EE">
      <w:pPr>
        <w:pStyle w:val="odstavek0"/>
        <w:shd w:val="clear" w:color="auto" w:fill="FFFFFF"/>
        <w:spacing w:before="240" w:beforeAutospacing="0" w:after="0" w:afterAutospacing="0"/>
        <w:jc w:val="center"/>
        <w:rPr>
          <w:rFonts w:ascii="Arial" w:hAnsi="Arial"/>
          <w:b/>
          <w:sz w:val="20"/>
        </w:rPr>
      </w:pPr>
    </w:p>
    <w:p w:rsidR="009A3BFB" w:rsidRDefault="00810941" w:rsidP="009A3BFB">
      <w:pPr>
        <w:pStyle w:val="len"/>
        <w:numPr>
          <w:ilvl w:val="0"/>
          <w:numId w:val="22"/>
        </w:numPr>
        <w:spacing w:before="0"/>
        <w:rPr>
          <w:rFonts w:cs="Arial"/>
          <w:sz w:val="20"/>
          <w:szCs w:val="20"/>
          <w:lang w:val="sl-SI"/>
        </w:rPr>
      </w:pPr>
      <w:r w:rsidRPr="009A3BFB">
        <w:rPr>
          <w:rFonts w:cs="Arial"/>
          <w:sz w:val="20"/>
          <w:szCs w:val="20"/>
          <w:lang w:val="sl-SI"/>
        </w:rPr>
        <w:t>člen</w:t>
      </w:r>
      <w:r w:rsidR="00162525" w:rsidRPr="009A3BFB">
        <w:rPr>
          <w:rFonts w:cs="Arial"/>
          <w:sz w:val="20"/>
          <w:szCs w:val="20"/>
          <w:lang w:val="sl-SI"/>
        </w:rPr>
        <w:t xml:space="preserve"> </w:t>
      </w:r>
    </w:p>
    <w:p w:rsidR="00162525" w:rsidRDefault="00162525" w:rsidP="00A97037">
      <w:pPr>
        <w:pStyle w:val="len"/>
        <w:spacing w:before="0"/>
        <w:ind w:left="360"/>
        <w:rPr>
          <w:rFonts w:cs="Arial"/>
          <w:sz w:val="20"/>
          <w:szCs w:val="20"/>
          <w:lang w:val="sl-SI"/>
        </w:rPr>
      </w:pPr>
      <w:r w:rsidRPr="009A3BFB">
        <w:rPr>
          <w:rFonts w:cs="Arial"/>
          <w:sz w:val="20"/>
          <w:szCs w:val="20"/>
          <w:lang w:val="sl-SI"/>
        </w:rPr>
        <w:t>(prehodna ureditev)</w:t>
      </w:r>
    </w:p>
    <w:p w:rsidR="009A3BFB" w:rsidRPr="009A3BFB" w:rsidRDefault="009A3BFB" w:rsidP="009A3BFB">
      <w:pPr>
        <w:pStyle w:val="len"/>
        <w:spacing w:before="0"/>
        <w:ind w:left="3555" w:firstLine="414"/>
        <w:jc w:val="both"/>
        <w:rPr>
          <w:rFonts w:cs="Arial"/>
          <w:sz w:val="20"/>
          <w:szCs w:val="20"/>
          <w:lang w:val="sl-SI"/>
        </w:rPr>
      </w:pPr>
    </w:p>
    <w:p w:rsidR="00E771B5" w:rsidRDefault="004A1772" w:rsidP="00E771B5">
      <w:pPr>
        <w:rPr>
          <w:rFonts w:cs="Arial"/>
          <w:sz w:val="20"/>
          <w:szCs w:val="20"/>
        </w:rPr>
      </w:pPr>
      <w:r>
        <w:rPr>
          <w:rFonts w:cs="Arial"/>
          <w:sz w:val="20"/>
          <w:szCs w:val="20"/>
        </w:rPr>
        <w:t>Pr</w:t>
      </w:r>
      <w:r w:rsidR="00076927">
        <w:rPr>
          <w:rFonts w:cs="Arial"/>
          <w:sz w:val="20"/>
          <w:szCs w:val="20"/>
        </w:rPr>
        <w:t>i pr</w:t>
      </w:r>
      <w:r>
        <w:rPr>
          <w:rFonts w:cs="Arial"/>
          <w:sz w:val="20"/>
          <w:szCs w:val="20"/>
        </w:rPr>
        <w:t>omet</w:t>
      </w:r>
      <w:r w:rsidR="00076927">
        <w:rPr>
          <w:rFonts w:cs="Arial"/>
          <w:sz w:val="20"/>
          <w:szCs w:val="20"/>
        </w:rPr>
        <w:t>u motornih vozil</w:t>
      </w:r>
      <w:r>
        <w:rPr>
          <w:rFonts w:cs="Arial"/>
          <w:sz w:val="20"/>
          <w:szCs w:val="20"/>
        </w:rPr>
        <w:t>,</w:t>
      </w:r>
      <w:r w:rsidR="005D09B3">
        <w:rPr>
          <w:rFonts w:cs="Arial"/>
          <w:sz w:val="20"/>
          <w:szCs w:val="20"/>
        </w:rPr>
        <w:t xml:space="preserve"> za katere je obveznost za obračun davka </w:t>
      </w:r>
      <w:r>
        <w:rPr>
          <w:rFonts w:cs="Arial"/>
          <w:sz w:val="20"/>
          <w:szCs w:val="20"/>
        </w:rPr>
        <w:t xml:space="preserve">na motorna vozila </w:t>
      </w:r>
      <w:r w:rsidR="005D09B3">
        <w:rPr>
          <w:rFonts w:cs="Arial"/>
          <w:sz w:val="20"/>
          <w:szCs w:val="20"/>
        </w:rPr>
        <w:t xml:space="preserve">nastala v skladu z </w:t>
      </w:r>
      <w:r w:rsidR="00E771B5">
        <w:rPr>
          <w:rFonts w:cs="Arial"/>
          <w:sz w:val="20"/>
          <w:szCs w:val="20"/>
        </w:rPr>
        <w:t>Zakon</w:t>
      </w:r>
      <w:r w:rsidR="005D09B3">
        <w:rPr>
          <w:rFonts w:cs="Arial"/>
          <w:sz w:val="20"/>
          <w:szCs w:val="20"/>
        </w:rPr>
        <w:t>om</w:t>
      </w:r>
      <w:r w:rsidR="00E771B5" w:rsidRPr="00C1075E">
        <w:rPr>
          <w:rFonts w:cs="Arial"/>
          <w:sz w:val="20"/>
          <w:szCs w:val="20"/>
        </w:rPr>
        <w:t xml:space="preserve"> o davku na motorna vozila (Uradni list RS, št. 72/06 – uradno prečiščeno besedilo, 9/10 in 40/12 – ZUJF)</w:t>
      </w:r>
      <w:r w:rsidR="00E771B5">
        <w:rPr>
          <w:rFonts w:cs="Arial"/>
          <w:sz w:val="20"/>
          <w:szCs w:val="20"/>
        </w:rPr>
        <w:t>,</w:t>
      </w:r>
      <w:r w:rsidR="00E771B5" w:rsidRPr="00E771B5">
        <w:rPr>
          <w:rFonts w:cs="Arial"/>
          <w:sz w:val="20"/>
          <w:szCs w:val="20"/>
          <w:lang w:eastAsia="x-none"/>
        </w:rPr>
        <w:t xml:space="preserve"> </w:t>
      </w:r>
      <w:r w:rsidR="005D09B3">
        <w:rPr>
          <w:rFonts w:cs="Arial"/>
          <w:sz w:val="20"/>
          <w:szCs w:val="20"/>
          <w:lang w:eastAsia="x-none"/>
        </w:rPr>
        <w:t>se</w:t>
      </w:r>
      <w:r w:rsidR="00076927">
        <w:rPr>
          <w:rFonts w:cs="Arial"/>
          <w:sz w:val="20"/>
          <w:szCs w:val="20"/>
          <w:lang w:eastAsia="x-none"/>
        </w:rPr>
        <w:t xml:space="preserve"> davek</w:t>
      </w:r>
      <w:r w:rsidR="005D09B3">
        <w:rPr>
          <w:rFonts w:cs="Arial"/>
          <w:sz w:val="20"/>
          <w:szCs w:val="20"/>
          <w:lang w:eastAsia="x-none"/>
        </w:rPr>
        <w:t xml:space="preserve"> obračuna</w:t>
      </w:r>
      <w:r w:rsidR="00406385">
        <w:rPr>
          <w:rFonts w:cs="Arial"/>
          <w:sz w:val="20"/>
          <w:szCs w:val="20"/>
          <w:lang w:eastAsia="x-none"/>
        </w:rPr>
        <w:t xml:space="preserve">, napove in plača v skladu </w:t>
      </w:r>
      <w:r w:rsidR="005D09B3">
        <w:rPr>
          <w:rFonts w:cs="Arial"/>
          <w:sz w:val="20"/>
          <w:szCs w:val="20"/>
          <w:lang w:eastAsia="x-none"/>
        </w:rPr>
        <w:t>z</w:t>
      </w:r>
      <w:r w:rsidR="00406385">
        <w:rPr>
          <w:rFonts w:cs="Arial"/>
          <w:sz w:val="20"/>
          <w:szCs w:val="20"/>
          <w:lang w:eastAsia="x-none"/>
        </w:rPr>
        <w:t xml:space="preserve"> </w:t>
      </w:r>
      <w:r w:rsidR="00406385">
        <w:rPr>
          <w:rFonts w:cs="Arial"/>
          <w:sz w:val="20"/>
          <w:szCs w:val="20"/>
        </w:rPr>
        <w:t>Zakonom</w:t>
      </w:r>
      <w:r w:rsidR="00406385" w:rsidRPr="00C1075E">
        <w:rPr>
          <w:rFonts w:cs="Arial"/>
          <w:sz w:val="20"/>
          <w:szCs w:val="20"/>
        </w:rPr>
        <w:t xml:space="preserve"> o davku na motorna vozila (Uradni list RS, št. 72/06 – uradno prečiščeno besedilo, 9/10 in 40/12 – ZUJF)</w:t>
      </w:r>
      <w:r w:rsidR="00406385">
        <w:rPr>
          <w:rFonts w:cs="Arial"/>
          <w:sz w:val="20"/>
          <w:szCs w:val="20"/>
        </w:rPr>
        <w:t>.</w:t>
      </w:r>
    </w:p>
    <w:p w:rsidR="004277FB" w:rsidRDefault="004277FB" w:rsidP="00E771B5">
      <w:pPr>
        <w:rPr>
          <w:rFonts w:ascii="Calibri" w:hAnsi="Calibri"/>
          <w:szCs w:val="22"/>
        </w:rPr>
      </w:pPr>
    </w:p>
    <w:p w:rsidR="00DA4F85" w:rsidRDefault="00DA4F85">
      <w:pPr>
        <w:pStyle w:val="rta"/>
        <w:spacing w:before="0"/>
        <w:jc w:val="both"/>
        <w:rPr>
          <w:rFonts w:cs="Arial"/>
          <w:sz w:val="20"/>
          <w:szCs w:val="20"/>
          <w:lang w:val="sl-SI"/>
        </w:rPr>
      </w:pPr>
    </w:p>
    <w:p w:rsidR="00DA4F85" w:rsidRPr="004328D0" w:rsidRDefault="00DA4F85" w:rsidP="00F327F6">
      <w:pPr>
        <w:pStyle w:val="len"/>
        <w:numPr>
          <w:ilvl w:val="0"/>
          <w:numId w:val="22"/>
        </w:numPr>
        <w:spacing w:before="0"/>
        <w:rPr>
          <w:rFonts w:cs="Arial"/>
          <w:sz w:val="20"/>
          <w:szCs w:val="20"/>
          <w:lang w:val="sl-SI"/>
        </w:rPr>
      </w:pPr>
      <w:r w:rsidRPr="00A97037">
        <w:rPr>
          <w:sz w:val="20"/>
          <w:lang w:val="sl-SI"/>
        </w:rPr>
        <w:t>člen</w:t>
      </w:r>
    </w:p>
    <w:p w:rsidR="005633CD" w:rsidRPr="004328D0" w:rsidRDefault="00DA4F85" w:rsidP="00F327F6">
      <w:pPr>
        <w:pStyle w:val="len"/>
        <w:spacing w:before="0"/>
        <w:ind w:left="360"/>
        <w:rPr>
          <w:rFonts w:cs="Arial"/>
          <w:sz w:val="20"/>
          <w:szCs w:val="20"/>
          <w:lang w:val="sl-SI"/>
        </w:rPr>
      </w:pPr>
      <w:r w:rsidRPr="004328D0">
        <w:rPr>
          <w:rFonts w:cs="Arial"/>
          <w:sz w:val="20"/>
          <w:szCs w:val="20"/>
          <w:lang w:val="sl-SI"/>
        </w:rPr>
        <w:t xml:space="preserve">(začetek uporabe </w:t>
      </w:r>
      <w:r w:rsidR="004328D0">
        <w:rPr>
          <w:rFonts w:cs="Arial"/>
          <w:sz w:val="20"/>
          <w:szCs w:val="20"/>
          <w:lang w:val="sl-SI"/>
        </w:rPr>
        <w:t xml:space="preserve">določb </w:t>
      </w:r>
      <w:r w:rsidRPr="004328D0">
        <w:rPr>
          <w:rFonts w:cs="Arial"/>
          <w:sz w:val="20"/>
          <w:szCs w:val="20"/>
          <w:lang w:val="sl-SI"/>
        </w:rPr>
        <w:t>glede predelanih vozil)</w:t>
      </w:r>
    </w:p>
    <w:p w:rsidR="00715CB0" w:rsidRDefault="00715CB0" w:rsidP="00001234">
      <w:pPr>
        <w:pStyle w:val="rta"/>
        <w:spacing w:before="0"/>
        <w:rPr>
          <w:rFonts w:cs="Arial"/>
          <w:sz w:val="20"/>
          <w:szCs w:val="20"/>
          <w:lang w:val="sl-SI"/>
        </w:rPr>
      </w:pPr>
    </w:p>
    <w:p w:rsidR="00576D44" w:rsidRDefault="00B672F0" w:rsidP="00A97037">
      <w:pPr>
        <w:pStyle w:val="rta"/>
        <w:spacing w:before="0"/>
        <w:jc w:val="both"/>
        <w:rPr>
          <w:rFonts w:cs="Arial"/>
          <w:sz w:val="20"/>
          <w:szCs w:val="20"/>
          <w:lang w:val="sl-SI"/>
        </w:rPr>
      </w:pPr>
      <w:r>
        <w:rPr>
          <w:sz w:val="20"/>
          <w:lang w:val="sl-SI"/>
        </w:rPr>
        <w:t>D</w:t>
      </w:r>
      <w:r w:rsidR="00673649" w:rsidRPr="007C4D96">
        <w:rPr>
          <w:sz w:val="20"/>
          <w:lang w:val="sl-SI"/>
        </w:rPr>
        <w:t>rug</w:t>
      </w:r>
      <w:r>
        <w:rPr>
          <w:sz w:val="20"/>
          <w:lang w:val="sl-SI"/>
        </w:rPr>
        <w:t>i</w:t>
      </w:r>
      <w:r w:rsidR="00673649" w:rsidRPr="007C4D96">
        <w:rPr>
          <w:sz w:val="20"/>
          <w:lang w:val="sl-SI"/>
        </w:rPr>
        <w:t xml:space="preserve"> odstav</w:t>
      </w:r>
      <w:r>
        <w:rPr>
          <w:sz w:val="20"/>
          <w:lang w:val="sl-SI"/>
        </w:rPr>
        <w:t>e</w:t>
      </w:r>
      <w:r w:rsidR="00673649" w:rsidRPr="007C4D96">
        <w:rPr>
          <w:sz w:val="20"/>
          <w:lang w:val="sl-SI"/>
        </w:rPr>
        <w:t>k 5. člena</w:t>
      </w:r>
      <w:r w:rsidR="00673649">
        <w:rPr>
          <w:rFonts w:cs="Arial"/>
          <w:sz w:val="20"/>
          <w:szCs w:val="20"/>
          <w:lang w:val="sl-SI"/>
        </w:rPr>
        <w:t xml:space="preserve"> </w:t>
      </w:r>
      <w:r w:rsidR="00CF1034">
        <w:rPr>
          <w:rFonts w:cs="Arial"/>
          <w:sz w:val="20"/>
          <w:szCs w:val="20"/>
          <w:lang w:val="sl-SI"/>
        </w:rPr>
        <w:t>in drug</w:t>
      </w:r>
      <w:r>
        <w:rPr>
          <w:rFonts w:cs="Arial"/>
          <w:sz w:val="20"/>
          <w:szCs w:val="20"/>
          <w:lang w:val="sl-SI"/>
        </w:rPr>
        <w:t>i</w:t>
      </w:r>
      <w:r w:rsidR="00CF1034">
        <w:rPr>
          <w:rFonts w:cs="Arial"/>
          <w:sz w:val="20"/>
          <w:szCs w:val="20"/>
          <w:lang w:val="sl-SI"/>
        </w:rPr>
        <w:t xml:space="preserve"> odstav</w:t>
      </w:r>
      <w:r>
        <w:rPr>
          <w:rFonts w:cs="Arial"/>
          <w:sz w:val="20"/>
          <w:szCs w:val="20"/>
          <w:lang w:val="sl-SI"/>
        </w:rPr>
        <w:t>e</w:t>
      </w:r>
      <w:r w:rsidR="00CF1034">
        <w:rPr>
          <w:rFonts w:cs="Arial"/>
          <w:sz w:val="20"/>
          <w:szCs w:val="20"/>
          <w:lang w:val="sl-SI"/>
        </w:rPr>
        <w:t xml:space="preserve">k 28. člena tega zakona </w:t>
      </w:r>
      <w:r w:rsidR="00673649">
        <w:rPr>
          <w:rFonts w:cs="Arial"/>
          <w:sz w:val="20"/>
          <w:szCs w:val="20"/>
          <w:lang w:val="sl-SI"/>
        </w:rPr>
        <w:t>se uporablja</w:t>
      </w:r>
      <w:r w:rsidR="00CF1034">
        <w:rPr>
          <w:rFonts w:cs="Arial"/>
          <w:sz w:val="20"/>
          <w:szCs w:val="20"/>
          <w:lang w:val="sl-SI"/>
        </w:rPr>
        <w:t>ta</w:t>
      </w:r>
      <w:r w:rsidR="00576D44">
        <w:rPr>
          <w:rFonts w:cs="Arial"/>
          <w:sz w:val="20"/>
          <w:szCs w:val="20"/>
          <w:lang w:val="sl-SI"/>
        </w:rPr>
        <w:t xml:space="preserve"> za motorna vozila, ki </w:t>
      </w:r>
      <w:r w:rsidR="00A52FD0">
        <w:rPr>
          <w:rFonts w:cs="Arial"/>
          <w:sz w:val="20"/>
          <w:szCs w:val="20"/>
          <w:lang w:val="sl-SI"/>
        </w:rPr>
        <w:t xml:space="preserve">so prvič registrirana v Republiki Sloveniji od </w:t>
      </w:r>
      <w:r w:rsidR="00CF0CBC">
        <w:rPr>
          <w:rFonts w:cs="Arial"/>
          <w:sz w:val="20"/>
          <w:szCs w:val="20"/>
          <w:lang w:val="sl-SI"/>
        </w:rPr>
        <w:t xml:space="preserve">vključno </w:t>
      </w:r>
      <w:r w:rsidR="00A52FD0">
        <w:rPr>
          <w:rFonts w:cs="Arial"/>
          <w:sz w:val="20"/>
          <w:szCs w:val="20"/>
          <w:lang w:val="sl-SI"/>
        </w:rPr>
        <w:t xml:space="preserve">1. </w:t>
      </w:r>
      <w:r w:rsidR="00CF0CBC">
        <w:rPr>
          <w:rFonts w:cs="Arial"/>
          <w:sz w:val="20"/>
          <w:szCs w:val="20"/>
          <w:lang w:val="sl-SI"/>
        </w:rPr>
        <w:t>januarja</w:t>
      </w:r>
      <w:r w:rsidR="00A52FD0">
        <w:rPr>
          <w:rFonts w:cs="Arial"/>
          <w:sz w:val="20"/>
          <w:szCs w:val="20"/>
          <w:lang w:val="sl-SI"/>
        </w:rPr>
        <w:t xml:space="preserve"> 2021.</w:t>
      </w:r>
    </w:p>
    <w:p w:rsidR="004277FB" w:rsidRDefault="004277FB" w:rsidP="00A97037">
      <w:pPr>
        <w:pStyle w:val="rta"/>
        <w:spacing w:before="0"/>
        <w:jc w:val="both"/>
        <w:rPr>
          <w:rFonts w:cs="Arial"/>
          <w:sz w:val="20"/>
          <w:szCs w:val="20"/>
          <w:lang w:val="sl-SI"/>
        </w:rPr>
      </w:pPr>
    </w:p>
    <w:p w:rsidR="005633CD" w:rsidRDefault="005633CD">
      <w:pPr>
        <w:pStyle w:val="Odstavek"/>
        <w:spacing w:before="0"/>
        <w:ind w:firstLine="0"/>
        <w:rPr>
          <w:rFonts w:cs="Arial"/>
          <w:sz w:val="20"/>
          <w:szCs w:val="20"/>
          <w:lang w:val="sl-SI"/>
        </w:rPr>
      </w:pPr>
    </w:p>
    <w:p w:rsidR="00DA4F85" w:rsidRPr="00001234" w:rsidRDefault="00DA4F85" w:rsidP="00A3448F">
      <w:pPr>
        <w:pStyle w:val="len"/>
        <w:numPr>
          <w:ilvl w:val="0"/>
          <w:numId w:val="22"/>
        </w:numPr>
        <w:spacing w:before="0"/>
        <w:rPr>
          <w:rFonts w:cs="Arial"/>
          <w:sz w:val="20"/>
          <w:szCs w:val="20"/>
          <w:lang w:val="sl-SI"/>
        </w:rPr>
      </w:pPr>
      <w:r w:rsidRPr="00001234">
        <w:rPr>
          <w:sz w:val="20"/>
          <w:lang w:val="sl-SI"/>
        </w:rPr>
        <w:t>člen</w:t>
      </w:r>
    </w:p>
    <w:p w:rsidR="00DA4F85" w:rsidRPr="00A3448F" w:rsidRDefault="00DA4F85" w:rsidP="00A3448F">
      <w:pPr>
        <w:pStyle w:val="len"/>
        <w:spacing w:before="0"/>
        <w:ind w:left="360"/>
        <w:rPr>
          <w:rFonts w:cs="Arial"/>
          <w:sz w:val="20"/>
          <w:szCs w:val="20"/>
          <w:lang w:val="sl-SI"/>
        </w:rPr>
      </w:pPr>
      <w:r w:rsidRPr="00001234">
        <w:rPr>
          <w:rFonts w:cs="Arial"/>
          <w:sz w:val="20"/>
          <w:szCs w:val="20"/>
          <w:lang w:val="sl-SI"/>
        </w:rPr>
        <w:t>(</w:t>
      </w:r>
      <w:r w:rsidR="004328D0">
        <w:rPr>
          <w:rFonts w:cs="Arial"/>
          <w:sz w:val="20"/>
          <w:szCs w:val="20"/>
          <w:lang w:val="sl-SI"/>
        </w:rPr>
        <w:t xml:space="preserve">rok za </w:t>
      </w:r>
      <w:r w:rsidRPr="00001234">
        <w:rPr>
          <w:rFonts w:cs="Arial"/>
          <w:sz w:val="20"/>
          <w:szCs w:val="20"/>
          <w:lang w:val="sl-SI"/>
        </w:rPr>
        <w:t>vz</w:t>
      </w:r>
      <w:r w:rsidR="00F455FE" w:rsidRPr="00001234">
        <w:rPr>
          <w:rFonts w:cs="Arial"/>
          <w:sz w:val="20"/>
          <w:szCs w:val="20"/>
          <w:lang w:val="sl-SI"/>
        </w:rPr>
        <w:t>p</w:t>
      </w:r>
      <w:r w:rsidRPr="00001234">
        <w:rPr>
          <w:rFonts w:cs="Arial"/>
          <w:sz w:val="20"/>
          <w:szCs w:val="20"/>
          <w:lang w:val="sl-SI"/>
        </w:rPr>
        <w:t>osta</w:t>
      </w:r>
      <w:r w:rsidR="00C37DC5" w:rsidRPr="00001234">
        <w:rPr>
          <w:rFonts w:cs="Arial"/>
          <w:sz w:val="20"/>
          <w:szCs w:val="20"/>
          <w:lang w:val="sl-SI"/>
        </w:rPr>
        <w:t>vitev povezave evidenc)</w:t>
      </w:r>
    </w:p>
    <w:p w:rsidR="004277FB" w:rsidRPr="00C1075E" w:rsidRDefault="004277FB" w:rsidP="002D4E57">
      <w:pPr>
        <w:pStyle w:val="Odstavek"/>
        <w:ind w:firstLine="0"/>
        <w:rPr>
          <w:rFonts w:cs="Arial"/>
          <w:sz w:val="20"/>
          <w:szCs w:val="20"/>
          <w:lang w:val="sl-SI"/>
        </w:rPr>
      </w:pPr>
      <w:r>
        <w:rPr>
          <w:rFonts w:cs="Arial"/>
          <w:sz w:val="20"/>
          <w:szCs w:val="20"/>
          <w:lang w:val="sl-SI"/>
        </w:rPr>
        <w:t>Povezav</w:t>
      </w:r>
      <w:r w:rsidR="008C06C7">
        <w:rPr>
          <w:rFonts w:cs="Arial"/>
          <w:sz w:val="20"/>
          <w:szCs w:val="20"/>
          <w:lang w:val="sl-SI"/>
        </w:rPr>
        <w:t>i iz</w:t>
      </w:r>
      <w:r>
        <w:rPr>
          <w:rFonts w:cs="Arial"/>
          <w:sz w:val="20"/>
          <w:szCs w:val="20"/>
          <w:lang w:val="sl-SI"/>
        </w:rPr>
        <w:t xml:space="preserve"> 30. </w:t>
      </w:r>
      <w:r w:rsidRPr="00913E57" w:rsidDel="007B3338">
        <w:rPr>
          <w:rFonts w:cs="Arial"/>
          <w:sz w:val="20"/>
          <w:szCs w:val="20"/>
          <w:lang w:val="sl-SI"/>
        </w:rPr>
        <w:t xml:space="preserve">člena </w:t>
      </w:r>
      <w:r w:rsidRPr="00913E57">
        <w:rPr>
          <w:rFonts w:cs="Arial"/>
          <w:sz w:val="20"/>
          <w:szCs w:val="20"/>
          <w:lang w:val="sl-SI"/>
        </w:rPr>
        <w:t>tega zakona se zagotovi</w:t>
      </w:r>
      <w:r>
        <w:rPr>
          <w:rFonts w:cs="Arial"/>
          <w:sz w:val="20"/>
          <w:szCs w:val="20"/>
          <w:lang w:val="sl-SI"/>
        </w:rPr>
        <w:t>ta</w:t>
      </w:r>
      <w:r w:rsidRPr="00913E57">
        <w:rPr>
          <w:rFonts w:cs="Arial"/>
          <w:sz w:val="20"/>
          <w:szCs w:val="20"/>
          <w:lang w:val="sl-SI"/>
        </w:rPr>
        <w:t xml:space="preserve"> naj</w:t>
      </w:r>
      <w:r>
        <w:rPr>
          <w:rFonts w:cs="Arial"/>
          <w:sz w:val="20"/>
          <w:szCs w:val="20"/>
          <w:lang w:val="sl-SI"/>
        </w:rPr>
        <w:t>poz</w:t>
      </w:r>
      <w:r w:rsidRPr="00913E57">
        <w:rPr>
          <w:rFonts w:cs="Arial"/>
          <w:sz w:val="20"/>
          <w:szCs w:val="20"/>
          <w:lang w:val="sl-SI"/>
        </w:rPr>
        <w:t xml:space="preserve">neje do </w:t>
      </w:r>
      <w:r>
        <w:rPr>
          <w:rFonts w:cs="Arial"/>
          <w:sz w:val="20"/>
          <w:szCs w:val="20"/>
          <w:lang w:val="sl-SI"/>
        </w:rPr>
        <w:t>3</w:t>
      </w:r>
      <w:r w:rsidRPr="00913E57">
        <w:rPr>
          <w:rFonts w:cs="Arial"/>
          <w:sz w:val="20"/>
          <w:szCs w:val="20"/>
          <w:lang w:val="sl-SI"/>
        </w:rPr>
        <w:t xml:space="preserve">1. </w:t>
      </w:r>
      <w:r>
        <w:rPr>
          <w:rFonts w:cs="Arial"/>
          <w:sz w:val="20"/>
          <w:szCs w:val="20"/>
          <w:lang w:val="sl-SI"/>
        </w:rPr>
        <w:t>decembra</w:t>
      </w:r>
      <w:r w:rsidRPr="00913E57">
        <w:rPr>
          <w:rFonts w:cs="Arial"/>
          <w:sz w:val="20"/>
          <w:szCs w:val="20"/>
          <w:lang w:val="sl-SI"/>
        </w:rPr>
        <w:t xml:space="preserve"> 202</w:t>
      </w:r>
      <w:r>
        <w:rPr>
          <w:rFonts w:cs="Arial"/>
          <w:sz w:val="20"/>
          <w:szCs w:val="20"/>
          <w:lang w:val="sl-SI"/>
        </w:rPr>
        <w:t>1</w:t>
      </w:r>
      <w:r w:rsidRPr="00913E57">
        <w:rPr>
          <w:rFonts w:cs="Arial"/>
          <w:sz w:val="20"/>
          <w:szCs w:val="20"/>
          <w:lang w:val="sl-SI"/>
        </w:rPr>
        <w:t>.</w:t>
      </w:r>
      <w:r>
        <w:rPr>
          <w:rFonts w:cs="Arial"/>
          <w:sz w:val="20"/>
          <w:szCs w:val="20"/>
          <w:lang w:val="sl-SI"/>
        </w:rPr>
        <w:t xml:space="preserve"> </w:t>
      </w:r>
    </w:p>
    <w:p w:rsidR="004277FB" w:rsidRDefault="004277FB" w:rsidP="00A3448F">
      <w:pPr>
        <w:pStyle w:val="len"/>
        <w:spacing w:before="0"/>
        <w:ind w:left="360"/>
        <w:rPr>
          <w:rFonts w:cs="Arial"/>
          <w:sz w:val="20"/>
          <w:szCs w:val="20"/>
          <w:lang w:val="sl-SI"/>
        </w:rPr>
      </w:pPr>
    </w:p>
    <w:p w:rsidR="004277FB" w:rsidRPr="00A3448F" w:rsidRDefault="004277FB" w:rsidP="00A3448F">
      <w:pPr>
        <w:pStyle w:val="len"/>
        <w:spacing w:before="0"/>
        <w:ind w:left="360"/>
        <w:rPr>
          <w:rFonts w:cs="Arial"/>
          <w:sz w:val="20"/>
          <w:szCs w:val="20"/>
          <w:lang w:val="sl-SI"/>
        </w:rPr>
      </w:pPr>
    </w:p>
    <w:p w:rsidR="00604B32" w:rsidRDefault="00604B32" w:rsidP="00604B32">
      <w:pPr>
        <w:pStyle w:val="len"/>
        <w:numPr>
          <w:ilvl w:val="0"/>
          <w:numId w:val="22"/>
        </w:numPr>
        <w:spacing w:before="0"/>
        <w:rPr>
          <w:rFonts w:cs="Arial"/>
          <w:sz w:val="20"/>
          <w:szCs w:val="20"/>
          <w:lang w:val="sl-SI"/>
        </w:rPr>
      </w:pPr>
      <w:r w:rsidRPr="009A3BFB">
        <w:rPr>
          <w:rFonts w:cs="Arial"/>
          <w:sz w:val="20"/>
          <w:szCs w:val="20"/>
          <w:lang w:val="sl-SI"/>
        </w:rPr>
        <w:t xml:space="preserve">člen </w:t>
      </w:r>
    </w:p>
    <w:p w:rsidR="00604B32" w:rsidRPr="009A3BFB" w:rsidRDefault="00604B32" w:rsidP="00604B32">
      <w:pPr>
        <w:pStyle w:val="len"/>
        <w:spacing w:before="0"/>
        <w:ind w:left="360"/>
        <w:rPr>
          <w:rFonts w:cs="Arial"/>
          <w:sz w:val="20"/>
          <w:szCs w:val="20"/>
          <w:lang w:val="sl-SI"/>
        </w:rPr>
      </w:pPr>
      <w:r w:rsidRPr="009A3BFB">
        <w:rPr>
          <w:rFonts w:cs="Arial"/>
          <w:sz w:val="20"/>
          <w:szCs w:val="20"/>
          <w:lang w:val="sl-SI"/>
        </w:rPr>
        <w:t>(prenehanje veljavnosti)</w:t>
      </w:r>
    </w:p>
    <w:p w:rsidR="00604B32" w:rsidRPr="008577F5" w:rsidRDefault="00604B32" w:rsidP="00604B32">
      <w:pPr>
        <w:pStyle w:val="odstavek0"/>
        <w:shd w:val="clear" w:color="auto" w:fill="FFFFFF"/>
        <w:spacing w:before="0" w:beforeAutospacing="0" w:after="0" w:afterAutospacing="0"/>
        <w:jc w:val="both"/>
        <w:rPr>
          <w:sz w:val="20"/>
        </w:rPr>
      </w:pPr>
    </w:p>
    <w:p w:rsidR="00E17827" w:rsidRPr="00C1075E" w:rsidRDefault="00604B32" w:rsidP="00A97037">
      <w:pPr>
        <w:pStyle w:val="odstavek0"/>
        <w:shd w:val="clear" w:color="auto" w:fill="FFFFFF"/>
        <w:spacing w:before="0" w:beforeAutospacing="0" w:after="0" w:afterAutospacing="0"/>
        <w:jc w:val="both"/>
        <w:rPr>
          <w:rFonts w:ascii="Arial" w:hAnsi="Arial"/>
          <w:sz w:val="20"/>
        </w:rPr>
      </w:pPr>
      <w:r w:rsidRPr="002D4E57">
        <w:rPr>
          <w:rFonts w:ascii="Arial" w:hAnsi="Arial"/>
          <w:sz w:val="20"/>
        </w:rPr>
        <w:t xml:space="preserve">(1) Z dnem uveljavitve tega zakona preneha veljati Zakon o davku na motorna vozila (Uradni list RS, št. </w:t>
      </w:r>
      <w:r w:rsidR="00E17827" w:rsidRPr="00C1075E">
        <w:rPr>
          <w:rFonts w:ascii="Arial" w:hAnsi="Arial"/>
          <w:sz w:val="20"/>
        </w:rPr>
        <w:t>72/06 – uradno prečiščeno besedilo, 9/10 in 40/12 – ZUJF).</w:t>
      </w:r>
    </w:p>
    <w:p w:rsidR="002C3341" w:rsidRDefault="002C3341">
      <w:pPr>
        <w:pStyle w:val="odstavek0"/>
        <w:shd w:val="clear" w:color="auto" w:fill="FFFFFF"/>
        <w:spacing w:before="0" w:beforeAutospacing="0" w:after="0" w:afterAutospacing="0"/>
        <w:jc w:val="both"/>
        <w:rPr>
          <w:rFonts w:ascii="Arial" w:hAnsi="Arial"/>
          <w:sz w:val="20"/>
        </w:rPr>
      </w:pPr>
    </w:p>
    <w:p w:rsidR="00E17827" w:rsidRPr="00C1075E" w:rsidRDefault="00DE2916" w:rsidP="00A97037">
      <w:pPr>
        <w:pStyle w:val="odstavek0"/>
        <w:shd w:val="clear" w:color="auto" w:fill="FFFFFF"/>
        <w:spacing w:before="0" w:beforeAutospacing="0" w:after="0" w:afterAutospacing="0"/>
        <w:jc w:val="both"/>
        <w:rPr>
          <w:rFonts w:ascii="Arial" w:hAnsi="Arial"/>
          <w:sz w:val="20"/>
        </w:rPr>
      </w:pPr>
      <w:r w:rsidRPr="00C1075E">
        <w:rPr>
          <w:rFonts w:ascii="Arial" w:hAnsi="Arial"/>
          <w:sz w:val="20"/>
        </w:rPr>
        <w:t xml:space="preserve">(2) </w:t>
      </w:r>
      <w:r w:rsidR="00E17827" w:rsidRPr="00C1075E">
        <w:rPr>
          <w:rFonts w:ascii="Arial" w:hAnsi="Arial"/>
          <w:sz w:val="20"/>
        </w:rPr>
        <w:t>Z dnem uveljavitve tega zakona preneha veljati tudi Pravilnik o obrazcu za obračun davka na motorna vozila in dodatnega davka na motorna vozila (Uradni list RS, št. 53/12).</w:t>
      </w:r>
    </w:p>
    <w:p w:rsidR="002C3341" w:rsidRDefault="002C3341">
      <w:pPr>
        <w:pStyle w:val="odstavek0"/>
        <w:shd w:val="clear" w:color="auto" w:fill="FFFFFF"/>
        <w:spacing w:before="0" w:beforeAutospacing="0" w:after="0" w:afterAutospacing="0"/>
        <w:jc w:val="both"/>
        <w:rPr>
          <w:rFonts w:ascii="Arial" w:hAnsi="Arial" w:cs="Arial"/>
          <w:sz w:val="20"/>
          <w:szCs w:val="20"/>
        </w:rPr>
      </w:pPr>
    </w:p>
    <w:p w:rsidR="001C12E1" w:rsidRPr="00C1075E" w:rsidRDefault="001C12E1" w:rsidP="00A97037">
      <w:pPr>
        <w:pStyle w:val="odstavek0"/>
        <w:shd w:val="clear" w:color="auto" w:fill="FFFFFF"/>
        <w:spacing w:before="0" w:beforeAutospacing="0" w:after="0" w:afterAutospacing="0"/>
        <w:jc w:val="both"/>
        <w:rPr>
          <w:rFonts w:ascii="Arial" w:hAnsi="Arial" w:cs="Arial"/>
          <w:sz w:val="20"/>
          <w:szCs w:val="20"/>
        </w:rPr>
      </w:pPr>
      <w:r w:rsidRPr="00C1075E">
        <w:rPr>
          <w:rFonts w:ascii="Arial" w:hAnsi="Arial" w:cs="Arial"/>
          <w:sz w:val="20"/>
          <w:szCs w:val="20"/>
        </w:rPr>
        <w:t xml:space="preserve">(3) Ne glede na </w:t>
      </w:r>
      <w:r w:rsidRPr="007C4D96">
        <w:rPr>
          <w:rFonts w:ascii="Arial" w:hAnsi="Arial"/>
          <w:sz w:val="20"/>
        </w:rPr>
        <w:t>prvi odstavek tega člena</w:t>
      </w:r>
      <w:r w:rsidRPr="00C1075E">
        <w:rPr>
          <w:rFonts w:ascii="Arial" w:hAnsi="Arial" w:cs="Arial"/>
          <w:sz w:val="20"/>
          <w:szCs w:val="20"/>
        </w:rPr>
        <w:t xml:space="preserve"> se zakon iz </w:t>
      </w:r>
      <w:r w:rsidRPr="007C4D96">
        <w:rPr>
          <w:rFonts w:ascii="Arial" w:hAnsi="Arial"/>
          <w:sz w:val="20"/>
        </w:rPr>
        <w:t>prvega odstavka tega člena</w:t>
      </w:r>
      <w:r w:rsidRPr="00C1075E">
        <w:rPr>
          <w:rFonts w:ascii="Arial" w:hAnsi="Arial" w:cs="Arial"/>
          <w:sz w:val="20"/>
          <w:szCs w:val="20"/>
        </w:rPr>
        <w:t xml:space="preserve"> uporablja do začetka uporabe tega zakona.</w:t>
      </w:r>
    </w:p>
    <w:p w:rsidR="002C3341" w:rsidRDefault="002C3341">
      <w:pPr>
        <w:pStyle w:val="odstavek0"/>
        <w:shd w:val="clear" w:color="auto" w:fill="FFFFFF"/>
        <w:spacing w:before="0" w:beforeAutospacing="0" w:after="0" w:afterAutospacing="0"/>
        <w:jc w:val="both"/>
        <w:rPr>
          <w:rFonts w:ascii="Arial" w:hAnsi="Arial" w:cs="Arial"/>
          <w:sz w:val="20"/>
          <w:szCs w:val="20"/>
        </w:rPr>
      </w:pPr>
    </w:p>
    <w:p w:rsidR="008C09D9" w:rsidRPr="00C1075E" w:rsidRDefault="001C12E1" w:rsidP="00A97037">
      <w:pPr>
        <w:pStyle w:val="odstavek0"/>
        <w:shd w:val="clear" w:color="auto" w:fill="FFFFFF"/>
        <w:spacing w:before="0" w:beforeAutospacing="0" w:after="0" w:afterAutospacing="0"/>
        <w:jc w:val="both"/>
        <w:rPr>
          <w:rFonts w:ascii="Arial" w:hAnsi="Arial" w:cs="Arial"/>
          <w:sz w:val="20"/>
          <w:szCs w:val="20"/>
        </w:rPr>
      </w:pPr>
      <w:r w:rsidRPr="00C1075E">
        <w:rPr>
          <w:rFonts w:ascii="Arial" w:hAnsi="Arial" w:cs="Arial"/>
          <w:sz w:val="20"/>
          <w:szCs w:val="20"/>
        </w:rPr>
        <w:t xml:space="preserve">(4) Ne glede na </w:t>
      </w:r>
      <w:r w:rsidRPr="007C4D96">
        <w:rPr>
          <w:rFonts w:ascii="Arial" w:hAnsi="Arial"/>
          <w:sz w:val="20"/>
        </w:rPr>
        <w:t xml:space="preserve">drugi </w:t>
      </w:r>
      <w:r w:rsidR="005A0652" w:rsidRPr="007C4D96">
        <w:rPr>
          <w:rFonts w:ascii="Arial" w:hAnsi="Arial"/>
          <w:sz w:val="20"/>
        </w:rPr>
        <w:t xml:space="preserve">odstavek </w:t>
      </w:r>
      <w:r w:rsidRPr="007C4D96">
        <w:rPr>
          <w:rFonts w:ascii="Arial" w:hAnsi="Arial"/>
          <w:sz w:val="20"/>
        </w:rPr>
        <w:t>tega člena</w:t>
      </w:r>
      <w:r w:rsidRPr="00C1075E">
        <w:rPr>
          <w:rFonts w:ascii="Arial" w:hAnsi="Arial" w:cs="Arial"/>
          <w:sz w:val="20"/>
          <w:szCs w:val="20"/>
        </w:rPr>
        <w:t xml:space="preserve"> se pravilnik iz </w:t>
      </w:r>
      <w:r w:rsidRPr="007C4D96">
        <w:rPr>
          <w:rFonts w:ascii="Arial" w:hAnsi="Arial"/>
          <w:sz w:val="20"/>
        </w:rPr>
        <w:t>drugega odstavka tega člena</w:t>
      </w:r>
      <w:r w:rsidRPr="00C1075E">
        <w:rPr>
          <w:rFonts w:ascii="Arial" w:hAnsi="Arial" w:cs="Arial"/>
          <w:sz w:val="20"/>
          <w:szCs w:val="20"/>
        </w:rPr>
        <w:t xml:space="preserve"> uporablja do začetka uporabe tega zakona.</w:t>
      </w:r>
    </w:p>
    <w:p w:rsidR="008F51AF" w:rsidRPr="00C1075E" w:rsidRDefault="008F51AF" w:rsidP="00A97037">
      <w:pPr>
        <w:pStyle w:val="odstavek0"/>
        <w:shd w:val="clear" w:color="auto" w:fill="FFFFFF"/>
        <w:spacing w:before="0" w:beforeAutospacing="0" w:after="0" w:afterAutospacing="0"/>
        <w:jc w:val="both"/>
        <w:rPr>
          <w:rFonts w:ascii="Arial" w:hAnsi="Arial" w:cs="Arial"/>
          <w:sz w:val="20"/>
          <w:szCs w:val="20"/>
        </w:rPr>
      </w:pPr>
    </w:p>
    <w:p w:rsidR="008C09D9" w:rsidRDefault="008C09D9" w:rsidP="008C09D9">
      <w:pPr>
        <w:pStyle w:val="len"/>
        <w:numPr>
          <w:ilvl w:val="0"/>
          <w:numId w:val="22"/>
        </w:numPr>
        <w:spacing w:before="0"/>
        <w:rPr>
          <w:rFonts w:cs="Arial"/>
          <w:sz w:val="20"/>
          <w:szCs w:val="20"/>
          <w:lang w:val="sl-SI"/>
        </w:rPr>
      </w:pPr>
      <w:r>
        <w:rPr>
          <w:rFonts w:cs="Arial"/>
          <w:sz w:val="20"/>
          <w:szCs w:val="20"/>
          <w:lang w:val="sl-SI"/>
        </w:rPr>
        <w:t>č</w:t>
      </w:r>
      <w:r w:rsidR="00D54770" w:rsidRPr="008C09D9">
        <w:rPr>
          <w:rFonts w:cs="Arial"/>
          <w:sz w:val="20"/>
          <w:szCs w:val="20"/>
          <w:lang w:val="sl-SI"/>
        </w:rPr>
        <w:t>len</w:t>
      </w:r>
    </w:p>
    <w:p w:rsidR="00D54770" w:rsidRPr="008C09D9" w:rsidRDefault="00D54770" w:rsidP="00A97037">
      <w:pPr>
        <w:pStyle w:val="len"/>
        <w:spacing w:before="0"/>
        <w:ind w:left="360"/>
        <w:rPr>
          <w:rFonts w:cs="Arial"/>
          <w:sz w:val="20"/>
          <w:szCs w:val="20"/>
          <w:lang w:val="sl-SI"/>
        </w:rPr>
      </w:pPr>
      <w:r w:rsidRPr="008C09D9">
        <w:rPr>
          <w:rFonts w:cs="Arial"/>
          <w:sz w:val="20"/>
          <w:szCs w:val="20"/>
          <w:lang w:val="sl-SI"/>
        </w:rPr>
        <w:t>(začetek veljavnosti)</w:t>
      </w:r>
    </w:p>
    <w:p w:rsidR="006C68A5" w:rsidRDefault="00D54770" w:rsidP="00162525">
      <w:pPr>
        <w:pStyle w:val="Odstavek"/>
        <w:ind w:firstLine="0"/>
        <w:rPr>
          <w:rFonts w:cs="Arial"/>
          <w:sz w:val="20"/>
          <w:szCs w:val="20"/>
          <w:lang w:val="sl-SI"/>
        </w:rPr>
      </w:pPr>
      <w:r w:rsidRPr="00C1075E">
        <w:rPr>
          <w:rFonts w:cs="Arial"/>
          <w:sz w:val="20"/>
          <w:szCs w:val="20"/>
          <w:lang w:val="sl-SI"/>
        </w:rPr>
        <w:t xml:space="preserve">Ta zakon začne veljati </w:t>
      </w:r>
      <w:r w:rsidR="00D86ABB">
        <w:rPr>
          <w:rFonts w:cs="Arial"/>
          <w:sz w:val="20"/>
          <w:szCs w:val="20"/>
          <w:lang w:val="sl-SI"/>
        </w:rPr>
        <w:t xml:space="preserve">naslednji </w:t>
      </w:r>
      <w:r w:rsidR="001C12E1" w:rsidRPr="00C1075E">
        <w:rPr>
          <w:rFonts w:cs="Arial"/>
          <w:sz w:val="20"/>
          <w:szCs w:val="24"/>
          <w:lang w:val="sl-SI" w:eastAsia="en-US"/>
        </w:rPr>
        <w:t>dan po objavi v Uradnem listu Republike Slovenije, uporabljati pa se začne 1. januarja 2021.</w:t>
      </w:r>
      <w:r w:rsidR="001C12E1">
        <w:rPr>
          <w:rFonts w:cs="Arial"/>
          <w:sz w:val="20"/>
          <w:szCs w:val="24"/>
          <w:lang w:val="sl-SI" w:eastAsia="en-US"/>
        </w:rPr>
        <w:t xml:space="preserve"> </w:t>
      </w:r>
    </w:p>
    <w:p w:rsidR="00A838A3" w:rsidRDefault="00A838A3" w:rsidP="00162525">
      <w:pPr>
        <w:pStyle w:val="Odstavek"/>
        <w:ind w:firstLine="0"/>
        <w:rPr>
          <w:rFonts w:cs="Arial"/>
          <w:sz w:val="20"/>
          <w:szCs w:val="20"/>
          <w:lang w:val="sl-SI"/>
        </w:rPr>
      </w:pPr>
    </w:p>
    <w:p w:rsidR="00A838A3" w:rsidRPr="002A18DD" w:rsidRDefault="00A838A3" w:rsidP="00162525">
      <w:pPr>
        <w:pStyle w:val="Odstavek"/>
        <w:ind w:firstLine="0"/>
        <w:rPr>
          <w:rFonts w:cs="Arial"/>
          <w:sz w:val="20"/>
          <w:szCs w:val="20"/>
          <w:lang w:val="sl-SI"/>
        </w:rPr>
      </w:pPr>
    </w:p>
    <w:p w:rsidR="00797BF0" w:rsidRDefault="00797BF0" w:rsidP="00162525">
      <w:pPr>
        <w:pStyle w:val="Odstavek"/>
        <w:ind w:firstLine="0"/>
        <w:rPr>
          <w:rFonts w:cs="Arial"/>
          <w:sz w:val="20"/>
          <w:szCs w:val="20"/>
          <w:lang w:val="sl-SI"/>
        </w:rPr>
      </w:pPr>
    </w:p>
    <w:p w:rsidR="001164DA" w:rsidRDefault="001164DA" w:rsidP="00162525">
      <w:pPr>
        <w:pStyle w:val="Odstavek"/>
        <w:ind w:firstLine="0"/>
        <w:rPr>
          <w:rFonts w:cs="Arial"/>
          <w:sz w:val="20"/>
          <w:szCs w:val="20"/>
          <w:lang w:val="sl-SI"/>
        </w:rPr>
      </w:pPr>
    </w:p>
    <w:p w:rsidR="00EC1CDC" w:rsidRDefault="00EC1CDC" w:rsidP="00162525">
      <w:pPr>
        <w:pStyle w:val="Odstavek"/>
        <w:ind w:firstLine="0"/>
        <w:rPr>
          <w:rFonts w:cs="Arial"/>
          <w:sz w:val="20"/>
          <w:szCs w:val="20"/>
          <w:lang w:val="sl-SI"/>
        </w:rPr>
      </w:pPr>
    </w:p>
    <w:p w:rsidR="00EC1CDC" w:rsidRDefault="00EC1CDC" w:rsidP="00162525">
      <w:pPr>
        <w:pStyle w:val="Odstavek"/>
        <w:ind w:firstLine="0"/>
        <w:rPr>
          <w:rFonts w:cs="Arial"/>
          <w:sz w:val="20"/>
          <w:szCs w:val="20"/>
          <w:lang w:val="sl-SI"/>
        </w:rPr>
      </w:pPr>
    </w:p>
    <w:p w:rsidR="00336195" w:rsidRDefault="00336195" w:rsidP="00162525">
      <w:pPr>
        <w:pStyle w:val="Odstavek"/>
        <w:ind w:firstLine="0"/>
        <w:rPr>
          <w:rFonts w:cs="Arial"/>
          <w:sz w:val="20"/>
          <w:szCs w:val="20"/>
          <w:lang w:val="sl-SI"/>
        </w:rPr>
      </w:pPr>
    </w:p>
    <w:p w:rsidR="00336195" w:rsidRDefault="00336195" w:rsidP="00162525">
      <w:pPr>
        <w:pStyle w:val="Odstavek"/>
        <w:ind w:firstLine="0"/>
        <w:rPr>
          <w:rFonts w:cs="Arial"/>
          <w:sz w:val="20"/>
          <w:szCs w:val="20"/>
          <w:lang w:val="sl-SI"/>
        </w:rPr>
      </w:pPr>
    </w:p>
    <w:p w:rsidR="00336195" w:rsidRDefault="00336195" w:rsidP="00162525">
      <w:pPr>
        <w:pStyle w:val="Odstavek"/>
        <w:ind w:firstLine="0"/>
        <w:rPr>
          <w:rFonts w:cs="Arial"/>
          <w:sz w:val="20"/>
          <w:szCs w:val="20"/>
          <w:lang w:val="sl-SI"/>
        </w:rPr>
      </w:pPr>
    </w:p>
    <w:p w:rsidR="00336195" w:rsidRDefault="00336195" w:rsidP="00162525">
      <w:pPr>
        <w:pStyle w:val="Odstavek"/>
        <w:ind w:firstLine="0"/>
        <w:rPr>
          <w:rFonts w:cs="Arial"/>
          <w:sz w:val="20"/>
          <w:szCs w:val="20"/>
          <w:lang w:val="sl-SI"/>
        </w:rPr>
      </w:pPr>
    </w:p>
    <w:p w:rsidR="00336195" w:rsidRDefault="00336195" w:rsidP="00162525">
      <w:pPr>
        <w:pStyle w:val="Odstavek"/>
        <w:ind w:firstLine="0"/>
        <w:rPr>
          <w:rFonts w:cs="Arial"/>
          <w:sz w:val="20"/>
          <w:szCs w:val="20"/>
          <w:lang w:val="sl-SI"/>
        </w:rPr>
      </w:pPr>
    </w:p>
    <w:p w:rsidR="00EC1CDC" w:rsidRDefault="00EC1CDC" w:rsidP="00162525">
      <w:pPr>
        <w:pStyle w:val="Odstavek"/>
        <w:ind w:firstLine="0"/>
        <w:rPr>
          <w:rFonts w:cs="Arial"/>
          <w:sz w:val="20"/>
          <w:szCs w:val="20"/>
          <w:lang w:val="sl-SI"/>
        </w:rPr>
      </w:pPr>
    </w:p>
    <w:tbl>
      <w:tblPr>
        <w:tblW w:w="0" w:type="auto"/>
        <w:tblLook w:val="04A0" w:firstRow="1" w:lastRow="0" w:firstColumn="1" w:lastColumn="0" w:noHBand="0" w:noVBand="1"/>
      </w:tblPr>
      <w:tblGrid>
        <w:gridCol w:w="9213"/>
      </w:tblGrid>
      <w:tr w:rsidR="00C73326" w:rsidRPr="002A18DD" w:rsidTr="005125E2">
        <w:tc>
          <w:tcPr>
            <w:tcW w:w="9213" w:type="dxa"/>
          </w:tcPr>
          <w:p w:rsidR="00C73326" w:rsidRPr="002A18DD" w:rsidRDefault="00C73326" w:rsidP="005125E2">
            <w:pPr>
              <w:pStyle w:val="Poglavje"/>
              <w:spacing w:before="0" w:line="260" w:lineRule="exact"/>
              <w:jc w:val="left"/>
              <w:rPr>
                <w:b/>
                <w:sz w:val="20"/>
                <w:szCs w:val="20"/>
              </w:rPr>
            </w:pPr>
            <w:r w:rsidRPr="002A18DD">
              <w:rPr>
                <w:b/>
                <w:sz w:val="20"/>
                <w:szCs w:val="20"/>
              </w:rPr>
              <w:t>III. OBRAZLOŽITEV</w:t>
            </w:r>
          </w:p>
        </w:tc>
      </w:tr>
      <w:tr w:rsidR="00C73326" w:rsidRPr="000D0C22" w:rsidTr="005125E2">
        <w:tc>
          <w:tcPr>
            <w:tcW w:w="9213" w:type="dxa"/>
          </w:tcPr>
          <w:p w:rsidR="00D8060C" w:rsidRPr="00C06C22" w:rsidRDefault="00C73326" w:rsidP="00222289">
            <w:pPr>
              <w:pStyle w:val="Neotevilenodstavek"/>
              <w:spacing w:line="276" w:lineRule="auto"/>
              <w:rPr>
                <w:sz w:val="20"/>
                <w:szCs w:val="20"/>
              </w:rPr>
            </w:pPr>
            <w:r w:rsidRPr="00C06C22">
              <w:rPr>
                <w:sz w:val="20"/>
                <w:szCs w:val="20"/>
              </w:rPr>
              <w:t xml:space="preserve">(natančno pojasnilo vsebine in namena posameznega člena ter posledice in medsebojne povezave rešitev, vsebovanih v členih) </w:t>
            </w:r>
          </w:p>
          <w:p w:rsidR="00D8060C" w:rsidRPr="00C06C22" w:rsidRDefault="00D8060C" w:rsidP="00222289">
            <w:pPr>
              <w:pStyle w:val="Neotevilenodstavek"/>
              <w:spacing w:line="276" w:lineRule="auto"/>
              <w:rPr>
                <w:sz w:val="20"/>
                <w:szCs w:val="20"/>
              </w:rPr>
            </w:pPr>
          </w:p>
          <w:p w:rsidR="00BB3DD5" w:rsidRPr="00C06C22" w:rsidRDefault="00BB3DD5" w:rsidP="00222289">
            <w:pPr>
              <w:pStyle w:val="Neotevilenodstavek"/>
              <w:spacing w:line="276" w:lineRule="auto"/>
              <w:rPr>
                <w:sz w:val="20"/>
                <w:szCs w:val="20"/>
              </w:rPr>
            </w:pPr>
            <w:r w:rsidRPr="00C06C22">
              <w:rPr>
                <w:sz w:val="20"/>
                <w:szCs w:val="20"/>
              </w:rPr>
              <w:t>K 1. členu:</w:t>
            </w:r>
          </w:p>
          <w:p w:rsidR="00BB3DD5" w:rsidRPr="00C06C22" w:rsidRDefault="00BB3DD5" w:rsidP="00222289">
            <w:pPr>
              <w:pStyle w:val="Neotevilenodstavek"/>
              <w:spacing w:line="276" w:lineRule="auto"/>
              <w:rPr>
                <w:sz w:val="20"/>
                <w:szCs w:val="20"/>
              </w:rPr>
            </w:pPr>
            <w:r w:rsidRPr="00C06C22">
              <w:rPr>
                <w:sz w:val="20"/>
                <w:szCs w:val="20"/>
              </w:rPr>
              <w:t xml:space="preserve">S tem členom se določa vsebina zakona, torej </w:t>
            </w:r>
            <w:r w:rsidR="00D7549F" w:rsidRPr="00C06C22">
              <w:rPr>
                <w:sz w:val="20"/>
                <w:szCs w:val="20"/>
              </w:rPr>
              <w:t xml:space="preserve">sistem in </w:t>
            </w:r>
            <w:r w:rsidRPr="00C06C22">
              <w:rPr>
                <w:sz w:val="20"/>
                <w:szCs w:val="20"/>
              </w:rPr>
              <w:t xml:space="preserve">obveznost plačevanja davka </w:t>
            </w:r>
            <w:r w:rsidR="004328D0">
              <w:rPr>
                <w:sz w:val="20"/>
                <w:szCs w:val="20"/>
              </w:rPr>
              <w:t xml:space="preserve">od prometa </w:t>
            </w:r>
            <w:r w:rsidRPr="00C06C22">
              <w:rPr>
                <w:sz w:val="20"/>
                <w:szCs w:val="20"/>
              </w:rPr>
              <w:t>motorn</w:t>
            </w:r>
            <w:r w:rsidR="004328D0">
              <w:rPr>
                <w:sz w:val="20"/>
                <w:szCs w:val="20"/>
              </w:rPr>
              <w:t>ih</w:t>
            </w:r>
            <w:r w:rsidRPr="00C06C22">
              <w:rPr>
                <w:sz w:val="20"/>
                <w:szCs w:val="20"/>
              </w:rPr>
              <w:t xml:space="preserve"> vozil </w:t>
            </w:r>
            <w:r w:rsidR="004D73D4">
              <w:rPr>
                <w:sz w:val="20"/>
                <w:szCs w:val="20"/>
              </w:rPr>
              <w:t>(v nadaljnjem besedilu: DMV)</w:t>
            </w:r>
            <w:r w:rsidR="004328D0">
              <w:rPr>
                <w:sz w:val="20"/>
                <w:szCs w:val="20"/>
              </w:rPr>
              <w:t xml:space="preserve">. </w:t>
            </w:r>
            <w:r w:rsidR="004D73D4">
              <w:rPr>
                <w:sz w:val="20"/>
                <w:szCs w:val="20"/>
              </w:rPr>
              <w:t xml:space="preserve"> </w:t>
            </w:r>
            <w:r w:rsidR="00F74718">
              <w:rPr>
                <w:sz w:val="20"/>
                <w:szCs w:val="20"/>
              </w:rPr>
              <w:t>V drugem o</w:t>
            </w:r>
            <w:r w:rsidR="00DF5962">
              <w:rPr>
                <w:sz w:val="20"/>
                <w:szCs w:val="20"/>
              </w:rPr>
              <w:t>d</w:t>
            </w:r>
            <w:r w:rsidR="00F74718">
              <w:rPr>
                <w:sz w:val="20"/>
                <w:szCs w:val="20"/>
              </w:rPr>
              <w:t xml:space="preserve">stavku je določeno, da </w:t>
            </w:r>
            <w:r w:rsidRPr="00C06C22">
              <w:rPr>
                <w:sz w:val="20"/>
                <w:szCs w:val="20"/>
              </w:rPr>
              <w:t xml:space="preserve">se v pravni red Republike Slovenije </w:t>
            </w:r>
            <w:r w:rsidR="00B43A5B" w:rsidRPr="00C06C22">
              <w:rPr>
                <w:sz w:val="20"/>
                <w:szCs w:val="20"/>
              </w:rPr>
              <w:t xml:space="preserve">prevzema </w:t>
            </w:r>
            <w:r w:rsidRPr="00C06C22">
              <w:rPr>
                <w:sz w:val="20"/>
                <w:szCs w:val="20"/>
              </w:rPr>
              <w:t xml:space="preserve">vsebina Direktive Sveta </w:t>
            </w:r>
            <w:r w:rsidR="003233C9" w:rsidRPr="00C06C22">
              <w:rPr>
                <w:sz w:val="20"/>
                <w:szCs w:val="20"/>
              </w:rPr>
              <w:t>83/</w:t>
            </w:r>
            <w:r w:rsidRPr="00C06C22">
              <w:rPr>
                <w:sz w:val="20"/>
                <w:szCs w:val="20"/>
              </w:rPr>
              <w:t>182/EG</w:t>
            </w:r>
            <w:r w:rsidR="00DB6765">
              <w:rPr>
                <w:sz w:val="20"/>
                <w:szCs w:val="20"/>
              </w:rPr>
              <w:t>S</w:t>
            </w:r>
            <w:r w:rsidRPr="00C06C22">
              <w:rPr>
                <w:sz w:val="20"/>
                <w:szCs w:val="20"/>
              </w:rPr>
              <w:t xml:space="preserve"> z dne 28. marca 1983 o davčnih oprostitvah znotraj Skupnosti za določena prevozna sredstva, začasno uvožena iz ene države članice v </w:t>
            </w:r>
            <w:r w:rsidRPr="00390E04">
              <w:rPr>
                <w:sz w:val="20"/>
              </w:rPr>
              <w:t>drugo</w:t>
            </w:r>
            <w:r w:rsidR="00F74718">
              <w:rPr>
                <w:sz w:val="20"/>
              </w:rPr>
              <w:t xml:space="preserve">. </w:t>
            </w:r>
          </w:p>
          <w:p w:rsidR="00BB3DD5" w:rsidRPr="00C06C22" w:rsidRDefault="00BB3DD5" w:rsidP="00222289">
            <w:pPr>
              <w:pStyle w:val="Neotevilenodstavek"/>
              <w:spacing w:line="276" w:lineRule="auto"/>
              <w:rPr>
                <w:sz w:val="20"/>
                <w:szCs w:val="20"/>
              </w:rPr>
            </w:pPr>
          </w:p>
          <w:p w:rsidR="00BB3DD5" w:rsidRPr="00C06C22" w:rsidRDefault="00BB3DD5" w:rsidP="00222289">
            <w:pPr>
              <w:pStyle w:val="Neotevilenodstavek"/>
              <w:spacing w:line="276" w:lineRule="auto"/>
              <w:rPr>
                <w:sz w:val="20"/>
                <w:szCs w:val="20"/>
              </w:rPr>
            </w:pPr>
            <w:r w:rsidRPr="00C06C22">
              <w:rPr>
                <w:sz w:val="20"/>
                <w:szCs w:val="20"/>
              </w:rPr>
              <w:t>K 2. členu:</w:t>
            </w:r>
          </w:p>
          <w:p w:rsidR="00D7549F" w:rsidRPr="00C06C22" w:rsidRDefault="00D7549F" w:rsidP="00222289">
            <w:pPr>
              <w:pStyle w:val="Neotevilenodstavek"/>
              <w:spacing w:line="276" w:lineRule="auto"/>
              <w:rPr>
                <w:sz w:val="20"/>
                <w:szCs w:val="20"/>
              </w:rPr>
            </w:pPr>
            <w:r w:rsidRPr="00C06C22">
              <w:rPr>
                <w:sz w:val="20"/>
                <w:szCs w:val="20"/>
              </w:rPr>
              <w:t>Člen določa pomen posameznih izrazov, ki se uporabljajo v zakonu. Tako s</w:t>
            </w:r>
            <w:r w:rsidR="008128FA">
              <w:rPr>
                <w:sz w:val="20"/>
                <w:szCs w:val="20"/>
              </w:rPr>
              <w:t>ta</w:t>
            </w:r>
            <w:r w:rsidRPr="00C06C22">
              <w:rPr>
                <w:sz w:val="20"/>
                <w:szCs w:val="20"/>
              </w:rPr>
              <w:t xml:space="preserve"> pojasnjen</w:t>
            </w:r>
            <w:r w:rsidR="008128FA">
              <w:rPr>
                <w:sz w:val="20"/>
                <w:szCs w:val="20"/>
              </w:rPr>
              <w:t>a pojma</w:t>
            </w:r>
            <w:r w:rsidRPr="00C06C22">
              <w:rPr>
                <w:sz w:val="20"/>
                <w:szCs w:val="20"/>
              </w:rPr>
              <w:t xml:space="preserve"> pridobitev motornega vozila iz druge države članice EU</w:t>
            </w:r>
            <w:r w:rsidR="008128FA">
              <w:rPr>
                <w:sz w:val="20"/>
                <w:szCs w:val="20"/>
              </w:rPr>
              <w:t xml:space="preserve"> in</w:t>
            </w:r>
            <w:r w:rsidRPr="00C06C22">
              <w:rPr>
                <w:sz w:val="20"/>
                <w:szCs w:val="20"/>
              </w:rPr>
              <w:t xml:space="preserve"> uvoznik. Zaradi obveznosti upoštevanja </w:t>
            </w:r>
            <w:r w:rsidR="00294584">
              <w:rPr>
                <w:sz w:val="20"/>
                <w:szCs w:val="20"/>
              </w:rPr>
              <w:t>predpisanega odstotka davka glede na starost motornega vozila</w:t>
            </w:r>
            <w:r w:rsidR="00294584" w:rsidRPr="00C06C22">
              <w:rPr>
                <w:sz w:val="20"/>
                <w:szCs w:val="20"/>
              </w:rPr>
              <w:t xml:space="preserve"> </w:t>
            </w:r>
            <w:r w:rsidR="001E1EDF">
              <w:rPr>
                <w:sz w:val="20"/>
                <w:szCs w:val="20"/>
              </w:rPr>
              <w:t>pri rabljenih vozilih</w:t>
            </w:r>
            <w:r w:rsidRPr="00C06C22">
              <w:rPr>
                <w:sz w:val="20"/>
                <w:szCs w:val="20"/>
              </w:rPr>
              <w:t xml:space="preserve"> in s tem različne </w:t>
            </w:r>
            <w:r w:rsidR="00360E81">
              <w:rPr>
                <w:sz w:val="20"/>
                <w:szCs w:val="20"/>
              </w:rPr>
              <w:t xml:space="preserve">višine </w:t>
            </w:r>
            <w:r w:rsidRPr="00C06C22">
              <w:rPr>
                <w:sz w:val="20"/>
                <w:szCs w:val="20"/>
              </w:rPr>
              <w:t xml:space="preserve">obdavčitve novih in rabljenih motornih vozil </w:t>
            </w:r>
            <w:r w:rsidR="004D73D4">
              <w:rPr>
                <w:sz w:val="20"/>
                <w:szCs w:val="20"/>
              </w:rPr>
              <w:t xml:space="preserve">z DMV </w:t>
            </w:r>
            <w:r w:rsidR="00932A99">
              <w:rPr>
                <w:sz w:val="20"/>
                <w:szCs w:val="20"/>
              </w:rPr>
              <w:t>sta</w:t>
            </w:r>
            <w:r w:rsidRPr="00C06C22">
              <w:rPr>
                <w:sz w:val="20"/>
                <w:szCs w:val="20"/>
              </w:rPr>
              <w:t xml:space="preserve"> </w:t>
            </w:r>
            <w:r w:rsidR="00932A99">
              <w:rPr>
                <w:sz w:val="20"/>
                <w:szCs w:val="20"/>
              </w:rPr>
              <w:t>opredeljeni</w:t>
            </w:r>
            <w:r w:rsidR="00932A99" w:rsidRPr="00C06C22">
              <w:rPr>
                <w:sz w:val="20"/>
                <w:szCs w:val="20"/>
              </w:rPr>
              <w:t xml:space="preserve"> </w:t>
            </w:r>
            <w:r w:rsidRPr="00C06C22">
              <w:rPr>
                <w:sz w:val="20"/>
                <w:szCs w:val="20"/>
              </w:rPr>
              <w:t xml:space="preserve">obe vrsti </w:t>
            </w:r>
            <w:r w:rsidR="00932A99">
              <w:rPr>
                <w:sz w:val="20"/>
                <w:szCs w:val="20"/>
              </w:rPr>
              <w:t>vozil, novo in rabljeno</w:t>
            </w:r>
            <w:r w:rsidRPr="00C06C22">
              <w:rPr>
                <w:sz w:val="20"/>
                <w:szCs w:val="20"/>
              </w:rPr>
              <w:t xml:space="preserve"> </w:t>
            </w:r>
            <w:r w:rsidR="00932A99">
              <w:rPr>
                <w:sz w:val="20"/>
                <w:szCs w:val="20"/>
              </w:rPr>
              <w:t xml:space="preserve">motorno </w:t>
            </w:r>
            <w:r w:rsidRPr="00C06C22">
              <w:rPr>
                <w:sz w:val="20"/>
                <w:szCs w:val="20"/>
              </w:rPr>
              <w:t>vozil</w:t>
            </w:r>
            <w:r w:rsidR="00932A99">
              <w:rPr>
                <w:sz w:val="20"/>
                <w:szCs w:val="20"/>
              </w:rPr>
              <w:t>o</w:t>
            </w:r>
            <w:r w:rsidRPr="00C06C22">
              <w:rPr>
                <w:sz w:val="20"/>
                <w:szCs w:val="20"/>
              </w:rPr>
              <w:t>. Kot zadnj</w:t>
            </w:r>
            <w:r w:rsidR="00932A99">
              <w:rPr>
                <w:sz w:val="20"/>
                <w:szCs w:val="20"/>
              </w:rPr>
              <w:t>a</w:t>
            </w:r>
            <w:r w:rsidR="00DB6765">
              <w:rPr>
                <w:sz w:val="20"/>
                <w:szCs w:val="20"/>
              </w:rPr>
              <w:t xml:space="preserve"> </w:t>
            </w:r>
            <w:r w:rsidRPr="00C06C22">
              <w:rPr>
                <w:sz w:val="20"/>
                <w:szCs w:val="20"/>
              </w:rPr>
              <w:t xml:space="preserve">je določena </w:t>
            </w:r>
            <w:r w:rsidR="00932A99">
              <w:rPr>
                <w:sz w:val="20"/>
                <w:szCs w:val="20"/>
              </w:rPr>
              <w:t>opredelitev</w:t>
            </w:r>
            <w:r w:rsidR="00932A99" w:rsidRPr="00C06C22">
              <w:rPr>
                <w:sz w:val="20"/>
                <w:szCs w:val="20"/>
              </w:rPr>
              <w:t xml:space="preserve"> </w:t>
            </w:r>
            <w:r w:rsidR="00932A99">
              <w:rPr>
                <w:sz w:val="20"/>
                <w:szCs w:val="20"/>
              </w:rPr>
              <w:t xml:space="preserve">izraza </w:t>
            </w:r>
            <w:r w:rsidR="00932A99" w:rsidRPr="00C06C22">
              <w:rPr>
                <w:sz w:val="20"/>
                <w:szCs w:val="20"/>
              </w:rPr>
              <w:t>carinsk</w:t>
            </w:r>
            <w:r w:rsidR="00932A99">
              <w:rPr>
                <w:sz w:val="20"/>
                <w:szCs w:val="20"/>
              </w:rPr>
              <w:t>i</w:t>
            </w:r>
            <w:r w:rsidR="00932A99" w:rsidRPr="00C06C22">
              <w:rPr>
                <w:sz w:val="20"/>
                <w:szCs w:val="20"/>
              </w:rPr>
              <w:t xml:space="preserve"> organ</w:t>
            </w:r>
            <w:r w:rsidR="00932A99">
              <w:rPr>
                <w:sz w:val="20"/>
                <w:szCs w:val="20"/>
              </w:rPr>
              <w:t>,</w:t>
            </w:r>
            <w:r w:rsidRPr="00C06C22">
              <w:rPr>
                <w:sz w:val="20"/>
                <w:szCs w:val="20"/>
              </w:rPr>
              <w:t xml:space="preserve"> z namenom </w:t>
            </w:r>
            <w:r w:rsidR="00E26762">
              <w:rPr>
                <w:sz w:val="20"/>
                <w:szCs w:val="20"/>
              </w:rPr>
              <w:t xml:space="preserve">jasne določitve </w:t>
            </w:r>
            <w:r w:rsidRPr="00C06C22">
              <w:rPr>
                <w:sz w:val="20"/>
                <w:szCs w:val="20"/>
              </w:rPr>
              <w:t xml:space="preserve">pravil pri obdavčitvi motornih vozil </w:t>
            </w:r>
            <w:r w:rsidR="00E26762">
              <w:rPr>
                <w:sz w:val="20"/>
                <w:szCs w:val="20"/>
              </w:rPr>
              <w:t>ob uvozu.</w:t>
            </w:r>
            <w:r w:rsidRPr="00C06C22">
              <w:rPr>
                <w:sz w:val="20"/>
                <w:szCs w:val="20"/>
              </w:rPr>
              <w:t xml:space="preserve"> </w:t>
            </w:r>
          </w:p>
          <w:p w:rsidR="00D7549F" w:rsidRPr="00C06C22" w:rsidRDefault="00D7549F" w:rsidP="00222289">
            <w:pPr>
              <w:pStyle w:val="Neotevilenodstavek"/>
              <w:spacing w:line="276" w:lineRule="auto"/>
              <w:rPr>
                <w:sz w:val="20"/>
                <w:szCs w:val="20"/>
              </w:rPr>
            </w:pPr>
          </w:p>
          <w:p w:rsidR="00D7549F" w:rsidRPr="00C06C22" w:rsidRDefault="00D7549F" w:rsidP="00222289">
            <w:pPr>
              <w:pStyle w:val="Neotevilenodstavek"/>
              <w:spacing w:line="276" w:lineRule="auto"/>
              <w:rPr>
                <w:sz w:val="20"/>
                <w:szCs w:val="20"/>
              </w:rPr>
            </w:pPr>
            <w:r w:rsidRPr="00C06C22">
              <w:rPr>
                <w:sz w:val="20"/>
                <w:szCs w:val="20"/>
              </w:rPr>
              <w:t>K 3. členu:</w:t>
            </w:r>
          </w:p>
          <w:p w:rsidR="00BB3DD5" w:rsidRPr="00C06C22" w:rsidRDefault="00BB3DD5" w:rsidP="00222289">
            <w:pPr>
              <w:pStyle w:val="Neotevilenodstavek"/>
              <w:spacing w:line="276" w:lineRule="auto"/>
              <w:rPr>
                <w:sz w:val="20"/>
                <w:szCs w:val="20"/>
              </w:rPr>
            </w:pPr>
            <w:r w:rsidRPr="00C06C22">
              <w:rPr>
                <w:sz w:val="20"/>
                <w:szCs w:val="20"/>
              </w:rPr>
              <w:t xml:space="preserve">Člen določa, da prihodki od </w:t>
            </w:r>
            <w:r w:rsidR="00600BAF">
              <w:rPr>
                <w:sz w:val="20"/>
                <w:szCs w:val="20"/>
              </w:rPr>
              <w:t>DMV</w:t>
            </w:r>
            <w:r w:rsidRPr="00C06C22">
              <w:rPr>
                <w:sz w:val="20"/>
                <w:szCs w:val="20"/>
              </w:rPr>
              <w:t xml:space="preserve"> </w:t>
            </w:r>
            <w:r w:rsidR="008128FA">
              <w:rPr>
                <w:sz w:val="20"/>
                <w:szCs w:val="20"/>
              </w:rPr>
              <w:t xml:space="preserve">pripadajo </w:t>
            </w:r>
            <w:r w:rsidR="008128FA" w:rsidRPr="00C06C22">
              <w:rPr>
                <w:sz w:val="20"/>
                <w:szCs w:val="20"/>
              </w:rPr>
              <w:t>proračun</w:t>
            </w:r>
            <w:r w:rsidR="008128FA">
              <w:rPr>
                <w:sz w:val="20"/>
                <w:szCs w:val="20"/>
              </w:rPr>
              <w:t>u</w:t>
            </w:r>
            <w:r w:rsidR="008128FA" w:rsidRPr="00C06C22">
              <w:rPr>
                <w:sz w:val="20"/>
                <w:szCs w:val="20"/>
              </w:rPr>
              <w:t xml:space="preserve"> </w:t>
            </w:r>
            <w:r w:rsidRPr="00C06C22">
              <w:rPr>
                <w:sz w:val="20"/>
                <w:szCs w:val="20"/>
              </w:rPr>
              <w:t>Republike Slovenije.</w:t>
            </w:r>
          </w:p>
          <w:p w:rsidR="00BB3DD5" w:rsidRPr="00C06C22" w:rsidRDefault="00BB3DD5" w:rsidP="00222289">
            <w:pPr>
              <w:pStyle w:val="Neotevilenodstavek"/>
              <w:spacing w:line="276" w:lineRule="auto"/>
              <w:rPr>
                <w:sz w:val="20"/>
                <w:szCs w:val="20"/>
              </w:rPr>
            </w:pPr>
          </w:p>
          <w:p w:rsidR="00D7549F" w:rsidRPr="00C06C22" w:rsidRDefault="00D7549F" w:rsidP="00222289">
            <w:pPr>
              <w:pStyle w:val="Neotevilenodstavek"/>
              <w:spacing w:line="276" w:lineRule="auto"/>
              <w:rPr>
                <w:sz w:val="20"/>
                <w:szCs w:val="20"/>
              </w:rPr>
            </w:pPr>
            <w:r w:rsidRPr="00C06C22">
              <w:rPr>
                <w:sz w:val="20"/>
                <w:szCs w:val="20"/>
              </w:rPr>
              <w:t>K 4. členu:</w:t>
            </w:r>
          </w:p>
          <w:p w:rsidR="003935DD" w:rsidRPr="00174347" w:rsidRDefault="00D7549F" w:rsidP="00222289">
            <w:pPr>
              <w:pStyle w:val="Neotevilenodstavek"/>
              <w:spacing w:line="276" w:lineRule="auto"/>
              <w:rPr>
                <w:sz w:val="20"/>
                <w:szCs w:val="20"/>
              </w:rPr>
            </w:pPr>
            <w:r w:rsidRPr="00C06C22">
              <w:rPr>
                <w:sz w:val="20"/>
                <w:szCs w:val="20"/>
              </w:rPr>
              <w:t xml:space="preserve">Ta člen določa </w:t>
            </w:r>
            <w:r w:rsidR="00962AEF" w:rsidRPr="00C06C22">
              <w:rPr>
                <w:sz w:val="20"/>
                <w:szCs w:val="20"/>
              </w:rPr>
              <w:t xml:space="preserve">predmet obdavčitve z </w:t>
            </w:r>
            <w:r w:rsidR="004D73D4">
              <w:rPr>
                <w:sz w:val="20"/>
                <w:szCs w:val="20"/>
              </w:rPr>
              <w:t>DMV</w:t>
            </w:r>
            <w:r w:rsidR="00962AEF" w:rsidRPr="00C06C22">
              <w:rPr>
                <w:sz w:val="20"/>
                <w:szCs w:val="20"/>
              </w:rPr>
              <w:t xml:space="preserve">. </w:t>
            </w:r>
            <w:r w:rsidR="00C83340">
              <w:rPr>
                <w:sz w:val="20"/>
                <w:szCs w:val="20"/>
              </w:rPr>
              <w:t>Davek na motorna vozila se plačuje od motornih vozil</w:t>
            </w:r>
            <w:r w:rsidR="00F43B0F" w:rsidRPr="00174347">
              <w:rPr>
                <w:sz w:val="20"/>
                <w:szCs w:val="20"/>
              </w:rPr>
              <w:t xml:space="preserve"> iz tarifnih oznak 8703 (razen 8703 10) in 8711 kombinirane nomenklature </w:t>
            </w:r>
            <w:r w:rsidR="00B533FE">
              <w:rPr>
                <w:sz w:val="20"/>
                <w:szCs w:val="20"/>
              </w:rPr>
              <w:t>Evropske unije</w:t>
            </w:r>
            <w:r w:rsidR="00F43B0F" w:rsidRPr="00174347" w:rsidDel="00B533FE">
              <w:rPr>
                <w:sz w:val="20"/>
                <w:szCs w:val="20"/>
              </w:rPr>
              <w:t xml:space="preserve">, ki </w:t>
            </w:r>
            <w:r w:rsidR="008B543A">
              <w:rPr>
                <w:sz w:val="20"/>
                <w:szCs w:val="20"/>
              </w:rPr>
              <w:t xml:space="preserve">morajo biti </w:t>
            </w:r>
            <w:r w:rsidR="00F43B0F" w:rsidRPr="00174347" w:rsidDel="00B533FE">
              <w:rPr>
                <w:sz w:val="20"/>
                <w:szCs w:val="20"/>
              </w:rPr>
              <w:t xml:space="preserve">v skladu s predpisi, ki urejajo registracijo motornih vozil, </w:t>
            </w:r>
            <w:r w:rsidR="008B543A" w:rsidRPr="008B543A">
              <w:rPr>
                <w:sz w:val="20"/>
                <w:szCs w:val="20"/>
              </w:rPr>
              <w:t xml:space="preserve">za udeležbo v cestnem prometu registrirana v Republiki Sloveniji. </w:t>
            </w:r>
            <w:r w:rsidR="00C31565">
              <w:rPr>
                <w:sz w:val="20"/>
                <w:szCs w:val="20"/>
              </w:rPr>
              <w:t>S predlagano določbo se jasno določa, da so predmet obdavčitve z DMV samo motorna vozila, ki so zavezana registraciji v Republiki Sloveniji</w:t>
            </w:r>
            <w:r w:rsidR="00541994">
              <w:rPr>
                <w:sz w:val="20"/>
                <w:szCs w:val="20"/>
              </w:rPr>
              <w:t>,</w:t>
            </w:r>
            <w:r w:rsidR="00C31565">
              <w:rPr>
                <w:sz w:val="20"/>
                <w:szCs w:val="20"/>
              </w:rPr>
              <w:t xml:space="preserve"> in ne motorna vozila</w:t>
            </w:r>
            <w:r w:rsidR="00541994">
              <w:rPr>
                <w:sz w:val="20"/>
                <w:szCs w:val="20"/>
              </w:rPr>
              <w:t>,</w:t>
            </w:r>
            <w:r w:rsidR="00C31565">
              <w:rPr>
                <w:sz w:val="20"/>
                <w:szCs w:val="20"/>
              </w:rPr>
              <w:t xml:space="preserve"> kot so skiroji in druga motorna vozila, ki po trenutno veljavnih predpisih niso zavezana k registraciji</w:t>
            </w:r>
            <w:r w:rsidR="005B66E2">
              <w:rPr>
                <w:sz w:val="20"/>
                <w:szCs w:val="20"/>
              </w:rPr>
              <w:t>, pa vendar spadajo pod tarifno oznako npr. 8711 ali 8703</w:t>
            </w:r>
            <w:r w:rsidR="00AD0658">
              <w:rPr>
                <w:sz w:val="20"/>
                <w:szCs w:val="20"/>
              </w:rPr>
              <w:t>.</w:t>
            </w:r>
            <w:r w:rsidR="00C31565">
              <w:rPr>
                <w:sz w:val="20"/>
                <w:szCs w:val="20"/>
              </w:rPr>
              <w:t xml:space="preserve"> </w:t>
            </w:r>
            <w:r w:rsidR="00B533FE">
              <w:rPr>
                <w:sz w:val="20"/>
                <w:szCs w:val="20"/>
              </w:rPr>
              <w:t>Skladno s kombinirano nomenklaturo Evropske unije se torej med obdavčena vozila uvrščajo avtomobili</w:t>
            </w:r>
            <w:r w:rsidR="00B533FE" w:rsidRPr="00B533FE">
              <w:rPr>
                <w:sz w:val="20"/>
                <w:szCs w:val="20"/>
              </w:rPr>
              <w:t xml:space="preserve"> in druga motorna vozila, </w:t>
            </w:r>
            <w:r w:rsidR="00B533FE">
              <w:rPr>
                <w:sz w:val="20"/>
                <w:szCs w:val="20"/>
              </w:rPr>
              <w:t xml:space="preserve">konstruirana predvsem za prevoz </w:t>
            </w:r>
            <w:r w:rsidR="00B533FE" w:rsidRPr="00B533FE">
              <w:rPr>
                <w:sz w:val="20"/>
                <w:szCs w:val="20"/>
              </w:rPr>
              <w:t>oseb,</w:t>
            </w:r>
            <w:r w:rsidR="00B533FE">
              <w:rPr>
                <w:sz w:val="20"/>
                <w:szCs w:val="20"/>
              </w:rPr>
              <w:t xml:space="preserve"> vključno z motornimi vozili za </w:t>
            </w:r>
            <w:r w:rsidR="00B533FE" w:rsidRPr="00B533FE">
              <w:rPr>
                <w:sz w:val="20"/>
                <w:szCs w:val="20"/>
              </w:rPr>
              <w:t>kombinirani prevoz oseb in blaga (t</w:t>
            </w:r>
            <w:r w:rsidR="00B533FE">
              <w:rPr>
                <w:sz w:val="20"/>
                <w:szCs w:val="20"/>
              </w:rPr>
              <w:t>ipa „karavan“, „kombi“ itd.) in dirkalni</w:t>
            </w:r>
            <w:r w:rsidR="00B533FE" w:rsidRPr="00B533FE">
              <w:rPr>
                <w:sz w:val="20"/>
                <w:szCs w:val="20"/>
              </w:rPr>
              <w:t xml:space="preserve"> avtomobil</w:t>
            </w:r>
            <w:r w:rsidR="00B533FE">
              <w:rPr>
                <w:sz w:val="20"/>
                <w:szCs w:val="20"/>
              </w:rPr>
              <w:t>i (razen v</w:t>
            </w:r>
            <w:r w:rsidR="00B533FE" w:rsidRPr="00B533FE">
              <w:rPr>
                <w:sz w:val="20"/>
                <w:szCs w:val="20"/>
              </w:rPr>
              <w:t>ozil</w:t>
            </w:r>
            <w:r w:rsidR="00B533FE">
              <w:rPr>
                <w:sz w:val="20"/>
                <w:szCs w:val="20"/>
              </w:rPr>
              <w:t>, konstruiranih za vožnjo po snegu, specialnih vozil za prevoz oseb na terenih za golf in podobnih vozil) ter m</w:t>
            </w:r>
            <w:r w:rsidR="00B533FE" w:rsidRPr="00B533FE">
              <w:rPr>
                <w:sz w:val="20"/>
                <w:szCs w:val="20"/>
              </w:rPr>
              <w:t>otorna kolesa (tudi mopedi), kole</w:t>
            </w:r>
            <w:r w:rsidR="00B533FE">
              <w:rPr>
                <w:sz w:val="20"/>
                <w:szCs w:val="20"/>
              </w:rPr>
              <w:t xml:space="preserve">sa in podobna vozila s pomožnim </w:t>
            </w:r>
            <w:r w:rsidR="00B533FE" w:rsidRPr="00B533FE">
              <w:rPr>
                <w:sz w:val="20"/>
                <w:szCs w:val="20"/>
              </w:rPr>
              <w:t>motorjem,</w:t>
            </w:r>
            <w:r w:rsidR="00B533FE">
              <w:rPr>
                <w:sz w:val="20"/>
                <w:szCs w:val="20"/>
              </w:rPr>
              <w:t xml:space="preserve"> z bočno prikolico ali brez nje in</w:t>
            </w:r>
            <w:r w:rsidR="00B533FE" w:rsidRPr="00B533FE">
              <w:rPr>
                <w:sz w:val="20"/>
                <w:szCs w:val="20"/>
              </w:rPr>
              <w:t xml:space="preserve"> bočne prikolice</w:t>
            </w:r>
            <w:r w:rsidR="00B533FE">
              <w:rPr>
                <w:sz w:val="20"/>
                <w:szCs w:val="20"/>
              </w:rPr>
              <w:t>.</w:t>
            </w:r>
            <w:r w:rsidR="00B533FE" w:rsidRPr="00B533FE" w:rsidDel="00232B15">
              <w:rPr>
                <w:sz w:val="20"/>
                <w:szCs w:val="20"/>
              </w:rPr>
              <w:t xml:space="preserve"> </w:t>
            </w:r>
            <w:r w:rsidR="005B66E2">
              <w:rPr>
                <w:sz w:val="20"/>
                <w:szCs w:val="20"/>
              </w:rPr>
              <w:t>Davek na motorna vozila se plačuje od motornih vozil</w:t>
            </w:r>
            <w:r w:rsidR="005B66E2">
              <w:rPr>
                <w:sz w:val="20"/>
              </w:rPr>
              <w:t>, ki se dajo prvič v promet ali se prvič registrirajo na ozemlju Republike Slovenije.</w:t>
            </w:r>
            <w:r w:rsidR="005B66E2" w:rsidRPr="002364DA">
              <w:rPr>
                <w:sz w:val="20"/>
              </w:rPr>
              <w:t xml:space="preserve"> </w:t>
            </w:r>
            <w:r w:rsidR="005B66E2">
              <w:rPr>
                <w:sz w:val="20"/>
              </w:rPr>
              <w:t xml:space="preserve">Prav tako se </w:t>
            </w:r>
            <w:r w:rsidR="00F43B0F" w:rsidRPr="00174347">
              <w:rPr>
                <w:sz w:val="20"/>
                <w:szCs w:val="20"/>
              </w:rPr>
              <w:t>D</w:t>
            </w:r>
            <w:r w:rsidR="004D73D4">
              <w:rPr>
                <w:sz w:val="20"/>
                <w:szCs w:val="20"/>
              </w:rPr>
              <w:t>MV</w:t>
            </w:r>
            <w:r w:rsidR="00F43B0F" w:rsidRPr="00174347">
              <w:rPr>
                <w:sz w:val="20"/>
                <w:szCs w:val="20"/>
              </w:rPr>
              <w:t xml:space="preserve"> plačuje tudi od motornih vozil, ki se naknadno predelajo </w:t>
            </w:r>
            <w:r w:rsidR="00F43B0F" w:rsidRPr="007C77EE">
              <w:rPr>
                <w:sz w:val="20"/>
                <w:szCs w:val="20"/>
              </w:rPr>
              <w:t xml:space="preserve">v </w:t>
            </w:r>
            <w:r w:rsidR="004A6295">
              <w:rPr>
                <w:sz w:val="20"/>
                <w:szCs w:val="20"/>
              </w:rPr>
              <w:t xml:space="preserve">navedena </w:t>
            </w:r>
            <w:r w:rsidR="00F43B0F" w:rsidRPr="007C77EE">
              <w:rPr>
                <w:sz w:val="20"/>
                <w:szCs w:val="20"/>
              </w:rPr>
              <w:t>motorna vozila iz tarifnih oznak 8703 (razen 8703 10) in 8711</w:t>
            </w:r>
            <w:r w:rsidR="004A6295">
              <w:rPr>
                <w:sz w:val="20"/>
                <w:szCs w:val="20"/>
              </w:rPr>
              <w:t xml:space="preserve">, kar pomeni, da se z </w:t>
            </w:r>
            <w:r w:rsidR="004D73D4">
              <w:rPr>
                <w:sz w:val="20"/>
                <w:szCs w:val="20"/>
              </w:rPr>
              <w:t>DMV</w:t>
            </w:r>
            <w:r w:rsidR="004A6295">
              <w:rPr>
                <w:sz w:val="20"/>
                <w:szCs w:val="20"/>
              </w:rPr>
              <w:t xml:space="preserve"> obdavčujejo tudi vozila, </w:t>
            </w:r>
            <w:r w:rsidR="005B66E2">
              <w:rPr>
                <w:sz w:val="20"/>
                <w:szCs w:val="20"/>
              </w:rPr>
              <w:t xml:space="preserve">ki so bila npr. naknadno </w:t>
            </w:r>
            <w:r w:rsidR="004A6295">
              <w:rPr>
                <w:sz w:val="20"/>
                <w:szCs w:val="20"/>
              </w:rPr>
              <w:t>predela</w:t>
            </w:r>
            <w:r w:rsidR="00E70E1E">
              <w:rPr>
                <w:sz w:val="20"/>
                <w:szCs w:val="20"/>
              </w:rPr>
              <w:t xml:space="preserve">na </w:t>
            </w:r>
            <w:r w:rsidR="005B66E2">
              <w:rPr>
                <w:sz w:val="20"/>
                <w:szCs w:val="20"/>
              </w:rPr>
              <w:t xml:space="preserve">iz tovornih vozil </w:t>
            </w:r>
            <w:r w:rsidR="004A6295">
              <w:rPr>
                <w:sz w:val="20"/>
                <w:szCs w:val="20"/>
              </w:rPr>
              <w:t xml:space="preserve">v osebna motorna vozila, ki so predmet obdavčitve z </w:t>
            </w:r>
            <w:r w:rsidR="00600BAF">
              <w:rPr>
                <w:sz w:val="20"/>
                <w:szCs w:val="20"/>
              </w:rPr>
              <w:t>DMV</w:t>
            </w:r>
            <w:r w:rsidR="00F43B0F" w:rsidRPr="007C77EE">
              <w:rPr>
                <w:sz w:val="20"/>
                <w:szCs w:val="20"/>
              </w:rPr>
              <w:t xml:space="preserve">. </w:t>
            </w:r>
            <w:r w:rsidR="005B66E2">
              <w:rPr>
                <w:sz w:val="20"/>
                <w:szCs w:val="20"/>
              </w:rPr>
              <w:t xml:space="preserve">Člen v nadaljevanju določa, da so predelana vozila tista vozila za katera </w:t>
            </w:r>
            <w:r w:rsidR="005B66E2" w:rsidRPr="002364DA">
              <w:rPr>
                <w:sz w:val="20"/>
              </w:rPr>
              <w:t>je v skladu s predpisi, ki urejajo motorna vozila, potrebna posamična odobritev predelanega vozila.</w:t>
            </w:r>
          </w:p>
          <w:p w:rsidR="004D1C04" w:rsidRPr="00C06C22" w:rsidRDefault="004D1C04" w:rsidP="00222289">
            <w:pPr>
              <w:pStyle w:val="Neotevilenodstavek"/>
              <w:spacing w:line="276" w:lineRule="auto"/>
              <w:rPr>
                <w:sz w:val="20"/>
                <w:szCs w:val="20"/>
              </w:rPr>
            </w:pPr>
          </w:p>
          <w:p w:rsidR="00962AEF" w:rsidRPr="00C06C22" w:rsidRDefault="00962AEF" w:rsidP="00222289">
            <w:pPr>
              <w:pStyle w:val="Neotevilenodstavek"/>
              <w:spacing w:line="276" w:lineRule="auto"/>
              <w:rPr>
                <w:sz w:val="20"/>
                <w:szCs w:val="20"/>
              </w:rPr>
            </w:pPr>
            <w:r w:rsidRPr="00C06C22">
              <w:rPr>
                <w:sz w:val="20"/>
                <w:szCs w:val="20"/>
              </w:rPr>
              <w:t>K 5. členu:</w:t>
            </w:r>
          </w:p>
          <w:p w:rsidR="00962AEF" w:rsidRPr="00C06C22" w:rsidRDefault="00962AEF" w:rsidP="00222289">
            <w:pPr>
              <w:pStyle w:val="Neotevilenodstavek"/>
              <w:spacing w:line="276" w:lineRule="auto"/>
              <w:rPr>
                <w:sz w:val="20"/>
                <w:szCs w:val="20"/>
              </w:rPr>
            </w:pPr>
            <w:r w:rsidRPr="00C06C22">
              <w:rPr>
                <w:sz w:val="20"/>
                <w:szCs w:val="20"/>
              </w:rPr>
              <w:t xml:space="preserve">Člen določa davčne zavezance za plačilo </w:t>
            </w:r>
            <w:r w:rsidR="004D73D4">
              <w:rPr>
                <w:sz w:val="20"/>
                <w:szCs w:val="20"/>
              </w:rPr>
              <w:t>DMV</w:t>
            </w:r>
            <w:r w:rsidRPr="00C06C22">
              <w:rPr>
                <w:sz w:val="20"/>
                <w:szCs w:val="20"/>
              </w:rPr>
              <w:t>.</w:t>
            </w:r>
            <w:r w:rsidR="000B6096" w:rsidRPr="00C06C22">
              <w:rPr>
                <w:sz w:val="20"/>
                <w:szCs w:val="20"/>
              </w:rPr>
              <w:t xml:space="preserve"> </w:t>
            </w:r>
            <w:r w:rsidR="004E61BA" w:rsidRPr="00C06C22">
              <w:rPr>
                <w:sz w:val="20"/>
                <w:szCs w:val="20"/>
              </w:rPr>
              <w:t>Zavezan</w:t>
            </w:r>
            <w:r w:rsidR="004E61BA">
              <w:rPr>
                <w:sz w:val="20"/>
                <w:szCs w:val="20"/>
              </w:rPr>
              <w:t xml:space="preserve">ec </w:t>
            </w:r>
            <w:r w:rsidR="000B6096" w:rsidRPr="00C06C22">
              <w:rPr>
                <w:sz w:val="20"/>
                <w:szCs w:val="20"/>
              </w:rPr>
              <w:t xml:space="preserve">za davek </w:t>
            </w:r>
            <w:r w:rsidR="004E61BA">
              <w:rPr>
                <w:sz w:val="20"/>
                <w:szCs w:val="20"/>
              </w:rPr>
              <w:t>je</w:t>
            </w:r>
            <w:r w:rsidR="004E61BA" w:rsidRPr="00C06C22">
              <w:rPr>
                <w:sz w:val="20"/>
                <w:szCs w:val="20"/>
              </w:rPr>
              <w:t xml:space="preserve"> </w:t>
            </w:r>
            <w:r w:rsidR="000B6096" w:rsidRPr="00C06C22">
              <w:rPr>
                <w:sz w:val="20"/>
                <w:szCs w:val="20"/>
              </w:rPr>
              <w:t xml:space="preserve">oseba, ki pridobi motorno vozilo iz druge države članice, uvoznik, oseba, ki </w:t>
            </w:r>
            <w:r w:rsidR="004D73D4">
              <w:rPr>
                <w:sz w:val="20"/>
                <w:szCs w:val="20"/>
              </w:rPr>
              <w:t>vnese</w:t>
            </w:r>
            <w:r w:rsidR="004E61BA" w:rsidRPr="00C06C22">
              <w:rPr>
                <w:sz w:val="20"/>
                <w:szCs w:val="20"/>
              </w:rPr>
              <w:t xml:space="preserve"> </w:t>
            </w:r>
            <w:r w:rsidR="000B6096" w:rsidRPr="00C06C22">
              <w:rPr>
                <w:sz w:val="20"/>
                <w:szCs w:val="20"/>
              </w:rPr>
              <w:t>motorno vozilo zaradi prenosa prebivališča</w:t>
            </w:r>
            <w:r w:rsidR="00541994">
              <w:rPr>
                <w:sz w:val="20"/>
                <w:szCs w:val="20"/>
              </w:rPr>
              <w:t>,ali</w:t>
            </w:r>
            <w:r w:rsidR="000B6096" w:rsidRPr="00C06C22">
              <w:rPr>
                <w:sz w:val="20"/>
                <w:szCs w:val="20"/>
              </w:rPr>
              <w:t xml:space="preserve"> proizvajalec motornega vozila, ki bo registrirano na ozemlju R</w:t>
            </w:r>
            <w:r w:rsidR="001D7918">
              <w:rPr>
                <w:sz w:val="20"/>
                <w:szCs w:val="20"/>
              </w:rPr>
              <w:t>epublike Slovenije</w:t>
            </w:r>
            <w:r w:rsidR="000B6096" w:rsidRPr="00C06C22">
              <w:rPr>
                <w:sz w:val="20"/>
                <w:szCs w:val="20"/>
              </w:rPr>
              <w:t>. Davčni zavezanec je tudi oseba, ki bo v R</w:t>
            </w:r>
            <w:r w:rsidR="001D7918">
              <w:rPr>
                <w:sz w:val="20"/>
                <w:szCs w:val="20"/>
              </w:rPr>
              <w:t>epubliki Sloveniji</w:t>
            </w:r>
            <w:r w:rsidR="000B6096" w:rsidRPr="00C06C22">
              <w:rPr>
                <w:sz w:val="20"/>
                <w:szCs w:val="20"/>
              </w:rPr>
              <w:t xml:space="preserve"> registrirala predelano motorno vozilo</w:t>
            </w:r>
            <w:r w:rsidR="004E61BA">
              <w:rPr>
                <w:sz w:val="20"/>
                <w:szCs w:val="20"/>
              </w:rPr>
              <w:t>,</w:t>
            </w:r>
            <w:r w:rsidR="007C77EE">
              <w:rPr>
                <w:sz w:val="20"/>
                <w:szCs w:val="20"/>
              </w:rPr>
              <w:t xml:space="preserve"> od katerega davek v R</w:t>
            </w:r>
            <w:r w:rsidR="001D7918">
              <w:rPr>
                <w:sz w:val="20"/>
                <w:szCs w:val="20"/>
              </w:rPr>
              <w:t xml:space="preserve">epubliki Sloveniji </w:t>
            </w:r>
            <w:r w:rsidR="007C77EE">
              <w:rPr>
                <w:sz w:val="20"/>
                <w:szCs w:val="20"/>
              </w:rPr>
              <w:t>še ni bil plačan</w:t>
            </w:r>
            <w:r w:rsidR="000B6096" w:rsidRPr="00C06C22">
              <w:rPr>
                <w:sz w:val="20"/>
                <w:szCs w:val="20"/>
              </w:rPr>
              <w:t>.</w:t>
            </w:r>
          </w:p>
          <w:p w:rsidR="00962AEF" w:rsidRPr="00C06C22" w:rsidRDefault="00962AEF" w:rsidP="00222289">
            <w:pPr>
              <w:pStyle w:val="Neotevilenodstavek"/>
              <w:spacing w:line="276" w:lineRule="auto"/>
              <w:rPr>
                <w:sz w:val="20"/>
                <w:szCs w:val="20"/>
              </w:rPr>
            </w:pPr>
          </w:p>
          <w:p w:rsidR="00BB3DD5" w:rsidRPr="00C06C22" w:rsidRDefault="00BB3DD5" w:rsidP="00222289">
            <w:pPr>
              <w:pStyle w:val="Neotevilenodstavek"/>
              <w:spacing w:line="276" w:lineRule="auto"/>
              <w:rPr>
                <w:sz w:val="20"/>
                <w:szCs w:val="20"/>
              </w:rPr>
            </w:pPr>
            <w:r w:rsidRPr="00C06C22">
              <w:rPr>
                <w:sz w:val="20"/>
                <w:szCs w:val="20"/>
              </w:rPr>
              <w:t>K 6. členu:</w:t>
            </w:r>
          </w:p>
          <w:p w:rsidR="005E4E41" w:rsidRPr="00C06C22" w:rsidRDefault="005E4E41" w:rsidP="00222289">
            <w:pPr>
              <w:pStyle w:val="Neotevilenodstavek"/>
              <w:spacing w:line="276" w:lineRule="auto"/>
              <w:rPr>
                <w:sz w:val="20"/>
                <w:szCs w:val="20"/>
              </w:rPr>
            </w:pPr>
            <w:r w:rsidRPr="00C06C22">
              <w:rPr>
                <w:sz w:val="20"/>
                <w:szCs w:val="20"/>
              </w:rPr>
              <w:t xml:space="preserve">Člen določa nastanek obveznosti za obračun </w:t>
            </w:r>
            <w:r w:rsidR="00C967A2">
              <w:rPr>
                <w:sz w:val="20"/>
                <w:szCs w:val="20"/>
              </w:rPr>
              <w:t>DMV</w:t>
            </w:r>
            <w:r w:rsidRPr="00C06C22">
              <w:rPr>
                <w:sz w:val="20"/>
                <w:szCs w:val="20"/>
              </w:rPr>
              <w:t xml:space="preserve">. </w:t>
            </w:r>
            <w:r w:rsidR="000B1A08">
              <w:rPr>
                <w:sz w:val="20"/>
                <w:szCs w:val="20"/>
              </w:rPr>
              <w:t>V prvem odstavku je določeno, da o</w:t>
            </w:r>
            <w:r w:rsidRPr="00C06C22">
              <w:rPr>
                <w:sz w:val="20"/>
                <w:szCs w:val="20"/>
              </w:rPr>
              <w:t>bveznost za obračun davka nastane, ko je opravljen promet motornih vozil</w:t>
            </w:r>
            <w:r w:rsidR="00E70E1E">
              <w:rPr>
                <w:sz w:val="20"/>
                <w:szCs w:val="20"/>
              </w:rPr>
              <w:t>,</w:t>
            </w:r>
            <w:r w:rsidRPr="00C06C22">
              <w:rPr>
                <w:sz w:val="20"/>
                <w:szCs w:val="20"/>
              </w:rPr>
              <w:t xml:space="preserve"> </w:t>
            </w:r>
            <w:r w:rsidR="00E70E1E">
              <w:rPr>
                <w:sz w:val="20"/>
                <w:szCs w:val="20"/>
              </w:rPr>
              <w:t>v</w:t>
            </w:r>
            <w:r w:rsidRPr="00C06C22">
              <w:rPr>
                <w:sz w:val="20"/>
                <w:szCs w:val="20"/>
              </w:rPr>
              <w:t xml:space="preserve"> drugem odstavku </w:t>
            </w:r>
            <w:r w:rsidR="00E70E1E">
              <w:rPr>
                <w:sz w:val="20"/>
                <w:szCs w:val="20"/>
              </w:rPr>
              <w:t xml:space="preserve">pa </w:t>
            </w:r>
            <w:r w:rsidRPr="00C06C22">
              <w:rPr>
                <w:sz w:val="20"/>
                <w:szCs w:val="20"/>
              </w:rPr>
              <w:t xml:space="preserve">je natančneje </w:t>
            </w:r>
            <w:r w:rsidR="00A606DA">
              <w:rPr>
                <w:sz w:val="20"/>
                <w:szCs w:val="20"/>
              </w:rPr>
              <w:t>opredeljeno</w:t>
            </w:r>
            <w:r w:rsidRPr="00C06C22">
              <w:rPr>
                <w:sz w:val="20"/>
                <w:szCs w:val="20"/>
              </w:rPr>
              <w:t>, k</w:t>
            </w:r>
            <w:r w:rsidR="004E61BA">
              <w:rPr>
                <w:sz w:val="20"/>
                <w:szCs w:val="20"/>
              </w:rPr>
              <w:t>d</w:t>
            </w:r>
            <w:r w:rsidRPr="00C06C22">
              <w:rPr>
                <w:sz w:val="20"/>
                <w:szCs w:val="20"/>
              </w:rPr>
              <w:t>aj se šteje, da je promet motornih vozil opravljen</w:t>
            </w:r>
            <w:r w:rsidR="00A969C3">
              <w:rPr>
                <w:sz w:val="20"/>
                <w:szCs w:val="20"/>
              </w:rPr>
              <w:t xml:space="preserve">. </w:t>
            </w:r>
            <w:r w:rsidR="00E70E1E">
              <w:rPr>
                <w:sz w:val="20"/>
                <w:szCs w:val="20"/>
              </w:rPr>
              <w:t>Drugi odstavek predvideva, da se šteje, da je promet motornih vozil opravljen</w:t>
            </w:r>
            <w:r w:rsidRPr="00C06C22" w:rsidDel="00A969C3">
              <w:rPr>
                <w:sz w:val="20"/>
                <w:szCs w:val="20"/>
              </w:rPr>
              <w:t xml:space="preserve">, </w:t>
            </w:r>
            <w:r w:rsidRPr="00C06C22">
              <w:rPr>
                <w:sz w:val="20"/>
                <w:szCs w:val="20"/>
              </w:rPr>
              <w:t xml:space="preserve">ko je izdan račun o prodaji </w:t>
            </w:r>
            <w:r w:rsidR="00E70E1E">
              <w:rPr>
                <w:sz w:val="20"/>
                <w:szCs w:val="20"/>
              </w:rPr>
              <w:t>motornega vozila</w:t>
            </w:r>
            <w:r w:rsidR="00A969C3">
              <w:rPr>
                <w:sz w:val="20"/>
                <w:szCs w:val="20"/>
              </w:rPr>
              <w:t>. P</w:t>
            </w:r>
            <w:r w:rsidRPr="00C06C22">
              <w:rPr>
                <w:sz w:val="20"/>
                <w:szCs w:val="20"/>
              </w:rPr>
              <w:t>ri uvozu</w:t>
            </w:r>
            <w:r w:rsidR="00A969C3">
              <w:rPr>
                <w:sz w:val="20"/>
                <w:szCs w:val="20"/>
              </w:rPr>
              <w:t xml:space="preserve"> se šteje, da je promet motornih vozil opravljen,</w:t>
            </w:r>
            <w:r w:rsidR="00A969C3" w:rsidRPr="00C06C22">
              <w:rPr>
                <w:sz w:val="20"/>
                <w:szCs w:val="20"/>
              </w:rPr>
              <w:t xml:space="preserve"> </w:t>
            </w:r>
            <w:r w:rsidRPr="00C06C22">
              <w:rPr>
                <w:sz w:val="20"/>
                <w:szCs w:val="20"/>
              </w:rPr>
              <w:t>ko nastane carinski dolg</w:t>
            </w:r>
            <w:r w:rsidR="00A969C3">
              <w:rPr>
                <w:sz w:val="20"/>
                <w:szCs w:val="20"/>
              </w:rPr>
              <w:t xml:space="preserve">. Če je predpisana oprostitev plačila carine </w:t>
            </w:r>
            <w:r w:rsidR="00541994">
              <w:rPr>
                <w:sz w:val="20"/>
                <w:szCs w:val="20"/>
              </w:rPr>
              <w:t>ali</w:t>
            </w:r>
            <w:r w:rsidR="00A969C3">
              <w:rPr>
                <w:sz w:val="20"/>
                <w:szCs w:val="20"/>
              </w:rPr>
              <w:t xml:space="preserve"> določena carinska stopnja prosto, se šteje, da je promet motornih vozil opravljen, ko bi nastal carinski dolg, če ne bi bila predpisana oprostitev plačila carine </w:t>
            </w:r>
            <w:r w:rsidR="00541994">
              <w:rPr>
                <w:sz w:val="20"/>
                <w:szCs w:val="20"/>
              </w:rPr>
              <w:t>ali</w:t>
            </w:r>
            <w:r w:rsidR="00A969C3">
              <w:rPr>
                <w:sz w:val="20"/>
                <w:szCs w:val="20"/>
              </w:rPr>
              <w:t xml:space="preserve"> ne bi bila določena carinska stopnja prosto.</w:t>
            </w:r>
            <w:r w:rsidRPr="00C06C22">
              <w:rPr>
                <w:sz w:val="20"/>
                <w:szCs w:val="20"/>
              </w:rPr>
              <w:t xml:space="preserve"> </w:t>
            </w:r>
            <w:r w:rsidR="00A969C3">
              <w:rPr>
                <w:sz w:val="20"/>
                <w:szCs w:val="20"/>
              </w:rPr>
              <w:t>Pra</w:t>
            </w:r>
            <w:r w:rsidR="00E70E1E">
              <w:rPr>
                <w:sz w:val="20"/>
                <w:szCs w:val="20"/>
              </w:rPr>
              <w:t>v tako je promet motornih vozil</w:t>
            </w:r>
            <w:r w:rsidR="00A969C3">
              <w:rPr>
                <w:sz w:val="20"/>
                <w:szCs w:val="20"/>
              </w:rPr>
              <w:t xml:space="preserve"> opravl</w:t>
            </w:r>
            <w:r w:rsidR="00E70E1E">
              <w:rPr>
                <w:sz w:val="20"/>
                <w:szCs w:val="20"/>
              </w:rPr>
              <w:t>j</w:t>
            </w:r>
            <w:r w:rsidR="00A969C3">
              <w:rPr>
                <w:sz w:val="20"/>
                <w:szCs w:val="20"/>
              </w:rPr>
              <w:t xml:space="preserve">en, </w:t>
            </w:r>
            <w:r w:rsidRPr="00C06C22">
              <w:rPr>
                <w:sz w:val="20"/>
                <w:szCs w:val="20"/>
              </w:rPr>
              <w:t xml:space="preserve">ko se motorno vozilo vzame za lastno rabo </w:t>
            </w:r>
            <w:r w:rsidR="00541994">
              <w:rPr>
                <w:sz w:val="20"/>
                <w:szCs w:val="20"/>
              </w:rPr>
              <w:t>ali</w:t>
            </w:r>
            <w:r w:rsidRPr="00C06C22">
              <w:rPr>
                <w:sz w:val="20"/>
                <w:szCs w:val="20"/>
              </w:rPr>
              <w:t xml:space="preserve"> ko se izroči, če se odtuji brezplačno</w:t>
            </w:r>
            <w:r w:rsidR="00FA2F84">
              <w:rPr>
                <w:sz w:val="20"/>
                <w:szCs w:val="20"/>
              </w:rPr>
              <w:t>,</w:t>
            </w:r>
            <w:r w:rsidRPr="00C06C22">
              <w:rPr>
                <w:sz w:val="20"/>
                <w:szCs w:val="20"/>
              </w:rPr>
              <w:t xml:space="preserve"> ko je </w:t>
            </w:r>
            <w:r w:rsidR="001D7918">
              <w:rPr>
                <w:sz w:val="20"/>
                <w:szCs w:val="20"/>
              </w:rPr>
              <w:t xml:space="preserve">motorno vozilo </w:t>
            </w:r>
            <w:r w:rsidRPr="00C06C22">
              <w:rPr>
                <w:sz w:val="20"/>
                <w:szCs w:val="20"/>
              </w:rPr>
              <w:t>pridobljeno</w:t>
            </w:r>
            <w:r w:rsidR="00A969C3">
              <w:rPr>
                <w:sz w:val="20"/>
                <w:szCs w:val="20"/>
              </w:rPr>
              <w:t xml:space="preserve"> iz druge države članice</w:t>
            </w:r>
            <w:r w:rsidR="00541994">
              <w:rPr>
                <w:sz w:val="20"/>
                <w:szCs w:val="20"/>
              </w:rPr>
              <w:t>,</w:t>
            </w:r>
            <w:r w:rsidRPr="00C06C22">
              <w:rPr>
                <w:sz w:val="20"/>
                <w:szCs w:val="20"/>
              </w:rPr>
              <w:t xml:space="preserve"> ko se </w:t>
            </w:r>
            <w:r w:rsidR="001D7918">
              <w:rPr>
                <w:sz w:val="20"/>
                <w:szCs w:val="20"/>
              </w:rPr>
              <w:t xml:space="preserve">motorno vozilo </w:t>
            </w:r>
            <w:r w:rsidRPr="00C06C22">
              <w:rPr>
                <w:sz w:val="20"/>
                <w:szCs w:val="20"/>
              </w:rPr>
              <w:t>predela</w:t>
            </w:r>
            <w:r w:rsidR="00A969C3">
              <w:rPr>
                <w:sz w:val="20"/>
                <w:szCs w:val="20"/>
              </w:rPr>
              <w:t>,</w:t>
            </w:r>
            <w:r w:rsidRPr="00C06C22">
              <w:rPr>
                <w:sz w:val="20"/>
                <w:szCs w:val="20"/>
              </w:rPr>
              <w:t xml:space="preserve"> ko lastnik motorno vozilo zaradi prenosa prebivališča vnese v RS</w:t>
            </w:r>
            <w:r w:rsidR="00541994">
              <w:rPr>
                <w:sz w:val="20"/>
                <w:szCs w:val="20"/>
              </w:rPr>
              <w:t>,</w:t>
            </w:r>
            <w:r w:rsidR="001C6011">
              <w:rPr>
                <w:sz w:val="20"/>
                <w:szCs w:val="20"/>
              </w:rPr>
              <w:t xml:space="preserve"> ali ko se za motorno vozilo prvič zahteva registracija v </w:t>
            </w:r>
            <w:r w:rsidR="00541994">
              <w:rPr>
                <w:sz w:val="20"/>
                <w:szCs w:val="20"/>
              </w:rPr>
              <w:t>Sloveniji</w:t>
            </w:r>
            <w:r w:rsidRPr="00C06C22">
              <w:rPr>
                <w:sz w:val="20"/>
                <w:szCs w:val="20"/>
              </w:rPr>
              <w:t xml:space="preserve">. </w:t>
            </w:r>
          </w:p>
          <w:p w:rsidR="005E4E41" w:rsidRPr="00C06C22" w:rsidRDefault="005E4E41" w:rsidP="00222289">
            <w:pPr>
              <w:pStyle w:val="Neotevilenodstavek"/>
              <w:spacing w:line="276" w:lineRule="auto"/>
              <w:rPr>
                <w:sz w:val="20"/>
                <w:szCs w:val="20"/>
              </w:rPr>
            </w:pPr>
          </w:p>
          <w:p w:rsidR="00BF1B08" w:rsidRPr="00C06C22" w:rsidRDefault="00BF1B08" w:rsidP="00222289">
            <w:pPr>
              <w:pStyle w:val="Neotevilenodstavek"/>
              <w:spacing w:line="276" w:lineRule="auto"/>
              <w:rPr>
                <w:sz w:val="20"/>
                <w:szCs w:val="20"/>
              </w:rPr>
            </w:pPr>
            <w:r w:rsidRPr="00C06C22">
              <w:rPr>
                <w:sz w:val="20"/>
                <w:szCs w:val="20"/>
              </w:rPr>
              <w:t>K 7. členu</w:t>
            </w:r>
            <w:r w:rsidR="004E2968" w:rsidRPr="00C06C22">
              <w:rPr>
                <w:sz w:val="20"/>
                <w:szCs w:val="20"/>
              </w:rPr>
              <w:t>:</w:t>
            </w:r>
          </w:p>
          <w:p w:rsidR="002F625D" w:rsidRPr="00C06C22" w:rsidRDefault="00BB3DD5" w:rsidP="00222289">
            <w:pPr>
              <w:pStyle w:val="Neotevilenodstavek"/>
              <w:spacing w:line="276" w:lineRule="auto"/>
              <w:rPr>
                <w:sz w:val="20"/>
                <w:szCs w:val="20"/>
              </w:rPr>
            </w:pPr>
            <w:r w:rsidRPr="00C06C22">
              <w:rPr>
                <w:sz w:val="20"/>
                <w:szCs w:val="20"/>
              </w:rPr>
              <w:t xml:space="preserve">V tem členu </w:t>
            </w:r>
            <w:r w:rsidR="00BF1B08" w:rsidRPr="00C06C22">
              <w:rPr>
                <w:sz w:val="20"/>
                <w:szCs w:val="20"/>
              </w:rPr>
              <w:t>je določeno, da obveznost za obračun davka ne n</w:t>
            </w:r>
            <w:r w:rsidR="00541994">
              <w:rPr>
                <w:sz w:val="20"/>
                <w:szCs w:val="20"/>
              </w:rPr>
              <w:t>a</w:t>
            </w:r>
            <w:r w:rsidR="00BF1B08" w:rsidRPr="00C06C22">
              <w:rPr>
                <w:sz w:val="20"/>
                <w:szCs w:val="20"/>
              </w:rPr>
              <w:t>stane v primeru, ko proizvajalec proda motorno vozilo, ki se bo pred prvo registracijo neposredno izvozilo ali izneslo iz R</w:t>
            </w:r>
            <w:r w:rsidR="00365797">
              <w:rPr>
                <w:sz w:val="20"/>
                <w:szCs w:val="20"/>
              </w:rPr>
              <w:t xml:space="preserve">epublike </w:t>
            </w:r>
            <w:r w:rsidR="00BF1B08" w:rsidRPr="00C06C22">
              <w:rPr>
                <w:sz w:val="20"/>
                <w:szCs w:val="20"/>
              </w:rPr>
              <w:t>S</w:t>
            </w:r>
            <w:r w:rsidR="00365797">
              <w:rPr>
                <w:sz w:val="20"/>
                <w:szCs w:val="20"/>
              </w:rPr>
              <w:t>lovenije</w:t>
            </w:r>
            <w:r w:rsidR="00BF1B08" w:rsidRPr="00C06C22">
              <w:rPr>
                <w:sz w:val="20"/>
                <w:szCs w:val="20"/>
              </w:rPr>
              <w:t>.</w:t>
            </w:r>
            <w:r w:rsidR="006868DC">
              <w:rPr>
                <w:sz w:val="20"/>
                <w:szCs w:val="20"/>
              </w:rPr>
              <w:t xml:space="preserve"> </w:t>
            </w:r>
            <w:r w:rsidR="006868DC">
              <w:rPr>
                <w:rFonts w:eastAsia="Calibri"/>
                <w:sz w:val="20"/>
                <w:lang w:eastAsia="en-US"/>
              </w:rPr>
              <w:t xml:space="preserve">Določba </w:t>
            </w:r>
            <w:r w:rsidR="00C967A2">
              <w:rPr>
                <w:rFonts w:eastAsia="Calibri"/>
                <w:sz w:val="20"/>
                <w:lang w:eastAsia="en-US"/>
              </w:rPr>
              <w:t>uvaja</w:t>
            </w:r>
            <w:r w:rsidR="006868DC">
              <w:rPr>
                <w:rFonts w:eastAsia="Calibri"/>
                <w:sz w:val="20"/>
                <w:lang w:eastAsia="en-US"/>
              </w:rPr>
              <w:t xml:space="preserve"> </w:t>
            </w:r>
            <w:r w:rsidR="006868DC" w:rsidRPr="00D15673">
              <w:rPr>
                <w:rFonts w:eastAsia="Calibri"/>
                <w:sz w:val="20"/>
                <w:lang w:eastAsia="en-US"/>
              </w:rPr>
              <w:t xml:space="preserve">administrativno </w:t>
            </w:r>
            <w:r w:rsidR="006868DC">
              <w:rPr>
                <w:rFonts w:eastAsia="Calibri"/>
                <w:sz w:val="20"/>
                <w:lang w:eastAsia="en-US"/>
              </w:rPr>
              <w:t>poenostav</w:t>
            </w:r>
            <w:r w:rsidR="006868DC" w:rsidRPr="003B4E0E">
              <w:rPr>
                <w:rFonts w:eastAsia="Calibri"/>
                <w:sz w:val="20"/>
                <w:lang w:eastAsia="en-US"/>
              </w:rPr>
              <w:t xml:space="preserve">itev </w:t>
            </w:r>
            <w:r w:rsidR="006868DC">
              <w:rPr>
                <w:rFonts w:eastAsia="Calibri"/>
                <w:sz w:val="20"/>
                <w:lang w:eastAsia="en-US"/>
              </w:rPr>
              <w:t xml:space="preserve">tako </w:t>
            </w:r>
            <w:r w:rsidR="006868DC" w:rsidRPr="003B4E0E">
              <w:rPr>
                <w:rFonts w:eastAsia="Calibri"/>
                <w:sz w:val="20"/>
                <w:lang w:eastAsia="en-US"/>
              </w:rPr>
              <w:t xml:space="preserve">za proizvajalce novih vozil v </w:t>
            </w:r>
            <w:r w:rsidR="006868DC">
              <w:rPr>
                <w:rFonts w:eastAsia="Calibri"/>
                <w:sz w:val="20"/>
                <w:lang w:eastAsia="en-US"/>
              </w:rPr>
              <w:t xml:space="preserve">Republiki </w:t>
            </w:r>
            <w:r w:rsidR="006868DC" w:rsidRPr="003B4E0E">
              <w:rPr>
                <w:rFonts w:eastAsia="Calibri"/>
                <w:sz w:val="20"/>
                <w:lang w:eastAsia="en-US"/>
              </w:rPr>
              <w:t>Sloveniji</w:t>
            </w:r>
            <w:r w:rsidR="006868DC">
              <w:rPr>
                <w:rFonts w:eastAsia="Calibri"/>
                <w:sz w:val="20"/>
                <w:lang w:eastAsia="en-US"/>
              </w:rPr>
              <w:t xml:space="preserve"> kot za</w:t>
            </w:r>
            <w:r w:rsidR="006868DC" w:rsidRPr="003B4E0E">
              <w:rPr>
                <w:rFonts w:eastAsia="Calibri"/>
                <w:sz w:val="20"/>
                <w:lang w:eastAsia="en-US"/>
              </w:rPr>
              <w:t xml:space="preserve"> </w:t>
            </w:r>
            <w:r w:rsidR="00932A99">
              <w:rPr>
                <w:rFonts w:eastAsia="Calibri"/>
                <w:sz w:val="20"/>
                <w:lang w:eastAsia="en-US"/>
              </w:rPr>
              <w:t>Finančno upravo RS</w:t>
            </w:r>
            <w:r w:rsidR="006868DC">
              <w:rPr>
                <w:rFonts w:eastAsia="Calibri"/>
                <w:sz w:val="20"/>
                <w:lang w:eastAsia="en-US"/>
              </w:rPr>
              <w:t xml:space="preserve">. </w:t>
            </w:r>
            <w:r w:rsidR="00365797">
              <w:rPr>
                <w:rFonts w:eastAsia="Calibri"/>
                <w:sz w:val="20"/>
                <w:lang w:eastAsia="en-US"/>
              </w:rPr>
              <w:t xml:space="preserve">Prav tako se s tem likvidnostno razbremenjuje proizvajalce, ki so </w:t>
            </w:r>
            <w:r w:rsidR="00541994">
              <w:rPr>
                <w:rFonts w:eastAsia="Calibri"/>
                <w:sz w:val="20"/>
                <w:lang w:eastAsia="en-US"/>
              </w:rPr>
              <w:t xml:space="preserve">bili </w:t>
            </w:r>
            <w:r w:rsidR="00365797">
              <w:rPr>
                <w:rFonts w:eastAsia="Calibri"/>
                <w:sz w:val="20"/>
                <w:lang w:eastAsia="en-US"/>
              </w:rPr>
              <w:t xml:space="preserve">v skladu z določbami </w:t>
            </w:r>
            <w:r w:rsidR="00541994">
              <w:rPr>
                <w:rFonts w:eastAsia="Calibri"/>
                <w:sz w:val="20"/>
                <w:lang w:eastAsia="en-US"/>
              </w:rPr>
              <w:t>veljavnega</w:t>
            </w:r>
            <w:r w:rsidR="00365797">
              <w:rPr>
                <w:rFonts w:eastAsia="Calibri"/>
                <w:sz w:val="20"/>
                <w:lang w:eastAsia="en-US"/>
              </w:rPr>
              <w:t xml:space="preserve"> </w:t>
            </w:r>
            <w:r w:rsidR="006868DC">
              <w:rPr>
                <w:rFonts w:eastAsia="Calibri"/>
                <w:sz w:val="20"/>
                <w:lang w:eastAsia="en-US"/>
              </w:rPr>
              <w:t>zakon</w:t>
            </w:r>
            <w:r w:rsidR="00365797">
              <w:rPr>
                <w:rFonts w:eastAsia="Calibri"/>
                <w:sz w:val="20"/>
                <w:lang w:eastAsia="en-US"/>
              </w:rPr>
              <w:t>a dolžni</w:t>
            </w:r>
            <w:r w:rsidR="00C967A2">
              <w:rPr>
                <w:rFonts w:eastAsia="Calibri"/>
                <w:sz w:val="20"/>
                <w:lang w:eastAsia="en-US"/>
              </w:rPr>
              <w:t xml:space="preserve"> obračunati DMV</w:t>
            </w:r>
            <w:r w:rsidR="00365797">
              <w:rPr>
                <w:rFonts w:eastAsia="Calibri"/>
                <w:sz w:val="20"/>
                <w:lang w:eastAsia="en-US"/>
              </w:rPr>
              <w:t xml:space="preserve"> za nova </w:t>
            </w:r>
            <w:r w:rsidR="00516F02">
              <w:rPr>
                <w:rFonts w:eastAsia="Calibri"/>
                <w:sz w:val="20"/>
                <w:lang w:eastAsia="en-US"/>
              </w:rPr>
              <w:t xml:space="preserve">motorna </w:t>
            </w:r>
            <w:r w:rsidR="00365797">
              <w:rPr>
                <w:rFonts w:eastAsia="Calibri"/>
                <w:sz w:val="20"/>
                <w:lang w:eastAsia="en-US"/>
              </w:rPr>
              <w:t xml:space="preserve">vozila, </w:t>
            </w:r>
            <w:r w:rsidR="006868DC" w:rsidRPr="003B4E0E">
              <w:rPr>
                <w:rFonts w:eastAsia="Calibri"/>
                <w:sz w:val="20"/>
                <w:lang w:eastAsia="en-US"/>
              </w:rPr>
              <w:t xml:space="preserve">ki </w:t>
            </w:r>
            <w:r w:rsidR="00365797">
              <w:rPr>
                <w:rFonts w:eastAsia="Calibri"/>
                <w:sz w:val="20"/>
                <w:lang w:eastAsia="en-US"/>
              </w:rPr>
              <w:t xml:space="preserve">so se </w:t>
            </w:r>
            <w:r w:rsidR="006868DC" w:rsidRPr="003B4E0E">
              <w:rPr>
                <w:rFonts w:eastAsia="Calibri"/>
                <w:sz w:val="20"/>
                <w:lang w:eastAsia="en-US"/>
              </w:rPr>
              <w:t>iz R</w:t>
            </w:r>
            <w:r w:rsidR="006868DC">
              <w:rPr>
                <w:rFonts w:eastAsia="Calibri"/>
                <w:sz w:val="20"/>
                <w:lang w:eastAsia="en-US"/>
              </w:rPr>
              <w:t xml:space="preserve">epublike </w:t>
            </w:r>
            <w:r w:rsidR="006868DC" w:rsidRPr="003B4E0E">
              <w:rPr>
                <w:rFonts w:eastAsia="Calibri"/>
                <w:sz w:val="20"/>
                <w:lang w:eastAsia="en-US"/>
              </w:rPr>
              <w:t>S</w:t>
            </w:r>
            <w:r w:rsidR="006868DC">
              <w:rPr>
                <w:rFonts w:eastAsia="Calibri"/>
                <w:sz w:val="20"/>
                <w:lang w:eastAsia="en-US"/>
              </w:rPr>
              <w:t>lovenije</w:t>
            </w:r>
            <w:r w:rsidR="006868DC" w:rsidRPr="003B4E0E">
              <w:rPr>
                <w:rFonts w:eastAsia="Calibri"/>
                <w:sz w:val="20"/>
                <w:lang w:eastAsia="en-US"/>
              </w:rPr>
              <w:t xml:space="preserve"> izvozi</w:t>
            </w:r>
            <w:r w:rsidR="00365797">
              <w:rPr>
                <w:rFonts w:eastAsia="Calibri"/>
                <w:sz w:val="20"/>
                <w:lang w:eastAsia="en-US"/>
              </w:rPr>
              <w:t>la</w:t>
            </w:r>
            <w:r w:rsidR="006868DC" w:rsidRPr="003B4E0E">
              <w:rPr>
                <w:rFonts w:eastAsia="Calibri"/>
                <w:sz w:val="20"/>
                <w:lang w:eastAsia="en-US"/>
              </w:rPr>
              <w:t>/iznosi</w:t>
            </w:r>
            <w:r w:rsidR="00365797">
              <w:rPr>
                <w:rFonts w:eastAsia="Calibri"/>
                <w:sz w:val="20"/>
                <w:lang w:eastAsia="en-US"/>
              </w:rPr>
              <w:t>la</w:t>
            </w:r>
            <w:r w:rsidR="006868DC" w:rsidRPr="003B4E0E">
              <w:rPr>
                <w:rFonts w:eastAsia="Calibri"/>
                <w:sz w:val="20"/>
                <w:lang w:eastAsia="en-US"/>
              </w:rPr>
              <w:t xml:space="preserve"> pred registracijo, </w:t>
            </w:r>
            <w:r w:rsidR="00516F02">
              <w:rPr>
                <w:rFonts w:eastAsia="Calibri"/>
                <w:sz w:val="20"/>
                <w:lang w:eastAsia="en-US"/>
              </w:rPr>
              <w:t>vendar so bila na območju Republike Slovenije zaradi prodaje omenjenih vozil predmet obdavčitve z DMV</w:t>
            </w:r>
            <w:r w:rsidR="00167C00">
              <w:rPr>
                <w:rFonts w:eastAsia="Calibri"/>
                <w:sz w:val="20"/>
                <w:lang w:eastAsia="en-US"/>
              </w:rPr>
              <w:t xml:space="preserve">, </w:t>
            </w:r>
            <w:r w:rsidR="00310CB5">
              <w:rPr>
                <w:rFonts w:eastAsia="Calibri"/>
                <w:sz w:val="20"/>
                <w:lang w:eastAsia="en-US"/>
              </w:rPr>
              <w:t xml:space="preserve">sočasno ali </w:t>
            </w:r>
            <w:r w:rsidR="00541994">
              <w:rPr>
                <w:rFonts w:eastAsia="Calibri"/>
                <w:sz w:val="20"/>
                <w:lang w:eastAsia="en-US"/>
              </w:rPr>
              <w:t>poz</w:t>
            </w:r>
            <w:r w:rsidR="00310CB5">
              <w:rPr>
                <w:rFonts w:eastAsia="Calibri"/>
                <w:sz w:val="20"/>
                <w:lang w:eastAsia="en-US"/>
              </w:rPr>
              <w:t xml:space="preserve">neje pa so </w:t>
            </w:r>
            <w:r w:rsidR="00541994">
              <w:rPr>
                <w:rFonts w:eastAsia="Calibri"/>
                <w:sz w:val="20"/>
                <w:lang w:eastAsia="en-US"/>
              </w:rPr>
              <w:t xml:space="preserve">bila </w:t>
            </w:r>
            <w:r w:rsidR="006868DC" w:rsidRPr="003B4E0E">
              <w:rPr>
                <w:rFonts w:eastAsia="Calibri"/>
                <w:sz w:val="20"/>
                <w:lang w:eastAsia="en-US"/>
              </w:rPr>
              <w:t xml:space="preserve">za ta </w:t>
            </w:r>
            <w:r w:rsidR="00DB6DF8">
              <w:rPr>
                <w:rFonts w:eastAsia="Calibri"/>
                <w:sz w:val="20"/>
                <w:lang w:eastAsia="en-US"/>
              </w:rPr>
              <w:t>motorna vozila</w:t>
            </w:r>
            <w:r w:rsidR="006868DC" w:rsidRPr="003B4E0E">
              <w:rPr>
                <w:rFonts w:eastAsia="Calibri"/>
                <w:sz w:val="20"/>
                <w:lang w:eastAsia="en-US"/>
              </w:rPr>
              <w:t xml:space="preserve"> zaradi izvoza/iznosa vozil iz </w:t>
            </w:r>
            <w:r w:rsidR="006868DC">
              <w:rPr>
                <w:rFonts w:eastAsia="Calibri"/>
                <w:sz w:val="20"/>
                <w:lang w:eastAsia="en-US"/>
              </w:rPr>
              <w:t xml:space="preserve">Republike </w:t>
            </w:r>
            <w:r w:rsidR="006868DC" w:rsidRPr="003B4E0E">
              <w:rPr>
                <w:rFonts w:eastAsia="Calibri"/>
                <w:sz w:val="20"/>
                <w:lang w:eastAsia="en-US"/>
              </w:rPr>
              <w:t>Slovenije</w:t>
            </w:r>
            <w:r w:rsidR="00541994">
              <w:rPr>
                <w:rFonts w:eastAsia="Calibri"/>
                <w:sz w:val="20"/>
                <w:lang w:eastAsia="en-US"/>
              </w:rPr>
              <w:t xml:space="preserve"> </w:t>
            </w:r>
            <w:r w:rsidR="00310CB5">
              <w:rPr>
                <w:rFonts w:eastAsia="Calibri"/>
                <w:sz w:val="20"/>
                <w:lang w:eastAsia="en-US"/>
              </w:rPr>
              <w:t>uveljavljena vračila DMV</w:t>
            </w:r>
            <w:r w:rsidR="006868DC">
              <w:rPr>
                <w:rFonts w:eastAsia="Calibri"/>
                <w:sz w:val="20"/>
                <w:lang w:eastAsia="en-US"/>
              </w:rPr>
              <w:t xml:space="preserve">. Na podlagi predmetne določbe proizvajalcu za </w:t>
            </w:r>
            <w:r w:rsidR="00932A99">
              <w:rPr>
                <w:rFonts w:eastAsia="Calibri"/>
                <w:sz w:val="20"/>
                <w:lang w:eastAsia="en-US"/>
              </w:rPr>
              <w:t>prodana</w:t>
            </w:r>
            <w:r w:rsidR="006868DC">
              <w:rPr>
                <w:rFonts w:eastAsia="Calibri"/>
                <w:sz w:val="20"/>
                <w:lang w:eastAsia="en-US"/>
              </w:rPr>
              <w:t xml:space="preserve"> motorna vozila, </w:t>
            </w:r>
            <w:r w:rsidR="00167C00">
              <w:rPr>
                <w:rFonts w:eastAsia="Calibri"/>
                <w:sz w:val="20"/>
                <w:lang w:eastAsia="en-US"/>
              </w:rPr>
              <w:t xml:space="preserve">ki bodo </w:t>
            </w:r>
            <w:r w:rsidR="008B0996">
              <w:rPr>
                <w:rFonts w:eastAsia="Calibri"/>
                <w:sz w:val="20"/>
                <w:lang w:eastAsia="en-US"/>
              </w:rPr>
              <w:t xml:space="preserve">namenjena neposredno v izvoz/iznos iz Republike Slovenije, ne bo </w:t>
            </w:r>
            <w:r w:rsidR="00541994">
              <w:rPr>
                <w:rFonts w:eastAsia="Calibri"/>
                <w:sz w:val="20"/>
                <w:lang w:eastAsia="en-US"/>
              </w:rPr>
              <w:t>treba</w:t>
            </w:r>
            <w:r w:rsidR="008B0996">
              <w:rPr>
                <w:rFonts w:eastAsia="Calibri"/>
                <w:sz w:val="20"/>
                <w:lang w:eastAsia="en-US"/>
              </w:rPr>
              <w:t xml:space="preserve"> obračunati </w:t>
            </w:r>
            <w:r w:rsidR="00600BAF">
              <w:rPr>
                <w:rFonts w:eastAsia="Calibri"/>
                <w:sz w:val="20"/>
                <w:lang w:eastAsia="en-US"/>
              </w:rPr>
              <w:t>DMV</w:t>
            </w:r>
            <w:r w:rsidR="00365797">
              <w:rPr>
                <w:rFonts w:eastAsia="Calibri"/>
                <w:sz w:val="20"/>
                <w:lang w:eastAsia="en-US"/>
              </w:rPr>
              <w:t>, če ne bodo registrirana v Republiki Sloveniji</w:t>
            </w:r>
            <w:r w:rsidR="008B0996">
              <w:rPr>
                <w:rFonts w:eastAsia="Calibri"/>
                <w:sz w:val="20"/>
                <w:lang w:eastAsia="en-US"/>
              </w:rPr>
              <w:t>.</w:t>
            </w:r>
            <w:r w:rsidR="006868DC">
              <w:rPr>
                <w:rFonts w:eastAsia="Calibri"/>
                <w:sz w:val="20"/>
                <w:lang w:eastAsia="en-US"/>
              </w:rPr>
              <w:t xml:space="preserve"> </w:t>
            </w:r>
            <w:r w:rsidR="00B9277F">
              <w:rPr>
                <w:rFonts w:eastAsia="Calibri"/>
                <w:sz w:val="20"/>
                <w:lang w:eastAsia="en-US"/>
              </w:rPr>
              <w:t xml:space="preserve">Člen določa obveznost proizvajalca </w:t>
            </w:r>
            <w:r w:rsidR="004F50AB">
              <w:rPr>
                <w:rFonts w:eastAsia="Calibri"/>
                <w:sz w:val="20"/>
                <w:lang w:eastAsia="en-US"/>
              </w:rPr>
              <w:t>d</w:t>
            </w:r>
            <w:r w:rsidR="00B9277F">
              <w:rPr>
                <w:rFonts w:eastAsia="Calibri"/>
                <w:sz w:val="20"/>
                <w:lang w:eastAsia="en-US"/>
              </w:rPr>
              <w:t xml:space="preserve">o </w:t>
            </w:r>
            <w:r w:rsidR="004F50AB">
              <w:rPr>
                <w:rFonts w:eastAsia="Calibri"/>
                <w:sz w:val="20"/>
                <w:lang w:eastAsia="en-US"/>
              </w:rPr>
              <w:t>vodenja</w:t>
            </w:r>
            <w:r w:rsidR="00B9277F">
              <w:rPr>
                <w:rFonts w:eastAsia="Calibri"/>
                <w:sz w:val="20"/>
                <w:lang w:eastAsia="en-US"/>
              </w:rPr>
              <w:t xml:space="preserve"> evidenc </w:t>
            </w:r>
            <w:r w:rsidR="00A81E0A">
              <w:rPr>
                <w:rFonts w:eastAsia="Calibri"/>
                <w:sz w:val="20"/>
                <w:lang w:eastAsia="en-US"/>
              </w:rPr>
              <w:t xml:space="preserve">o </w:t>
            </w:r>
            <w:r w:rsidR="00B9277F">
              <w:rPr>
                <w:rFonts w:eastAsia="Calibri"/>
                <w:sz w:val="20"/>
                <w:lang w:eastAsia="en-US"/>
              </w:rPr>
              <w:t>takšnih motornih vozil</w:t>
            </w:r>
            <w:r w:rsidR="00A81E0A">
              <w:rPr>
                <w:rFonts w:eastAsia="Calibri"/>
                <w:sz w:val="20"/>
                <w:lang w:eastAsia="en-US"/>
              </w:rPr>
              <w:t>ih, datumu njihove prodaje ter izvoza/iznosa iz Republike Slovenije</w:t>
            </w:r>
            <w:r w:rsidR="00B9277F">
              <w:rPr>
                <w:rFonts w:eastAsia="Calibri"/>
                <w:sz w:val="20"/>
                <w:lang w:eastAsia="en-US"/>
              </w:rPr>
              <w:t xml:space="preserve"> </w:t>
            </w:r>
            <w:r w:rsidR="00A81E0A">
              <w:rPr>
                <w:rFonts w:eastAsia="Calibri"/>
                <w:sz w:val="20"/>
                <w:lang w:eastAsia="en-US"/>
              </w:rPr>
              <w:t xml:space="preserve">kot tudi </w:t>
            </w:r>
            <w:r w:rsidR="00B9277F">
              <w:rPr>
                <w:rFonts w:eastAsia="Calibri"/>
                <w:sz w:val="20"/>
                <w:lang w:eastAsia="en-US"/>
              </w:rPr>
              <w:t>dolžnosti, da na zahtevo F</w:t>
            </w:r>
            <w:r w:rsidR="008F73EF">
              <w:rPr>
                <w:rFonts w:eastAsia="Calibri"/>
                <w:sz w:val="20"/>
                <w:lang w:eastAsia="en-US"/>
              </w:rPr>
              <w:t>urs</w:t>
            </w:r>
            <w:r w:rsidR="00B9277F">
              <w:rPr>
                <w:rFonts w:eastAsia="Calibri"/>
                <w:sz w:val="20"/>
                <w:lang w:eastAsia="en-US"/>
              </w:rPr>
              <w:t xml:space="preserve"> takšno evidenco </w:t>
            </w:r>
            <w:r w:rsidR="007F04C3">
              <w:rPr>
                <w:sz w:val="20"/>
                <w:szCs w:val="20"/>
                <w:lang w:eastAsia="x-none"/>
              </w:rPr>
              <w:t xml:space="preserve">skupaj z dokazili o izvozu ali iznosu motornega vozila iz Republike Slovenije </w:t>
            </w:r>
            <w:r w:rsidR="00B9277F">
              <w:rPr>
                <w:rFonts w:eastAsia="Calibri"/>
                <w:sz w:val="20"/>
                <w:lang w:eastAsia="en-US"/>
              </w:rPr>
              <w:t>predloži</w:t>
            </w:r>
            <w:r w:rsidR="003C328F">
              <w:rPr>
                <w:rFonts w:eastAsia="Calibri"/>
                <w:sz w:val="20"/>
                <w:lang w:eastAsia="en-US"/>
              </w:rPr>
              <w:t xml:space="preserve"> v roku osmih dni</w:t>
            </w:r>
            <w:r w:rsidR="00B9277F">
              <w:rPr>
                <w:rFonts w:eastAsia="Calibri"/>
                <w:sz w:val="20"/>
                <w:lang w:eastAsia="en-US"/>
              </w:rPr>
              <w:t xml:space="preserve">. </w:t>
            </w:r>
            <w:r w:rsidR="00541994">
              <w:rPr>
                <w:rFonts w:eastAsia="Calibri"/>
                <w:sz w:val="20"/>
                <w:lang w:eastAsia="en-US"/>
              </w:rPr>
              <w:t>Kadar</w:t>
            </w:r>
            <w:r w:rsidR="00167C00">
              <w:rPr>
                <w:rFonts w:eastAsia="Calibri"/>
                <w:sz w:val="20"/>
                <w:lang w:eastAsia="en-US"/>
              </w:rPr>
              <w:t xml:space="preserve"> bodo </w:t>
            </w:r>
            <w:r w:rsidR="00310CB5">
              <w:rPr>
                <w:rFonts w:eastAsia="Calibri"/>
                <w:sz w:val="20"/>
                <w:lang w:eastAsia="en-US"/>
              </w:rPr>
              <w:t>ta</w:t>
            </w:r>
            <w:r w:rsidR="00167C00">
              <w:rPr>
                <w:rFonts w:eastAsia="Calibri"/>
                <w:sz w:val="20"/>
                <w:lang w:eastAsia="en-US"/>
              </w:rPr>
              <w:t xml:space="preserve"> motorna vozila vseeno </w:t>
            </w:r>
            <w:r w:rsidR="00310CB5">
              <w:rPr>
                <w:rFonts w:eastAsia="Calibri"/>
                <w:sz w:val="20"/>
                <w:lang w:eastAsia="en-US"/>
              </w:rPr>
              <w:t>ostala</w:t>
            </w:r>
            <w:r w:rsidR="002B3879">
              <w:rPr>
                <w:rFonts w:eastAsia="Calibri"/>
                <w:sz w:val="20"/>
                <w:lang w:eastAsia="en-US"/>
              </w:rPr>
              <w:t xml:space="preserve"> v Republiki Sloveniji, bo nastala obveznost za obračun DMV v skladu </w:t>
            </w:r>
            <w:r w:rsidR="00310CB5">
              <w:rPr>
                <w:rFonts w:eastAsia="Calibri"/>
                <w:sz w:val="20"/>
                <w:lang w:eastAsia="en-US"/>
              </w:rPr>
              <w:t xml:space="preserve">s </w:t>
            </w:r>
            <w:r w:rsidR="00310CB5" w:rsidRPr="007C4D96">
              <w:rPr>
                <w:rFonts w:eastAsia="Calibri"/>
                <w:sz w:val="20"/>
                <w:lang w:eastAsia="en-US"/>
              </w:rPr>
              <w:t>1</w:t>
            </w:r>
            <w:r w:rsidR="002B3879" w:rsidRPr="007C4D96">
              <w:rPr>
                <w:rFonts w:eastAsia="Calibri"/>
                <w:sz w:val="20"/>
                <w:lang w:eastAsia="en-US"/>
              </w:rPr>
              <w:t>. točko drugega odstavka 6. člena predloga ZDMV-1</w:t>
            </w:r>
            <w:r w:rsidR="002B3879">
              <w:rPr>
                <w:rFonts w:eastAsia="Calibri"/>
                <w:sz w:val="20"/>
                <w:lang w:eastAsia="en-US"/>
              </w:rPr>
              <w:t xml:space="preserve">, tj. ko </w:t>
            </w:r>
            <w:r w:rsidR="00310CB5">
              <w:rPr>
                <w:rFonts w:eastAsia="Calibri"/>
                <w:sz w:val="20"/>
                <w:lang w:eastAsia="en-US"/>
              </w:rPr>
              <w:t>je proizvajalec izdal račun o prodaji motornega vozila</w:t>
            </w:r>
            <w:r w:rsidR="00541994">
              <w:rPr>
                <w:rFonts w:eastAsia="Calibri"/>
                <w:sz w:val="20"/>
                <w:lang w:eastAsia="en-US"/>
              </w:rPr>
              <w:t>,</w:t>
            </w:r>
            <w:r w:rsidR="00310CB5">
              <w:rPr>
                <w:rFonts w:eastAsia="Calibri"/>
                <w:sz w:val="20"/>
                <w:lang w:eastAsia="en-US"/>
              </w:rPr>
              <w:t xml:space="preserve"> v tem primeru bo davčni zavezanec proizvajalec motornega vozila.</w:t>
            </w:r>
            <w:r w:rsidR="006868DC">
              <w:rPr>
                <w:rFonts w:eastAsia="Calibri"/>
                <w:sz w:val="20"/>
                <w:lang w:eastAsia="en-US"/>
              </w:rPr>
              <w:t xml:space="preserve"> </w:t>
            </w:r>
          </w:p>
          <w:p w:rsidR="002F625D" w:rsidRPr="00C06C22" w:rsidRDefault="002F625D" w:rsidP="00222289">
            <w:pPr>
              <w:pStyle w:val="Neotevilenodstavek"/>
              <w:spacing w:line="276" w:lineRule="auto"/>
              <w:rPr>
                <w:sz w:val="20"/>
                <w:szCs w:val="20"/>
              </w:rPr>
            </w:pPr>
          </w:p>
          <w:p w:rsidR="002F625D" w:rsidRPr="00C06C22" w:rsidRDefault="002F625D" w:rsidP="00222289">
            <w:pPr>
              <w:pStyle w:val="Neotevilenodstavek"/>
              <w:spacing w:line="276" w:lineRule="auto"/>
              <w:rPr>
                <w:sz w:val="20"/>
                <w:szCs w:val="20"/>
              </w:rPr>
            </w:pPr>
            <w:r w:rsidRPr="00C06C22">
              <w:rPr>
                <w:sz w:val="20"/>
                <w:szCs w:val="20"/>
              </w:rPr>
              <w:t>K 8. členu</w:t>
            </w:r>
            <w:r w:rsidR="004E2968" w:rsidRPr="00C06C22">
              <w:rPr>
                <w:sz w:val="20"/>
                <w:szCs w:val="20"/>
              </w:rPr>
              <w:t>:</w:t>
            </w:r>
          </w:p>
          <w:p w:rsidR="00C41811" w:rsidRPr="00890AB2" w:rsidRDefault="002F625D" w:rsidP="00222289">
            <w:pPr>
              <w:pStyle w:val="Neotevilenodstavek"/>
              <w:spacing w:line="276" w:lineRule="auto"/>
              <w:rPr>
                <w:sz w:val="20"/>
                <w:szCs w:val="20"/>
              </w:rPr>
            </w:pPr>
            <w:r w:rsidRPr="00890AB2">
              <w:rPr>
                <w:sz w:val="20"/>
                <w:szCs w:val="20"/>
              </w:rPr>
              <w:t>Ta člen določa davčno osnovo</w:t>
            </w:r>
            <w:r w:rsidR="00C41811" w:rsidRPr="00890AB2">
              <w:rPr>
                <w:sz w:val="20"/>
                <w:szCs w:val="20"/>
              </w:rPr>
              <w:t xml:space="preserve">, ki se določi glede na vrsto motornega vozila, vrsto goriva, izpust </w:t>
            </w:r>
            <w:r w:rsidR="00351D12" w:rsidRPr="009C4BCA">
              <w:rPr>
                <w:sz w:val="20"/>
              </w:rPr>
              <w:t>CO</w:t>
            </w:r>
            <w:r w:rsidR="00351D12" w:rsidRPr="009C4BCA">
              <w:rPr>
                <w:sz w:val="20"/>
                <w:szCs w:val="20"/>
                <w:vertAlign w:val="subscript"/>
              </w:rPr>
              <w:t>2</w:t>
            </w:r>
            <w:r w:rsidR="00351D12">
              <w:rPr>
                <w:sz w:val="20"/>
                <w:szCs w:val="20"/>
              </w:rPr>
              <w:t xml:space="preserve"> </w:t>
            </w:r>
            <w:r w:rsidR="00C41811" w:rsidRPr="00890AB2">
              <w:rPr>
                <w:sz w:val="20"/>
                <w:szCs w:val="20"/>
              </w:rPr>
              <w:t xml:space="preserve">pri kombinirani </w:t>
            </w:r>
            <w:r w:rsidR="00C41811" w:rsidRPr="00103821">
              <w:rPr>
                <w:sz w:val="20"/>
                <w:szCs w:val="20"/>
              </w:rPr>
              <w:t>vožnji</w:t>
            </w:r>
            <w:r w:rsidR="00C41811" w:rsidRPr="00103821">
              <w:rPr>
                <w:sz w:val="20"/>
              </w:rPr>
              <w:t>, moč motorja</w:t>
            </w:r>
            <w:r w:rsidR="00C41811" w:rsidRPr="00103821">
              <w:rPr>
                <w:sz w:val="20"/>
                <w:szCs w:val="20"/>
              </w:rPr>
              <w:t xml:space="preserve"> in </w:t>
            </w:r>
            <w:r w:rsidR="007A1737" w:rsidRPr="00103821">
              <w:rPr>
                <w:sz w:val="20"/>
                <w:szCs w:val="20"/>
              </w:rPr>
              <w:t xml:space="preserve">okoljevarstveno kategorijo, ki opredeljuje </w:t>
            </w:r>
            <w:r w:rsidR="00AC333D" w:rsidRPr="00103821">
              <w:rPr>
                <w:sz w:val="20"/>
                <w:szCs w:val="20"/>
              </w:rPr>
              <w:t xml:space="preserve">emisijski </w:t>
            </w:r>
            <w:r w:rsidR="00C41811" w:rsidRPr="00103821">
              <w:rPr>
                <w:sz w:val="20"/>
                <w:szCs w:val="20"/>
              </w:rPr>
              <w:t>standard</w:t>
            </w:r>
            <w:r w:rsidR="00AC333D" w:rsidRPr="00103821">
              <w:rPr>
                <w:sz w:val="20"/>
                <w:szCs w:val="20"/>
              </w:rPr>
              <w:t xml:space="preserve"> </w:t>
            </w:r>
            <w:r w:rsidR="00C41811" w:rsidRPr="00103821">
              <w:rPr>
                <w:sz w:val="20"/>
                <w:szCs w:val="20"/>
              </w:rPr>
              <w:t>EURO. Drugi odstavek določa</w:t>
            </w:r>
            <w:r w:rsidR="00C41811" w:rsidRPr="00890AB2">
              <w:rPr>
                <w:sz w:val="20"/>
                <w:szCs w:val="20"/>
              </w:rPr>
              <w:t xml:space="preserve">, </w:t>
            </w:r>
            <w:r w:rsidR="007A1737">
              <w:rPr>
                <w:sz w:val="20"/>
                <w:szCs w:val="20"/>
              </w:rPr>
              <w:t>da</w:t>
            </w:r>
            <w:r w:rsidR="00C41811" w:rsidRPr="00890AB2" w:rsidDel="005F3726">
              <w:rPr>
                <w:sz w:val="20"/>
                <w:szCs w:val="20"/>
              </w:rPr>
              <w:t xml:space="preserve"> </w:t>
            </w:r>
            <w:r w:rsidR="00C41811" w:rsidRPr="00890AB2">
              <w:rPr>
                <w:sz w:val="20"/>
                <w:szCs w:val="20"/>
              </w:rPr>
              <w:t xml:space="preserve">se </w:t>
            </w:r>
            <w:r w:rsidR="005F3726">
              <w:rPr>
                <w:sz w:val="20"/>
                <w:szCs w:val="20"/>
              </w:rPr>
              <w:t>pri določitvi davčne osnove</w:t>
            </w:r>
            <w:r w:rsidR="007A1737">
              <w:rPr>
                <w:sz w:val="20"/>
                <w:szCs w:val="20"/>
              </w:rPr>
              <w:t xml:space="preserve"> upoštevajo </w:t>
            </w:r>
            <w:r w:rsidR="005F3726">
              <w:rPr>
                <w:sz w:val="20"/>
                <w:szCs w:val="20"/>
              </w:rPr>
              <w:t xml:space="preserve">podatki o motornem vozilu, ki so </w:t>
            </w:r>
            <w:r w:rsidR="005F3726" w:rsidRPr="005F3726">
              <w:rPr>
                <w:sz w:val="20"/>
                <w:szCs w:val="20"/>
              </w:rPr>
              <w:t>določeni v potrdilu o skladnosti</w:t>
            </w:r>
            <w:r w:rsidR="007A1737">
              <w:rPr>
                <w:sz w:val="20"/>
                <w:szCs w:val="20"/>
              </w:rPr>
              <w:t>,</w:t>
            </w:r>
            <w:r w:rsidR="005F3726" w:rsidRPr="005F3726">
              <w:rPr>
                <w:sz w:val="20"/>
                <w:szCs w:val="20"/>
              </w:rPr>
              <w:t xml:space="preserve"> </w:t>
            </w:r>
            <w:r w:rsidR="005F3726" w:rsidRPr="005F3726" w:rsidDel="00E3366C">
              <w:rPr>
                <w:sz w:val="20"/>
                <w:szCs w:val="20"/>
              </w:rPr>
              <w:t xml:space="preserve">v evidenci </w:t>
            </w:r>
            <w:r w:rsidR="007A1737">
              <w:rPr>
                <w:sz w:val="20"/>
                <w:szCs w:val="20"/>
              </w:rPr>
              <w:t>registriranih vozil ministrstva, pristojnega za promet</w:t>
            </w:r>
            <w:r w:rsidR="005F3726" w:rsidRPr="005F3726">
              <w:rPr>
                <w:sz w:val="20"/>
                <w:szCs w:val="20"/>
              </w:rPr>
              <w:t>, ki j</w:t>
            </w:r>
            <w:r w:rsidR="007A1737">
              <w:rPr>
                <w:sz w:val="20"/>
                <w:szCs w:val="20"/>
              </w:rPr>
              <w:t>ih</w:t>
            </w:r>
            <w:r w:rsidR="005F3726" w:rsidRPr="005F3726">
              <w:rPr>
                <w:sz w:val="20"/>
                <w:szCs w:val="20"/>
              </w:rPr>
              <w:t xml:space="preserve"> predpisuje zakon, ki ureja motorna vozila</w:t>
            </w:r>
            <w:r w:rsidR="00706B02">
              <w:rPr>
                <w:sz w:val="20"/>
                <w:szCs w:val="20"/>
              </w:rPr>
              <w:t>, v evidenci finančne uprave</w:t>
            </w:r>
            <w:r w:rsidR="00C85FA2">
              <w:rPr>
                <w:sz w:val="20"/>
                <w:szCs w:val="20"/>
              </w:rPr>
              <w:t xml:space="preserve"> </w:t>
            </w:r>
            <w:r w:rsidR="00706B02">
              <w:rPr>
                <w:sz w:val="20"/>
                <w:szCs w:val="20"/>
              </w:rPr>
              <w:t xml:space="preserve">iz 29. člena tega zakona </w:t>
            </w:r>
            <w:r w:rsidR="00C85FA2">
              <w:rPr>
                <w:sz w:val="20"/>
                <w:szCs w:val="20"/>
              </w:rPr>
              <w:t>ali v drugih verodostojnih dokumentih</w:t>
            </w:r>
            <w:r w:rsidR="005F3726" w:rsidRPr="005F3726">
              <w:rPr>
                <w:sz w:val="20"/>
                <w:szCs w:val="20"/>
              </w:rPr>
              <w:t xml:space="preserve">. Pri določitvi davka glede na izpust </w:t>
            </w:r>
            <w:r w:rsidR="005F3726" w:rsidRPr="005F3726" w:rsidDel="00351D12">
              <w:rPr>
                <w:sz w:val="20"/>
                <w:szCs w:val="20"/>
              </w:rPr>
              <w:t>CO</w:t>
            </w:r>
            <w:r w:rsidR="005F3726" w:rsidRPr="009C4BCA" w:rsidDel="00351D12">
              <w:rPr>
                <w:sz w:val="20"/>
                <w:vertAlign w:val="subscript"/>
              </w:rPr>
              <w:t>2</w:t>
            </w:r>
            <w:r w:rsidR="005F3726" w:rsidRPr="005F3726">
              <w:rPr>
                <w:sz w:val="20"/>
                <w:szCs w:val="20"/>
              </w:rPr>
              <w:t xml:space="preserve"> se </w:t>
            </w:r>
            <w:r w:rsidR="005F3726" w:rsidRPr="00C1075E">
              <w:rPr>
                <w:sz w:val="20"/>
                <w:szCs w:val="20"/>
              </w:rPr>
              <w:t xml:space="preserve">upošteva podatek o izpustu </w:t>
            </w:r>
            <w:r w:rsidR="005F3726" w:rsidRPr="00C1075E" w:rsidDel="00351D12">
              <w:rPr>
                <w:sz w:val="20"/>
                <w:szCs w:val="20"/>
              </w:rPr>
              <w:t>CO</w:t>
            </w:r>
            <w:r w:rsidR="005F3726" w:rsidRPr="009C4BCA" w:rsidDel="00351D12">
              <w:rPr>
                <w:sz w:val="20"/>
                <w:vertAlign w:val="subscript"/>
              </w:rPr>
              <w:t>2</w:t>
            </w:r>
            <w:r w:rsidR="005F3726" w:rsidRPr="00C1075E">
              <w:rPr>
                <w:sz w:val="20"/>
                <w:szCs w:val="20"/>
              </w:rPr>
              <w:t xml:space="preserve"> po globalno usklajenem preskusnem postopku za vozila (WLTP). Zaradi preskusnih pogojev, ki bolj ustrezajo dejanskim voznim pogojem, </w:t>
            </w:r>
            <w:r w:rsidR="002C176B">
              <w:rPr>
                <w:sz w:val="20"/>
                <w:szCs w:val="20"/>
              </w:rPr>
              <w:t>sta</w:t>
            </w:r>
            <w:r w:rsidR="005F3726" w:rsidRPr="00C1075E">
              <w:rPr>
                <w:sz w:val="20"/>
                <w:szCs w:val="20"/>
              </w:rPr>
              <w:t xml:space="preserve"> poraba goriva in izpust </w:t>
            </w:r>
            <w:r w:rsidR="005F3726" w:rsidRPr="00C1075E" w:rsidDel="00351D12">
              <w:rPr>
                <w:sz w:val="20"/>
                <w:szCs w:val="20"/>
              </w:rPr>
              <w:t>CO</w:t>
            </w:r>
            <w:r w:rsidR="005F3726" w:rsidRPr="009C4BCA" w:rsidDel="00351D12">
              <w:rPr>
                <w:sz w:val="20"/>
                <w:vertAlign w:val="subscript"/>
              </w:rPr>
              <w:t>2</w:t>
            </w:r>
            <w:r w:rsidR="005F3726" w:rsidRPr="00C1075E">
              <w:rPr>
                <w:sz w:val="20"/>
                <w:szCs w:val="20"/>
              </w:rPr>
              <w:t>, izmerjen</w:t>
            </w:r>
            <w:r w:rsidR="002C176B">
              <w:rPr>
                <w:sz w:val="20"/>
                <w:szCs w:val="20"/>
              </w:rPr>
              <w:t>a</w:t>
            </w:r>
            <w:r w:rsidR="005F3726" w:rsidRPr="00C1075E">
              <w:rPr>
                <w:sz w:val="20"/>
                <w:szCs w:val="20"/>
              </w:rPr>
              <w:t xml:space="preserve"> v skladu </w:t>
            </w:r>
            <w:r w:rsidR="00D42FFC">
              <w:rPr>
                <w:sz w:val="20"/>
                <w:szCs w:val="20"/>
              </w:rPr>
              <w:t>z</w:t>
            </w:r>
            <w:r w:rsidR="005F3726" w:rsidRPr="00C1075E">
              <w:rPr>
                <w:sz w:val="20"/>
                <w:szCs w:val="20"/>
              </w:rPr>
              <w:t xml:space="preserve"> WLTP, pogosto višja v primerjavi z vrednostmi, izmerjenimi </w:t>
            </w:r>
            <w:r w:rsidR="00D42FFC">
              <w:rPr>
                <w:sz w:val="20"/>
                <w:szCs w:val="20"/>
              </w:rPr>
              <w:t>z</w:t>
            </w:r>
            <w:r w:rsidR="005F3726" w:rsidRPr="00C1075E">
              <w:rPr>
                <w:sz w:val="20"/>
                <w:szCs w:val="20"/>
              </w:rPr>
              <w:t xml:space="preserve"> NEDC. Z</w:t>
            </w:r>
            <w:r w:rsidR="00541994">
              <w:rPr>
                <w:sz w:val="20"/>
                <w:szCs w:val="20"/>
              </w:rPr>
              <w:t>aradi</w:t>
            </w:r>
            <w:r w:rsidR="005F3726" w:rsidRPr="00C1075E">
              <w:rPr>
                <w:sz w:val="20"/>
                <w:szCs w:val="20"/>
              </w:rPr>
              <w:t xml:space="preserve"> enake obravnave motornih vozil pri obdavčitvi z DMV se za motorna vozila, ki nimajo podatka o izpustu po WLTP, </w:t>
            </w:r>
            <w:r w:rsidR="00B662F9">
              <w:rPr>
                <w:sz w:val="20"/>
                <w:szCs w:val="20"/>
              </w:rPr>
              <w:t>temveč po evropskem voznem ciklu (NEDC)</w:t>
            </w:r>
            <w:r w:rsidR="00F261FC">
              <w:rPr>
                <w:sz w:val="20"/>
                <w:szCs w:val="20"/>
              </w:rPr>
              <w:t>,</w:t>
            </w:r>
            <w:r w:rsidR="00B662F9">
              <w:rPr>
                <w:sz w:val="20"/>
                <w:szCs w:val="20"/>
              </w:rPr>
              <w:t xml:space="preserve"> </w:t>
            </w:r>
            <w:r w:rsidR="005F3726" w:rsidRPr="00C1075E">
              <w:rPr>
                <w:sz w:val="20"/>
                <w:szCs w:val="20"/>
              </w:rPr>
              <w:t xml:space="preserve">določa pretvornik v </w:t>
            </w:r>
            <w:r w:rsidR="005F3726" w:rsidRPr="007C4D96">
              <w:rPr>
                <w:sz w:val="20"/>
              </w:rPr>
              <w:t>11. členu</w:t>
            </w:r>
            <w:r w:rsidR="005F3726" w:rsidRPr="00C1075E">
              <w:rPr>
                <w:sz w:val="20"/>
                <w:szCs w:val="20"/>
              </w:rPr>
              <w:t xml:space="preserve"> tega zakona.</w:t>
            </w:r>
            <w:r w:rsidR="00607DF7" w:rsidRPr="00890AB2">
              <w:rPr>
                <w:sz w:val="20"/>
                <w:szCs w:val="20"/>
              </w:rPr>
              <w:t xml:space="preserve"> </w:t>
            </w:r>
          </w:p>
          <w:p w:rsidR="00C41811" w:rsidRPr="00890AB2" w:rsidRDefault="00C41811" w:rsidP="00222289">
            <w:pPr>
              <w:pStyle w:val="Neotevilenodstavek"/>
              <w:spacing w:line="276" w:lineRule="auto"/>
              <w:rPr>
                <w:sz w:val="20"/>
                <w:szCs w:val="20"/>
              </w:rPr>
            </w:pPr>
          </w:p>
          <w:p w:rsidR="00C41811" w:rsidRPr="00890AB2" w:rsidRDefault="00C41811" w:rsidP="00222289">
            <w:pPr>
              <w:pStyle w:val="Neotevilenodstavek"/>
              <w:spacing w:line="276" w:lineRule="auto"/>
              <w:rPr>
                <w:sz w:val="20"/>
                <w:szCs w:val="20"/>
              </w:rPr>
            </w:pPr>
            <w:r w:rsidRPr="00890AB2">
              <w:rPr>
                <w:sz w:val="20"/>
                <w:szCs w:val="20"/>
              </w:rPr>
              <w:t>K 9. členu</w:t>
            </w:r>
            <w:r w:rsidR="004E2968" w:rsidRPr="00890AB2">
              <w:rPr>
                <w:sz w:val="20"/>
                <w:szCs w:val="20"/>
              </w:rPr>
              <w:t>:</w:t>
            </w:r>
          </w:p>
          <w:p w:rsidR="00C13927" w:rsidRDefault="00BB3921" w:rsidP="00222289">
            <w:pPr>
              <w:pStyle w:val="Neotevilenodstavek"/>
              <w:spacing w:line="276" w:lineRule="auto"/>
              <w:rPr>
                <w:sz w:val="20"/>
                <w:szCs w:val="20"/>
              </w:rPr>
            </w:pPr>
            <w:r>
              <w:rPr>
                <w:sz w:val="20"/>
              </w:rPr>
              <w:t>Člen določa način izračuna davka glede na posamezne vrste motornih vozil in okoljskih komponent. Tako j</w:t>
            </w:r>
            <w:r w:rsidR="00AD0658">
              <w:rPr>
                <w:sz w:val="20"/>
              </w:rPr>
              <w:t>e</w:t>
            </w:r>
            <w:r>
              <w:rPr>
                <w:sz w:val="20"/>
              </w:rPr>
              <w:t xml:space="preserve"> v p</w:t>
            </w:r>
            <w:r w:rsidR="001C2D3F" w:rsidRPr="007C4D96">
              <w:rPr>
                <w:sz w:val="20"/>
              </w:rPr>
              <w:t>rv</w:t>
            </w:r>
            <w:r>
              <w:rPr>
                <w:sz w:val="20"/>
              </w:rPr>
              <w:t>em</w:t>
            </w:r>
            <w:r w:rsidR="001C2D3F" w:rsidRPr="007C4D96">
              <w:rPr>
                <w:sz w:val="20"/>
              </w:rPr>
              <w:t xml:space="preserve"> odstavk</w:t>
            </w:r>
            <w:r w:rsidR="00AD0658">
              <w:rPr>
                <w:sz w:val="20"/>
              </w:rPr>
              <w:t>u</w:t>
            </w:r>
            <w:r w:rsidR="001C2D3F" w:rsidRPr="007C4D96">
              <w:rPr>
                <w:sz w:val="20"/>
              </w:rPr>
              <w:t xml:space="preserve"> 9. člena</w:t>
            </w:r>
            <w:r w:rsidR="001C2D3F" w:rsidRPr="00890AB2">
              <w:rPr>
                <w:sz w:val="20"/>
                <w:szCs w:val="20"/>
              </w:rPr>
              <w:t xml:space="preserve"> do</w:t>
            </w:r>
            <w:r w:rsidR="00C41811" w:rsidRPr="00890AB2">
              <w:rPr>
                <w:sz w:val="20"/>
                <w:szCs w:val="20"/>
              </w:rPr>
              <w:t>loč</w:t>
            </w:r>
            <w:r>
              <w:rPr>
                <w:sz w:val="20"/>
                <w:szCs w:val="20"/>
              </w:rPr>
              <w:t>en</w:t>
            </w:r>
            <w:r w:rsidR="00C41811" w:rsidRPr="00890AB2">
              <w:rPr>
                <w:sz w:val="20"/>
                <w:szCs w:val="20"/>
              </w:rPr>
              <w:t xml:space="preserve"> </w:t>
            </w:r>
            <w:r w:rsidR="00A419CD">
              <w:rPr>
                <w:sz w:val="20"/>
                <w:szCs w:val="20"/>
              </w:rPr>
              <w:t xml:space="preserve">izračun </w:t>
            </w:r>
            <w:r w:rsidR="00600BAF">
              <w:rPr>
                <w:sz w:val="20"/>
                <w:szCs w:val="20"/>
              </w:rPr>
              <w:t>DMV</w:t>
            </w:r>
            <w:r w:rsidR="00B662F9">
              <w:rPr>
                <w:sz w:val="20"/>
                <w:szCs w:val="20"/>
              </w:rPr>
              <w:t xml:space="preserve"> za motorna vozila</w:t>
            </w:r>
            <w:r w:rsidR="001C2D3F" w:rsidRPr="00890AB2">
              <w:rPr>
                <w:sz w:val="20"/>
                <w:szCs w:val="20"/>
              </w:rPr>
              <w:t xml:space="preserve"> iz tarifne oznake 8703</w:t>
            </w:r>
            <w:r w:rsidR="00A419CD">
              <w:rPr>
                <w:sz w:val="20"/>
                <w:szCs w:val="20"/>
              </w:rPr>
              <w:t xml:space="preserve">, </w:t>
            </w:r>
            <w:r w:rsidR="00A419CD" w:rsidRPr="00A419CD">
              <w:rPr>
                <w:sz w:val="20"/>
                <w:szCs w:val="20"/>
              </w:rPr>
              <w:t xml:space="preserve">razen </w:t>
            </w:r>
            <w:r w:rsidR="001C2D3F" w:rsidRPr="00890AB2">
              <w:rPr>
                <w:sz w:val="20"/>
                <w:szCs w:val="20"/>
              </w:rPr>
              <w:t>motornih vozil iz tarifne oznake 8703 10</w:t>
            </w:r>
            <w:r w:rsidR="00C452FB">
              <w:rPr>
                <w:sz w:val="20"/>
                <w:szCs w:val="20"/>
              </w:rPr>
              <w:t>, ki niso predmet obdavčitve</w:t>
            </w:r>
            <w:r w:rsidR="00A419CD" w:rsidRPr="00A419CD">
              <w:rPr>
                <w:sz w:val="20"/>
                <w:szCs w:val="20"/>
              </w:rPr>
              <w:t xml:space="preserve"> in bivalnih vozil, trikoles in štirikoles iz tarifne oznake 8703 ter motornih vozil izključno na električni pogon (tarifna oznaka 8703 80)</w:t>
            </w:r>
            <w:r w:rsidR="00003E22">
              <w:rPr>
                <w:sz w:val="20"/>
                <w:szCs w:val="20"/>
              </w:rPr>
              <w:t xml:space="preserve"> in</w:t>
            </w:r>
            <w:r w:rsidR="00A419CD" w:rsidRPr="00A419CD">
              <w:rPr>
                <w:sz w:val="20"/>
                <w:szCs w:val="20"/>
              </w:rPr>
              <w:t xml:space="preserve"> drugih motornih vozil brez izpusta </w:t>
            </w:r>
            <w:r w:rsidR="00A419CD" w:rsidRPr="00A419CD" w:rsidDel="00351D12">
              <w:rPr>
                <w:sz w:val="20"/>
                <w:szCs w:val="20"/>
              </w:rPr>
              <w:t>CO</w:t>
            </w:r>
            <w:r w:rsidR="00A419CD" w:rsidRPr="009C4BCA" w:rsidDel="00351D12">
              <w:rPr>
                <w:sz w:val="20"/>
                <w:vertAlign w:val="subscript"/>
              </w:rPr>
              <w:t>2</w:t>
            </w:r>
            <w:r w:rsidR="00BC5465">
              <w:rPr>
                <w:sz w:val="20"/>
                <w:szCs w:val="20"/>
                <w:lang w:eastAsia="x-none"/>
              </w:rPr>
              <w:t xml:space="preserve"> </w:t>
            </w:r>
            <w:r w:rsidR="00C51A96">
              <w:rPr>
                <w:sz w:val="20"/>
                <w:szCs w:val="20"/>
                <w:lang w:eastAsia="x-none"/>
              </w:rPr>
              <w:t xml:space="preserve">iz tarifne oznake 8703 </w:t>
            </w:r>
            <w:r w:rsidR="00BC5465">
              <w:rPr>
                <w:sz w:val="20"/>
                <w:szCs w:val="20"/>
                <w:lang w:eastAsia="x-none"/>
              </w:rPr>
              <w:t>ter motornih vozil, k</w:t>
            </w:r>
            <w:r w:rsidR="00541994">
              <w:rPr>
                <w:sz w:val="20"/>
                <w:szCs w:val="20"/>
                <w:lang w:eastAsia="x-none"/>
              </w:rPr>
              <w:t>aterih</w:t>
            </w:r>
            <w:r w:rsidR="00BC5465">
              <w:rPr>
                <w:sz w:val="20"/>
                <w:szCs w:val="20"/>
                <w:lang w:eastAsia="x-none"/>
              </w:rPr>
              <w:t xml:space="preserve"> moč motorja </w:t>
            </w:r>
            <w:r w:rsidR="00541994">
              <w:rPr>
                <w:sz w:val="20"/>
                <w:szCs w:val="20"/>
                <w:lang w:eastAsia="x-none"/>
              </w:rPr>
              <w:t xml:space="preserve">ne presega </w:t>
            </w:r>
            <w:r w:rsidR="00BC5465">
              <w:rPr>
                <w:sz w:val="20"/>
                <w:szCs w:val="20"/>
                <w:lang w:eastAsia="x-none"/>
              </w:rPr>
              <w:t>4</w:t>
            </w:r>
            <w:r w:rsidR="005E73E1">
              <w:rPr>
                <w:sz w:val="20"/>
                <w:szCs w:val="20"/>
                <w:lang w:eastAsia="x-none"/>
              </w:rPr>
              <w:t xml:space="preserve"> </w:t>
            </w:r>
            <w:r w:rsidR="00BC5465">
              <w:rPr>
                <w:sz w:val="20"/>
                <w:szCs w:val="20"/>
                <w:lang w:eastAsia="x-none"/>
              </w:rPr>
              <w:t>kW in k</w:t>
            </w:r>
            <w:r w:rsidR="00BC5465" w:rsidRPr="005E332F">
              <w:rPr>
                <w:sz w:val="20"/>
                <w:szCs w:val="20"/>
                <w:lang w:eastAsia="x-none"/>
              </w:rPr>
              <w:t>i ne presegajo največje hitrosti 25 km/h</w:t>
            </w:r>
            <w:r w:rsidR="00C51A96">
              <w:rPr>
                <w:sz w:val="20"/>
                <w:szCs w:val="20"/>
                <w:lang w:eastAsia="x-none"/>
              </w:rPr>
              <w:t xml:space="preserve"> iz </w:t>
            </w:r>
            <w:r w:rsidR="00541994">
              <w:rPr>
                <w:sz w:val="20"/>
                <w:szCs w:val="20"/>
                <w:lang w:eastAsia="x-none"/>
              </w:rPr>
              <w:t>tarifne</w:t>
            </w:r>
            <w:r w:rsidR="00C51A96">
              <w:rPr>
                <w:sz w:val="20"/>
                <w:szCs w:val="20"/>
                <w:lang w:eastAsia="x-none"/>
              </w:rPr>
              <w:t xml:space="preserve"> oznake 8703</w:t>
            </w:r>
            <w:r w:rsidR="00BC5465">
              <w:rPr>
                <w:sz w:val="20"/>
                <w:szCs w:val="20"/>
                <w:lang w:eastAsia="x-none"/>
              </w:rPr>
              <w:t>. Za navedena motorna vozila je DMV</w:t>
            </w:r>
            <w:r w:rsidR="00A419CD">
              <w:rPr>
                <w:sz w:val="20"/>
                <w:szCs w:val="20"/>
              </w:rPr>
              <w:t xml:space="preserve"> določen </w:t>
            </w:r>
            <w:r w:rsidR="001C2D3F" w:rsidRPr="00890AB2">
              <w:rPr>
                <w:sz w:val="20"/>
                <w:szCs w:val="20"/>
              </w:rPr>
              <w:t>kot vsot</w:t>
            </w:r>
            <w:r w:rsidR="00A419CD">
              <w:rPr>
                <w:sz w:val="20"/>
                <w:szCs w:val="20"/>
              </w:rPr>
              <w:t>a</w:t>
            </w:r>
            <w:r w:rsidR="001C2D3F" w:rsidRPr="00890AB2">
              <w:rPr>
                <w:sz w:val="20"/>
                <w:szCs w:val="20"/>
              </w:rPr>
              <w:t xml:space="preserve"> </w:t>
            </w:r>
            <w:r w:rsidR="00A419CD">
              <w:rPr>
                <w:sz w:val="20"/>
                <w:szCs w:val="20"/>
              </w:rPr>
              <w:t>obveznosti</w:t>
            </w:r>
            <w:r w:rsidR="001C2D3F" w:rsidRPr="00890AB2">
              <w:rPr>
                <w:sz w:val="20"/>
                <w:szCs w:val="20"/>
              </w:rPr>
              <w:t xml:space="preserve"> glede na izpust </w:t>
            </w:r>
            <w:r w:rsidR="001C2D3F" w:rsidRPr="00890AB2" w:rsidDel="00351D12">
              <w:rPr>
                <w:sz w:val="20"/>
                <w:szCs w:val="20"/>
              </w:rPr>
              <w:t>CO</w:t>
            </w:r>
            <w:r w:rsidR="001C2D3F" w:rsidRPr="009C4BCA" w:rsidDel="00351D12">
              <w:rPr>
                <w:sz w:val="20"/>
                <w:vertAlign w:val="subscript"/>
              </w:rPr>
              <w:t>2</w:t>
            </w:r>
            <w:r w:rsidR="00A419CD">
              <w:rPr>
                <w:sz w:val="20"/>
                <w:szCs w:val="20"/>
              </w:rPr>
              <w:t xml:space="preserve"> in</w:t>
            </w:r>
            <w:r w:rsidR="001C2D3F" w:rsidRPr="00890AB2">
              <w:rPr>
                <w:sz w:val="20"/>
                <w:szCs w:val="20"/>
              </w:rPr>
              <w:t xml:space="preserve"> vrsto goriva </w:t>
            </w:r>
            <w:r w:rsidR="0027080E">
              <w:rPr>
                <w:sz w:val="20"/>
                <w:szCs w:val="20"/>
              </w:rPr>
              <w:t>ter</w:t>
            </w:r>
            <w:r w:rsidR="001C2D3F" w:rsidRPr="00890AB2">
              <w:rPr>
                <w:sz w:val="20"/>
                <w:szCs w:val="20"/>
              </w:rPr>
              <w:t xml:space="preserve"> </w:t>
            </w:r>
            <w:r w:rsidR="00A419CD">
              <w:rPr>
                <w:sz w:val="20"/>
                <w:szCs w:val="20"/>
              </w:rPr>
              <w:t>obveznosti</w:t>
            </w:r>
            <w:r w:rsidR="001C2D3F" w:rsidRPr="00890AB2">
              <w:rPr>
                <w:sz w:val="20"/>
                <w:szCs w:val="20"/>
              </w:rPr>
              <w:t xml:space="preserve"> glede na </w:t>
            </w:r>
            <w:r w:rsidR="00AC333D">
              <w:rPr>
                <w:sz w:val="20"/>
                <w:szCs w:val="20"/>
              </w:rPr>
              <w:t>emisijski</w:t>
            </w:r>
            <w:r w:rsidR="001C2D3F" w:rsidRPr="00890AB2">
              <w:rPr>
                <w:sz w:val="20"/>
                <w:szCs w:val="20"/>
              </w:rPr>
              <w:t xml:space="preserve"> standard</w:t>
            </w:r>
            <w:r w:rsidR="00AC333D" w:rsidRPr="00890AB2">
              <w:rPr>
                <w:sz w:val="20"/>
                <w:szCs w:val="20"/>
              </w:rPr>
              <w:t xml:space="preserve"> </w:t>
            </w:r>
            <w:r w:rsidR="001C2D3F" w:rsidRPr="00890AB2">
              <w:rPr>
                <w:sz w:val="20"/>
                <w:szCs w:val="20"/>
              </w:rPr>
              <w:t>EURO</w:t>
            </w:r>
            <w:r w:rsidR="00A419CD">
              <w:rPr>
                <w:sz w:val="20"/>
                <w:szCs w:val="20"/>
              </w:rPr>
              <w:t xml:space="preserve"> in vrsto goriva</w:t>
            </w:r>
            <w:r w:rsidR="001C2D3F" w:rsidRPr="00890AB2">
              <w:rPr>
                <w:sz w:val="20"/>
                <w:szCs w:val="20"/>
              </w:rPr>
              <w:t>.</w:t>
            </w:r>
            <w:r w:rsidR="00C41811" w:rsidRPr="00890AB2">
              <w:rPr>
                <w:sz w:val="20"/>
                <w:szCs w:val="20"/>
              </w:rPr>
              <w:t xml:space="preserve"> </w:t>
            </w:r>
            <w:r w:rsidR="001C2D3F" w:rsidRPr="007C4D96">
              <w:rPr>
                <w:sz w:val="20"/>
              </w:rPr>
              <w:t xml:space="preserve">V drugem odstavku </w:t>
            </w:r>
            <w:r w:rsidR="00A419CD" w:rsidRPr="007C4D96">
              <w:rPr>
                <w:sz w:val="20"/>
              </w:rPr>
              <w:t>istega člena</w:t>
            </w:r>
            <w:r w:rsidR="00A419CD">
              <w:rPr>
                <w:sz w:val="20"/>
                <w:szCs w:val="20"/>
              </w:rPr>
              <w:t xml:space="preserve"> </w:t>
            </w:r>
            <w:r w:rsidR="001C2D3F" w:rsidRPr="00890AB2">
              <w:rPr>
                <w:sz w:val="20"/>
                <w:szCs w:val="20"/>
              </w:rPr>
              <w:t xml:space="preserve">je določen </w:t>
            </w:r>
            <w:r w:rsidR="00A419CD">
              <w:rPr>
                <w:sz w:val="20"/>
                <w:szCs w:val="20"/>
              </w:rPr>
              <w:t xml:space="preserve">izračun </w:t>
            </w:r>
            <w:r w:rsidR="001C2D3F" w:rsidRPr="00890AB2">
              <w:rPr>
                <w:sz w:val="20"/>
                <w:szCs w:val="20"/>
              </w:rPr>
              <w:t xml:space="preserve">davka za bivalna vozila, trikolesa in štirikolesa iz tarifne oznake 8703 ter </w:t>
            </w:r>
            <w:r w:rsidR="00C31471">
              <w:rPr>
                <w:sz w:val="20"/>
                <w:szCs w:val="20"/>
              </w:rPr>
              <w:t xml:space="preserve">za </w:t>
            </w:r>
            <w:r w:rsidR="001C2D3F" w:rsidRPr="00890AB2">
              <w:rPr>
                <w:sz w:val="20"/>
                <w:szCs w:val="20"/>
              </w:rPr>
              <w:t xml:space="preserve">motorna vozila iz tarifne oznake 8711, </w:t>
            </w:r>
            <w:r w:rsidR="00A419CD" w:rsidRPr="00A419CD">
              <w:rPr>
                <w:sz w:val="20"/>
                <w:szCs w:val="20"/>
              </w:rPr>
              <w:t xml:space="preserve">razen </w:t>
            </w:r>
            <w:r w:rsidR="00A419CD">
              <w:rPr>
                <w:sz w:val="20"/>
                <w:szCs w:val="20"/>
              </w:rPr>
              <w:t xml:space="preserve">za </w:t>
            </w:r>
            <w:r w:rsidR="00A419CD" w:rsidRPr="00A419CD">
              <w:rPr>
                <w:sz w:val="20"/>
                <w:szCs w:val="20"/>
              </w:rPr>
              <w:t>motorn</w:t>
            </w:r>
            <w:r w:rsidR="00A419CD">
              <w:rPr>
                <w:sz w:val="20"/>
                <w:szCs w:val="20"/>
              </w:rPr>
              <w:t>a</w:t>
            </w:r>
            <w:r w:rsidR="00A419CD" w:rsidRPr="00A419CD">
              <w:rPr>
                <w:sz w:val="20"/>
                <w:szCs w:val="20"/>
              </w:rPr>
              <w:t xml:space="preserve"> vozil</w:t>
            </w:r>
            <w:r w:rsidR="00A419CD">
              <w:rPr>
                <w:sz w:val="20"/>
                <w:szCs w:val="20"/>
              </w:rPr>
              <w:t>a</w:t>
            </w:r>
            <w:r w:rsidR="00BC5465">
              <w:rPr>
                <w:sz w:val="20"/>
                <w:szCs w:val="20"/>
              </w:rPr>
              <w:t xml:space="preserve">, izključno na električni pogon (tarifna oznaka 8711 60) in drugih motornih vozil brez izpusta </w:t>
            </w:r>
            <w:r w:rsidR="00BC5465" w:rsidDel="00351D12">
              <w:rPr>
                <w:sz w:val="20"/>
                <w:szCs w:val="20"/>
              </w:rPr>
              <w:t>CO</w:t>
            </w:r>
            <w:r w:rsidR="00BC5465" w:rsidRPr="009C4BCA" w:rsidDel="00351D12">
              <w:rPr>
                <w:sz w:val="20"/>
                <w:vertAlign w:val="subscript"/>
              </w:rPr>
              <w:t>2</w:t>
            </w:r>
            <w:r w:rsidR="00BC5465">
              <w:rPr>
                <w:sz w:val="20"/>
                <w:szCs w:val="20"/>
              </w:rPr>
              <w:t xml:space="preserve"> </w:t>
            </w:r>
            <w:r w:rsidR="00C31471">
              <w:rPr>
                <w:sz w:val="20"/>
                <w:szCs w:val="20"/>
              </w:rPr>
              <w:t xml:space="preserve">iz tarifne oznake 8711 </w:t>
            </w:r>
            <w:r w:rsidR="00A419CD" w:rsidRPr="00A419CD">
              <w:rPr>
                <w:sz w:val="20"/>
                <w:szCs w:val="20"/>
              </w:rPr>
              <w:t xml:space="preserve">ter </w:t>
            </w:r>
            <w:r w:rsidR="00A419CD">
              <w:rPr>
                <w:sz w:val="20"/>
                <w:szCs w:val="20"/>
              </w:rPr>
              <w:t xml:space="preserve">za </w:t>
            </w:r>
            <w:r w:rsidR="00A419CD" w:rsidRPr="00A419CD">
              <w:rPr>
                <w:sz w:val="20"/>
                <w:szCs w:val="20"/>
              </w:rPr>
              <w:t>motorn</w:t>
            </w:r>
            <w:r w:rsidR="00A419CD">
              <w:rPr>
                <w:sz w:val="20"/>
                <w:szCs w:val="20"/>
              </w:rPr>
              <w:t>a</w:t>
            </w:r>
            <w:r w:rsidR="00A419CD" w:rsidRPr="00A419CD">
              <w:rPr>
                <w:sz w:val="20"/>
                <w:szCs w:val="20"/>
              </w:rPr>
              <w:t xml:space="preserve"> vozil</w:t>
            </w:r>
            <w:r w:rsidR="00A419CD">
              <w:rPr>
                <w:sz w:val="20"/>
                <w:szCs w:val="20"/>
              </w:rPr>
              <w:t>a</w:t>
            </w:r>
            <w:r w:rsidR="00A419CD" w:rsidRPr="00A419CD">
              <w:rPr>
                <w:sz w:val="20"/>
                <w:szCs w:val="20"/>
              </w:rPr>
              <w:t xml:space="preserve">, </w:t>
            </w:r>
            <w:r w:rsidR="00541994">
              <w:rPr>
                <w:sz w:val="20"/>
                <w:szCs w:val="20"/>
              </w:rPr>
              <w:t xml:space="preserve">katerih </w:t>
            </w:r>
            <w:r w:rsidR="00A419CD" w:rsidRPr="00A419CD">
              <w:rPr>
                <w:sz w:val="20"/>
                <w:szCs w:val="20"/>
              </w:rPr>
              <w:t xml:space="preserve">moč motorja </w:t>
            </w:r>
            <w:r w:rsidR="00541994" w:rsidRPr="00A419CD">
              <w:rPr>
                <w:sz w:val="20"/>
                <w:szCs w:val="20"/>
              </w:rPr>
              <w:t xml:space="preserve">ne presega </w:t>
            </w:r>
            <w:r w:rsidR="00A419CD" w:rsidRPr="00A419CD">
              <w:rPr>
                <w:sz w:val="20"/>
                <w:szCs w:val="20"/>
              </w:rPr>
              <w:t>4</w:t>
            </w:r>
            <w:r w:rsidR="005E73E1">
              <w:rPr>
                <w:sz w:val="20"/>
                <w:szCs w:val="20"/>
              </w:rPr>
              <w:t xml:space="preserve"> </w:t>
            </w:r>
            <w:r w:rsidR="00A419CD" w:rsidRPr="00A419CD">
              <w:rPr>
                <w:sz w:val="20"/>
                <w:szCs w:val="20"/>
              </w:rPr>
              <w:t xml:space="preserve">kW in ki ne presegajo </w:t>
            </w:r>
            <w:r w:rsidR="00A419CD" w:rsidRPr="00103821">
              <w:rPr>
                <w:sz w:val="20"/>
                <w:szCs w:val="20"/>
              </w:rPr>
              <w:t>največje hitrosti 25 km/h</w:t>
            </w:r>
            <w:r w:rsidR="00C31471" w:rsidRPr="00103821">
              <w:rPr>
                <w:sz w:val="20"/>
                <w:szCs w:val="20"/>
              </w:rPr>
              <w:t xml:space="preserve"> iz tarifne oznake 8711</w:t>
            </w:r>
            <w:r w:rsidR="0029349F" w:rsidRPr="00103821">
              <w:rPr>
                <w:sz w:val="20"/>
                <w:szCs w:val="20"/>
              </w:rPr>
              <w:t xml:space="preserve">. V teh primerih </w:t>
            </w:r>
            <w:r w:rsidR="001C2D3F" w:rsidRPr="00103821">
              <w:rPr>
                <w:sz w:val="20"/>
                <w:szCs w:val="20"/>
              </w:rPr>
              <w:t xml:space="preserve">se </w:t>
            </w:r>
            <w:r w:rsidR="0029349F" w:rsidRPr="00103821">
              <w:rPr>
                <w:sz w:val="20"/>
                <w:szCs w:val="20"/>
              </w:rPr>
              <w:t xml:space="preserve">DMV </w:t>
            </w:r>
            <w:r w:rsidR="001C2D3F" w:rsidRPr="00103821">
              <w:rPr>
                <w:sz w:val="20"/>
                <w:szCs w:val="20"/>
              </w:rPr>
              <w:t>določi</w:t>
            </w:r>
            <w:r w:rsidR="0029349F" w:rsidRPr="00103821">
              <w:rPr>
                <w:sz w:val="20"/>
                <w:szCs w:val="20"/>
              </w:rPr>
              <w:t xml:space="preserve"> </w:t>
            </w:r>
            <w:r w:rsidR="001C2D3F" w:rsidRPr="00103821">
              <w:rPr>
                <w:sz w:val="20"/>
                <w:szCs w:val="20"/>
              </w:rPr>
              <w:t xml:space="preserve">kot vsota </w:t>
            </w:r>
            <w:r w:rsidR="00A419CD" w:rsidRPr="00103821">
              <w:rPr>
                <w:sz w:val="20"/>
                <w:szCs w:val="20"/>
              </w:rPr>
              <w:t>obveznosti</w:t>
            </w:r>
            <w:r w:rsidR="001C2D3F" w:rsidRPr="00103821">
              <w:rPr>
                <w:sz w:val="20"/>
                <w:szCs w:val="20"/>
              </w:rPr>
              <w:t xml:space="preserve"> gled</w:t>
            </w:r>
            <w:r w:rsidR="00C46696" w:rsidRPr="00103821">
              <w:rPr>
                <w:sz w:val="20"/>
                <w:szCs w:val="20"/>
              </w:rPr>
              <w:t>e</w:t>
            </w:r>
            <w:r w:rsidR="001C2D3F" w:rsidRPr="00103821">
              <w:rPr>
                <w:sz w:val="20"/>
                <w:szCs w:val="20"/>
              </w:rPr>
              <w:t xml:space="preserve"> na </w:t>
            </w:r>
            <w:r w:rsidR="001C2D3F" w:rsidRPr="00103821">
              <w:rPr>
                <w:sz w:val="20"/>
              </w:rPr>
              <w:t>moč</w:t>
            </w:r>
            <w:r w:rsidR="001C2D3F" w:rsidRPr="00103821">
              <w:rPr>
                <w:sz w:val="20"/>
                <w:szCs w:val="20"/>
              </w:rPr>
              <w:t xml:space="preserve"> motorja </w:t>
            </w:r>
            <w:r w:rsidR="00A419CD" w:rsidRPr="00103821">
              <w:rPr>
                <w:sz w:val="20"/>
                <w:szCs w:val="20"/>
              </w:rPr>
              <w:t>ter</w:t>
            </w:r>
            <w:r w:rsidR="001C2D3F" w:rsidRPr="00103821">
              <w:rPr>
                <w:sz w:val="20"/>
                <w:szCs w:val="20"/>
              </w:rPr>
              <w:t xml:space="preserve"> </w:t>
            </w:r>
            <w:r w:rsidR="00A419CD" w:rsidRPr="00103821">
              <w:rPr>
                <w:sz w:val="20"/>
                <w:szCs w:val="20"/>
              </w:rPr>
              <w:t>obveznosti</w:t>
            </w:r>
            <w:r w:rsidR="001C2D3F" w:rsidRPr="00103821">
              <w:rPr>
                <w:sz w:val="20"/>
                <w:szCs w:val="20"/>
              </w:rPr>
              <w:t xml:space="preserve"> glede na </w:t>
            </w:r>
            <w:r w:rsidR="00AC333D" w:rsidRPr="00103821">
              <w:rPr>
                <w:sz w:val="20"/>
                <w:szCs w:val="20"/>
              </w:rPr>
              <w:t>emisijski</w:t>
            </w:r>
            <w:r w:rsidR="001C2D3F" w:rsidRPr="00103821">
              <w:rPr>
                <w:sz w:val="20"/>
                <w:szCs w:val="20"/>
              </w:rPr>
              <w:t xml:space="preserve"> standard</w:t>
            </w:r>
            <w:r w:rsidR="00AC333D" w:rsidRPr="00103821">
              <w:rPr>
                <w:sz w:val="20"/>
                <w:szCs w:val="20"/>
              </w:rPr>
              <w:t xml:space="preserve"> </w:t>
            </w:r>
            <w:r w:rsidR="001C2D3F" w:rsidRPr="00103821">
              <w:rPr>
                <w:sz w:val="20"/>
                <w:szCs w:val="20"/>
              </w:rPr>
              <w:t>EURO</w:t>
            </w:r>
            <w:r w:rsidR="00A419CD" w:rsidRPr="00103821">
              <w:rPr>
                <w:sz w:val="20"/>
                <w:szCs w:val="20"/>
              </w:rPr>
              <w:t xml:space="preserve"> in vrsto goriva</w:t>
            </w:r>
            <w:r w:rsidR="001C2D3F" w:rsidRPr="00103821">
              <w:rPr>
                <w:sz w:val="20"/>
                <w:szCs w:val="20"/>
              </w:rPr>
              <w:t>.</w:t>
            </w:r>
            <w:r w:rsidR="006C68A5" w:rsidRPr="00103821">
              <w:rPr>
                <w:sz w:val="20"/>
                <w:szCs w:val="20"/>
              </w:rPr>
              <w:t xml:space="preserve"> Tretji od</w:t>
            </w:r>
            <w:r w:rsidR="00C46696" w:rsidRPr="00103821">
              <w:rPr>
                <w:sz w:val="20"/>
                <w:szCs w:val="20"/>
              </w:rPr>
              <w:t>stavek določa</w:t>
            </w:r>
            <w:r w:rsidR="006E768D" w:rsidRPr="00103821">
              <w:rPr>
                <w:sz w:val="20"/>
                <w:szCs w:val="20"/>
              </w:rPr>
              <w:t xml:space="preserve"> izjemo za motorna vozila iz tarifne oznake 8703 in 8711, </w:t>
            </w:r>
            <w:r w:rsidR="00541994">
              <w:rPr>
                <w:sz w:val="20"/>
                <w:szCs w:val="20"/>
              </w:rPr>
              <w:t xml:space="preserve">katerih </w:t>
            </w:r>
            <w:r w:rsidR="00541994" w:rsidRPr="00A419CD">
              <w:rPr>
                <w:sz w:val="20"/>
                <w:szCs w:val="20"/>
              </w:rPr>
              <w:t>moč motorja</w:t>
            </w:r>
            <w:r w:rsidR="006E768D" w:rsidRPr="00103821">
              <w:rPr>
                <w:sz w:val="20"/>
                <w:szCs w:val="20"/>
              </w:rPr>
              <w:t xml:space="preserve"> ne </w:t>
            </w:r>
            <w:r w:rsidR="00541994" w:rsidRPr="00A419CD">
              <w:rPr>
                <w:sz w:val="20"/>
                <w:szCs w:val="20"/>
              </w:rPr>
              <w:t>presega</w:t>
            </w:r>
            <w:r w:rsidR="006E768D" w:rsidRPr="00103821">
              <w:rPr>
                <w:sz w:val="20"/>
                <w:szCs w:val="20"/>
              </w:rPr>
              <w:t xml:space="preserve"> 4</w:t>
            </w:r>
            <w:r w:rsidR="005E73E1">
              <w:rPr>
                <w:sz w:val="20"/>
                <w:szCs w:val="20"/>
              </w:rPr>
              <w:t xml:space="preserve"> </w:t>
            </w:r>
            <w:r w:rsidR="006E768D" w:rsidRPr="00103821">
              <w:rPr>
                <w:sz w:val="20"/>
                <w:szCs w:val="20"/>
              </w:rPr>
              <w:t>kW in ki ne presegajo največje hitrosti 25</w:t>
            </w:r>
            <w:r w:rsidR="00541994">
              <w:rPr>
                <w:sz w:val="20"/>
                <w:szCs w:val="20"/>
              </w:rPr>
              <w:t xml:space="preserve"> </w:t>
            </w:r>
            <w:r w:rsidR="006E768D" w:rsidRPr="00103821">
              <w:rPr>
                <w:sz w:val="20"/>
                <w:szCs w:val="20"/>
              </w:rPr>
              <w:t xml:space="preserve">km/h, in sicer se za takšna vozila določa davek samo glede na </w:t>
            </w:r>
            <w:r w:rsidR="006E768D" w:rsidRPr="00103821">
              <w:rPr>
                <w:sz w:val="20"/>
              </w:rPr>
              <w:t>moč</w:t>
            </w:r>
            <w:r w:rsidR="006E768D" w:rsidRPr="00103821">
              <w:rPr>
                <w:sz w:val="20"/>
                <w:szCs w:val="20"/>
              </w:rPr>
              <w:t xml:space="preserve"> motorja. </w:t>
            </w:r>
            <w:r>
              <w:rPr>
                <w:sz w:val="20"/>
                <w:szCs w:val="20"/>
              </w:rPr>
              <w:t xml:space="preserve">Navedena motorna vozila so v skladu z Zakonom o motornih vozilih (Uradni list RS, št. 75/17) predmet registracije. Vendar glede na to, da se takšna motorna vozila uvrščajo </w:t>
            </w:r>
            <w:r w:rsidR="007330D1">
              <w:rPr>
                <w:sz w:val="20"/>
                <w:szCs w:val="20"/>
              </w:rPr>
              <w:t>tako pod tarifno oznako 8703 kot tudi pod tarifno oznako 8711 (odvisno od posameznega motornega vozila)</w:t>
            </w:r>
            <w:r w:rsidR="00F261FC">
              <w:rPr>
                <w:sz w:val="20"/>
                <w:szCs w:val="20"/>
              </w:rPr>
              <w:t>,</w:t>
            </w:r>
            <w:r w:rsidR="007330D1">
              <w:rPr>
                <w:sz w:val="20"/>
                <w:szCs w:val="20"/>
              </w:rPr>
              <w:t xml:space="preserve"> se za takšna motorna vozila določa enotna obdavčitev z DMV, vezana samo na moč motorja.</w:t>
            </w:r>
            <w:r>
              <w:rPr>
                <w:sz w:val="20"/>
                <w:szCs w:val="20"/>
              </w:rPr>
              <w:t xml:space="preserve"> </w:t>
            </w:r>
            <w:r w:rsidR="0029349F" w:rsidRPr="00103821">
              <w:rPr>
                <w:sz w:val="20"/>
                <w:szCs w:val="20"/>
              </w:rPr>
              <w:t>Prav tako</w:t>
            </w:r>
            <w:r w:rsidR="00C46696" w:rsidRPr="00103821">
              <w:rPr>
                <w:sz w:val="20"/>
                <w:szCs w:val="20"/>
              </w:rPr>
              <w:t xml:space="preserve"> se za motorna vozila izključno na električni pogon</w:t>
            </w:r>
            <w:r w:rsidR="00EE7A25" w:rsidRPr="00103821">
              <w:rPr>
                <w:sz w:val="20"/>
                <w:szCs w:val="20"/>
              </w:rPr>
              <w:t xml:space="preserve"> in druga motorna vozila brez izpusta </w:t>
            </w:r>
            <w:r w:rsidR="00EE7A25" w:rsidRPr="00103821" w:rsidDel="00351D12">
              <w:rPr>
                <w:sz w:val="20"/>
                <w:szCs w:val="20"/>
              </w:rPr>
              <w:t>CO</w:t>
            </w:r>
            <w:r w:rsidR="00EE7A25" w:rsidRPr="009C4BCA" w:rsidDel="00351D12">
              <w:rPr>
                <w:sz w:val="20"/>
                <w:vertAlign w:val="subscript"/>
              </w:rPr>
              <w:t>2</w:t>
            </w:r>
            <w:r w:rsidR="00C31471" w:rsidRPr="00103821">
              <w:rPr>
                <w:sz w:val="20"/>
                <w:szCs w:val="20"/>
              </w:rPr>
              <w:t xml:space="preserve"> iz tarifne oznake 8703 in 8711</w:t>
            </w:r>
            <w:r w:rsidR="00C46696" w:rsidRPr="00103821">
              <w:rPr>
                <w:sz w:val="20"/>
                <w:szCs w:val="20"/>
              </w:rPr>
              <w:t xml:space="preserve"> </w:t>
            </w:r>
            <w:r w:rsidR="00C31471" w:rsidRPr="00103821">
              <w:rPr>
                <w:sz w:val="20"/>
                <w:szCs w:val="20"/>
              </w:rPr>
              <w:t>v četrtem odstavku</w:t>
            </w:r>
            <w:r w:rsidR="00C46696" w:rsidRPr="00103821">
              <w:rPr>
                <w:sz w:val="20"/>
                <w:szCs w:val="20"/>
              </w:rPr>
              <w:t xml:space="preserve"> </w:t>
            </w:r>
            <w:r w:rsidR="0029349F" w:rsidRPr="00103821">
              <w:rPr>
                <w:sz w:val="20"/>
                <w:szCs w:val="20"/>
              </w:rPr>
              <w:t>določa</w:t>
            </w:r>
            <w:r w:rsidR="00C31471" w:rsidRPr="00103821">
              <w:rPr>
                <w:sz w:val="20"/>
                <w:szCs w:val="20"/>
              </w:rPr>
              <w:t xml:space="preserve">, da </w:t>
            </w:r>
            <w:r w:rsidR="00567DEB" w:rsidRPr="00103821">
              <w:rPr>
                <w:sz w:val="20"/>
                <w:szCs w:val="20"/>
              </w:rPr>
              <w:t>s</w:t>
            </w:r>
            <w:r w:rsidR="00C31471" w:rsidRPr="00103821">
              <w:rPr>
                <w:sz w:val="20"/>
                <w:szCs w:val="20"/>
              </w:rPr>
              <w:t xml:space="preserve">e DMV </w:t>
            </w:r>
            <w:r w:rsidR="00567DEB" w:rsidRPr="00103821">
              <w:rPr>
                <w:sz w:val="20"/>
                <w:szCs w:val="20"/>
              </w:rPr>
              <w:t>obračuna</w:t>
            </w:r>
            <w:r w:rsidR="00C46696" w:rsidRPr="00103821">
              <w:rPr>
                <w:sz w:val="20"/>
                <w:szCs w:val="20"/>
              </w:rPr>
              <w:t xml:space="preserve"> glede na </w:t>
            </w:r>
            <w:r w:rsidR="00C46696" w:rsidRPr="00103821">
              <w:rPr>
                <w:sz w:val="20"/>
              </w:rPr>
              <w:t>moč motorja</w:t>
            </w:r>
            <w:r w:rsidR="00C46696" w:rsidRPr="00103821">
              <w:rPr>
                <w:sz w:val="20"/>
                <w:szCs w:val="20"/>
              </w:rPr>
              <w:t>.</w:t>
            </w:r>
          </w:p>
          <w:p w:rsidR="00307756" w:rsidRDefault="00307756" w:rsidP="00222289">
            <w:pPr>
              <w:pStyle w:val="Neotevilenodstavek"/>
              <w:spacing w:line="276" w:lineRule="auto"/>
              <w:rPr>
                <w:sz w:val="20"/>
                <w:szCs w:val="20"/>
              </w:rPr>
            </w:pPr>
          </w:p>
          <w:p w:rsidR="00C13927" w:rsidRPr="00821EBD" w:rsidRDefault="00C13927" w:rsidP="00222289">
            <w:pPr>
              <w:pStyle w:val="Neotevilenodstavek"/>
              <w:spacing w:line="276" w:lineRule="auto"/>
              <w:rPr>
                <w:sz w:val="20"/>
                <w:szCs w:val="20"/>
              </w:rPr>
            </w:pPr>
            <w:r w:rsidRPr="00821EBD">
              <w:rPr>
                <w:sz w:val="20"/>
                <w:szCs w:val="20"/>
              </w:rPr>
              <w:t>K 10. členu</w:t>
            </w:r>
            <w:r w:rsidR="004E2968" w:rsidRPr="00821EBD">
              <w:rPr>
                <w:sz w:val="20"/>
                <w:szCs w:val="20"/>
              </w:rPr>
              <w:t>:</w:t>
            </w:r>
          </w:p>
          <w:p w:rsidR="00C46696" w:rsidRDefault="00C13927" w:rsidP="00222289">
            <w:pPr>
              <w:pStyle w:val="Neotevilenodstavek"/>
              <w:spacing w:line="276" w:lineRule="auto"/>
              <w:rPr>
                <w:sz w:val="20"/>
                <w:szCs w:val="20"/>
              </w:rPr>
            </w:pPr>
            <w:r w:rsidRPr="00821EBD">
              <w:rPr>
                <w:sz w:val="20"/>
                <w:szCs w:val="20"/>
              </w:rPr>
              <w:t>V tem členu je podrobneje določen</w:t>
            </w:r>
            <w:r w:rsidR="00B662F9">
              <w:rPr>
                <w:sz w:val="20"/>
                <w:szCs w:val="20"/>
              </w:rPr>
              <w:t xml:space="preserve">a obveznost </w:t>
            </w:r>
            <w:r w:rsidRPr="00821EBD" w:rsidDel="00B662F9">
              <w:rPr>
                <w:sz w:val="20"/>
                <w:szCs w:val="20"/>
              </w:rPr>
              <w:t xml:space="preserve"> </w:t>
            </w:r>
            <w:r w:rsidR="00103821">
              <w:rPr>
                <w:sz w:val="20"/>
                <w:szCs w:val="20"/>
              </w:rPr>
              <w:t xml:space="preserve">za motorna vozila </w:t>
            </w:r>
            <w:r w:rsidRPr="00821EBD">
              <w:rPr>
                <w:sz w:val="20"/>
                <w:szCs w:val="20"/>
              </w:rPr>
              <w:t xml:space="preserve">iz </w:t>
            </w:r>
            <w:r w:rsidRPr="007C4D96">
              <w:rPr>
                <w:sz w:val="20"/>
              </w:rPr>
              <w:t>prvega odstavka 9. člena</w:t>
            </w:r>
            <w:r w:rsidRPr="00821EBD">
              <w:rPr>
                <w:sz w:val="20"/>
                <w:szCs w:val="20"/>
              </w:rPr>
              <w:t xml:space="preserve">, in sicer glede na izpust </w:t>
            </w:r>
            <w:r w:rsidRPr="00821EBD" w:rsidDel="00351D12">
              <w:rPr>
                <w:sz w:val="20"/>
                <w:szCs w:val="20"/>
              </w:rPr>
              <w:t>CO</w:t>
            </w:r>
            <w:r w:rsidRPr="009C4BCA" w:rsidDel="00351D12">
              <w:rPr>
                <w:sz w:val="20"/>
                <w:vertAlign w:val="subscript"/>
              </w:rPr>
              <w:t>2</w:t>
            </w:r>
            <w:r w:rsidRPr="00821EBD">
              <w:rPr>
                <w:sz w:val="20"/>
                <w:szCs w:val="20"/>
              </w:rPr>
              <w:t xml:space="preserve"> in vrsto goriva. </w:t>
            </w:r>
            <w:r w:rsidRPr="002A18DD">
              <w:rPr>
                <w:sz w:val="20"/>
                <w:szCs w:val="20"/>
              </w:rPr>
              <w:t xml:space="preserve">Za motorna vozila z izpustom </w:t>
            </w:r>
            <w:r w:rsidR="00351D12" w:rsidRPr="009C4BCA">
              <w:rPr>
                <w:sz w:val="20"/>
              </w:rPr>
              <w:t>CO</w:t>
            </w:r>
            <w:r w:rsidR="00351D12" w:rsidRPr="009C4BCA">
              <w:rPr>
                <w:sz w:val="20"/>
                <w:szCs w:val="20"/>
                <w:vertAlign w:val="subscript"/>
              </w:rPr>
              <w:t>2</w:t>
            </w:r>
            <w:r w:rsidRPr="002A18DD">
              <w:rPr>
                <w:sz w:val="20"/>
                <w:szCs w:val="20"/>
              </w:rPr>
              <w:t xml:space="preserve"> </w:t>
            </w:r>
            <w:r w:rsidR="00193263">
              <w:rPr>
                <w:sz w:val="20"/>
                <w:szCs w:val="20"/>
              </w:rPr>
              <w:t>do</w:t>
            </w:r>
            <w:r w:rsidRPr="002A18DD">
              <w:rPr>
                <w:sz w:val="20"/>
                <w:szCs w:val="20"/>
              </w:rPr>
              <w:t xml:space="preserve"> </w:t>
            </w:r>
            <w:r w:rsidR="003478AE">
              <w:rPr>
                <w:sz w:val="20"/>
                <w:szCs w:val="20"/>
              </w:rPr>
              <w:t>50</w:t>
            </w:r>
            <w:r w:rsidR="003478AE" w:rsidRPr="002A18DD">
              <w:rPr>
                <w:sz w:val="20"/>
                <w:szCs w:val="20"/>
              </w:rPr>
              <w:t xml:space="preserve"> </w:t>
            </w:r>
            <w:r w:rsidRPr="002A18DD">
              <w:rPr>
                <w:sz w:val="20"/>
                <w:szCs w:val="20"/>
              </w:rPr>
              <w:t xml:space="preserve">g/km </w:t>
            </w:r>
            <w:r w:rsidR="00F261FC">
              <w:rPr>
                <w:sz w:val="20"/>
                <w:szCs w:val="20"/>
              </w:rPr>
              <w:t xml:space="preserve">je obveznost 0 </w:t>
            </w:r>
            <w:r w:rsidR="00B55A2C">
              <w:rPr>
                <w:sz w:val="20"/>
                <w:szCs w:val="20"/>
              </w:rPr>
              <w:t>eu</w:t>
            </w:r>
            <w:r w:rsidR="00B662F9">
              <w:rPr>
                <w:sz w:val="20"/>
                <w:szCs w:val="20"/>
              </w:rPr>
              <w:t xml:space="preserve">rov. </w:t>
            </w:r>
            <w:r w:rsidRPr="002A18DD">
              <w:rPr>
                <w:sz w:val="20"/>
                <w:szCs w:val="20"/>
              </w:rPr>
              <w:t xml:space="preserve">Za motorna vozila z izpustom </w:t>
            </w:r>
            <w:r w:rsidRPr="002A18DD" w:rsidDel="00351D12">
              <w:rPr>
                <w:sz w:val="20"/>
                <w:szCs w:val="20"/>
              </w:rPr>
              <w:t>CO</w:t>
            </w:r>
            <w:r w:rsidRPr="009C4BCA" w:rsidDel="00351D12">
              <w:rPr>
                <w:sz w:val="20"/>
                <w:vertAlign w:val="subscript"/>
              </w:rPr>
              <w:t>2</w:t>
            </w:r>
            <w:r w:rsidR="00541994">
              <w:rPr>
                <w:sz w:val="20"/>
                <w:szCs w:val="20"/>
              </w:rPr>
              <w:t>,</w:t>
            </w:r>
            <w:r w:rsidRPr="002A18DD">
              <w:rPr>
                <w:sz w:val="20"/>
                <w:szCs w:val="20"/>
              </w:rPr>
              <w:t xml:space="preserve"> večjim od </w:t>
            </w:r>
            <w:r w:rsidR="003478AE">
              <w:rPr>
                <w:sz w:val="20"/>
                <w:szCs w:val="20"/>
              </w:rPr>
              <w:t>50</w:t>
            </w:r>
            <w:r w:rsidR="003478AE" w:rsidRPr="002A18DD">
              <w:rPr>
                <w:sz w:val="20"/>
                <w:szCs w:val="20"/>
              </w:rPr>
              <w:t xml:space="preserve"> </w:t>
            </w:r>
            <w:r w:rsidRPr="002A18DD">
              <w:rPr>
                <w:sz w:val="20"/>
                <w:szCs w:val="20"/>
              </w:rPr>
              <w:t>g/km</w:t>
            </w:r>
            <w:r w:rsidR="00541994">
              <w:rPr>
                <w:sz w:val="20"/>
                <w:szCs w:val="20"/>
              </w:rPr>
              <w:t>,</w:t>
            </w:r>
            <w:r w:rsidRPr="002A18DD">
              <w:rPr>
                <w:sz w:val="20"/>
                <w:szCs w:val="20"/>
              </w:rPr>
              <w:t xml:space="preserve"> se </w:t>
            </w:r>
            <w:r w:rsidR="00752DF8">
              <w:rPr>
                <w:sz w:val="20"/>
                <w:szCs w:val="20"/>
              </w:rPr>
              <w:t xml:space="preserve">obveznost </w:t>
            </w:r>
            <w:r w:rsidRPr="002A18DD">
              <w:rPr>
                <w:sz w:val="20"/>
                <w:szCs w:val="20"/>
              </w:rPr>
              <w:t>določi kot seštevek minimalnega davka za razred, v katerega se uvršča</w:t>
            </w:r>
            <w:r w:rsidR="00541994">
              <w:rPr>
                <w:sz w:val="20"/>
                <w:szCs w:val="20"/>
              </w:rPr>
              <w:t>,</w:t>
            </w:r>
            <w:r w:rsidRPr="002A18DD">
              <w:rPr>
                <w:sz w:val="20"/>
                <w:szCs w:val="20"/>
              </w:rPr>
              <w:t xml:space="preserve"> in pribitka za vsak g/km izpusta </w:t>
            </w:r>
            <w:r w:rsidRPr="002A18DD" w:rsidDel="00351D12">
              <w:rPr>
                <w:sz w:val="20"/>
                <w:szCs w:val="20"/>
              </w:rPr>
              <w:t>CO</w:t>
            </w:r>
            <w:r w:rsidRPr="00E615AE" w:rsidDel="00351D12">
              <w:rPr>
                <w:sz w:val="20"/>
                <w:vertAlign w:val="subscript"/>
              </w:rPr>
              <w:t>2</w:t>
            </w:r>
            <w:r w:rsidRPr="002A18DD">
              <w:rPr>
                <w:sz w:val="20"/>
                <w:szCs w:val="20"/>
              </w:rPr>
              <w:t>, ki presega spodnjo mejo razreda, glede na vrsto goriva, ki ga uporablja za pogon.</w:t>
            </w:r>
            <w:r>
              <w:rPr>
                <w:sz w:val="20"/>
                <w:szCs w:val="20"/>
              </w:rPr>
              <w:t xml:space="preserve"> V tretjem odstavku je določeno, da </w:t>
            </w:r>
            <w:r w:rsidR="00541994">
              <w:rPr>
                <w:sz w:val="20"/>
                <w:szCs w:val="20"/>
              </w:rPr>
              <w:t>če</w:t>
            </w:r>
            <w:r>
              <w:rPr>
                <w:sz w:val="20"/>
                <w:szCs w:val="20"/>
              </w:rPr>
              <w:t xml:space="preserve"> </w:t>
            </w:r>
            <w:r w:rsidRPr="002A18DD">
              <w:rPr>
                <w:sz w:val="20"/>
                <w:szCs w:val="20"/>
              </w:rPr>
              <w:t>motorno vozilo za pogon ne uporablja izključno bencinskega ali dizelskega motorja</w:t>
            </w:r>
            <w:r w:rsidR="00C452FB">
              <w:rPr>
                <w:sz w:val="20"/>
                <w:szCs w:val="20"/>
              </w:rPr>
              <w:t xml:space="preserve"> </w:t>
            </w:r>
            <w:r w:rsidR="00541994">
              <w:rPr>
                <w:sz w:val="20"/>
              </w:rPr>
              <w:t>ali</w:t>
            </w:r>
            <w:r w:rsidR="00D52CDE" w:rsidRPr="00E615AE">
              <w:rPr>
                <w:sz w:val="20"/>
              </w:rPr>
              <w:t xml:space="preserve"> kombinacije bencinskega ali dizelskega motorja z </w:t>
            </w:r>
            <w:r w:rsidR="00E615AE">
              <w:rPr>
                <w:sz w:val="20"/>
                <w:szCs w:val="20"/>
              </w:rPr>
              <w:t>drugim pogonom,</w:t>
            </w:r>
            <w:r w:rsidR="00D52CDE">
              <w:rPr>
                <w:sz w:val="20"/>
                <w:szCs w:val="20"/>
              </w:rPr>
              <w:t xml:space="preserve"> </w:t>
            </w:r>
            <w:r w:rsidRPr="002A18DD">
              <w:rPr>
                <w:sz w:val="20"/>
                <w:szCs w:val="20"/>
              </w:rPr>
              <w:t xml:space="preserve">se </w:t>
            </w:r>
            <w:r w:rsidR="00752DF8">
              <w:rPr>
                <w:sz w:val="20"/>
                <w:szCs w:val="20"/>
              </w:rPr>
              <w:t>obveznost</w:t>
            </w:r>
            <w:r w:rsidRPr="002A18DD">
              <w:rPr>
                <w:sz w:val="20"/>
                <w:szCs w:val="20"/>
              </w:rPr>
              <w:t xml:space="preserve"> določi z upoštevanjem lestvice, ki velja za </w:t>
            </w:r>
            <w:r w:rsidRPr="00C13927">
              <w:rPr>
                <w:sz w:val="20"/>
                <w:szCs w:val="20"/>
              </w:rPr>
              <w:t xml:space="preserve">motorna vozila na bencinski pogon. </w:t>
            </w:r>
            <w:r w:rsidR="00752DF8">
              <w:rPr>
                <w:sz w:val="20"/>
                <w:szCs w:val="20"/>
              </w:rPr>
              <w:t xml:space="preserve">Navedeno pomeni, da v primeru, ko ima motorno vozilo kombinacijo dizelskega motorja z drugim pogonom, se upošteva lestvica za dizelski pogon. Pri določitvi </w:t>
            </w:r>
            <w:r w:rsidR="000F2DD5">
              <w:rPr>
                <w:sz w:val="20"/>
                <w:szCs w:val="20"/>
              </w:rPr>
              <w:t xml:space="preserve">obveznosti glede na izpust </w:t>
            </w:r>
            <w:r w:rsidR="000F2DD5" w:rsidRPr="002A18DD" w:rsidDel="00351D12">
              <w:rPr>
                <w:sz w:val="20"/>
                <w:szCs w:val="20"/>
              </w:rPr>
              <w:t>CO</w:t>
            </w:r>
            <w:r w:rsidR="000F2DD5" w:rsidRPr="009C4BCA" w:rsidDel="00351D12">
              <w:rPr>
                <w:sz w:val="20"/>
                <w:vertAlign w:val="subscript"/>
              </w:rPr>
              <w:t>2</w:t>
            </w:r>
            <w:r w:rsidR="000F2DD5">
              <w:rPr>
                <w:sz w:val="20"/>
                <w:szCs w:val="20"/>
              </w:rPr>
              <w:t xml:space="preserve"> </w:t>
            </w:r>
            <w:r w:rsidR="00752DF8">
              <w:rPr>
                <w:sz w:val="20"/>
                <w:szCs w:val="20"/>
              </w:rPr>
              <w:t xml:space="preserve">so se </w:t>
            </w:r>
            <w:r w:rsidR="000F2DD5">
              <w:rPr>
                <w:sz w:val="20"/>
                <w:szCs w:val="20"/>
              </w:rPr>
              <w:t xml:space="preserve">pri oblikovanju lestvice </w:t>
            </w:r>
            <w:r w:rsidR="00752DF8">
              <w:rPr>
                <w:sz w:val="20"/>
                <w:szCs w:val="20"/>
              </w:rPr>
              <w:t xml:space="preserve">upoštevala tudi hibridna vozila, ki so večinoma do 50g/km oz. 100g/km, zato dodatne ugodnosti </w:t>
            </w:r>
            <w:r w:rsidR="00B648BE">
              <w:rPr>
                <w:sz w:val="20"/>
                <w:szCs w:val="20"/>
              </w:rPr>
              <w:t>poleg</w:t>
            </w:r>
            <w:r w:rsidR="000F2DD5">
              <w:rPr>
                <w:sz w:val="20"/>
                <w:szCs w:val="20"/>
              </w:rPr>
              <w:t xml:space="preserve"> obveznost</w:t>
            </w:r>
            <w:r w:rsidR="00B648BE">
              <w:rPr>
                <w:sz w:val="20"/>
                <w:szCs w:val="20"/>
              </w:rPr>
              <w:t>i</w:t>
            </w:r>
            <w:r w:rsidR="000F2DD5">
              <w:rPr>
                <w:sz w:val="20"/>
                <w:szCs w:val="20"/>
              </w:rPr>
              <w:t xml:space="preserve"> 0 eurov glede na izpust </w:t>
            </w:r>
            <w:r w:rsidR="000F2DD5" w:rsidRPr="002A18DD" w:rsidDel="00351D12">
              <w:rPr>
                <w:sz w:val="20"/>
                <w:szCs w:val="20"/>
              </w:rPr>
              <w:t>CO</w:t>
            </w:r>
            <w:r w:rsidR="000F2DD5" w:rsidRPr="009C4BCA" w:rsidDel="00351D12">
              <w:rPr>
                <w:sz w:val="20"/>
                <w:vertAlign w:val="subscript"/>
              </w:rPr>
              <w:t>2</w:t>
            </w:r>
            <w:r w:rsidR="000F2DD5">
              <w:rPr>
                <w:sz w:val="20"/>
                <w:szCs w:val="20"/>
              </w:rPr>
              <w:t xml:space="preserve"> za motorna vozila do 50 g/km oz. 0,4 oz. 0,5 pribitka za vsak g/km za motorna vozila nad 50g/km do 100 g/km, </w:t>
            </w:r>
            <w:r w:rsidR="00752DF8">
              <w:rPr>
                <w:sz w:val="20"/>
                <w:szCs w:val="20"/>
              </w:rPr>
              <w:t>za takšna vozila ni predvideno.</w:t>
            </w:r>
            <w:r w:rsidR="000F2DD5">
              <w:rPr>
                <w:sz w:val="20"/>
                <w:szCs w:val="20"/>
              </w:rPr>
              <w:t xml:space="preserve"> </w:t>
            </w:r>
            <w:r w:rsidR="00752DF8">
              <w:rPr>
                <w:sz w:val="20"/>
                <w:szCs w:val="20"/>
              </w:rPr>
              <w:t xml:space="preserve">V </w:t>
            </w:r>
            <w:r w:rsidR="008F61FE">
              <w:rPr>
                <w:sz w:val="20"/>
                <w:szCs w:val="20"/>
              </w:rPr>
              <w:t>vseh drugih primerih</w:t>
            </w:r>
            <w:r w:rsidR="00752DF8">
              <w:rPr>
                <w:sz w:val="20"/>
                <w:szCs w:val="20"/>
              </w:rPr>
              <w:t>, ko ne gre za kombinacijo dizelskega ali bencinskega pogona z drugim pogonom ali pa za vozila izključno na bencinski ali dizelski pogon</w:t>
            </w:r>
            <w:r w:rsidR="008F61FE">
              <w:rPr>
                <w:sz w:val="20"/>
                <w:szCs w:val="20"/>
              </w:rPr>
              <w:t xml:space="preserve"> (npr. </w:t>
            </w:r>
            <w:r w:rsidR="00983DDE">
              <w:rPr>
                <w:sz w:val="20"/>
                <w:szCs w:val="20"/>
              </w:rPr>
              <w:t xml:space="preserve">izključno </w:t>
            </w:r>
            <w:r w:rsidR="008F61FE">
              <w:rPr>
                <w:sz w:val="20"/>
                <w:szCs w:val="20"/>
              </w:rPr>
              <w:t>zemeljski plin)</w:t>
            </w:r>
            <w:r w:rsidR="00752DF8">
              <w:rPr>
                <w:sz w:val="20"/>
                <w:szCs w:val="20"/>
              </w:rPr>
              <w:t xml:space="preserve">, </w:t>
            </w:r>
            <w:r w:rsidR="008F61FE">
              <w:rPr>
                <w:sz w:val="20"/>
                <w:szCs w:val="20"/>
              </w:rPr>
              <w:t xml:space="preserve">pa </w:t>
            </w:r>
            <w:r w:rsidR="00752DF8">
              <w:rPr>
                <w:sz w:val="20"/>
                <w:szCs w:val="20"/>
              </w:rPr>
              <w:t xml:space="preserve">se upošteva lestvica za bencinski pogon. </w:t>
            </w:r>
            <w:r w:rsidRPr="00C13927">
              <w:rPr>
                <w:sz w:val="20"/>
                <w:szCs w:val="20"/>
              </w:rPr>
              <w:t xml:space="preserve">V četrtem </w:t>
            </w:r>
            <w:r w:rsidR="00FF009B">
              <w:rPr>
                <w:sz w:val="20"/>
                <w:szCs w:val="20"/>
              </w:rPr>
              <w:t>o</w:t>
            </w:r>
            <w:r w:rsidRPr="00C13927">
              <w:rPr>
                <w:sz w:val="20"/>
                <w:szCs w:val="20"/>
              </w:rPr>
              <w:t xml:space="preserve">dstavku je določeno, da </w:t>
            </w:r>
            <w:r w:rsidR="00977933">
              <w:rPr>
                <w:sz w:val="20"/>
                <w:szCs w:val="20"/>
              </w:rPr>
              <w:t xml:space="preserve">se </w:t>
            </w:r>
            <w:r w:rsidRPr="00C13927">
              <w:rPr>
                <w:sz w:val="20"/>
                <w:szCs w:val="20"/>
              </w:rPr>
              <w:t>za motorna vozila</w:t>
            </w:r>
            <w:r w:rsidR="00C46696" w:rsidRPr="00C13927">
              <w:rPr>
                <w:sz w:val="20"/>
                <w:szCs w:val="20"/>
              </w:rPr>
              <w:t xml:space="preserve">, ki nimajo podatka o izpustu </w:t>
            </w:r>
            <w:r w:rsidR="00C46696" w:rsidRPr="002A18DD" w:rsidDel="00351D12">
              <w:rPr>
                <w:sz w:val="20"/>
                <w:szCs w:val="20"/>
              </w:rPr>
              <w:t>CO</w:t>
            </w:r>
            <w:r w:rsidR="00C46696" w:rsidRPr="00E615AE" w:rsidDel="00351D12">
              <w:rPr>
                <w:sz w:val="20"/>
                <w:vertAlign w:val="subscript"/>
              </w:rPr>
              <w:t>2</w:t>
            </w:r>
            <w:r w:rsidR="00C46696" w:rsidRPr="002A18DD">
              <w:rPr>
                <w:sz w:val="20"/>
                <w:szCs w:val="20"/>
              </w:rPr>
              <w:t>,</w:t>
            </w:r>
            <w:r w:rsidR="00C46696" w:rsidRPr="002A18DD" w:rsidDel="00977933">
              <w:rPr>
                <w:sz w:val="20"/>
                <w:szCs w:val="20"/>
              </w:rPr>
              <w:t xml:space="preserve"> </w:t>
            </w:r>
            <w:r w:rsidR="00C46696" w:rsidRPr="002A18DD">
              <w:rPr>
                <w:sz w:val="20"/>
                <w:szCs w:val="20"/>
              </w:rPr>
              <w:t>znesek davka za vozila na bencinski ali drugi pogon, razen dizelskega, določi v višini 1,5</w:t>
            </w:r>
            <w:r w:rsidR="00541994">
              <w:rPr>
                <w:sz w:val="20"/>
                <w:szCs w:val="20"/>
              </w:rPr>
              <w:t>-</w:t>
            </w:r>
            <w:r w:rsidR="00C46696" w:rsidRPr="002A18DD">
              <w:rPr>
                <w:sz w:val="20"/>
                <w:szCs w:val="20"/>
              </w:rPr>
              <w:t>kratnika minimalne</w:t>
            </w:r>
            <w:r w:rsidR="00FF009B">
              <w:rPr>
                <w:sz w:val="20"/>
                <w:szCs w:val="20"/>
              </w:rPr>
              <w:t xml:space="preserve"> obveznosti</w:t>
            </w:r>
            <w:r w:rsidR="00C46696" w:rsidRPr="002A18DD">
              <w:rPr>
                <w:sz w:val="20"/>
                <w:szCs w:val="20"/>
              </w:rPr>
              <w:t xml:space="preserve"> brez pribitka za najvišji razred za motorna vozila na bencinski pogon ter za vozila s pogonom na dizelsko gorivo v višini 1,5</w:t>
            </w:r>
            <w:r w:rsidR="00541994">
              <w:rPr>
                <w:sz w:val="20"/>
                <w:szCs w:val="20"/>
              </w:rPr>
              <w:t>-</w:t>
            </w:r>
            <w:r w:rsidR="00C46696" w:rsidRPr="002A18DD">
              <w:rPr>
                <w:sz w:val="20"/>
                <w:szCs w:val="20"/>
              </w:rPr>
              <w:t>kratnika minimalne</w:t>
            </w:r>
            <w:r w:rsidR="00FF009B">
              <w:rPr>
                <w:sz w:val="20"/>
                <w:szCs w:val="20"/>
              </w:rPr>
              <w:t xml:space="preserve"> obveznosti</w:t>
            </w:r>
            <w:r w:rsidR="00C46696" w:rsidRPr="002A18DD">
              <w:rPr>
                <w:sz w:val="20"/>
                <w:szCs w:val="20"/>
              </w:rPr>
              <w:t xml:space="preserve"> brez pribitka za najvišji razred za motorna vozila na dizelski pogon. </w:t>
            </w:r>
          </w:p>
          <w:p w:rsidR="004E2968" w:rsidRDefault="004E2968" w:rsidP="00222289">
            <w:pPr>
              <w:pStyle w:val="Neotevilenodstavek"/>
              <w:spacing w:line="276" w:lineRule="auto"/>
              <w:rPr>
                <w:sz w:val="20"/>
                <w:szCs w:val="20"/>
              </w:rPr>
            </w:pPr>
          </w:p>
          <w:p w:rsidR="004E2968" w:rsidRDefault="004E2968" w:rsidP="00222289">
            <w:pPr>
              <w:pStyle w:val="Neotevilenodstavek"/>
              <w:spacing w:line="276" w:lineRule="auto"/>
              <w:rPr>
                <w:sz w:val="20"/>
                <w:szCs w:val="20"/>
              </w:rPr>
            </w:pPr>
            <w:r>
              <w:rPr>
                <w:sz w:val="20"/>
                <w:szCs w:val="20"/>
              </w:rPr>
              <w:t>K 11. členu:</w:t>
            </w:r>
          </w:p>
          <w:p w:rsidR="004E2968" w:rsidRDefault="004E2968" w:rsidP="00222289">
            <w:pPr>
              <w:pStyle w:val="Neotevilenodstavek"/>
              <w:spacing w:line="276" w:lineRule="auto"/>
              <w:rPr>
                <w:sz w:val="20"/>
                <w:szCs w:val="20"/>
              </w:rPr>
            </w:pPr>
            <w:r>
              <w:rPr>
                <w:sz w:val="20"/>
                <w:szCs w:val="20"/>
              </w:rPr>
              <w:t xml:space="preserve">Ta člen določa pretvornik za določitev višine izpusta </w:t>
            </w:r>
            <w:r w:rsidDel="00351D12">
              <w:rPr>
                <w:sz w:val="20"/>
                <w:szCs w:val="20"/>
              </w:rPr>
              <w:t>CO</w:t>
            </w:r>
            <w:r w:rsidRPr="009C4BCA" w:rsidDel="00351D12">
              <w:rPr>
                <w:sz w:val="20"/>
                <w:vertAlign w:val="subscript"/>
              </w:rPr>
              <w:t>2</w:t>
            </w:r>
            <w:r w:rsidR="00607DF7">
              <w:rPr>
                <w:sz w:val="20"/>
                <w:szCs w:val="20"/>
              </w:rPr>
              <w:t xml:space="preserve"> motornih vozil, ki imajo samo podatek po NEDC</w:t>
            </w:r>
            <w:r w:rsidR="00FF6BF2">
              <w:rPr>
                <w:sz w:val="20"/>
                <w:szCs w:val="20"/>
              </w:rPr>
              <w:t xml:space="preserve">. Podatek </w:t>
            </w:r>
            <w:r w:rsidR="001C1D1B">
              <w:rPr>
                <w:sz w:val="20"/>
                <w:szCs w:val="20"/>
              </w:rPr>
              <w:t xml:space="preserve">o izpustu </w:t>
            </w:r>
            <w:r w:rsidR="001C1D1B" w:rsidDel="00351D12">
              <w:rPr>
                <w:sz w:val="20"/>
                <w:szCs w:val="20"/>
              </w:rPr>
              <w:t>CO</w:t>
            </w:r>
            <w:r w:rsidR="001C1D1B" w:rsidRPr="009C4BCA" w:rsidDel="00351D12">
              <w:rPr>
                <w:sz w:val="20"/>
                <w:vertAlign w:val="subscript"/>
              </w:rPr>
              <w:t>2</w:t>
            </w:r>
            <w:r w:rsidR="00FF6BF2">
              <w:rPr>
                <w:sz w:val="20"/>
                <w:szCs w:val="20"/>
              </w:rPr>
              <w:t xml:space="preserve"> je treba pomnožiti s pretvornikom</w:t>
            </w:r>
            <w:r w:rsidR="00C04431">
              <w:rPr>
                <w:sz w:val="20"/>
                <w:szCs w:val="20"/>
              </w:rPr>
              <w:t xml:space="preserve">, saj je zaradi preskusnih pogojev, ki bolj ustrezajo dejanskim voznim pogojem, poraba goriva in </w:t>
            </w:r>
            <w:r w:rsidR="00AE6334">
              <w:rPr>
                <w:sz w:val="20"/>
                <w:szCs w:val="20"/>
              </w:rPr>
              <w:t>izpusta</w:t>
            </w:r>
            <w:r w:rsidR="00C04431">
              <w:rPr>
                <w:sz w:val="20"/>
                <w:szCs w:val="20"/>
              </w:rPr>
              <w:t xml:space="preserve"> </w:t>
            </w:r>
            <w:r w:rsidR="00C04431" w:rsidDel="00351D12">
              <w:rPr>
                <w:sz w:val="20"/>
                <w:szCs w:val="20"/>
              </w:rPr>
              <w:t>CO</w:t>
            </w:r>
            <w:r w:rsidR="00C04431" w:rsidRPr="009C4BCA" w:rsidDel="00351D12">
              <w:rPr>
                <w:sz w:val="20"/>
                <w:vertAlign w:val="subscript"/>
              </w:rPr>
              <w:t>2</w:t>
            </w:r>
            <w:r w:rsidR="00C04431">
              <w:rPr>
                <w:sz w:val="20"/>
                <w:szCs w:val="20"/>
              </w:rPr>
              <w:t xml:space="preserve">, izmerjena v skladu </w:t>
            </w:r>
            <w:r w:rsidR="00541994">
              <w:rPr>
                <w:sz w:val="20"/>
                <w:szCs w:val="20"/>
              </w:rPr>
              <w:t>z</w:t>
            </w:r>
            <w:r w:rsidR="00C04431">
              <w:rPr>
                <w:sz w:val="20"/>
                <w:szCs w:val="20"/>
              </w:rPr>
              <w:t xml:space="preserve"> WLTP, pogosto višja v primerjavi z vrednostmi, izmerjenimi </w:t>
            </w:r>
            <w:r w:rsidR="00D42FFC">
              <w:rPr>
                <w:sz w:val="20"/>
                <w:szCs w:val="20"/>
              </w:rPr>
              <w:t>z</w:t>
            </w:r>
            <w:r w:rsidR="00C04431">
              <w:rPr>
                <w:sz w:val="20"/>
                <w:szCs w:val="20"/>
              </w:rPr>
              <w:t xml:space="preserve"> NEDC.</w:t>
            </w:r>
            <w:r w:rsidR="00607DF7">
              <w:rPr>
                <w:sz w:val="20"/>
                <w:szCs w:val="20"/>
              </w:rPr>
              <w:t xml:space="preserve"> Z</w:t>
            </w:r>
            <w:r w:rsidR="00C04431">
              <w:rPr>
                <w:sz w:val="20"/>
                <w:szCs w:val="20"/>
              </w:rPr>
              <w:t xml:space="preserve">ato je </w:t>
            </w:r>
            <w:r w:rsidR="00541994">
              <w:rPr>
                <w:sz w:val="20"/>
                <w:szCs w:val="20"/>
              </w:rPr>
              <w:t xml:space="preserve">treba </w:t>
            </w:r>
            <w:r w:rsidR="00C04431">
              <w:rPr>
                <w:sz w:val="20"/>
                <w:szCs w:val="20"/>
              </w:rPr>
              <w:t>z</w:t>
            </w:r>
            <w:r w:rsidR="00541994">
              <w:rPr>
                <w:sz w:val="20"/>
                <w:szCs w:val="20"/>
              </w:rPr>
              <w:t>a</w:t>
            </w:r>
            <w:r w:rsidR="00607DF7">
              <w:rPr>
                <w:sz w:val="20"/>
                <w:szCs w:val="20"/>
              </w:rPr>
              <w:t xml:space="preserve"> enak</w:t>
            </w:r>
            <w:r w:rsidR="00541994">
              <w:rPr>
                <w:sz w:val="20"/>
                <w:szCs w:val="20"/>
              </w:rPr>
              <w:t>o</w:t>
            </w:r>
            <w:r w:rsidR="00607DF7">
              <w:rPr>
                <w:sz w:val="20"/>
                <w:szCs w:val="20"/>
              </w:rPr>
              <w:t xml:space="preserve"> obravnav</w:t>
            </w:r>
            <w:r w:rsidR="00541994">
              <w:rPr>
                <w:sz w:val="20"/>
                <w:szCs w:val="20"/>
              </w:rPr>
              <w:t>o</w:t>
            </w:r>
            <w:r w:rsidR="00607DF7">
              <w:rPr>
                <w:sz w:val="20"/>
                <w:szCs w:val="20"/>
              </w:rPr>
              <w:t xml:space="preserve"> motornih vozil</w:t>
            </w:r>
            <w:r w:rsidR="00C04431">
              <w:rPr>
                <w:sz w:val="20"/>
                <w:szCs w:val="20"/>
              </w:rPr>
              <w:t xml:space="preserve"> pri obdavčitvi z DMV</w:t>
            </w:r>
            <w:r w:rsidR="00607DF7">
              <w:rPr>
                <w:sz w:val="20"/>
                <w:szCs w:val="20"/>
              </w:rPr>
              <w:t xml:space="preserve"> za motorna vozila, ki imajo samo podatek po NEDC</w:t>
            </w:r>
            <w:r w:rsidR="00C04431" w:rsidDel="00FF6BF2">
              <w:rPr>
                <w:sz w:val="20"/>
                <w:szCs w:val="20"/>
              </w:rPr>
              <w:t xml:space="preserve">, </w:t>
            </w:r>
            <w:r w:rsidR="00C04431">
              <w:rPr>
                <w:sz w:val="20"/>
                <w:szCs w:val="20"/>
              </w:rPr>
              <w:t>v odvisnosti od vrste goriva, ki se uporablja za pogon</w:t>
            </w:r>
            <w:r w:rsidR="00FF6BF2">
              <w:rPr>
                <w:sz w:val="20"/>
                <w:szCs w:val="20"/>
              </w:rPr>
              <w:t>, določiti pretvornik</w:t>
            </w:r>
            <w:r w:rsidR="00C04431">
              <w:rPr>
                <w:sz w:val="20"/>
                <w:szCs w:val="20"/>
              </w:rPr>
              <w:t xml:space="preserve">. </w:t>
            </w:r>
            <w:r w:rsidR="003478AE">
              <w:rPr>
                <w:sz w:val="20"/>
              </w:rPr>
              <w:t xml:space="preserve">Podatki o izpustu </w:t>
            </w:r>
            <w:r w:rsidR="003478AE" w:rsidDel="00351D12">
              <w:rPr>
                <w:sz w:val="20"/>
              </w:rPr>
              <w:t>CO</w:t>
            </w:r>
            <w:r w:rsidR="003478AE" w:rsidRPr="009C4BCA" w:rsidDel="00351D12">
              <w:rPr>
                <w:sz w:val="20"/>
                <w:vertAlign w:val="subscript"/>
              </w:rPr>
              <w:t>2</w:t>
            </w:r>
            <w:r w:rsidR="003478AE">
              <w:rPr>
                <w:sz w:val="20"/>
              </w:rPr>
              <w:t xml:space="preserve"> glede na</w:t>
            </w:r>
            <w:r w:rsidR="003478AE" w:rsidRPr="00AA6B59">
              <w:rPr>
                <w:sz w:val="20"/>
              </w:rPr>
              <w:t xml:space="preserve"> pretvornik se zaokrožijo na najbližjo vrednost brez decimalnih mest</w:t>
            </w:r>
            <w:r w:rsidR="003478AE">
              <w:rPr>
                <w:sz w:val="20"/>
              </w:rPr>
              <w:t>.</w:t>
            </w:r>
          </w:p>
          <w:p w:rsidR="00C04431" w:rsidRDefault="00C04431" w:rsidP="00222289">
            <w:pPr>
              <w:pStyle w:val="Neotevilenodstavek"/>
              <w:spacing w:line="276" w:lineRule="auto"/>
              <w:rPr>
                <w:sz w:val="20"/>
                <w:szCs w:val="20"/>
              </w:rPr>
            </w:pPr>
          </w:p>
          <w:p w:rsidR="00C04431" w:rsidRDefault="00C04431" w:rsidP="00222289">
            <w:pPr>
              <w:pStyle w:val="Neotevilenodstavek"/>
              <w:spacing w:line="276" w:lineRule="auto"/>
              <w:rPr>
                <w:sz w:val="20"/>
                <w:szCs w:val="20"/>
              </w:rPr>
            </w:pPr>
            <w:r>
              <w:rPr>
                <w:sz w:val="20"/>
                <w:szCs w:val="20"/>
              </w:rPr>
              <w:t>K 12. členu:</w:t>
            </w:r>
          </w:p>
          <w:p w:rsidR="000D0C22" w:rsidRPr="002A18DD" w:rsidRDefault="00C04431" w:rsidP="00222289">
            <w:pPr>
              <w:pStyle w:val="Neotevilenodstavek"/>
              <w:spacing w:line="276" w:lineRule="auto"/>
              <w:rPr>
                <w:sz w:val="20"/>
                <w:szCs w:val="20"/>
              </w:rPr>
            </w:pPr>
            <w:r>
              <w:rPr>
                <w:sz w:val="20"/>
                <w:szCs w:val="20"/>
              </w:rPr>
              <w:t>Ta člen določa</w:t>
            </w:r>
            <w:r w:rsidR="001572F7">
              <w:rPr>
                <w:sz w:val="20"/>
                <w:szCs w:val="20"/>
              </w:rPr>
              <w:t xml:space="preserve">, da </w:t>
            </w:r>
            <w:r w:rsidR="00600BAF">
              <w:rPr>
                <w:sz w:val="20"/>
                <w:szCs w:val="20"/>
              </w:rPr>
              <w:t>DMV</w:t>
            </w:r>
            <w:r w:rsidR="00DE64BF">
              <w:rPr>
                <w:sz w:val="20"/>
                <w:szCs w:val="20"/>
              </w:rPr>
              <w:t xml:space="preserve"> </w:t>
            </w:r>
            <w:r w:rsidR="00751D42">
              <w:rPr>
                <w:sz w:val="20"/>
                <w:szCs w:val="20"/>
              </w:rPr>
              <w:t xml:space="preserve">za motorna vozila </w:t>
            </w:r>
            <w:r w:rsidR="00DE64BF">
              <w:rPr>
                <w:sz w:val="20"/>
                <w:szCs w:val="20"/>
              </w:rPr>
              <w:t>iz tarifne oznake 8703 in 8711</w:t>
            </w:r>
            <w:r>
              <w:rPr>
                <w:sz w:val="20"/>
                <w:szCs w:val="20"/>
              </w:rPr>
              <w:t>, ki so izključno na električni pogon</w:t>
            </w:r>
            <w:r w:rsidR="00541994">
              <w:rPr>
                <w:sz w:val="20"/>
                <w:szCs w:val="20"/>
              </w:rPr>
              <w:t>,</w:t>
            </w:r>
            <w:r w:rsidR="00EE7A25">
              <w:rPr>
                <w:sz w:val="20"/>
                <w:szCs w:val="20"/>
              </w:rPr>
              <w:t xml:space="preserve"> in druga motorna vozila </w:t>
            </w:r>
            <w:r w:rsidR="00DE64BF">
              <w:rPr>
                <w:sz w:val="20"/>
                <w:szCs w:val="20"/>
              </w:rPr>
              <w:t xml:space="preserve">iz tarifne oznake 8703 in 8711 </w:t>
            </w:r>
            <w:r w:rsidR="00EE7A25">
              <w:rPr>
                <w:sz w:val="20"/>
                <w:szCs w:val="20"/>
              </w:rPr>
              <w:t xml:space="preserve">brez izpusta </w:t>
            </w:r>
            <w:r w:rsidR="00EE7A25" w:rsidDel="00351D12">
              <w:rPr>
                <w:sz w:val="20"/>
                <w:szCs w:val="20"/>
              </w:rPr>
              <w:t>CO</w:t>
            </w:r>
            <w:r w:rsidR="00EE7A25" w:rsidRPr="009C4BCA" w:rsidDel="00351D12">
              <w:rPr>
                <w:sz w:val="20"/>
                <w:vertAlign w:val="subscript"/>
              </w:rPr>
              <w:t>2</w:t>
            </w:r>
            <w:r w:rsidR="001572F7">
              <w:rPr>
                <w:sz w:val="20"/>
              </w:rPr>
              <w:t xml:space="preserve"> znaša 0 evrov</w:t>
            </w:r>
            <w:r>
              <w:rPr>
                <w:sz w:val="20"/>
                <w:szCs w:val="20"/>
              </w:rPr>
              <w:t xml:space="preserve">. </w:t>
            </w:r>
            <w:r w:rsidR="000D0C22">
              <w:rPr>
                <w:sz w:val="20"/>
                <w:szCs w:val="20"/>
              </w:rPr>
              <w:t xml:space="preserve">. </w:t>
            </w:r>
          </w:p>
          <w:p w:rsidR="000D0C22" w:rsidRDefault="000D0C22" w:rsidP="00222289">
            <w:pPr>
              <w:pStyle w:val="Neotevilenodstavek"/>
              <w:spacing w:line="276" w:lineRule="auto"/>
              <w:rPr>
                <w:sz w:val="20"/>
                <w:szCs w:val="20"/>
              </w:rPr>
            </w:pPr>
          </w:p>
          <w:p w:rsidR="000D0C22" w:rsidRPr="000D0C22" w:rsidRDefault="000D0C22" w:rsidP="00222289">
            <w:pPr>
              <w:pStyle w:val="Neotevilenodstavek"/>
              <w:spacing w:line="276" w:lineRule="auto"/>
              <w:rPr>
                <w:sz w:val="20"/>
                <w:szCs w:val="20"/>
              </w:rPr>
            </w:pPr>
            <w:r w:rsidRPr="000D0C22">
              <w:rPr>
                <w:sz w:val="20"/>
                <w:szCs w:val="20"/>
              </w:rPr>
              <w:t>K 13. členu:</w:t>
            </w:r>
          </w:p>
          <w:p w:rsidR="00421F34" w:rsidRDefault="00AE643B" w:rsidP="00421F34">
            <w:pPr>
              <w:spacing w:before="240"/>
              <w:rPr>
                <w:rFonts w:cs="Arial"/>
                <w:sz w:val="20"/>
                <w:szCs w:val="20"/>
                <w:lang w:eastAsia="x-none"/>
              </w:rPr>
            </w:pPr>
            <w:r>
              <w:rPr>
                <w:sz w:val="20"/>
                <w:szCs w:val="20"/>
              </w:rPr>
              <w:t xml:space="preserve">Člen določa znesek </w:t>
            </w:r>
            <w:r w:rsidR="00284BE1">
              <w:rPr>
                <w:sz w:val="20"/>
                <w:szCs w:val="20"/>
              </w:rPr>
              <w:t>obveznosti</w:t>
            </w:r>
            <w:r>
              <w:rPr>
                <w:sz w:val="20"/>
                <w:szCs w:val="20"/>
              </w:rPr>
              <w:t xml:space="preserve"> </w:t>
            </w:r>
            <w:r w:rsidR="00C46696" w:rsidRPr="000D0C22">
              <w:rPr>
                <w:sz w:val="20"/>
                <w:szCs w:val="20"/>
              </w:rPr>
              <w:t>glede na moč motorja</w:t>
            </w:r>
            <w:r>
              <w:rPr>
                <w:sz w:val="20"/>
                <w:szCs w:val="20"/>
              </w:rPr>
              <w:t xml:space="preserve"> </w:t>
            </w:r>
            <w:r w:rsidR="00C46696" w:rsidRPr="002A18DD">
              <w:rPr>
                <w:sz w:val="20"/>
                <w:szCs w:val="20"/>
              </w:rPr>
              <w:t>motornega vozila</w:t>
            </w:r>
            <w:r w:rsidR="00C46696">
              <w:rPr>
                <w:sz w:val="20"/>
                <w:szCs w:val="20"/>
              </w:rPr>
              <w:t xml:space="preserve">, razen </w:t>
            </w:r>
            <w:r w:rsidR="00C85FA2">
              <w:rPr>
                <w:sz w:val="20"/>
                <w:szCs w:val="20"/>
              </w:rPr>
              <w:t xml:space="preserve">za </w:t>
            </w:r>
            <w:r w:rsidR="00C46696">
              <w:rPr>
                <w:sz w:val="20"/>
                <w:szCs w:val="20"/>
              </w:rPr>
              <w:t>motorn</w:t>
            </w:r>
            <w:r w:rsidR="00C85FA2">
              <w:rPr>
                <w:sz w:val="20"/>
                <w:szCs w:val="20"/>
              </w:rPr>
              <w:t>a</w:t>
            </w:r>
            <w:r w:rsidR="00C46696">
              <w:rPr>
                <w:sz w:val="20"/>
                <w:szCs w:val="20"/>
              </w:rPr>
              <w:t xml:space="preserve"> vozil</w:t>
            </w:r>
            <w:r w:rsidR="00C85FA2">
              <w:rPr>
                <w:sz w:val="20"/>
                <w:szCs w:val="20"/>
              </w:rPr>
              <w:t>a</w:t>
            </w:r>
            <w:r w:rsidR="00C46696">
              <w:rPr>
                <w:sz w:val="20"/>
                <w:szCs w:val="20"/>
              </w:rPr>
              <w:t>, ki so izključno na električni pogon (tarifna oznaka 8703 80 in 8711 60)</w:t>
            </w:r>
            <w:r w:rsidR="00EE7A25">
              <w:rPr>
                <w:sz w:val="20"/>
                <w:szCs w:val="20"/>
              </w:rPr>
              <w:t xml:space="preserve"> in drug</w:t>
            </w:r>
            <w:r w:rsidR="00C85FA2">
              <w:rPr>
                <w:sz w:val="20"/>
                <w:szCs w:val="20"/>
              </w:rPr>
              <w:t>a</w:t>
            </w:r>
            <w:r w:rsidR="00EE7A25">
              <w:rPr>
                <w:sz w:val="20"/>
                <w:szCs w:val="20"/>
              </w:rPr>
              <w:t xml:space="preserve"> motorn</w:t>
            </w:r>
            <w:r w:rsidR="00C85FA2">
              <w:rPr>
                <w:sz w:val="20"/>
                <w:szCs w:val="20"/>
              </w:rPr>
              <w:t>a</w:t>
            </w:r>
            <w:r w:rsidR="00EE7A25">
              <w:rPr>
                <w:sz w:val="20"/>
                <w:szCs w:val="20"/>
              </w:rPr>
              <w:t xml:space="preserve"> vozil</w:t>
            </w:r>
            <w:r w:rsidR="00C85FA2">
              <w:rPr>
                <w:sz w:val="20"/>
                <w:szCs w:val="20"/>
              </w:rPr>
              <w:t>a</w:t>
            </w:r>
            <w:r w:rsidR="00EE7A25">
              <w:rPr>
                <w:sz w:val="20"/>
                <w:szCs w:val="20"/>
              </w:rPr>
              <w:t xml:space="preserve"> brez izpusta </w:t>
            </w:r>
            <w:r w:rsidR="00EE7A25" w:rsidDel="00351D12">
              <w:rPr>
                <w:sz w:val="20"/>
                <w:szCs w:val="20"/>
              </w:rPr>
              <w:t>CO</w:t>
            </w:r>
            <w:r w:rsidR="00EE7A25" w:rsidRPr="009C4BCA" w:rsidDel="00351D12">
              <w:rPr>
                <w:sz w:val="20"/>
                <w:vertAlign w:val="subscript"/>
              </w:rPr>
              <w:t>2</w:t>
            </w:r>
            <w:r>
              <w:rPr>
                <w:sz w:val="20"/>
                <w:szCs w:val="20"/>
              </w:rPr>
              <w:t xml:space="preserve">. V drugem odstavku je določeno, </w:t>
            </w:r>
            <w:r w:rsidR="00751D42">
              <w:rPr>
                <w:sz w:val="20"/>
                <w:szCs w:val="20"/>
              </w:rPr>
              <w:t xml:space="preserve">da znaša </w:t>
            </w:r>
            <w:r w:rsidR="00917DDE">
              <w:rPr>
                <w:sz w:val="20"/>
                <w:szCs w:val="20"/>
              </w:rPr>
              <w:t>obveznost</w:t>
            </w:r>
            <w:r w:rsidR="00C46696" w:rsidRPr="002A18DD">
              <w:rPr>
                <w:sz w:val="20"/>
                <w:szCs w:val="20"/>
              </w:rPr>
              <w:t xml:space="preserve"> za bivalna vozila</w:t>
            </w:r>
            <w:r w:rsidR="002D70B5">
              <w:rPr>
                <w:sz w:val="20"/>
                <w:szCs w:val="20"/>
              </w:rPr>
              <w:t>,</w:t>
            </w:r>
            <w:r w:rsidR="00C46696" w:rsidRPr="002A18DD">
              <w:rPr>
                <w:sz w:val="20"/>
                <w:szCs w:val="20"/>
              </w:rPr>
              <w:t xml:space="preserve"> </w:t>
            </w:r>
            <w:r w:rsidR="00D82C2E">
              <w:rPr>
                <w:sz w:val="20"/>
                <w:szCs w:val="20"/>
              </w:rPr>
              <w:t>4</w:t>
            </w:r>
            <w:r w:rsidR="00D82C2E" w:rsidRPr="002A18DD">
              <w:rPr>
                <w:sz w:val="20"/>
                <w:szCs w:val="20"/>
              </w:rPr>
              <w:t xml:space="preserve">0 </w:t>
            </w:r>
            <w:r w:rsidR="00C46696" w:rsidRPr="002A18DD">
              <w:rPr>
                <w:sz w:val="20"/>
                <w:szCs w:val="20"/>
              </w:rPr>
              <w:t>eurov za vsak kW</w:t>
            </w:r>
            <w:r w:rsidR="00165C54">
              <w:rPr>
                <w:sz w:val="20"/>
                <w:szCs w:val="20"/>
              </w:rPr>
              <w:t xml:space="preserve">. </w:t>
            </w:r>
            <w:r w:rsidR="002D70B5">
              <w:rPr>
                <w:sz w:val="20"/>
                <w:szCs w:val="20"/>
              </w:rPr>
              <w:t>Za</w:t>
            </w:r>
            <w:r w:rsidR="00C46696" w:rsidRPr="002A18DD">
              <w:rPr>
                <w:sz w:val="20"/>
                <w:szCs w:val="20"/>
              </w:rPr>
              <w:t xml:space="preserve"> motorna vozila iz tarifne oznake 8711</w:t>
            </w:r>
            <w:r w:rsidR="008A1E1A">
              <w:rPr>
                <w:sz w:val="20"/>
                <w:szCs w:val="20"/>
              </w:rPr>
              <w:t xml:space="preserve">, </w:t>
            </w:r>
            <w:r w:rsidR="008A1E1A" w:rsidRPr="002A18DD">
              <w:rPr>
                <w:sz w:val="20"/>
                <w:szCs w:val="20"/>
              </w:rPr>
              <w:t>trikolesa in štirikolesa</w:t>
            </w:r>
            <w:r w:rsidR="00C46696">
              <w:rPr>
                <w:sz w:val="20"/>
                <w:szCs w:val="20"/>
              </w:rPr>
              <w:t xml:space="preserve"> </w:t>
            </w:r>
            <w:r w:rsidR="00284BE1">
              <w:rPr>
                <w:sz w:val="20"/>
                <w:szCs w:val="20"/>
              </w:rPr>
              <w:t xml:space="preserve"> je določena posebna lestvica za izračun obveznosti glede na moč motorja.</w:t>
            </w:r>
            <w:r w:rsidR="008A1E1A">
              <w:rPr>
                <w:sz w:val="20"/>
                <w:szCs w:val="20"/>
              </w:rPr>
              <w:t xml:space="preserve"> </w:t>
            </w:r>
            <w:r w:rsidR="008A1E1A" w:rsidRPr="002A18DD">
              <w:rPr>
                <w:sz w:val="20"/>
                <w:szCs w:val="20"/>
              </w:rPr>
              <w:t xml:space="preserve">Za </w:t>
            </w:r>
            <w:r w:rsidR="008A1E1A">
              <w:rPr>
                <w:sz w:val="20"/>
                <w:szCs w:val="20"/>
              </w:rPr>
              <w:t xml:space="preserve">ta </w:t>
            </w:r>
            <w:r w:rsidR="008A1E1A" w:rsidRPr="002A18DD">
              <w:rPr>
                <w:sz w:val="20"/>
                <w:szCs w:val="20"/>
              </w:rPr>
              <w:t xml:space="preserve">motorna vozila se znesek davka določi kot seštevek minimalne </w:t>
            </w:r>
            <w:r w:rsidR="008A1E1A">
              <w:rPr>
                <w:sz w:val="20"/>
                <w:szCs w:val="20"/>
              </w:rPr>
              <w:t>obveznosti</w:t>
            </w:r>
            <w:r w:rsidR="008A1E1A" w:rsidRPr="002A18DD">
              <w:rPr>
                <w:sz w:val="20"/>
                <w:szCs w:val="20"/>
              </w:rPr>
              <w:t xml:space="preserve"> za razred, v katerega se uvršča</w:t>
            </w:r>
            <w:r w:rsidR="008A1E1A">
              <w:rPr>
                <w:sz w:val="20"/>
                <w:szCs w:val="20"/>
              </w:rPr>
              <w:t>,</w:t>
            </w:r>
            <w:r w:rsidR="008A1E1A" w:rsidRPr="002A18DD">
              <w:rPr>
                <w:sz w:val="20"/>
                <w:szCs w:val="20"/>
              </w:rPr>
              <w:t xml:space="preserve"> in pribitka za vsak </w:t>
            </w:r>
            <w:r w:rsidR="008A1E1A">
              <w:rPr>
                <w:sz w:val="20"/>
                <w:szCs w:val="20"/>
              </w:rPr>
              <w:t>kW moči motorja</w:t>
            </w:r>
            <w:r w:rsidR="008A1E1A" w:rsidRPr="002A18DD">
              <w:rPr>
                <w:sz w:val="20"/>
                <w:szCs w:val="20"/>
              </w:rPr>
              <w:t>, ki presega spodnjo mejo razreda.</w:t>
            </w:r>
            <w:r w:rsidR="00421F34">
              <w:rPr>
                <w:sz w:val="20"/>
                <w:szCs w:val="20"/>
              </w:rPr>
              <w:t xml:space="preserve"> </w:t>
            </w:r>
            <w:r w:rsidR="00421F34">
              <w:rPr>
                <w:rFonts w:cs="Arial"/>
                <w:sz w:val="20"/>
                <w:szCs w:val="20"/>
                <w:lang w:eastAsia="x-none"/>
              </w:rPr>
              <w:t>Davek na motorna vozila iz tarifne oznake 8703 in 8711, katerih moč motorja ne presega 4 kW niti ne presegajo največje hitrosti 25 km/h znaša 0 eurov.</w:t>
            </w:r>
          </w:p>
          <w:p w:rsidR="00C46696" w:rsidRDefault="00C46696" w:rsidP="00222289">
            <w:pPr>
              <w:pStyle w:val="Neotevilenodstavek"/>
              <w:spacing w:line="276" w:lineRule="auto"/>
              <w:rPr>
                <w:sz w:val="20"/>
                <w:szCs w:val="20"/>
              </w:rPr>
            </w:pPr>
          </w:p>
          <w:p w:rsidR="00AE643B" w:rsidRDefault="00AE643B" w:rsidP="00222289">
            <w:pPr>
              <w:pStyle w:val="Neotevilenodstavek"/>
              <w:spacing w:line="276" w:lineRule="auto"/>
              <w:rPr>
                <w:sz w:val="20"/>
                <w:szCs w:val="20"/>
              </w:rPr>
            </w:pPr>
          </w:p>
          <w:p w:rsidR="00AE643B" w:rsidRDefault="00AE643B" w:rsidP="00222289">
            <w:pPr>
              <w:pStyle w:val="Neotevilenodstavek"/>
              <w:spacing w:line="276" w:lineRule="auto"/>
              <w:rPr>
                <w:sz w:val="20"/>
                <w:szCs w:val="20"/>
              </w:rPr>
            </w:pPr>
            <w:r>
              <w:rPr>
                <w:sz w:val="20"/>
                <w:szCs w:val="20"/>
              </w:rPr>
              <w:t>K 1</w:t>
            </w:r>
            <w:r w:rsidR="00C46696" w:rsidRPr="00821EBD">
              <w:rPr>
                <w:sz w:val="20"/>
                <w:szCs w:val="20"/>
              </w:rPr>
              <w:t>4. člen</w:t>
            </w:r>
            <w:r>
              <w:rPr>
                <w:sz w:val="20"/>
                <w:szCs w:val="20"/>
              </w:rPr>
              <w:t>u:</w:t>
            </w:r>
          </w:p>
          <w:p w:rsidR="00C46696" w:rsidRPr="002A18DD" w:rsidRDefault="00AE643B" w:rsidP="00222289">
            <w:pPr>
              <w:pStyle w:val="Neotevilenodstavek"/>
              <w:spacing w:line="276" w:lineRule="auto"/>
              <w:rPr>
                <w:sz w:val="20"/>
                <w:szCs w:val="20"/>
              </w:rPr>
            </w:pPr>
            <w:r>
              <w:rPr>
                <w:sz w:val="20"/>
                <w:szCs w:val="20"/>
              </w:rPr>
              <w:t xml:space="preserve">Člen določa </w:t>
            </w:r>
            <w:r w:rsidR="00171362">
              <w:rPr>
                <w:sz w:val="20"/>
                <w:szCs w:val="20"/>
              </w:rPr>
              <w:t>obveznost</w:t>
            </w:r>
            <w:r w:rsidR="00C46696" w:rsidRPr="00821EBD">
              <w:rPr>
                <w:sz w:val="20"/>
                <w:szCs w:val="20"/>
              </w:rPr>
              <w:t xml:space="preserve"> glede na okoljevarstveno </w:t>
            </w:r>
            <w:r w:rsidR="00F437D7">
              <w:rPr>
                <w:sz w:val="20"/>
                <w:szCs w:val="20"/>
              </w:rPr>
              <w:t>kategorijo</w:t>
            </w:r>
            <w:r>
              <w:rPr>
                <w:sz w:val="20"/>
                <w:szCs w:val="20"/>
              </w:rPr>
              <w:t>, k</w:t>
            </w:r>
            <w:r w:rsidR="00C46696" w:rsidRPr="002A18DD">
              <w:rPr>
                <w:sz w:val="20"/>
                <w:szCs w:val="20"/>
              </w:rPr>
              <w:t xml:space="preserve">i opredeljuje emisijski </w:t>
            </w:r>
            <w:r w:rsidR="00AC333D" w:rsidRPr="002A18DD">
              <w:rPr>
                <w:sz w:val="20"/>
                <w:szCs w:val="20"/>
              </w:rPr>
              <w:t xml:space="preserve">standard </w:t>
            </w:r>
            <w:r w:rsidR="00C46696" w:rsidRPr="002A18DD">
              <w:rPr>
                <w:sz w:val="20"/>
                <w:szCs w:val="20"/>
              </w:rPr>
              <w:t>EURO motornega vozila</w:t>
            </w:r>
            <w:r>
              <w:rPr>
                <w:sz w:val="20"/>
                <w:szCs w:val="20"/>
              </w:rPr>
              <w:t xml:space="preserve"> in vrsto goriva, ki se uporablja za pogon. Višji ko je </w:t>
            </w:r>
            <w:r w:rsidR="00AC333D">
              <w:rPr>
                <w:sz w:val="20"/>
                <w:szCs w:val="20"/>
              </w:rPr>
              <w:t xml:space="preserve">emisijski standard </w:t>
            </w:r>
            <w:r>
              <w:rPr>
                <w:sz w:val="20"/>
                <w:szCs w:val="20"/>
              </w:rPr>
              <w:t xml:space="preserve">EURO motornega vozila, </w:t>
            </w:r>
            <w:r w:rsidR="00541994">
              <w:rPr>
                <w:sz w:val="20"/>
                <w:szCs w:val="20"/>
              </w:rPr>
              <w:t>manjša</w:t>
            </w:r>
            <w:r w:rsidR="00171362">
              <w:rPr>
                <w:sz w:val="20"/>
                <w:szCs w:val="20"/>
              </w:rPr>
              <w:t xml:space="preserve"> je</w:t>
            </w:r>
            <w:r w:rsidR="00FD5BC1">
              <w:rPr>
                <w:sz w:val="20"/>
                <w:szCs w:val="20"/>
              </w:rPr>
              <w:t xml:space="preserve"> </w:t>
            </w:r>
            <w:r w:rsidR="00171362">
              <w:rPr>
                <w:sz w:val="20"/>
                <w:szCs w:val="20"/>
              </w:rPr>
              <w:t>obveznost</w:t>
            </w:r>
            <w:r>
              <w:rPr>
                <w:sz w:val="20"/>
                <w:szCs w:val="20"/>
              </w:rPr>
              <w:t>.</w:t>
            </w:r>
            <w:r w:rsidR="0077609B">
              <w:rPr>
                <w:sz w:val="20"/>
                <w:szCs w:val="20"/>
              </w:rPr>
              <w:t xml:space="preserve"> </w:t>
            </w:r>
            <w:r w:rsidR="009931CC" w:rsidRPr="00EB7AAC">
              <w:rPr>
                <w:sz w:val="20"/>
                <w:szCs w:val="20"/>
              </w:rPr>
              <w:t>Če mo</w:t>
            </w:r>
            <w:r w:rsidR="009931CC">
              <w:rPr>
                <w:sz w:val="20"/>
                <w:szCs w:val="20"/>
              </w:rPr>
              <w:t xml:space="preserve">torno vozilo </w:t>
            </w:r>
            <w:r w:rsidR="009931CC" w:rsidRPr="00EB7AAC">
              <w:rPr>
                <w:sz w:val="20"/>
                <w:szCs w:val="20"/>
              </w:rPr>
              <w:t xml:space="preserve">za pogon ne uporablja izključno bencinskega ali dizelskega motorja </w:t>
            </w:r>
            <w:r w:rsidR="009931CC" w:rsidRPr="008A7A59">
              <w:rPr>
                <w:sz w:val="20"/>
              </w:rPr>
              <w:t xml:space="preserve">oziroma kombinacije bencinskega ali dizelskega motorja z drugo vrsto pogona, </w:t>
            </w:r>
            <w:r w:rsidR="009931CC" w:rsidRPr="00EB7AAC">
              <w:rPr>
                <w:sz w:val="20"/>
                <w:szCs w:val="20"/>
              </w:rPr>
              <w:t xml:space="preserve">se obveznost določi z upoštevanjem lestvice, ki velja za motorna vozila na bencinski pogon. </w:t>
            </w:r>
            <w:r w:rsidR="0077609B">
              <w:rPr>
                <w:sz w:val="20"/>
                <w:szCs w:val="20"/>
              </w:rPr>
              <w:t>V</w:t>
            </w:r>
            <w:r w:rsidR="0077609B" w:rsidDel="009931CC">
              <w:rPr>
                <w:sz w:val="20"/>
                <w:szCs w:val="20"/>
              </w:rPr>
              <w:t xml:space="preserve"> </w:t>
            </w:r>
            <w:r w:rsidR="009931CC">
              <w:rPr>
                <w:sz w:val="20"/>
                <w:szCs w:val="20"/>
              </w:rPr>
              <w:t>tretjem</w:t>
            </w:r>
            <w:r w:rsidR="0077609B">
              <w:rPr>
                <w:sz w:val="20"/>
                <w:szCs w:val="20"/>
              </w:rPr>
              <w:t xml:space="preserve"> odstavku je določen z</w:t>
            </w:r>
            <w:r w:rsidR="00C46696" w:rsidRPr="002A18DD">
              <w:rPr>
                <w:sz w:val="20"/>
                <w:szCs w:val="20"/>
              </w:rPr>
              <w:t xml:space="preserve">nesek davka v eurih glede na </w:t>
            </w:r>
            <w:r w:rsidR="00AC333D">
              <w:rPr>
                <w:sz w:val="20"/>
                <w:szCs w:val="20"/>
              </w:rPr>
              <w:t xml:space="preserve">emisijski </w:t>
            </w:r>
            <w:r w:rsidR="00AC333D" w:rsidRPr="002A18DD">
              <w:rPr>
                <w:sz w:val="20"/>
                <w:szCs w:val="20"/>
              </w:rPr>
              <w:t xml:space="preserve">standard </w:t>
            </w:r>
            <w:r w:rsidR="00C46696" w:rsidRPr="002A18DD">
              <w:rPr>
                <w:sz w:val="20"/>
                <w:szCs w:val="20"/>
              </w:rPr>
              <w:t xml:space="preserve">EURO </w:t>
            </w:r>
            <w:r w:rsidR="00171362">
              <w:rPr>
                <w:sz w:val="20"/>
                <w:szCs w:val="20"/>
              </w:rPr>
              <w:t xml:space="preserve">in vrsto goriva, ki se uporablja za pogon </w:t>
            </w:r>
            <w:r w:rsidR="00C46696" w:rsidRPr="002A18DD">
              <w:rPr>
                <w:sz w:val="20"/>
                <w:szCs w:val="20"/>
              </w:rPr>
              <w:t xml:space="preserve">motornega vozila iz </w:t>
            </w:r>
            <w:r w:rsidR="00103821">
              <w:rPr>
                <w:sz w:val="20"/>
                <w:szCs w:val="20"/>
              </w:rPr>
              <w:t>tarifne oznake 8711</w:t>
            </w:r>
            <w:r w:rsidR="00C85FA2">
              <w:rPr>
                <w:sz w:val="20"/>
                <w:szCs w:val="20"/>
              </w:rPr>
              <w:t xml:space="preserve"> ter trikolesa in štirikolesa</w:t>
            </w:r>
            <w:r w:rsidR="003148FE">
              <w:rPr>
                <w:sz w:val="20"/>
                <w:szCs w:val="20"/>
              </w:rPr>
              <w:t xml:space="preserve"> Če motorna vozila nimajo podatka o</w:t>
            </w:r>
            <w:r w:rsidR="003148FE" w:rsidRPr="00B60BEE">
              <w:rPr>
                <w:sz w:val="20"/>
                <w:szCs w:val="20"/>
              </w:rPr>
              <w:t xml:space="preserve"> emisijskem standardu EURO, se </w:t>
            </w:r>
            <w:r w:rsidR="003148FE">
              <w:rPr>
                <w:sz w:val="20"/>
                <w:szCs w:val="20"/>
              </w:rPr>
              <w:t xml:space="preserve">določi najvišja možna </w:t>
            </w:r>
            <w:r w:rsidR="003148FE" w:rsidRPr="00B60BEE">
              <w:rPr>
                <w:sz w:val="20"/>
                <w:szCs w:val="20"/>
              </w:rPr>
              <w:t>obveznost</w:t>
            </w:r>
            <w:r w:rsidR="003148FE">
              <w:rPr>
                <w:sz w:val="20"/>
                <w:szCs w:val="20"/>
              </w:rPr>
              <w:t>, ki velja za</w:t>
            </w:r>
            <w:r w:rsidR="003148FE" w:rsidRPr="00B60BEE">
              <w:rPr>
                <w:sz w:val="20"/>
                <w:szCs w:val="20"/>
              </w:rPr>
              <w:t xml:space="preserve"> emisijsk</w:t>
            </w:r>
            <w:r w:rsidR="00BD53C3">
              <w:rPr>
                <w:sz w:val="20"/>
                <w:szCs w:val="20"/>
              </w:rPr>
              <w:t>i</w:t>
            </w:r>
            <w:r w:rsidR="003148FE" w:rsidRPr="00B60BEE">
              <w:rPr>
                <w:sz w:val="20"/>
                <w:szCs w:val="20"/>
              </w:rPr>
              <w:t xml:space="preserve"> standard EURO </w:t>
            </w:r>
            <w:r w:rsidR="006A7632">
              <w:rPr>
                <w:sz w:val="20"/>
                <w:szCs w:val="20"/>
              </w:rPr>
              <w:t>0</w:t>
            </w:r>
            <w:r w:rsidR="003148FE">
              <w:rPr>
                <w:sz w:val="20"/>
                <w:szCs w:val="20"/>
              </w:rPr>
              <w:t xml:space="preserve">. </w:t>
            </w:r>
          </w:p>
          <w:p w:rsidR="0077609B" w:rsidRDefault="0077609B" w:rsidP="00222289">
            <w:pPr>
              <w:pStyle w:val="Neotevilenodstavek"/>
              <w:spacing w:line="276" w:lineRule="auto"/>
              <w:rPr>
                <w:sz w:val="20"/>
                <w:szCs w:val="20"/>
              </w:rPr>
            </w:pPr>
          </w:p>
          <w:p w:rsidR="0077609B" w:rsidRDefault="0077609B" w:rsidP="00222289">
            <w:pPr>
              <w:pStyle w:val="Neotevilenodstavek"/>
              <w:spacing w:line="276" w:lineRule="auto"/>
              <w:rPr>
                <w:sz w:val="20"/>
                <w:szCs w:val="20"/>
              </w:rPr>
            </w:pPr>
            <w:r>
              <w:rPr>
                <w:sz w:val="20"/>
                <w:szCs w:val="20"/>
              </w:rPr>
              <w:t xml:space="preserve">K </w:t>
            </w:r>
            <w:r w:rsidR="00C46696" w:rsidRPr="0077609B">
              <w:rPr>
                <w:sz w:val="20"/>
                <w:szCs w:val="20"/>
              </w:rPr>
              <w:t>15. člen</w:t>
            </w:r>
            <w:r>
              <w:rPr>
                <w:sz w:val="20"/>
                <w:szCs w:val="20"/>
              </w:rPr>
              <w:t>u:</w:t>
            </w:r>
          </w:p>
          <w:p w:rsidR="001C2D3F" w:rsidRDefault="0077609B" w:rsidP="00222289">
            <w:pPr>
              <w:pStyle w:val="Neotevilenodstavek"/>
              <w:spacing w:line="276" w:lineRule="auto"/>
              <w:rPr>
                <w:sz w:val="20"/>
                <w:szCs w:val="20"/>
              </w:rPr>
            </w:pPr>
            <w:r>
              <w:rPr>
                <w:sz w:val="20"/>
                <w:szCs w:val="20"/>
              </w:rPr>
              <w:t xml:space="preserve">Za </w:t>
            </w:r>
            <w:r w:rsidR="00C46696" w:rsidRPr="0077609B">
              <w:rPr>
                <w:sz w:val="20"/>
                <w:szCs w:val="20"/>
              </w:rPr>
              <w:t>motorna vozila</w:t>
            </w:r>
            <w:r w:rsidR="001C73A7">
              <w:rPr>
                <w:sz w:val="20"/>
                <w:szCs w:val="20"/>
              </w:rPr>
              <w:t xml:space="preserve">, ki imajo poleg </w:t>
            </w:r>
            <w:r w:rsidR="000551B8" w:rsidRPr="000551B8">
              <w:rPr>
                <w:sz w:val="20"/>
                <w:szCs w:val="20"/>
              </w:rPr>
              <w:t>voznikovega</w:t>
            </w:r>
            <w:r w:rsidR="001C73A7">
              <w:rPr>
                <w:sz w:val="20"/>
                <w:szCs w:val="20"/>
              </w:rPr>
              <w:t xml:space="preserve"> še najmanj sedem sedežev,</w:t>
            </w:r>
            <w:r w:rsidR="00C46696" w:rsidRPr="0077609B">
              <w:rPr>
                <w:sz w:val="20"/>
                <w:szCs w:val="20"/>
              </w:rPr>
              <w:t xml:space="preserve"> </w:t>
            </w:r>
            <w:r>
              <w:rPr>
                <w:sz w:val="20"/>
                <w:szCs w:val="20"/>
              </w:rPr>
              <w:t xml:space="preserve">se </w:t>
            </w:r>
            <w:r w:rsidR="00C46696" w:rsidRPr="002A18DD">
              <w:rPr>
                <w:sz w:val="20"/>
                <w:szCs w:val="20"/>
              </w:rPr>
              <w:t>dav</w:t>
            </w:r>
            <w:r w:rsidR="00831C79">
              <w:rPr>
                <w:sz w:val="20"/>
                <w:szCs w:val="20"/>
              </w:rPr>
              <w:t>e</w:t>
            </w:r>
            <w:r w:rsidR="00C46696" w:rsidRPr="002A18DD">
              <w:rPr>
                <w:sz w:val="20"/>
                <w:szCs w:val="20"/>
              </w:rPr>
              <w:t>k zniža za 30</w:t>
            </w:r>
            <w:r w:rsidR="006605FA">
              <w:rPr>
                <w:sz w:val="20"/>
                <w:szCs w:val="20"/>
              </w:rPr>
              <w:t xml:space="preserve"> </w:t>
            </w:r>
            <w:r w:rsidR="00C46696" w:rsidRPr="002A18DD">
              <w:rPr>
                <w:sz w:val="20"/>
                <w:szCs w:val="20"/>
              </w:rPr>
              <w:t>%.</w:t>
            </w:r>
            <w:r w:rsidR="00541994">
              <w:rPr>
                <w:sz w:val="20"/>
                <w:szCs w:val="20"/>
              </w:rPr>
              <w:t xml:space="preserve"> </w:t>
            </w:r>
            <w:r w:rsidR="00C452FB">
              <w:rPr>
                <w:sz w:val="20"/>
                <w:szCs w:val="20"/>
              </w:rPr>
              <w:t>Prav tako se za motorna vozila</w:t>
            </w:r>
            <w:r w:rsidR="00582869">
              <w:rPr>
                <w:sz w:val="20"/>
                <w:szCs w:val="20"/>
              </w:rPr>
              <w:t xml:space="preserve"> iz </w:t>
            </w:r>
            <w:r w:rsidR="00582869" w:rsidRPr="007C4D96">
              <w:rPr>
                <w:sz w:val="20"/>
              </w:rPr>
              <w:t>9. člena</w:t>
            </w:r>
            <w:r w:rsidR="00582869">
              <w:rPr>
                <w:sz w:val="20"/>
                <w:szCs w:val="20"/>
              </w:rPr>
              <w:t xml:space="preserve"> tega zakona, </w:t>
            </w:r>
            <w:r w:rsidR="00582869" w:rsidRPr="0096427B">
              <w:rPr>
                <w:sz w:val="20"/>
                <w:szCs w:val="20"/>
              </w:rPr>
              <w:t xml:space="preserve">ki so </w:t>
            </w:r>
            <w:r w:rsidR="00541994">
              <w:rPr>
                <w:sz w:val="20"/>
                <w:szCs w:val="20"/>
              </w:rPr>
              <w:t>zasnovana</w:t>
            </w:r>
            <w:r w:rsidR="00582869" w:rsidRPr="0096427B">
              <w:rPr>
                <w:sz w:val="20"/>
                <w:szCs w:val="20"/>
              </w:rPr>
              <w:t xml:space="preserve"> za prevoz ljudi in blaga (osebna večnamenska vozila) in se </w:t>
            </w:r>
            <w:r w:rsidR="00541994">
              <w:rPr>
                <w:sz w:val="20"/>
                <w:szCs w:val="20"/>
              </w:rPr>
              <w:t xml:space="preserve">zanje </w:t>
            </w:r>
            <w:r w:rsidR="00582869" w:rsidRPr="0096427B">
              <w:rPr>
                <w:sz w:val="20"/>
                <w:szCs w:val="20"/>
              </w:rPr>
              <w:t>šteje, da so namenjena prevozu blaga ali tovora</w:t>
            </w:r>
            <w:r w:rsidR="00541994">
              <w:rPr>
                <w:sz w:val="20"/>
                <w:szCs w:val="20"/>
              </w:rPr>
              <w:t>,</w:t>
            </w:r>
            <w:r w:rsidR="00582869" w:rsidRPr="0096427B">
              <w:rPr>
                <w:sz w:val="20"/>
                <w:szCs w:val="20"/>
              </w:rPr>
              <w:t xml:space="preserve"> </w:t>
            </w:r>
            <w:r w:rsidR="00582869">
              <w:rPr>
                <w:sz w:val="20"/>
                <w:szCs w:val="20"/>
              </w:rPr>
              <w:t xml:space="preserve">ter </w:t>
            </w:r>
            <w:r w:rsidR="00582869" w:rsidRPr="0096427B">
              <w:rPr>
                <w:sz w:val="20"/>
                <w:szCs w:val="20"/>
              </w:rPr>
              <w:t>jih proizvajalci homologirajo kot tovorna vozila, uvrščajo pa se pod tarifno oznako 8703,</w:t>
            </w:r>
            <w:r w:rsidR="00582869" w:rsidRPr="0079140A">
              <w:rPr>
                <w:sz w:val="20"/>
                <w:szCs w:val="20"/>
              </w:rPr>
              <w:t xml:space="preserve"> </w:t>
            </w:r>
            <w:r w:rsidR="00582869">
              <w:rPr>
                <w:sz w:val="20"/>
                <w:szCs w:val="20"/>
              </w:rPr>
              <w:t>davek zniža za 30</w:t>
            </w:r>
            <w:r w:rsidR="001C73A7">
              <w:rPr>
                <w:sz w:val="20"/>
                <w:szCs w:val="20"/>
              </w:rPr>
              <w:t xml:space="preserve"> </w:t>
            </w:r>
            <w:r w:rsidR="00582869">
              <w:rPr>
                <w:sz w:val="20"/>
                <w:szCs w:val="20"/>
              </w:rPr>
              <w:t>%, če kumulativno izpolnjujejo predpisane pogoje.</w:t>
            </w:r>
            <w:r w:rsidR="00DF2C9C">
              <w:rPr>
                <w:sz w:val="20"/>
                <w:szCs w:val="20"/>
              </w:rPr>
              <w:t xml:space="preserve"> </w:t>
            </w:r>
            <w:r w:rsidR="00DF2C9C">
              <w:rPr>
                <w:sz w:val="20"/>
                <w:szCs w:val="20"/>
                <w:lang w:eastAsia="x-none"/>
              </w:rPr>
              <w:t>Če motorno vozilo izpolnjuje pogoje za znižanje davka po prvem in drugem odstavku tega člena, se davek zniža največ za 30%.</w:t>
            </w:r>
          </w:p>
          <w:p w:rsidR="00C452FB" w:rsidRDefault="00C452FB" w:rsidP="00222289">
            <w:pPr>
              <w:pStyle w:val="Neotevilenodstavek"/>
              <w:spacing w:line="276" w:lineRule="auto"/>
              <w:rPr>
                <w:sz w:val="20"/>
                <w:szCs w:val="20"/>
              </w:rPr>
            </w:pPr>
          </w:p>
          <w:p w:rsidR="0077609B" w:rsidRPr="00C1075E" w:rsidRDefault="0077609B" w:rsidP="00222289">
            <w:pPr>
              <w:pStyle w:val="Neotevilenodstavek"/>
              <w:spacing w:line="276" w:lineRule="auto"/>
              <w:rPr>
                <w:sz w:val="20"/>
                <w:szCs w:val="20"/>
              </w:rPr>
            </w:pPr>
            <w:r>
              <w:rPr>
                <w:sz w:val="20"/>
                <w:szCs w:val="20"/>
              </w:rPr>
              <w:t xml:space="preserve">K </w:t>
            </w:r>
            <w:r w:rsidRPr="00C1075E">
              <w:rPr>
                <w:sz w:val="20"/>
                <w:szCs w:val="20"/>
              </w:rPr>
              <w:t>16. členu:</w:t>
            </w:r>
          </w:p>
          <w:p w:rsidR="0077609B" w:rsidRPr="001519BD" w:rsidRDefault="0077609B" w:rsidP="00222289">
            <w:pPr>
              <w:spacing w:line="276" w:lineRule="auto"/>
            </w:pPr>
            <w:r w:rsidRPr="00C1075E">
              <w:rPr>
                <w:sz w:val="20"/>
                <w:szCs w:val="20"/>
              </w:rPr>
              <w:t xml:space="preserve">V tem členu je </w:t>
            </w:r>
            <w:r w:rsidR="00294584">
              <w:rPr>
                <w:sz w:val="20"/>
                <w:szCs w:val="20"/>
              </w:rPr>
              <w:t xml:space="preserve">predpisan </w:t>
            </w:r>
            <w:r w:rsidR="00C85FA2">
              <w:rPr>
                <w:sz w:val="20"/>
                <w:szCs w:val="20"/>
              </w:rPr>
              <w:t xml:space="preserve">za rabljena motorna vozila </w:t>
            </w:r>
            <w:r w:rsidR="00294584">
              <w:rPr>
                <w:sz w:val="20"/>
                <w:szCs w:val="20"/>
              </w:rPr>
              <w:t>odstotek davka glede na starost motornega vozila</w:t>
            </w:r>
            <w:r w:rsidRPr="00C1075E">
              <w:rPr>
                <w:sz w:val="20"/>
                <w:szCs w:val="20"/>
              </w:rPr>
              <w:t>. Ob upoštevanju sodne prakse sodišč EU in zaradi določitve davčne osnove mo</w:t>
            </w:r>
            <w:r w:rsidR="00144BF2" w:rsidRPr="00C1075E">
              <w:rPr>
                <w:sz w:val="20"/>
                <w:szCs w:val="20"/>
              </w:rPr>
              <w:t xml:space="preserve">tornih vozil brez </w:t>
            </w:r>
            <w:r w:rsidR="00741ADB" w:rsidRPr="00C1075E">
              <w:rPr>
                <w:sz w:val="20"/>
                <w:szCs w:val="20"/>
              </w:rPr>
              <w:t xml:space="preserve">upoštevanja </w:t>
            </w:r>
            <w:r w:rsidR="00144BF2" w:rsidRPr="00C1075E">
              <w:rPr>
                <w:sz w:val="20"/>
                <w:szCs w:val="20"/>
              </w:rPr>
              <w:t xml:space="preserve">njihove </w:t>
            </w:r>
            <w:r w:rsidR="00741ADB" w:rsidRPr="00C1075E">
              <w:rPr>
                <w:sz w:val="20"/>
                <w:szCs w:val="20"/>
              </w:rPr>
              <w:t>tržne</w:t>
            </w:r>
            <w:r w:rsidR="00144BF2" w:rsidRPr="00C1075E">
              <w:rPr>
                <w:sz w:val="20"/>
                <w:szCs w:val="20"/>
              </w:rPr>
              <w:t xml:space="preserve"> vrednosti </w:t>
            </w:r>
            <w:r w:rsidRPr="00C1075E">
              <w:rPr>
                <w:sz w:val="20"/>
                <w:szCs w:val="20"/>
              </w:rPr>
              <w:t>je bilo t</w:t>
            </w:r>
            <w:r w:rsidR="00144BF2" w:rsidRPr="00C1075E">
              <w:rPr>
                <w:sz w:val="20"/>
                <w:szCs w:val="20"/>
              </w:rPr>
              <w:t xml:space="preserve">reba v zakonu </w:t>
            </w:r>
            <w:r w:rsidR="00294584">
              <w:rPr>
                <w:sz w:val="20"/>
                <w:szCs w:val="20"/>
              </w:rPr>
              <w:t>predpisati tudi odstotek davka glede na starost</w:t>
            </w:r>
            <w:r w:rsidR="00294584" w:rsidRPr="00C1075E">
              <w:rPr>
                <w:sz w:val="20"/>
                <w:szCs w:val="20"/>
              </w:rPr>
              <w:t xml:space="preserve"> </w:t>
            </w:r>
            <w:r w:rsidR="00144BF2" w:rsidRPr="00C1075E">
              <w:rPr>
                <w:sz w:val="20"/>
                <w:szCs w:val="20"/>
              </w:rPr>
              <w:t>motorn</w:t>
            </w:r>
            <w:r w:rsidR="00294584">
              <w:rPr>
                <w:sz w:val="20"/>
                <w:szCs w:val="20"/>
              </w:rPr>
              <w:t>ega</w:t>
            </w:r>
            <w:r w:rsidR="00144BF2" w:rsidRPr="00C1075E">
              <w:rPr>
                <w:sz w:val="20"/>
                <w:szCs w:val="20"/>
              </w:rPr>
              <w:t xml:space="preserve"> vozil</w:t>
            </w:r>
            <w:r w:rsidR="00294584">
              <w:rPr>
                <w:sz w:val="20"/>
                <w:szCs w:val="20"/>
              </w:rPr>
              <w:t>a</w:t>
            </w:r>
            <w:r w:rsidR="00144BF2" w:rsidRPr="00C1075E">
              <w:rPr>
                <w:sz w:val="20"/>
                <w:szCs w:val="20"/>
              </w:rPr>
              <w:t xml:space="preserve">, ki se bo upošteval za rabljena vozila. </w:t>
            </w:r>
            <w:r w:rsidR="001F3DA5" w:rsidRPr="00C1075E">
              <w:rPr>
                <w:sz w:val="20"/>
                <w:szCs w:val="20"/>
              </w:rPr>
              <w:t>V skladu s sodno prakso Sodišča Evropske unije (</w:t>
            </w:r>
            <w:r w:rsidR="00FD5BC1" w:rsidRPr="00C1075E">
              <w:rPr>
                <w:sz w:val="20"/>
                <w:szCs w:val="20"/>
              </w:rPr>
              <w:t xml:space="preserve">npr. </w:t>
            </w:r>
            <w:r w:rsidR="001F3DA5" w:rsidRPr="00C1075E">
              <w:rPr>
                <w:sz w:val="20"/>
                <w:szCs w:val="20"/>
              </w:rPr>
              <w:t>sodbe v združenih zadevah C-290/05 in C-333/05</w:t>
            </w:r>
            <w:r w:rsidR="00541994">
              <w:rPr>
                <w:sz w:val="20"/>
                <w:szCs w:val="20"/>
              </w:rPr>
              <w:t xml:space="preserve"> ter v</w:t>
            </w:r>
            <w:r w:rsidR="001F3DA5" w:rsidRPr="00C1075E">
              <w:rPr>
                <w:sz w:val="20"/>
                <w:szCs w:val="20"/>
              </w:rPr>
              <w:t xml:space="preserve"> zadev</w:t>
            </w:r>
            <w:r w:rsidR="00541994">
              <w:rPr>
                <w:sz w:val="20"/>
                <w:szCs w:val="20"/>
              </w:rPr>
              <w:t>i</w:t>
            </w:r>
            <w:r w:rsidR="001F3DA5" w:rsidRPr="00C1075E">
              <w:rPr>
                <w:sz w:val="20"/>
                <w:szCs w:val="20"/>
              </w:rPr>
              <w:t xml:space="preserve"> C-345/93) je </w:t>
            </w:r>
            <w:r w:rsidR="00541994">
              <w:rPr>
                <w:sz w:val="20"/>
                <w:szCs w:val="20"/>
              </w:rPr>
              <w:t>treba</w:t>
            </w:r>
            <w:r w:rsidR="001F3DA5" w:rsidRPr="00C1075E">
              <w:rPr>
                <w:sz w:val="20"/>
                <w:szCs w:val="20"/>
              </w:rPr>
              <w:t xml:space="preserve"> pri obdavčitvi rabljenega vozila, ki se prvič registrira in obdavči v </w:t>
            </w:r>
            <w:r w:rsidR="00541994">
              <w:rPr>
                <w:sz w:val="20"/>
                <w:szCs w:val="20"/>
              </w:rPr>
              <w:t>Sloveniji</w:t>
            </w:r>
            <w:r w:rsidR="001F3DA5" w:rsidRPr="00C1075E">
              <w:rPr>
                <w:sz w:val="20"/>
                <w:szCs w:val="20"/>
              </w:rPr>
              <w:t>, upoštevati padec vrednosti vozila in t.</w:t>
            </w:r>
            <w:r w:rsidR="00541994">
              <w:rPr>
                <w:sz w:val="20"/>
                <w:szCs w:val="20"/>
              </w:rPr>
              <w:t xml:space="preserve"> </w:t>
            </w:r>
            <w:r w:rsidR="001F3DA5" w:rsidRPr="00C1075E">
              <w:rPr>
                <w:sz w:val="20"/>
                <w:szCs w:val="20"/>
              </w:rPr>
              <w:t>i. preostali davek, ki je v</w:t>
            </w:r>
            <w:r w:rsidR="00541994">
              <w:rPr>
                <w:sz w:val="20"/>
                <w:szCs w:val="20"/>
              </w:rPr>
              <w:t>ključ</w:t>
            </w:r>
            <w:r w:rsidR="001F3DA5" w:rsidRPr="00C1075E">
              <w:rPr>
                <w:sz w:val="20"/>
                <w:szCs w:val="20"/>
              </w:rPr>
              <w:t xml:space="preserve">en v istovrstna rabljena vozila, ki so že na našem trgu. V nasprotnem bi bila rabljena vozila, ki k nam pridejo iz tujine, nedopustno </w:t>
            </w:r>
            <w:r w:rsidR="00541994">
              <w:rPr>
                <w:sz w:val="20"/>
                <w:szCs w:val="20"/>
              </w:rPr>
              <w:t>čez</w:t>
            </w:r>
            <w:r w:rsidR="00541994" w:rsidRPr="00C1075E">
              <w:rPr>
                <w:sz w:val="20"/>
                <w:szCs w:val="20"/>
              </w:rPr>
              <w:t>merno</w:t>
            </w:r>
            <w:r w:rsidR="001F3DA5" w:rsidRPr="00C1075E">
              <w:rPr>
                <w:sz w:val="20"/>
                <w:szCs w:val="20"/>
              </w:rPr>
              <w:t xml:space="preserve"> obdavčena v primerjavi z domačimi rabljenimi vozili, kar bi bilo v neskladju z zakonodajo</w:t>
            </w:r>
            <w:r w:rsidR="00541994" w:rsidRPr="00C1075E">
              <w:rPr>
                <w:sz w:val="20"/>
                <w:szCs w:val="20"/>
              </w:rPr>
              <w:t xml:space="preserve"> EU</w:t>
            </w:r>
            <w:r w:rsidR="001F3DA5" w:rsidRPr="00C1075E">
              <w:rPr>
                <w:sz w:val="20"/>
                <w:szCs w:val="20"/>
              </w:rPr>
              <w:t>. Takšna so tudi priporočila Evropske komisije iz leta 2012, ki so vsebovana v dokumentih, ki obravnavajo problematiko neharmonizirane obdavčitve vozil znotraj EU in praktične težave, ki se v zvezi s tem pojavljajo (</w:t>
            </w:r>
            <w:r w:rsidR="00541994">
              <w:rPr>
                <w:sz w:val="20"/>
                <w:szCs w:val="20"/>
              </w:rPr>
              <w:t>Sporočilo Komisije</w:t>
            </w:r>
            <w:r w:rsidR="0038020B">
              <w:rPr>
                <w:sz w:val="20"/>
                <w:szCs w:val="20"/>
              </w:rPr>
              <w:t xml:space="preserve"> </w:t>
            </w:r>
            <w:r w:rsidR="00B01BDE" w:rsidRPr="00D03166">
              <w:rPr>
                <w:sz w:val="20"/>
                <w:szCs w:val="20"/>
              </w:rPr>
              <w:t>Krepitev enotnega trga z odpravo čezmejnih davčnih ovir za osebna vozila</w:t>
            </w:r>
            <w:r w:rsidR="001F3DA5" w:rsidRPr="00C1075E">
              <w:rPr>
                <w:sz w:val="20"/>
                <w:szCs w:val="20"/>
              </w:rPr>
              <w:t xml:space="preserve"> in </w:t>
            </w:r>
            <w:r w:rsidR="00B01BDE">
              <w:rPr>
                <w:sz w:val="20"/>
                <w:szCs w:val="20"/>
              </w:rPr>
              <w:t xml:space="preserve">delovni dokument služb Komisije </w:t>
            </w:r>
            <w:r w:rsidR="001F3DA5" w:rsidRPr="00C1075E">
              <w:rPr>
                <w:sz w:val="20"/>
                <w:szCs w:val="20"/>
              </w:rPr>
              <w:t>Principles of taxation of motor vehicles according to EU law as interpreted by the Court of Justice</w:t>
            </w:r>
            <w:r w:rsidR="00B01BDE" w:rsidRPr="001F3DA5">
              <w:rPr>
                <w:sz w:val="20"/>
                <w:szCs w:val="20"/>
              </w:rPr>
              <w:t>).</w:t>
            </w:r>
            <w:r w:rsidR="001F3DA5" w:rsidRPr="00C1075E">
              <w:rPr>
                <w:sz w:val="20"/>
                <w:szCs w:val="20"/>
              </w:rPr>
              <w:t xml:space="preserve"> Sodišče EU v omenjenih sodbah </w:t>
            </w:r>
            <w:r w:rsidR="00B01BDE">
              <w:rPr>
                <w:sz w:val="20"/>
                <w:szCs w:val="20"/>
              </w:rPr>
              <w:t>meni</w:t>
            </w:r>
            <w:r w:rsidR="001F3DA5" w:rsidRPr="00C1075E">
              <w:rPr>
                <w:sz w:val="20"/>
                <w:szCs w:val="20"/>
              </w:rPr>
              <w:t xml:space="preserve">, da mora država, ki bo obdavčila iz tujine prispelo rabljeno vozilo, v primeru zastopanja dobre prakse upoštevati davek, ki je že bil plačan v drugi državi članici EU, da se tako izogne </w:t>
            </w:r>
            <w:r w:rsidR="00B01BDE">
              <w:rPr>
                <w:sz w:val="20"/>
                <w:szCs w:val="20"/>
              </w:rPr>
              <w:t>čez</w:t>
            </w:r>
            <w:r w:rsidR="00B01BDE" w:rsidRPr="001F3DA5">
              <w:rPr>
                <w:sz w:val="20"/>
                <w:szCs w:val="20"/>
              </w:rPr>
              <w:t>mernemu</w:t>
            </w:r>
            <w:r w:rsidR="001F3DA5" w:rsidRPr="00C1075E">
              <w:rPr>
                <w:sz w:val="20"/>
                <w:szCs w:val="20"/>
              </w:rPr>
              <w:t xml:space="preserve"> davčnemu bremenu</w:t>
            </w:r>
            <w:r w:rsidR="00B01BDE">
              <w:rPr>
                <w:sz w:val="20"/>
                <w:szCs w:val="20"/>
              </w:rPr>
              <w:t xml:space="preserve"> ali</w:t>
            </w:r>
            <w:r w:rsidR="001F3DA5" w:rsidRPr="00C1075E">
              <w:rPr>
                <w:sz w:val="20"/>
                <w:szCs w:val="20"/>
              </w:rPr>
              <w:t xml:space="preserve"> dvojni obdavčitvi. Vozilo namreč izgublja vrednost (in </w:t>
            </w:r>
            <w:r w:rsidR="00B01BDE">
              <w:rPr>
                <w:sz w:val="20"/>
                <w:szCs w:val="20"/>
              </w:rPr>
              <w:t>vključeni</w:t>
            </w:r>
            <w:r w:rsidR="001F3DA5" w:rsidRPr="00C1075E">
              <w:rPr>
                <w:sz w:val="20"/>
                <w:szCs w:val="20"/>
              </w:rPr>
              <w:t xml:space="preserve"> davek na motorno vozilo</w:t>
            </w:r>
            <w:r w:rsidR="00B01BDE" w:rsidRPr="001F3DA5">
              <w:rPr>
                <w:sz w:val="20"/>
                <w:szCs w:val="20"/>
              </w:rPr>
              <w:t>)</w:t>
            </w:r>
            <w:r w:rsidR="00B01BDE">
              <w:rPr>
                <w:sz w:val="20"/>
                <w:szCs w:val="20"/>
              </w:rPr>
              <w:t>, kar</w:t>
            </w:r>
            <w:r w:rsidR="001F3DA5" w:rsidRPr="00C1075E">
              <w:rPr>
                <w:sz w:val="20"/>
                <w:szCs w:val="20"/>
              </w:rPr>
              <w:t xml:space="preserve"> je </w:t>
            </w:r>
            <w:r w:rsidR="00B01BDE">
              <w:rPr>
                <w:sz w:val="20"/>
                <w:szCs w:val="20"/>
              </w:rPr>
              <w:t>treba</w:t>
            </w:r>
            <w:r w:rsidR="001F3DA5" w:rsidRPr="00C1075E">
              <w:rPr>
                <w:sz w:val="20"/>
                <w:szCs w:val="20"/>
              </w:rPr>
              <w:t xml:space="preserve"> upoštevati</w:t>
            </w:r>
            <w:r w:rsidR="00B01BDE">
              <w:rPr>
                <w:sz w:val="20"/>
                <w:szCs w:val="20"/>
              </w:rPr>
              <w:t xml:space="preserve"> pri</w:t>
            </w:r>
            <w:r w:rsidR="00B01BDE" w:rsidRPr="001F3DA5">
              <w:rPr>
                <w:sz w:val="20"/>
                <w:szCs w:val="20"/>
              </w:rPr>
              <w:t xml:space="preserve"> rabljenih vozil</w:t>
            </w:r>
            <w:r w:rsidR="00B01BDE">
              <w:rPr>
                <w:sz w:val="20"/>
                <w:szCs w:val="20"/>
              </w:rPr>
              <w:t>ih</w:t>
            </w:r>
            <w:r w:rsidR="001F3DA5" w:rsidRPr="00C1075E">
              <w:rPr>
                <w:sz w:val="20"/>
                <w:szCs w:val="20"/>
              </w:rPr>
              <w:t xml:space="preserve">, ne glede na to, ali je cena (vrednost vozila) v splošnem lastnost za določanje višine davka ali ne (primer Madžarske v združenih zadevah C-290/05 in C-333/05). </w:t>
            </w:r>
            <w:r w:rsidR="001F3DA5" w:rsidRPr="00C1075E">
              <w:rPr>
                <w:sz w:val="20"/>
              </w:rPr>
              <w:t xml:space="preserve">Upoštevati je treba tudi, da padanje vrednosti vozila (in s tem preostalega davka, </w:t>
            </w:r>
            <w:r w:rsidR="00B01BDE">
              <w:rPr>
                <w:sz w:val="20"/>
              </w:rPr>
              <w:t>vključenega</w:t>
            </w:r>
            <w:r w:rsidR="001F3DA5" w:rsidRPr="00C1075E">
              <w:rPr>
                <w:sz w:val="20"/>
              </w:rPr>
              <w:t xml:space="preserve"> v vozilo) ni linearno: v prvem letu </w:t>
            </w:r>
            <w:r w:rsidR="00B01BDE">
              <w:rPr>
                <w:sz w:val="20"/>
                <w:szCs w:val="20"/>
              </w:rPr>
              <w:t xml:space="preserve">je izgubljena </w:t>
            </w:r>
            <w:r w:rsidR="001F3DA5" w:rsidRPr="00C1075E">
              <w:rPr>
                <w:sz w:val="20"/>
              </w:rPr>
              <w:t xml:space="preserve">vrednost </w:t>
            </w:r>
            <w:r w:rsidR="00B01BDE">
              <w:rPr>
                <w:sz w:val="20"/>
                <w:szCs w:val="20"/>
              </w:rPr>
              <w:t>največja</w:t>
            </w:r>
            <w:r w:rsidR="001F3DA5" w:rsidRPr="00C1075E">
              <w:rPr>
                <w:sz w:val="20"/>
              </w:rPr>
              <w:t xml:space="preserve">, nato pa v prihodnjih letih pada </w:t>
            </w:r>
            <w:r w:rsidR="00B01BDE">
              <w:rPr>
                <w:sz w:val="20"/>
                <w:szCs w:val="20"/>
              </w:rPr>
              <w:t>v manjših deležih</w:t>
            </w:r>
            <w:r w:rsidR="001F3DA5" w:rsidRPr="00C1075E">
              <w:rPr>
                <w:sz w:val="20"/>
              </w:rPr>
              <w:t>.</w:t>
            </w:r>
            <w:r w:rsidR="001F3DA5" w:rsidRPr="00C1075E">
              <w:rPr>
                <w:sz w:val="20"/>
                <w:szCs w:val="20"/>
              </w:rPr>
              <w:t xml:space="preserve"> Ob upoštevanju navedenega</w:t>
            </w:r>
            <w:r w:rsidR="00B01BDE">
              <w:rPr>
                <w:sz w:val="20"/>
                <w:szCs w:val="20"/>
              </w:rPr>
              <w:t xml:space="preserve"> in</w:t>
            </w:r>
            <w:r w:rsidR="006003C6" w:rsidRPr="00C1075E">
              <w:rPr>
                <w:sz w:val="20"/>
              </w:rPr>
              <w:t xml:space="preserve"> določbe zakona, ki ureja vračila davka</w:t>
            </w:r>
            <w:r w:rsidR="006003C6" w:rsidRPr="00C1075E">
              <w:rPr>
                <w:sz w:val="20"/>
                <w:szCs w:val="20"/>
              </w:rPr>
              <w:t xml:space="preserve">, </w:t>
            </w:r>
            <w:r w:rsidR="001F3DA5" w:rsidRPr="007C4D96">
              <w:rPr>
                <w:sz w:val="20"/>
              </w:rPr>
              <w:t>16. člen</w:t>
            </w:r>
            <w:r w:rsidR="001F3DA5" w:rsidRPr="00C1075E">
              <w:rPr>
                <w:sz w:val="20"/>
                <w:szCs w:val="20"/>
              </w:rPr>
              <w:t xml:space="preserve"> tega zakona določa, da se bo z</w:t>
            </w:r>
            <w:r w:rsidR="00144BF2" w:rsidRPr="00C1075E">
              <w:rPr>
                <w:sz w:val="20"/>
                <w:szCs w:val="20"/>
              </w:rPr>
              <w:t>a rabljena motorna vozila znesek davka plačal v predpisanem odstotku, določenem glede na starost motornega vozila. Določitev odstotka je odvisna od obdobja od prve registracije</w:t>
            </w:r>
            <w:r w:rsidR="00144BF2">
              <w:rPr>
                <w:sz w:val="20"/>
                <w:szCs w:val="20"/>
              </w:rPr>
              <w:t xml:space="preserve"> motornega vozila do nastanka obveznosti za obračun davka v S</w:t>
            </w:r>
            <w:r w:rsidR="00C85FA2">
              <w:rPr>
                <w:sz w:val="20"/>
                <w:szCs w:val="20"/>
              </w:rPr>
              <w:t>loveniji</w:t>
            </w:r>
            <w:r w:rsidR="00144BF2">
              <w:rPr>
                <w:sz w:val="20"/>
                <w:szCs w:val="20"/>
              </w:rPr>
              <w:t xml:space="preserve">. Določeno je, da </w:t>
            </w:r>
            <w:r w:rsidR="00C527A1">
              <w:rPr>
                <w:sz w:val="20"/>
                <w:szCs w:val="20"/>
              </w:rPr>
              <w:t>se</w:t>
            </w:r>
            <w:r w:rsidR="00144BF2">
              <w:rPr>
                <w:sz w:val="20"/>
                <w:szCs w:val="20"/>
              </w:rPr>
              <w:t>, k</w:t>
            </w:r>
            <w:r w:rsidR="00B01BDE">
              <w:rPr>
                <w:sz w:val="20"/>
                <w:szCs w:val="20"/>
              </w:rPr>
              <w:t>adar</w:t>
            </w:r>
            <w:r w:rsidR="00144BF2">
              <w:rPr>
                <w:sz w:val="20"/>
                <w:szCs w:val="20"/>
              </w:rPr>
              <w:t xml:space="preserve"> datum</w:t>
            </w:r>
            <w:r w:rsidR="00C527A1">
              <w:rPr>
                <w:sz w:val="20"/>
                <w:szCs w:val="20"/>
              </w:rPr>
              <w:t>a</w:t>
            </w:r>
            <w:r w:rsidR="00144BF2">
              <w:rPr>
                <w:sz w:val="20"/>
                <w:szCs w:val="20"/>
              </w:rPr>
              <w:t xml:space="preserve"> prve registracije ni mogoče nedvoumno ugotoviti, šteje, da je datum prve registracije motornega vozila </w:t>
            </w:r>
            <w:r w:rsidR="00307C91">
              <w:rPr>
                <w:sz w:val="20"/>
                <w:szCs w:val="20"/>
              </w:rPr>
              <w:t>datum izdaje potrdila o skladnosti proizvajalca</w:t>
            </w:r>
            <w:r w:rsidR="00144BF2">
              <w:rPr>
                <w:sz w:val="20"/>
                <w:szCs w:val="20"/>
              </w:rPr>
              <w:t>.</w:t>
            </w:r>
          </w:p>
          <w:p w:rsidR="001C2D3F" w:rsidRDefault="001C2D3F" w:rsidP="00222289">
            <w:pPr>
              <w:pStyle w:val="Neotevilenodstavek"/>
              <w:spacing w:line="276" w:lineRule="auto"/>
              <w:rPr>
                <w:sz w:val="20"/>
                <w:szCs w:val="20"/>
              </w:rPr>
            </w:pPr>
          </w:p>
          <w:p w:rsidR="005526EA" w:rsidRDefault="005526EA" w:rsidP="00222289">
            <w:pPr>
              <w:pStyle w:val="Neotevilenodstavek"/>
              <w:spacing w:line="276" w:lineRule="auto"/>
              <w:rPr>
                <w:sz w:val="20"/>
                <w:szCs w:val="20"/>
              </w:rPr>
            </w:pPr>
            <w:r>
              <w:rPr>
                <w:sz w:val="20"/>
                <w:szCs w:val="20"/>
              </w:rPr>
              <w:t>K 17. členu:</w:t>
            </w:r>
          </w:p>
          <w:p w:rsidR="005526EA" w:rsidRPr="002A18DD" w:rsidRDefault="005526EA" w:rsidP="00222289">
            <w:pPr>
              <w:pStyle w:val="Neotevilenodstavek"/>
              <w:spacing w:line="276" w:lineRule="auto"/>
              <w:rPr>
                <w:sz w:val="20"/>
                <w:szCs w:val="20"/>
              </w:rPr>
            </w:pPr>
            <w:r>
              <w:rPr>
                <w:sz w:val="20"/>
                <w:szCs w:val="20"/>
              </w:rPr>
              <w:t>Ta člen določa oprostitve davka na motorna vozila</w:t>
            </w:r>
            <w:r w:rsidR="002800AB">
              <w:rPr>
                <w:sz w:val="20"/>
                <w:szCs w:val="20"/>
              </w:rPr>
              <w:t>,</w:t>
            </w:r>
            <w:r>
              <w:rPr>
                <w:sz w:val="20"/>
                <w:szCs w:val="20"/>
              </w:rPr>
              <w:t xml:space="preserve"> kot so oprostitve davka za motorna vozila</w:t>
            </w:r>
            <w:r w:rsidRPr="002A18DD">
              <w:rPr>
                <w:sz w:val="20"/>
                <w:szCs w:val="20"/>
              </w:rPr>
              <w:t xml:space="preserve">, ki se pred prvo registracijo na ozemlju </w:t>
            </w:r>
            <w:r w:rsidR="00B01BDE">
              <w:rPr>
                <w:sz w:val="20"/>
                <w:szCs w:val="20"/>
              </w:rPr>
              <w:t>Slovenije</w:t>
            </w:r>
            <w:r w:rsidRPr="002A18DD">
              <w:rPr>
                <w:sz w:val="20"/>
                <w:szCs w:val="20"/>
              </w:rPr>
              <w:t xml:space="preserve"> izvozijo ali dobavijo v drugo državo članico;</w:t>
            </w:r>
            <w:r>
              <w:rPr>
                <w:sz w:val="20"/>
                <w:szCs w:val="20"/>
              </w:rPr>
              <w:t xml:space="preserve"> oprostitve za </w:t>
            </w:r>
            <w:r w:rsidRPr="002A18DD">
              <w:rPr>
                <w:sz w:val="20"/>
                <w:szCs w:val="20"/>
              </w:rPr>
              <w:t>motorn</w:t>
            </w:r>
            <w:r>
              <w:rPr>
                <w:sz w:val="20"/>
                <w:szCs w:val="20"/>
              </w:rPr>
              <w:t>a</w:t>
            </w:r>
            <w:r w:rsidRPr="002A18DD">
              <w:rPr>
                <w:sz w:val="20"/>
                <w:szCs w:val="20"/>
              </w:rPr>
              <w:t xml:space="preserve"> vozil</w:t>
            </w:r>
            <w:r>
              <w:rPr>
                <w:sz w:val="20"/>
                <w:szCs w:val="20"/>
              </w:rPr>
              <w:t>a</w:t>
            </w:r>
            <w:r w:rsidRPr="002A18DD">
              <w:rPr>
                <w:sz w:val="20"/>
                <w:szCs w:val="20"/>
              </w:rPr>
              <w:t>, ki imajo v skladu s predpisi o motornih vozilih status starodobnega vozila;</w:t>
            </w:r>
            <w:r>
              <w:rPr>
                <w:sz w:val="20"/>
                <w:szCs w:val="20"/>
              </w:rPr>
              <w:t xml:space="preserve"> oprostitve za </w:t>
            </w:r>
            <w:r w:rsidRPr="002A18DD">
              <w:rPr>
                <w:sz w:val="20"/>
                <w:szCs w:val="20"/>
              </w:rPr>
              <w:t>športn</w:t>
            </w:r>
            <w:r>
              <w:rPr>
                <w:sz w:val="20"/>
                <w:szCs w:val="20"/>
              </w:rPr>
              <w:t>a</w:t>
            </w:r>
            <w:r w:rsidRPr="002A18DD">
              <w:rPr>
                <w:sz w:val="20"/>
                <w:szCs w:val="20"/>
              </w:rPr>
              <w:t xml:space="preserve"> motorn</w:t>
            </w:r>
            <w:r>
              <w:rPr>
                <w:sz w:val="20"/>
                <w:szCs w:val="20"/>
              </w:rPr>
              <w:t>a</w:t>
            </w:r>
            <w:r w:rsidRPr="002A18DD">
              <w:rPr>
                <w:sz w:val="20"/>
                <w:szCs w:val="20"/>
              </w:rPr>
              <w:t xml:space="preserve"> vozil</w:t>
            </w:r>
            <w:r>
              <w:rPr>
                <w:sz w:val="20"/>
                <w:szCs w:val="20"/>
              </w:rPr>
              <w:t>a</w:t>
            </w:r>
            <w:r w:rsidRPr="002A18DD">
              <w:rPr>
                <w:sz w:val="20"/>
                <w:szCs w:val="20"/>
              </w:rPr>
              <w:t>, ki niso prirejena za vožnjo v cestnem prometu in so namenjena samo za uporabo na tekmovališčih;</w:t>
            </w:r>
            <w:r>
              <w:rPr>
                <w:sz w:val="20"/>
                <w:szCs w:val="20"/>
              </w:rPr>
              <w:t xml:space="preserve"> oprostitve davka za </w:t>
            </w:r>
            <w:r w:rsidRPr="002A18DD">
              <w:rPr>
                <w:sz w:val="20"/>
                <w:szCs w:val="20"/>
              </w:rPr>
              <w:t>intervencijsk</w:t>
            </w:r>
            <w:r>
              <w:rPr>
                <w:sz w:val="20"/>
                <w:szCs w:val="20"/>
              </w:rPr>
              <w:t>a</w:t>
            </w:r>
            <w:r w:rsidRPr="002A18DD">
              <w:rPr>
                <w:sz w:val="20"/>
                <w:szCs w:val="20"/>
              </w:rPr>
              <w:t xml:space="preserve"> reševaln</w:t>
            </w:r>
            <w:r>
              <w:rPr>
                <w:sz w:val="20"/>
                <w:szCs w:val="20"/>
              </w:rPr>
              <w:t>a</w:t>
            </w:r>
            <w:r w:rsidRPr="002A18DD">
              <w:rPr>
                <w:sz w:val="20"/>
                <w:szCs w:val="20"/>
              </w:rPr>
              <w:t xml:space="preserve"> vozil</w:t>
            </w:r>
            <w:r>
              <w:rPr>
                <w:sz w:val="20"/>
                <w:szCs w:val="20"/>
              </w:rPr>
              <w:t>a</w:t>
            </w:r>
            <w:r w:rsidRPr="002A18DD">
              <w:rPr>
                <w:sz w:val="20"/>
                <w:szCs w:val="20"/>
              </w:rPr>
              <w:t>, ki so posebej prirejena za prevoz ponesrečencev in bolnikov</w:t>
            </w:r>
            <w:r w:rsidR="00FA2F84">
              <w:rPr>
                <w:sz w:val="20"/>
                <w:szCs w:val="20"/>
              </w:rPr>
              <w:t xml:space="preserve">; in oprostitve davka </w:t>
            </w:r>
            <w:r w:rsidR="0029139F">
              <w:rPr>
                <w:sz w:val="20"/>
                <w:szCs w:val="20"/>
              </w:rPr>
              <w:t xml:space="preserve"> </w:t>
            </w:r>
            <w:r w:rsidR="00875E30">
              <w:rPr>
                <w:sz w:val="20"/>
                <w:szCs w:val="20"/>
              </w:rPr>
              <w:t>za</w:t>
            </w:r>
            <w:r w:rsidR="0029139F">
              <w:rPr>
                <w:sz w:val="20"/>
                <w:szCs w:val="20"/>
              </w:rPr>
              <w:t xml:space="preserve"> </w:t>
            </w:r>
            <w:r w:rsidR="00875E30">
              <w:rPr>
                <w:sz w:val="20"/>
                <w:szCs w:val="20"/>
              </w:rPr>
              <w:t>p</w:t>
            </w:r>
            <w:r w:rsidR="0029139F">
              <w:rPr>
                <w:sz w:val="20"/>
                <w:szCs w:val="20"/>
              </w:rPr>
              <w:t>osebn</w:t>
            </w:r>
            <w:r w:rsidR="00875E30">
              <w:rPr>
                <w:sz w:val="20"/>
                <w:szCs w:val="20"/>
              </w:rPr>
              <w:t>a</w:t>
            </w:r>
            <w:r w:rsidR="0029139F">
              <w:rPr>
                <w:sz w:val="20"/>
                <w:szCs w:val="20"/>
              </w:rPr>
              <w:t xml:space="preserve"> specialn</w:t>
            </w:r>
            <w:r w:rsidR="00875E30">
              <w:rPr>
                <w:sz w:val="20"/>
                <w:szCs w:val="20"/>
              </w:rPr>
              <w:t>a</w:t>
            </w:r>
            <w:r w:rsidR="00FA2F84">
              <w:rPr>
                <w:sz w:val="20"/>
                <w:szCs w:val="20"/>
              </w:rPr>
              <w:t xml:space="preserve"> vozila </w:t>
            </w:r>
            <w:r w:rsidR="0029139F">
              <w:rPr>
                <w:sz w:val="20"/>
                <w:szCs w:val="20"/>
              </w:rPr>
              <w:t>prilagojen</w:t>
            </w:r>
            <w:r w:rsidR="00875E30">
              <w:rPr>
                <w:sz w:val="20"/>
                <w:szCs w:val="20"/>
              </w:rPr>
              <w:t>a</w:t>
            </w:r>
            <w:r w:rsidR="0029139F">
              <w:rPr>
                <w:sz w:val="20"/>
                <w:szCs w:val="20"/>
              </w:rPr>
              <w:t xml:space="preserve"> za prevoz pokojnikov, ki se uporabljajo izključno za te namene.</w:t>
            </w:r>
          </w:p>
          <w:p w:rsidR="005526EA" w:rsidRDefault="005526EA" w:rsidP="00222289">
            <w:pPr>
              <w:pStyle w:val="tevilnatoka"/>
              <w:tabs>
                <w:tab w:val="clear" w:pos="397"/>
              </w:tabs>
              <w:spacing w:line="276" w:lineRule="auto"/>
              <w:ind w:left="0" w:firstLine="0"/>
              <w:rPr>
                <w:sz w:val="20"/>
                <w:szCs w:val="20"/>
              </w:rPr>
            </w:pPr>
          </w:p>
          <w:p w:rsidR="0025424A" w:rsidRDefault="0025424A" w:rsidP="00222289">
            <w:pPr>
              <w:pStyle w:val="tevilnatoka"/>
              <w:tabs>
                <w:tab w:val="clear" w:pos="397"/>
              </w:tabs>
              <w:spacing w:line="276" w:lineRule="auto"/>
              <w:ind w:left="0" w:firstLine="0"/>
              <w:rPr>
                <w:sz w:val="20"/>
                <w:szCs w:val="20"/>
              </w:rPr>
            </w:pPr>
            <w:r>
              <w:rPr>
                <w:sz w:val="20"/>
                <w:szCs w:val="20"/>
              </w:rPr>
              <w:t>K 18. členu:</w:t>
            </w:r>
          </w:p>
          <w:p w:rsidR="00376C49" w:rsidRDefault="006E72B3" w:rsidP="00222289">
            <w:pPr>
              <w:pStyle w:val="Neotevilenodstavek"/>
              <w:spacing w:line="276" w:lineRule="auto"/>
              <w:rPr>
                <w:sz w:val="20"/>
                <w:szCs w:val="20"/>
              </w:rPr>
            </w:pPr>
            <w:r>
              <w:rPr>
                <w:sz w:val="20"/>
                <w:szCs w:val="20"/>
              </w:rPr>
              <w:t>V tem členu je določena oprostitev davka za motorna vozila, ki so nabavljena za prevoz velikih družin s tremi ali več otroki. Dodatno je naveden pogoj, da se oprostitev lahko uveljavlja le za eno motorno vozilo</w:t>
            </w:r>
            <w:r w:rsidR="000C6CA4">
              <w:rPr>
                <w:sz w:val="20"/>
                <w:szCs w:val="20"/>
              </w:rPr>
              <w:t xml:space="preserve">, ki ima poleg </w:t>
            </w:r>
            <w:r w:rsidR="000551B8" w:rsidRPr="000551B8">
              <w:rPr>
                <w:sz w:val="20"/>
                <w:szCs w:val="20"/>
              </w:rPr>
              <w:t>voznikovega</w:t>
            </w:r>
            <w:r w:rsidR="000C6CA4">
              <w:rPr>
                <w:sz w:val="20"/>
                <w:szCs w:val="20"/>
              </w:rPr>
              <w:t xml:space="preserve"> še štiri ali več sedežev</w:t>
            </w:r>
            <w:r>
              <w:rPr>
                <w:sz w:val="20"/>
                <w:szCs w:val="20"/>
              </w:rPr>
              <w:t xml:space="preserve"> </w:t>
            </w:r>
            <w:r w:rsidR="00257221">
              <w:rPr>
                <w:sz w:val="20"/>
                <w:szCs w:val="20"/>
              </w:rPr>
              <w:t>in moč motorja do vključno 150 kW</w:t>
            </w:r>
            <w:r w:rsidR="00641B95">
              <w:rPr>
                <w:sz w:val="20"/>
                <w:szCs w:val="20"/>
              </w:rPr>
              <w:t>,</w:t>
            </w:r>
            <w:r w:rsidR="00257221">
              <w:rPr>
                <w:sz w:val="20"/>
                <w:szCs w:val="20"/>
              </w:rPr>
              <w:t xml:space="preserve"> </w:t>
            </w:r>
            <w:r>
              <w:rPr>
                <w:sz w:val="20"/>
                <w:szCs w:val="20"/>
              </w:rPr>
              <w:t xml:space="preserve">v treh letih na družino. </w:t>
            </w:r>
            <w:r w:rsidR="008D6F53">
              <w:rPr>
                <w:sz w:val="20"/>
                <w:szCs w:val="20"/>
              </w:rPr>
              <w:t>Z omejitvijo moči motorja motornega vozila s</w:t>
            </w:r>
            <w:r w:rsidR="00376C49">
              <w:rPr>
                <w:sz w:val="20"/>
                <w:szCs w:val="20"/>
              </w:rPr>
              <w:t>e</w:t>
            </w:r>
            <w:r w:rsidR="008D6F53">
              <w:rPr>
                <w:sz w:val="20"/>
                <w:szCs w:val="20"/>
              </w:rPr>
              <w:t xml:space="preserve"> z zakonom želi spodbujati velike družine k nakupu okolju prijaznejših motornih vozil, ki manj onesnažujejo okolje in imajo </w:t>
            </w:r>
            <w:r w:rsidR="00641B95">
              <w:rPr>
                <w:sz w:val="20"/>
                <w:szCs w:val="20"/>
              </w:rPr>
              <w:t>manjše</w:t>
            </w:r>
            <w:r w:rsidR="008D6F53">
              <w:rPr>
                <w:sz w:val="20"/>
                <w:szCs w:val="20"/>
              </w:rPr>
              <w:t xml:space="preserve"> izpuste </w:t>
            </w:r>
            <w:r w:rsidR="008D6F53" w:rsidDel="00351D12">
              <w:rPr>
                <w:sz w:val="20"/>
                <w:szCs w:val="20"/>
              </w:rPr>
              <w:t>CO</w:t>
            </w:r>
            <w:r w:rsidR="008D6F53" w:rsidRPr="009C4BCA" w:rsidDel="00351D12">
              <w:rPr>
                <w:sz w:val="20"/>
                <w:vertAlign w:val="subscript"/>
              </w:rPr>
              <w:t>2</w:t>
            </w:r>
            <w:r w:rsidR="008D6F53">
              <w:rPr>
                <w:sz w:val="20"/>
                <w:szCs w:val="20"/>
              </w:rPr>
              <w:t xml:space="preserve">. </w:t>
            </w:r>
            <w:r w:rsidR="00376C49">
              <w:rPr>
                <w:sz w:val="20"/>
                <w:szCs w:val="20"/>
              </w:rPr>
              <w:t xml:space="preserve">V skladu </w:t>
            </w:r>
            <w:r w:rsidR="00376C49" w:rsidRPr="00C06C22">
              <w:rPr>
                <w:sz w:val="20"/>
                <w:szCs w:val="20"/>
              </w:rPr>
              <w:t xml:space="preserve">z Zakonom o prijavi prebivališča (Uradni list RS, št. 52/16; v nadaljnjem besedilu: </w:t>
            </w:r>
            <w:r w:rsidR="00376C49">
              <w:rPr>
                <w:sz w:val="20"/>
                <w:szCs w:val="20"/>
              </w:rPr>
              <w:t xml:space="preserve">ZPPreb-1) </w:t>
            </w:r>
            <w:r w:rsidR="00A70D29">
              <w:rPr>
                <w:sz w:val="20"/>
                <w:szCs w:val="20"/>
              </w:rPr>
              <w:t xml:space="preserve">se </w:t>
            </w:r>
            <w:r w:rsidR="00376C49">
              <w:rPr>
                <w:sz w:val="20"/>
                <w:szCs w:val="20"/>
              </w:rPr>
              <w:t>31. 12. 2020</w:t>
            </w:r>
            <w:r w:rsidR="00376C49" w:rsidRPr="00C06C22">
              <w:rPr>
                <w:sz w:val="20"/>
                <w:szCs w:val="20"/>
              </w:rPr>
              <w:t xml:space="preserve"> ukinja gospodinjsk</w:t>
            </w:r>
            <w:r w:rsidR="00376C49">
              <w:rPr>
                <w:sz w:val="20"/>
                <w:szCs w:val="20"/>
              </w:rPr>
              <w:t>a</w:t>
            </w:r>
            <w:r w:rsidR="00376C49" w:rsidRPr="00C06C22">
              <w:rPr>
                <w:sz w:val="20"/>
                <w:szCs w:val="20"/>
              </w:rPr>
              <w:t xml:space="preserve"> evidenc</w:t>
            </w:r>
            <w:r w:rsidR="00376C49">
              <w:rPr>
                <w:sz w:val="20"/>
                <w:szCs w:val="20"/>
              </w:rPr>
              <w:t>a.</w:t>
            </w:r>
            <w:r w:rsidR="00376C49" w:rsidRPr="00C06C22">
              <w:rPr>
                <w:sz w:val="20"/>
                <w:szCs w:val="20"/>
              </w:rPr>
              <w:t xml:space="preserve"> Vezano na razvoj sistema evidentiranja nepremičnin in opredelitve naslova posameznika tudi do ravni številke stanovanja (če gre za stavbo z več stanovanji), posledično </w:t>
            </w:r>
            <w:r w:rsidR="00641B95" w:rsidRPr="00C06C22">
              <w:rPr>
                <w:sz w:val="20"/>
                <w:szCs w:val="20"/>
              </w:rPr>
              <w:t>merilo</w:t>
            </w:r>
            <w:r w:rsidR="00376C49" w:rsidRPr="00C06C22">
              <w:rPr>
                <w:sz w:val="20"/>
                <w:szCs w:val="20"/>
              </w:rPr>
              <w:t xml:space="preserve"> istega stalnega prebivališča glede na svojo vsebino sam po sebi </w:t>
            </w:r>
            <w:r w:rsidR="00641B95">
              <w:rPr>
                <w:sz w:val="20"/>
                <w:szCs w:val="20"/>
              </w:rPr>
              <w:t>pomeni</w:t>
            </w:r>
            <w:r w:rsidR="00641B95" w:rsidRPr="00C06C22">
              <w:rPr>
                <w:sz w:val="20"/>
                <w:szCs w:val="20"/>
              </w:rPr>
              <w:t xml:space="preserve"> </w:t>
            </w:r>
            <w:r w:rsidR="00376C49" w:rsidRPr="00C06C22">
              <w:rPr>
                <w:sz w:val="20"/>
                <w:szCs w:val="20"/>
              </w:rPr>
              <w:t>primer</w:t>
            </w:r>
            <w:r w:rsidR="00641B95">
              <w:rPr>
                <w:sz w:val="20"/>
                <w:szCs w:val="20"/>
              </w:rPr>
              <w:t>no</w:t>
            </w:r>
            <w:r w:rsidR="00376C49" w:rsidRPr="00C06C22">
              <w:rPr>
                <w:sz w:val="20"/>
                <w:szCs w:val="20"/>
              </w:rPr>
              <w:t xml:space="preserve"> in zadost</w:t>
            </w:r>
            <w:r w:rsidR="00641B95">
              <w:rPr>
                <w:sz w:val="20"/>
                <w:szCs w:val="20"/>
              </w:rPr>
              <w:t>no merilo</w:t>
            </w:r>
            <w:r w:rsidR="00376C49" w:rsidRPr="00C06C22">
              <w:rPr>
                <w:sz w:val="20"/>
                <w:szCs w:val="20"/>
              </w:rPr>
              <w:t xml:space="preserve"> obstoja ekonomske skupnosti za namene določanja obstoja</w:t>
            </w:r>
            <w:r w:rsidR="00376C49">
              <w:rPr>
                <w:sz w:val="20"/>
                <w:szCs w:val="20"/>
              </w:rPr>
              <w:t xml:space="preserve"> istega stalnega prebivališča</w:t>
            </w:r>
            <w:r w:rsidR="00376C49" w:rsidRPr="00C06C22">
              <w:rPr>
                <w:sz w:val="20"/>
                <w:szCs w:val="20"/>
              </w:rPr>
              <w:t>. V skladu z Zakonom o prijavi prebivališča (Uradni list RS, št. 59/06 – uradno prečiščeno besedilo, 111/07 in 52/16 – ZPPreb-1; v nadaljnjem besedilu: ZPPreb) je bila prijava skupnega gospodinjstva vedno vezana na obstoj skupnega stalnega prebivališča. Skupno gospodinjstvo po ZPPreb je bila dejansko opredelitev življenjske (skupno prebivanje) in ekonomske (skupno porabljanje dohodka) skupnosti ljudi</w:t>
            </w:r>
            <w:r w:rsidR="00376C49">
              <w:rPr>
                <w:sz w:val="20"/>
                <w:szCs w:val="20"/>
              </w:rPr>
              <w:t xml:space="preserve"> </w:t>
            </w:r>
            <w:r w:rsidR="00376C49" w:rsidRPr="00C06C22">
              <w:rPr>
                <w:sz w:val="20"/>
                <w:szCs w:val="20"/>
              </w:rPr>
              <w:t xml:space="preserve">in tako neločljivo povezana s prijavljenim istim stalnim prebivališčem ljudi v skupnem gospodinjstvu. </w:t>
            </w:r>
          </w:p>
          <w:p w:rsidR="00376C49" w:rsidRPr="00C06C22" w:rsidRDefault="00376C49" w:rsidP="00222289">
            <w:pPr>
              <w:pStyle w:val="Neotevilenodstavek"/>
              <w:spacing w:line="276" w:lineRule="auto"/>
              <w:rPr>
                <w:sz w:val="20"/>
                <w:szCs w:val="20"/>
              </w:rPr>
            </w:pPr>
          </w:p>
          <w:p w:rsidR="005526EA" w:rsidRDefault="006E72B3" w:rsidP="00222289">
            <w:pPr>
              <w:spacing w:line="276" w:lineRule="auto"/>
              <w:rPr>
                <w:sz w:val="20"/>
                <w:szCs w:val="20"/>
              </w:rPr>
            </w:pPr>
            <w:r>
              <w:rPr>
                <w:sz w:val="20"/>
                <w:szCs w:val="20"/>
              </w:rPr>
              <w:t>Član družine, ki uveljavlja oprostitev davka</w:t>
            </w:r>
            <w:r w:rsidR="00641B95">
              <w:rPr>
                <w:sz w:val="20"/>
                <w:szCs w:val="20"/>
              </w:rPr>
              <w:t>,</w:t>
            </w:r>
            <w:r>
              <w:rPr>
                <w:sz w:val="20"/>
                <w:szCs w:val="20"/>
              </w:rPr>
              <w:t xml:space="preserve"> mora imeti na istem naslovu stalnega prebivališča prijavljene tri ali več otrok, ki še niso dopolnili 18 let. </w:t>
            </w:r>
            <w:r w:rsidRPr="007C4D96">
              <w:rPr>
                <w:sz w:val="20"/>
              </w:rPr>
              <w:t>V drugem odstavku tega člena</w:t>
            </w:r>
            <w:r>
              <w:rPr>
                <w:sz w:val="20"/>
                <w:szCs w:val="20"/>
              </w:rPr>
              <w:t xml:space="preserve"> je določeno, da o</w:t>
            </w:r>
            <w:r w:rsidR="005526EA" w:rsidRPr="002A18DD">
              <w:rPr>
                <w:sz w:val="20"/>
                <w:szCs w:val="20"/>
              </w:rPr>
              <w:t xml:space="preserve">prostitev </w:t>
            </w:r>
            <w:r w:rsidR="005526EA">
              <w:rPr>
                <w:sz w:val="20"/>
                <w:szCs w:val="20"/>
              </w:rPr>
              <w:t xml:space="preserve">lahko </w:t>
            </w:r>
            <w:r w:rsidR="005526EA" w:rsidRPr="002A18DD">
              <w:rPr>
                <w:sz w:val="20"/>
                <w:szCs w:val="20"/>
              </w:rPr>
              <w:t xml:space="preserve">uveljavlja </w:t>
            </w:r>
            <w:r w:rsidR="005526EA">
              <w:rPr>
                <w:sz w:val="20"/>
                <w:szCs w:val="20"/>
              </w:rPr>
              <w:t>eden od staršev</w:t>
            </w:r>
            <w:r w:rsidR="005526EA" w:rsidRPr="002A18DD">
              <w:rPr>
                <w:sz w:val="20"/>
                <w:szCs w:val="20"/>
              </w:rPr>
              <w:t xml:space="preserve"> na podlagi </w:t>
            </w:r>
            <w:r w:rsidR="005526EA">
              <w:rPr>
                <w:sz w:val="20"/>
                <w:szCs w:val="20"/>
              </w:rPr>
              <w:t>prijavljenega istega stalnega prebivališča članov družine</w:t>
            </w:r>
            <w:r w:rsidR="002800AB">
              <w:rPr>
                <w:sz w:val="20"/>
                <w:szCs w:val="20"/>
              </w:rPr>
              <w:t xml:space="preserve"> v </w:t>
            </w:r>
            <w:r w:rsidR="00641B95">
              <w:rPr>
                <w:sz w:val="20"/>
                <w:szCs w:val="20"/>
              </w:rPr>
              <w:t>Sloveniji</w:t>
            </w:r>
            <w:r w:rsidR="005526EA">
              <w:rPr>
                <w:sz w:val="20"/>
                <w:szCs w:val="20"/>
              </w:rPr>
              <w:t xml:space="preserve">, </w:t>
            </w:r>
            <w:r w:rsidR="005526EA" w:rsidRPr="002A18DD">
              <w:rPr>
                <w:sz w:val="20"/>
                <w:szCs w:val="20"/>
              </w:rPr>
              <w:t xml:space="preserve">ob vložitvi napovedi ali ob vložitvi carinske deklaracije za sprostitev v prosti promet oziroma z vložitvijo zahtevka za vračilo plačanega davka pri finančni upravi v treh mesecih od nakupa </w:t>
            </w:r>
            <w:r w:rsidR="00641B95">
              <w:rPr>
                <w:sz w:val="20"/>
                <w:szCs w:val="20"/>
              </w:rPr>
              <w:t>ali</w:t>
            </w:r>
            <w:r w:rsidR="005526EA" w:rsidRPr="002A18DD">
              <w:rPr>
                <w:sz w:val="20"/>
                <w:szCs w:val="20"/>
              </w:rPr>
              <w:t xml:space="preserve"> </w:t>
            </w:r>
            <w:r w:rsidR="00E748AE">
              <w:rPr>
                <w:sz w:val="20"/>
              </w:rPr>
              <w:t>prenosa prebivališča v Republiko Slovenijo</w:t>
            </w:r>
            <w:r w:rsidR="005526EA" w:rsidRPr="002A18DD">
              <w:rPr>
                <w:sz w:val="20"/>
                <w:szCs w:val="20"/>
              </w:rPr>
              <w:t xml:space="preserve">, v primeru uvoza pa v treh mesecih od uvoza. </w:t>
            </w:r>
          </w:p>
          <w:p w:rsidR="005526EA" w:rsidRPr="001F6C23" w:rsidRDefault="005526EA" w:rsidP="00222289">
            <w:pPr>
              <w:spacing w:line="276" w:lineRule="auto"/>
              <w:rPr>
                <w:sz w:val="20"/>
                <w:szCs w:val="20"/>
              </w:rPr>
            </w:pPr>
          </w:p>
          <w:p w:rsidR="00E615AE" w:rsidRDefault="000F60EE" w:rsidP="00222289">
            <w:pPr>
              <w:spacing w:line="276" w:lineRule="auto"/>
              <w:rPr>
                <w:sz w:val="20"/>
                <w:szCs w:val="20"/>
              </w:rPr>
            </w:pPr>
            <w:r>
              <w:rPr>
                <w:sz w:val="20"/>
                <w:szCs w:val="20"/>
              </w:rPr>
              <w:t xml:space="preserve">Smisel takšne davčne oprostitve je pomoč večjim družinam s tremi ali več mladoletnimi </w:t>
            </w:r>
            <w:r w:rsidR="00641B95">
              <w:rPr>
                <w:sz w:val="20"/>
                <w:szCs w:val="20"/>
              </w:rPr>
              <w:t>otroki</w:t>
            </w:r>
            <w:r>
              <w:rPr>
                <w:sz w:val="20"/>
                <w:szCs w:val="20"/>
              </w:rPr>
              <w:t xml:space="preserve"> pri zagotavljanju vsakodnevnih potreb, med katere spada tudi prevoz družine. Za obstoj družine v smislu obravnav</w:t>
            </w:r>
            <w:r w:rsidR="000E4EAC">
              <w:rPr>
                <w:sz w:val="20"/>
                <w:szCs w:val="20"/>
              </w:rPr>
              <w:t>a</w:t>
            </w:r>
            <w:r>
              <w:rPr>
                <w:sz w:val="20"/>
                <w:szCs w:val="20"/>
              </w:rPr>
              <w:t>ne določbe ZDMV-1 pa je bistveno, da gre za življen</w:t>
            </w:r>
            <w:r w:rsidR="00641B95">
              <w:rPr>
                <w:sz w:val="20"/>
                <w:szCs w:val="20"/>
              </w:rPr>
              <w:t>j</w:t>
            </w:r>
            <w:r>
              <w:rPr>
                <w:sz w:val="20"/>
                <w:szCs w:val="20"/>
              </w:rPr>
              <w:t xml:space="preserve">sko skupnost vsaj treh otrok in starša, v katerih vlada </w:t>
            </w:r>
            <w:r w:rsidR="00641B95">
              <w:rPr>
                <w:sz w:val="20"/>
                <w:szCs w:val="20"/>
              </w:rPr>
              <w:t>individualni</w:t>
            </w:r>
            <w:r>
              <w:rPr>
                <w:sz w:val="20"/>
                <w:szCs w:val="20"/>
              </w:rPr>
              <w:t xml:space="preserve"> dolgotrajni odnos skrbi odrasle osebe za otroke in v okviru katere se zadovoljujejo vsakodnevne tekoče potrebe družine (tako tudi sodba Vrhovnega sodišča RS X Ips 406/2012).</w:t>
            </w:r>
            <w:r w:rsidR="002406A3">
              <w:rPr>
                <w:sz w:val="20"/>
                <w:szCs w:val="20"/>
              </w:rPr>
              <w:t xml:space="preserve"> E</w:t>
            </w:r>
            <w:r w:rsidR="002406A3" w:rsidRPr="00E615AE">
              <w:rPr>
                <w:sz w:val="20"/>
              </w:rPr>
              <w:t>naka oprostitev velja tudi za druge velike družine, ki skrbijo za otroke na podlagi veljavnega izvršilnega naslova, izdanega na podlagi predpisov, ki urejajo družinska razmerja. Družinski zakonik v okviru posebnega varstva otrok ureja tudi namestitev otroka k drugi osebi, v rejništvo ali zavod. Posebno varstvo je določeno tudi v okviru skrbništva, pri čemer je skrbnik dolžan skrbeti za otroka enako kot starši, vendar ni dolžan imeti otroka pri sebi, kljub temu pa lahko dejansko varuje in neguje otroka. Velika družina, ki ima tri ali več otrok, ne glede na to, ali gre za sorojence ali ne (npr. družina skrbi tudi za otroka na podlagi veljavnega izvršilnega naslova)</w:t>
            </w:r>
            <w:r w:rsidR="00641B95">
              <w:rPr>
                <w:sz w:val="20"/>
              </w:rPr>
              <w:t>,</w:t>
            </w:r>
            <w:r w:rsidR="002406A3" w:rsidRPr="00E615AE">
              <w:rPr>
                <w:sz w:val="20"/>
              </w:rPr>
              <w:t xml:space="preserve"> ima dejansko potrebo po večjem avtomobilu. Zato se tudi družinam, ki skrbijo za otroka na podlagi veljavnega izvršilnega naslova, omogoči oprostitev plačila davka na motorna vozila, enako kot staršem. Oprostitev namreč ne sme biti odvisna od sorodniškega razmerja vlagatelja do otrok, za katere dejansko skrbi, zato je potrebno za namen oprostitve upoštevati vse otroke, za katere </w:t>
            </w:r>
            <w:r w:rsidR="002406A3" w:rsidRPr="00E615AE">
              <w:rPr>
                <w:sz w:val="20"/>
                <w:szCs w:val="20"/>
              </w:rPr>
              <w:t>družin</w:t>
            </w:r>
            <w:r w:rsidR="00EF7F33" w:rsidRPr="00E615AE">
              <w:rPr>
                <w:sz w:val="20"/>
                <w:szCs w:val="20"/>
              </w:rPr>
              <w:t>a</w:t>
            </w:r>
            <w:r w:rsidR="002406A3" w:rsidRPr="00E615AE">
              <w:rPr>
                <w:sz w:val="20"/>
              </w:rPr>
              <w:t xml:space="preserve"> skrbi (otroci upravičenca </w:t>
            </w:r>
            <w:r w:rsidR="00641B95">
              <w:rPr>
                <w:sz w:val="20"/>
              </w:rPr>
              <w:t>in</w:t>
            </w:r>
            <w:r w:rsidR="002406A3" w:rsidRPr="00E615AE">
              <w:rPr>
                <w:sz w:val="20"/>
              </w:rPr>
              <w:t xml:space="preserve"> otroci</w:t>
            </w:r>
            <w:r w:rsidR="00641B95">
              <w:rPr>
                <w:sz w:val="20"/>
              </w:rPr>
              <w:t>,</w:t>
            </w:r>
            <w:r w:rsidR="002406A3" w:rsidRPr="00E615AE">
              <w:rPr>
                <w:sz w:val="20"/>
              </w:rPr>
              <w:t xml:space="preserve"> za katere skrbi na podlagi veljavnega izvršilnega naslova). Ob tem je </w:t>
            </w:r>
            <w:r w:rsidR="00641B95">
              <w:rPr>
                <w:sz w:val="20"/>
              </w:rPr>
              <w:t>treba</w:t>
            </w:r>
            <w:r w:rsidR="002406A3" w:rsidRPr="00E615AE">
              <w:rPr>
                <w:sz w:val="20"/>
              </w:rPr>
              <w:t xml:space="preserve"> upoštevati, da otroci v rejništvu nimajo stalnega prebivališča prijavljenega pri rejniku (rejništvo je začasni ukrep), </w:t>
            </w:r>
            <w:r w:rsidR="00641B95">
              <w:rPr>
                <w:sz w:val="20"/>
              </w:rPr>
              <w:t>ampak</w:t>
            </w:r>
            <w:r w:rsidR="002406A3" w:rsidRPr="00E615AE">
              <w:rPr>
                <w:sz w:val="20"/>
              </w:rPr>
              <w:t xml:space="preserve"> imajo praviloma prijavljeno začasno prebivališče. </w:t>
            </w:r>
          </w:p>
          <w:p w:rsidR="007C4D96" w:rsidRPr="007C4D96" w:rsidRDefault="007C4D96" w:rsidP="00222289">
            <w:pPr>
              <w:spacing w:line="276" w:lineRule="auto"/>
              <w:rPr>
                <w:sz w:val="20"/>
                <w:szCs w:val="20"/>
              </w:rPr>
            </w:pPr>
          </w:p>
          <w:p w:rsidR="00335630" w:rsidRDefault="005526EA" w:rsidP="00222289">
            <w:pPr>
              <w:spacing w:line="276" w:lineRule="auto"/>
              <w:rPr>
                <w:sz w:val="20"/>
                <w:szCs w:val="20"/>
              </w:rPr>
            </w:pPr>
            <w:r w:rsidRPr="00C1075E">
              <w:rPr>
                <w:sz w:val="20"/>
                <w:szCs w:val="20"/>
              </w:rPr>
              <w:t xml:space="preserve">V prometno dovoljenje </w:t>
            </w:r>
            <w:r w:rsidR="007814D1" w:rsidRPr="00C1075E">
              <w:rPr>
                <w:sz w:val="20"/>
                <w:szCs w:val="20"/>
              </w:rPr>
              <w:t xml:space="preserve">takšnega </w:t>
            </w:r>
            <w:r w:rsidRPr="00C1075E">
              <w:rPr>
                <w:sz w:val="20"/>
                <w:szCs w:val="20"/>
              </w:rPr>
              <w:t>motornega vozila se vpiše, da je za motorno vozilo uveljavljena oprostitev davka</w:t>
            </w:r>
            <w:r w:rsidR="00E615AE">
              <w:rPr>
                <w:sz w:val="20"/>
                <w:szCs w:val="20"/>
              </w:rPr>
              <w:t xml:space="preserve"> in </w:t>
            </w:r>
            <w:r w:rsidR="00B87D8E">
              <w:rPr>
                <w:sz w:val="20"/>
                <w:szCs w:val="20"/>
              </w:rPr>
              <w:t>datum, do katerega</w:t>
            </w:r>
            <w:r w:rsidR="00B87D8E" w:rsidDel="00B36126">
              <w:rPr>
                <w:sz w:val="20"/>
                <w:lang w:eastAsia="x-none"/>
              </w:rPr>
              <w:t xml:space="preserve"> </w:t>
            </w:r>
            <w:r w:rsidR="00B87D8E">
              <w:rPr>
                <w:sz w:val="20"/>
                <w:szCs w:val="20"/>
                <w:lang w:eastAsia="x-none"/>
              </w:rPr>
              <w:t>ni mogoča odtujitev motornega vozila brez plačila davka</w:t>
            </w:r>
            <w:r w:rsidRPr="00C1075E">
              <w:rPr>
                <w:sz w:val="20"/>
                <w:szCs w:val="20"/>
              </w:rPr>
              <w:t xml:space="preserve">. </w:t>
            </w:r>
            <w:r w:rsidR="007814D1" w:rsidRPr="007C4D96">
              <w:rPr>
                <w:sz w:val="20"/>
              </w:rPr>
              <w:t xml:space="preserve">V </w:t>
            </w:r>
            <w:r w:rsidR="00875248" w:rsidRPr="007C4D96">
              <w:rPr>
                <w:sz w:val="20"/>
              </w:rPr>
              <w:t>petem</w:t>
            </w:r>
            <w:r w:rsidR="007814D1" w:rsidRPr="007C4D96">
              <w:rPr>
                <w:sz w:val="20"/>
              </w:rPr>
              <w:t xml:space="preserve"> odstavku tega člena</w:t>
            </w:r>
            <w:r w:rsidR="007814D1" w:rsidRPr="00C1075E">
              <w:rPr>
                <w:sz w:val="20"/>
                <w:szCs w:val="20"/>
              </w:rPr>
              <w:t xml:space="preserve"> je določeno, da upravičenec do oprostitve motornega vozila </w:t>
            </w:r>
            <w:r w:rsidRPr="00C1075E">
              <w:rPr>
                <w:sz w:val="20"/>
                <w:szCs w:val="20"/>
              </w:rPr>
              <w:t xml:space="preserve">ne sme prodati ali ga brezplačno ali kako drugače odtujiti v </w:t>
            </w:r>
            <w:r w:rsidR="00641B95">
              <w:rPr>
                <w:sz w:val="20"/>
                <w:szCs w:val="20"/>
              </w:rPr>
              <w:t>Sloveniji</w:t>
            </w:r>
            <w:r w:rsidRPr="00C1075E">
              <w:rPr>
                <w:sz w:val="20"/>
                <w:szCs w:val="20"/>
              </w:rPr>
              <w:t xml:space="preserve"> pred potekom triletnega roka od dneva nakupa, </w:t>
            </w:r>
            <w:r w:rsidR="00E748AE" w:rsidRPr="00C1075E">
              <w:rPr>
                <w:sz w:val="20"/>
              </w:rPr>
              <w:t>prenosa prebivališča v Republiko Slovenijo</w:t>
            </w:r>
            <w:r w:rsidRPr="00C1075E">
              <w:rPr>
                <w:sz w:val="20"/>
                <w:szCs w:val="20"/>
              </w:rPr>
              <w:t xml:space="preserve"> </w:t>
            </w:r>
            <w:r w:rsidR="00641B95">
              <w:rPr>
                <w:sz w:val="20"/>
                <w:szCs w:val="20"/>
              </w:rPr>
              <w:t>ali</w:t>
            </w:r>
            <w:r w:rsidRPr="00C1075E">
              <w:rPr>
                <w:sz w:val="20"/>
                <w:szCs w:val="20"/>
              </w:rPr>
              <w:t xml:space="preserve"> uvoza, sicer</w:t>
            </w:r>
            <w:r w:rsidRPr="00C1075E" w:rsidDel="00A770DB">
              <w:rPr>
                <w:sz w:val="20"/>
                <w:szCs w:val="20"/>
              </w:rPr>
              <w:t xml:space="preserve"> </w:t>
            </w:r>
            <w:r w:rsidRPr="00C1075E">
              <w:rPr>
                <w:sz w:val="20"/>
                <w:szCs w:val="20"/>
              </w:rPr>
              <w:t xml:space="preserve">mora plačati davek v višini, ki ga finančna uprava ugotovi na dan odtujitve motornega vozila ob upoštevanju </w:t>
            </w:r>
            <w:r w:rsidR="00294584">
              <w:rPr>
                <w:sz w:val="20"/>
                <w:szCs w:val="20"/>
              </w:rPr>
              <w:t>predpisanega odstotka davka glede na starost motornega vozila</w:t>
            </w:r>
            <w:r w:rsidR="00294584" w:rsidRPr="00C1075E">
              <w:rPr>
                <w:sz w:val="20"/>
                <w:szCs w:val="20"/>
              </w:rPr>
              <w:t xml:space="preserve"> </w:t>
            </w:r>
            <w:r w:rsidRPr="00C1075E">
              <w:rPr>
                <w:sz w:val="20"/>
                <w:szCs w:val="20"/>
              </w:rPr>
              <w:t xml:space="preserve">iz </w:t>
            </w:r>
            <w:r w:rsidR="00E834DF" w:rsidRPr="007C4D96">
              <w:rPr>
                <w:sz w:val="20"/>
              </w:rPr>
              <w:t>16.</w:t>
            </w:r>
            <w:r w:rsidRPr="007C4D96">
              <w:rPr>
                <w:sz w:val="20"/>
              </w:rPr>
              <w:t xml:space="preserve"> člena</w:t>
            </w:r>
            <w:r w:rsidRPr="00C1075E">
              <w:rPr>
                <w:sz w:val="20"/>
              </w:rPr>
              <w:t xml:space="preserve"> tega zakona</w:t>
            </w:r>
            <w:r w:rsidRPr="00C1075E">
              <w:rPr>
                <w:sz w:val="20"/>
                <w:szCs w:val="20"/>
              </w:rPr>
              <w:t>. Ob izpolnjevanju osnovnih pogojev se pravica do oprostitev na novo vzpostavi dan po takšnem plačilu</w:t>
            </w:r>
            <w:r w:rsidR="007814D1" w:rsidRPr="00C1075E">
              <w:rPr>
                <w:sz w:val="20"/>
                <w:szCs w:val="20"/>
              </w:rPr>
              <w:t xml:space="preserve">. </w:t>
            </w:r>
            <w:r w:rsidR="002E1AD7" w:rsidRPr="00C1075E">
              <w:rPr>
                <w:sz w:val="20"/>
                <w:szCs w:val="20"/>
              </w:rPr>
              <w:t>Kot novost</w:t>
            </w:r>
            <w:r w:rsidR="00187B2A" w:rsidRPr="00C1075E">
              <w:rPr>
                <w:rFonts w:eastAsia="Calibri"/>
                <w:sz w:val="20"/>
              </w:rPr>
              <w:t xml:space="preserve"> in </w:t>
            </w:r>
            <w:r w:rsidR="002E1AD7" w:rsidRPr="00C1075E">
              <w:rPr>
                <w:sz w:val="20"/>
                <w:szCs w:val="20"/>
              </w:rPr>
              <w:t xml:space="preserve">z namenom enotne obravnave oprostitev </w:t>
            </w:r>
            <w:r w:rsidR="00600BAF" w:rsidRPr="00C1075E">
              <w:rPr>
                <w:sz w:val="20"/>
                <w:szCs w:val="20"/>
              </w:rPr>
              <w:t>DMV</w:t>
            </w:r>
            <w:r w:rsidR="002E1AD7" w:rsidRPr="00C1075E">
              <w:rPr>
                <w:sz w:val="20"/>
                <w:szCs w:val="20"/>
              </w:rPr>
              <w:t xml:space="preserve"> pri velikih družinah, invalidih </w:t>
            </w:r>
            <w:r w:rsidR="00641B95">
              <w:rPr>
                <w:sz w:val="20"/>
                <w:szCs w:val="20"/>
              </w:rPr>
              <w:t>in</w:t>
            </w:r>
            <w:r w:rsidR="002E1AD7" w:rsidRPr="00C1075E">
              <w:rPr>
                <w:sz w:val="20"/>
                <w:szCs w:val="20"/>
              </w:rPr>
              <w:t xml:space="preserve"> diplomatih, </w:t>
            </w:r>
            <w:r w:rsidR="00641B95">
              <w:rPr>
                <w:sz w:val="20"/>
                <w:szCs w:val="20"/>
              </w:rPr>
              <w:t>za katere</w:t>
            </w:r>
            <w:r w:rsidR="002E1AD7" w:rsidRPr="00C1075E">
              <w:rPr>
                <w:sz w:val="20"/>
                <w:szCs w:val="20"/>
              </w:rPr>
              <w:t xml:space="preserve"> se oprostitev davka pogojuje</w:t>
            </w:r>
            <w:r w:rsidR="00187B2A" w:rsidRPr="00C1075E">
              <w:rPr>
                <w:rFonts w:eastAsia="Calibri"/>
                <w:sz w:val="20"/>
              </w:rPr>
              <w:t xml:space="preserve"> s </w:t>
            </w:r>
            <w:r w:rsidR="002E1AD7" w:rsidRPr="00C1075E">
              <w:rPr>
                <w:sz w:val="20"/>
                <w:szCs w:val="20"/>
              </w:rPr>
              <w:t>prepov</w:t>
            </w:r>
            <w:r w:rsidR="00875248" w:rsidRPr="00C1075E">
              <w:rPr>
                <w:sz w:val="20"/>
                <w:szCs w:val="20"/>
              </w:rPr>
              <w:t>e</w:t>
            </w:r>
            <w:r w:rsidR="002E1AD7" w:rsidRPr="00C1075E">
              <w:rPr>
                <w:sz w:val="20"/>
                <w:szCs w:val="20"/>
              </w:rPr>
              <w:t xml:space="preserve">djo odtujitve motornega vozila </w:t>
            </w:r>
            <w:r w:rsidR="00F44C80">
              <w:rPr>
                <w:sz w:val="20"/>
                <w:szCs w:val="20"/>
              </w:rPr>
              <w:t xml:space="preserve">za predpisano obdobje, razen če davek ni plačan, </w:t>
            </w:r>
            <w:r w:rsidR="00187B2A" w:rsidRPr="00C1075E">
              <w:rPr>
                <w:rFonts w:eastAsia="Calibri"/>
                <w:sz w:val="20"/>
              </w:rPr>
              <w:t xml:space="preserve">se tako tudi </w:t>
            </w:r>
            <w:r w:rsidR="002E1AD7" w:rsidRPr="00C1075E">
              <w:rPr>
                <w:sz w:val="20"/>
                <w:szCs w:val="20"/>
              </w:rPr>
              <w:t>pri op</w:t>
            </w:r>
            <w:r w:rsidR="00875248" w:rsidRPr="00C1075E">
              <w:rPr>
                <w:sz w:val="20"/>
                <w:szCs w:val="20"/>
              </w:rPr>
              <w:t>r</w:t>
            </w:r>
            <w:r w:rsidR="002E1AD7" w:rsidRPr="00C1075E">
              <w:rPr>
                <w:sz w:val="20"/>
                <w:szCs w:val="20"/>
              </w:rPr>
              <w:t xml:space="preserve">ostitvah za velike družine določa, da </w:t>
            </w:r>
            <w:r w:rsidR="005343D4">
              <w:rPr>
                <w:sz w:val="20"/>
                <w:szCs w:val="20"/>
              </w:rPr>
              <w:t>se sme</w:t>
            </w:r>
            <w:r w:rsidR="002E1AD7" w:rsidRPr="00C1075E">
              <w:rPr>
                <w:sz w:val="20"/>
                <w:szCs w:val="20"/>
              </w:rPr>
              <w:t>, č</w:t>
            </w:r>
            <w:r w:rsidR="00335630" w:rsidRPr="00C1075E">
              <w:rPr>
                <w:sz w:val="20"/>
                <w:szCs w:val="20"/>
              </w:rPr>
              <w:t>e je bilo motorno vozilo poškodovano v prometni nesreči za več kot 70</w:t>
            </w:r>
            <w:r w:rsidR="006605FA">
              <w:rPr>
                <w:sz w:val="20"/>
                <w:szCs w:val="20"/>
              </w:rPr>
              <w:t xml:space="preserve"> </w:t>
            </w:r>
            <w:r w:rsidR="00335630" w:rsidRPr="00C1075E">
              <w:rPr>
                <w:sz w:val="20"/>
                <w:szCs w:val="20"/>
              </w:rPr>
              <w:t>% tržne vrednosti motornega vozila na dan nesreče, poškodovano motorno vozilo prodati, ne da bi bil plačan davek.</w:t>
            </w:r>
            <w:r w:rsidR="00335630" w:rsidRPr="002A18DD">
              <w:rPr>
                <w:sz w:val="20"/>
                <w:szCs w:val="20"/>
              </w:rPr>
              <w:t xml:space="preserve"> </w:t>
            </w:r>
          </w:p>
          <w:p w:rsidR="00A24DC1" w:rsidRDefault="00A24DC1" w:rsidP="00222289">
            <w:pPr>
              <w:pStyle w:val="tevilnatoka"/>
              <w:tabs>
                <w:tab w:val="clear" w:pos="397"/>
              </w:tabs>
              <w:spacing w:line="276" w:lineRule="auto"/>
              <w:ind w:left="0" w:firstLine="0"/>
              <w:rPr>
                <w:sz w:val="20"/>
                <w:szCs w:val="20"/>
              </w:rPr>
            </w:pPr>
          </w:p>
          <w:p w:rsidR="009770B8" w:rsidRDefault="007814D1" w:rsidP="00222289">
            <w:pPr>
              <w:pStyle w:val="tevilnatoka"/>
              <w:tabs>
                <w:tab w:val="clear" w:pos="397"/>
              </w:tabs>
              <w:spacing w:line="276" w:lineRule="auto"/>
              <w:ind w:left="0" w:firstLine="0"/>
              <w:rPr>
                <w:sz w:val="20"/>
                <w:szCs w:val="20"/>
              </w:rPr>
            </w:pPr>
            <w:r>
              <w:rPr>
                <w:sz w:val="20"/>
                <w:szCs w:val="20"/>
              </w:rPr>
              <w:t>K 19. členu:</w:t>
            </w:r>
          </w:p>
          <w:p w:rsidR="00102B2C" w:rsidRPr="00102B2C" w:rsidRDefault="00186D5A" w:rsidP="00222289">
            <w:pPr>
              <w:spacing w:line="276" w:lineRule="auto"/>
              <w:rPr>
                <w:sz w:val="20"/>
                <w:szCs w:val="20"/>
              </w:rPr>
            </w:pPr>
            <w:r>
              <w:rPr>
                <w:sz w:val="20"/>
                <w:szCs w:val="20"/>
              </w:rPr>
              <w:t xml:space="preserve">Člen določa oprostitev </w:t>
            </w:r>
            <w:r w:rsidR="00020BE5">
              <w:rPr>
                <w:sz w:val="20"/>
                <w:szCs w:val="20"/>
              </w:rPr>
              <w:t>DMV</w:t>
            </w:r>
            <w:r w:rsidR="00AC061C">
              <w:rPr>
                <w:sz w:val="20"/>
                <w:szCs w:val="20"/>
              </w:rPr>
              <w:t>, ki so nabavljena za prevoz invalidov</w:t>
            </w:r>
            <w:r w:rsidR="00890AB2">
              <w:rPr>
                <w:sz w:val="20"/>
                <w:szCs w:val="20"/>
              </w:rPr>
              <w:t>,</w:t>
            </w:r>
            <w:r w:rsidR="00AC061C">
              <w:rPr>
                <w:sz w:val="20"/>
                <w:szCs w:val="20"/>
              </w:rPr>
              <w:t xml:space="preserve"> in sicer največ od enega motornega vozila z močjo motorja do vključno 150 kW </w:t>
            </w:r>
            <w:r w:rsidR="00641B95">
              <w:rPr>
                <w:sz w:val="20"/>
                <w:szCs w:val="20"/>
              </w:rPr>
              <w:t>in</w:t>
            </w:r>
            <w:r w:rsidR="00AC061C">
              <w:rPr>
                <w:sz w:val="20"/>
                <w:szCs w:val="20"/>
              </w:rPr>
              <w:t xml:space="preserve"> od motornega vozila, posebej prirejenega za prevoz invalidov na invalidskem vozičku, ki ga največ enkrat v petih letih kupijo invalidske organizacije ali invalidi, ki imajo vozniško dovoljenje ali jim je potrebna pomoč drugih oseb z vozniškim dovoljenjem. </w:t>
            </w:r>
            <w:r w:rsidR="008D6F53">
              <w:rPr>
                <w:sz w:val="20"/>
                <w:szCs w:val="20"/>
              </w:rPr>
              <w:t xml:space="preserve">Z omejitvijo moči motorja motornega vozila </w:t>
            </w:r>
            <w:r w:rsidR="00102B2C" w:rsidRPr="00A62E6E">
              <w:rPr>
                <w:sz w:val="20"/>
                <w:szCs w:val="20"/>
              </w:rPr>
              <w:t xml:space="preserve">se </w:t>
            </w:r>
            <w:r w:rsidR="008D6F53" w:rsidRPr="00A62E6E">
              <w:rPr>
                <w:sz w:val="20"/>
                <w:szCs w:val="20"/>
              </w:rPr>
              <w:t xml:space="preserve">želi </w:t>
            </w:r>
            <w:r w:rsidR="008D6F53">
              <w:rPr>
                <w:sz w:val="20"/>
                <w:szCs w:val="20"/>
              </w:rPr>
              <w:t xml:space="preserve">z zakonom spodbujati invalide k nakupu okolju prijaznejših motornih vozil, ki manj onesnažujejo okolje in imajo </w:t>
            </w:r>
            <w:r w:rsidR="00641B95">
              <w:rPr>
                <w:sz w:val="20"/>
                <w:szCs w:val="20"/>
              </w:rPr>
              <w:t>manjši</w:t>
            </w:r>
            <w:r w:rsidR="008D6F53">
              <w:rPr>
                <w:sz w:val="20"/>
                <w:szCs w:val="20"/>
              </w:rPr>
              <w:t xml:space="preserve"> izpust </w:t>
            </w:r>
            <w:r w:rsidR="008D6F53" w:rsidDel="00351D12">
              <w:rPr>
                <w:sz w:val="20"/>
                <w:szCs w:val="20"/>
              </w:rPr>
              <w:t>CO</w:t>
            </w:r>
            <w:r w:rsidR="008D6F53" w:rsidRPr="009C4BCA" w:rsidDel="00351D12">
              <w:rPr>
                <w:sz w:val="20"/>
                <w:vertAlign w:val="subscript"/>
              </w:rPr>
              <w:t>2</w:t>
            </w:r>
            <w:r w:rsidR="008D6F53">
              <w:rPr>
                <w:sz w:val="20"/>
                <w:szCs w:val="20"/>
              </w:rPr>
              <w:t xml:space="preserve"> v ozračje.</w:t>
            </w:r>
            <w:r>
              <w:rPr>
                <w:sz w:val="20"/>
                <w:szCs w:val="20"/>
              </w:rPr>
              <w:t xml:space="preserve"> </w:t>
            </w:r>
            <w:r w:rsidR="00641B95">
              <w:rPr>
                <w:sz w:val="20"/>
                <w:szCs w:val="20"/>
              </w:rPr>
              <w:t>D</w:t>
            </w:r>
            <w:r w:rsidR="00102B2C" w:rsidRPr="00102B2C">
              <w:rPr>
                <w:sz w:val="20"/>
                <w:szCs w:val="20"/>
              </w:rPr>
              <w:t>ne 1. 1. 2019 je začel veljati Zakon o socialnem vključevanju invalidov (Uradni list, št. 30/18). Z začetk</w:t>
            </w:r>
            <w:r w:rsidR="00641B95">
              <w:rPr>
                <w:sz w:val="20"/>
                <w:szCs w:val="20"/>
              </w:rPr>
              <w:t>om</w:t>
            </w:r>
            <w:r w:rsidR="00102B2C" w:rsidRPr="00102B2C">
              <w:rPr>
                <w:sz w:val="20"/>
                <w:szCs w:val="20"/>
              </w:rPr>
              <w:t xml:space="preserve"> veljavnosti </w:t>
            </w:r>
            <w:r w:rsidR="00641B95">
              <w:rPr>
                <w:sz w:val="20"/>
                <w:szCs w:val="20"/>
              </w:rPr>
              <w:t>navedenega</w:t>
            </w:r>
            <w:r w:rsidR="00102B2C" w:rsidRPr="00102B2C">
              <w:rPr>
                <w:sz w:val="20"/>
                <w:szCs w:val="20"/>
              </w:rPr>
              <w:t xml:space="preserve"> zakona </w:t>
            </w:r>
            <w:r w:rsidR="00002A9A">
              <w:rPr>
                <w:sz w:val="20"/>
                <w:szCs w:val="20"/>
              </w:rPr>
              <w:t xml:space="preserve">je </w:t>
            </w:r>
            <w:r w:rsidR="00102B2C" w:rsidRPr="00A62E6E">
              <w:rPr>
                <w:sz w:val="20"/>
                <w:szCs w:val="20"/>
              </w:rPr>
              <w:t>preneha</w:t>
            </w:r>
            <w:r w:rsidR="00002A9A">
              <w:rPr>
                <w:sz w:val="20"/>
                <w:szCs w:val="20"/>
              </w:rPr>
              <w:t>l</w:t>
            </w:r>
            <w:r w:rsidR="00102B2C" w:rsidRPr="00102B2C">
              <w:rPr>
                <w:sz w:val="20"/>
                <w:szCs w:val="20"/>
              </w:rPr>
              <w:t xml:space="preserve"> veljati Zakon o družbenem varstvu duševno in telesno prizadetih oseb (Uradni list SRS, št. 41/83, Uradni list RS, št. 114/06 – ZUTPG, 122/07 – odl. US, 61/10 – ZSVarPre in 40/11 – ZSVarPre-A). </w:t>
            </w:r>
            <w:r w:rsidR="00376C49" w:rsidRPr="00037A24">
              <w:rPr>
                <w:rFonts w:eastAsia="Calibri"/>
                <w:sz w:val="20"/>
              </w:rPr>
              <w:t xml:space="preserve">Zakona sta vsebinsko primerljiva, sta pa v določenem obsegu tudi različna, zato je treba to različnost </w:t>
            </w:r>
            <w:r w:rsidR="00641B95">
              <w:rPr>
                <w:rFonts w:eastAsia="Calibri"/>
                <w:sz w:val="20"/>
              </w:rPr>
              <w:t>upoštevati</w:t>
            </w:r>
            <w:r w:rsidR="00376C49" w:rsidRPr="00037A24">
              <w:rPr>
                <w:rFonts w:eastAsia="Calibri"/>
                <w:sz w:val="20"/>
              </w:rPr>
              <w:t xml:space="preserve"> tudi z novim ZDMV-1. </w:t>
            </w:r>
          </w:p>
          <w:p w:rsidR="00E449C1" w:rsidRDefault="00E449C1" w:rsidP="00222289">
            <w:pPr>
              <w:spacing w:line="276" w:lineRule="auto"/>
              <w:rPr>
                <w:sz w:val="20"/>
                <w:szCs w:val="20"/>
              </w:rPr>
            </w:pPr>
          </w:p>
          <w:p w:rsidR="005526EA" w:rsidRPr="002A18DD" w:rsidRDefault="00890AB2" w:rsidP="00222289">
            <w:pPr>
              <w:spacing w:line="276" w:lineRule="auto"/>
              <w:rPr>
                <w:sz w:val="20"/>
                <w:szCs w:val="20"/>
              </w:rPr>
            </w:pPr>
            <w:r>
              <w:rPr>
                <w:sz w:val="20"/>
                <w:szCs w:val="20"/>
              </w:rPr>
              <w:t>Drugi odstavek določa osebe, ki se po tem členu štejejo z</w:t>
            </w:r>
            <w:r w:rsidR="005526EA" w:rsidRPr="002A18DD">
              <w:rPr>
                <w:sz w:val="20"/>
                <w:szCs w:val="20"/>
              </w:rPr>
              <w:t>a invalide</w:t>
            </w:r>
            <w:r>
              <w:rPr>
                <w:sz w:val="20"/>
                <w:szCs w:val="20"/>
              </w:rPr>
              <w:t>, in sicer gre za o</w:t>
            </w:r>
            <w:r w:rsidR="005526EA" w:rsidRPr="002A18DD">
              <w:rPr>
                <w:sz w:val="20"/>
                <w:szCs w:val="20"/>
              </w:rPr>
              <w:t xml:space="preserve">sebe, pri katerih je </w:t>
            </w:r>
            <w:r w:rsidR="005526EA" w:rsidRPr="00A62E6E">
              <w:rPr>
                <w:sz w:val="20"/>
              </w:rPr>
              <w:t>ugotovljena najmanj 80</w:t>
            </w:r>
            <w:r w:rsidR="00641B95">
              <w:rPr>
                <w:sz w:val="20"/>
              </w:rPr>
              <w:t>-</w:t>
            </w:r>
            <w:r w:rsidR="005526EA" w:rsidRPr="00A62E6E">
              <w:rPr>
                <w:sz w:val="20"/>
              </w:rPr>
              <w:t>% telesna okvara</w:t>
            </w:r>
            <w:r w:rsidRPr="00A62E6E">
              <w:rPr>
                <w:sz w:val="20"/>
              </w:rPr>
              <w:t xml:space="preserve"> </w:t>
            </w:r>
            <w:r w:rsidR="005526EA" w:rsidRPr="00A62E6E">
              <w:rPr>
                <w:sz w:val="20"/>
              </w:rPr>
              <w:t>zaradi izgube, okvare ali paraliziranosti spodnjih okončin ali medenice</w:t>
            </w:r>
            <w:r w:rsidR="00641B95">
              <w:rPr>
                <w:sz w:val="20"/>
              </w:rPr>
              <w:t>,</w:t>
            </w:r>
            <w:r w:rsidRPr="00A62E6E">
              <w:rPr>
                <w:sz w:val="20"/>
              </w:rPr>
              <w:t xml:space="preserve"> </w:t>
            </w:r>
            <w:r w:rsidR="005526EA" w:rsidRPr="002A18DD">
              <w:rPr>
                <w:sz w:val="20"/>
                <w:szCs w:val="20"/>
              </w:rPr>
              <w:t>osebe, ki so popolnoma izgubile vid na obeh očesih</w:t>
            </w:r>
            <w:r w:rsidR="00641B95">
              <w:rPr>
                <w:sz w:val="20"/>
                <w:szCs w:val="20"/>
              </w:rPr>
              <w:t>,</w:t>
            </w:r>
            <w:r>
              <w:rPr>
                <w:sz w:val="20"/>
                <w:szCs w:val="20"/>
              </w:rPr>
              <w:t xml:space="preserve"> </w:t>
            </w:r>
            <w:r w:rsidR="005526EA" w:rsidRPr="002A18DD">
              <w:rPr>
                <w:sz w:val="20"/>
                <w:szCs w:val="20"/>
              </w:rPr>
              <w:t xml:space="preserve">osebe, ki jim je priznana invalidnost </w:t>
            </w:r>
            <w:r w:rsidR="001C2155">
              <w:rPr>
                <w:sz w:val="20"/>
                <w:szCs w:val="20"/>
              </w:rPr>
              <w:t>v skladu z zakonom, ki ureja socialno vključevanje</w:t>
            </w:r>
            <w:r w:rsidR="005526EA" w:rsidRPr="009770B8">
              <w:rPr>
                <w:sz w:val="20"/>
              </w:rPr>
              <w:t xml:space="preserve"> invalidov</w:t>
            </w:r>
            <w:r w:rsidR="00641B95">
              <w:rPr>
                <w:sz w:val="20"/>
              </w:rPr>
              <w:t>,</w:t>
            </w:r>
            <w:r w:rsidR="005526EA" w:rsidRPr="002A18DD">
              <w:rPr>
                <w:sz w:val="20"/>
                <w:szCs w:val="20"/>
              </w:rPr>
              <w:t xml:space="preserve"> in otroci, ki potrebujejo posebno nego in varstvo.</w:t>
            </w:r>
            <w:r>
              <w:rPr>
                <w:sz w:val="20"/>
                <w:szCs w:val="20"/>
              </w:rPr>
              <w:t xml:space="preserve"> </w:t>
            </w:r>
            <w:r w:rsidR="0036497E">
              <w:rPr>
                <w:sz w:val="20"/>
                <w:szCs w:val="20"/>
              </w:rPr>
              <w:t>Od tretjega do šestega odstavka so določene</w:t>
            </w:r>
            <w:r>
              <w:rPr>
                <w:sz w:val="20"/>
                <w:szCs w:val="20"/>
              </w:rPr>
              <w:t xml:space="preserve"> vrste dokazili</w:t>
            </w:r>
            <w:r w:rsidDel="00B61BF7">
              <w:rPr>
                <w:sz w:val="20"/>
                <w:szCs w:val="20"/>
              </w:rPr>
              <w:t xml:space="preserve"> </w:t>
            </w:r>
            <w:r>
              <w:rPr>
                <w:sz w:val="20"/>
                <w:szCs w:val="20"/>
              </w:rPr>
              <w:t xml:space="preserve">za posamezno oprostitev oziroma posameznega upravičenca. </w:t>
            </w:r>
            <w:r w:rsidR="0036497E">
              <w:rPr>
                <w:sz w:val="20"/>
                <w:szCs w:val="20"/>
              </w:rPr>
              <w:t>V sedmem odstavku je opredeljeno, da se o</w:t>
            </w:r>
            <w:r w:rsidR="005526EA" w:rsidRPr="002A18DD">
              <w:rPr>
                <w:sz w:val="20"/>
                <w:szCs w:val="20"/>
              </w:rPr>
              <w:t>prostitev</w:t>
            </w:r>
            <w:r w:rsidR="005526EA" w:rsidRPr="002A18DD" w:rsidDel="0036497E">
              <w:rPr>
                <w:sz w:val="20"/>
                <w:szCs w:val="20"/>
              </w:rPr>
              <w:t xml:space="preserve"> </w:t>
            </w:r>
            <w:r w:rsidR="0036497E">
              <w:rPr>
                <w:sz w:val="20"/>
                <w:szCs w:val="20"/>
              </w:rPr>
              <w:t>po tem členu</w:t>
            </w:r>
            <w:r w:rsidR="0036497E" w:rsidRPr="002A18DD">
              <w:rPr>
                <w:sz w:val="20"/>
                <w:szCs w:val="20"/>
              </w:rPr>
              <w:t xml:space="preserve"> </w:t>
            </w:r>
            <w:r>
              <w:rPr>
                <w:sz w:val="20"/>
                <w:szCs w:val="20"/>
              </w:rPr>
              <w:t xml:space="preserve">lahko </w:t>
            </w:r>
            <w:r w:rsidR="005526EA" w:rsidRPr="002A18DD">
              <w:rPr>
                <w:sz w:val="20"/>
                <w:szCs w:val="20"/>
              </w:rPr>
              <w:t xml:space="preserve">uveljavlja ob vložitvi napovedi </w:t>
            </w:r>
            <w:r w:rsidR="00641B95">
              <w:rPr>
                <w:sz w:val="20"/>
                <w:szCs w:val="20"/>
              </w:rPr>
              <w:t>za odmero davka</w:t>
            </w:r>
            <w:r w:rsidR="005526EA" w:rsidRPr="002A18DD">
              <w:rPr>
                <w:sz w:val="20"/>
                <w:szCs w:val="20"/>
              </w:rPr>
              <w:t xml:space="preserve"> ali vložitvi carinske deklaracije za sprostitev v prost</w:t>
            </w:r>
            <w:r w:rsidR="00641B95">
              <w:rPr>
                <w:sz w:val="20"/>
                <w:szCs w:val="20"/>
              </w:rPr>
              <w:t>i</w:t>
            </w:r>
            <w:r w:rsidR="005526EA" w:rsidRPr="002A18DD">
              <w:rPr>
                <w:sz w:val="20"/>
                <w:szCs w:val="20"/>
              </w:rPr>
              <w:t xml:space="preserve"> promet oziroma z vložitvijo zahtevka za vračilo plačanega davka pri finančni upravi v treh mesecih od nakupa </w:t>
            </w:r>
            <w:r w:rsidR="00641B95">
              <w:rPr>
                <w:sz w:val="20"/>
                <w:szCs w:val="20"/>
              </w:rPr>
              <w:t>ali</w:t>
            </w:r>
            <w:r w:rsidR="005526EA" w:rsidRPr="002A18DD">
              <w:rPr>
                <w:sz w:val="20"/>
                <w:szCs w:val="20"/>
              </w:rPr>
              <w:t xml:space="preserve"> </w:t>
            </w:r>
            <w:r w:rsidR="00E748AE">
              <w:rPr>
                <w:sz w:val="20"/>
              </w:rPr>
              <w:t>prenosa prebivališča v Republiko Slovenijo</w:t>
            </w:r>
            <w:r w:rsidR="005526EA" w:rsidRPr="002A18DD">
              <w:rPr>
                <w:sz w:val="20"/>
                <w:szCs w:val="20"/>
              </w:rPr>
              <w:t xml:space="preserve">, v primeru uvoza pa v treh mesecih od uvoza. </w:t>
            </w:r>
            <w:r w:rsidR="0036497E">
              <w:rPr>
                <w:sz w:val="20"/>
                <w:szCs w:val="20"/>
              </w:rPr>
              <w:t>Osmi odstavek določa, da se v</w:t>
            </w:r>
            <w:r w:rsidR="005526EA" w:rsidRPr="002A18DD">
              <w:rPr>
                <w:sz w:val="20"/>
                <w:szCs w:val="20"/>
              </w:rPr>
              <w:t xml:space="preserve"> prometno dovoljenje motornega vozila vpiše, da je za motorno vozilo uveljavljena oprostitev davka</w:t>
            </w:r>
            <w:r w:rsidR="00F44C80">
              <w:rPr>
                <w:sz w:val="20"/>
                <w:szCs w:val="20"/>
              </w:rPr>
              <w:t xml:space="preserve"> in </w:t>
            </w:r>
            <w:r w:rsidR="00B87D8E">
              <w:rPr>
                <w:sz w:val="20"/>
                <w:szCs w:val="20"/>
              </w:rPr>
              <w:t>datum, do katerega</w:t>
            </w:r>
            <w:r w:rsidR="00B87D8E" w:rsidDel="00B36126">
              <w:rPr>
                <w:sz w:val="20"/>
                <w:lang w:eastAsia="x-none"/>
              </w:rPr>
              <w:t xml:space="preserve"> </w:t>
            </w:r>
            <w:r w:rsidR="00B87D8E">
              <w:rPr>
                <w:sz w:val="20"/>
                <w:szCs w:val="20"/>
                <w:lang w:eastAsia="x-none"/>
              </w:rPr>
              <w:t>ni mogoča odtujitev motornega vozila brez plačila davka</w:t>
            </w:r>
            <w:r w:rsidR="005526EA" w:rsidRPr="002A18DD">
              <w:rPr>
                <w:sz w:val="20"/>
                <w:szCs w:val="20"/>
              </w:rPr>
              <w:t>.</w:t>
            </w:r>
            <w:r w:rsidR="00AE0311">
              <w:rPr>
                <w:sz w:val="20"/>
                <w:szCs w:val="20"/>
              </w:rPr>
              <w:t xml:space="preserve"> </w:t>
            </w:r>
          </w:p>
          <w:p w:rsidR="00E449C1" w:rsidRDefault="00E449C1" w:rsidP="00222289">
            <w:pPr>
              <w:spacing w:line="276" w:lineRule="auto"/>
              <w:rPr>
                <w:sz w:val="20"/>
                <w:szCs w:val="20"/>
              </w:rPr>
            </w:pPr>
          </w:p>
          <w:p w:rsidR="005526EA" w:rsidRPr="00C1075E" w:rsidRDefault="00655B9D" w:rsidP="00222289">
            <w:pPr>
              <w:spacing w:line="276" w:lineRule="auto"/>
              <w:rPr>
                <w:sz w:val="20"/>
                <w:szCs w:val="20"/>
              </w:rPr>
            </w:pPr>
            <w:r>
              <w:rPr>
                <w:sz w:val="20"/>
                <w:szCs w:val="20"/>
              </w:rPr>
              <w:t>V devetem odstavku je podana omejitev, da se o</w:t>
            </w:r>
            <w:r w:rsidR="005526EA" w:rsidRPr="002A18DD">
              <w:rPr>
                <w:sz w:val="20"/>
                <w:szCs w:val="20"/>
              </w:rPr>
              <w:t xml:space="preserve">prostitev </w:t>
            </w:r>
            <w:r>
              <w:rPr>
                <w:sz w:val="20"/>
                <w:szCs w:val="20"/>
              </w:rPr>
              <w:t xml:space="preserve">po tem členu </w:t>
            </w:r>
            <w:r w:rsidR="005526EA" w:rsidRPr="002A18DD">
              <w:rPr>
                <w:sz w:val="20"/>
                <w:szCs w:val="20"/>
              </w:rPr>
              <w:t>za polnoletne osebe</w:t>
            </w:r>
            <w:r w:rsidR="005526EA" w:rsidDel="00655B9D">
              <w:rPr>
                <w:sz w:val="20"/>
                <w:szCs w:val="20"/>
              </w:rPr>
              <w:t xml:space="preserve"> </w:t>
            </w:r>
            <w:r w:rsidR="005526EA">
              <w:rPr>
                <w:sz w:val="20"/>
                <w:szCs w:val="20"/>
              </w:rPr>
              <w:t xml:space="preserve">lahko </w:t>
            </w:r>
            <w:r w:rsidR="005526EA" w:rsidRPr="002A18DD">
              <w:rPr>
                <w:sz w:val="20"/>
                <w:szCs w:val="20"/>
              </w:rPr>
              <w:t xml:space="preserve">uveljavlja </w:t>
            </w:r>
            <w:r>
              <w:rPr>
                <w:sz w:val="20"/>
                <w:szCs w:val="20"/>
              </w:rPr>
              <w:t xml:space="preserve">le </w:t>
            </w:r>
            <w:r w:rsidR="005526EA" w:rsidRPr="002A18DD">
              <w:rPr>
                <w:sz w:val="20"/>
                <w:szCs w:val="20"/>
              </w:rPr>
              <w:t xml:space="preserve">za eno motorno vozilo, registrirano na ime te osebe ali </w:t>
            </w:r>
            <w:r w:rsidR="003148FE">
              <w:rPr>
                <w:sz w:val="20"/>
                <w:szCs w:val="20"/>
              </w:rPr>
              <w:t>njenega</w:t>
            </w:r>
            <w:r w:rsidR="003148FE" w:rsidRPr="002A18DD">
              <w:rPr>
                <w:sz w:val="20"/>
                <w:szCs w:val="20"/>
              </w:rPr>
              <w:t xml:space="preserve"> </w:t>
            </w:r>
            <w:r w:rsidR="005526EA" w:rsidRPr="002A18DD">
              <w:rPr>
                <w:sz w:val="20"/>
                <w:szCs w:val="20"/>
              </w:rPr>
              <w:t>starša, zakonca</w:t>
            </w:r>
            <w:r w:rsidR="00B52C57">
              <w:rPr>
                <w:sz w:val="20"/>
                <w:szCs w:val="20"/>
              </w:rPr>
              <w:t>,</w:t>
            </w:r>
            <w:r w:rsidR="005526EA" w:rsidRPr="002A18DD">
              <w:rPr>
                <w:sz w:val="20"/>
                <w:szCs w:val="20"/>
              </w:rPr>
              <w:t xml:space="preserve"> zunajzakonskega partnerja</w:t>
            </w:r>
            <w:r w:rsidR="00B52C57">
              <w:rPr>
                <w:sz w:val="20"/>
                <w:szCs w:val="20"/>
              </w:rPr>
              <w:t xml:space="preserve"> ali</w:t>
            </w:r>
            <w:r w:rsidR="005526EA" w:rsidRPr="002A18DD">
              <w:rPr>
                <w:sz w:val="20"/>
                <w:szCs w:val="20"/>
              </w:rPr>
              <w:t xml:space="preserve"> </w:t>
            </w:r>
            <w:r w:rsidR="00B52C57">
              <w:rPr>
                <w:sz w:val="20"/>
                <w:szCs w:val="20"/>
              </w:rPr>
              <w:t>njegovega polnoletnega otroka,</w:t>
            </w:r>
            <w:r w:rsidR="00B52C57" w:rsidRPr="002A18DD">
              <w:rPr>
                <w:sz w:val="20"/>
                <w:szCs w:val="20"/>
              </w:rPr>
              <w:t xml:space="preserve"> </w:t>
            </w:r>
            <w:r w:rsidR="005526EA" w:rsidRPr="002A18DD">
              <w:rPr>
                <w:sz w:val="20"/>
                <w:szCs w:val="20"/>
              </w:rPr>
              <w:t xml:space="preserve">s katerim živi </w:t>
            </w:r>
            <w:r w:rsidR="00641B95">
              <w:rPr>
                <w:sz w:val="20"/>
                <w:szCs w:val="20"/>
              </w:rPr>
              <w:t>v</w:t>
            </w:r>
            <w:r w:rsidR="005526EA" w:rsidRPr="002A18DD">
              <w:rPr>
                <w:sz w:val="20"/>
                <w:szCs w:val="20"/>
              </w:rPr>
              <w:t xml:space="preserve"> istem </w:t>
            </w:r>
            <w:r w:rsidR="00890AB2">
              <w:rPr>
                <w:sz w:val="20"/>
                <w:szCs w:val="20"/>
              </w:rPr>
              <w:t>skupnem prebivališču</w:t>
            </w:r>
            <w:r w:rsidR="005526EA" w:rsidRPr="002A18DD">
              <w:rPr>
                <w:sz w:val="20"/>
                <w:szCs w:val="20"/>
              </w:rPr>
              <w:t xml:space="preserve">. </w:t>
            </w:r>
            <w:r>
              <w:rPr>
                <w:sz w:val="20"/>
                <w:szCs w:val="20"/>
              </w:rPr>
              <w:t xml:space="preserve">Deseti odstavek ureja </w:t>
            </w:r>
            <w:r w:rsidR="00BB03A6">
              <w:rPr>
                <w:sz w:val="20"/>
                <w:szCs w:val="20"/>
              </w:rPr>
              <w:t>primere uveljavljanja oprostitve po tem členu, k</w:t>
            </w:r>
            <w:r w:rsidR="00641B95">
              <w:rPr>
                <w:sz w:val="20"/>
                <w:szCs w:val="20"/>
              </w:rPr>
              <w:t>adar</w:t>
            </w:r>
            <w:r w:rsidR="00BB03A6">
              <w:rPr>
                <w:sz w:val="20"/>
                <w:szCs w:val="20"/>
              </w:rPr>
              <w:t xml:space="preserve"> je upravičencu odvzeta poslovna sposobnost. </w:t>
            </w:r>
            <w:r w:rsidR="005526EA" w:rsidRPr="002A18DD">
              <w:rPr>
                <w:sz w:val="20"/>
                <w:szCs w:val="20"/>
              </w:rPr>
              <w:t xml:space="preserve">Za </w:t>
            </w:r>
            <w:r w:rsidR="00BB03A6">
              <w:rPr>
                <w:sz w:val="20"/>
                <w:szCs w:val="20"/>
              </w:rPr>
              <w:t xml:space="preserve">to </w:t>
            </w:r>
            <w:r w:rsidR="005526EA" w:rsidRPr="002A18DD">
              <w:rPr>
                <w:sz w:val="20"/>
                <w:szCs w:val="20"/>
              </w:rPr>
              <w:t>oseb</w:t>
            </w:r>
            <w:r w:rsidR="00BB03A6">
              <w:rPr>
                <w:sz w:val="20"/>
                <w:szCs w:val="20"/>
              </w:rPr>
              <w:t xml:space="preserve">o </w:t>
            </w:r>
            <w:r w:rsidR="005526EA" w:rsidRPr="002A18DD">
              <w:rPr>
                <w:sz w:val="20"/>
                <w:szCs w:val="20"/>
              </w:rPr>
              <w:t xml:space="preserve">oprostitev plačila davka za eno motorno vozilo, registrirano na </w:t>
            </w:r>
            <w:r w:rsidR="00BB03A6">
              <w:rPr>
                <w:sz w:val="20"/>
                <w:szCs w:val="20"/>
              </w:rPr>
              <w:t>njeno</w:t>
            </w:r>
            <w:r w:rsidR="00BB03A6" w:rsidRPr="002A18DD">
              <w:rPr>
                <w:sz w:val="20"/>
                <w:szCs w:val="20"/>
              </w:rPr>
              <w:t xml:space="preserve"> </w:t>
            </w:r>
            <w:r w:rsidR="005526EA" w:rsidRPr="002A18DD">
              <w:rPr>
                <w:sz w:val="20"/>
                <w:szCs w:val="20"/>
              </w:rPr>
              <w:t xml:space="preserve">ime, uveljavlja njen zakoniti zastopnik. </w:t>
            </w:r>
            <w:r w:rsidR="00BB03A6">
              <w:rPr>
                <w:sz w:val="20"/>
                <w:szCs w:val="20"/>
              </w:rPr>
              <w:t xml:space="preserve">V enajstem odstavku so urejeni primeri uveljavljanja oprostitve po tem členu za mladoletno osebo. </w:t>
            </w:r>
            <w:r w:rsidR="005526EA" w:rsidRPr="002A18DD">
              <w:rPr>
                <w:sz w:val="20"/>
                <w:szCs w:val="20"/>
              </w:rPr>
              <w:t>Za</w:t>
            </w:r>
            <w:r w:rsidR="00BB03A6">
              <w:rPr>
                <w:sz w:val="20"/>
                <w:szCs w:val="20"/>
              </w:rPr>
              <w:t>njo</w:t>
            </w:r>
            <w:r w:rsidR="00A770DB">
              <w:rPr>
                <w:sz w:val="20"/>
                <w:szCs w:val="20"/>
              </w:rPr>
              <w:t xml:space="preserve"> </w:t>
            </w:r>
            <w:r w:rsidR="005526EA" w:rsidRPr="002A18DD">
              <w:rPr>
                <w:sz w:val="20"/>
                <w:szCs w:val="20"/>
              </w:rPr>
              <w:t xml:space="preserve">oprostitev plačila davka za eno motorno vozilo, registrirano na njeno ime ali na njenega starša, uveljavljajo njeni starši, </w:t>
            </w:r>
            <w:r w:rsidR="00890AB2">
              <w:rPr>
                <w:sz w:val="20"/>
                <w:szCs w:val="20"/>
              </w:rPr>
              <w:t>s katerimi i</w:t>
            </w:r>
            <w:r w:rsidR="005526EA" w:rsidRPr="002A18DD">
              <w:rPr>
                <w:sz w:val="20"/>
                <w:szCs w:val="20"/>
              </w:rPr>
              <w:t xml:space="preserve">ma ta </w:t>
            </w:r>
            <w:r w:rsidR="00890AB2">
              <w:rPr>
                <w:sz w:val="20"/>
                <w:szCs w:val="20"/>
              </w:rPr>
              <w:t xml:space="preserve">isto </w:t>
            </w:r>
            <w:r w:rsidR="005526EA" w:rsidRPr="002A18DD">
              <w:rPr>
                <w:sz w:val="20"/>
                <w:szCs w:val="20"/>
              </w:rPr>
              <w:t xml:space="preserve">stalno prebivališče. Če je otrok zaupan v varstvo in vzgojo drugi osebi, s katero imata </w:t>
            </w:r>
            <w:r w:rsidR="00890AB2">
              <w:rPr>
                <w:sz w:val="20"/>
                <w:szCs w:val="20"/>
              </w:rPr>
              <w:t>isto</w:t>
            </w:r>
            <w:r w:rsidR="005526EA" w:rsidRPr="002A18DD">
              <w:rPr>
                <w:sz w:val="20"/>
                <w:szCs w:val="20"/>
              </w:rPr>
              <w:t xml:space="preserve"> stalno prebivališče, ta uveljavlja oprostitev plačila </w:t>
            </w:r>
            <w:r w:rsidR="00020BE5">
              <w:rPr>
                <w:sz w:val="20"/>
                <w:szCs w:val="20"/>
              </w:rPr>
              <w:t>DMV</w:t>
            </w:r>
            <w:r w:rsidR="005526EA" w:rsidRPr="002A18DD">
              <w:rPr>
                <w:sz w:val="20"/>
                <w:szCs w:val="20"/>
              </w:rPr>
              <w:t>.</w:t>
            </w:r>
            <w:r w:rsidR="00890AB2">
              <w:rPr>
                <w:sz w:val="20"/>
                <w:szCs w:val="20"/>
              </w:rPr>
              <w:t xml:space="preserve"> </w:t>
            </w:r>
            <w:r w:rsidR="00BB03A6">
              <w:rPr>
                <w:sz w:val="20"/>
                <w:szCs w:val="20"/>
              </w:rPr>
              <w:t xml:space="preserve">Dvanajsti </w:t>
            </w:r>
            <w:r w:rsidR="00F44C80">
              <w:rPr>
                <w:sz w:val="20"/>
                <w:szCs w:val="20"/>
              </w:rPr>
              <w:t>odstavek</w:t>
            </w:r>
            <w:r w:rsidR="00BB03A6">
              <w:rPr>
                <w:sz w:val="20"/>
                <w:szCs w:val="20"/>
              </w:rPr>
              <w:t xml:space="preserve"> ureja primere, </w:t>
            </w:r>
            <w:r w:rsidR="00641B95">
              <w:rPr>
                <w:sz w:val="20"/>
                <w:szCs w:val="20"/>
              </w:rPr>
              <w:t>v katerih</w:t>
            </w:r>
            <w:r w:rsidR="00641B95" w:rsidRPr="002A18DD">
              <w:rPr>
                <w:sz w:val="20"/>
                <w:szCs w:val="20"/>
              </w:rPr>
              <w:t xml:space="preserve"> </w:t>
            </w:r>
            <w:r w:rsidR="005526EA" w:rsidRPr="002A18DD">
              <w:rPr>
                <w:sz w:val="20"/>
                <w:szCs w:val="20"/>
              </w:rPr>
              <w:t>upravičen</w:t>
            </w:r>
            <w:r w:rsidR="00641B95">
              <w:rPr>
                <w:sz w:val="20"/>
                <w:szCs w:val="20"/>
              </w:rPr>
              <w:t>e</w:t>
            </w:r>
            <w:r w:rsidR="005526EA" w:rsidRPr="002A18DD">
              <w:rPr>
                <w:sz w:val="20"/>
                <w:szCs w:val="20"/>
              </w:rPr>
              <w:t>c po te</w:t>
            </w:r>
            <w:r w:rsidR="005526EA">
              <w:rPr>
                <w:sz w:val="20"/>
                <w:szCs w:val="20"/>
              </w:rPr>
              <w:t>m</w:t>
            </w:r>
            <w:r w:rsidR="005526EA" w:rsidRPr="002A18DD">
              <w:rPr>
                <w:sz w:val="20"/>
                <w:szCs w:val="20"/>
              </w:rPr>
              <w:t xml:space="preserve"> </w:t>
            </w:r>
            <w:r w:rsidR="005526EA">
              <w:rPr>
                <w:sz w:val="20"/>
                <w:szCs w:val="20"/>
              </w:rPr>
              <w:t>členu</w:t>
            </w:r>
            <w:r w:rsidR="005526EA" w:rsidRPr="002A18DD">
              <w:rPr>
                <w:sz w:val="20"/>
                <w:szCs w:val="20"/>
              </w:rPr>
              <w:t xml:space="preserve"> ni voznik</w:t>
            </w:r>
            <w:r w:rsidR="00BB03A6">
              <w:rPr>
                <w:sz w:val="20"/>
                <w:szCs w:val="20"/>
              </w:rPr>
              <w:t>. V tem primeru</w:t>
            </w:r>
            <w:r w:rsidR="005526EA" w:rsidRPr="002A18DD">
              <w:rPr>
                <w:sz w:val="20"/>
                <w:szCs w:val="20"/>
              </w:rPr>
              <w:t xml:space="preserve"> lahko v nj</w:t>
            </w:r>
            <w:r w:rsidR="00641B95">
              <w:rPr>
                <w:sz w:val="20"/>
                <w:szCs w:val="20"/>
              </w:rPr>
              <w:t>eg</w:t>
            </w:r>
            <w:r w:rsidR="005526EA" w:rsidRPr="002A18DD">
              <w:rPr>
                <w:sz w:val="20"/>
                <w:szCs w:val="20"/>
              </w:rPr>
              <w:t xml:space="preserve">ovem imenu motorno vozilo vozijo starši </w:t>
            </w:r>
            <w:r w:rsidR="00641B95">
              <w:rPr>
                <w:sz w:val="20"/>
                <w:szCs w:val="20"/>
              </w:rPr>
              <w:t>ali</w:t>
            </w:r>
            <w:r w:rsidR="005526EA" w:rsidRPr="002A18DD">
              <w:rPr>
                <w:sz w:val="20"/>
                <w:szCs w:val="20"/>
              </w:rPr>
              <w:t xml:space="preserve"> skrbnik</w:t>
            </w:r>
            <w:r w:rsidR="00641B95">
              <w:rPr>
                <w:sz w:val="20"/>
                <w:szCs w:val="20"/>
              </w:rPr>
              <w:t>,</w:t>
            </w:r>
            <w:r w:rsidR="005526EA" w:rsidRPr="002A18DD">
              <w:rPr>
                <w:sz w:val="20"/>
                <w:szCs w:val="20"/>
              </w:rPr>
              <w:t xml:space="preserve"> ali osebe, ki imajo pisno pooblastilo upravičenca, njegovih staršev </w:t>
            </w:r>
            <w:r w:rsidR="00641B95">
              <w:rPr>
                <w:sz w:val="20"/>
                <w:szCs w:val="20"/>
              </w:rPr>
              <w:t>ali</w:t>
            </w:r>
            <w:r w:rsidR="005526EA" w:rsidRPr="002A18DD">
              <w:rPr>
                <w:sz w:val="20"/>
                <w:szCs w:val="20"/>
              </w:rPr>
              <w:t xml:space="preserve"> skrbnika </w:t>
            </w:r>
            <w:r w:rsidR="00F44C80">
              <w:rPr>
                <w:sz w:val="20"/>
                <w:szCs w:val="20"/>
              </w:rPr>
              <w:t xml:space="preserve">ali njegov polnoletni otrok, </w:t>
            </w:r>
            <w:r w:rsidR="005526EA" w:rsidRPr="002A18DD">
              <w:rPr>
                <w:sz w:val="20"/>
                <w:szCs w:val="20"/>
              </w:rPr>
              <w:t xml:space="preserve">brez obvezne </w:t>
            </w:r>
            <w:r w:rsidR="005526EA" w:rsidRPr="00C1075E">
              <w:rPr>
                <w:sz w:val="20"/>
                <w:szCs w:val="20"/>
              </w:rPr>
              <w:t>navzočnosti invalida v motornem vozilu.</w:t>
            </w:r>
          </w:p>
          <w:p w:rsidR="00E449C1" w:rsidRPr="00C1075E" w:rsidRDefault="00E449C1" w:rsidP="00222289">
            <w:pPr>
              <w:spacing w:line="276" w:lineRule="auto"/>
              <w:rPr>
                <w:sz w:val="20"/>
                <w:szCs w:val="20"/>
              </w:rPr>
            </w:pPr>
          </w:p>
          <w:p w:rsidR="005526EA" w:rsidRDefault="00655B9D" w:rsidP="00222289">
            <w:pPr>
              <w:spacing w:line="276" w:lineRule="auto"/>
              <w:rPr>
                <w:sz w:val="20"/>
                <w:szCs w:val="20"/>
              </w:rPr>
            </w:pPr>
            <w:r>
              <w:rPr>
                <w:sz w:val="20"/>
                <w:szCs w:val="20"/>
              </w:rPr>
              <w:t>Trinajsti odstavek določa, da č</w:t>
            </w:r>
            <w:r w:rsidR="00890AB2" w:rsidRPr="00C1075E">
              <w:rPr>
                <w:sz w:val="20"/>
                <w:szCs w:val="20"/>
              </w:rPr>
              <w:t>e upravičenci proda</w:t>
            </w:r>
            <w:r w:rsidR="005526EA" w:rsidRPr="00C1075E">
              <w:rPr>
                <w:sz w:val="20"/>
                <w:szCs w:val="20"/>
              </w:rPr>
              <w:t xml:space="preserve">jo motorno vozilo ali ga brezplačno ali kako drugače odtujijo v </w:t>
            </w:r>
            <w:r w:rsidR="00641B95">
              <w:rPr>
                <w:sz w:val="20"/>
                <w:szCs w:val="20"/>
              </w:rPr>
              <w:t>Sloveniji</w:t>
            </w:r>
            <w:r w:rsidR="005526EA" w:rsidRPr="00C1075E">
              <w:rPr>
                <w:sz w:val="20"/>
                <w:szCs w:val="20"/>
              </w:rPr>
              <w:t xml:space="preserve"> pred potekom petletnega roka od dneva nakupa, vnosa </w:t>
            </w:r>
            <w:r w:rsidR="00641B95">
              <w:rPr>
                <w:sz w:val="20"/>
                <w:szCs w:val="20"/>
              </w:rPr>
              <w:t>ali</w:t>
            </w:r>
            <w:r w:rsidR="005526EA" w:rsidRPr="00C1075E">
              <w:rPr>
                <w:sz w:val="20"/>
                <w:szCs w:val="20"/>
              </w:rPr>
              <w:t xml:space="preserve"> </w:t>
            </w:r>
            <w:r w:rsidR="00E748AE" w:rsidRPr="00C1075E">
              <w:rPr>
                <w:sz w:val="20"/>
              </w:rPr>
              <w:t>prenosa prebivališča v Republiko Slovenijo</w:t>
            </w:r>
            <w:r w:rsidR="005526EA" w:rsidRPr="00C1075E">
              <w:rPr>
                <w:sz w:val="20"/>
                <w:szCs w:val="20"/>
              </w:rPr>
              <w:t xml:space="preserve">, </w:t>
            </w:r>
            <w:r w:rsidR="00B61BF7">
              <w:rPr>
                <w:sz w:val="20"/>
                <w:szCs w:val="20"/>
              </w:rPr>
              <w:t>plačajo</w:t>
            </w:r>
            <w:r w:rsidR="005526EA" w:rsidRPr="00C1075E" w:rsidDel="00B61BF7">
              <w:rPr>
                <w:sz w:val="20"/>
                <w:szCs w:val="20"/>
              </w:rPr>
              <w:t xml:space="preserve"> </w:t>
            </w:r>
            <w:r w:rsidR="005526EA" w:rsidRPr="00C1075E">
              <w:rPr>
                <w:sz w:val="20"/>
                <w:szCs w:val="20"/>
              </w:rPr>
              <w:t xml:space="preserve">davek v višini, ki ga finančna uprava ugotovi na dan odtujitve motornega vozila ob upoštevanju </w:t>
            </w:r>
            <w:r w:rsidR="00294584">
              <w:rPr>
                <w:sz w:val="20"/>
                <w:szCs w:val="20"/>
              </w:rPr>
              <w:t>predpisanega odstotka davka glede na starost motornega vozila</w:t>
            </w:r>
            <w:r w:rsidR="00294584" w:rsidRPr="00C1075E">
              <w:rPr>
                <w:sz w:val="20"/>
                <w:szCs w:val="20"/>
              </w:rPr>
              <w:t xml:space="preserve"> </w:t>
            </w:r>
            <w:r w:rsidR="005526EA" w:rsidRPr="00C1075E">
              <w:rPr>
                <w:sz w:val="20"/>
                <w:szCs w:val="20"/>
              </w:rPr>
              <w:t xml:space="preserve">iz </w:t>
            </w:r>
            <w:r w:rsidR="009770B8" w:rsidRPr="007C4D96">
              <w:rPr>
                <w:sz w:val="20"/>
              </w:rPr>
              <w:t>16</w:t>
            </w:r>
            <w:r w:rsidR="005526EA" w:rsidRPr="007C4D96">
              <w:rPr>
                <w:sz w:val="20"/>
              </w:rPr>
              <w:t>. člena</w:t>
            </w:r>
            <w:r w:rsidR="005526EA" w:rsidRPr="00C1075E">
              <w:rPr>
                <w:sz w:val="20"/>
              </w:rPr>
              <w:t xml:space="preserve"> tega zakona</w:t>
            </w:r>
            <w:r w:rsidR="005526EA" w:rsidRPr="00C1075E">
              <w:rPr>
                <w:sz w:val="20"/>
                <w:szCs w:val="20"/>
              </w:rPr>
              <w:t>. Ob izpolnjevanju osnovnih pogojev se pravica do oprostitev po te</w:t>
            </w:r>
            <w:r w:rsidR="00A33B3B" w:rsidRPr="00C1075E">
              <w:rPr>
                <w:sz w:val="20"/>
                <w:szCs w:val="20"/>
              </w:rPr>
              <w:t>m členu</w:t>
            </w:r>
            <w:r w:rsidR="005526EA" w:rsidRPr="00C1075E">
              <w:rPr>
                <w:sz w:val="20"/>
                <w:szCs w:val="20"/>
              </w:rPr>
              <w:t xml:space="preserve"> na novo vzpostavi dan po takšnem plačilu</w:t>
            </w:r>
            <w:r w:rsidR="005526EA" w:rsidRPr="002A18DD">
              <w:rPr>
                <w:sz w:val="20"/>
                <w:szCs w:val="20"/>
              </w:rPr>
              <w:t xml:space="preserve">. </w:t>
            </w:r>
            <w:r>
              <w:rPr>
                <w:sz w:val="20"/>
                <w:szCs w:val="20"/>
              </w:rPr>
              <w:t>Štirinajsti odstavek</w:t>
            </w:r>
            <w:r w:rsidR="00E9519D">
              <w:rPr>
                <w:sz w:val="20"/>
                <w:szCs w:val="20"/>
              </w:rPr>
              <w:t xml:space="preserve"> </w:t>
            </w:r>
            <w:r w:rsidR="00890AB2">
              <w:rPr>
                <w:sz w:val="20"/>
                <w:szCs w:val="20"/>
              </w:rPr>
              <w:t xml:space="preserve">ureja primer poškodovanega motornega vozila v prometni nesreči in njegovo obravnavo glede davka. </w:t>
            </w:r>
            <w:r w:rsidRPr="002A18DD">
              <w:rPr>
                <w:sz w:val="20"/>
                <w:szCs w:val="20"/>
              </w:rPr>
              <w:t>Če je bilo motorno vozilo poško</w:t>
            </w:r>
            <w:r w:rsidRPr="00AB28C7">
              <w:rPr>
                <w:sz w:val="20"/>
              </w:rPr>
              <w:t>dovano v prometni nesreči za več kot 70 % tržne vrednosti motornega vozila</w:t>
            </w:r>
            <w:r w:rsidRPr="002A18DD">
              <w:rPr>
                <w:sz w:val="20"/>
                <w:szCs w:val="20"/>
              </w:rPr>
              <w:t xml:space="preserve"> na dan nesreče, se sme poškodovano motorno vozilo prodati, ne da bi bil plačan davek</w:t>
            </w:r>
            <w:r>
              <w:rPr>
                <w:sz w:val="20"/>
                <w:szCs w:val="20"/>
              </w:rPr>
              <w:t>. Petnajsti odstavek</w:t>
            </w:r>
            <w:r w:rsidR="00890AB2">
              <w:rPr>
                <w:sz w:val="20"/>
                <w:szCs w:val="20"/>
              </w:rPr>
              <w:t xml:space="preserve"> ureja</w:t>
            </w:r>
            <w:r w:rsidR="00E9519D">
              <w:rPr>
                <w:sz w:val="20"/>
                <w:szCs w:val="20"/>
              </w:rPr>
              <w:t xml:space="preserve"> </w:t>
            </w:r>
            <w:r w:rsidR="00890AB2">
              <w:rPr>
                <w:sz w:val="20"/>
                <w:szCs w:val="20"/>
              </w:rPr>
              <w:t>posledice</w:t>
            </w:r>
            <w:r w:rsidR="00B61BF7">
              <w:rPr>
                <w:sz w:val="20"/>
                <w:szCs w:val="20"/>
              </w:rPr>
              <w:t>, če</w:t>
            </w:r>
            <w:r w:rsidR="00890AB2">
              <w:rPr>
                <w:sz w:val="20"/>
                <w:szCs w:val="20"/>
              </w:rPr>
              <w:t xml:space="preserve"> i</w:t>
            </w:r>
            <w:r w:rsidR="005526EA" w:rsidRPr="002A18DD">
              <w:rPr>
                <w:sz w:val="20"/>
                <w:szCs w:val="20"/>
              </w:rPr>
              <w:t>nvalid umre pred potekom petletnega roka</w:t>
            </w:r>
            <w:r w:rsidR="002E1D81">
              <w:rPr>
                <w:sz w:val="20"/>
                <w:szCs w:val="20"/>
              </w:rPr>
              <w:t xml:space="preserve">. </w:t>
            </w:r>
            <w:r>
              <w:rPr>
                <w:sz w:val="20"/>
                <w:szCs w:val="20"/>
              </w:rPr>
              <w:t>V šestnajstem odstavku je</w:t>
            </w:r>
            <w:r w:rsidR="002E1D81">
              <w:rPr>
                <w:sz w:val="20"/>
                <w:szCs w:val="20"/>
              </w:rPr>
              <w:t xml:space="preserve"> določeno, da </w:t>
            </w:r>
            <w:r>
              <w:rPr>
                <w:sz w:val="20"/>
                <w:szCs w:val="20"/>
              </w:rPr>
              <w:t xml:space="preserve">do </w:t>
            </w:r>
            <w:r w:rsidR="002E1D81">
              <w:rPr>
                <w:sz w:val="20"/>
                <w:szCs w:val="20"/>
              </w:rPr>
              <w:t>op</w:t>
            </w:r>
            <w:r w:rsidR="00E9519D">
              <w:rPr>
                <w:sz w:val="20"/>
                <w:szCs w:val="20"/>
              </w:rPr>
              <w:t>r</w:t>
            </w:r>
            <w:r w:rsidR="002E1D81">
              <w:rPr>
                <w:sz w:val="20"/>
                <w:szCs w:val="20"/>
              </w:rPr>
              <w:t>ostitv</w:t>
            </w:r>
            <w:r>
              <w:rPr>
                <w:sz w:val="20"/>
                <w:szCs w:val="20"/>
              </w:rPr>
              <w:t>e plačila</w:t>
            </w:r>
            <w:r w:rsidR="002E1D81">
              <w:rPr>
                <w:sz w:val="20"/>
                <w:szCs w:val="20"/>
              </w:rPr>
              <w:t xml:space="preserve"> davka ni upravičen v</w:t>
            </w:r>
            <w:r w:rsidR="005526EA" w:rsidRPr="002A18DD">
              <w:rPr>
                <w:sz w:val="20"/>
                <w:szCs w:val="20"/>
              </w:rPr>
              <w:t>ojni invalid prve skupine, ki uveljavi pravico do doplačila k stroškom tehničnega pripomočka – osebnega motornega vozila po zakonu, ki ureja vojne invalide</w:t>
            </w:r>
            <w:r>
              <w:rPr>
                <w:sz w:val="20"/>
                <w:szCs w:val="20"/>
              </w:rPr>
              <w:t>, saj bi bil v nasprotnem primeru upravičen do dvakratne ugodnosti</w:t>
            </w:r>
            <w:r w:rsidR="002E1D81">
              <w:rPr>
                <w:sz w:val="20"/>
                <w:szCs w:val="20"/>
              </w:rPr>
              <w:t xml:space="preserve">. </w:t>
            </w:r>
          </w:p>
          <w:p w:rsidR="002E1D81" w:rsidRDefault="002E1D81" w:rsidP="00222289">
            <w:pPr>
              <w:spacing w:line="276" w:lineRule="auto"/>
              <w:rPr>
                <w:sz w:val="20"/>
                <w:szCs w:val="20"/>
              </w:rPr>
            </w:pPr>
          </w:p>
          <w:p w:rsidR="002E1D81" w:rsidRDefault="002E1D81" w:rsidP="00222289">
            <w:pPr>
              <w:pStyle w:val="Zamaknjenadolobadruginivo"/>
              <w:spacing w:line="276" w:lineRule="auto"/>
              <w:ind w:left="0"/>
              <w:rPr>
                <w:sz w:val="20"/>
                <w:szCs w:val="20"/>
              </w:rPr>
            </w:pPr>
            <w:r>
              <w:rPr>
                <w:sz w:val="20"/>
                <w:szCs w:val="20"/>
              </w:rPr>
              <w:t>K 20. členu:</w:t>
            </w:r>
          </w:p>
          <w:p w:rsidR="005526EA" w:rsidRDefault="00E9519D" w:rsidP="00222289">
            <w:pPr>
              <w:pStyle w:val="Zamaknjenadolobadruginivo"/>
              <w:spacing w:line="276" w:lineRule="auto"/>
              <w:ind w:left="0"/>
              <w:rPr>
                <w:sz w:val="20"/>
                <w:szCs w:val="20"/>
              </w:rPr>
            </w:pPr>
            <w:r w:rsidRPr="00E9519D">
              <w:rPr>
                <w:sz w:val="20"/>
                <w:szCs w:val="20"/>
              </w:rPr>
              <w:t xml:space="preserve">Ta člen ureja </w:t>
            </w:r>
            <w:r w:rsidRPr="00B73C99">
              <w:rPr>
                <w:color w:val="000000"/>
                <w:sz w:val="20"/>
              </w:rPr>
              <w:t xml:space="preserve">oprostitev </w:t>
            </w:r>
            <w:r w:rsidR="00020BE5" w:rsidRPr="00B73C99">
              <w:rPr>
                <w:color w:val="000000"/>
                <w:sz w:val="20"/>
              </w:rPr>
              <w:t>DMV</w:t>
            </w:r>
            <w:r w:rsidR="005526EA" w:rsidRPr="00B73C99">
              <w:rPr>
                <w:color w:val="000000"/>
                <w:sz w:val="20"/>
              </w:rPr>
              <w:t xml:space="preserve"> za potrebe diplomatskih predstavništev</w:t>
            </w:r>
            <w:r w:rsidR="002E2101" w:rsidRPr="00B73C99">
              <w:rPr>
                <w:color w:val="000000"/>
                <w:sz w:val="20"/>
              </w:rPr>
              <w:t>,</w:t>
            </w:r>
            <w:r w:rsidR="005526EA" w:rsidRPr="00B73C99">
              <w:rPr>
                <w:color w:val="000000"/>
                <w:sz w:val="20"/>
              </w:rPr>
              <w:t xml:space="preserve"> konzulatov</w:t>
            </w:r>
            <w:r w:rsidR="002E2101" w:rsidRPr="00B73C99">
              <w:rPr>
                <w:color w:val="000000"/>
                <w:sz w:val="20"/>
              </w:rPr>
              <w:t xml:space="preserve">, mednarodnih organizacij </w:t>
            </w:r>
            <w:r w:rsidR="00B110A0" w:rsidRPr="00B73C99">
              <w:rPr>
                <w:color w:val="000000"/>
                <w:sz w:val="20"/>
              </w:rPr>
              <w:t xml:space="preserve">in njihovih predstavništev v </w:t>
            </w:r>
            <w:r w:rsidR="00641B95">
              <w:rPr>
                <w:sz w:val="20"/>
                <w:szCs w:val="20"/>
              </w:rPr>
              <w:t>Sloveniji</w:t>
            </w:r>
            <w:r w:rsidR="00B110A0" w:rsidRPr="00B73C99">
              <w:rPr>
                <w:color w:val="000000"/>
                <w:sz w:val="20"/>
              </w:rPr>
              <w:t xml:space="preserve"> ter </w:t>
            </w:r>
            <w:r w:rsidR="002E2101" w:rsidRPr="00B73C99">
              <w:rPr>
                <w:color w:val="000000"/>
                <w:sz w:val="20"/>
              </w:rPr>
              <w:t>agencij i</w:t>
            </w:r>
            <w:r w:rsidR="00B110A0" w:rsidRPr="00B73C99">
              <w:rPr>
                <w:color w:val="000000"/>
                <w:sz w:val="20"/>
              </w:rPr>
              <w:t>n</w:t>
            </w:r>
            <w:r w:rsidR="002E2101" w:rsidRPr="00B73C99">
              <w:rPr>
                <w:color w:val="000000"/>
                <w:sz w:val="20"/>
              </w:rPr>
              <w:t xml:space="preserve"> organov EU s predstavništvom</w:t>
            </w:r>
            <w:r w:rsidR="005526EA" w:rsidRPr="00B73C99">
              <w:rPr>
                <w:color w:val="000000"/>
                <w:sz w:val="20"/>
              </w:rPr>
              <w:t xml:space="preserve"> v </w:t>
            </w:r>
            <w:r w:rsidR="00641B95">
              <w:rPr>
                <w:sz w:val="20"/>
                <w:szCs w:val="20"/>
              </w:rPr>
              <w:t>Sloveniji</w:t>
            </w:r>
            <w:r w:rsidRPr="00B73C99">
              <w:rPr>
                <w:color w:val="000000"/>
                <w:sz w:val="20"/>
              </w:rPr>
              <w:t xml:space="preserve">. </w:t>
            </w:r>
            <w:r w:rsidR="00B110A0" w:rsidRPr="00B73C99">
              <w:rPr>
                <w:color w:val="000000"/>
                <w:sz w:val="20"/>
              </w:rPr>
              <w:t xml:space="preserve">Člen izrecno določa, da so </w:t>
            </w:r>
            <w:r w:rsidR="00020BE5" w:rsidRPr="00B73C99">
              <w:rPr>
                <w:color w:val="000000"/>
                <w:sz w:val="20"/>
              </w:rPr>
              <w:t>DMV</w:t>
            </w:r>
            <w:r w:rsidR="00B110A0" w:rsidRPr="00B73C99">
              <w:rPr>
                <w:color w:val="000000"/>
                <w:sz w:val="20"/>
              </w:rPr>
              <w:t xml:space="preserve"> oproščena posamezna motorna vozila</w:t>
            </w:r>
            <w:r w:rsidR="00B110A0">
              <w:rPr>
                <w:sz w:val="20"/>
                <w:szCs w:val="20"/>
              </w:rPr>
              <w:t xml:space="preserve">, </w:t>
            </w:r>
            <w:r w:rsidR="00641B95">
              <w:rPr>
                <w:sz w:val="20"/>
                <w:szCs w:val="20"/>
              </w:rPr>
              <w:t>če</w:t>
            </w:r>
            <w:r w:rsidR="00B110A0">
              <w:rPr>
                <w:sz w:val="20"/>
                <w:szCs w:val="20"/>
              </w:rPr>
              <w:t xml:space="preserve"> so ta motorna vozila oproščena davka na dodano vrednost</w:t>
            </w:r>
            <w:r w:rsidR="00B110A0" w:rsidRPr="002A18DD">
              <w:rPr>
                <w:sz w:val="20"/>
                <w:szCs w:val="20"/>
              </w:rPr>
              <w:t>.</w:t>
            </w:r>
            <w:r w:rsidRPr="000E26AA">
              <w:rPr>
                <w:color w:val="000000"/>
                <w:sz w:val="20"/>
              </w:rPr>
              <w:t xml:space="preserve"> </w:t>
            </w:r>
            <w:r w:rsidR="005526EA" w:rsidRPr="002A18DD">
              <w:rPr>
                <w:sz w:val="20"/>
                <w:szCs w:val="20"/>
              </w:rPr>
              <w:t xml:space="preserve">Upravičenost do oprostitev </w:t>
            </w:r>
            <w:r w:rsidR="00020BE5">
              <w:rPr>
                <w:sz w:val="20"/>
                <w:szCs w:val="20"/>
              </w:rPr>
              <w:t>DMV</w:t>
            </w:r>
            <w:r w:rsidR="005526EA" w:rsidRPr="002A18DD">
              <w:rPr>
                <w:sz w:val="20"/>
                <w:szCs w:val="20"/>
              </w:rPr>
              <w:t xml:space="preserve"> </w:t>
            </w:r>
            <w:r w:rsidR="00A770DB">
              <w:rPr>
                <w:sz w:val="20"/>
                <w:szCs w:val="20"/>
              </w:rPr>
              <w:t xml:space="preserve">sledi ureditvi oprostitve davka na dodano vrednost za motorna vozila v teh primerih, zato </w:t>
            </w:r>
            <w:r w:rsidR="005526EA" w:rsidRPr="002A18DD">
              <w:rPr>
                <w:sz w:val="20"/>
                <w:szCs w:val="20"/>
              </w:rPr>
              <w:t xml:space="preserve">se lahko </w:t>
            </w:r>
            <w:r w:rsidR="00A770DB">
              <w:rPr>
                <w:sz w:val="20"/>
                <w:szCs w:val="20"/>
              </w:rPr>
              <w:t>upravičenost do oprostitve</w:t>
            </w:r>
            <w:r w:rsidR="000E26AA">
              <w:rPr>
                <w:sz w:val="20"/>
                <w:szCs w:val="20"/>
              </w:rPr>
              <w:t xml:space="preserve"> tudi </w:t>
            </w:r>
            <w:r w:rsidR="000E26AA" w:rsidRPr="002A18DD">
              <w:rPr>
                <w:sz w:val="20"/>
                <w:szCs w:val="20"/>
              </w:rPr>
              <w:t>dokazuje</w:t>
            </w:r>
            <w:r w:rsidR="00A770DB">
              <w:rPr>
                <w:sz w:val="20"/>
                <w:szCs w:val="20"/>
              </w:rPr>
              <w:t xml:space="preserve"> </w:t>
            </w:r>
            <w:r w:rsidR="005526EA" w:rsidRPr="002A18DD">
              <w:rPr>
                <w:sz w:val="20"/>
                <w:szCs w:val="20"/>
              </w:rPr>
              <w:t>z obrazcem, določenim v predpisu, ki ureja oprostitev davkov za diplomatska predstavništva, konzulate, agencije in organe E</w:t>
            </w:r>
            <w:r w:rsidR="00B110A0">
              <w:rPr>
                <w:sz w:val="20"/>
                <w:szCs w:val="20"/>
              </w:rPr>
              <w:t>U</w:t>
            </w:r>
            <w:r w:rsidR="005526EA" w:rsidRPr="002A18DD">
              <w:rPr>
                <w:sz w:val="20"/>
                <w:szCs w:val="20"/>
              </w:rPr>
              <w:t xml:space="preserve"> ter mednarodne organizacije v skladu z mednarodnimi pogodbami, ki zavezujejo </w:t>
            </w:r>
            <w:r w:rsidR="00641B95">
              <w:rPr>
                <w:sz w:val="20"/>
                <w:szCs w:val="20"/>
              </w:rPr>
              <w:t>Slovenijo</w:t>
            </w:r>
            <w:r w:rsidR="005526EA" w:rsidRPr="002A18DD">
              <w:rPr>
                <w:sz w:val="20"/>
                <w:szCs w:val="20"/>
              </w:rPr>
              <w:t>.</w:t>
            </w:r>
            <w:r w:rsidR="00B110A0">
              <w:rPr>
                <w:sz w:val="20"/>
                <w:szCs w:val="20"/>
              </w:rPr>
              <w:t xml:space="preserve"> </w:t>
            </w:r>
            <w:r w:rsidR="005526EA" w:rsidRPr="002A18DD">
              <w:rPr>
                <w:sz w:val="20"/>
                <w:szCs w:val="20"/>
              </w:rPr>
              <w:t>Upravičenci do oprostitve</w:t>
            </w:r>
            <w:r w:rsidR="00B110A0">
              <w:rPr>
                <w:sz w:val="20"/>
                <w:szCs w:val="20"/>
              </w:rPr>
              <w:t xml:space="preserve"> </w:t>
            </w:r>
            <w:r w:rsidR="00020BE5">
              <w:rPr>
                <w:sz w:val="20"/>
                <w:szCs w:val="20"/>
              </w:rPr>
              <w:t>DMV</w:t>
            </w:r>
            <w:r w:rsidR="005526EA" w:rsidRPr="002A18DD">
              <w:rPr>
                <w:sz w:val="20"/>
                <w:szCs w:val="20"/>
              </w:rPr>
              <w:t xml:space="preserve"> ne smejo prodati ali ga brezplačno ali kako drugače odtujiti v </w:t>
            </w:r>
            <w:r w:rsidR="00641B95">
              <w:rPr>
                <w:sz w:val="20"/>
                <w:szCs w:val="20"/>
              </w:rPr>
              <w:t>Sloveniji</w:t>
            </w:r>
            <w:r w:rsidR="00641B95" w:rsidRPr="002A18DD">
              <w:rPr>
                <w:sz w:val="20"/>
                <w:szCs w:val="20"/>
              </w:rPr>
              <w:t xml:space="preserve"> </w:t>
            </w:r>
            <w:r w:rsidR="005526EA" w:rsidRPr="002A18DD">
              <w:rPr>
                <w:sz w:val="20"/>
                <w:szCs w:val="20"/>
              </w:rPr>
              <w:t xml:space="preserve">pred potekom treh let od dneva nakupa, </w:t>
            </w:r>
            <w:r w:rsidR="00E748AE">
              <w:rPr>
                <w:sz w:val="20"/>
              </w:rPr>
              <w:t>prenosa prebivališča v Republiko Slovenijo</w:t>
            </w:r>
            <w:r w:rsidR="005526EA" w:rsidRPr="002A18DD">
              <w:rPr>
                <w:sz w:val="20"/>
                <w:szCs w:val="20"/>
              </w:rPr>
              <w:t xml:space="preserve"> </w:t>
            </w:r>
            <w:r w:rsidR="00641B95">
              <w:rPr>
                <w:sz w:val="20"/>
                <w:szCs w:val="20"/>
              </w:rPr>
              <w:t>ali</w:t>
            </w:r>
            <w:r w:rsidR="00641B95" w:rsidRPr="002A18DD">
              <w:rPr>
                <w:sz w:val="20"/>
                <w:szCs w:val="20"/>
              </w:rPr>
              <w:t xml:space="preserve"> </w:t>
            </w:r>
            <w:r w:rsidR="005526EA" w:rsidRPr="002A18DD">
              <w:rPr>
                <w:sz w:val="20"/>
                <w:szCs w:val="20"/>
              </w:rPr>
              <w:t>uvoza, dokler davek ni plačan.</w:t>
            </w:r>
            <w:r w:rsidR="00B110A0">
              <w:rPr>
                <w:sz w:val="20"/>
                <w:szCs w:val="20"/>
              </w:rPr>
              <w:t xml:space="preserve"> </w:t>
            </w:r>
            <w:r w:rsidR="005526EA" w:rsidRPr="002A18DD">
              <w:rPr>
                <w:sz w:val="20"/>
                <w:szCs w:val="20"/>
              </w:rPr>
              <w:t>Če upravičenci do oprostitve</w:t>
            </w:r>
            <w:r w:rsidR="005526EA" w:rsidRPr="002A18DD" w:rsidDel="00A45710">
              <w:rPr>
                <w:sz w:val="20"/>
                <w:szCs w:val="20"/>
              </w:rPr>
              <w:t xml:space="preserve"> </w:t>
            </w:r>
            <w:r w:rsidR="005526EA" w:rsidRPr="002A18DD">
              <w:rPr>
                <w:sz w:val="20"/>
                <w:szCs w:val="20"/>
              </w:rPr>
              <w:t xml:space="preserve">prodajo motorno vozilo ali ga brezplačno ali kako drugače odtujijo v </w:t>
            </w:r>
            <w:r w:rsidR="00641B95">
              <w:rPr>
                <w:sz w:val="20"/>
                <w:szCs w:val="20"/>
              </w:rPr>
              <w:t>Sloveniji</w:t>
            </w:r>
            <w:r w:rsidR="005526EA" w:rsidRPr="002A18DD">
              <w:rPr>
                <w:sz w:val="20"/>
                <w:szCs w:val="20"/>
              </w:rPr>
              <w:t xml:space="preserve"> pred potekom treh let od dneva nakupa, </w:t>
            </w:r>
            <w:r w:rsidR="006D69FD">
              <w:rPr>
                <w:sz w:val="20"/>
              </w:rPr>
              <w:t>prenosa prebivališča v Republiko Slovenijo</w:t>
            </w:r>
            <w:r w:rsidR="005526EA" w:rsidRPr="002A18DD">
              <w:rPr>
                <w:sz w:val="20"/>
                <w:szCs w:val="20"/>
              </w:rPr>
              <w:t xml:space="preserve"> </w:t>
            </w:r>
            <w:r w:rsidR="00641B95">
              <w:rPr>
                <w:sz w:val="20"/>
                <w:szCs w:val="20"/>
              </w:rPr>
              <w:t>ali</w:t>
            </w:r>
            <w:r w:rsidR="005526EA" w:rsidRPr="002A18DD">
              <w:rPr>
                <w:sz w:val="20"/>
                <w:szCs w:val="20"/>
              </w:rPr>
              <w:t xml:space="preserve"> uvoza, morajo plačati davek v višini, ki ga finančna uprava ugotovi na dan odtujitve motornega vozila ob upoštevanju </w:t>
            </w:r>
            <w:r w:rsidR="00294584">
              <w:rPr>
                <w:sz w:val="20"/>
                <w:szCs w:val="20"/>
              </w:rPr>
              <w:t>predpisanega odstotka davka glede na starost motornega vozila</w:t>
            </w:r>
            <w:r w:rsidR="00294584" w:rsidRPr="002A18DD">
              <w:rPr>
                <w:sz w:val="20"/>
                <w:szCs w:val="20"/>
              </w:rPr>
              <w:t xml:space="preserve"> </w:t>
            </w:r>
            <w:r w:rsidR="005526EA" w:rsidRPr="002A18DD">
              <w:rPr>
                <w:sz w:val="20"/>
                <w:szCs w:val="20"/>
              </w:rPr>
              <w:t xml:space="preserve">iz </w:t>
            </w:r>
            <w:r w:rsidR="005526EA" w:rsidRPr="007C4D96">
              <w:rPr>
                <w:sz w:val="20"/>
              </w:rPr>
              <w:t>1</w:t>
            </w:r>
            <w:r w:rsidR="003148FE" w:rsidRPr="007C4D96">
              <w:rPr>
                <w:sz w:val="20"/>
              </w:rPr>
              <w:t>6</w:t>
            </w:r>
            <w:r w:rsidR="005526EA" w:rsidRPr="007C4D96">
              <w:rPr>
                <w:sz w:val="20"/>
              </w:rPr>
              <w:t>. člena</w:t>
            </w:r>
            <w:r w:rsidR="005526EA" w:rsidRPr="002A18DD">
              <w:rPr>
                <w:sz w:val="20"/>
                <w:szCs w:val="20"/>
              </w:rPr>
              <w:t xml:space="preserve"> tega zakona.</w:t>
            </w:r>
            <w:r w:rsidR="00B110A0">
              <w:rPr>
                <w:sz w:val="20"/>
                <w:szCs w:val="20"/>
              </w:rPr>
              <w:t xml:space="preserve"> V nadaljevanju tega člena je določeno, da </w:t>
            </w:r>
            <w:r w:rsidR="005526EA" w:rsidRPr="002A18DD">
              <w:rPr>
                <w:sz w:val="20"/>
                <w:szCs w:val="20"/>
              </w:rPr>
              <w:t xml:space="preserve">se davek ne plača, če je odtujitev posledica uradnega predčasnega odpoklica ali smrti upravičenca ali če motorno vozilo odtuji družinski član upravičenca, ki preneha bivati v </w:t>
            </w:r>
            <w:r w:rsidR="00641B95">
              <w:rPr>
                <w:sz w:val="20"/>
                <w:szCs w:val="20"/>
              </w:rPr>
              <w:t>Sloveniji</w:t>
            </w:r>
            <w:r w:rsidR="005526EA" w:rsidRPr="002A18DD">
              <w:rPr>
                <w:sz w:val="20"/>
                <w:szCs w:val="20"/>
              </w:rPr>
              <w:t xml:space="preserve"> zaradi predčasnega odpoklica ali smrti upravičenca. Davek se ne plača</w:t>
            </w:r>
            <w:r w:rsidR="00641B95">
              <w:rPr>
                <w:sz w:val="20"/>
                <w:szCs w:val="20"/>
              </w:rPr>
              <w:t xml:space="preserve"> niti</w:t>
            </w:r>
            <w:r w:rsidR="005526EA" w:rsidRPr="002A18DD">
              <w:rPr>
                <w:sz w:val="20"/>
                <w:szCs w:val="20"/>
              </w:rPr>
              <w:t>, če je bilo motorno vozilo, ki se odtujuje, poškodov</w:t>
            </w:r>
            <w:r w:rsidR="005526EA" w:rsidRPr="00AB28C7">
              <w:rPr>
                <w:sz w:val="20"/>
              </w:rPr>
              <w:t>ano v prometni nesreči za več kakor 70</w:t>
            </w:r>
            <w:r w:rsidR="006605FA" w:rsidRPr="00AB28C7">
              <w:rPr>
                <w:sz w:val="20"/>
              </w:rPr>
              <w:t xml:space="preserve"> </w:t>
            </w:r>
            <w:r w:rsidR="005526EA" w:rsidRPr="00AB28C7">
              <w:rPr>
                <w:sz w:val="20"/>
              </w:rPr>
              <w:t>% tržne vrednosti motornega vozila</w:t>
            </w:r>
            <w:r w:rsidR="005526EA" w:rsidRPr="002A18DD">
              <w:rPr>
                <w:sz w:val="20"/>
                <w:szCs w:val="20"/>
              </w:rPr>
              <w:t xml:space="preserve"> na dan nesreče.</w:t>
            </w:r>
            <w:r w:rsidR="00B110A0">
              <w:rPr>
                <w:sz w:val="20"/>
                <w:szCs w:val="20"/>
              </w:rPr>
              <w:t xml:space="preserve"> V četrtem odstavku je določeno, da č</w:t>
            </w:r>
            <w:r w:rsidR="005526EA" w:rsidRPr="002A18DD">
              <w:rPr>
                <w:sz w:val="20"/>
                <w:szCs w:val="20"/>
              </w:rPr>
              <w:t xml:space="preserve">e ministrstvo, pristojno za zunanje zadeve, ugotovi, da je </w:t>
            </w:r>
            <w:r w:rsidR="00641B95" w:rsidRPr="002A18DD">
              <w:rPr>
                <w:sz w:val="20"/>
                <w:szCs w:val="20"/>
              </w:rPr>
              <w:t xml:space="preserve">treba </w:t>
            </w:r>
            <w:r w:rsidR="005526EA" w:rsidRPr="002A18DD">
              <w:rPr>
                <w:sz w:val="20"/>
                <w:szCs w:val="20"/>
              </w:rPr>
              <w:t>zaradi spoštovanja pogoja vzajemnosti v zvezi s prepovedjo odtujitve upoštevati drugačen rok, izda upravičencu o tem ustrezno potrdilo</w:t>
            </w:r>
            <w:r w:rsidR="005526EA">
              <w:rPr>
                <w:sz w:val="20"/>
                <w:szCs w:val="20"/>
              </w:rPr>
              <w:t>.</w:t>
            </w:r>
          </w:p>
          <w:p w:rsidR="00DC1189" w:rsidRDefault="00DC1189" w:rsidP="00222289">
            <w:pPr>
              <w:pStyle w:val="Zamaknjenadolobadruginivo"/>
              <w:spacing w:line="276" w:lineRule="auto"/>
              <w:ind w:left="0"/>
              <w:rPr>
                <w:sz w:val="20"/>
                <w:szCs w:val="20"/>
              </w:rPr>
            </w:pPr>
          </w:p>
          <w:p w:rsidR="00DC1189" w:rsidRDefault="00DC1189" w:rsidP="00222289">
            <w:pPr>
              <w:pStyle w:val="Zamaknjenadolobadruginivo"/>
              <w:spacing w:line="276" w:lineRule="auto"/>
              <w:ind w:left="0"/>
              <w:rPr>
                <w:sz w:val="20"/>
                <w:szCs w:val="20"/>
              </w:rPr>
            </w:pPr>
            <w:r>
              <w:rPr>
                <w:sz w:val="20"/>
                <w:szCs w:val="20"/>
              </w:rPr>
              <w:t>K 21. členu</w:t>
            </w:r>
          </w:p>
          <w:p w:rsidR="005526EA" w:rsidRDefault="0052666C" w:rsidP="00222289">
            <w:pPr>
              <w:pStyle w:val="Zamaknjenadolobadruginivo"/>
              <w:spacing w:line="276" w:lineRule="auto"/>
              <w:ind w:left="0"/>
              <w:rPr>
                <w:sz w:val="20"/>
                <w:szCs w:val="20"/>
              </w:rPr>
            </w:pPr>
            <w:r>
              <w:rPr>
                <w:sz w:val="20"/>
                <w:szCs w:val="20"/>
              </w:rPr>
              <w:t xml:space="preserve">Člen ureja oprostitev DMV od motornih vozil, ki se začasno uvozijo ali vnesejo v </w:t>
            </w:r>
            <w:r w:rsidR="00641B95">
              <w:rPr>
                <w:sz w:val="20"/>
                <w:szCs w:val="20"/>
              </w:rPr>
              <w:t>Slovenijo</w:t>
            </w:r>
            <w:r>
              <w:rPr>
                <w:sz w:val="20"/>
                <w:szCs w:val="20"/>
              </w:rPr>
              <w:t xml:space="preserve"> zaradi začasne preselitve lastnika motornega vozila.</w:t>
            </w:r>
            <w:r w:rsidR="005526EA">
              <w:rPr>
                <w:sz w:val="20"/>
                <w:szCs w:val="20"/>
              </w:rPr>
              <w:t xml:space="preserve"> </w:t>
            </w:r>
            <w:r w:rsidR="00A24DC1" w:rsidRPr="00A24DC1">
              <w:rPr>
                <w:sz w:val="20"/>
                <w:szCs w:val="20"/>
              </w:rPr>
              <w:t xml:space="preserve">Upoštevajoč določbo 9. člena </w:t>
            </w:r>
            <w:r w:rsidR="00A24DC1" w:rsidRPr="00C06C22">
              <w:rPr>
                <w:sz w:val="20"/>
                <w:szCs w:val="20"/>
              </w:rPr>
              <w:t>Direktive Sveta 83/182/EG</w:t>
            </w:r>
            <w:r w:rsidR="00A24DC1">
              <w:rPr>
                <w:sz w:val="20"/>
                <w:szCs w:val="20"/>
              </w:rPr>
              <w:t>S</w:t>
            </w:r>
            <w:r w:rsidR="00A24DC1" w:rsidRPr="00C06C22">
              <w:rPr>
                <w:sz w:val="20"/>
                <w:szCs w:val="20"/>
              </w:rPr>
              <w:t xml:space="preserve"> z dne 28. marca 1983 o davčnih oprostitvah znotraj Skupnosti za določena prevozna sredstva, začasno uvožena iz ene države članice v </w:t>
            </w:r>
            <w:r w:rsidR="00A24DC1" w:rsidRPr="00A24DC1">
              <w:rPr>
                <w:sz w:val="20"/>
                <w:szCs w:val="20"/>
              </w:rPr>
              <w:t xml:space="preserve">drugo, se v zakonu </w:t>
            </w:r>
            <w:r w:rsidR="00A24DC1" w:rsidRPr="00E26762">
              <w:rPr>
                <w:sz w:val="20"/>
                <w:szCs w:val="20"/>
              </w:rPr>
              <w:t xml:space="preserve">liberalneje </w:t>
            </w:r>
            <w:r w:rsidR="00A24DC1" w:rsidRPr="005B66E2">
              <w:rPr>
                <w:sz w:val="20"/>
                <w:szCs w:val="20"/>
              </w:rPr>
              <w:t>ureja obdavčitev motornih vozil z DMV</w:t>
            </w:r>
            <w:r w:rsidR="00A24DC1" w:rsidRPr="00F4303E">
              <w:rPr>
                <w:sz w:val="20"/>
                <w:szCs w:val="20"/>
              </w:rPr>
              <w:t>, ki so začasno vnesena</w:t>
            </w:r>
            <w:r w:rsidR="00A24DC1" w:rsidRPr="008F12BC">
              <w:rPr>
                <w:sz w:val="20"/>
                <w:szCs w:val="20"/>
              </w:rPr>
              <w:t xml:space="preserve"> v Republiko Slovenijo, </w:t>
            </w:r>
            <w:r w:rsidR="00A24DC1" w:rsidRPr="00A81E0A">
              <w:rPr>
                <w:sz w:val="20"/>
                <w:szCs w:val="20"/>
              </w:rPr>
              <w:t xml:space="preserve">kot je le ta predvidena v omenjeni </w:t>
            </w:r>
            <w:r w:rsidR="00A24DC1" w:rsidRPr="00F327F6">
              <w:rPr>
                <w:sz w:val="20"/>
                <w:szCs w:val="20"/>
              </w:rPr>
              <w:t xml:space="preserve">direktivi. </w:t>
            </w:r>
            <w:r w:rsidR="005526EA">
              <w:rPr>
                <w:sz w:val="20"/>
                <w:szCs w:val="20"/>
              </w:rPr>
              <w:t xml:space="preserve">Davka se </w:t>
            </w:r>
            <w:r w:rsidR="00A770DB">
              <w:rPr>
                <w:sz w:val="20"/>
                <w:szCs w:val="20"/>
              </w:rPr>
              <w:t xml:space="preserve">po predlogu zakona </w:t>
            </w:r>
            <w:r w:rsidR="005526EA">
              <w:rPr>
                <w:sz w:val="20"/>
                <w:szCs w:val="20"/>
              </w:rPr>
              <w:t xml:space="preserve">ne plača </w:t>
            </w:r>
            <w:r w:rsidR="005526EA" w:rsidRPr="00D6145D">
              <w:rPr>
                <w:sz w:val="20"/>
                <w:szCs w:val="20"/>
              </w:rPr>
              <w:t>od</w:t>
            </w:r>
            <w:r w:rsidR="005526EA" w:rsidRPr="002A18DD">
              <w:rPr>
                <w:sz w:val="20"/>
                <w:szCs w:val="20"/>
              </w:rPr>
              <w:t xml:space="preserve"> motornih vozil, ki se začasno</w:t>
            </w:r>
            <w:r w:rsidR="005526EA">
              <w:rPr>
                <w:sz w:val="20"/>
                <w:szCs w:val="20"/>
              </w:rPr>
              <w:t xml:space="preserve"> uvozijo</w:t>
            </w:r>
            <w:r w:rsidR="005526EA" w:rsidRPr="002A18DD">
              <w:rPr>
                <w:sz w:val="20"/>
                <w:szCs w:val="20"/>
              </w:rPr>
              <w:t>, če so popolnoma oproščena plačila uvoznih dajatev v skladu s carinsko zakonodajo</w:t>
            </w:r>
            <w:r w:rsidR="00641B95">
              <w:rPr>
                <w:sz w:val="20"/>
                <w:szCs w:val="20"/>
              </w:rPr>
              <w:t>,</w:t>
            </w:r>
            <w:r w:rsidR="005526EA" w:rsidRPr="002A18DD">
              <w:rPr>
                <w:sz w:val="20"/>
                <w:szCs w:val="20"/>
              </w:rPr>
              <w:t xml:space="preserve"> in od motornih vozil, ki se vnesejo v Republiko Slovenijo iz druge države članice zaradi začasne preselitve lastnika, ki nima stalnega prebivališča v Republiki Sloveniji, vendar le, če od teh motornih vozil v skladu z zakonom, ki ureja davek na dodano vrednost, ni treba obračunati davka na dodano vrednost. V prometno dovoljenje motornega vozila se vpiše, da je za motorno vozilo uveljavljena oprostitev</w:t>
            </w:r>
            <w:r w:rsidR="00BC4C87">
              <w:rPr>
                <w:sz w:val="20"/>
                <w:szCs w:val="20"/>
              </w:rPr>
              <w:t xml:space="preserve"> </w:t>
            </w:r>
            <w:r w:rsidR="005526EA" w:rsidRPr="002A18DD">
              <w:rPr>
                <w:sz w:val="20"/>
                <w:szCs w:val="20"/>
              </w:rPr>
              <w:t>davka</w:t>
            </w:r>
            <w:r w:rsidR="005526EA" w:rsidRPr="002A18DD" w:rsidDel="00706B02">
              <w:rPr>
                <w:sz w:val="20"/>
                <w:szCs w:val="20"/>
              </w:rPr>
              <w:t>.</w:t>
            </w:r>
            <w:r w:rsidR="005526EA" w:rsidRPr="002A18DD">
              <w:rPr>
                <w:sz w:val="20"/>
                <w:szCs w:val="20"/>
              </w:rPr>
              <w:t xml:space="preserve"> </w:t>
            </w:r>
            <w:r w:rsidR="003148FE" w:rsidRPr="00C1075E">
              <w:rPr>
                <w:sz w:val="20"/>
                <w:szCs w:val="20"/>
              </w:rPr>
              <w:t xml:space="preserve">Če upravičenec </w:t>
            </w:r>
            <w:r w:rsidR="00A24DC1">
              <w:rPr>
                <w:sz w:val="20"/>
                <w:szCs w:val="20"/>
              </w:rPr>
              <w:t xml:space="preserve">do oprostitve davka, </w:t>
            </w:r>
            <w:r w:rsidR="003148FE" w:rsidRPr="00C1075E">
              <w:rPr>
                <w:sz w:val="20"/>
                <w:szCs w:val="20"/>
              </w:rPr>
              <w:t xml:space="preserve">proda ali brezplačno </w:t>
            </w:r>
            <w:r w:rsidR="003148FE">
              <w:rPr>
                <w:sz w:val="20"/>
                <w:szCs w:val="20"/>
              </w:rPr>
              <w:t>oziroma d</w:t>
            </w:r>
            <w:r w:rsidR="003148FE" w:rsidRPr="00C1075E">
              <w:rPr>
                <w:sz w:val="20"/>
                <w:szCs w:val="20"/>
              </w:rPr>
              <w:t xml:space="preserve">rugače odtuji motorno vozilo v Republiki Sloveniji, </w:t>
            </w:r>
            <w:r w:rsidR="003148FE">
              <w:rPr>
                <w:sz w:val="20"/>
                <w:szCs w:val="20"/>
              </w:rPr>
              <w:t>plača</w:t>
            </w:r>
            <w:r w:rsidR="003148FE" w:rsidRPr="00C1075E">
              <w:rPr>
                <w:sz w:val="20"/>
                <w:szCs w:val="20"/>
              </w:rPr>
              <w:t xml:space="preserve"> davek</w:t>
            </w:r>
            <w:r w:rsidR="003148FE">
              <w:rPr>
                <w:sz w:val="20"/>
                <w:szCs w:val="20"/>
              </w:rPr>
              <w:t>,</w:t>
            </w:r>
            <w:r w:rsidR="003148FE" w:rsidRPr="00C1075E">
              <w:rPr>
                <w:sz w:val="20"/>
                <w:szCs w:val="20"/>
              </w:rPr>
              <w:t xml:space="preserve"> ki ga ugotovi finančna uprava</w:t>
            </w:r>
            <w:r w:rsidR="001A2020">
              <w:rPr>
                <w:sz w:val="20"/>
                <w:szCs w:val="20"/>
              </w:rPr>
              <w:t xml:space="preserve"> ob</w:t>
            </w:r>
            <w:r w:rsidR="003148FE" w:rsidRPr="00C1075E">
              <w:rPr>
                <w:sz w:val="20"/>
                <w:szCs w:val="20"/>
              </w:rPr>
              <w:t xml:space="preserve"> odtujitv</w:t>
            </w:r>
            <w:r w:rsidR="001A2020">
              <w:rPr>
                <w:sz w:val="20"/>
                <w:szCs w:val="20"/>
              </w:rPr>
              <w:t>i</w:t>
            </w:r>
            <w:r w:rsidR="003148FE" w:rsidRPr="00C1075E">
              <w:rPr>
                <w:sz w:val="20"/>
                <w:szCs w:val="20"/>
              </w:rPr>
              <w:t xml:space="preserve"> motornega vozila </w:t>
            </w:r>
            <w:r w:rsidR="001A2020">
              <w:rPr>
                <w:sz w:val="20"/>
                <w:szCs w:val="20"/>
              </w:rPr>
              <w:t>z</w:t>
            </w:r>
            <w:r w:rsidR="003148FE" w:rsidRPr="00C1075E">
              <w:rPr>
                <w:sz w:val="20"/>
                <w:szCs w:val="20"/>
              </w:rPr>
              <w:t xml:space="preserve"> upoštevanj</w:t>
            </w:r>
            <w:r w:rsidR="001A2020">
              <w:rPr>
                <w:sz w:val="20"/>
                <w:szCs w:val="20"/>
              </w:rPr>
              <w:t>em</w:t>
            </w:r>
            <w:r w:rsidR="003148FE" w:rsidRPr="00C1075E">
              <w:rPr>
                <w:sz w:val="20"/>
                <w:szCs w:val="20"/>
              </w:rPr>
              <w:t xml:space="preserve"> </w:t>
            </w:r>
            <w:r w:rsidR="00294584">
              <w:rPr>
                <w:sz w:val="20"/>
                <w:szCs w:val="20"/>
              </w:rPr>
              <w:t>predpisanega odstotka davka glede na starost motornega vozila</w:t>
            </w:r>
            <w:r w:rsidR="001A2020">
              <w:rPr>
                <w:sz w:val="20"/>
                <w:szCs w:val="20"/>
              </w:rPr>
              <w:t>.</w:t>
            </w:r>
            <w:r w:rsidR="003148FE" w:rsidRPr="00C1075E">
              <w:rPr>
                <w:sz w:val="20"/>
                <w:szCs w:val="20"/>
              </w:rPr>
              <w:t xml:space="preserve"> </w:t>
            </w:r>
          </w:p>
          <w:p w:rsidR="00DC1189" w:rsidRDefault="00DC1189" w:rsidP="00222289">
            <w:pPr>
              <w:pStyle w:val="tevilnatoka"/>
              <w:tabs>
                <w:tab w:val="clear" w:pos="397"/>
              </w:tabs>
              <w:spacing w:line="276" w:lineRule="auto"/>
              <w:ind w:left="0" w:firstLine="0"/>
              <w:rPr>
                <w:sz w:val="20"/>
                <w:szCs w:val="20"/>
              </w:rPr>
            </w:pPr>
          </w:p>
          <w:p w:rsidR="00DC1189" w:rsidRDefault="00DC1189" w:rsidP="00222289">
            <w:pPr>
              <w:pStyle w:val="tevilnatoka"/>
              <w:tabs>
                <w:tab w:val="clear" w:pos="397"/>
              </w:tabs>
              <w:spacing w:line="276" w:lineRule="auto"/>
              <w:ind w:left="0" w:firstLine="0"/>
              <w:rPr>
                <w:sz w:val="20"/>
                <w:szCs w:val="20"/>
              </w:rPr>
            </w:pPr>
            <w:r>
              <w:rPr>
                <w:sz w:val="20"/>
                <w:szCs w:val="20"/>
              </w:rPr>
              <w:t>K 22. členu:</w:t>
            </w:r>
          </w:p>
          <w:p w:rsidR="005526EA" w:rsidRDefault="004C06F9" w:rsidP="00222289">
            <w:pPr>
              <w:pStyle w:val="tevilnatoka"/>
              <w:tabs>
                <w:tab w:val="clear" w:pos="397"/>
              </w:tabs>
              <w:spacing w:line="276" w:lineRule="auto"/>
              <w:ind w:left="0" w:firstLine="0"/>
              <w:rPr>
                <w:sz w:val="20"/>
                <w:szCs w:val="20"/>
              </w:rPr>
            </w:pPr>
            <w:r w:rsidRPr="004C06F9">
              <w:rPr>
                <w:sz w:val="20"/>
                <w:szCs w:val="20"/>
              </w:rPr>
              <w:t xml:space="preserve">Člen ureja </w:t>
            </w:r>
            <w:r>
              <w:rPr>
                <w:sz w:val="20"/>
                <w:szCs w:val="20"/>
              </w:rPr>
              <w:t xml:space="preserve">oprostitev plačila DMV po tem zakonu tudi za motorna vozila, ki </w:t>
            </w:r>
            <w:r w:rsidRPr="00B73C99">
              <w:rPr>
                <w:color w:val="000000"/>
                <w:sz w:val="20"/>
              </w:rPr>
              <w:t xml:space="preserve">so v </w:t>
            </w:r>
            <w:r w:rsidR="005526EA" w:rsidRPr="00B73C99">
              <w:rPr>
                <w:color w:val="000000"/>
                <w:sz w:val="20"/>
              </w:rPr>
              <w:t>finančn</w:t>
            </w:r>
            <w:r w:rsidRPr="00B73C99">
              <w:rPr>
                <w:color w:val="000000"/>
                <w:sz w:val="20"/>
              </w:rPr>
              <w:t>em</w:t>
            </w:r>
            <w:r w:rsidR="005526EA" w:rsidRPr="00B73C99">
              <w:rPr>
                <w:color w:val="000000"/>
                <w:sz w:val="20"/>
              </w:rPr>
              <w:t xml:space="preserve"> najem</w:t>
            </w:r>
            <w:r w:rsidRPr="00B73C99">
              <w:rPr>
                <w:color w:val="000000"/>
                <w:sz w:val="20"/>
              </w:rPr>
              <w:t>u.</w:t>
            </w:r>
            <w:r w:rsidR="00BF7E44" w:rsidRPr="00B73C99">
              <w:rPr>
                <w:color w:val="000000"/>
                <w:sz w:val="20"/>
                <w:u w:val="single"/>
              </w:rPr>
              <w:t xml:space="preserve"> </w:t>
            </w:r>
            <w:r w:rsidR="005526EA" w:rsidRPr="002A18DD">
              <w:rPr>
                <w:sz w:val="20"/>
                <w:szCs w:val="20"/>
              </w:rPr>
              <w:t>Če je finančni najem prekinjen ali končan in ne pride do prenosa lastništva, mora upravičenec, ki je uveljavil oprostitev oziroma vračilo plačila davka, plačati davek</w:t>
            </w:r>
            <w:r w:rsidR="00A770DB" w:rsidRPr="002A18DD">
              <w:rPr>
                <w:sz w:val="20"/>
                <w:szCs w:val="20"/>
              </w:rPr>
              <w:t xml:space="preserve"> v višini, ki ga finančna uprava ugotovi na dan odtujitve motornega vozila ob upoštevanju</w:t>
            </w:r>
            <w:r w:rsidR="001A2020" w:rsidDel="00A770DB">
              <w:rPr>
                <w:sz w:val="20"/>
                <w:szCs w:val="20"/>
              </w:rPr>
              <w:t xml:space="preserve"> </w:t>
            </w:r>
            <w:r w:rsidR="00294584">
              <w:rPr>
                <w:sz w:val="20"/>
                <w:szCs w:val="20"/>
              </w:rPr>
              <w:t>predpisanega odstotka davka glede na starost motornega vozila</w:t>
            </w:r>
            <w:r w:rsidR="00294584" w:rsidRPr="002A18DD">
              <w:rPr>
                <w:sz w:val="20"/>
                <w:szCs w:val="20"/>
              </w:rPr>
              <w:t xml:space="preserve"> </w:t>
            </w:r>
            <w:r w:rsidR="005526EA" w:rsidRPr="002A18DD">
              <w:rPr>
                <w:sz w:val="20"/>
                <w:szCs w:val="20"/>
              </w:rPr>
              <w:t>.</w:t>
            </w:r>
          </w:p>
          <w:p w:rsidR="00DC1189" w:rsidRDefault="00DC1189" w:rsidP="00222289">
            <w:pPr>
              <w:pStyle w:val="Odstavek"/>
              <w:spacing w:line="276" w:lineRule="auto"/>
              <w:ind w:firstLine="0"/>
              <w:rPr>
                <w:rFonts w:cs="Arial"/>
                <w:sz w:val="20"/>
                <w:szCs w:val="20"/>
                <w:lang w:val="sl-SI"/>
              </w:rPr>
            </w:pPr>
            <w:r>
              <w:rPr>
                <w:rFonts w:cs="Arial"/>
                <w:sz w:val="20"/>
                <w:szCs w:val="20"/>
                <w:lang w:val="sl-SI"/>
              </w:rPr>
              <w:t>K 23. členu:</w:t>
            </w:r>
          </w:p>
          <w:p w:rsidR="005526EA" w:rsidRDefault="009E5AC7" w:rsidP="00222289">
            <w:pPr>
              <w:pStyle w:val="tevilnatoka"/>
              <w:tabs>
                <w:tab w:val="clear" w:pos="397"/>
              </w:tabs>
              <w:spacing w:line="276" w:lineRule="auto"/>
              <w:ind w:left="0" w:firstLine="0"/>
              <w:rPr>
                <w:sz w:val="20"/>
                <w:szCs w:val="20"/>
              </w:rPr>
            </w:pPr>
            <w:r>
              <w:rPr>
                <w:sz w:val="20"/>
                <w:szCs w:val="20"/>
              </w:rPr>
              <w:t xml:space="preserve">Ta člen ureja prepoved </w:t>
            </w:r>
            <w:r w:rsidR="005A6C0C">
              <w:rPr>
                <w:sz w:val="20"/>
                <w:szCs w:val="20"/>
              </w:rPr>
              <w:t>organu, pristojnem</w:t>
            </w:r>
            <w:r w:rsidR="00641B95">
              <w:rPr>
                <w:sz w:val="20"/>
                <w:szCs w:val="20"/>
              </w:rPr>
              <w:t>u</w:t>
            </w:r>
            <w:r w:rsidR="005A6C0C">
              <w:rPr>
                <w:sz w:val="20"/>
                <w:szCs w:val="20"/>
              </w:rPr>
              <w:t xml:space="preserve"> za registracijo motornih vozil</w:t>
            </w:r>
            <w:r w:rsidR="00D5613B">
              <w:rPr>
                <w:sz w:val="20"/>
                <w:szCs w:val="20"/>
              </w:rPr>
              <w:t>, in</w:t>
            </w:r>
            <w:r w:rsidR="005A6C0C">
              <w:rPr>
                <w:sz w:val="20"/>
                <w:szCs w:val="20"/>
              </w:rPr>
              <w:t xml:space="preserve"> </w:t>
            </w:r>
            <w:r w:rsidR="00D5613B">
              <w:rPr>
                <w:sz w:val="20"/>
                <w:szCs w:val="20"/>
              </w:rPr>
              <w:t xml:space="preserve">za registracijo vozil pooblaščeni organizaciji, </w:t>
            </w:r>
            <w:r>
              <w:rPr>
                <w:sz w:val="20"/>
                <w:szCs w:val="20"/>
              </w:rPr>
              <w:t>preregistracij</w:t>
            </w:r>
            <w:r w:rsidR="005A6C0C">
              <w:rPr>
                <w:sz w:val="20"/>
                <w:szCs w:val="20"/>
              </w:rPr>
              <w:t>o</w:t>
            </w:r>
            <w:r>
              <w:rPr>
                <w:sz w:val="20"/>
                <w:szCs w:val="20"/>
              </w:rPr>
              <w:t xml:space="preserve"> motornega vozila za </w:t>
            </w:r>
            <w:r w:rsidR="00641B95">
              <w:rPr>
                <w:sz w:val="20"/>
                <w:szCs w:val="20"/>
              </w:rPr>
              <w:t>katero</w:t>
            </w:r>
            <w:r>
              <w:rPr>
                <w:sz w:val="20"/>
                <w:szCs w:val="20"/>
              </w:rPr>
              <w:t xml:space="preserve"> je bila uveljavljena oprostitev pred potekom roka prepovedi odtujitve</w:t>
            </w:r>
            <w:r w:rsidR="005A6C0C">
              <w:rPr>
                <w:sz w:val="20"/>
                <w:szCs w:val="20"/>
              </w:rPr>
              <w:t>, razen če upravičenec ne predloži dokazila finančne uprave, da je bil davek plačan.</w:t>
            </w:r>
            <w:r>
              <w:rPr>
                <w:sz w:val="20"/>
                <w:szCs w:val="20"/>
              </w:rPr>
              <w:t xml:space="preserve"> </w:t>
            </w:r>
          </w:p>
          <w:p w:rsidR="005A6C0C" w:rsidRDefault="005A6C0C" w:rsidP="00222289">
            <w:pPr>
              <w:pStyle w:val="tevilnatoka"/>
              <w:tabs>
                <w:tab w:val="clear" w:pos="397"/>
              </w:tabs>
              <w:spacing w:line="276" w:lineRule="auto"/>
              <w:ind w:left="0" w:firstLine="0"/>
              <w:rPr>
                <w:sz w:val="20"/>
                <w:szCs w:val="20"/>
              </w:rPr>
            </w:pPr>
          </w:p>
          <w:p w:rsidR="005A6C0C" w:rsidRDefault="005A6C0C" w:rsidP="00222289">
            <w:pPr>
              <w:pStyle w:val="tevilnatoka"/>
              <w:tabs>
                <w:tab w:val="clear" w:pos="397"/>
              </w:tabs>
              <w:spacing w:line="276" w:lineRule="auto"/>
              <w:ind w:left="0" w:firstLine="0"/>
              <w:rPr>
                <w:sz w:val="20"/>
                <w:szCs w:val="20"/>
              </w:rPr>
            </w:pPr>
            <w:r>
              <w:rPr>
                <w:sz w:val="20"/>
                <w:szCs w:val="20"/>
              </w:rPr>
              <w:t>K 24. členu:</w:t>
            </w:r>
          </w:p>
          <w:p w:rsidR="001608DC" w:rsidRDefault="00694488" w:rsidP="00222289">
            <w:pPr>
              <w:pStyle w:val="Neotevilenodstavek"/>
              <w:spacing w:line="276" w:lineRule="auto"/>
              <w:rPr>
                <w:sz w:val="20"/>
                <w:szCs w:val="20"/>
              </w:rPr>
            </w:pPr>
            <w:r w:rsidRPr="00821EBD">
              <w:rPr>
                <w:sz w:val="20"/>
                <w:szCs w:val="20"/>
              </w:rPr>
              <w:t>V tem členu je določen</w:t>
            </w:r>
            <w:r>
              <w:rPr>
                <w:sz w:val="20"/>
                <w:szCs w:val="20"/>
              </w:rPr>
              <w:t xml:space="preserve">a obveznost obračuna DMV za koledarski mesec, in sicer </w:t>
            </w:r>
            <w:r w:rsidR="00155A17">
              <w:rPr>
                <w:sz w:val="20"/>
                <w:szCs w:val="20"/>
              </w:rPr>
              <w:t>za proizvajalce motornih vozil, oseb, ki</w:t>
            </w:r>
            <w:r w:rsidR="00155A17" w:rsidRPr="002A18DD">
              <w:rPr>
                <w:sz w:val="20"/>
                <w:szCs w:val="20"/>
              </w:rPr>
              <w:t xml:space="preserve"> zaradi opravljanja dejavnosti trgovine z motornimi vozili pridobi</w:t>
            </w:r>
            <w:r w:rsidR="00155A17">
              <w:rPr>
                <w:sz w:val="20"/>
                <w:szCs w:val="20"/>
              </w:rPr>
              <w:t>jo</w:t>
            </w:r>
            <w:r w:rsidR="00155A17" w:rsidRPr="002A18DD">
              <w:rPr>
                <w:sz w:val="20"/>
                <w:szCs w:val="20"/>
              </w:rPr>
              <w:t xml:space="preserve"> iz druge države članice motorno vozilo, ki še ni bilo predhodno začasno ali trajno registrirano v drugi državi in katerega tip je bil homologiran v skladu s predpisi o ES-</w:t>
            </w:r>
            <w:r w:rsidR="00155A17" w:rsidRPr="00BF4DF8">
              <w:rPr>
                <w:sz w:val="20"/>
              </w:rPr>
              <w:t>homologaciji ter zanj izdano potrdilo o skladnosti tipa SA.</w:t>
            </w:r>
            <w:r w:rsidR="001608DC" w:rsidRPr="00BF4DF8">
              <w:rPr>
                <w:sz w:val="20"/>
              </w:rPr>
              <w:t xml:space="preserve"> </w:t>
            </w:r>
            <w:r w:rsidR="001608DC">
              <w:rPr>
                <w:sz w:val="20"/>
                <w:szCs w:val="20"/>
              </w:rPr>
              <w:t>Ti d</w:t>
            </w:r>
            <w:r w:rsidRPr="00821EBD">
              <w:rPr>
                <w:sz w:val="20"/>
                <w:szCs w:val="20"/>
              </w:rPr>
              <w:t>avčni zavezanc</w:t>
            </w:r>
            <w:r w:rsidR="001608DC">
              <w:rPr>
                <w:sz w:val="20"/>
                <w:szCs w:val="20"/>
              </w:rPr>
              <w:t>i</w:t>
            </w:r>
            <w:r w:rsidRPr="00821EBD">
              <w:rPr>
                <w:sz w:val="20"/>
                <w:szCs w:val="20"/>
              </w:rPr>
              <w:t xml:space="preserve"> mora</w:t>
            </w:r>
            <w:r w:rsidR="001608DC">
              <w:rPr>
                <w:sz w:val="20"/>
                <w:szCs w:val="20"/>
              </w:rPr>
              <w:t>jo</w:t>
            </w:r>
            <w:r w:rsidRPr="00821EBD">
              <w:rPr>
                <w:sz w:val="20"/>
                <w:szCs w:val="20"/>
              </w:rPr>
              <w:t xml:space="preserve"> zagotoviti</w:t>
            </w:r>
            <w:r w:rsidRPr="00821EBD" w:rsidDel="00D5613B">
              <w:rPr>
                <w:sz w:val="20"/>
                <w:szCs w:val="20"/>
              </w:rPr>
              <w:t xml:space="preserve"> </w:t>
            </w:r>
            <w:r w:rsidR="00D5613B">
              <w:rPr>
                <w:sz w:val="20"/>
                <w:szCs w:val="20"/>
              </w:rPr>
              <w:t>predpisane</w:t>
            </w:r>
            <w:r w:rsidR="00D5613B" w:rsidRPr="00821EBD">
              <w:rPr>
                <w:sz w:val="20"/>
                <w:szCs w:val="20"/>
              </w:rPr>
              <w:t xml:space="preserve"> </w:t>
            </w:r>
            <w:r w:rsidRPr="00821EBD">
              <w:rPr>
                <w:sz w:val="20"/>
                <w:szCs w:val="20"/>
              </w:rPr>
              <w:t>podatk</w:t>
            </w:r>
            <w:r w:rsidR="001608DC">
              <w:rPr>
                <w:sz w:val="20"/>
                <w:szCs w:val="20"/>
              </w:rPr>
              <w:t>e</w:t>
            </w:r>
            <w:r w:rsidRPr="00821EBD">
              <w:rPr>
                <w:sz w:val="20"/>
                <w:szCs w:val="20"/>
              </w:rPr>
              <w:t xml:space="preserve"> o motornem vozilu, ki so pomembni za obračun davka</w:t>
            </w:r>
            <w:r w:rsidR="001608DC">
              <w:rPr>
                <w:sz w:val="20"/>
                <w:szCs w:val="20"/>
              </w:rPr>
              <w:t>. Mesečni obračun DMV se mora predložiti finančni upravi do 25. dne naslednjega meseca po poteku davčnega obdobja, v katerem je nastala obveznost za obračun davka.</w:t>
            </w:r>
            <w:r w:rsidRPr="00821EBD">
              <w:rPr>
                <w:sz w:val="20"/>
                <w:szCs w:val="20"/>
              </w:rPr>
              <w:t xml:space="preserve"> </w:t>
            </w:r>
            <w:r w:rsidR="001608DC">
              <w:rPr>
                <w:sz w:val="20"/>
                <w:szCs w:val="20"/>
              </w:rPr>
              <w:t xml:space="preserve">Obveznost predložitve obračuna </w:t>
            </w:r>
            <w:r w:rsidR="001608DC" w:rsidRPr="002A18DD">
              <w:rPr>
                <w:sz w:val="20"/>
                <w:szCs w:val="20"/>
              </w:rPr>
              <w:t xml:space="preserve">davka </w:t>
            </w:r>
            <w:r w:rsidR="001608DC">
              <w:rPr>
                <w:sz w:val="20"/>
                <w:szCs w:val="20"/>
              </w:rPr>
              <w:t xml:space="preserve">je </w:t>
            </w:r>
            <w:r w:rsidR="001608DC" w:rsidRPr="002A18DD">
              <w:rPr>
                <w:sz w:val="20"/>
                <w:szCs w:val="20"/>
              </w:rPr>
              <w:t xml:space="preserve">ne glede na to, ali je za davčno obdobje, </w:t>
            </w:r>
            <w:r w:rsidR="001608DC">
              <w:rPr>
                <w:sz w:val="20"/>
                <w:szCs w:val="20"/>
              </w:rPr>
              <w:t xml:space="preserve">davčni zavezanec </w:t>
            </w:r>
            <w:r w:rsidR="001608DC" w:rsidRPr="002A18DD">
              <w:rPr>
                <w:sz w:val="20"/>
                <w:szCs w:val="20"/>
              </w:rPr>
              <w:t>dolžan plačati davek ali ne.</w:t>
            </w:r>
            <w:r w:rsidR="001608DC">
              <w:rPr>
                <w:sz w:val="20"/>
                <w:szCs w:val="20"/>
              </w:rPr>
              <w:t xml:space="preserve"> O</w:t>
            </w:r>
            <w:r w:rsidR="001608DC" w:rsidRPr="002A18DD">
              <w:rPr>
                <w:sz w:val="20"/>
                <w:szCs w:val="20"/>
              </w:rPr>
              <w:t xml:space="preserve">bračunan davek </w:t>
            </w:r>
            <w:r w:rsidR="001608DC">
              <w:rPr>
                <w:sz w:val="20"/>
                <w:szCs w:val="20"/>
              </w:rPr>
              <w:t xml:space="preserve">se </w:t>
            </w:r>
            <w:r w:rsidR="001608DC" w:rsidRPr="002A18DD">
              <w:rPr>
                <w:sz w:val="20"/>
                <w:szCs w:val="20"/>
              </w:rPr>
              <w:t>plača do zadnjega delovnega dne naslednjega meseca po poteku davčnega obdobja, v katerem je nastala davčna obveznost.</w:t>
            </w:r>
          </w:p>
          <w:p w:rsidR="005A6C0C" w:rsidRDefault="005A6C0C" w:rsidP="00222289">
            <w:pPr>
              <w:pStyle w:val="tevilnatoka"/>
              <w:tabs>
                <w:tab w:val="clear" w:pos="397"/>
              </w:tabs>
              <w:spacing w:line="276" w:lineRule="auto"/>
              <w:ind w:left="0" w:firstLine="0"/>
              <w:rPr>
                <w:sz w:val="20"/>
                <w:szCs w:val="20"/>
              </w:rPr>
            </w:pPr>
          </w:p>
          <w:p w:rsidR="001608DC" w:rsidRDefault="001608DC" w:rsidP="00222289">
            <w:pPr>
              <w:pStyle w:val="Neotevilenodstavek"/>
              <w:spacing w:line="276" w:lineRule="auto"/>
              <w:rPr>
                <w:sz w:val="20"/>
                <w:szCs w:val="20"/>
              </w:rPr>
            </w:pPr>
            <w:r>
              <w:rPr>
                <w:sz w:val="20"/>
                <w:szCs w:val="20"/>
              </w:rPr>
              <w:t>K 25. členu:</w:t>
            </w:r>
          </w:p>
          <w:p w:rsidR="001608DC" w:rsidRDefault="00136C4B" w:rsidP="00222289">
            <w:pPr>
              <w:pStyle w:val="Neotevilenodstavek"/>
              <w:spacing w:line="276" w:lineRule="auto"/>
              <w:rPr>
                <w:sz w:val="20"/>
                <w:szCs w:val="20"/>
              </w:rPr>
            </w:pPr>
            <w:r>
              <w:rPr>
                <w:sz w:val="20"/>
                <w:szCs w:val="20"/>
              </w:rPr>
              <w:t xml:space="preserve">Člen določa </w:t>
            </w:r>
            <w:r w:rsidR="00D5613B">
              <w:rPr>
                <w:sz w:val="20"/>
                <w:szCs w:val="20"/>
              </w:rPr>
              <w:t xml:space="preserve">način predložitve obračuna DMV in njegovo </w:t>
            </w:r>
            <w:r>
              <w:rPr>
                <w:sz w:val="20"/>
                <w:szCs w:val="20"/>
              </w:rPr>
              <w:t>vsebino</w:t>
            </w:r>
            <w:r w:rsidR="001608DC">
              <w:rPr>
                <w:sz w:val="20"/>
                <w:szCs w:val="20"/>
              </w:rPr>
              <w:t>, ki je bila</w:t>
            </w:r>
            <w:r w:rsidR="001608DC" w:rsidDel="003D500F">
              <w:rPr>
                <w:sz w:val="20"/>
                <w:szCs w:val="20"/>
              </w:rPr>
              <w:t xml:space="preserve"> </w:t>
            </w:r>
            <w:r w:rsidR="001608DC">
              <w:rPr>
                <w:sz w:val="20"/>
                <w:szCs w:val="20"/>
              </w:rPr>
              <w:t xml:space="preserve">do </w:t>
            </w:r>
            <w:r w:rsidR="00641B95">
              <w:rPr>
                <w:sz w:val="20"/>
                <w:szCs w:val="20"/>
              </w:rPr>
              <w:t>z</w:t>
            </w:r>
            <w:r w:rsidR="001608DC">
              <w:rPr>
                <w:sz w:val="20"/>
                <w:szCs w:val="20"/>
              </w:rPr>
              <w:t>daj</w:t>
            </w:r>
            <w:r w:rsidR="003D500F">
              <w:rPr>
                <w:sz w:val="20"/>
                <w:szCs w:val="20"/>
              </w:rPr>
              <w:t xml:space="preserve"> </w:t>
            </w:r>
            <w:r w:rsidR="001608DC">
              <w:rPr>
                <w:sz w:val="20"/>
                <w:szCs w:val="20"/>
              </w:rPr>
              <w:t xml:space="preserve">urejena </w:t>
            </w:r>
            <w:r w:rsidR="001608DC" w:rsidRPr="00751D42">
              <w:rPr>
                <w:sz w:val="20"/>
                <w:szCs w:val="20"/>
              </w:rPr>
              <w:t xml:space="preserve">posebej v </w:t>
            </w:r>
            <w:r w:rsidR="00751D42">
              <w:rPr>
                <w:sz w:val="20"/>
                <w:szCs w:val="20"/>
              </w:rPr>
              <w:t>P</w:t>
            </w:r>
            <w:r w:rsidR="001608DC" w:rsidRPr="00751D42">
              <w:rPr>
                <w:sz w:val="20"/>
                <w:szCs w:val="20"/>
              </w:rPr>
              <w:t>ravilniku</w:t>
            </w:r>
            <w:r w:rsidR="001A2020" w:rsidRPr="00751D42">
              <w:rPr>
                <w:sz w:val="20"/>
                <w:szCs w:val="20"/>
              </w:rPr>
              <w:t xml:space="preserve"> </w:t>
            </w:r>
            <w:r w:rsidR="001A2020" w:rsidRPr="00BE4DD7">
              <w:rPr>
                <w:sz w:val="20"/>
              </w:rPr>
              <w:t>o obrazcu za obračun davka na motorna vozila in dodatnega davka na motorna vozila</w:t>
            </w:r>
            <w:r w:rsidR="001608DC" w:rsidRPr="00751D42">
              <w:rPr>
                <w:sz w:val="20"/>
                <w:szCs w:val="20"/>
              </w:rPr>
              <w:t>. Davčni zavezanec predloži obračun davka v elektronski oblik</w:t>
            </w:r>
            <w:r w:rsidR="003D500F">
              <w:rPr>
                <w:sz w:val="20"/>
                <w:szCs w:val="20"/>
              </w:rPr>
              <w:t>i</w:t>
            </w:r>
            <w:r w:rsidR="001608DC">
              <w:rPr>
                <w:sz w:val="20"/>
                <w:szCs w:val="20"/>
              </w:rPr>
              <w:t>.</w:t>
            </w:r>
          </w:p>
          <w:p w:rsidR="005378DE" w:rsidRDefault="005378DE" w:rsidP="00222289">
            <w:pPr>
              <w:pStyle w:val="Neotevilenodstavek"/>
              <w:spacing w:line="276" w:lineRule="auto"/>
              <w:rPr>
                <w:sz w:val="20"/>
                <w:szCs w:val="20"/>
              </w:rPr>
            </w:pPr>
          </w:p>
          <w:p w:rsidR="00136C4B" w:rsidRDefault="00136C4B" w:rsidP="00222289">
            <w:pPr>
              <w:pStyle w:val="Neotevilenodstavek"/>
              <w:spacing w:line="276" w:lineRule="auto"/>
              <w:rPr>
                <w:sz w:val="20"/>
                <w:szCs w:val="20"/>
              </w:rPr>
            </w:pPr>
            <w:r>
              <w:rPr>
                <w:sz w:val="20"/>
                <w:szCs w:val="20"/>
              </w:rPr>
              <w:t>K 26. členu:</w:t>
            </w:r>
          </w:p>
          <w:p w:rsidR="002A40B2" w:rsidRPr="003D500F" w:rsidRDefault="005378DE" w:rsidP="00222289">
            <w:pPr>
              <w:pStyle w:val="Neotevilenodstavek"/>
              <w:spacing w:line="276" w:lineRule="auto"/>
              <w:rPr>
                <w:sz w:val="20"/>
                <w:szCs w:val="20"/>
              </w:rPr>
            </w:pPr>
            <w:r>
              <w:rPr>
                <w:sz w:val="20"/>
                <w:szCs w:val="20"/>
              </w:rPr>
              <w:t xml:space="preserve">V tem členu so določeni primeri, kadar finančna uprava odmeri davek na podlagi napovedi, ki jo je dolžan davčni zavezanec predložiti najpozneje v 15 dneh od dneva nastanka obveznosti za obračun davka. </w:t>
            </w:r>
            <w:r w:rsidR="0007749E" w:rsidRPr="001668DD">
              <w:rPr>
                <w:sz w:val="20"/>
                <w:szCs w:val="20"/>
              </w:rPr>
              <w:t xml:space="preserve">Napoved se predloži v elektronski obliki preko </w:t>
            </w:r>
            <w:r w:rsidR="007E6787">
              <w:rPr>
                <w:sz w:val="20"/>
                <w:szCs w:val="20"/>
              </w:rPr>
              <w:t>informacijskega sistema finančne uprave</w:t>
            </w:r>
            <w:r w:rsidR="0007749E" w:rsidRPr="001668DD">
              <w:rPr>
                <w:sz w:val="20"/>
                <w:szCs w:val="20"/>
              </w:rPr>
              <w:t xml:space="preserve">. Finančna uprava pridobi podatke </w:t>
            </w:r>
            <w:r w:rsidR="001668DD" w:rsidRPr="001668DD">
              <w:rPr>
                <w:sz w:val="20"/>
                <w:szCs w:val="20"/>
              </w:rPr>
              <w:t xml:space="preserve">o motornem vozilu </w:t>
            </w:r>
            <w:r w:rsidR="00970895">
              <w:rPr>
                <w:sz w:val="20"/>
                <w:szCs w:val="20"/>
              </w:rPr>
              <w:t xml:space="preserve">iz predložene </w:t>
            </w:r>
            <w:r w:rsidR="007E6787">
              <w:rPr>
                <w:sz w:val="20"/>
                <w:szCs w:val="20"/>
              </w:rPr>
              <w:t>napovedi</w:t>
            </w:r>
            <w:r w:rsidR="00B46139">
              <w:rPr>
                <w:sz w:val="20"/>
                <w:szCs w:val="20"/>
              </w:rPr>
              <w:t xml:space="preserve"> </w:t>
            </w:r>
            <w:r w:rsidR="00970895">
              <w:rPr>
                <w:sz w:val="20"/>
                <w:szCs w:val="20"/>
              </w:rPr>
              <w:t>davčnega zavezanca</w:t>
            </w:r>
            <w:r w:rsidR="003D500F">
              <w:rPr>
                <w:sz w:val="20"/>
              </w:rPr>
              <w:t xml:space="preserve"> v elektronski obliki, ki vsebuje tudi </w:t>
            </w:r>
            <w:r w:rsidR="003D500F" w:rsidRPr="00C1075E">
              <w:rPr>
                <w:sz w:val="20"/>
              </w:rPr>
              <w:t>kopij</w:t>
            </w:r>
            <w:r w:rsidR="003D500F">
              <w:rPr>
                <w:sz w:val="20"/>
              </w:rPr>
              <w:t>o</w:t>
            </w:r>
            <w:r w:rsidR="003D500F" w:rsidRPr="00C1075E">
              <w:rPr>
                <w:sz w:val="20"/>
              </w:rPr>
              <w:t xml:space="preserve"> dokazila o prometu motornega vozila (npr. račun, kupoprodajna pogodba, dokazilo o p</w:t>
            </w:r>
            <w:r w:rsidR="003D500F">
              <w:rPr>
                <w:sz w:val="20"/>
              </w:rPr>
              <w:t xml:space="preserve">redelavi motornega vozila ipd.) </w:t>
            </w:r>
            <w:r w:rsidR="00970895">
              <w:rPr>
                <w:sz w:val="20"/>
                <w:szCs w:val="20"/>
              </w:rPr>
              <w:t>in iz evidence registriranih vozil minis</w:t>
            </w:r>
            <w:r w:rsidR="002503AE">
              <w:rPr>
                <w:sz w:val="20"/>
                <w:szCs w:val="20"/>
              </w:rPr>
              <w:t>tr</w:t>
            </w:r>
            <w:r w:rsidR="00970895">
              <w:rPr>
                <w:sz w:val="20"/>
                <w:szCs w:val="20"/>
              </w:rPr>
              <w:t>s</w:t>
            </w:r>
            <w:r w:rsidR="002503AE">
              <w:rPr>
                <w:sz w:val="20"/>
                <w:szCs w:val="20"/>
              </w:rPr>
              <w:t>t</w:t>
            </w:r>
            <w:r w:rsidR="00970895">
              <w:rPr>
                <w:sz w:val="20"/>
                <w:szCs w:val="20"/>
              </w:rPr>
              <w:t xml:space="preserve">va, pristojnega za promet. </w:t>
            </w:r>
            <w:r w:rsidR="006E5B1A">
              <w:rPr>
                <w:sz w:val="20"/>
                <w:szCs w:val="20"/>
              </w:rPr>
              <w:t>Na zahtevo F</w:t>
            </w:r>
            <w:r w:rsidR="008F73EF">
              <w:rPr>
                <w:sz w:val="20"/>
                <w:szCs w:val="20"/>
              </w:rPr>
              <w:t>ursa</w:t>
            </w:r>
            <w:r w:rsidR="006E5B1A">
              <w:rPr>
                <w:sz w:val="20"/>
                <w:szCs w:val="20"/>
              </w:rPr>
              <w:t xml:space="preserve"> mora davčni zavezanec</w:t>
            </w:r>
            <w:r w:rsidR="004436E4">
              <w:rPr>
                <w:sz w:val="20"/>
                <w:szCs w:val="20"/>
              </w:rPr>
              <w:t xml:space="preserve"> v roku osmih dni</w:t>
            </w:r>
            <w:r w:rsidR="006E5B1A">
              <w:rPr>
                <w:sz w:val="20"/>
                <w:szCs w:val="20"/>
              </w:rPr>
              <w:t xml:space="preserve"> predložiti ustrezne listine in dokazila </w:t>
            </w:r>
            <w:r w:rsidR="002503AE">
              <w:rPr>
                <w:sz w:val="20"/>
                <w:szCs w:val="20"/>
              </w:rPr>
              <w:t>glede na okoliščine primera</w:t>
            </w:r>
            <w:r w:rsidR="008F73EF">
              <w:rPr>
                <w:sz w:val="20"/>
                <w:szCs w:val="20"/>
              </w:rPr>
              <w:t>,</w:t>
            </w:r>
            <w:r w:rsidR="002503AE">
              <w:rPr>
                <w:sz w:val="20"/>
                <w:szCs w:val="20"/>
              </w:rPr>
              <w:t xml:space="preserve"> kot je npr. izvirnik računa </w:t>
            </w:r>
            <w:r w:rsidR="006E5B1A">
              <w:rPr>
                <w:sz w:val="20"/>
                <w:szCs w:val="20"/>
              </w:rPr>
              <w:t xml:space="preserve">o nakupu vozila, kjer je razviden podatek o lastništvu vozila. </w:t>
            </w:r>
            <w:r w:rsidR="00286941">
              <w:rPr>
                <w:sz w:val="20"/>
                <w:szCs w:val="20"/>
              </w:rPr>
              <w:t xml:space="preserve">Če v napovedi za odmero davka uveljavlja oprostitev, mora predložiti ustrezna dokazila. </w:t>
            </w:r>
            <w:r w:rsidR="00F9358C">
              <w:rPr>
                <w:sz w:val="20"/>
              </w:rPr>
              <w:t>Odmerjen</w:t>
            </w:r>
            <w:r w:rsidR="00641B95">
              <w:rPr>
                <w:sz w:val="20"/>
              </w:rPr>
              <w:t>i</w:t>
            </w:r>
            <w:r w:rsidR="00F9358C">
              <w:rPr>
                <w:sz w:val="20"/>
              </w:rPr>
              <w:t xml:space="preserve"> </w:t>
            </w:r>
            <w:r w:rsidR="00020BE5">
              <w:rPr>
                <w:sz w:val="20"/>
              </w:rPr>
              <w:t>DMV</w:t>
            </w:r>
            <w:r w:rsidR="00F9358C">
              <w:rPr>
                <w:sz w:val="20"/>
              </w:rPr>
              <w:t xml:space="preserve"> je </w:t>
            </w:r>
            <w:r>
              <w:rPr>
                <w:sz w:val="20"/>
                <w:szCs w:val="20"/>
              </w:rPr>
              <w:t xml:space="preserve">davčni zavezanec </w:t>
            </w:r>
            <w:r w:rsidR="00F9358C">
              <w:rPr>
                <w:sz w:val="20"/>
              </w:rPr>
              <w:t>dolžan plačati v 30 dneh od vročitve odločbe.</w:t>
            </w:r>
            <w:r>
              <w:rPr>
                <w:sz w:val="20"/>
                <w:szCs w:val="20"/>
              </w:rPr>
              <w:t xml:space="preserve"> Člen v nadaljevanju določa</w:t>
            </w:r>
            <w:r w:rsidR="008F73EF">
              <w:rPr>
                <w:sz w:val="20"/>
                <w:szCs w:val="20"/>
              </w:rPr>
              <w:t xml:space="preserve"> tudi</w:t>
            </w:r>
            <w:r>
              <w:rPr>
                <w:sz w:val="20"/>
                <w:szCs w:val="20"/>
              </w:rPr>
              <w:t xml:space="preserve">, da </w:t>
            </w:r>
            <w:r w:rsidR="002A40B2" w:rsidRPr="001668DD">
              <w:rPr>
                <w:sz w:val="20"/>
              </w:rPr>
              <w:t xml:space="preserve">organ, pristojen za registracijo, </w:t>
            </w:r>
            <w:r w:rsidR="008F73EF">
              <w:rPr>
                <w:sz w:val="20"/>
              </w:rPr>
              <w:t>ali</w:t>
            </w:r>
            <w:r w:rsidR="008F73EF" w:rsidRPr="001668DD">
              <w:rPr>
                <w:sz w:val="20"/>
              </w:rPr>
              <w:t xml:space="preserve"> </w:t>
            </w:r>
            <w:r w:rsidR="001668DD" w:rsidRPr="001668DD">
              <w:rPr>
                <w:sz w:val="20"/>
                <w:szCs w:val="20"/>
              </w:rPr>
              <w:t>pooblaščena</w:t>
            </w:r>
            <w:r w:rsidR="002A40B2" w:rsidRPr="001668DD">
              <w:rPr>
                <w:sz w:val="20"/>
              </w:rPr>
              <w:t xml:space="preserve"> organizacija </w:t>
            </w:r>
            <w:r w:rsidR="001668DD" w:rsidRPr="001668DD">
              <w:rPr>
                <w:sz w:val="20"/>
                <w:szCs w:val="20"/>
              </w:rPr>
              <w:t>za registracijo</w:t>
            </w:r>
            <w:r w:rsidR="002A40B2" w:rsidRPr="001668DD">
              <w:rPr>
                <w:sz w:val="20"/>
              </w:rPr>
              <w:t xml:space="preserve"> vozil ne sme registrirati motornega vozila, če motorno vozilo ni vpisano v evidenco</w:t>
            </w:r>
            <w:r w:rsidR="007E6787">
              <w:rPr>
                <w:sz w:val="20"/>
              </w:rPr>
              <w:t xml:space="preserve"> </w:t>
            </w:r>
            <w:r w:rsidR="002A40B2" w:rsidRPr="001668DD">
              <w:rPr>
                <w:sz w:val="20"/>
              </w:rPr>
              <w:t>finančne uprave</w:t>
            </w:r>
            <w:r w:rsidRPr="001668DD">
              <w:rPr>
                <w:sz w:val="20"/>
              </w:rPr>
              <w:t>, določene s tem zakonom.</w:t>
            </w:r>
            <w:r w:rsidR="00F9358C">
              <w:rPr>
                <w:sz w:val="20"/>
              </w:rPr>
              <w:t xml:space="preserve"> </w:t>
            </w:r>
          </w:p>
          <w:p w:rsidR="005378DE" w:rsidRDefault="005378DE" w:rsidP="00222289">
            <w:pPr>
              <w:pStyle w:val="tevilnatoka"/>
              <w:tabs>
                <w:tab w:val="clear" w:pos="397"/>
              </w:tabs>
              <w:spacing w:line="276" w:lineRule="auto"/>
              <w:ind w:left="0" w:firstLine="0"/>
              <w:rPr>
                <w:sz w:val="20"/>
                <w:szCs w:val="20"/>
              </w:rPr>
            </w:pPr>
          </w:p>
          <w:p w:rsidR="005378DE" w:rsidRDefault="005378DE" w:rsidP="00222289">
            <w:pPr>
              <w:pStyle w:val="tevilnatoka"/>
              <w:tabs>
                <w:tab w:val="clear" w:pos="397"/>
              </w:tabs>
              <w:spacing w:line="276" w:lineRule="auto"/>
              <w:ind w:left="0" w:firstLine="0"/>
              <w:rPr>
                <w:sz w:val="20"/>
                <w:szCs w:val="20"/>
              </w:rPr>
            </w:pPr>
            <w:r>
              <w:rPr>
                <w:sz w:val="20"/>
                <w:szCs w:val="20"/>
              </w:rPr>
              <w:t>K 27. členu:</w:t>
            </w:r>
          </w:p>
          <w:p w:rsidR="005378DE" w:rsidRDefault="005378DE" w:rsidP="00222289">
            <w:pPr>
              <w:pStyle w:val="tevilnatoka"/>
              <w:tabs>
                <w:tab w:val="clear" w:pos="397"/>
              </w:tabs>
              <w:spacing w:line="276" w:lineRule="auto"/>
              <w:ind w:left="0" w:firstLine="0"/>
              <w:rPr>
                <w:sz w:val="20"/>
                <w:szCs w:val="20"/>
              </w:rPr>
            </w:pPr>
            <w:r>
              <w:rPr>
                <w:sz w:val="20"/>
                <w:szCs w:val="20"/>
              </w:rPr>
              <w:t xml:space="preserve">Ta člen posebej ureja primere obračunavanja, plačevanja in zavarovanja plačila davka pri uvozu motornega vozila. V teh primerih je izrecno navedeno, </w:t>
            </w:r>
            <w:r w:rsidR="00CD5238">
              <w:rPr>
                <w:sz w:val="20"/>
                <w:szCs w:val="20"/>
              </w:rPr>
              <w:t>da carinski organ</w:t>
            </w:r>
            <w:r>
              <w:rPr>
                <w:sz w:val="20"/>
                <w:szCs w:val="20"/>
              </w:rPr>
              <w:t xml:space="preserve"> obračunava davek, saj je s tem povezan tudi način obračunavanja in plačevanja dav</w:t>
            </w:r>
            <w:r w:rsidR="002800AB">
              <w:rPr>
                <w:sz w:val="20"/>
                <w:szCs w:val="20"/>
              </w:rPr>
              <w:t>ka. Pri uvozu se tako za obraču</w:t>
            </w:r>
            <w:r>
              <w:rPr>
                <w:sz w:val="20"/>
                <w:szCs w:val="20"/>
              </w:rPr>
              <w:t>na</w:t>
            </w:r>
            <w:r w:rsidR="002800AB">
              <w:rPr>
                <w:sz w:val="20"/>
                <w:szCs w:val="20"/>
              </w:rPr>
              <w:t>van</w:t>
            </w:r>
            <w:r>
              <w:rPr>
                <w:sz w:val="20"/>
                <w:szCs w:val="20"/>
              </w:rPr>
              <w:t>je in plačevanje DMV upošteva carinska zakonodaja (</w:t>
            </w:r>
            <w:r w:rsidR="00CD5238">
              <w:rPr>
                <w:sz w:val="20"/>
                <w:szCs w:val="20"/>
              </w:rPr>
              <w:t xml:space="preserve">DMV se tako obračunava s carinsko deklaracijo, upoštevajo se </w:t>
            </w:r>
            <w:r>
              <w:rPr>
                <w:sz w:val="20"/>
                <w:szCs w:val="20"/>
              </w:rPr>
              <w:t>roki za plačilo</w:t>
            </w:r>
            <w:r w:rsidR="007E6787">
              <w:rPr>
                <w:sz w:val="20"/>
                <w:szCs w:val="20"/>
              </w:rPr>
              <w:t xml:space="preserve"> davka,</w:t>
            </w:r>
            <w:r>
              <w:rPr>
                <w:sz w:val="20"/>
                <w:szCs w:val="20"/>
              </w:rPr>
              <w:t xml:space="preserve"> zavarovanje </w:t>
            </w:r>
            <w:r w:rsidR="00CD5238">
              <w:rPr>
                <w:sz w:val="20"/>
                <w:szCs w:val="20"/>
              </w:rPr>
              <w:t xml:space="preserve">davka </w:t>
            </w:r>
            <w:r w:rsidR="000B2EA5" w:rsidRPr="00BF4DF8">
              <w:rPr>
                <w:sz w:val="20"/>
              </w:rPr>
              <w:t>ipd</w:t>
            </w:r>
            <w:r w:rsidR="00641B95">
              <w:rPr>
                <w:sz w:val="20"/>
              </w:rPr>
              <w:t>.</w:t>
            </w:r>
            <w:r w:rsidR="00CD5238" w:rsidRPr="00BF4DF8">
              <w:rPr>
                <w:sz w:val="20"/>
              </w:rPr>
              <w:t>)</w:t>
            </w:r>
            <w:r w:rsidR="000B2EA5" w:rsidRPr="00BF4DF8">
              <w:rPr>
                <w:sz w:val="20"/>
              </w:rPr>
              <w:t>.</w:t>
            </w:r>
          </w:p>
          <w:p w:rsidR="000B2EA5" w:rsidRDefault="000B2EA5" w:rsidP="00222289">
            <w:pPr>
              <w:pStyle w:val="tevilnatoka"/>
              <w:tabs>
                <w:tab w:val="clear" w:pos="397"/>
              </w:tabs>
              <w:spacing w:line="276" w:lineRule="auto"/>
              <w:ind w:left="0" w:firstLine="0"/>
              <w:rPr>
                <w:sz w:val="20"/>
                <w:szCs w:val="20"/>
              </w:rPr>
            </w:pPr>
          </w:p>
          <w:p w:rsidR="000B2EA5" w:rsidRDefault="000B2EA5" w:rsidP="00222289">
            <w:pPr>
              <w:pStyle w:val="tevilnatoka"/>
              <w:tabs>
                <w:tab w:val="clear" w:pos="397"/>
              </w:tabs>
              <w:spacing w:line="276" w:lineRule="auto"/>
              <w:ind w:left="0" w:firstLine="0"/>
              <w:rPr>
                <w:sz w:val="20"/>
                <w:szCs w:val="20"/>
              </w:rPr>
            </w:pPr>
            <w:r>
              <w:rPr>
                <w:sz w:val="20"/>
                <w:szCs w:val="20"/>
              </w:rPr>
              <w:t>K 28. členu:</w:t>
            </w:r>
          </w:p>
          <w:p w:rsidR="000B2EA5" w:rsidRDefault="00537FF9" w:rsidP="00222289">
            <w:pPr>
              <w:pStyle w:val="Neotevilenodstavek"/>
              <w:spacing w:line="276" w:lineRule="auto"/>
              <w:rPr>
                <w:sz w:val="20"/>
                <w:szCs w:val="20"/>
              </w:rPr>
            </w:pPr>
            <w:r>
              <w:rPr>
                <w:sz w:val="20"/>
                <w:szCs w:val="20"/>
              </w:rPr>
              <w:t xml:space="preserve">Člen ureja </w:t>
            </w:r>
            <w:r w:rsidR="00A31D9D">
              <w:rPr>
                <w:sz w:val="20"/>
                <w:szCs w:val="20"/>
              </w:rPr>
              <w:t>upravičen</w:t>
            </w:r>
            <w:r w:rsidR="00A31D9D" w:rsidRPr="00A64AA0">
              <w:rPr>
                <w:sz w:val="20"/>
                <w:szCs w:val="20"/>
              </w:rPr>
              <w:t>c</w:t>
            </w:r>
            <w:r w:rsidR="00A31D9D">
              <w:rPr>
                <w:sz w:val="20"/>
                <w:szCs w:val="20"/>
              </w:rPr>
              <w:t>a</w:t>
            </w:r>
            <w:r w:rsidR="00A34366">
              <w:rPr>
                <w:sz w:val="20"/>
                <w:szCs w:val="20"/>
              </w:rPr>
              <w:t xml:space="preserve"> za </w:t>
            </w:r>
            <w:r>
              <w:rPr>
                <w:sz w:val="20"/>
                <w:szCs w:val="20"/>
              </w:rPr>
              <w:t>vračil</w:t>
            </w:r>
            <w:r w:rsidR="00A34366">
              <w:rPr>
                <w:sz w:val="20"/>
                <w:szCs w:val="20"/>
              </w:rPr>
              <w:t>o</w:t>
            </w:r>
            <w:r>
              <w:rPr>
                <w:sz w:val="20"/>
                <w:szCs w:val="20"/>
              </w:rPr>
              <w:t xml:space="preserve"> </w:t>
            </w:r>
            <w:r w:rsidR="00A31D9D" w:rsidRPr="00A64AA0">
              <w:rPr>
                <w:sz w:val="20"/>
                <w:szCs w:val="20"/>
              </w:rPr>
              <w:t>davka in postopek uveljavljanja vračila davka</w:t>
            </w:r>
            <w:r w:rsidR="00A31D9D">
              <w:rPr>
                <w:sz w:val="20"/>
                <w:szCs w:val="20"/>
              </w:rPr>
              <w:t>.</w:t>
            </w:r>
            <w:r w:rsidR="00A34366">
              <w:rPr>
                <w:sz w:val="20"/>
                <w:szCs w:val="20"/>
              </w:rPr>
              <w:t xml:space="preserve"> </w:t>
            </w:r>
            <w:r w:rsidR="00A31D9D">
              <w:rPr>
                <w:sz w:val="20"/>
                <w:szCs w:val="20"/>
              </w:rPr>
              <w:t>U</w:t>
            </w:r>
            <w:r w:rsidR="00A34366">
              <w:rPr>
                <w:sz w:val="20"/>
                <w:szCs w:val="20"/>
              </w:rPr>
              <w:t xml:space="preserve">pravičenec </w:t>
            </w:r>
            <w:r w:rsidR="00A31D9D">
              <w:rPr>
                <w:sz w:val="20"/>
                <w:szCs w:val="20"/>
              </w:rPr>
              <w:t>ima</w:t>
            </w:r>
            <w:r w:rsidR="00A34366">
              <w:rPr>
                <w:sz w:val="20"/>
                <w:szCs w:val="20"/>
              </w:rPr>
              <w:t xml:space="preserve"> pravico do vračila sorazmernega dela plačanega DMV</w:t>
            </w:r>
            <w:r w:rsidR="00B46139">
              <w:rPr>
                <w:sz w:val="20"/>
                <w:szCs w:val="20"/>
              </w:rPr>
              <w:t xml:space="preserve">. Zahtevek za vračilo </w:t>
            </w:r>
            <w:r w:rsidR="00F75DCE">
              <w:rPr>
                <w:sz w:val="20"/>
                <w:szCs w:val="20"/>
              </w:rPr>
              <w:t>davka na motorna vozila</w:t>
            </w:r>
            <w:r w:rsidR="00623EFC">
              <w:rPr>
                <w:sz w:val="20"/>
                <w:szCs w:val="20"/>
              </w:rPr>
              <w:t xml:space="preserve"> </w:t>
            </w:r>
            <w:r w:rsidR="00B46139">
              <w:rPr>
                <w:sz w:val="20"/>
                <w:szCs w:val="20"/>
              </w:rPr>
              <w:t>zavezanec predloži</w:t>
            </w:r>
            <w:r w:rsidR="00F75DCE">
              <w:rPr>
                <w:sz w:val="20"/>
                <w:szCs w:val="20"/>
              </w:rPr>
              <w:t xml:space="preserve"> preko </w:t>
            </w:r>
            <w:r w:rsidR="00CD2EC5">
              <w:rPr>
                <w:sz w:val="20"/>
                <w:szCs w:val="20"/>
              </w:rPr>
              <w:t xml:space="preserve">informacijskega </w:t>
            </w:r>
            <w:r w:rsidR="00F75DCE">
              <w:rPr>
                <w:sz w:val="20"/>
                <w:szCs w:val="20"/>
              </w:rPr>
              <w:t xml:space="preserve">sistema </w:t>
            </w:r>
            <w:r w:rsidR="00EE6E95">
              <w:rPr>
                <w:sz w:val="20"/>
                <w:szCs w:val="20"/>
              </w:rPr>
              <w:t>finančne uprave</w:t>
            </w:r>
            <w:r w:rsidR="00F75DCE">
              <w:rPr>
                <w:sz w:val="20"/>
                <w:szCs w:val="20"/>
              </w:rPr>
              <w:t>.</w:t>
            </w:r>
            <w:r w:rsidR="00A34366">
              <w:rPr>
                <w:sz w:val="20"/>
                <w:szCs w:val="20"/>
              </w:rPr>
              <w:t xml:space="preserve"> Vračilo se lahko uveljavlja šele po odjavi iz evidence registriranih</w:t>
            </w:r>
            <w:r w:rsidR="00A34366" w:rsidDel="00E3366C">
              <w:rPr>
                <w:sz w:val="20"/>
                <w:szCs w:val="20"/>
              </w:rPr>
              <w:t xml:space="preserve"> </w:t>
            </w:r>
            <w:r w:rsidR="00A34366">
              <w:rPr>
                <w:sz w:val="20"/>
                <w:szCs w:val="20"/>
              </w:rPr>
              <w:t xml:space="preserve">vozil in </w:t>
            </w:r>
            <w:r w:rsidR="00641B95">
              <w:rPr>
                <w:sz w:val="20"/>
                <w:szCs w:val="20"/>
              </w:rPr>
              <w:t xml:space="preserve">na podlagi </w:t>
            </w:r>
            <w:r w:rsidR="00A34366">
              <w:rPr>
                <w:sz w:val="20"/>
                <w:szCs w:val="20"/>
              </w:rPr>
              <w:t xml:space="preserve">priloženih dokazil, da je motorno vozilo zapustilo ozemlje </w:t>
            </w:r>
            <w:r w:rsidR="00641B95">
              <w:rPr>
                <w:sz w:val="20"/>
                <w:szCs w:val="20"/>
              </w:rPr>
              <w:t>Slovenije</w:t>
            </w:r>
            <w:r w:rsidR="00A34366">
              <w:rPr>
                <w:sz w:val="20"/>
                <w:szCs w:val="20"/>
              </w:rPr>
              <w:t xml:space="preserve">. Znesek vračila DMV se vrne na podlagi podatka o dejansko plačanem DMV v </w:t>
            </w:r>
            <w:r w:rsidR="00641B95">
              <w:rPr>
                <w:sz w:val="20"/>
                <w:szCs w:val="20"/>
              </w:rPr>
              <w:t>Sloveniji</w:t>
            </w:r>
            <w:r w:rsidR="00A34366">
              <w:rPr>
                <w:sz w:val="20"/>
                <w:szCs w:val="20"/>
              </w:rPr>
              <w:t xml:space="preserve"> in podatku o obdobju uporabe motornega vozila v </w:t>
            </w:r>
            <w:r w:rsidR="00641B95">
              <w:rPr>
                <w:sz w:val="20"/>
                <w:szCs w:val="20"/>
              </w:rPr>
              <w:t>Sloveniji</w:t>
            </w:r>
            <w:r w:rsidR="00F75DCE">
              <w:rPr>
                <w:sz w:val="20"/>
                <w:szCs w:val="20"/>
              </w:rPr>
              <w:t>.</w:t>
            </w:r>
            <w:r w:rsidR="00A34366" w:rsidDel="00A34366">
              <w:rPr>
                <w:sz w:val="20"/>
                <w:szCs w:val="20"/>
              </w:rPr>
              <w:t xml:space="preserve"> </w:t>
            </w:r>
            <w:r w:rsidR="000B2EA5" w:rsidRPr="002A18DD">
              <w:rPr>
                <w:sz w:val="20"/>
                <w:szCs w:val="20"/>
              </w:rPr>
              <w:t xml:space="preserve">Ne glede na </w:t>
            </w:r>
            <w:r w:rsidR="00A34366">
              <w:rPr>
                <w:sz w:val="20"/>
                <w:szCs w:val="20"/>
              </w:rPr>
              <w:t>navedeno</w:t>
            </w:r>
            <w:r w:rsidR="000B2EA5" w:rsidRPr="002A18DD">
              <w:rPr>
                <w:sz w:val="20"/>
                <w:szCs w:val="20"/>
              </w:rPr>
              <w:t xml:space="preserve"> se za motorna vozila, ki so bila izvožena ali dobavljena v drugo državo članico, preden so bila registrirana v </w:t>
            </w:r>
            <w:r w:rsidR="00641B95">
              <w:rPr>
                <w:sz w:val="20"/>
                <w:szCs w:val="20"/>
              </w:rPr>
              <w:t>Sloveniji</w:t>
            </w:r>
            <w:r w:rsidR="000B2EA5" w:rsidRPr="002A18DD">
              <w:rPr>
                <w:sz w:val="20"/>
                <w:szCs w:val="20"/>
              </w:rPr>
              <w:t xml:space="preserve"> in je bil zanje davek plačan, in za motorna vozila, ki so bila v </w:t>
            </w:r>
            <w:r w:rsidR="00641B95">
              <w:rPr>
                <w:sz w:val="20"/>
                <w:szCs w:val="20"/>
              </w:rPr>
              <w:t>Sloveniji</w:t>
            </w:r>
            <w:r w:rsidR="000B2EA5" w:rsidRPr="002A18DD">
              <w:rPr>
                <w:sz w:val="20"/>
                <w:szCs w:val="20"/>
              </w:rPr>
              <w:t xml:space="preserve"> največ 30 dni registrirana z</w:t>
            </w:r>
            <w:r w:rsidR="00641B95">
              <w:rPr>
                <w:sz w:val="20"/>
                <w:szCs w:val="20"/>
              </w:rPr>
              <w:t>aradi</w:t>
            </w:r>
            <w:r w:rsidR="000B2EA5" w:rsidRPr="002A18DD">
              <w:rPr>
                <w:sz w:val="20"/>
                <w:szCs w:val="20"/>
              </w:rPr>
              <w:t xml:space="preserve"> izvoza ali dobave v drugo državo članico, znesek vračila določi v višini 100</w:t>
            </w:r>
            <w:r w:rsidR="006605FA">
              <w:rPr>
                <w:sz w:val="20"/>
                <w:szCs w:val="20"/>
              </w:rPr>
              <w:t xml:space="preserve"> </w:t>
            </w:r>
            <w:r w:rsidR="000B2EA5" w:rsidRPr="002A18DD">
              <w:rPr>
                <w:sz w:val="20"/>
                <w:szCs w:val="20"/>
              </w:rPr>
              <w:t>% zneska dejansko plačanega davka.</w:t>
            </w:r>
            <w:r w:rsidR="00A34366">
              <w:rPr>
                <w:sz w:val="20"/>
                <w:szCs w:val="20"/>
              </w:rPr>
              <w:t xml:space="preserve"> U</w:t>
            </w:r>
            <w:r w:rsidR="000B2EA5" w:rsidRPr="002A18DD">
              <w:rPr>
                <w:sz w:val="20"/>
                <w:szCs w:val="20"/>
              </w:rPr>
              <w:t xml:space="preserve">pravičenec, ki obračunava davčno obveznost za koledarski mesec, </w:t>
            </w:r>
            <w:r w:rsidR="00A34366">
              <w:rPr>
                <w:sz w:val="20"/>
                <w:szCs w:val="20"/>
              </w:rPr>
              <w:t xml:space="preserve">lahko </w:t>
            </w:r>
            <w:r w:rsidR="000B2EA5" w:rsidRPr="002A18DD">
              <w:rPr>
                <w:sz w:val="20"/>
                <w:szCs w:val="20"/>
              </w:rPr>
              <w:t xml:space="preserve">vračilo </w:t>
            </w:r>
            <w:r w:rsidR="00704234">
              <w:rPr>
                <w:sz w:val="20"/>
                <w:szCs w:val="20"/>
              </w:rPr>
              <w:t>DMV</w:t>
            </w:r>
            <w:r w:rsidR="000B2EA5" w:rsidRPr="002A18DD">
              <w:rPr>
                <w:sz w:val="20"/>
                <w:szCs w:val="20"/>
              </w:rPr>
              <w:t>, za katera so izpolnjeni pogoji za vračilo v mesecu obračuna davka, vračilo davka uveljavi v okviru mesečnega obračuna davka.</w:t>
            </w:r>
            <w:r w:rsidR="00153D9C">
              <w:rPr>
                <w:sz w:val="20"/>
                <w:szCs w:val="20"/>
              </w:rPr>
              <w:t xml:space="preserve"> </w:t>
            </w:r>
            <w:r w:rsidR="00A34366">
              <w:rPr>
                <w:sz w:val="20"/>
                <w:szCs w:val="20"/>
              </w:rPr>
              <w:t>D</w:t>
            </w:r>
            <w:r w:rsidR="000B2EA5" w:rsidRPr="002A18DD">
              <w:rPr>
                <w:sz w:val="20"/>
                <w:szCs w:val="20"/>
              </w:rPr>
              <w:t xml:space="preserve">avek </w:t>
            </w:r>
            <w:r w:rsidR="00A34366">
              <w:rPr>
                <w:sz w:val="20"/>
                <w:szCs w:val="20"/>
              </w:rPr>
              <w:t xml:space="preserve">se </w:t>
            </w:r>
            <w:r w:rsidR="000B2EA5" w:rsidRPr="002A18DD">
              <w:rPr>
                <w:sz w:val="20"/>
                <w:szCs w:val="20"/>
              </w:rPr>
              <w:t>ne vrača, če bi bil znesek vračila davka manjši od 10 eurov.</w:t>
            </w:r>
            <w:r w:rsidR="00A34366">
              <w:rPr>
                <w:sz w:val="20"/>
                <w:szCs w:val="20"/>
              </w:rPr>
              <w:t xml:space="preserve"> </w:t>
            </w:r>
            <w:r w:rsidR="000B2EA5" w:rsidRPr="002A18DD">
              <w:rPr>
                <w:sz w:val="20"/>
                <w:szCs w:val="20"/>
              </w:rPr>
              <w:t>Če se motorno vozilo, za katero je bil vrnjen davek v skladu s tem členom, ponovno uvozi ali vnese na ozemlje R</w:t>
            </w:r>
            <w:r w:rsidR="00A34366">
              <w:rPr>
                <w:sz w:val="20"/>
                <w:szCs w:val="20"/>
              </w:rPr>
              <w:t>S</w:t>
            </w:r>
            <w:r w:rsidR="000B2EA5" w:rsidRPr="002A18DD">
              <w:rPr>
                <w:sz w:val="20"/>
                <w:szCs w:val="20"/>
              </w:rPr>
              <w:t xml:space="preserve">, velja, da </w:t>
            </w:r>
            <w:r w:rsidR="008B65B3">
              <w:rPr>
                <w:sz w:val="20"/>
                <w:szCs w:val="20"/>
              </w:rPr>
              <w:t xml:space="preserve">za namene tega zakona </w:t>
            </w:r>
            <w:r w:rsidR="00A34366">
              <w:rPr>
                <w:sz w:val="20"/>
                <w:szCs w:val="20"/>
              </w:rPr>
              <w:t>š</w:t>
            </w:r>
            <w:r w:rsidR="000B2EA5" w:rsidRPr="002A18DD">
              <w:rPr>
                <w:sz w:val="20"/>
                <w:szCs w:val="20"/>
              </w:rPr>
              <w:t>e ni bilo registrirano</w:t>
            </w:r>
            <w:r w:rsidR="008B65B3">
              <w:rPr>
                <w:sz w:val="20"/>
                <w:szCs w:val="20"/>
              </w:rPr>
              <w:t xml:space="preserve"> v Republiki Sloveniji</w:t>
            </w:r>
            <w:r w:rsidR="000B2EA5" w:rsidRPr="002A18DD">
              <w:rPr>
                <w:sz w:val="20"/>
                <w:szCs w:val="20"/>
              </w:rPr>
              <w:t>.</w:t>
            </w:r>
            <w:r w:rsidR="00F9358C">
              <w:rPr>
                <w:sz w:val="20"/>
              </w:rPr>
              <w:t xml:space="preserve"> Člen ureja </w:t>
            </w:r>
            <w:r w:rsidR="00641B95">
              <w:rPr>
                <w:sz w:val="20"/>
              </w:rPr>
              <w:t>še</w:t>
            </w:r>
            <w:r w:rsidR="00F9358C">
              <w:rPr>
                <w:sz w:val="20"/>
              </w:rPr>
              <w:t xml:space="preserve"> vračilo sorazmernega dela plačanega davka v primeru predelave motornega vozila iz vozila, ki je bil predmet obdavčitve z DMV v vozilo, ki ni predmete obdavčitve z DMV. Gre za primere predelave </w:t>
            </w:r>
            <w:r w:rsidR="00BD4593">
              <w:rPr>
                <w:sz w:val="20"/>
              </w:rPr>
              <w:t xml:space="preserve">npr. </w:t>
            </w:r>
            <w:r w:rsidR="00F9358C">
              <w:rPr>
                <w:sz w:val="20"/>
              </w:rPr>
              <w:t>osebnih vozil v tovorno vozilo, ki v skladu z določbami zakona niso predmet obdavčitve z DMV (t</w:t>
            </w:r>
            <w:r w:rsidR="002E2D8D">
              <w:rPr>
                <w:sz w:val="20"/>
              </w:rPr>
              <w:t>.</w:t>
            </w:r>
            <w:r w:rsidR="00F9358C">
              <w:rPr>
                <w:sz w:val="20"/>
              </w:rPr>
              <w:t>j. niso iz tarifne oznake 8703 oz. 8711).</w:t>
            </w:r>
          </w:p>
          <w:p w:rsidR="0043426A" w:rsidRDefault="0043426A" w:rsidP="00222289">
            <w:pPr>
              <w:pStyle w:val="Neotevilenodstavek"/>
              <w:spacing w:line="276" w:lineRule="auto"/>
              <w:rPr>
                <w:sz w:val="20"/>
                <w:szCs w:val="20"/>
              </w:rPr>
            </w:pPr>
          </w:p>
          <w:p w:rsidR="00A34366" w:rsidRDefault="00BD4593" w:rsidP="00222289">
            <w:pPr>
              <w:pStyle w:val="Neotevilenodstavek"/>
              <w:spacing w:line="276" w:lineRule="auto"/>
              <w:rPr>
                <w:sz w:val="20"/>
                <w:szCs w:val="20"/>
              </w:rPr>
            </w:pPr>
            <w:r>
              <w:rPr>
                <w:sz w:val="20"/>
                <w:szCs w:val="20"/>
              </w:rPr>
              <w:t>Vračilo davka se lahko zahtev</w:t>
            </w:r>
            <w:r w:rsidR="00F4607B">
              <w:rPr>
                <w:sz w:val="20"/>
                <w:szCs w:val="20"/>
              </w:rPr>
              <w:t>a</w:t>
            </w:r>
            <w:r>
              <w:rPr>
                <w:sz w:val="20"/>
                <w:szCs w:val="20"/>
              </w:rPr>
              <w:t xml:space="preserve"> v treh mesecih od dneva, ko so nastopile okoliščine za vračilo davka. Rok treh mesecev je določen skladno z rokom uveljavitve oprostitve </w:t>
            </w:r>
            <w:r w:rsidR="00F4607B">
              <w:rPr>
                <w:sz w:val="20"/>
                <w:szCs w:val="20"/>
              </w:rPr>
              <w:t xml:space="preserve">DMV </w:t>
            </w:r>
            <w:r>
              <w:rPr>
                <w:sz w:val="20"/>
                <w:szCs w:val="20"/>
              </w:rPr>
              <w:t xml:space="preserve">iz </w:t>
            </w:r>
            <w:r w:rsidR="00F4607B">
              <w:rPr>
                <w:sz w:val="20"/>
                <w:szCs w:val="20"/>
              </w:rPr>
              <w:t>17., 18., 19., 20., 21. člena tega zakona. V skladu z navedenimi členi, se lahko v odvisnosti od posameznega primera uveljavlja oprostitev plačila DMV kot neposredna oprostitev davka (npr.</w:t>
            </w:r>
            <w:r w:rsidR="00DA3060">
              <w:rPr>
                <w:sz w:val="20"/>
                <w:szCs w:val="20"/>
              </w:rPr>
              <w:t xml:space="preserve"> </w:t>
            </w:r>
            <w:r w:rsidR="00920001">
              <w:rPr>
                <w:sz w:val="20"/>
                <w:szCs w:val="20"/>
              </w:rPr>
              <w:t>začasni vnos motornega vozila</w:t>
            </w:r>
            <w:r w:rsidR="00F4607B">
              <w:rPr>
                <w:sz w:val="20"/>
                <w:szCs w:val="20"/>
              </w:rPr>
              <w:t>), ali pa naknadno v obliki vračila davka</w:t>
            </w:r>
            <w:r w:rsidR="00920001">
              <w:rPr>
                <w:sz w:val="20"/>
                <w:szCs w:val="20"/>
              </w:rPr>
              <w:t xml:space="preserve"> (npr. uveljavitev oprostitve DMV za veliko družino, po nakupa novega vozila v Republiki Sloveniji)</w:t>
            </w:r>
            <w:r w:rsidR="00F4607B">
              <w:rPr>
                <w:sz w:val="20"/>
                <w:szCs w:val="20"/>
              </w:rPr>
              <w:t>. Zaradi navedenega je tudi določen enak trimesečni rok za uveljavitev</w:t>
            </w:r>
            <w:r w:rsidR="00920001">
              <w:rPr>
                <w:sz w:val="20"/>
                <w:szCs w:val="20"/>
              </w:rPr>
              <w:t xml:space="preserve"> </w:t>
            </w:r>
            <w:r w:rsidR="00F4607B">
              <w:rPr>
                <w:sz w:val="20"/>
                <w:szCs w:val="20"/>
              </w:rPr>
              <w:t xml:space="preserve">oprostitve </w:t>
            </w:r>
            <w:r w:rsidR="00920001">
              <w:rPr>
                <w:sz w:val="20"/>
                <w:szCs w:val="20"/>
              </w:rPr>
              <w:t xml:space="preserve">DMV v obliki vračila </w:t>
            </w:r>
            <w:r w:rsidR="00F4607B">
              <w:rPr>
                <w:sz w:val="20"/>
                <w:szCs w:val="20"/>
              </w:rPr>
              <w:t xml:space="preserve">kot tudi </w:t>
            </w:r>
            <w:r w:rsidR="00920001">
              <w:rPr>
                <w:sz w:val="20"/>
                <w:szCs w:val="20"/>
              </w:rPr>
              <w:t xml:space="preserve">uveljavitev </w:t>
            </w:r>
            <w:r w:rsidR="00F4607B">
              <w:rPr>
                <w:sz w:val="20"/>
                <w:szCs w:val="20"/>
              </w:rPr>
              <w:t>vračila DMV</w:t>
            </w:r>
            <w:r w:rsidR="00920001">
              <w:rPr>
                <w:sz w:val="20"/>
                <w:szCs w:val="20"/>
              </w:rPr>
              <w:t>, zaradi drugih okoliščin, ki so navedene v 28. členu tega zakona</w:t>
            </w:r>
            <w:r w:rsidR="00F4607B">
              <w:rPr>
                <w:sz w:val="20"/>
                <w:szCs w:val="20"/>
              </w:rPr>
              <w:t xml:space="preserve">. </w:t>
            </w:r>
          </w:p>
          <w:p w:rsidR="00BD4593" w:rsidRDefault="00BD4593" w:rsidP="00222289">
            <w:pPr>
              <w:pStyle w:val="Neotevilenodstavek"/>
              <w:spacing w:line="276" w:lineRule="auto"/>
              <w:rPr>
                <w:sz w:val="20"/>
                <w:szCs w:val="20"/>
              </w:rPr>
            </w:pPr>
          </w:p>
          <w:p w:rsidR="00A34366" w:rsidRDefault="00A34366" w:rsidP="00222289">
            <w:pPr>
              <w:pStyle w:val="Neotevilenodstavek"/>
              <w:spacing w:line="276" w:lineRule="auto"/>
              <w:rPr>
                <w:sz w:val="20"/>
                <w:szCs w:val="20"/>
              </w:rPr>
            </w:pPr>
            <w:r>
              <w:rPr>
                <w:sz w:val="20"/>
                <w:szCs w:val="20"/>
              </w:rPr>
              <w:t>K 29. členu:</w:t>
            </w:r>
          </w:p>
          <w:p w:rsidR="00A34366" w:rsidRPr="002A18DD" w:rsidRDefault="005059A2" w:rsidP="00222289">
            <w:pPr>
              <w:pStyle w:val="Neotevilenodstavek"/>
              <w:spacing w:line="276" w:lineRule="auto"/>
              <w:rPr>
                <w:sz w:val="20"/>
                <w:szCs w:val="20"/>
              </w:rPr>
            </w:pPr>
            <w:r>
              <w:rPr>
                <w:sz w:val="20"/>
                <w:szCs w:val="20"/>
              </w:rPr>
              <w:t xml:space="preserve">Ta člen ureja evidenco </w:t>
            </w:r>
            <w:r w:rsidR="00EE6E95">
              <w:rPr>
                <w:sz w:val="20"/>
                <w:szCs w:val="20"/>
              </w:rPr>
              <w:t>finančne uprave</w:t>
            </w:r>
            <w:r w:rsidR="008E5208">
              <w:rPr>
                <w:sz w:val="20"/>
                <w:szCs w:val="20"/>
              </w:rPr>
              <w:t xml:space="preserve"> o </w:t>
            </w:r>
            <w:r>
              <w:rPr>
                <w:sz w:val="20"/>
                <w:szCs w:val="20"/>
              </w:rPr>
              <w:t>motornih vozil</w:t>
            </w:r>
            <w:r w:rsidR="008E5208">
              <w:rPr>
                <w:sz w:val="20"/>
                <w:szCs w:val="20"/>
              </w:rPr>
              <w:t>ih, ki so predmet obdavčitve po tem zakonu,</w:t>
            </w:r>
            <w:r>
              <w:rPr>
                <w:sz w:val="20"/>
                <w:szCs w:val="20"/>
              </w:rPr>
              <w:t xml:space="preserve"> za katera je bil davek plačan v skladu s tem zakonom ali uveljavljena op</w:t>
            </w:r>
            <w:r w:rsidR="00BC4C87">
              <w:rPr>
                <w:sz w:val="20"/>
                <w:szCs w:val="20"/>
              </w:rPr>
              <w:t>r</w:t>
            </w:r>
            <w:r>
              <w:rPr>
                <w:sz w:val="20"/>
                <w:szCs w:val="20"/>
              </w:rPr>
              <w:t xml:space="preserve">ostitev plačila davka. </w:t>
            </w:r>
            <w:r w:rsidR="00EE6E95">
              <w:rPr>
                <w:sz w:val="20"/>
                <w:szCs w:val="20"/>
              </w:rPr>
              <w:t>Finančna uprava</w:t>
            </w:r>
            <w:r w:rsidR="008E5208">
              <w:rPr>
                <w:sz w:val="20"/>
                <w:szCs w:val="20"/>
              </w:rPr>
              <w:t xml:space="preserve"> vodi takšno evidenco o motornih vozilih </w:t>
            </w:r>
            <w:r>
              <w:rPr>
                <w:sz w:val="20"/>
                <w:szCs w:val="20"/>
              </w:rPr>
              <w:t>v elektronski obliki.</w:t>
            </w:r>
          </w:p>
          <w:p w:rsidR="000D504B" w:rsidRDefault="000D504B" w:rsidP="00222289">
            <w:pPr>
              <w:pStyle w:val="Zamaknjenadolobadruginivo"/>
              <w:spacing w:line="276" w:lineRule="auto"/>
              <w:ind w:left="0"/>
              <w:rPr>
                <w:sz w:val="20"/>
                <w:szCs w:val="20"/>
              </w:rPr>
            </w:pPr>
          </w:p>
          <w:p w:rsidR="006B2156" w:rsidRDefault="003611A6" w:rsidP="00222289">
            <w:pPr>
              <w:pStyle w:val="Zamaknjenadolobadruginivo"/>
              <w:spacing w:line="276" w:lineRule="auto"/>
              <w:ind w:left="0"/>
              <w:rPr>
                <w:sz w:val="20"/>
              </w:rPr>
            </w:pPr>
            <w:r>
              <w:rPr>
                <w:sz w:val="20"/>
                <w:szCs w:val="20"/>
              </w:rPr>
              <w:t xml:space="preserve">K </w:t>
            </w:r>
            <w:r w:rsidR="00DB1954">
              <w:rPr>
                <w:sz w:val="20"/>
                <w:szCs w:val="20"/>
              </w:rPr>
              <w:t>30.</w:t>
            </w:r>
            <w:r w:rsidRPr="00F24FD3">
              <w:rPr>
                <w:sz w:val="20"/>
              </w:rPr>
              <w:t xml:space="preserve"> členu:</w:t>
            </w:r>
          </w:p>
          <w:p w:rsidR="006B2156" w:rsidRDefault="00F327F6" w:rsidP="00222289">
            <w:pPr>
              <w:pStyle w:val="Zamaknjenadolobadruginivo"/>
              <w:spacing w:line="276" w:lineRule="auto"/>
              <w:ind w:left="0"/>
              <w:rPr>
                <w:rFonts w:eastAsia="Calibri"/>
                <w:sz w:val="20"/>
              </w:rPr>
            </w:pPr>
            <w:r>
              <w:rPr>
                <w:sz w:val="20"/>
              </w:rPr>
              <w:t>Z namenom pospešitve odmere DMV in s tem upoštevanja podatkov o motornih vozilih iz</w:t>
            </w:r>
            <w:r w:rsidR="00EE6E95">
              <w:rPr>
                <w:sz w:val="20"/>
              </w:rPr>
              <w:t xml:space="preserve"> evidenc registriranih </w:t>
            </w:r>
            <w:r>
              <w:rPr>
                <w:sz w:val="20"/>
              </w:rPr>
              <w:t xml:space="preserve">vozil, je treba vzpostaviti povezavo med evidenco motornih vozil finančne uprave in </w:t>
            </w:r>
            <w:r w:rsidR="00EE6E95">
              <w:rPr>
                <w:sz w:val="20"/>
              </w:rPr>
              <w:t xml:space="preserve">evidenco registriranih </w:t>
            </w:r>
            <w:r>
              <w:rPr>
                <w:sz w:val="20"/>
              </w:rPr>
              <w:t xml:space="preserve">vozil ministrstva, pristojnega za promet. </w:t>
            </w:r>
            <w:r w:rsidR="006B2156" w:rsidRPr="00E615AE">
              <w:rPr>
                <w:sz w:val="20"/>
              </w:rPr>
              <w:t xml:space="preserve">Člen </w:t>
            </w:r>
            <w:r>
              <w:rPr>
                <w:sz w:val="20"/>
              </w:rPr>
              <w:t xml:space="preserve">tako </w:t>
            </w:r>
            <w:r w:rsidR="006B2156" w:rsidRPr="00E615AE">
              <w:rPr>
                <w:sz w:val="20"/>
              </w:rPr>
              <w:t xml:space="preserve">določa, da ima </w:t>
            </w:r>
            <w:r w:rsidR="00A45710" w:rsidRPr="00E615AE">
              <w:rPr>
                <w:sz w:val="20"/>
              </w:rPr>
              <w:t>Finančna uprava pri izvajanju nalog iz tega zakona pravico do brezplačne povezave evidence motornih vozil</w:t>
            </w:r>
            <w:r w:rsidR="006B2156" w:rsidRPr="00E615AE">
              <w:rPr>
                <w:sz w:val="20"/>
              </w:rPr>
              <w:t xml:space="preserve"> </w:t>
            </w:r>
            <w:r w:rsidR="00A45710" w:rsidRPr="00307C91">
              <w:rPr>
                <w:sz w:val="20"/>
              </w:rPr>
              <w:t xml:space="preserve">z </w:t>
            </w:r>
            <w:r w:rsidR="006B2156" w:rsidRPr="00307C91">
              <w:rPr>
                <w:sz w:val="20"/>
              </w:rPr>
              <w:t>evidenco</w:t>
            </w:r>
            <w:r w:rsidR="00A45710" w:rsidRPr="00307C91">
              <w:rPr>
                <w:sz w:val="20"/>
              </w:rPr>
              <w:t xml:space="preserve"> registiranih </w:t>
            </w:r>
            <w:r w:rsidR="00A46F26">
              <w:rPr>
                <w:sz w:val="20"/>
              </w:rPr>
              <w:t xml:space="preserve">motornih </w:t>
            </w:r>
            <w:r w:rsidR="00A45710" w:rsidRPr="00307C91">
              <w:rPr>
                <w:sz w:val="20"/>
              </w:rPr>
              <w:t>vozil ministrstva, pristojnega za promet</w:t>
            </w:r>
            <w:r w:rsidR="00A45710" w:rsidRPr="00E0235C">
              <w:rPr>
                <w:sz w:val="20"/>
                <w:szCs w:val="20"/>
              </w:rPr>
              <w:t>.</w:t>
            </w:r>
            <w:r>
              <w:rPr>
                <w:sz w:val="20"/>
                <w:szCs w:val="20"/>
              </w:rPr>
              <w:t xml:space="preserve"> Ker se </w:t>
            </w:r>
            <w:r w:rsidR="00515A8E">
              <w:rPr>
                <w:sz w:val="20"/>
                <w:szCs w:val="20"/>
              </w:rPr>
              <w:t xml:space="preserve">lahko </w:t>
            </w:r>
            <w:r>
              <w:rPr>
                <w:sz w:val="20"/>
                <w:szCs w:val="20"/>
              </w:rPr>
              <w:t xml:space="preserve">vzpostavitev povezave </w:t>
            </w:r>
            <w:r w:rsidR="00515A8E">
              <w:rPr>
                <w:sz w:val="20"/>
                <w:szCs w:val="20"/>
              </w:rPr>
              <w:t xml:space="preserve">evidenc za namene odmere DMV </w:t>
            </w:r>
            <w:r>
              <w:rPr>
                <w:sz w:val="20"/>
                <w:szCs w:val="20"/>
              </w:rPr>
              <w:t xml:space="preserve">uredi le na osnovi </w:t>
            </w:r>
            <w:r w:rsidR="00413B23">
              <w:rPr>
                <w:sz w:val="20"/>
                <w:szCs w:val="20"/>
              </w:rPr>
              <w:t xml:space="preserve">že </w:t>
            </w:r>
            <w:r>
              <w:rPr>
                <w:sz w:val="20"/>
                <w:szCs w:val="20"/>
              </w:rPr>
              <w:t>uveljavljenega predloga zakona</w:t>
            </w:r>
            <w:r w:rsidR="00515A8E">
              <w:rPr>
                <w:sz w:val="20"/>
                <w:szCs w:val="20"/>
              </w:rPr>
              <w:t>,</w:t>
            </w:r>
            <w:r w:rsidR="00413B23">
              <w:rPr>
                <w:sz w:val="20"/>
                <w:szCs w:val="20"/>
              </w:rPr>
              <w:t xml:space="preserve"> ter je za potrebno nadgradnjo informacijskih sistemov potreben doloćen čas,</w:t>
            </w:r>
            <w:r>
              <w:rPr>
                <w:sz w:val="20"/>
                <w:szCs w:val="20"/>
              </w:rPr>
              <w:t xml:space="preserve"> </w:t>
            </w:r>
            <w:r w:rsidR="00515A8E">
              <w:rPr>
                <w:sz w:val="20"/>
                <w:szCs w:val="20"/>
              </w:rPr>
              <w:t>zakon določa skrajni rok vzpostavitve</w:t>
            </w:r>
            <w:r w:rsidR="00413B23">
              <w:rPr>
                <w:sz w:val="20"/>
                <w:szCs w:val="20"/>
              </w:rPr>
              <w:t xml:space="preserve"> povezave</w:t>
            </w:r>
            <w:r w:rsidR="00515A8E">
              <w:rPr>
                <w:sz w:val="20"/>
                <w:szCs w:val="20"/>
              </w:rPr>
              <w:t>, in sicer</w:t>
            </w:r>
            <w:r>
              <w:rPr>
                <w:sz w:val="20"/>
                <w:szCs w:val="20"/>
              </w:rPr>
              <w:t xml:space="preserve"> najkasneje do 31. 12. 2021, kar izhaja tudi iz </w:t>
            </w:r>
            <w:r w:rsidR="00F23931">
              <w:rPr>
                <w:sz w:val="20"/>
                <w:szCs w:val="20"/>
              </w:rPr>
              <w:t>3</w:t>
            </w:r>
            <w:r w:rsidR="00787326">
              <w:rPr>
                <w:sz w:val="20"/>
                <w:szCs w:val="20"/>
              </w:rPr>
              <w:t>8</w:t>
            </w:r>
            <w:r>
              <w:rPr>
                <w:sz w:val="20"/>
                <w:szCs w:val="20"/>
              </w:rPr>
              <w:t>. člena predloga zakona.</w:t>
            </w:r>
            <w:r w:rsidR="00515A8E">
              <w:rPr>
                <w:sz w:val="20"/>
                <w:szCs w:val="20"/>
              </w:rPr>
              <w:t xml:space="preserve"> </w:t>
            </w:r>
          </w:p>
          <w:p w:rsidR="008313CD" w:rsidRPr="00623EFC" w:rsidRDefault="008313CD" w:rsidP="00222289">
            <w:pPr>
              <w:pStyle w:val="Zamaknjenadolobadruginivo"/>
              <w:spacing w:line="276" w:lineRule="auto"/>
              <w:ind w:left="0"/>
              <w:rPr>
                <w:rFonts w:eastAsia="Calibri"/>
                <w:sz w:val="20"/>
              </w:rPr>
            </w:pPr>
          </w:p>
          <w:p w:rsidR="00A45710" w:rsidRPr="00623EFC" w:rsidRDefault="006B2156" w:rsidP="00222289">
            <w:pPr>
              <w:pStyle w:val="Zamaknjenadolobadruginivo"/>
              <w:spacing w:line="276" w:lineRule="auto"/>
              <w:ind w:left="0"/>
              <w:rPr>
                <w:sz w:val="20"/>
              </w:rPr>
            </w:pPr>
            <w:r w:rsidRPr="00DA3060">
              <w:rPr>
                <w:rFonts w:eastAsia="Calibri"/>
                <w:sz w:val="20"/>
              </w:rPr>
              <w:t>Nadalje člen</w:t>
            </w:r>
            <w:r w:rsidRPr="00623EFC">
              <w:rPr>
                <w:rFonts w:eastAsia="Calibri"/>
                <w:sz w:val="20"/>
              </w:rPr>
              <w:t xml:space="preserve"> določa, da o</w:t>
            </w:r>
            <w:r w:rsidR="00A45710" w:rsidRPr="00623EFC">
              <w:rPr>
                <w:rFonts w:eastAsia="Calibri"/>
                <w:sz w:val="20"/>
              </w:rPr>
              <w:t>rgan, pristojen za registracijo, oziroma za registracijo vozil pooblaščena organizacija pri izvajanju nalog iz tega zakon</w:t>
            </w:r>
            <w:r w:rsidR="00EC1CDC">
              <w:rPr>
                <w:rFonts w:eastAsia="Calibri"/>
                <w:sz w:val="20"/>
                <w:szCs w:val="20"/>
              </w:rPr>
              <w:t>a</w:t>
            </w:r>
            <w:r w:rsidR="00EC1CDC" w:rsidRPr="001248EC">
              <w:rPr>
                <w:rFonts w:eastAsia="Calibri"/>
                <w:sz w:val="20"/>
                <w:szCs w:val="20"/>
              </w:rPr>
              <w:t xml:space="preserve">a </w:t>
            </w:r>
            <w:r w:rsidR="00EC1CDC">
              <w:rPr>
                <w:rFonts w:eastAsia="Calibri"/>
                <w:sz w:val="20"/>
                <w:szCs w:val="20"/>
              </w:rPr>
              <w:t>(</w:t>
            </w:r>
            <w:r w:rsidR="00EC1CDC" w:rsidRPr="001248EC">
              <w:rPr>
                <w:rFonts w:eastAsia="Calibri"/>
                <w:sz w:val="20"/>
                <w:szCs w:val="20"/>
              </w:rPr>
              <w:t xml:space="preserve">23. </w:t>
            </w:r>
            <w:r w:rsidR="00EC1CDC">
              <w:rPr>
                <w:rFonts w:eastAsia="Calibri"/>
                <w:sz w:val="20"/>
                <w:szCs w:val="20"/>
              </w:rPr>
              <w:t>člen tega zakona in sedmi</w:t>
            </w:r>
            <w:r w:rsidR="00EC1CDC" w:rsidRPr="001248EC">
              <w:rPr>
                <w:rFonts w:eastAsia="Calibri"/>
                <w:sz w:val="20"/>
                <w:szCs w:val="20"/>
              </w:rPr>
              <w:t xml:space="preserve"> odstav</w:t>
            </w:r>
            <w:r w:rsidR="00EC1CDC">
              <w:rPr>
                <w:rFonts w:eastAsia="Calibri"/>
                <w:sz w:val="20"/>
                <w:szCs w:val="20"/>
              </w:rPr>
              <w:t>ek</w:t>
            </w:r>
            <w:r w:rsidR="00EC1CDC" w:rsidRPr="001248EC">
              <w:rPr>
                <w:rFonts w:eastAsia="Calibri"/>
                <w:sz w:val="20"/>
                <w:szCs w:val="20"/>
              </w:rPr>
              <w:t xml:space="preserve"> 26. člena tega zakona</w:t>
            </w:r>
            <w:r w:rsidR="00EC1CDC">
              <w:rPr>
                <w:rFonts w:eastAsia="Calibri"/>
                <w:sz w:val="20"/>
                <w:szCs w:val="20"/>
              </w:rPr>
              <w:t>)</w:t>
            </w:r>
            <w:r w:rsidR="00EC1CDC" w:rsidRPr="001248EC">
              <w:rPr>
                <w:rFonts w:eastAsia="Calibri"/>
                <w:sz w:val="20"/>
                <w:szCs w:val="20"/>
              </w:rPr>
              <w:t xml:space="preserve"> brezplačno pridobiva </w:t>
            </w:r>
            <w:r w:rsidR="00EC1CDC">
              <w:rPr>
                <w:rFonts w:eastAsia="Calibri"/>
                <w:sz w:val="20"/>
                <w:szCs w:val="20"/>
              </w:rPr>
              <w:t xml:space="preserve">iz evidence motornih vozil finančne uprave </w:t>
            </w:r>
            <w:r w:rsidR="00EC1CDC" w:rsidRPr="004C3EAE">
              <w:rPr>
                <w:rFonts w:eastAsia="Calibri"/>
                <w:sz w:val="20"/>
                <w:lang w:val="x-none" w:eastAsia="x-none"/>
              </w:rPr>
              <w:t>podatke o tem, ali je bil davek za motorno vozilo plačan</w:t>
            </w:r>
            <w:r w:rsidR="00EC1CDC">
              <w:rPr>
                <w:rFonts w:eastAsia="Calibri"/>
                <w:sz w:val="20"/>
                <w:lang w:eastAsia="x-none"/>
              </w:rPr>
              <w:t xml:space="preserve"> oziroma ali je bila </w:t>
            </w:r>
            <w:r w:rsidR="00EC1CDC" w:rsidRPr="004C3EAE">
              <w:rPr>
                <w:rFonts w:eastAsia="Calibri"/>
                <w:sz w:val="20"/>
                <w:lang w:val="x-none" w:eastAsia="x-none"/>
              </w:rPr>
              <w:t xml:space="preserve">uveljavljena oprostitev </w:t>
            </w:r>
            <w:r w:rsidR="00EC1CDC">
              <w:rPr>
                <w:rFonts w:eastAsia="Calibri"/>
                <w:sz w:val="20"/>
                <w:lang w:eastAsia="x-none"/>
              </w:rPr>
              <w:t xml:space="preserve">plačila davka, in v primerih kjer zakon to določa, tudi </w:t>
            </w:r>
            <w:r w:rsidR="00EC1CDC" w:rsidRPr="004C3EAE">
              <w:rPr>
                <w:rFonts w:eastAsia="Calibri"/>
                <w:sz w:val="20"/>
                <w:lang w:val="x-none" w:eastAsia="x-none"/>
              </w:rPr>
              <w:t>datum</w:t>
            </w:r>
            <w:r w:rsidR="00EC1CDC">
              <w:rPr>
                <w:rFonts w:eastAsia="Calibri"/>
                <w:sz w:val="20"/>
                <w:lang w:eastAsia="x-none"/>
              </w:rPr>
              <w:t>, do katerega ni mogoča odtujitev motornega vozila brez plačila davka</w:t>
            </w:r>
            <w:r w:rsidR="00EC1CDC" w:rsidRPr="004C3EAE">
              <w:rPr>
                <w:rFonts w:eastAsia="Calibri"/>
                <w:sz w:val="20"/>
                <w:lang w:val="x-none" w:eastAsia="x-none"/>
              </w:rPr>
              <w:t xml:space="preserve">. Ministrstvo, pristojno za promet lahko za namen pridobivanja podatkov iz prejšnjega </w:t>
            </w:r>
            <w:r w:rsidR="00EC1CDC">
              <w:rPr>
                <w:rFonts w:eastAsia="Calibri"/>
                <w:sz w:val="20"/>
                <w:lang w:val="x-none" w:eastAsia="x-none"/>
              </w:rPr>
              <w:t>stavka s povezovalnim znakom i</w:t>
            </w:r>
            <w:r w:rsidR="00EC1CDC">
              <w:rPr>
                <w:rFonts w:eastAsia="Calibri"/>
                <w:sz w:val="20"/>
                <w:lang w:eastAsia="x-none"/>
              </w:rPr>
              <w:t>d</w:t>
            </w:r>
            <w:r w:rsidR="00EC1CDC" w:rsidRPr="004C3EAE">
              <w:rPr>
                <w:rFonts w:eastAsia="Calibri"/>
                <w:sz w:val="20"/>
                <w:lang w:val="x-none" w:eastAsia="x-none"/>
              </w:rPr>
              <w:t xml:space="preserve">entifikacijska številka (VIN številke) </w:t>
            </w:r>
            <w:r w:rsidR="00EC1CDC">
              <w:rPr>
                <w:rFonts w:eastAsia="Calibri"/>
                <w:sz w:val="20"/>
                <w:lang w:eastAsia="x-none"/>
              </w:rPr>
              <w:t xml:space="preserve">svojo </w:t>
            </w:r>
            <w:r w:rsidR="00EC1CDC" w:rsidRPr="004C3EAE">
              <w:rPr>
                <w:rFonts w:eastAsia="Calibri"/>
                <w:sz w:val="20"/>
                <w:lang w:val="x-none" w:eastAsia="x-none"/>
              </w:rPr>
              <w:t>evidenco registriranih vozil poveže z evidenco motornih vozil finančne uprave, ki vsebuje podatke, naštete v tem odstavku.</w:t>
            </w:r>
            <w:r w:rsidR="00A45710" w:rsidRPr="00623EFC">
              <w:rPr>
                <w:rFonts w:eastAsia="Calibri"/>
                <w:sz w:val="20"/>
              </w:rPr>
              <w:t xml:space="preserve"> pravico do uporabe brezplačne elektronske storitve, ki omogoča dostop do podatkov iz evidence motornih vozil</w:t>
            </w:r>
            <w:r w:rsidR="00717096">
              <w:rPr>
                <w:rFonts w:eastAsia="Calibri"/>
                <w:sz w:val="20"/>
              </w:rPr>
              <w:t xml:space="preserve"> finančne uprave</w:t>
            </w:r>
            <w:r w:rsidR="00A45710" w:rsidRPr="00623EFC">
              <w:rPr>
                <w:rFonts w:eastAsia="Calibri"/>
                <w:sz w:val="20"/>
              </w:rPr>
              <w:t>.</w:t>
            </w:r>
            <w:r w:rsidR="00515A8E" w:rsidRPr="00DA3060">
              <w:rPr>
                <w:rFonts w:eastAsia="Calibri"/>
                <w:sz w:val="20"/>
              </w:rPr>
              <w:t xml:space="preserve"> </w:t>
            </w:r>
            <w:r w:rsidR="00717096">
              <w:rPr>
                <w:rFonts w:eastAsia="Calibri"/>
                <w:sz w:val="20"/>
              </w:rPr>
              <w:t>Tudi za v</w:t>
            </w:r>
            <w:r w:rsidR="004A0692">
              <w:rPr>
                <w:rFonts w:eastAsia="Calibri"/>
                <w:sz w:val="20"/>
              </w:rPr>
              <w:t>zpostavite</w:t>
            </w:r>
            <w:r w:rsidR="002C4306">
              <w:rPr>
                <w:rFonts w:eastAsia="Calibri"/>
                <w:sz w:val="20"/>
              </w:rPr>
              <w:t xml:space="preserve">v </w:t>
            </w:r>
            <w:r w:rsidR="004A0692">
              <w:rPr>
                <w:rFonts w:eastAsia="Calibri"/>
                <w:sz w:val="20"/>
              </w:rPr>
              <w:t>spletne</w:t>
            </w:r>
            <w:r w:rsidR="00717096">
              <w:rPr>
                <w:rFonts w:eastAsia="Calibri"/>
                <w:sz w:val="20"/>
              </w:rPr>
              <w:t xml:space="preserve"> storitve zakon v 38. členu določa skrajni rok</w:t>
            </w:r>
            <w:r w:rsidR="00515A8E" w:rsidRPr="00DA3060">
              <w:rPr>
                <w:rFonts w:eastAsia="Calibri"/>
                <w:sz w:val="20"/>
              </w:rPr>
              <w:t xml:space="preserve"> 31. 12. 2021.  </w:t>
            </w:r>
          </w:p>
          <w:p w:rsidR="00DB1954" w:rsidRPr="00110CF3" w:rsidRDefault="00DB1954" w:rsidP="00222289">
            <w:pPr>
              <w:pStyle w:val="Zamaknjenadolobadruginivo"/>
              <w:spacing w:line="276" w:lineRule="auto"/>
              <w:ind w:left="0"/>
              <w:rPr>
                <w:sz w:val="20"/>
              </w:rPr>
            </w:pPr>
          </w:p>
          <w:p w:rsidR="000D504B" w:rsidRDefault="00DB1954" w:rsidP="00222289">
            <w:pPr>
              <w:pStyle w:val="Zamaknjenadolobadruginivo"/>
              <w:spacing w:line="276" w:lineRule="auto"/>
              <w:ind w:left="0"/>
              <w:rPr>
                <w:sz w:val="20"/>
                <w:szCs w:val="20"/>
              </w:rPr>
            </w:pPr>
            <w:r>
              <w:rPr>
                <w:sz w:val="20"/>
                <w:szCs w:val="20"/>
              </w:rPr>
              <w:t>K 31. členu:</w:t>
            </w:r>
          </w:p>
          <w:p w:rsidR="000D504B" w:rsidRDefault="000D504B" w:rsidP="00222289">
            <w:pPr>
              <w:pStyle w:val="Zamaknjenadolobadruginivo"/>
              <w:spacing w:line="276" w:lineRule="auto"/>
              <w:ind w:left="0"/>
              <w:rPr>
                <w:sz w:val="20"/>
                <w:szCs w:val="20"/>
              </w:rPr>
            </w:pPr>
            <w:r>
              <w:rPr>
                <w:sz w:val="20"/>
                <w:szCs w:val="20"/>
              </w:rPr>
              <w:t xml:space="preserve">Člen ureja nadzorni organ in določa predpise v skladu s katerimi finančna uprava nadzoruje izvajanje določb tega zakona. </w:t>
            </w:r>
          </w:p>
          <w:p w:rsidR="000D504B" w:rsidRDefault="000D504B" w:rsidP="00222289">
            <w:pPr>
              <w:pStyle w:val="Zamaknjenadolobadruginivo"/>
              <w:spacing w:line="276" w:lineRule="auto"/>
              <w:ind w:left="0"/>
              <w:rPr>
                <w:sz w:val="20"/>
                <w:szCs w:val="20"/>
              </w:rPr>
            </w:pPr>
          </w:p>
          <w:p w:rsidR="00AE3445" w:rsidRDefault="000D504B" w:rsidP="00222289">
            <w:pPr>
              <w:pStyle w:val="Zamaknjenadolobadruginivo"/>
              <w:tabs>
                <w:tab w:val="left" w:pos="1945"/>
              </w:tabs>
              <w:spacing w:line="276" w:lineRule="auto"/>
              <w:ind w:left="0"/>
              <w:rPr>
                <w:sz w:val="20"/>
                <w:szCs w:val="20"/>
              </w:rPr>
            </w:pPr>
            <w:r w:rsidRPr="002664F2">
              <w:rPr>
                <w:sz w:val="20"/>
              </w:rPr>
              <w:t xml:space="preserve">K </w:t>
            </w:r>
            <w:r w:rsidR="001058C2" w:rsidRPr="002664F2">
              <w:rPr>
                <w:sz w:val="20"/>
              </w:rPr>
              <w:t>3</w:t>
            </w:r>
            <w:r w:rsidR="001058C2">
              <w:rPr>
                <w:sz w:val="20"/>
              </w:rPr>
              <w:t>2</w:t>
            </w:r>
            <w:r w:rsidRPr="002664F2">
              <w:rPr>
                <w:sz w:val="20"/>
              </w:rPr>
              <w:t>. členu</w:t>
            </w:r>
            <w:r>
              <w:rPr>
                <w:sz w:val="20"/>
                <w:szCs w:val="20"/>
              </w:rPr>
              <w:t>:</w:t>
            </w:r>
          </w:p>
          <w:p w:rsidR="00A97B31" w:rsidRDefault="000342EC" w:rsidP="00A97B31">
            <w:pPr>
              <w:rPr>
                <w:rFonts w:ascii="Calibri" w:hAnsi="Calibri"/>
                <w:color w:val="1F497D"/>
                <w:szCs w:val="22"/>
              </w:rPr>
            </w:pPr>
            <w:r w:rsidRPr="00AE2F8C">
              <w:rPr>
                <w:sz w:val="20"/>
                <w:lang w:eastAsia="en-US"/>
              </w:rPr>
              <w:t>S</w:t>
            </w:r>
            <w:r w:rsidRPr="000342EC">
              <w:rPr>
                <w:rFonts w:cs="Arial"/>
                <w:sz w:val="20"/>
                <w:szCs w:val="24"/>
                <w:lang w:eastAsia="en-US"/>
              </w:rPr>
              <w:t xml:space="preserve"> predlaganimi </w:t>
            </w:r>
            <w:r>
              <w:rPr>
                <w:rFonts w:cs="Arial"/>
                <w:sz w:val="20"/>
                <w:szCs w:val="24"/>
                <w:lang w:eastAsia="en-US"/>
              </w:rPr>
              <w:t xml:space="preserve">določbami se </w:t>
            </w:r>
            <w:r w:rsidRPr="000342EC">
              <w:rPr>
                <w:rFonts w:cs="Arial"/>
                <w:sz w:val="20"/>
                <w:szCs w:val="24"/>
                <w:lang w:eastAsia="en-US"/>
              </w:rPr>
              <w:t xml:space="preserve">razmejijo najnižje in najvišje globe za davčne prekrške po tem členu glede na velikost in organizacijsko obliko davčnega zavezanca (samostojni podjetniki, posamezniki, ki </w:t>
            </w:r>
            <w:r w:rsidR="00F14702">
              <w:rPr>
                <w:rFonts w:cs="Arial"/>
                <w:sz w:val="20"/>
                <w:szCs w:val="24"/>
                <w:lang w:eastAsia="en-US"/>
              </w:rPr>
              <w:t xml:space="preserve">samostojno </w:t>
            </w:r>
            <w:r w:rsidRPr="000342EC">
              <w:rPr>
                <w:rFonts w:cs="Arial"/>
                <w:sz w:val="20"/>
                <w:szCs w:val="24"/>
                <w:lang w:eastAsia="en-US"/>
              </w:rPr>
              <w:t>opravljajo dejavnost, male in srednje gospodarske družbe ter velike gospodarske družbe). S tem se višina zagrožene globe prilagodi ocenjeni ekonomski moči storilca prekrška</w:t>
            </w:r>
            <w:r w:rsidRPr="002664F2">
              <w:rPr>
                <w:sz w:val="20"/>
                <w:lang w:eastAsia="en-US"/>
              </w:rPr>
              <w:t xml:space="preserve">. </w:t>
            </w:r>
          </w:p>
          <w:p w:rsidR="000342EC" w:rsidRPr="00A97B31" w:rsidRDefault="00BA5201" w:rsidP="00A97B31">
            <w:pPr>
              <w:rPr>
                <w:color w:val="1F497D"/>
              </w:rPr>
            </w:pPr>
            <w:r>
              <w:rPr>
                <w:sz w:val="20"/>
              </w:rPr>
              <w:t xml:space="preserve">Določijo se tudi globe za registracijske organe ter </w:t>
            </w:r>
            <w:r w:rsidR="00A97B31">
              <w:rPr>
                <w:sz w:val="20"/>
                <w:szCs w:val="20"/>
              </w:rPr>
              <w:t xml:space="preserve">njihove </w:t>
            </w:r>
            <w:r>
              <w:rPr>
                <w:sz w:val="20"/>
              </w:rPr>
              <w:t>odgovorne osebe</w:t>
            </w:r>
            <w:r w:rsidR="00A97B31">
              <w:rPr>
                <w:sz w:val="20"/>
                <w:szCs w:val="20"/>
              </w:rPr>
              <w:t>.</w:t>
            </w:r>
            <w:r>
              <w:rPr>
                <w:color w:val="1F497D"/>
              </w:rPr>
              <w:t xml:space="preserve"> </w:t>
            </w:r>
            <w:r w:rsidR="000342EC">
              <w:rPr>
                <w:color w:val="1F497D"/>
              </w:rPr>
              <w:t>V</w:t>
            </w:r>
            <w:r w:rsidR="000342EC" w:rsidRPr="000342EC">
              <w:rPr>
                <w:rFonts w:cs="Arial"/>
                <w:sz w:val="20"/>
                <w:szCs w:val="24"/>
                <w:lang w:eastAsia="en-US"/>
              </w:rPr>
              <w:t>išina zagrožene kazni za davčne prekrške iz tega člena za kršilce in odgovorne osebe kršilca se glede višine zagroženih glob uskladi z globami za davčne prekrške po zakonu, ki ureja davčni postopek. S tem se zagotavlja enakopravna obravnava davčnih zavezancev storilcev prekrškov po različnih davčnih zakonih.</w:t>
            </w:r>
          </w:p>
          <w:p w:rsidR="000342EC" w:rsidRPr="000342EC" w:rsidRDefault="000342EC" w:rsidP="00222289">
            <w:pPr>
              <w:overflowPunct/>
              <w:autoSpaceDE/>
              <w:autoSpaceDN/>
              <w:adjustRightInd/>
              <w:spacing w:line="276" w:lineRule="auto"/>
              <w:textAlignment w:val="auto"/>
              <w:rPr>
                <w:rFonts w:cs="Arial"/>
                <w:sz w:val="20"/>
                <w:szCs w:val="24"/>
                <w:lang w:eastAsia="en-US"/>
              </w:rPr>
            </w:pPr>
          </w:p>
          <w:p w:rsidR="000342EC" w:rsidRPr="000342EC" w:rsidRDefault="000342EC" w:rsidP="00222289">
            <w:pPr>
              <w:overflowPunct/>
              <w:autoSpaceDE/>
              <w:autoSpaceDN/>
              <w:adjustRightInd/>
              <w:spacing w:line="276" w:lineRule="auto"/>
              <w:textAlignment w:val="auto"/>
              <w:rPr>
                <w:rFonts w:cs="Arial"/>
                <w:sz w:val="20"/>
                <w:szCs w:val="24"/>
                <w:lang w:eastAsia="en-US"/>
              </w:rPr>
            </w:pPr>
            <w:r w:rsidRPr="000342EC">
              <w:rPr>
                <w:rFonts w:cs="Arial"/>
                <w:sz w:val="20"/>
                <w:szCs w:val="24"/>
                <w:lang w:eastAsia="en-US"/>
              </w:rPr>
              <w:t xml:space="preserve">Glede na določbe v materialnem delu zakona se nabor prekrškov dopolni z novimi dejanskimi </w:t>
            </w:r>
            <w:r w:rsidR="000151C9">
              <w:rPr>
                <w:rFonts w:cs="Arial"/>
                <w:sz w:val="20"/>
                <w:szCs w:val="24"/>
                <w:lang w:eastAsia="en-US"/>
              </w:rPr>
              <w:t>stanovi prekrškov</w:t>
            </w:r>
            <w:r w:rsidRPr="000342EC">
              <w:rPr>
                <w:rFonts w:cs="Arial"/>
                <w:sz w:val="20"/>
                <w:szCs w:val="24"/>
                <w:lang w:eastAsia="en-US"/>
              </w:rPr>
              <w:t xml:space="preserve"> in odpravijo </w:t>
            </w:r>
            <w:r w:rsidR="00641B95">
              <w:rPr>
                <w:rFonts w:cs="Arial"/>
                <w:sz w:val="20"/>
                <w:szCs w:val="24"/>
                <w:lang w:eastAsia="en-US"/>
              </w:rPr>
              <w:t xml:space="preserve">se </w:t>
            </w:r>
            <w:r w:rsidRPr="000342EC">
              <w:rPr>
                <w:rFonts w:cs="Arial"/>
                <w:sz w:val="20"/>
                <w:szCs w:val="24"/>
                <w:lang w:eastAsia="en-US"/>
              </w:rPr>
              <w:t xml:space="preserve">pomanjkljivosti pri navedbi doslej veljavnih dejanskih </w:t>
            </w:r>
            <w:r w:rsidR="000151C9">
              <w:rPr>
                <w:rFonts w:cs="Arial"/>
                <w:sz w:val="20"/>
                <w:szCs w:val="24"/>
                <w:lang w:eastAsia="en-US"/>
              </w:rPr>
              <w:t>stanov</w:t>
            </w:r>
            <w:r w:rsidRPr="000342EC">
              <w:rPr>
                <w:rFonts w:cs="Arial"/>
                <w:sz w:val="20"/>
                <w:szCs w:val="24"/>
                <w:lang w:eastAsia="en-US"/>
              </w:rPr>
              <w:t xml:space="preserve"> prekrškov. Glede na resnost možnih posledic za javne finance v primeru nepravilnega določanja davčne osnove se ta prekršek prekvalificira v hujši davčni prekršek.</w:t>
            </w:r>
          </w:p>
          <w:p w:rsidR="000342EC" w:rsidRPr="00561C52" w:rsidRDefault="000342EC" w:rsidP="00222289">
            <w:pPr>
              <w:overflowPunct/>
              <w:autoSpaceDE/>
              <w:autoSpaceDN/>
              <w:adjustRightInd/>
              <w:spacing w:line="276" w:lineRule="auto"/>
              <w:jc w:val="left"/>
              <w:textAlignment w:val="auto"/>
              <w:rPr>
                <w:sz w:val="20"/>
                <w:lang w:eastAsia="en-US"/>
              </w:rPr>
            </w:pPr>
          </w:p>
          <w:p w:rsidR="000342EC" w:rsidRPr="00561C52" w:rsidRDefault="000342EC" w:rsidP="00222289">
            <w:pPr>
              <w:overflowPunct/>
              <w:autoSpaceDE/>
              <w:autoSpaceDN/>
              <w:adjustRightInd/>
              <w:spacing w:line="276" w:lineRule="auto"/>
              <w:jc w:val="left"/>
              <w:textAlignment w:val="auto"/>
              <w:rPr>
                <w:color w:val="808080"/>
                <w:sz w:val="20"/>
                <w:lang w:eastAsia="en-US"/>
              </w:rPr>
            </w:pPr>
            <w:r w:rsidRPr="00561C52">
              <w:rPr>
                <w:sz w:val="20"/>
                <w:lang w:eastAsia="en-US"/>
              </w:rPr>
              <w:t xml:space="preserve">K </w:t>
            </w:r>
            <w:r w:rsidR="001058C2" w:rsidRPr="00561C52">
              <w:rPr>
                <w:sz w:val="20"/>
                <w:lang w:eastAsia="en-US"/>
              </w:rPr>
              <w:t>3</w:t>
            </w:r>
            <w:r w:rsidR="001058C2">
              <w:rPr>
                <w:sz w:val="20"/>
                <w:lang w:eastAsia="en-US"/>
              </w:rPr>
              <w:t>3</w:t>
            </w:r>
            <w:r w:rsidR="00F14702" w:rsidRPr="00561C52">
              <w:rPr>
                <w:sz w:val="20"/>
                <w:lang w:eastAsia="en-US"/>
              </w:rPr>
              <w:t>. členu:</w:t>
            </w:r>
          </w:p>
          <w:p w:rsidR="000342EC" w:rsidRPr="000342EC" w:rsidRDefault="000342EC" w:rsidP="00222289">
            <w:pPr>
              <w:overflowPunct/>
              <w:autoSpaceDE/>
              <w:autoSpaceDN/>
              <w:adjustRightInd/>
              <w:spacing w:line="276" w:lineRule="auto"/>
              <w:textAlignment w:val="auto"/>
              <w:rPr>
                <w:rFonts w:cs="Arial"/>
                <w:sz w:val="20"/>
                <w:szCs w:val="24"/>
                <w:lang w:eastAsia="en-US"/>
              </w:rPr>
            </w:pPr>
            <w:r w:rsidRPr="000342EC">
              <w:rPr>
                <w:rFonts w:cs="Arial"/>
                <w:sz w:val="20"/>
                <w:szCs w:val="24"/>
                <w:lang w:eastAsia="en-US"/>
              </w:rPr>
              <w:t xml:space="preserve">Podobno kot pri </w:t>
            </w:r>
            <w:r w:rsidR="00F14702" w:rsidRPr="007C4D96">
              <w:rPr>
                <w:sz w:val="20"/>
                <w:lang w:eastAsia="en-US"/>
              </w:rPr>
              <w:t>3</w:t>
            </w:r>
            <w:r w:rsidR="00C73CE0">
              <w:rPr>
                <w:sz w:val="20"/>
                <w:lang w:eastAsia="en-US"/>
              </w:rPr>
              <w:t>2</w:t>
            </w:r>
            <w:r w:rsidR="00F14702" w:rsidRPr="007C4D96">
              <w:rPr>
                <w:sz w:val="20"/>
                <w:lang w:eastAsia="en-US"/>
              </w:rPr>
              <w:t>. členu</w:t>
            </w:r>
            <w:r w:rsidR="00F14702">
              <w:rPr>
                <w:rFonts w:cs="Arial"/>
                <w:sz w:val="20"/>
                <w:szCs w:val="24"/>
                <w:lang w:eastAsia="en-US"/>
              </w:rPr>
              <w:t xml:space="preserve"> </w:t>
            </w:r>
            <w:r w:rsidRPr="000342EC">
              <w:rPr>
                <w:rFonts w:cs="Arial"/>
                <w:sz w:val="20"/>
                <w:szCs w:val="24"/>
                <w:lang w:eastAsia="en-US"/>
              </w:rPr>
              <w:t>se tudi s predlaganimi</w:t>
            </w:r>
            <w:r w:rsidR="00F14702">
              <w:rPr>
                <w:rFonts w:cs="Arial"/>
                <w:sz w:val="20"/>
                <w:szCs w:val="24"/>
                <w:lang w:eastAsia="en-US"/>
              </w:rPr>
              <w:t xml:space="preserve"> določbami tega</w:t>
            </w:r>
            <w:r w:rsidRPr="000342EC">
              <w:rPr>
                <w:rFonts w:cs="Arial"/>
                <w:sz w:val="20"/>
                <w:szCs w:val="24"/>
                <w:lang w:eastAsia="en-US"/>
              </w:rPr>
              <w:t xml:space="preserve"> člena razmejijo najnižje in najvišje višine glob za davčne prekrške po tem členu glede na velikost in organizacijsko obliko davčnega zavezanca (samostojni podjetniki, posamezniki, ki </w:t>
            </w:r>
            <w:r w:rsidR="00F14702">
              <w:rPr>
                <w:rFonts w:cs="Arial"/>
                <w:sz w:val="20"/>
                <w:szCs w:val="24"/>
                <w:lang w:eastAsia="en-US"/>
              </w:rPr>
              <w:t xml:space="preserve">samostojno </w:t>
            </w:r>
            <w:r w:rsidRPr="000342EC">
              <w:rPr>
                <w:rFonts w:cs="Arial"/>
                <w:sz w:val="20"/>
                <w:szCs w:val="24"/>
                <w:lang w:eastAsia="en-US"/>
              </w:rPr>
              <w:t xml:space="preserve">opravljajo dejavnost, male in srednje gospodarske družbe ter velike gospodarske družbe). S tem se višina zagrožene globe prilagodi ocenjeni ekonomski moči storilca prekrška, zneski najvišjih in najnižjih glob tako za storilce kot za odgovorne osebe storilcev pa se uskladijo z že veljavnimi globami za hujše prekrške po zakonu, ki ureja davčni postopek. </w:t>
            </w:r>
            <w:r w:rsidR="00641B95">
              <w:rPr>
                <w:rFonts w:cs="Arial"/>
                <w:sz w:val="20"/>
                <w:szCs w:val="24"/>
                <w:lang w:eastAsia="en-US"/>
              </w:rPr>
              <w:t>S</w:t>
            </w:r>
            <w:r w:rsidRPr="000342EC">
              <w:rPr>
                <w:rFonts w:cs="Arial"/>
                <w:sz w:val="20"/>
                <w:szCs w:val="24"/>
                <w:lang w:eastAsia="en-US"/>
              </w:rPr>
              <w:t xml:space="preserve">očasno se opisi dejanskih </w:t>
            </w:r>
            <w:r w:rsidR="000151C9">
              <w:rPr>
                <w:rFonts w:cs="Arial"/>
                <w:sz w:val="20"/>
                <w:szCs w:val="24"/>
                <w:lang w:eastAsia="en-US"/>
              </w:rPr>
              <w:t>stan</w:t>
            </w:r>
            <w:r w:rsidRPr="000342EC">
              <w:rPr>
                <w:rFonts w:cs="Arial"/>
                <w:sz w:val="20"/>
                <w:szCs w:val="24"/>
                <w:lang w:eastAsia="en-US"/>
              </w:rPr>
              <w:t xml:space="preserve"> pri posameznih prekrških redakcijsko uredijo in njihova opredelitev poenoti. S temi spremembami se zagotavlja enakopravna obravnava davčnih zavezancev storilcev prekrškov po različnih davčnih zakonih.</w:t>
            </w:r>
          </w:p>
          <w:p w:rsidR="000342EC" w:rsidRPr="000342EC" w:rsidRDefault="000342EC" w:rsidP="00222289">
            <w:pPr>
              <w:overflowPunct/>
              <w:autoSpaceDE/>
              <w:autoSpaceDN/>
              <w:adjustRightInd/>
              <w:spacing w:line="276" w:lineRule="auto"/>
              <w:textAlignment w:val="auto"/>
              <w:rPr>
                <w:rFonts w:cs="Arial"/>
                <w:sz w:val="20"/>
                <w:szCs w:val="24"/>
                <w:lang w:eastAsia="en-US"/>
              </w:rPr>
            </w:pPr>
          </w:p>
          <w:p w:rsidR="00C909F2" w:rsidRPr="00561C52" w:rsidRDefault="000342EC" w:rsidP="00222289">
            <w:pPr>
              <w:overflowPunct/>
              <w:autoSpaceDE/>
              <w:autoSpaceDN/>
              <w:adjustRightInd/>
              <w:spacing w:line="276" w:lineRule="auto"/>
              <w:textAlignment w:val="auto"/>
              <w:rPr>
                <w:sz w:val="20"/>
                <w:lang w:eastAsia="en-US"/>
              </w:rPr>
            </w:pPr>
            <w:r w:rsidRPr="00561C52">
              <w:rPr>
                <w:sz w:val="20"/>
                <w:lang w:eastAsia="en-US"/>
              </w:rPr>
              <w:t xml:space="preserve">K </w:t>
            </w:r>
            <w:r w:rsidR="001058C2" w:rsidRPr="00561C52">
              <w:rPr>
                <w:sz w:val="20"/>
                <w:lang w:eastAsia="en-US"/>
              </w:rPr>
              <w:t>3</w:t>
            </w:r>
            <w:r w:rsidR="00F23931">
              <w:rPr>
                <w:sz w:val="20"/>
                <w:lang w:eastAsia="en-US"/>
              </w:rPr>
              <w:t>4</w:t>
            </w:r>
            <w:r w:rsidR="00C909F2" w:rsidRPr="00561C52">
              <w:rPr>
                <w:sz w:val="20"/>
                <w:lang w:eastAsia="en-US"/>
              </w:rPr>
              <w:t>. členu:</w:t>
            </w:r>
          </w:p>
          <w:p w:rsidR="000342EC" w:rsidRPr="000342EC" w:rsidRDefault="00C909F2" w:rsidP="00222289">
            <w:pPr>
              <w:overflowPunct/>
              <w:autoSpaceDE/>
              <w:autoSpaceDN/>
              <w:adjustRightInd/>
              <w:spacing w:line="276" w:lineRule="auto"/>
              <w:textAlignment w:val="auto"/>
              <w:rPr>
                <w:rFonts w:cs="Arial"/>
                <w:sz w:val="20"/>
                <w:szCs w:val="24"/>
                <w:lang w:eastAsia="en-US"/>
              </w:rPr>
            </w:pPr>
            <w:r>
              <w:rPr>
                <w:rFonts w:cs="Arial"/>
                <w:sz w:val="20"/>
                <w:szCs w:val="24"/>
                <w:lang w:eastAsia="en-US"/>
              </w:rPr>
              <w:t>Člen določa</w:t>
            </w:r>
            <w:r w:rsidR="000342EC" w:rsidRPr="000342EC">
              <w:rPr>
                <w:rFonts w:cs="Arial"/>
                <w:sz w:val="20"/>
                <w:szCs w:val="24"/>
                <w:lang w:eastAsia="en-US"/>
              </w:rPr>
              <w:t xml:space="preserve">, da </w:t>
            </w:r>
            <w:r>
              <w:rPr>
                <w:rFonts w:cs="Arial"/>
                <w:sz w:val="20"/>
                <w:szCs w:val="24"/>
                <w:lang w:eastAsia="en-US"/>
              </w:rPr>
              <w:t xml:space="preserve">finančna uprava </w:t>
            </w:r>
            <w:r w:rsidR="000342EC" w:rsidRPr="000342EC">
              <w:rPr>
                <w:rFonts w:cs="Arial"/>
                <w:sz w:val="20"/>
                <w:szCs w:val="24"/>
                <w:lang w:eastAsia="en-US"/>
              </w:rPr>
              <w:t xml:space="preserve">lahko v hitrem postopku izreče globo v znesku, ki je višji od najnižje zagrožene globe po tem zakonu, pri čemer se sledi splošni ureditvi po zakonu, ki ureja prekrške. </w:t>
            </w:r>
          </w:p>
          <w:p w:rsidR="000B2EA5" w:rsidRDefault="000B2EA5" w:rsidP="00222289">
            <w:pPr>
              <w:pStyle w:val="Zamaknjenadolobadruginivo"/>
              <w:spacing w:line="276" w:lineRule="auto"/>
              <w:ind w:left="0"/>
              <w:rPr>
                <w:sz w:val="20"/>
                <w:szCs w:val="20"/>
              </w:rPr>
            </w:pPr>
          </w:p>
          <w:p w:rsidR="008235A1" w:rsidRDefault="008235A1" w:rsidP="00222289">
            <w:pPr>
              <w:pStyle w:val="Zamaknjenadolobadruginivo"/>
              <w:spacing w:line="276" w:lineRule="auto"/>
              <w:ind w:left="0"/>
              <w:rPr>
                <w:sz w:val="20"/>
                <w:szCs w:val="20"/>
              </w:rPr>
            </w:pPr>
            <w:r>
              <w:rPr>
                <w:sz w:val="20"/>
                <w:szCs w:val="20"/>
              </w:rPr>
              <w:t xml:space="preserve">K </w:t>
            </w:r>
            <w:r w:rsidR="00010509">
              <w:rPr>
                <w:sz w:val="20"/>
                <w:szCs w:val="20"/>
              </w:rPr>
              <w:t>3</w:t>
            </w:r>
            <w:r w:rsidR="00F23931">
              <w:rPr>
                <w:sz w:val="20"/>
                <w:szCs w:val="20"/>
              </w:rPr>
              <w:t>5</w:t>
            </w:r>
            <w:r>
              <w:rPr>
                <w:sz w:val="20"/>
                <w:szCs w:val="20"/>
              </w:rPr>
              <w:t>. členu:</w:t>
            </w:r>
          </w:p>
          <w:p w:rsidR="00895106" w:rsidRDefault="008235A1" w:rsidP="00222289">
            <w:pPr>
              <w:pStyle w:val="Zamaknjenadolobadruginivo"/>
              <w:spacing w:line="276" w:lineRule="auto"/>
              <w:ind w:left="0"/>
              <w:rPr>
                <w:sz w:val="20"/>
                <w:szCs w:val="20"/>
              </w:rPr>
            </w:pPr>
            <w:r>
              <w:rPr>
                <w:sz w:val="20"/>
                <w:szCs w:val="20"/>
              </w:rPr>
              <w:t xml:space="preserve">Člen ureja </w:t>
            </w:r>
            <w:r w:rsidR="00895106">
              <w:rPr>
                <w:sz w:val="20"/>
                <w:szCs w:val="20"/>
              </w:rPr>
              <w:t xml:space="preserve">subsidiarno </w:t>
            </w:r>
            <w:r>
              <w:rPr>
                <w:sz w:val="20"/>
                <w:szCs w:val="20"/>
              </w:rPr>
              <w:t>uporabo drugih predpisov</w:t>
            </w:r>
            <w:r w:rsidR="00895106">
              <w:rPr>
                <w:sz w:val="20"/>
                <w:szCs w:val="20"/>
              </w:rPr>
              <w:t xml:space="preserve"> glede vprašanj in pristojnosti finančne uprave, ki niso urejena s tem zakonom. Prav tako je v izogib dvomom in z</w:t>
            </w:r>
            <w:r w:rsidR="00641B95">
              <w:rPr>
                <w:sz w:val="20"/>
                <w:szCs w:val="20"/>
              </w:rPr>
              <w:t>aradi</w:t>
            </w:r>
            <w:r w:rsidR="00895106">
              <w:rPr>
                <w:sz w:val="20"/>
                <w:szCs w:val="20"/>
              </w:rPr>
              <w:t xml:space="preserve"> jasnosti določeno, da se za razvrstitev motornih vozil uporablja kombinirana nomenklatura carinske tarife, na podlagi katere v primeru dvoma</w:t>
            </w:r>
            <w:r w:rsidR="00C0413F" w:rsidRPr="002A18DD">
              <w:rPr>
                <w:sz w:val="20"/>
                <w:szCs w:val="20"/>
              </w:rPr>
              <w:t xml:space="preserve"> ali kadarkoli je mogoče motorno vozilo iz ka</w:t>
            </w:r>
            <w:r w:rsidR="00641B95">
              <w:rPr>
                <w:sz w:val="20"/>
                <w:szCs w:val="20"/>
              </w:rPr>
              <w:t>tere</w:t>
            </w:r>
            <w:r w:rsidR="00C0413F" w:rsidRPr="002A18DD">
              <w:rPr>
                <w:sz w:val="20"/>
                <w:szCs w:val="20"/>
              </w:rPr>
              <w:t>ga</w:t>
            </w:r>
            <w:r w:rsidR="00641B95">
              <w:rPr>
                <w:sz w:val="20"/>
                <w:szCs w:val="20"/>
              </w:rPr>
              <w:t xml:space="preserve"> </w:t>
            </w:r>
            <w:r w:rsidR="00C0413F" w:rsidRPr="002A18DD">
              <w:rPr>
                <w:sz w:val="20"/>
                <w:szCs w:val="20"/>
              </w:rPr>
              <w:t xml:space="preserve">koli razloga uvrstiti v dve ali več tarifnih oznak, odloči </w:t>
            </w:r>
            <w:r w:rsidR="00895106">
              <w:rPr>
                <w:sz w:val="20"/>
                <w:szCs w:val="20"/>
              </w:rPr>
              <w:t xml:space="preserve">o </w:t>
            </w:r>
            <w:r w:rsidR="002D46E9">
              <w:rPr>
                <w:sz w:val="20"/>
                <w:szCs w:val="20"/>
              </w:rPr>
              <w:t xml:space="preserve">ustrezni </w:t>
            </w:r>
            <w:r w:rsidR="00895106">
              <w:rPr>
                <w:sz w:val="20"/>
                <w:szCs w:val="20"/>
              </w:rPr>
              <w:t xml:space="preserve">razvrstitvi </w:t>
            </w:r>
            <w:r w:rsidR="00C0413F" w:rsidRPr="002A18DD">
              <w:rPr>
                <w:sz w:val="20"/>
                <w:szCs w:val="20"/>
              </w:rPr>
              <w:t>finančna uprava</w:t>
            </w:r>
            <w:r w:rsidR="00895106">
              <w:rPr>
                <w:sz w:val="20"/>
                <w:szCs w:val="20"/>
              </w:rPr>
              <w:t>, ki je prav tako pristojna za uvrstitev blaga po nomenklaturi carinske tarife za carinske namene</w:t>
            </w:r>
            <w:r w:rsidR="00C0413F" w:rsidRPr="002A18DD">
              <w:rPr>
                <w:sz w:val="20"/>
                <w:szCs w:val="20"/>
              </w:rPr>
              <w:t>.</w:t>
            </w:r>
            <w:r w:rsidR="00895106">
              <w:rPr>
                <w:sz w:val="20"/>
                <w:szCs w:val="20"/>
              </w:rPr>
              <w:t xml:space="preserve"> Zaradi najmanj enkrat letne spremembe oziroma posodobitve kombinirane nomenklature</w:t>
            </w:r>
            <w:r w:rsidR="00BC4C87">
              <w:rPr>
                <w:sz w:val="20"/>
                <w:szCs w:val="20"/>
              </w:rPr>
              <w:t xml:space="preserve"> carinske tarife</w:t>
            </w:r>
            <w:r w:rsidR="00895106">
              <w:rPr>
                <w:sz w:val="20"/>
                <w:szCs w:val="20"/>
              </w:rPr>
              <w:t xml:space="preserve"> je v četrtem </w:t>
            </w:r>
            <w:r w:rsidR="002D46E9">
              <w:rPr>
                <w:sz w:val="20"/>
                <w:szCs w:val="20"/>
              </w:rPr>
              <w:t>o</w:t>
            </w:r>
            <w:r w:rsidR="00895106">
              <w:rPr>
                <w:sz w:val="20"/>
                <w:szCs w:val="20"/>
              </w:rPr>
              <w:t>dstavku določeno, da sklicevanje na tarifne oznake kombinirane nomenklature carinske tarife veljajo tudi za vse njihove posodobitve.</w:t>
            </w:r>
            <w:r w:rsidR="00C0413F" w:rsidRPr="002A18DD">
              <w:rPr>
                <w:sz w:val="20"/>
                <w:szCs w:val="20"/>
              </w:rPr>
              <w:t xml:space="preserve">    </w:t>
            </w:r>
          </w:p>
          <w:p w:rsidR="001058C2" w:rsidRPr="00AE2F8C" w:rsidRDefault="00B0168E" w:rsidP="00222289">
            <w:pPr>
              <w:pStyle w:val="Zamaknjenadolobadruginivo"/>
              <w:spacing w:line="276" w:lineRule="auto"/>
              <w:ind w:left="0"/>
              <w:rPr>
                <w:sz w:val="20"/>
              </w:rPr>
            </w:pPr>
            <w:r>
              <w:rPr>
                <w:sz w:val="20"/>
                <w:szCs w:val="20"/>
              </w:rPr>
              <w:t xml:space="preserve"> </w:t>
            </w:r>
          </w:p>
          <w:p w:rsidR="001058C2" w:rsidRPr="00390E04" w:rsidDel="00CD09C2" w:rsidRDefault="001058C2" w:rsidP="00222289">
            <w:pPr>
              <w:pStyle w:val="Zamaknjenadolobadruginivo"/>
              <w:spacing w:line="276" w:lineRule="auto"/>
              <w:ind w:left="0"/>
              <w:rPr>
                <w:sz w:val="20"/>
              </w:rPr>
            </w:pPr>
            <w:r>
              <w:rPr>
                <w:sz w:val="20"/>
              </w:rPr>
              <w:t>K 3</w:t>
            </w:r>
            <w:r w:rsidR="0076661E">
              <w:rPr>
                <w:sz w:val="20"/>
              </w:rPr>
              <w:t>6</w:t>
            </w:r>
            <w:r>
              <w:rPr>
                <w:sz w:val="20"/>
              </w:rPr>
              <w:t>. členu:</w:t>
            </w:r>
          </w:p>
          <w:p w:rsidR="00357BB1" w:rsidRDefault="00CD09C2" w:rsidP="00222289">
            <w:pPr>
              <w:pStyle w:val="Zamaknjenadolobadruginivo"/>
              <w:spacing w:line="276" w:lineRule="auto"/>
              <w:ind w:left="0"/>
              <w:rPr>
                <w:sz w:val="20"/>
                <w:szCs w:val="20"/>
                <w:lang w:eastAsia="x-none"/>
              </w:rPr>
            </w:pPr>
            <w:r>
              <w:rPr>
                <w:sz w:val="20"/>
                <w:szCs w:val="20"/>
                <w:lang w:eastAsia="x-none"/>
              </w:rPr>
              <w:t>Člen določa prehodno ureditev glede uporabe določb Zakona</w:t>
            </w:r>
            <w:r w:rsidRPr="00CD09C2">
              <w:rPr>
                <w:sz w:val="20"/>
                <w:szCs w:val="20"/>
                <w:lang w:eastAsia="x-none"/>
              </w:rPr>
              <w:t xml:space="preserve"> o davku na motorna vozila (Uradni list RS, št. 72/06 – uradno prečiščeno besedilo, 9/10 in 40/12 – ZUJF)</w:t>
            </w:r>
            <w:r>
              <w:rPr>
                <w:sz w:val="20"/>
                <w:szCs w:val="20"/>
                <w:lang w:eastAsia="x-none"/>
              </w:rPr>
              <w:t xml:space="preserve"> v primerih</w:t>
            </w:r>
            <w:r w:rsidR="00357BB1">
              <w:rPr>
                <w:sz w:val="20"/>
                <w:szCs w:val="20"/>
                <w:lang w:eastAsia="x-none"/>
              </w:rPr>
              <w:t xml:space="preserve">, ko obdavčljivi dogodek in s tem obveznost plačila davka nastane še v času pred začetkom veljavnosti tega zakona. </w:t>
            </w:r>
            <w:r w:rsidR="00DA3229">
              <w:rPr>
                <w:sz w:val="20"/>
                <w:szCs w:val="20"/>
                <w:lang w:eastAsia="x-none"/>
              </w:rPr>
              <w:t xml:space="preserve">S to določbo se onemogoča retroaktivna veljavnost določb tega zakona za odmero - obračun, napoved in plačilo davka </w:t>
            </w:r>
            <w:r w:rsidR="000F458E">
              <w:rPr>
                <w:sz w:val="20"/>
                <w:szCs w:val="20"/>
                <w:lang w:eastAsia="x-none"/>
              </w:rPr>
              <w:t>z</w:t>
            </w:r>
            <w:r w:rsidR="00DA3229">
              <w:rPr>
                <w:sz w:val="20"/>
                <w:szCs w:val="20"/>
                <w:lang w:eastAsia="x-none"/>
              </w:rPr>
              <w:t xml:space="preserve">a primere, ko obdavčljiv dogodek nastane pred 1. 1. 2021. Z vidika pravne varnosti zavezancev, jasnosti predpisov in enake obravnave zavezancev, je potrebno retroaktivno veljavnost določb predpisov </w:t>
            </w:r>
            <w:r w:rsidR="00AB4DF5">
              <w:rPr>
                <w:sz w:val="20"/>
                <w:szCs w:val="20"/>
                <w:lang w:eastAsia="x-none"/>
              </w:rPr>
              <w:t xml:space="preserve">omogočati le izjemoma, v utemeljenih primerih. Davčni zavezanci s svojimi ravnanji neposredno vplivajo na trenutek nastanka obdavčljivega dogodka po veljavnem zakonu, ki ureja obdavčitev motornih vozil. Ob nastanku obdavčljivega dogodka imajo dolžnost, da izpolnijo davčno obveznost, in sicer v obliki napovedi, obračuna </w:t>
            </w:r>
            <w:r w:rsidR="000F458E">
              <w:rPr>
                <w:sz w:val="20"/>
                <w:szCs w:val="20"/>
                <w:lang w:eastAsia="x-none"/>
              </w:rPr>
              <w:t>oziroma</w:t>
            </w:r>
            <w:r w:rsidR="00AB4DF5">
              <w:rPr>
                <w:sz w:val="20"/>
                <w:szCs w:val="20"/>
                <w:lang w:eastAsia="x-none"/>
              </w:rPr>
              <w:t xml:space="preserve"> ob uvozu v </w:t>
            </w:r>
            <w:r w:rsidR="000F458E">
              <w:rPr>
                <w:sz w:val="20"/>
                <w:szCs w:val="20"/>
                <w:lang w:eastAsia="x-none"/>
              </w:rPr>
              <w:t>carinskem postopku</w:t>
            </w:r>
            <w:r w:rsidR="00AB4DF5">
              <w:rPr>
                <w:sz w:val="20"/>
                <w:szCs w:val="20"/>
                <w:lang w:eastAsia="x-none"/>
              </w:rPr>
              <w:t>. Z n</w:t>
            </w:r>
            <w:r w:rsidR="00F843EC">
              <w:rPr>
                <w:sz w:val="20"/>
                <w:szCs w:val="20"/>
                <w:lang w:eastAsia="x-none"/>
              </w:rPr>
              <w:t>a</w:t>
            </w:r>
            <w:r w:rsidR="00AB4DF5">
              <w:rPr>
                <w:sz w:val="20"/>
                <w:szCs w:val="20"/>
                <w:lang w:eastAsia="x-none"/>
              </w:rPr>
              <w:t>menom enake obravnave vseh davčnih zavezancev, v primerih nastanka obdavčljivega dogodka pred 1.</w:t>
            </w:r>
            <w:r w:rsidR="00841D80">
              <w:rPr>
                <w:sz w:val="20"/>
                <w:szCs w:val="20"/>
                <w:lang w:eastAsia="x-none"/>
              </w:rPr>
              <w:t xml:space="preserve"> </w:t>
            </w:r>
            <w:r w:rsidR="00AB4DF5">
              <w:rPr>
                <w:sz w:val="20"/>
                <w:szCs w:val="20"/>
                <w:lang w:eastAsia="x-none"/>
              </w:rPr>
              <w:t>1.</w:t>
            </w:r>
            <w:r w:rsidR="00841D80">
              <w:rPr>
                <w:sz w:val="20"/>
                <w:szCs w:val="20"/>
                <w:lang w:eastAsia="x-none"/>
              </w:rPr>
              <w:t xml:space="preserve"> </w:t>
            </w:r>
            <w:r w:rsidR="00AB4DF5">
              <w:rPr>
                <w:sz w:val="20"/>
                <w:szCs w:val="20"/>
                <w:lang w:eastAsia="x-none"/>
              </w:rPr>
              <w:t xml:space="preserve"> 2021, se retroaktivna veljavnost določbe tega zakona izrecno omejuje. </w:t>
            </w:r>
            <w:r w:rsidR="00EB490E">
              <w:rPr>
                <w:sz w:val="20"/>
                <w:szCs w:val="20"/>
                <w:lang w:eastAsia="x-none"/>
              </w:rPr>
              <w:t>To je pomembno z vidika enake obravnave vseh davčnih zavezancev, ko je obdavčljivi dogodek nastal pred 1.</w:t>
            </w:r>
            <w:r w:rsidR="00841D80">
              <w:rPr>
                <w:sz w:val="20"/>
                <w:szCs w:val="20"/>
                <w:lang w:eastAsia="x-none"/>
              </w:rPr>
              <w:t xml:space="preserve"> </w:t>
            </w:r>
            <w:r w:rsidR="00EB490E">
              <w:rPr>
                <w:sz w:val="20"/>
                <w:szCs w:val="20"/>
                <w:lang w:eastAsia="x-none"/>
              </w:rPr>
              <w:t>1. 2021, tako tistih, ki so davčno obveznost že poravnali</w:t>
            </w:r>
            <w:r w:rsidR="00AB4DF5">
              <w:rPr>
                <w:sz w:val="20"/>
                <w:szCs w:val="20"/>
                <w:lang w:eastAsia="x-none"/>
              </w:rPr>
              <w:t xml:space="preserve"> </w:t>
            </w:r>
            <w:r w:rsidR="00EB490E">
              <w:rPr>
                <w:sz w:val="20"/>
                <w:szCs w:val="20"/>
                <w:lang w:eastAsia="x-none"/>
              </w:rPr>
              <w:t>oziroma je bil pri finančni upravi že začet postopek odmere davka (obračun, napoved, uvoz), kot tudi tistih, pri katerih iz dopustnih ali nedopustnih (kršit</w:t>
            </w:r>
            <w:r w:rsidR="00F843EC">
              <w:rPr>
                <w:sz w:val="20"/>
                <w:szCs w:val="20"/>
                <w:lang w:eastAsia="x-none"/>
              </w:rPr>
              <w:t>e</w:t>
            </w:r>
            <w:r w:rsidR="00EB490E">
              <w:rPr>
                <w:sz w:val="20"/>
                <w:szCs w:val="20"/>
                <w:lang w:eastAsia="x-none"/>
              </w:rPr>
              <w:t>v</w:t>
            </w:r>
            <w:r w:rsidR="00F843EC">
              <w:rPr>
                <w:sz w:val="20"/>
                <w:szCs w:val="20"/>
                <w:lang w:eastAsia="x-none"/>
              </w:rPr>
              <w:t xml:space="preserve"> roka</w:t>
            </w:r>
            <w:r w:rsidR="00EB490E">
              <w:rPr>
                <w:sz w:val="20"/>
                <w:szCs w:val="20"/>
                <w:lang w:eastAsia="x-none"/>
              </w:rPr>
              <w:t>) razlogov postopek odmere davka še ni bil začet pred 1.</w:t>
            </w:r>
            <w:r w:rsidR="00841D80">
              <w:rPr>
                <w:sz w:val="20"/>
                <w:szCs w:val="20"/>
                <w:lang w:eastAsia="x-none"/>
              </w:rPr>
              <w:t xml:space="preserve"> </w:t>
            </w:r>
            <w:r w:rsidR="00EB490E">
              <w:rPr>
                <w:sz w:val="20"/>
                <w:szCs w:val="20"/>
                <w:lang w:eastAsia="x-none"/>
              </w:rPr>
              <w:t xml:space="preserve">1. 2021. Še posebej pa je to pomembno z vidika enake obravnave vseh davčnih zavezancev glede na način izpolnitve davčne obveznosti. Davčne zavezance namreč lahko razdelimo na tri kategorije, glede na način izpolnitve davčne obveznosti. </w:t>
            </w:r>
            <w:r w:rsidR="0068589C">
              <w:rPr>
                <w:sz w:val="20"/>
                <w:szCs w:val="20"/>
                <w:lang w:eastAsia="x-none"/>
              </w:rPr>
              <w:t>Davčna obveznost se izpolni preko obračuna davka, napovedi davka ali ob uvozu</w:t>
            </w:r>
            <w:r w:rsidR="000F458E">
              <w:rPr>
                <w:sz w:val="20"/>
                <w:szCs w:val="20"/>
                <w:lang w:eastAsia="x-none"/>
              </w:rPr>
              <w:t xml:space="preserve"> v okviru carinskih postopkov</w:t>
            </w:r>
            <w:r w:rsidR="0068589C">
              <w:rPr>
                <w:sz w:val="20"/>
                <w:szCs w:val="20"/>
                <w:lang w:eastAsia="x-none"/>
              </w:rPr>
              <w:t xml:space="preserve">. Od načina izpolnitve davčne obveznosti so odvisni tudi roki, v katerih mora davčni zavezanec (od trenutka nastanka davčne obveznosti) pri finančni upravi začeti postopek odmere davka. Zaradi zagotovitve enake obravnave vseh vrst davčnih zavezancev, je potrebno omejiti vsakršno retroaktivno veljavnost določb tega zakona na čas pred uveljavitvijo le tega. V nasprotnem primeru bi lahko prišlo do situacij, ko bi bili davčni zavezanci </w:t>
            </w:r>
            <w:r w:rsidR="002A288B">
              <w:rPr>
                <w:sz w:val="20"/>
                <w:szCs w:val="20"/>
                <w:lang w:eastAsia="x-none"/>
              </w:rPr>
              <w:t xml:space="preserve">v primerih istočasnega nastanka obdavčljivega dogodka različno obravnavani zgolj zaradi načina odmere davka (ob uvozu se davek </w:t>
            </w:r>
            <w:r w:rsidR="000F458E">
              <w:rPr>
                <w:sz w:val="20"/>
                <w:szCs w:val="20"/>
                <w:lang w:eastAsia="x-none"/>
              </w:rPr>
              <w:t>odmeri nemudoma v okviru carinskega postopka, v primerih obveznosti vložitve napovedi oziroma obračuna davka, pa veljajo različni roki za izpolnitev te obveznosti).</w:t>
            </w:r>
          </w:p>
          <w:p w:rsidR="00CD09C2" w:rsidRDefault="00CD09C2" w:rsidP="00222289">
            <w:pPr>
              <w:pStyle w:val="Zamaknjenadolobadruginivo"/>
              <w:spacing w:line="276" w:lineRule="auto"/>
              <w:ind w:left="0"/>
              <w:rPr>
                <w:sz w:val="20"/>
                <w:szCs w:val="20"/>
                <w:lang w:eastAsia="x-none"/>
              </w:rPr>
            </w:pPr>
          </w:p>
          <w:p w:rsidR="00CD09C2" w:rsidRPr="00CD09C2" w:rsidRDefault="00CD09C2" w:rsidP="00222289">
            <w:pPr>
              <w:pStyle w:val="Zamaknjenadolobadruginivo"/>
              <w:spacing w:line="276" w:lineRule="auto"/>
              <w:ind w:left="0"/>
              <w:rPr>
                <w:sz w:val="20"/>
                <w:szCs w:val="20"/>
                <w:lang w:eastAsia="x-none"/>
              </w:rPr>
            </w:pPr>
            <w:r>
              <w:rPr>
                <w:sz w:val="20"/>
                <w:szCs w:val="20"/>
                <w:lang w:eastAsia="x-none"/>
              </w:rPr>
              <w:t xml:space="preserve">K </w:t>
            </w:r>
            <w:r w:rsidR="00F23931">
              <w:rPr>
                <w:sz w:val="20"/>
                <w:szCs w:val="20"/>
                <w:lang w:eastAsia="x-none"/>
              </w:rPr>
              <w:t>3</w:t>
            </w:r>
            <w:r w:rsidR="0076661E">
              <w:rPr>
                <w:sz w:val="20"/>
                <w:szCs w:val="20"/>
                <w:lang w:eastAsia="x-none"/>
              </w:rPr>
              <w:t>7</w:t>
            </w:r>
            <w:r>
              <w:rPr>
                <w:sz w:val="20"/>
                <w:szCs w:val="20"/>
                <w:lang w:eastAsia="x-none"/>
              </w:rPr>
              <w:t>. členu:</w:t>
            </w:r>
          </w:p>
          <w:p w:rsidR="00CD09C2" w:rsidRPr="00CD09C2" w:rsidRDefault="00CD09C2" w:rsidP="00222289">
            <w:pPr>
              <w:pStyle w:val="Zamaknjenadolobadruginivo"/>
              <w:spacing w:line="276" w:lineRule="auto"/>
              <w:ind w:left="0"/>
              <w:rPr>
                <w:sz w:val="20"/>
                <w:szCs w:val="20"/>
                <w:lang w:eastAsia="x-none"/>
              </w:rPr>
            </w:pPr>
            <w:r>
              <w:rPr>
                <w:sz w:val="20"/>
                <w:szCs w:val="20"/>
                <w:lang w:eastAsia="x-none"/>
              </w:rPr>
              <w:t>Člen ureja začetek</w:t>
            </w:r>
            <w:r w:rsidRPr="00CD09C2">
              <w:rPr>
                <w:sz w:val="20"/>
                <w:szCs w:val="20"/>
                <w:lang w:eastAsia="x-none"/>
              </w:rPr>
              <w:t xml:space="preserve"> uporabe </w:t>
            </w:r>
            <w:r>
              <w:rPr>
                <w:sz w:val="20"/>
                <w:szCs w:val="20"/>
                <w:lang w:eastAsia="x-none"/>
              </w:rPr>
              <w:t>določbe</w:t>
            </w:r>
            <w:r w:rsidR="008F07C7">
              <w:rPr>
                <w:sz w:val="20"/>
                <w:lang w:eastAsia="x-none"/>
              </w:rPr>
              <w:t xml:space="preserve"> </w:t>
            </w:r>
            <w:r>
              <w:rPr>
                <w:sz w:val="20"/>
                <w:szCs w:val="20"/>
                <w:lang w:eastAsia="x-none"/>
              </w:rPr>
              <w:t>drugega odstav</w:t>
            </w:r>
            <w:r w:rsidRPr="00CD09C2">
              <w:rPr>
                <w:sz w:val="20"/>
                <w:szCs w:val="20"/>
                <w:lang w:eastAsia="x-none"/>
              </w:rPr>
              <w:t>k</w:t>
            </w:r>
            <w:r>
              <w:rPr>
                <w:sz w:val="20"/>
                <w:szCs w:val="20"/>
                <w:lang w:eastAsia="x-none"/>
              </w:rPr>
              <w:t>a 5. člena in drugega odstav</w:t>
            </w:r>
            <w:r w:rsidRPr="00CD09C2">
              <w:rPr>
                <w:sz w:val="20"/>
                <w:szCs w:val="20"/>
                <w:lang w:eastAsia="x-none"/>
              </w:rPr>
              <w:t>k</w:t>
            </w:r>
            <w:r>
              <w:rPr>
                <w:sz w:val="20"/>
                <w:szCs w:val="20"/>
                <w:lang w:eastAsia="x-none"/>
              </w:rPr>
              <w:t>a</w:t>
            </w:r>
            <w:r w:rsidRPr="00CD09C2">
              <w:rPr>
                <w:sz w:val="20"/>
                <w:szCs w:val="20"/>
                <w:lang w:eastAsia="x-none"/>
              </w:rPr>
              <w:t xml:space="preserve"> 28. člena </w:t>
            </w:r>
            <w:r>
              <w:rPr>
                <w:sz w:val="20"/>
                <w:szCs w:val="20"/>
                <w:lang w:eastAsia="x-none"/>
              </w:rPr>
              <w:t xml:space="preserve">novega zakona </w:t>
            </w:r>
            <w:r w:rsidRPr="00CD09C2">
              <w:rPr>
                <w:sz w:val="20"/>
                <w:szCs w:val="20"/>
                <w:lang w:eastAsia="x-none"/>
              </w:rPr>
              <w:t xml:space="preserve">glede </w:t>
            </w:r>
            <w:r w:rsidR="00D9127D">
              <w:rPr>
                <w:sz w:val="20"/>
                <w:szCs w:val="20"/>
                <w:lang w:eastAsia="x-none"/>
              </w:rPr>
              <w:t xml:space="preserve">obveznosti obračuna davka za </w:t>
            </w:r>
            <w:r w:rsidRPr="00CD09C2">
              <w:rPr>
                <w:sz w:val="20"/>
                <w:szCs w:val="20"/>
                <w:lang w:eastAsia="x-none"/>
              </w:rPr>
              <w:t>predelan</w:t>
            </w:r>
            <w:r w:rsidR="00D9127D">
              <w:rPr>
                <w:sz w:val="20"/>
                <w:szCs w:val="20"/>
                <w:lang w:eastAsia="x-none"/>
              </w:rPr>
              <w:t>a</w:t>
            </w:r>
            <w:r w:rsidRPr="00CD09C2">
              <w:rPr>
                <w:sz w:val="20"/>
                <w:szCs w:val="20"/>
                <w:lang w:eastAsia="x-none"/>
              </w:rPr>
              <w:t xml:space="preserve"> vozil</w:t>
            </w:r>
            <w:r w:rsidR="00D9127D">
              <w:rPr>
                <w:sz w:val="20"/>
                <w:szCs w:val="20"/>
                <w:lang w:eastAsia="x-none"/>
              </w:rPr>
              <w:t>a</w:t>
            </w:r>
            <w:r>
              <w:rPr>
                <w:sz w:val="20"/>
                <w:szCs w:val="20"/>
                <w:lang w:eastAsia="x-none"/>
              </w:rPr>
              <w:t xml:space="preserve">. Navedeni določbi se zaradi pravne varnosti in predvidljivosti uporabljata za motorna vozila, </w:t>
            </w:r>
            <w:r w:rsidRPr="00CD09C2">
              <w:rPr>
                <w:sz w:val="20"/>
                <w:szCs w:val="20"/>
                <w:lang w:eastAsia="x-none"/>
              </w:rPr>
              <w:t>ki so prvič registrirana v Republiki Sloveniji od vključno 1. januarja 2021</w:t>
            </w:r>
            <w:r>
              <w:rPr>
                <w:sz w:val="20"/>
                <w:szCs w:val="20"/>
                <w:lang w:eastAsia="x-none"/>
              </w:rPr>
              <w:t xml:space="preserve"> naprej. To pomeni, da so vozila, ki so bila prvič registrirana v R</w:t>
            </w:r>
            <w:r w:rsidR="0043426A">
              <w:rPr>
                <w:sz w:val="20"/>
                <w:szCs w:val="20"/>
                <w:lang w:eastAsia="x-none"/>
              </w:rPr>
              <w:t>e</w:t>
            </w:r>
            <w:r>
              <w:rPr>
                <w:sz w:val="20"/>
                <w:szCs w:val="20"/>
                <w:lang w:eastAsia="x-none"/>
              </w:rPr>
              <w:t xml:space="preserve">publiki Sloveniji od 1. </w:t>
            </w:r>
            <w:r w:rsidR="00D9127D">
              <w:rPr>
                <w:sz w:val="20"/>
                <w:szCs w:val="20"/>
                <w:lang w:eastAsia="x-none"/>
              </w:rPr>
              <w:t xml:space="preserve">januarja </w:t>
            </w:r>
            <w:r>
              <w:rPr>
                <w:sz w:val="20"/>
                <w:szCs w:val="20"/>
                <w:lang w:eastAsia="x-none"/>
              </w:rPr>
              <w:t xml:space="preserve"> 2021</w:t>
            </w:r>
            <w:r w:rsidR="002A2E04">
              <w:rPr>
                <w:sz w:val="20"/>
                <w:szCs w:val="20"/>
                <w:lang w:eastAsia="x-none"/>
              </w:rPr>
              <w:t xml:space="preserve"> </w:t>
            </w:r>
            <w:r w:rsidR="00D9127D">
              <w:rPr>
                <w:sz w:val="20"/>
                <w:szCs w:val="20"/>
                <w:lang w:eastAsia="x-none"/>
              </w:rPr>
              <w:t xml:space="preserve">dalje </w:t>
            </w:r>
            <w:r w:rsidR="002A2E04">
              <w:rPr>
                <w:sz w:val="20"/>
                <w:szCs w:val="20"/>
                <w:lang w:eastAsia="x-none"/>
              </w:rPr>
              <w:t xml:space="preserve">in </w:t>
            </w:r>
            <w:r w:rsidR="00183DE7">
              <w:rPr>
                <w:sz w:val="20"/>
                <w:szCs w:val="20"/>
                <w:lang w:eastAsia="x-none"/>
              </w:rPr>
              <w:t>so bila po tem datumu tudi naknadno predelana v vozila iz 4. člena tega zakona,</w:t>
            </w:r>
            <w:r w:rsidR="00183DE7" w:rsidDel="00D9127D">
              <w:rPr>
                <w:sz w:val="20"/>
                <w:szCs w:val="20"/>
                <w:lang w:eastAsia="x-none"/>
              </w:rPr>
              <w:t xml:space="preserve"> </w:t>
            </w:r>
            <w:r w:rsidR="00183DE7">
              <w:rPr>
                <w:sz w:val="20"/>
                <w:szCs w:val="20"/>
                <w:lang w:eastAsia="x-none"/>
              </w:rPr>
              <w:t>predmet obdavčitve z DMV (npr. tovorno vozilo, ki prvotno ni bilo predmet obdavčitve v skladu s tem zakonom in je bilo prvič registrirano v Republiki Sloveniji, je tudi predmet obdavčitve z DMV, če je bilo naknadno predelano v osebno vozilo).</w:t>
            </w:r>
            <w:r w:rsidR="00F94E49">
              <w:rPr>
                <w:sz w:val="20"/>
                <w:szCs w:val="20"/>
                <w:lang w:eastAsia="x-none"/>
              </w:rPr>
              <w:t xml:space="preserve"> Enako velja tudi v primeru vračila davka za </w:t>
            </w:r>
            <w:r w:rsidR="0043426A">
              <w:rPr>
                <w:sz w:val="20"/>
                <w:szCs w:val="20"/>
                <w:lang w:eastAsia="x-none"/>
              </w:rPr>
              <w:t xml:space="preserve">predelana </w:t>
            </w:r>
            <w:r w:rsidR="00F94E49">
              <w:rPr>
                <w:sz w:val="20"/>
                <w:szCs w:val="20"/>
                <w:lang w:eastAsia="x-none"/>
              </w:rPr>
              <w:t>vozila</w:t>
            </w:r>
            <w:r w:rsidR="0043426A">
              <w:rPr>
                <w:sz w:val="20"/>
                <w:szCs w:val="20"/>
                <w:lang w:eastAsia="x-none"/>
              </w:rPr>
              <w:t xml:space="preserve"> npr. iz osebnih vozil v takšna tovorna vozila, ki niso predmet obdavčitve z DMV.</w:t>
            </w:r>
            <w:r w:rsidR="00D9127D">
              <w:rPr>
                <w:sz w:val="20"/>
                <w:szCs w:val="20"/>
                <w:lang w:eastAsia="x-none"/>
              </w:rPr>
              <w:t xml:space="preserve"> Zakon</w:t>
            </w:r>
            <w:r w:rsidR="00D9127D" w:rsidRPr="00CD09C2">
              <w:rPr>
                <w:sz w:val="20"/>
                <w:szCs w:val="20"/>
                <w:lang w:eastAsia="x-none"/>
              </w:rPr>
              <w:t xml:space="preserve"> o davku na motorna vozila (Uradni list RS, št. 72/06 – uradno prečiščeno besedilo, 9/10 in 40/12 – ZUJF)</w:t>
            </w:r>
            <w:r w:rsidR="00D9127D">
              <w:rPr>
                <w:sz w:val="20"/>
                <w:szCs w:val="20"/>
                <w:lang w:eastAsia="x-none"/>
              </w:rPr>
              <w:t xml:space="preserve"> ne vsebuje določb glede obveznosti obračuna davka za predelana vozila. Zato se z namenom zagotovitve pravne varnosti in predvidljivosti pravne ureditve obveznost obračuna davka ne uvaja za primere predelav vozil, izvedenih pred ali po </w:t>
            </w:r>
            <w:r w:rsidR="00C71937">
              <w:rPr>
                <w:sz w:val="20"/>
                <w:szCs w:val="20"/>
                <w:lang w:eastAsia="x-none"/>
              </w:rPr>
              <w:t xml:space="preserve">začetku uporabe </w:t>
            </w:r>
            <w:r w:rsidR="00D9127D">
              <w:rPr>
                <w:sz w:val="20"/>
                <w:szCs w:val="20"/>
                <w:lang w:eastAsia="x-none"/>
              </w:rPr>
              <w:t xml:space="preserve">tega zakona, kadar gre za predelavo vozil, ki so bila z dnem </w:t>
            </w:r>
            <w:r w:rsidR="00C71937">
              <w:rPr>
                <w:sz w:val="20"/>
                <w:szCs w:val="20"/>
                <w:lang w:eastAsia="x-none"/>
              </w:rPr>
              <w:t xml:space="preserve">začetka uporabe </w:t>
            </w:r>
            <w:r w:rsidR="00D9127D">
              <w:rPr>
                <w:sz w:val="20"/>
                <w:szCs w:val="20"/>
                <w:lang w:eastAsia="x-none"/>
              </w:rPr>
              <w:t xml:space="preserve">tega zakona, torej s 1. januarjem 2021, že prvič registrirana v Republiki Sloveniji.  </w:t>
            </w:r>
          </w:p>
          <w:p w:rsidR="00CD09C2" w:rsidRPr="00CD09C2" w:rsidRDefault="00CD09C2" w:rsidP="00222289">
            <w:pPr>
              <w:pStyle w:val="Zamaknjenadolobadruginivo"/>
              <w:spacing w:line="276" w:lineRule="auto"/>
              <w:rPr>
                <w:sz w:val="20"/>
                <w:szCs w:val="20"/>
                <w:lang w:eastAsia="x-none"/>
              </w:rPr>
            </w:pPr>
          </w:p>
          <w:p w:rsidR="00CD09C2" w:rsidRPr="00CD09C2" w:rsidRDefault="00F94E49" w:rsidP="00222289">
            <w:pPr>
              <w:pStyle w:val="Zamaknjenadolobadruginivo"/>
              <w:spacing w:line="276" w:lineRule="auto"/>
              <w:ind w:left="0"/>
              <w:rPr>
                <w:sz w:val="20"/>
                <w:szCs w:val="20"/>
                <w:lang w:eastAsia="x-none"/>
              </w:rPr>
            </w:pPr>
            <w:r>
              <w:rPr>
                <w:sz w:val="20"/>
                <w:szCs w:val="20"/>
                <w:lang w:eastAsia="x-none"/>
              </w:rPr>
              <w:t xml:space="preserve">K </w:t>
            </w:r>
            <w:r w:rsidR="00F23931">
              <w:rPr>
                <w:sz w:val="20"/>
                <w:szCs w:val="20"/>
                <w:lang w:eastAsia="x-none"/>
              </w:rPr>
              <w:t>3</w:t>
            </w:r>
            <w:r w:rsidR="0076661E">
              <w:rPr>
                <w:sz w:val="20"/>
                <w:szCs w:val="20"/>
                <w:lang w:eastAsia="x-none"/>
              </w:rPr>
              <w:t>8</w:t>
            </w:r>
            <w:r>
              <w:rPr>
                <w:sz w:val="20"/>
                <w:szCs w:val="20"/>
                <w:lang w:eastAsia="x-none"/>
              </w:rPr>
              <w:t>. členu:</w:t>
            </w:r>
          </w:p>
          <w:p w:rsidR="00390E04" w:rsidRPr="00390E04" w:rsidRDefault="00F94E49" w:rsidP="00222289">
            <w:pPr>
              <w:pStyle w:val="Zamaknjenadolobadruginivo"/>
              <w:spacing w:line="276" w:lineRule="auto"/>
              <w:ind w:left="0"/>
              <w:rPr>
                <w:sz w:val="20"/>
                <w:szCs w:val="20"/>
                <w:lang w:eastAsia="x-none"/>
              </w:rPr>
            </w:pPr>
            <w:r>
              <w:rPr>
                <w:sz w:val="20"/>
                <w:szCs w:val="20"/>
                <w:lang w:eastAsia="x-none"/>
              </w:rPr>
              <w:t>Člen določa datum 31. 12. 2021 kot skrajni</w:t>
            </w:r>
            <w:r>
              <w:rPr>
                <w:rFonts w:eastAsia="Calibri"/>
                <w:sz w:val="20"/>
                <w:lang w:eastAsia="x-none"/>
              </w:rPr>
              <w:t xml:space="preserve"> </w:t>
            </w:r>
            <w:r>
              <w:rPr>
                <w:sz w:val="20"/>
                <w:szCs w:val="20"/>
                <w:lang w:eastAsia="x-none"/>
              </w:rPr>
              <w:t xml:space="preserve">rok za </w:t>
            </w:r>
            <w:r w:rsidR="00CD09C2" w:rsidRPr="00CD09C2">
              <w:rPr>
                <w:sz w:val="20"/>
                <w:szCs w:val="20"/>
                <w:lang w:eastAsia="x-none"/>
              </w:rPr>
              <w:t>vzpostavitev povezave evidenc</w:t>
            </w:r>
            <w:r>
              <w:rPr>
                <w:sz w:val="20"/>
                <w:szCs w:val="20"/>
                <w:lang w:eastAsia="x-none"/>
              </w:rPr>
              <w:t>e</w:t>
            </w:r>
            <w:r w:rsidR="00CD09C2" w:rsidRPr="00CD09C2">
              <w:rPr>
                <w:sz w:val="20"/>
                <w:szCs w:val="20"/>
                <w:lang w:eastAsia="x-none"/>
              </w:rPr>
              <w:t xml:space="preserve"> </w:t>
            </w:r>
            <w:r>
              <w:rPr>
                <w:sz w:val="20"/>
                <w:szCs w:val="20"/>
                <w:lang w:eastAsia="x-none"/>
              </w:rPr>
              <w:t>motornih vozil finančne uprave z</w:t>
            </w:r>
            <w:r w:rsidR="00EE6E95">
              <w:rPr>
                <w:sz w:val="20"/>
                <w:szCs w:val="20"/>
                <w:lang w:eastAsia="x-none"/>
              </w:rPr>
              <w:t xml:space="preserve"> evidenco registriranih</w:t>
            </w:r>
            <w:r>
              <w:rPr>
                <w:sz w:val="20"/>
                <w:szCs w:val="20"/>
                <w:lang w:eastAsia="x-none"/>
              </w:rPr>
              <w:t xml:space="preserve"> vozil ministrstva, pristojnega za promet</w:t>
            </w:r>
            <w:r w:rsidR="004C1AE5">
              <w:rPr>
                <w:sz w:val="20"/>
                <w:szCs w:val="20"/>
                <w:lang w:eastAsia="x-none"/>
              </w:rPr>
              <w:t>. Prav tako je v členu določen</w:t>
            </w:r>
            <w:r w:rsidR="00332A0A">
              <w:rPr>
                <w:sz w:val="20"/>
                <w:szCs w:val="20"/>
                <w:lang w:eastAsia="x-none"/>
              </w:rPr>
              <w:t xml:space="preserve"> </w:t>
            </w:r>
            <w:r w:rsidR="004C1AE5">
              <w:rPr>
                <w:sz w:val="20"/>
                <w:szCs w:val="20"/>
                <w:lang w:eastAsia="x-none"/>
              </w:rPr>
              <w:t xml:space="preserve">datum za </w:t>
            </w:r>
            <w:r w:rsidR="00332A0A">
              <w:rPr>
                <w:sz w:val="20"/>
                <w:szCs w:val="20"/>
                <w:lang w:eastAsia="x-none"/>
              </w:rPr>
              <w:t>vzpostavitev povezav</w:t>
            </w:r>
            <w:r w:rsidR="004C1AE5">
              <w:rPr>
                <w:sz w:val="20"/>
                <w:szCs w:val="20"/>
                <w:lang w:eastAsia="x-none"/>
              </w:rPr>
              <w:t xml:space="preserve"> med registracijskimi or</w:t>
            </w:r>
            <w:r w:rsidR="00332A0A">
              <w:rPr>
                <w:sz w:val="20"/>
                <w:szCs w:val="20"/>
                <w:lang w:eastAsia="x-none"/>
              </w:rPr>
              <w:t>gani oziroma evicenco registrira</w:t>
            </w:r>
            <w:r w:rsidR="004C1AE5">
              <w:rPr>
                <w:sz w:val="20"/>
                <w:szCs w:val="20"/>
                <w:lang w:eastAsia="x-none"/>
              </w:rPr>
              <w:t>nih vozil in evidenco motornih vozil finančne uprave. Navedena povezava je predvidena preko spletne storitve</w:t>
            </w:r>
            <w:r w:rsidR="002C4306">
              <w:rPr>
                <w:sz w:val="20"/>
                <w:szCs w:val="20"/>
                <w:lang w:eastAsia="x-none"/>
              </w:rPr>
              <w:t>,</w:t>
            </w:r>
            <w:r w:rsidR="004C1AE5">
              <w:rPr>
                <w:sz w:val="20"/>
                <w:szCs w:val="20"/>
                <w:lang w:eastAsia="x-none"/>
              </w:rPr>
              <w:t xml:space="preserve"> s katero se bo registracijskim organom zagotavljalo podatke</w:t>
            </w:r>
            <w:r w:rsidR="00332A0A">
              <w:rPr>
                <w:sz w:val="20"/>
                <w:szCs w:val="20"/>
                <w:lang w:eastAsia="x-none"/>
              </w:rPr>
              <w:t>,</w:t>
            </w:r>
            <w:r w:rsidR="004C1AE5">
              <w:rPr>
                <w:sz w:val="20"/>
                <w:szCs w:val="20"/>
                <w:lang w:eastAsia="x-none"/>
              </w:rPr>
              <w:t xml:space="preserve"> ali je bil davek plačan oziroma uveljavljen</w:t>
            </w:r>
            <w:r w:rsidR="00AE3A63">
              <w:rPr>
                <w:sz w:val="20"/>
                <w:szCs w:val="20"/>
                <w:lang w:eastAsia="x-none"/>
              </w:rPr>
              <w:t>a oprostitev</w:t>
            </w:r>
            <w:r>
              <w:rPr>
                <w:sz w:val="20"/>
                <w:szCs w:val="20"/>
                <w:lang w:eastAsia="x-none"/>
              </w:rPr>
              <w:t xml:space="preserve">. </w:t>
            </w:r>
          </w:p>
          <w:p w:rsidR="00895106" w:rsidRDefault="00895106" w:rsidP="00222289">
            <w:pPr>
              <w:pStyle w:val="Zamaknjenadolobadruginivo"/>
              <w:spacing w:line="276" w:lineRule="auto"/>
              <w:ind w:left="0"/>
              <w:rPr>
                <w:sz w:val="20"/>
                <w:szCs w:val="20"/>
              </w:rPr>
            </w:pPr>
          </w:p>
          <w:p w:rsidR="00895106" w:rsidRPr="00895106" w:rsidRDefault="00F94E49" w:rsidP="00222289">
            <w:pPr>
              <w:pStyle w:val="Zamaknjenadolobadruginivo"/>
              <w:spacing w:line="276" w:lineRule="auto"/>
              <w:ind w:left="0"/>
              <w:rPr>
                <w:sz w:val="20"/>
                <w:szCs w:val="20"/>
              </w:rPr>
            </w:pPr>
            <w:r>
              <w:rPr>
                <w:sz w:val="20"/>
                <w:szCs w:val="20"/>
              </w:rPr>
              <w:t xml:space="preserve">K </w:t>
            </w:r>
            <w:r w:rsidR="0076661E">
              <w:rPr>
                <w:sz w:val="20"/>
                <w:szCs w:val="20"/>
              </w:rPr>
              <w:t>39</w:t>
            </w:r>
            <w:r w:rsidR="00C0413F" w:rsidRPr="00895106" w:rsidDel="00F94E49">
              <w:rPr>
                <w:sz w:val="20"/>
                <w:szCs w:val="20"/>
              </w:rPr>
              <w:t xml:space="preserve">. </w:t>
            </w:r>
            <w:r w:rsidR="00C0413F" w:rsidRPr="00895106">
              <w:rPr>
                <w:sz w:val="20"/>
                <w:szCs w:val="20"/>
              </w:rPr>
              <w:t>člen</w:t>
            </w:r>
            <w:r>
              <w:rPr>
                <w:sz w:val="20"/>
                <w:szCs w:val="20"/>
              </w:rPr>
              <w:t>u</w:t>
            </w:r>
            <w:r w:rsidR="00895106" w:rsidRPr="00895106">
              <w:rPr>
                <w:sz w:val="20"/>
                <w:szCs w:val="20"/>
              </w:rPr>
              <w:t>:</w:t>
            </w:r>
          </w:p>
          <w:p w:rsidR="00C0413F" w:rsidRPr="008577F5" w:rsidRDefault="00895106" w:rsidP="00222289">
            <w:pPr>
              <w:pStyle w:val="Zamaknjenadolobadruginivo"/>
              <w:spacing w:line="276" w:lineRule="auto"/>
              <w:ind w:left="0"/>
              <w:rPr>
                <w:sz w:val="20"/>
              </w:rPr>
            </w:pPr>
            <w:r w:rsidRPr="00AE4DB3">
              <w:rPr>
                <w:sz w:val="20"/>
              </w:rPr>
              <w:t xml:space="preserve">Z uveljavitvijo novega zakona se ureja prenehanje veljavnosti </w:t>
            </w:r>
            <w:r w:rsidR="00641B95">
              <w:rPr>
                <w:sz w:val="20"/>
                <w:szCs w:val="20"/>
              </w:rPr>
              <w:t>zdajšnjega</w:t>
            </w:r>
            <w:r w:rsidRPr="00AE4DB3">
              <w:rPr>
                <w:sz w:val="20"/>
              </w:rPr>
              <w:t xml:space="preserve"> Zakona o davku na motorna vozila</w:t>
            </w:r>
            <w:r w:rsidR="00C0413F" w:rsidRPr="00AE4DB3">
              <w:rPr>
                <w:sz w:val="20"/>
              </w:rPr>
              <w:t xml:space="preserve"> (Uradni list RS, št. 72/06 – uradno prečiščeno besedilo, 9/10 in 40/12 – ZUJF).</w:t>
            </w:r>
            <w:r w:rsidRPr="00AE4DB3">
              <w:rPr>
                <w:sz w:val="20"/>
              </w:rPr>
              <w:t xml:space="preserve"> Prav tako bo z</w:t>
            </w:r>
            <w:r w:rsidR="00C0413F" w:rsidRPr="00AE4DB3">
              <w:rPr>
                <w:sz w:val="20"/>
              </w:rPr>
              <w:t xml:space="preserve"> dnem uveljavitve tega zakona preneha</w:t>
            </w:r>
            <w:r w:rsidRPr="00AE4DB3">
              <w:rPr>
                <w:sz w:val="20"/>
              </w:rPr>
              <w:t>l</w:t>
            </w:r>
            <w:r w:rsidR="00C0413F" w:rsidRPr="00AE4DB3">
              <w:rPr>
                <w:sz w:val="20"/>
              </w:rPr>
              <w:t xml:space="preserve"> veljati tudi Pravilnik o obrazcu za obračun davka na motorna vozila in dodatnega davka na motorna vozila (Uradni list RS, št. 53/12)</w:t>
            </w:r>
            <w:r>
              <w:rPr>
                <w:sz w:val="20"/>
              </w:rPr>
              <w:t xml:space="preserve">, saj se njegova vsebina </w:t>
            </w:r>
            <w:r w:rsidR="00AE4DB3">
              <w:rPr>
                <w:sz w:val="20"/>
              </w:rPr>
              <w:t>ureja</w:t>
            </w:r>
            <w:r w:rsidRPr="00AE4DB3">
              <w:rPr>
                <w:sz w:val="20"/>
              </w:rPr>
              <w:t xml:space="preserve"> v </w:t>
            </w:r>
            <w:r w:rsidR="00641B95">
              <w:rPr>
                <w:sz w:val="20"/>
                <w:szCs w:val="20"/>
              </w:rPr>
              <w:t xml:space="preserve">ta </w:t>
            </w:r>
            <w:r>
              <w:rPr>
                <w:sz w:val="20"/>
                <w:szCs w:val="20"/>
              </w:rPr>
              <w:t>zakon</w:t>
            </w:r>
            <w:r w:rsidR="00C0413F" w:rsidRPr="002D46E9">
              <w:rPr>
                <w:sz w:val="20"/>
                <w:szCs w:val="20"/>
              </w:rPr>
              <w:t>.</w:t>
            </w:r>
            <w:r w:rsidR="00F94E49" w:rsidRPr="002D46E9">
              <w:rPr>
                <w:sz w:val="20"/>
              </w:rPr>
              <w:t xml:space="preserve"> Ne glede na navedeno, se </w:t>
            </w:r>
            <w:r w:rsidR="002D46E9" w:rsidRPr="002D46E9">
              <w:rPr>
                <w:sz w:val="20"/>
                <w:szCs w:val="20"/>
              </w:rPr>
              <w:t xml:space="preserve">omenjena zakon in pravilnik </w:t>
            </w:r>
            <w:r w:rsidR="002D46E9" w:rsidRPr="00C1075E">
              <w:rPr>
                <w:sz w:val="20"/>
                <w:szCs w:val="20"/>
              </w:rPr>
              <w:t>uporablja</w:t>
            </w:r>
            <w:r w:rsidR="002D46E9">
              <w:rPr>
                <w:sz w:val="20"/>
                <w:szCs w:val="20"/>
              </w:rPr>
              <w:t>ta</w:t>
            </w:r>
            <w:r w:rsidR="002D46E9" w:rsidRPr="00C1075E">
              <w:rPr>
                <w:sz w:val="20"/>
                <w:szCs w:val="20"/>
              </w:rPr>
              <w:t xml:space="preserve"> do začetka uporabe tega zakona</w:t>
            </w:r>
            <w:r w:rsidR="002D46E9" w:rsidRPr="00222289">
              <w:rPr>
                <w:sz w:val="20"/>
              </w:rPr>
              <w:t>.</w:t>
            </w:r>
          </w:p>
          <w:p w:rsidR="00895106" w:rsidRDefault="00895106" w:rsidP="00222289">
            <w:pPr>
              <w:pStyle w:val="Zamaknjenadolobadruginivo"/>
              <w:spacing w:line="276" w:lineRule="auto"/>
              <w:ind w:left="0"/>
              <w:rPr>
                <w:sz w:val="20"/>
                <w:szCs w:val="20"/>
              </w:rPr>
            </w:pPr>
          </w:p>
          <w:p w:rsidR="00895106" w:rsidRPr="00933E49" w:rsidRDefault="00895106" w:rsidP="00222289">
            <w:pPr>
              <w:pStyle w:val="Zamaknjenadolobadruginivo"/>
              <w:spacing w:line="276" w:lineRule="auto"/>
              <w:ind w:left="0"/>
              <w:rPr>
                <w:sz w:val="20"/>
                <w:szCs w:val="20"/>
              </w:rPr>
            </w:pPr>
            <w:r w:rsidRPr="00933E49">
              <w:rPr>
                <w:sz w:val="20"/>
                <w:szCs w:val="20"/>
              </w:rPr>
              <w:t xml:space="preserve">K </w:t>
            </w:r>
            <w:r w:rsidR="00DB1954">
              <w:rPr>
                <w:sz w:val="20"/>
                <w:szCs w:val="20"/>
              </w:rPr>
              <w:t>4</w:t>
            </w:r>
            <w:r w:rsidR="0076661E">
              <w:rPr>
                <w:sz w:val="20"/>
                <w:szCs w:val="20"/>
              </w:rPr>
              <w:t>0</w:t>
            </w:r>
            <w:r w:rsidR="00C0413F" w:rsidRPr="00933E49">
              <w:rPr>
                <w:sz w:val="20"/>
                <w:szCs w:val="20"/>
              </w:rPr>
              <w:t>. člen</w:t>
            </w:r>
            <w:r w:rsidRPr="00933E49">
              <w:rPr>
                <w:sz w:val="20"/>
                <w:szCs w:val="20"/>
              </w:rPr>
              <w:t>u:</w:t>
            </w:r>
          </w:p>
          <w:p w:rsidR="00C0413F" w:rsidRPr="00933E49" w:rsidRDefault="00895106" w:rsidP="00222289">
            <w:pPr>
              <w:pStyle w:val="Zamaknjenadolobadruginivo"/>
              <w:spacing w:line="276" w:lineRule="auto"/>
              <w:ind w:left="0"/>
              <w:rPr>
                <w:sz w:val="20"/>
                <w:szCs w:val="20"/>
              </w:rPr>
            </w:pPr>
            <w:r>
              <w:rPr>
                <w:sz w:val="20"/>
                <w:szCs w:val="20"/>
              </w:rPr>
              <w:t xml:space="preserve">Člen določa </w:t>
            </w:r>
            <w:r w:rsidR="00C0413F" w:rsidRPr="00933E49">
              <w:rPr>
                <w:sz w:val="20"/>
                <w:szCs w:val="20"/>
              </w:rPr>
              <w:t>začetek veljavnosti</w:t>
            </w:r>
            <w:r>
              <w:rPr>
                <w:sz w:val="20"/>
                <w:szCs w:val="20"/>
              </w:rPr>
              <w:t xml:space="preserve"> </w:t>
            </w:r>
            <w:r w:rsidR="00C73CE0">
              <w:rPr>
                <w:sz w:val="20"/>
                <w:szCs w:val="20"/>
              </w:rPr>
              <w:t xml:space="preserve">in uporabe </w:t>
            </w:r>
            <w:r>
              <w:rPr>
                <w:sz w:val="20"/>
                <w:szCs w:val="20"/>
              </w:rPr>
              <w:t>tega zakona.</w:t>
            </w:r>
            <w:r w:rsidR="00C73CE0">
              <w:rPr>
                <w:sz w:val="20"/>
                <w:szCs w:val="20"/>
              </w:rPr>
              <w:t xml:space="preserve"> Ureditev različnega začetka </w:t>
            </w:r>
            <w:r w:rsidR="008C4D61">
              <w:rPr>
                <w:sz w:val="20"/>
                <w:szCs w:val="20"/>
              </w:rPr>
              <w:t xml:space="preserve">veljavnosti </w:t>
            </w:r>
            <w:r w:rsidR="00C73CE0">
              <w:rPr>
                <w:sz w:val="20"/>
                <w:szCs w:val="20"/>
              </w:rPr>
              <w:t xml:space="preserve">in uporabe zakona je potrebna zaradi čimprejšnjega začetka </w:t>
            </w:r>
            <w:r w:rsidR="004A618B">
              <w:rPr>
                <w:sz w:val="20"/>
                <w:szCs w:val="20"/>
              </w:rPr>
              <w:t xml:space="preserve">izdelave potrebnih </w:t>
            </w:r>
            <w:r w:rsidR="00C73CE0">
              <w:rPr>
                <w:sz w:val="20"/>
                <w:szCs w:val="20"/>
              </w:rPr>
              <w:t xml:space="preserve">informacijskih sistemov finančne uprave, Ministrstva za infrastrukturo in </w:t>
            </w:r>
            <w:r w:rsidR="009A7EF5">
              <w:rPr>
                <w:sz w:val="20"/>
                <w:szCs w:val="20"/>
              </w:rPr>
              <w:t>Javne a</w:t>
            </w:r>
            <w:r w:rsidR="00C73CE0">
              <w:rPr>
                <w:sz w:val="20"/>
                <w:szCs w:val="20"/>
              </w:rPr>
              <w:t xml:space="preserve">gencije RS za varnost prometa </w:t>
            </w:r>
            <w:r w:rsidR="004B6F8D">
              <w:rPr>
                <w:sz w:val="20"/>
                <w:szCs w:val="20"/>
              </w:rPr>
              <w:t xml:space="preserve">(kot so priprava javnega naročila, sama nadgradnja sistemov ipd,) </w:t>
            </w:r>
            <w:r w:rsidR="00C73CE0">
              <w:rPr>
                <w:sz w:val="20"/>
                <w:szCs w:val="20"/>
              </w:rPr>
              <w:t xml:space="preserve">ter tudi priprav davčnih zavezancev na spremenjeni način obračuna DMV. </w:t>
            </w:r>
            <w:r w:rsidR="004A618B">
              <w:rPr>
                <w:sz w:val="20"/>
                <w:szCs w:val="20"/>
              </w:rPr>
              <w:t>Zaradi celovite prenove sistema obdavčitve motornih vozil kot tudi sprememb pri merjenju izpustov motornih vozil v okviru prometne zakonodaje, ki se začnejo dokončno uporabljati s 1. januarjem 2021, je potreno začetek uporabe tega zakona vezati na navedeni datum.</w:t>
            </w:r>
          </w:p>
          <w:p w:rsidR="00C73326" w:rsidRPr="003D3FA3" w:rsidRDefault="00C73326" w:rsidP="00222289">
            <w:pPr>
              <w:pStyle w:val="Neotevilenodstavek"/>
              <w:spacing w:line="276" w:lineRule="auto"/>
              <w:rPr>
                <w:sz w:val="20"/>
                <w:szCs w:val="20"/>
              </w:rPr>
            </w:pPr>
          </w:p>
        </w:tc>
      </w:tr>
      <w:tr w:rsidR="00C73326" w:rsidRPr="002A18DD" w:rsidTr="005125E2">
        <w:tc>
          <w:tcPr>
            <w:tcW w:w="9213" w:type="dxa"/>
          </w:tcPr>
          <w:p w:rsidR="00C73326" w:rsidRPr="00E1250D" w:rsidRDefault="00C73326" w:rsidP="005125E2">
            <w:pPr>
              <w:pStyle w:val="Poglavje"/>
              <w:spacing w:before="0" w:line="260" w:lineRule="exact"/>
              <w:jc w:val="left"/>
              <w:rPr>
                <w:sz w:val="20"/>
              </w:rPr>
            </w:pPr>
          </w:p>
        </w:tc>
      </w:tr>
      <w:tr w:rsidR="00C73326" w:rsidRPr="002A18DD" w:rsidTr="005125E2">
        <w:tc>
          <w:tcPr>
            <w:tcW w:w="9213" w:type="dxa"/>
          </w:tcPr>
          <w:p w:rsidR="00C73326" w:rsidRPr="002A18DD" w:rsidRDefault="00C73326" w:rsidP="005125E2">
            <w:pPr>
              <w:pStyle w:val="Neotevilenodstavek"/>
              <w:spacing w:before="0" w:after="0" w:line="260" w:lineRule="exact"/>
              <w:rPr>
                <w:color w:val="A6A6A6"/>
                <w:sz w:val="20"/>
                <w:szCs w:val="20"/>
              </w:rPr>
            </w:pPr>
          </w:p>
        </w:tc>
      </w:tr>
      <w:tr w:rsidR="00C73326" w:rsidRPr="002A18DD" w:rsidTr="005125E2">
        <w:tc>
          <w:tcPr>
            <w:tcW w:w="9213" w:type="dxa"/>
          </w:tcPr>
          <w:p w:rsidR="008313CD" w:rsidRDefault="008313CD" w:rsidP="005125E2">
            <w:pPr>
              <w:pStyle w:val="Poglavje"/>
              <w:spacing w:before="0" w:line="260" w:lineRule="exact"/>
              <w:jc w:val="left"/>
              <w:rPr>
                <w:b/>
                <w:sz w:val="20"/>
                <w:szCs w:val="20"/>
              </w:rPr>
            </w:pPr>
          </w:p>
          <w:p w:rsidR="00934BE2" w:rsidRDefault="00934BE2" w:rsidP="005125E2">
            <w:pPr>
              <w:pStyle w:val="Poglavje"/>
              <w:spacing w:before="0" w:line="260" w:lineRule="exact"/>
              <w:jc w:val="left"/>
              <w:rPr>
                <w:b/>
                <w:sz w:val="20"/>
                <w:szCs w:val="20"/>
              </w:rPr>
            </w:pPr>
          </w:p>
          <w:p w:rsidR="00C73326" w:rsidRPr="00733B69" w:rsidRDefault="00C73326" w:rsidP="005125E2">
            <w:pPr>
              <w:pStyle w:val="Poglavje"/>
              <w:spacing w:before="0" w:line="260" w:lineRule="exact"/>
              <w:jc w:val="left"/>
              <w:rPr>
                <w:b/>
                <w:sz w:val="20"/>
                <w:szCs w:val="20"/>
              </w:rPr>
            </w:pPr>
            <w:r w:rsidRPr="00733B69">
              <w:rPr>
                <w:b/>
                <w:sz w:val="20"/>
                <w:szCs w:val="20"/>
              </w:rPr>
              <w:t>V. PREDLOG, DA SE PREDLOG ZAKONA OBRAVNAVA PO NUJNEM OZIROMA SKRAJŠANEM POSTOPKU</w:t>
            </w:r>
          </w:p>
        </w:tc>
      </w:tr>
      <w:tr w:rsidR="00C73326" w:rsidRPr="002A18DD" w:rsidTr="005125E2">
        <w:tc>
          <w:tcPr>
            <w:tcW w:w="9213" w:type="dxa"/>
          </w:tcPr>
          <w:p w:rsidR="00BD53C3" w:rsidRPr="00733B69" w:rsidRDefault="00243148" w:rsidP="005125E2">
            <w:pPr>
              <w:pStyle w:val="Neotevilenodstavek"/>
              <w:spacing w:before="0" w:after="0" w:line="260" w:lineRule="exact"/>
              <w:rPr>
                <w:iCs/>
                <w:sz w:val="20"/>
                <w:szCs w:val="20"/>
              </w:rPr>
            </w:pPr>
            <w:r w:rsidRPr="00806261">
              <w:rPr>
                <w:sz w:val="20"/>
              </w:rPr>
              <w:t>V skladu s 143. členom Poslovnika državnega zbora Vlada Republike Slovenije predlaga, da se predlog zakona obravnava po nujnem postopku, da bi se preprečile težko popravljive posledice za delovanje države</w:t>
            </w:r>
            <w:r>
              <w:rPr>
                <w:sz w:val="20"/>
              </w:rPr>
              <w:t>,</w:t>
            </w:r>
            <w:r w:rsidRPr="00806261">
              <w:rPr>
                <w:sz w:val="20"/>
              </w:rPr>
              <w:t xml:space="preserve"> saj je treba nemudoma zagotoviti pravno gotovost in predvidljivost obdavčitve motornih vozil, zaradi nove prometne in okoljske zakonodaje.</w:t>
            </w:r>
            <w:r w:rsidR="00733B69" w:rsidRPr="00733B69">
              <w:rPr>
                <w:sz w:val="20"/>
              </w:rPr>
              <w:t xml:space="preserve"> </w:t>
            </w:r>
            <w:r w:rsidRPr="00806261">
              <w:rPr>
                <w:sz w:val="20"/>
              </w:rPr>
              <w:t xml:space="preserve">Od 1. 1. 2021 bodo imela vsa nova motorna vozila, ki so predmet DMV, podatek o izpustu </w:t>
            </w:r>
            <w:r w:rsidRPr="00806261" w:rsidDel="006A3812">
              <w:rPr>
                <w:sz w:val="20"/>
              </w:rPr>
              <w:t>CO</w:t>
            </w:r>
            <w:r w:rsidRPr="00506530" w:rsidDel="006A3812">
              <w:rPr>
                <w:sz w:val="20"/>
                <w:vertAlign w:val="subscript"/>
              </w:rPr>
              <w:t>2</w:t>
            </w:r>
            <w:r w:rsidRPr="006D524E">
              <w:rPr>
                <w:sz w:val="20"/>
              </w:rPr>
              <w:t xml:space="preserve"> </w:t>
            </w:r>
            <w:r w:rsidRPr="00806261">
              <w:rPr>
                <w:sz w:val="20"/>
              </w:rPr>
              <w:t>le po novi metodi Worldwide Harmonised Light Vehicle Test Procedure - WLTP (</w:t>
            </w:r>
            <w:r w:rsidR="00733B69" w:rsidRPr="00733B69">
              <w:rPr>
                <w:sz w:val="20"/>
              </w:rPr>
              <w:t>tj</w:t>
            </w:r>
            <w:r w:rsidRPr="00806261">
              <w:rPr>
                <w:sz w:val="20"/>
              </w:rPr>
              <w:t xml:space="preserve">. višja vrednost </w:t>
            </w:r>
            <w:r w:rsidRPr="00806261" w:rsidDel="006A3812">
              <w:rPr>
                <w:sz w:val="20"/>
              </w:rPr>
              <w:t>CO</w:t>
            </w:r>
            <w:r w:rsidRPr="00506530" w:rsidDel="006A3812">
              <w:rPr>
                <w:sz w:val="20"/>
                <w:vertAlign w:val="subscript"/>
              </w:rPr>
              <w:t>2</w:t>
            </w:r>
            <w:r w:rsidRPr="00806261">
              <w:rPr>
                <w:sz w:val="20"/>
              </w:rPr>
              <w:t>), rabljena vozila pa po stari metodi New European Driving Cycle - NEDC (</w:t>
            </w:r>
            <w:r w:rsidR="00733B69" w:rsidRPr="00733B69">
              <w:rPr>
                <w:sz w:val="20"/>
              </w:rPr>
              <w:t>tj</w:t>
            </w:r>
            <w:r w:rsidRPr="00806261">
              <w:rPr>
                <w:sz w:val="20"/>
              </w:rPr>
              <w:t xml:space="preserve">. nižja vrednost </w:t>
            </w:r>
            <w:r w:rsidRPr="00806261" w:rsidDel="006A3812">
              <w:rPr>
                <w:sz w:val="20"/>
              </w:rPr>
              <w:t>CO</w:t>
            </w:r>
            <w:r w:rsidRPr="00506530" w:rsidDel="006A3812">
              <w:rPr>
                <w:sz w:val="20"/>
                <w:vertAlign w:val="subscript"/>
              </w:rPr>
              <w:t>2</w:t>
            </w:r>
            <w:r w:rsidRPr="00806261">
              <w:rPr>
                <w:sz w:val="20"/>
              </w:rPr>
              <w:t xml:space="preserve">), kar bi v primeru </w:t>
            </w:r>
            <w:r w:rsidR="00733B69" w:rsidRPr="00733B69">
              <w:rPr>
                <w:sz w:val="20"/>
              </w:rPr>
              <w:t>ohran</w:t>
            </w:r>
            <w:r w:rsidR="00D42FFC">
              <w:rPr>
                <w:sz w:val="20"/>
              </w:rPr>
              <w:t>jene</w:t>
            </w:r>
            <w:r w:rsidRPr="00806261">
              <w:rPr>
                <w:sz w:val="20"/>
              </w:rPr>
              <w:t xml:space="preserve"> ureditve </w:t>
            </w:r>
            <w:r w:rsidR="00D42FFC">
              <w:rPr>
                <w:sz w:val="20"/>
              </w:rPr>
              <w:t xml:space="preserve">po </w:t>
            </w:r>
            <w:r w:rsidR="00733B69" w:rsidRPr="00733B69">
              <w:rPr>
                <w:sz w:val="20"/>
              </w:rPr>
              <w:t>veljavne</w:t>
            </w:r>
            <w:r w:rsidR="00D42FFC">
              <w:rPr>
                <w:sz w:val="20"/>
              </w:rPr>
              <w:t>m</w:t>
            </w:r>
            <w:r w:rsidR="00733B69" w:rsidRPr="00733B69">
              <w:rPr>
                <w:sz w:val="20"/>
              </w:rPr>
              <w:t xml:space="preserve"> zakon</w:t>
            </w:r>
            <w:r w:rsidR="00D42FFC">
              <w:rPr>
                <w:sz w:val="20"/>
              </w:rPr>
              <w:t>u</w:t>
            </w:r>
            <w:r w:rsidRPr="00806261">
              <w:rPr>
                <w:sz w:val="20"/>
              </w:rPr>
              <w:t xml:space="preserve"> lahko povzročilo z vidika obdavčitve vozil njihovo neenako obravnavo. V primeru </w:t>
            </w:r>
            <w:r w:rsidR="00733B69" w:rsidRPr="00733B69">
              <w:rPr>
                <w:sz w:val="20"/>
              </w:rPr>
              <w:t>ohran</w:t>
            </w:r>
            <w:r w:rsidR="00D42FFC">
              <w:rPr>
                <w:sz w:val="20"/>
              </w:rPr>
              <w:t>jene veljavne</w:t>
            </w:r>
            <w:r w:rsidRPr="00806261">
              <w:rPr>
                <w:sz w:val="20"/>
              </w:rPr>
              <w:t xml:space="preserve"> ureditve DMV se predvideva, da bi se po koncu prehodnega obdobja obveznosti evidentiranja obeh podatkov o izpustu CO</w:t>
            </w:r>
            <w:r w:rsidRPr="00506530">
              <w:rPr>
                <w:sz w:val="20"/>
                <w:vertAlign w:val="subscript"/>
              </w:rPr>
              <w:t>2</w:t>
            </w:r>
            <w:r w:rsidRPr="00806261">
              <w:rPr>
                <w:sz w:val="20"/>
              </w:rPr>
              <w:t xml:space="preserve"> (tj. od 1. 1. 2021 dalje), za nova motorna vozila zaradi uporabe WLTP vrednosti izpusta CO</w:t>
            </w:r>
            <w:r w:rsidRPr="00506530">
              <w:rPr>
                <w:sz w:val="20"/>
                <w:vertAlign w:val="subscript"/>
              </w:rPr>
              <w:t>2</w:t>
            </w:r>
            <w:r w:rsidR="00733B69" w:rsidRPr="00733B69">
              <w:rPr>
                <w:sz w:val="20"/>
              </w:rPr>
              <w:t xml:space="preserve"> </w:t>
            </w:r>
            <w:r w:rsidR="00D42FFC">
              <w:rPr>
                <w:sz w:val="20"/>
              </w:rPr>
              <w:t>močno zvišala</w:t>
            </w:r>
            <w:r w:rsidRPr="00806261">
              <w:rPr>
                <w:sz w:val="20"/>
              </w:rPr>
              <w:t xml:space="preserve"> obdavčitev novih motornih vozil. </w:t>
            </w:r>
            <w:r w:rsidRPr="00E81623">
              <w:rPr>
                <w:sz w:val="20"/>
                <w:szCs w:val="20"/>
              </w:rPr>
              <w:t xml:space="preserve">Zaradi zvišanja davka na motorna vozila bi lahko nastala huda gospodarska škoda, zvišanje davka bi privedlo do pretresa na trgu, negativno vplivalo na mobilnost prebivalstva in že zdaj neugodno starostno strukturo voznega parka v Sloveniji, kar bi še otežilo doseganje okoljskih ciljev Republike Slovenije v prometu. </w:t>
            </w:r>
            <w:r w:rsidRPr="00DA680A">
              <w:rPr>
                <w:sz w:val="20"/>
              </w:rPr>
              <w:t>Z namenom koristi za davčne zavezance, spodbujanja potrošnje in s tem</w:t>
            </w:r>
            <w:r w:rsidRPr="00806261">
              <w:rPr>
                <w:sz w:val="20"/>
              </w:rPr>
              <w:t xml:space="preserve"> </w:t>
            </w:r>
            <w:r>
              <w:rPr>
                <w:sz w:val="20"/>
              </w:rPr>
              <w:t xml:space="preserve">tudi </w:t>
            </w:r>
            <w:r w:rsidRPr="00806261">
              <w:rPr>
                <w:sz w:val="20"/>
              </w:rPr>
              <w:t xml:space="preserve">podpore celotni gospodarski panogi, od domačih dobaviteljev sestavnih delov za </w:t>
            </w:r>
            <w:r w:rsidR="00733B69" w:rsidRPr="00733B69">
              <w:rPr>
                <w:sz w:val="20"/>
              </w:rPr>
              <w:t>avtomobilsko</w:t>
            </w:r>
            <w:r w:rsidRPr="00806261">
              <w:rPr>
                <w:sz w:val="20"/>
              </w:rPr>
              <w:t xml:space="preserve"> industrijo, proizvajalcev v Sloveniji do dobaviteljev vozil, ki so jih vse prizadele posledice nalezljive bolezni </w:t>
            </w:r>
            <w:r w:rsidR="00D42FFC">
              <w:rPr>
                <w:sz w:val="20"/>
              </w:rPr>
              <w:t xml:space="preserve">zaradi virusa </w:t>
            </w:r>
            <w:r w:rsidRPr="00806261">
              <w:rPr>
                <w:sz w:val="20"/>
              </w:rPr>
              <w:t xml:space="preserve">SARS-CoV-2, je </w:t>
            </w:r>
            <w:r w:rsidR="00D42FFC" w:rsidRPr="00733B69">
              <w:rPr>
                <w:sz w:val="20"/>
              </w:rPr>
              <w:t>treba</w:t>
            </w:r>
            <w:r w:rsidRPr="00806261">
              <w:rPr>
                <w:sz w:val="20"/>
              </w:rPr>
              <w:t xml:space="preserve"> preprečiti </w:t>
            </w:r>
            <w:r w:rsidR="00D42FFC">
              <w:rPr>
                <w:sz w:val="20"/>
              </w:rPr>
              <w:t>precejšnje zvišanje</w:t>
            </w:r>
            <w:r w:rsidRPr="00806261">
              <w:rPr>
                <w:sz w:val="20"/>
              </w:rPr>
              <w:t xml:space="preserve"> obdavčitve vozil, </w:t>
            </w:r>
            <w:r w:rsidR="00D42FFC">
              <w:rPr>
                <w:sz w:val="20"/>
              </w:rPr>
              <w:t>ki</w:t>
            </w:r>
            <w:r w:rsidRPr="00806261">
              <w:rPr>
                <w:sz w:val="20"/>
              </w:rPr>
              <w:t xml:space="preserve"> bi </w:t>
            </w:r>
            <w:r w:rsidR="00D42FFC">
              <w:rPr>
                <w:sz w:val="20"/>
              </w:rPr>
              <w:t>lahko sledila</w:t>
            </w:r>
            <w:r w:rsidR="00733B69" w:rsidRPr="00733B69">
              <w:rPr>
                <w:sz w:val="20"/>
              </w:rPr>
              <w:t xml:space="preserve"> </w:t>
            </w:r>
            <w:r w:rsidRPr="00806261">
              <w:rPr>
                <w:sz w:val="20"/>
              </w:rPr>
              <w:t>1. 1. 2021</w:t>
            </w:r>
            <w:r>
              <w:rPr>
                <w:sz w:val="20"/>
              </w:rPr>
              <w:t>. To bi</w:t>
            </w:r>
            <w:r w:rsidRPr="00806261">
              <w:rPr>
                <w:sz w:val="20"/>
              </w:rPr>
              <w:t xml:space="preserve"> še dodatno ogrozilo obstoj celotne panoge in s tem </w:t>
            </w:r>
            <w:r>
              <w:rPr>
                <w:sz w:val="20"/>
              </w:rPr>
              <w:t xml:space="preserve">povzročilo </w:t>
            </w:r>
            <w:r w:rsidRPr="00806261">
              <w:rPr>
                <w:sz w:val="20"/>
              </w:rPr>
              <w:t>težko popravljive posledice za delovanje države tako s socialnega</w:t>
            </w:r>
            <w:r w:rsidRPr="00DA680A">
              <w:rPr>
                <w:sz w:val="20"/>
              </w:rPr>
              <w:t>,</w:t>
            </w:r>
            <w:r w:rsidRPr="00806261">
              <w:rPr>
                <w:sz w:val="20"/>
              </w:rPr>
              <w:t xml:space="preserve"> kot tudi fiskalnega vidika. </w:t>
            </w:r>
            <w:r w:rsidRPr="00DA680A">
              <w:rPr>
                <w:sz w:val="20"/>
              </w:rPr>
              <w:t xml:space="preserve">S </w:t>
            </w:r>
            <w:r>
              <w:rPr>
                <w:sz w:val="20"/>
              </w:rPr>
              <w:t>sprejetjem zakona po nujnem postopku</w:t>
            </w:r>
            <w:r w:rsidRPr="00DA680A">
              <w:rPr>
                <w:sz w:val="20"/>
              </w:rPr>
              <w:t xml:space="preserve"> se bo </w:t>
            </w:r>
            <w:r>
              <w:rPr>
                <w:sz w:val="20"/>
              </w:rPr>
              <w:t xml:space="preserve">tudi </w:t>
            </w:r>
            <w:r w:rsidRPr="00DA680A">
              <w:rPr>
                <w:sz w:val="20"/>
              </w:rPr>
              <w:t xml:space="preserve">zagotovilo izvajanje ukrepov za omilitev in odpravo posledic oziroma zmanjšanje negativnih učinkov izbruha nalezljive bolezni </w:t>
            </w:r>
            <w:r w:rsidR="006D524E">
              <w:rPr>
                <w:sz w:val="20"/>
              </w:rPr>
              <w:t xml:space="preserve">zaradi virusa </w:t>
            </w:r>
            <w:r w:rsidRPr="00DA680A">
              <w:rPr>
                <w:sz w:val="20"/>
              </w:rPr>
              <w:t>SARS-CoV-2 za gospodarstvo in druge zavezance za davek.</w:t>
            </w:r>
            <w:r>
              <w:rPr>
                <w:sz w:val="20"/>
              </w:rPr>
              <w:t xml:space="preserve"> </w:t>
            </w:r>
          </w:p>
          <w:p w:rsidR="00BD53C3" w:rsidRDefault="00BD53C3" w:rsidP="005125E2">
            <w:pPr>
              <w:pStyle w:val="Neotevilenodstavek"/>
              <w:spacing w:before="0" w:after="0" w:line="260" w:lineRule="exact"/>
              <w:rPr>
                <w:iCs/>
                <w:color w:val="A6A6A6"/>
                <w:sz w:val="20"/>
                <w:szCs w:val="20"/>
              </w:rPr>
            </w:pPr>
            <w:r w:rsidRPr="00733B69">
              <w:rPr>
                <w:iCs/>
                <w:color w:val="A6A6A6"/>
                <w:sz w:val="20"/>
                <w:szCs w:val="20"/>
              </w:rPr>
              <w:t xml:space="preserve"> </w:t>
            </w:r>
          </w:p>
          <w:p w:rsidR="0024058A" w:rsidRDefault="0024058A" w:rsidP="005125E2">
            <w:pPr>
              <w:pStyle w:val="Neotevilenodstavek"/>
              <w:spacing w:before="0" w:after="0" w:line="260" w:lineRule="exact"/>
              <w:rPr>
                <w:sz w:val="20"/>
                <w:szCs w:val="20"/>
              </w:rPr>
            </w:pPr>
          </w:p>
          <w:p w:rsidR="0024058A" w:rsidRDefault="0024058A" w:rsidP="005125E2">
            <w:pPr>
              <w:pStyle w:val="Neotevilenodstavek"/>
              <w:spacing w:before="0" w:after="0" w:line="260" w:lineRule="exact"/>
              <w:rPr>
                <w:sz w:val="20"/>
                <w:szCs w:val="20"/>
              </w:rPr>
            </w:pPr>
          </w:p>
          <w:p w:rsidR="0024058A" w:rsidRDefault="0024058A" w:rsidP="005125E2">
            <w:pPr>
              <w:pStyle w:val="Neotevilenodstavek"/>
              <w:spacing w:before="0" w:after="0" w:line="260" w:lineRule="exact"/>
              <w:rPr>
                <w:sz w:val="20"/>
                <w:szCs w:val="20"/>
              </w:rPr>
            </w:pPr>
          </w:p>
          <w:p w:rsidR="00243148" w:rsidRDefault="00243148" w:rsidP="005125E2">
            <w:pPr>
              <w:pStyle w:val="Neotevilenodstavek"/>
              <w:spacing w:before="0" w:after="0" w:line="260" w:lineRule="exact"/>
              <w:rPr>
                <w:sz w:val="20"/>
                <w:szCs w:val="20"/>
              </w:rPr>
            </w:pPr>
          </w:p>
          <w:p w:rsidR="00243148" w:rsidRDefault="00243148" w:rsidP="005125E2">
            <w:pPr>
              <w:pStyle w:val="Neotevilenodstavek"/>
              <w:spacing w:before="0" w:after="0" w:line="260" w:lineRule="exact"/>
              <w:rPr>
                <w:sz w:val="20"/>
                <w:szCs w:val="20"/>
              </w:rPr>
            </w:pPr>
          </w:p>
          <w:p w:rsidR="00243148" w:rsidRDefault="00243148" w:rsidP="005125E2">
            <w:pPr>
              <w:pStyle w:val="Neotevilenodstavek"/>
              <w:spacing w:before="0" w:after="0" w:line="260" w:lineRule="exact"/>
              <w:rPr>
                <w:sz w:val="20"/>
                <w:szCs w:val="20"/>
              </w:rPr>
            </w:pPr>
          </w:p>
          <w:p w:rsidR="00243148" w:rsidRDefault="00243148" w:rsidP="005125E2">
            <w:pPr>
              <w:pStyle w:val="Neotevilenodstavek"/>
              <w:spacing w:before="0" w:after="0" w:line="260" w:lineRule="exact"/>
              <w:rPr>
                <w:sz w:val="20"/>
                <w:szCs w:val="20"/>
              </w:rPr>
            </w:pPr>
          </w:p>
          <w:p w:rsidR="00243148" w:rsidRDefault="00243148" w:rsidP="005125E2">
            <w:pPr>
              <w:pStyle w:val="Neotevilenodstavek"/>
              <w:spacing w:before="0" w:after="0" w:line="260" w:lineRule="exact"/>
              <w:rPr>
                <w:sz w:val="20"/>
                <w:szCs w:val="20"/>
              </w:rPr>
            </w:pPr>
          </w:p>
          <w:p w:rsidR="00243148" w:rsidRDefault="00243148" w:rsidP="005125E2">
            <w:pPr>
              <w:pStyle w:val="Neotevilenodstavek"/>
              <w:spacing w:before="0" w:after="0" w:line="260" w:lineRule="exact"/>
              <w:rPr>
                <w:color w:val="A6A6A6"/>
                <w:sz w:val="20"/>
              </w:rPr>
            </w:pPr>
          </w:p>
          <w:p w:rsidR="0024058A" w:rsidRPr="00733B69" w:rsidRDefault="0024058A" w:rsidP="005125E2">
            <w:pPr>
              <w:pStyle w:val="Neotevilenodstavek"/>
              <w:spacing w:before="0" w:after="0" w:line="260" w:lineRule="exact"/>
              <w:rPr>
                <w:color w:val="A6A6A6"/>
                <w:sz w:val="20"/>
                <w:szCs w:val="20"/>
              </w:rPr>
            </w:pPr>
          </w:p>
        </w:tc>
      </w:tr>
      <w:tr w:rsidR="00C73326" w:rsidRPr="002A18DD" w:rsidTr="005125E2">
        <w:tc>
          <w:tcPr>
            <w:tcW w:w="9213" w:type="dxa"/>
          </w:tcPr>
          <w:p w:rsidR="00C73326" w:rsidRPr="002A18DD" w:rsidRDefault="00C73326" w:rsidP="005125E2">
            <w:pPr>
              <w:pStyle w:val="Poglavje"/>
              <w:spacing w:before="0" w:line="260" w:lineRule="exact"/>
              <w:jc w:val="left"/>
              <w:rPr>
                <w:b/>
                <w:sz w:val="20"/>
                <w:szCs w:val="20"/>
              </w:rPr>
            </w:pPr>
          </w:p>
        </w:tc>
      </w:tr>
    </w:tbl>
    <w:p w:rsidR="00934BE2" w:rsidRDefault="00934BE2" w:rsidP="003A62C3">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97049F" w:rsidRDefault="0097049F" w:rsidP="0097049F">
      <w:pPr>
        <w:pStyle w:val="Poglavje"/>
        <w:spacing w:before="0" w:line="260" w:lineRule="exact"/>
        <w:jc w:val="left"/>
        <w:rPr>
          <w:b/>
          <w:sz w:val="20"/>
          <w:szCs w:val="20"/>
        </w:rPr>
      </w:pPr>
    </w:p>
    <w:p w:rsidR="003A62C3" w:rsidRPr="003A62C3" w:rsidRDefault="00040955" w:rsidP="003A62C3">
      <w:pPr>
        <w:pStyle w:val="Poglavje"/>
        <w:spacing w:before="0" w:line="260" w:lineRule="exact"/>
        <w:jc w:val="left"/>
        <w:rPr>
          <w:b/>
          <w:sz w:val="20"/>
          <w:szCs w:val="20"/>
        </w:rPr>
      </w:pPr>
      <w:r>
        <w:rPr>
          <w:b/>
          <w:sz w:val="20"/>
          <w:szCs w:val="20"/>
        </w:rPr>
        <w:t>V</w:t>
      </w:r>
      <w:r w:rsidR="0097049F">
        <w:rPr>
          <w:b/>
          <w:sz w:val="20"/>
          <w:szCs w:val="20"/>
        </w:rPr>
        <w:t>I</w:t>
      </w:r>
      <w:r>
        <w:rPr>
          <w:b/>
          <w:sz w:val="20"/>
          <w:szCs w:val="20"/>
        </w:rPr>
        <w:t>.</w:t>
      </w:r>
      <w:r w:rsidR="003A62C3" w:rsidRPr="002A18DD">
        <w:rPr>
          <w:b/>
          <w:sz w:val="20"/>
          <w:szCs w:val="20"/>
        </w:rPr>
        <w:t xml:space="preserve"> </w:t>
      </w:r>
      <w:r w:rsidR="003A62C3" w:rsidRPr="003A62C3">
        <w:rPr>
          <w:b/>
          <w:sz w:val="20"/>
          <w:szCs w:val="20"/>
        </w:rPr>
        <w:t>Presoja učinkov na gospodarstvo (MSP test)</w:t>
      </w:r>
    </w:p>
    <w:tbl>
      <w:tblPr>
        <w:tblW w:w="0" w:type="auto"/>
        <w:tblLook w:val="04A0" w:firstRow="1" w:lastRow="0" w:firstColumn="1" w:lastColumn="0" w:noHBand="0" w:noVBand="1"/>
      </w:tblPr>
      <w:tblGrid>
        <w:gridCol w:w="9213"/>
      </w:tblGrid>
      <w:tr w:rsidR="003A62C3" w:rsidRPr="002A18DD" w:rsidTr="0090126B">
        <w:tc>
          <w:tcPr>
            <w:tcW w:w="9213" w:type="dxa"/>
          </w:tcPr>
          <w:p w:rsidR="003A62C3" w:rsidRPr="002A18DD" w:rsidRDefault="003A62C3" w:rsidP="0090126B">
            <w:pPr>
              <w:pStyle w:val="Poglavje"/>
              <w:spacing w:before="0" w:line="260" w:lineRule="exact"/>
              <w:jc w:val="left"/>
              <w:rPr>
                <w:b/>
                <w:sz w:val="20"/>
                <w:szCs w:val="20"/>
              </w:rPr>
            </w:pPr>
          </w:p>
        </w:tc>
      </w:tr>
    </w:tbl>
    <w:p w:rsidR="003A62C3" w:rsidRDefault="008E08D4" w:rsidP="00162525">
      <w:pPr>
        <w:pStyle w:val="Odstavek"/>
        <w:ind w:firstLine="0"/>
        <w:rPr>
          <w:lang w:val="sl-SI"/>
        </w:rPr>
      </w:pPr>
      <w:r>
        <w:rPr>
          <w:noProof/>
          <w:lang w:val="sl-SI" w:eastAsia="sl-SI"/>
        </w:rPr>
        <w:drawing>
          <wp:inline distT="0" distB="0" distL="0" distR="0" wp14:anchorId="095B9C02" wp14:editId="73AEBFD2">
            <wp:extent cx="5502275" cy="838835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l="34413" t="16519" r="35828" b="10922"/>
                    <a:stretch>
                      <a:fillRect/>
                    </a:stretch>
                  </pic:blipFill>
                  <pic:spPr bwMode="auto">
                    <a:xfrm>
                      <a:off x="0" y="0"/>
                      <a:ext cx="5502275" cy="8388350"/>
                    </a:xfrm>
                    <a:prstGeom prst="rect">
                      <a:avLst/>
                    </a:prstGeom>
                    <a:noFill/>
                    <a:ln>
                      <a:noFill/>
                    </a:ln>
                  </pic:spPr>
                </pic:pic>
              </a:graphicData>
            </a:graphic>
          </wp:inline>
        </w:drawing>
      </w:r>
    </w:p>
    <w:p w:rsidR="003A62C3" w:rsidRDefault="003A62C3" w:rsidP="00162525">
      <w:pPr>
        <w:pStyle w:val="Odstavek"/>
        <w:ind w:firstLine="0"/>
        <w:rPr>
          <w:lang w:val="sl-SI"/>
        </w:rPr>
      </w:pPr>
    </w:p>
    <w:p w:rsidR="003A62C3" w:rsidRDefault="008E08D4" w:rsidP="00162525">
      <w:pPr>
        <w:pStyle w:val="Odstavek"/>
        <w:ind w:firstLine="0"/>
        <w:rPr>
          <w:lang w:val="sl-SI"/>
        </w:rPr>
      </w:pPr>
      <w:r>
        <w:rPr>
          <w:noProof/>
          <w:lang w:val="sl-SI" w:eastAsia="sl-SI"/>
        </w:rPr>
        <w:drawing>
          <wp:inline distT="0" distB="0" distL="0" distR="0" wp14:anchorId="022A1D56" wp14:editId="46C2F947">
            <wp:extent cx="5152390" cy="7943215"/>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l="34505" t="20201" r="36261" b="7465"/>
                    <a:stretch>
                      <a:fillRect/>
                    </a:stretch>
                  </pic:blipFill>
                  <pic:spPr bwMode="auto">
                    <a:xfrm>
                      <a:off x="0" y="0"/>
                      <a:ext cx="5152390" cy="7943215"/>
                    </a:xfrm>
                    <a:prstGeom prst="rect">
                      <a:avLst/>
                    </a:prstGeom>
                    <a:noFill/>
                    <a:ln>
                      <a:noFill/>
                    </a:ln>
                  </pic:spPr>
                </pic:pic>
              </a:graphicData>
            </a:graphic>
          </wp:inline>
        </w:drawing>
      </w:r>
    </w:p>
    <w:p w:rsidR="003A62C3" w:rsidRDefault="008E08D4" w:rsidP="00162525">
      <w:pPr>
        <w:pStyle w:val="Odstavek"/>
        <w:ind w:firstLine="0"/>
        <w:rPr>
          <w:lang w:val="sl-SI"/>
        </w:rPr>
      </w:pPr>
      <w:r>
        <w:rPr>
          <w:noProof/>
          <w:lang w:val="sl-SI" w:eastAsia="sl-SI"/>
        </w:rPr>
        <w:drawing>
          <wp:inline distT="0" distB="0" distL="0" distR="0" wp14:anchorId="34C04D76" wp14:editId="5C5DD95E">
            <wp:extent cx="5677535" cy="8587105"/>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l="34578" t="20270" r="35469" b="7448"/>
                    <a:stretch>
                      <a:fillRect/>
                    </a:stretch>
                  </pic:blipFill>
                  <pic:spPr bwMode="auto">
                    <a:xfrm>
                      <a:off x="0" y="0"/>
                      <a:ext cx="5677535" cy="8587105"/>
                    </a:xfrm>
                    <a:prstGeom prst="rect">
                      <a:avLst/>
                    </a:prstGeom>
                    <a:noFill/>
                    <a:ln>
                      <a:noFill/>
                    </a:ln>
                  </pic:spPr>
                </pic:pic>
              </a:graphicData>
            </a:graphic>
          </wp:inline>
        </w:drawing>
      </w:r>
    </w:p>
    <w:p w:rsidR="003A62C3" w:rsidRDefault="008E08D4" w:rsidP="00162525">
      <w:pPr>
        <w:pStyle w:val="Odstavek"/>
        <w:ind w:firstLine="0"/>
        <w:rPr>
          <w:lang w:val="sl-SI"/>
        </w:rPr>
      </w:pPr>
      <w:r>
        <w:rPr>
          <w:noProof/>
          <w:lang w:val="sl-SI" w:eastAsia="sl-SI"/>
        </w:rPr>
        <w:drawing>
          <wp:inline distT="0" distB="0" distL="0" distR="0" wp14:anchorId="67E163D5" wp14:editId="0914088E">
            <wp:extent cx="5764530" cy="8587105"/>
            <wp:effectExtent l="0" t="0" r="762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l="34619" t="19751" r="35419" b="8301"/>
                    <a:stretch>
                      <a:fillRect/>
                    </a:stretch>
                  </pic:blipFill>
                  <pic:spPr bwMode="auto">
                    <a:xfrm>
                      <a:off x="0" y="0"/>
                      <a:ext cx="5764530" cy="8587105"/>
                    </a:xfrm>
                    <a:prstGeom prst="rect">
                      <a:avLst/>
                    </a:prstGeom>
                    <a:noFill/>
                    <a:ln>
                      <a:noFill/>
                    </a:ln>
                  </pic:spPr>
                </pic:pic>
              </a:graphicData>
            </a:graphic>
          </wp:inline>
        </w:drawing>
      </w:r>
    </w:p>
    <w:p w:rsidR="003A62C3" w:rsidRDefault="008E08D4" w:rsidP="00162525">
      <w:pPr>
        <w:pStyle w:val="Odstavek"/>
        <w:ind w:firstLine="0"/>
        <w:rPr>
          <w:lang w:val="sl-SI"/>
        </w:rPr>
      </w:pPr>
      <w:r>
        <w:rPr>
          <w:noProof/>
          <w:lang w:val="sl-SI" w:eastAsia="sl-SI"/>
        </w:rPr>
        <w:drawing>
          <wp:inline distT="0" distB="0" distL="0" distR="0" wp14:anchorId="495DE6AB" wp14:editId="36BA49DD">
            <wp:extent cx="5812155" cy="861123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l="34232" t="20662" r="35567" b="7382"/>
                    <a:stretch>
                      <a:fillRect/>
                    </a:stretch>
                  </pic:blipFill>
                  <pic:spPr bwMode="auto">
                    <a:xfrm>
                      <a:off x="0" y="0"/>
                      <a:ext cx="5812155" cy="8611235"/>
                    </a:xfrm>
                    <a:prstGeom prst="rect">
                      <a:avLst/>
                    </a:prstGeom>
                    <a:noFill/>
                    <a:ln>
                      <a:noFill/>
                    </a:ln>
                  </pic:spPr>
                </pic:pic>
              </a:graphicData>
            </a:graphic>
          </wp:inline>
        </w:drawing>
      </w:r>
    </w:p>
    <w:p w:rsidR="00C73326" w:rsidRDefault="008E08D4" w:rsidP="00162525">
      <w:pPr>
        <w:pStyle w:val="Odstavek"/>
        <w:ind w:firstLine="0"/>
        <w:rPr>
          <w:lang w:val="sl-SI"/>
        </w:rPr>
      </w:pPr>
      <w:r>
        <w:rPr>
          <w:noProof/>
          <w:lang w:val="sl-SI" w:eastAsia="sl-SI"/>
        </w:rPr>
        <w:drawing>
          <wp:inline distT="0" distB="0" distL="0" distR="0" wp14:anchorId="66B2ABDA" wp14:editId="2A857B1B">
            <wp:extent cx="5613400" cy="8181975"/>
            <wp:effectExtent l="0" t="0" r="635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l="32014" t="13548" r="33818" b="6671"/>
                    <a:stretch>
                      <a:fillRect/>
                    </a:stretch>
                  </pic:blipFill>
                  <pic:spPr bwMode="auto">
                    <a:xfrm>
                      <a:off x="0" y="0"/>
                      <a:ext cx="5613400" cy="8181975"/>
                    </a:xfrm>
                    <a:prstGeom prst="rect">
                      <a:avLst/>
                    </a:prstGeom>
                    <a:noFill/>
                    <a:ln>
                      <a:noFill/>
                    </a:ln>
                  </pic:spPr>
                </pic:pic>
              </a:graphicData>
            </a:graphic>
          </wp:inline>
        </w:drawing>
      </w:r>
    </w:p>
    <w:p w:rsidR="0097049F" w:rsidRDefault="0097049F" w:rsidP="00162525">
      <w:pPr>
        <w:pStyle w:val="Odstavek"/>
        <w:ind w:firstLine="0"/>
        <w:rPr>
          <w:lang w:val="sl-SI"/>
        </w:rPr>
      </w:pPr>
    </w:p>
    <w:p w:rsidR="0097049F" w:rsidRDefault="0097049F" w:rsidP="00162525">
      <w:pPr>
        <w:pStyle w:val="Odstavek"/>
        <w:ind w:firstLine="0"/>
        <w:rPr>
          <w:lang w:val="sl-SI"/>
        </w:rPr>
      </w:pPr>
    </w:p>
    <w:p w:rsidR="0097049F" w:rsidRDefault="0097049F" w:rsidP="0097049F">
      <w:pPr>
        <w:pStyle w:val="Poglavje"/>
        <w:spacing w:before="0" w:line="260" w:lineRule="exact"/>
        <w:jc w:val="left"/>
        <w:rPr>
          <w:b/>
          <w:bCs/>
          <w:color w:val="000000"/>
          <w:szCs w:val="20"/>
        </w:rPr>
      </w:pPr>
      <w:r w:rsidRPr="002A18DD">
        <w:rPr>
          <w:b/>
          <w:sz w:val="20"/>
          <w:szCs w:val="20"/>
        </w:rPr>
        <w:t>V</w:t>
      </w:r>
      <w:r>
        <w:rPr>
          <w:b/>
          <w:sz w:val="20"/>
          <w:szCs w:val="20"/>
        </w:rPr>
        <w:t>II</w:t>
      </w:r>
      <w:r w:rsidRPr="002A18DD">
        <w:rPr>
          <w:b/>
          <w:sz w:val="20"/>
          <w:szCs w:val="20"/>
        </w:rPr>
        <w:t xml:space="preserve">. </w:t>
      </w:r>
      <w:r>
        <w:rPr>
          <w:b/>
          <w:sz w:val="20"/>
          <w:szCs w:val="20"/>
        </w:rPr>
        <w:t>Korelacijska tabela, izjava o skladnosti</w:t>
      </w:r>
    </w:p>
    <w:p w:rsidR="0097049F" w:rsidRDefault="0097049F" w:rsidP="00162525">
      <w:pPr>
        <w:pStyle w:val="Odstavek"/>
        <w:ind w:firstLine="0"/>
        <w:rPr>
          <w:lang w:val="sl-SI"/>
        </w:rPr>
      </w:pPr>
      <w:r>
        <w:rPr>
          <w:noProof/>
          <w:lang w:val="sl-SI" w:eastAsia="sl-SI"/>
        </w:rPr>
        <w:drawing>
          <wp:inline distT="0" distB="0" distL="0" distR="0" wp14:anchorId="55B228EF" wp14:editId="096CAC4A">
            <wp:extent cx="5934075" cy="8059254"/>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23480" t="14098" r="40023" b="6596"/>
                    <a:stretch/>
                  </pic:blipFill>
                  <pic:spPr bwMode="auto">
                    <a:xfrm>
                      <a:off x="0" y="0"/>
                      <a:ext cx="5936052" cy="8061939"/>
                    </a:xfrm>
                    <a:prstGeom prst="rect">
                      <a:avLst/>
                    </a:prstGeom>
                    <a:ln>
                      <a:noFill/>
                    </a:ln>
                    <a:extLst>
                      <a:ext uri="{53640926-AAD7-44D8-BBD7-CCE9431645EC}">
                        <a14:shadowObscured xmlns:a14="http://schemas.microsoft.com/office/drawing/2010/main"/>
                      </a:ext>
                    </a:extLst>
                  </pic:spPr>
                </pic:pic>
              </a:graphicData>
            </a:graphic>
          </wp:inline>
        </w:drawing>
      </w:r>
    </w:p>
    <w:p w:rsidR="0097049F" w:rsidRDefault="0097049F" w:rsidP="00162525">
      <w:pPr>
        <w:pStyle w:val="Odstavek"/>
        <w:ind w:firstLine="0"/>
        <w:rPr>
          <w:lang w:val="sl-SI"/>
        </w:rPr>
      </w:pPr>
      <w:r>
        <w:rPr>
          <w:noProof/>
          <w:lang w:val="sl-SI" w:eastAsia="sl-SI"/>
        </w:rPr>
        <w:drawing>
          <wp:inline distT="0" distB="0" distL="0" distR="0" wp14:anchorId="27D8A636" wp14:editId="32B280BB">
            <wp:extent cx="6143625" cy="8570376"/>
            <wp:effectExtent l="0" t="0" r="0" b="254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a:srcRect l="23652" t="13685" r="40474" b="6245"/>
                    <a:stretch/>
                  </pic:blipFill>
                  <pic:spPr bwMode="auto">
                    <a:xfrm>
                      <a:off x="0" y="0"/>
                      <a:ext cx="6147567" cy="8575875"/>
                    </a:xfrm>
                    <a:prstGeom prst="rect">
                      <a:avLst/>
                    </a:prstGeom>
                    <a:ln>
                      <a:noFill/>
                    </a:ln>
                    <a:extLst>
                      <a:ext uri="{53640926-AAD7-44D8-BBD7-CCE9431645EC}">
                        <a14:shadowObscured xmlns:a14="http://schemas.microsoft.com/office/drawing/2010/main"/>
                      </a:ext>
                    </a:extLst>
                  </pic:spPr>
                </pic:pic>
              </a:graphicData>
            </a:graphic>
          </wp:inline>
        </w:drawing>
      </w:r>
    </w:p>
    <w:sectPr w:rsidR="0097049F" w:rsidSect="001F7B5B">
      <w:headerReference w:type="even" r:id="rId36"/>
      <w:footerReference w:type="default" r:id="rId37"/>
      <w:footerReference w:type="first" r:id="rId38"/>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69C7" w:rsidRDefault="008A69C7" w:rsidP="00443548">
      <w:r>
        <w:separator/>
      </w:r>
    </w:p>
  </w:endnote>
  <w:endnote w:type="continuationSeparator" w:id="0">
    <w:p w:rsidR="008A69C7" w:rsidRDefault="008A69C7" w:rsidP="00443548">
      <w:r>
        <w:continuationSeparator/>
      </w:r>
    </w:p>
  </w:endnote>
  <w:endnote w:type="continuationNotice" w:id="1">
    <w:p w:rsidR="008A69C7" w:rsidRDefault="008A69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Verdana">
    <w:panose1 w:val="020B0604030504040204"/>
    <w:charset w:val="EE"/>
    <w:family w:val="swiss"/>
    <w:pitch w:val="variable"/>
    <w:sig w:usb0="A10006FF" w:usb1="4000205B" w:usb2="00000010" w:usb3="00000000" w:csb0="0000019F" w:csb1="00000000"/>
  </w:font>
  <w:font w:name="ArialMT">
    <w:altName w:val="Arial"/>
    <w:panose1 w:val="00000000000000000000"/>
    <w:charset w:val="00"/>
    <w:family w:val="roman"/>
    <w:notTrueType/>
    <w:pitch w:val="default"/>
    <w:sig w:usb0="00000007"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42C3" w:rsidRDefault="00E442C3">
    <w:pPr>
      <w:pStyle w:val="Footer"/>
      <w:jc w:val="center"/>
    </w:pPr>
    <w:r>
      <w:fldChar w:fldCharType="begin"/>
    </w:r>
    <w:r>
      <w:instrText>PAGE   \* MERGEFORMAT</w:instrText>
    </w:r>
    <w:r>
      <w:fldChar w:fldCharType="separate"/>
    </w:r>
    <w:r w:rsidR="00AD43DA" w:rsidRPr="00AD43DA">
      <w:rPr>
        <w:noProof/>
        <w:lang w:val="sl-SI"/>
      </w:rPr>
      <w:t>15</w:t>
    </w:r>
    <w:r>
      <w:fldChar w:fldCharType="end"/>
    </w:r>
  </w:p>
  <w:p w:rsidR="00E442C3" w:rsidRDefault="00E442C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42C3" w:rsidRDefault="00E442C3">
    <w:pPr>
      <w:pStyle w:val="Footer"/>
      <w:jc w:val="center"/>
    </w:pPr>
    <w:r>
      <w:fldChar w:fldCharType="begin"/>
    </w:r>
    <w:r>
      <w:instrText>PAGE   \* MERGEFORMAT</w:instrText>
    </w:r>
    <w:r>
      <w:fldChar w:fldCharType="separate"/>
    </w:r>
    <w:r w:rsidR="00AD43DA" w:rsidRPr="00AD43DA">
      <w:rPr>
        <w:noProof/>
        <w:lang w:val="sl-SI"/>
      </w:rPr>
      <w:t>1</w:t>
    </w:r>
    <w:r>
      <w:fldChar w:fldCharType="end"/>
    </w:r>
  </w:p>
  <w:p w:rsidR="00E442C3" w:rsidRDefault="00E442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69C7" w:rsidRDefault="008A69C7" w:rsidP="00443548">
      <w:r>
        <w:separator/>
      </w:r>
    </w:p>
  </w:footnote>
  <w:footnote w:type="continuationSeparator" w:id="0">
    <w:p w:rsidR="008A69C7" w:rsidRDefault="008A69C7" w:rsidP="00443548">
      <w:r>
        <w:continuationSeparator/>
      </w:r>
    </w:p>
  </w:footnote>
  <w:footnote w:type="continuationNotice" w:id="1">
    <w:p w:rsidR="008A69C7" w:rsidRDefault="008A69C7"/>
  </w:footnote>
  <w:footnote w:id="2">
    <w:p w:rsidR="00E442C3" w:rsidRDefault="00E442C3" w:rsidP="007F20CD">
      <w:pPr>
        <w:pStyle w:val="FootnoteText"/>
      </w:pPr>
      <w:r>
        <w:rPr>
          <w:rStyle w:val="FootnoteReference"/>
        </w:rPr>
        <w:footnoteRef/>
      </w:r>
      <w:r>
        <w:t xml:space="preserve"> </w:t>
      </w:r>
      <w:r w:rsidRPr="00F969A8">
        <w:rPr>
          <w:rFonts w:cs="Arial"/>
          <w:iCs/>
          <w:sz w:val="18"/>
          <w:szCs w:val="18"/>
        </w:rPr>
        <w:t>Evropski zeleni dogovor (</w:t>
      </w:r>
      <w:r w:rsidRPr="00F969A8">
        <w:rPr>
          <w:rFonts w:cs="Arial"/>
          <w:iCs/>
          <w:sz w:val="18"/>
          <w:szCs w:val="18"/>
        </w:rPr>
        <w:fldChar w:fldCharType="begin"/>
      </w:r>
      <w:r w:rsidRPr="00F969A8">
        <w:rPr>
          <w:rFonts w:cs="Arial"/>
          <w:iCs/>
          <w:sz w:val="18"/>
          <w:szCs w:val="18"/>
        </w:rPr>
        <w:instrText xml:space="preserve"> QUOTE "</w:instrText>
      </w:r>
      <w:r w:rsidRPr="00F969A8">
        <w:rPr>
          <w:rFonts w:cs="Arial"/>
          <w:iCs/>
          <w:sz w:val="18"/>
          <w:szCs w:val="18"/>
        </w:rPr>
        <w:fldChar w:fldCharType="begin">
          <w:fldData xml:space="preserve">QwBvAG0AbQBEAG8AYwBzAHwAUwBMAA==
</w:fldData>
        </w:fldChar>
      </w:r>
      <w:r w:rsidRPr="00F969A8">
        <w:rPr>
          <w:rFonts w:cs="Arial"/>
          <w:iCs/>
          <w:sz w:val="18"/>
          <w:szCs w:val="18"/>
        </w:rPr>
        <w:instrText xml:space="preserve"> ADDIN "DocuWrite metadata link" </w:instrText>
      </w:r>
      <w:r w:rsidRPr="00F969A8">
        <w:rPr>
          <w:rFonts w:cs="Arial"/>
          <w:iCs/>
          <w:sz w:val="18"/>
          <w:szCs w:val="18"/>
        </w:rPr>
      </w:r>
      <w:r w:rsidRPr="00F969A8">
        <w:rPr>
          <w:rFonts w:cs="Arial"/>
          <w:iCs/>
          <w:sz w:val="18"/>
          <w:szCs w:val="18"/>
        </w:rPr>
        <w:fldChar w:fldCharType="end"/>
      </w:r>
      <w:r w:rsidRPr="00F969A8">
        <w:rPr>
          <w:rFonts w:cs="Arial"/>
          <w:iCs/>
          <w:sz w:val="18"/>
          <w:szCs w:val="18"/>
        </w:rPr>
        <w:instrText xml:space="preserve">COM(2019) 640 final" </w:instrText>
      </w:r>
      <w:r w:rsidRPr="00F969A8">
        <w:rPr>
          <w:rFonts w:cs="Arial"/>
          <w:iCs/>
          <w:sz w:val="18"/>
          <w:szCs w:val="18"/>
        </w:rPr>
        <w:fldChar w:fldCharType="separate"/>
      </w:r>
      <w:r w:rsidRPr="00F969A8">
        <w:rPr>
          <w:rFonts w:cs="Arial"/>
          <w:iCs/>
          <w:sz w:val="18"/>
          <w:szCs w:val="18"/>
        </w:rPr>
        <w:t>COM(2019) 640 final</w:t>
      </w:r>
      <w:r w:rsidRPr="00F969A8">
        <w:rPr>
          <w:rFonts w:cs="Arial"/>
          <w:iCs/>
          <w:sz w:val="18"/>
          <w:szCs w:val="18"/>
        </w:rPr>
        <w:fldChar w:fldCharType="end"/>
      </w:r>
      <w:r w:rsidRPr="00F969A8">
        <w:rPr>
          <w:rFonts w:cs="Arial"/>
          <w:iCs/>
          <w:sz w:val="18"/>
          <w:szCs w:val="18"/>
        </w:rPr>
        <w:t>), str. 10</w:t>
      </w:r>
      <w:r>
        <w:rPr>
          <w:rFonts w:cs="Arial"/>
          <w:iCs/>
          <w:sz w:val="18"/>
          <w:szCs w:val="18"/>
        </w:rPr>
        <w:t>‒</w:t>
      </w:r>
      <w:r w:rsidRPr="00F969A8">
        <w:rPr>
          <w:rFonts w:cs="Arial"/>
          <w:iCs/>
          <w:sz w:val="18"/>
          <w:szCs w:val="18"/>
        </w:rPr>
        <w:t>11.</w:t>
      </w:r>
    </w:p>
  </w:footnote>
  <w:footnote w:id="3">
    <w:p w:rsidR="00E442C3" w:rsidRPr="00AA0AC4" w:rsidRDefault="00E442C3" w:rsidP="007F20CD">
      <w:pPr>
        <w:pStyle w:val="FootnoteText"/>
        <w:rPr>
          <w:sz w:val="18"/>
          <w:szCs w:val="18"/>
        </w:rPr>
      </w:pPr>
      <w:r w:rsidRPr="00AA0AC4">
        <w:rPr>
          <w:rStyle w:val="FootnoteReference"/>
          <w:sz w:val="18"/>
          <w:szCs w:val="18"/>
        </w:rPr>
        <w:footnoteRef/>
      </w:r>
      <w:r w:rsidRPr="00AA0AC4">
        <w:rPr>
          <w:sz w:val="18"/>
          <w:szCs w:val="18"/>
        </w:rPr>
        <w:t xml:space="preserve"> </w:t>
      </w:r>
      <w:r>
        <w:rPr>
          <w:rFonts w:cs="Arial"/>
          <w:iCs/>
          <w:sz w:val="18"/>
          <w:szCs w:val="18"/>
        </w:rPr>
        <w:t>Operativni program ukrepov zmanjšanja emisij toplogrednih plinov do leta 2020</w:t>
      </w:r>
      <w:r w:rsidRPr="00AA0AC4">
        <w:rPr>
          <w:rFonts w:cs="Arial"/>
          <w:iCs/>
          <w:sz w:val="18"/>
          <w:szCs w:val="18"/>
        </w:rPr>
        <w:t xml:space="preserve">, str. </w:t>
      </w:r>
      <w:r>
        <w:rPr>
          <w:rFonts w:cs="Arial"/>
          <w:iCs/>
          <w:sz w:val="18"/>
          <w:szCs w:val="18"/>
        </w:rPr>
        <w:t>3</w:t>
      </w:r>
      <w:r w:rsidRPr="00AA0AC4">
        <w:rPr>
          <w:rFonts w:cs="Arial"/>
          <w:iCs/>
          <w:sz w:val="18"/>
          <w:szCs w:val="18"/>
        </w:rPr>
        <w:t>.</w:t>
      </w:r>
    </w:p>
  </w:footnote>
  <w:footnote w:id="4">
    <w:p w:rsidR="00E442C3" w:rsidRDefault="00E442C3" w:rsidP="00FD54F9">
      <w:pPr>
        <w:pStyle w:val="FootnoteText"/>
      </w:pPr>
      <w:r>
        <w:rPr>
          <w:rStyle w:val="FootnoteReference"/>
        </w:rPr>
        <w:footnoteRef/>
      </w:r>
      <w:r>
        <w:t xml:space="preserve"> </w:t>
      </w:r>
      <w:r w:rsidRPr="00F226CC">
        <w:rPr>
          <w:rFonts w:cs="Arial"/>
          <w:iCs/>
          <w:sz w:val="18"/>
          <w:szCs w:val="18"/>
        </w:rPr>
        <w:t>Evropski zeleni dogovor (</w:t>
      </w:r>
      <w:r w:rsidRPr="00F226CC">
        <w:rPr>
          <w:rFonts w:cs="Arial"/>
          <w:iCs/>
          <w:sz w:val="18"/>
          <w:szCs w:val="18"/>
        </w:rPr>
        <w:fldChar w:fldCharType="begin"/>
      </w:r>
      <w:r w:rsidRPr="00F226CC">
        <w:rPr>
          <w:rFonts w:cs="Arial"/>
          <w:iCs/>
          <w:sz w:val="18"/>
          <w:szCs w:val="18"/>
        </w:rPr>
        <w:instrText xml:space="preserve"> QUOTE "</w:instrText>
      </w:r>
      <w:r w:rsidRPr="00F226CC">
        <w:rPr>
          <w:rFonts w:cs="Arial"/>
          <w:iCs/>
          <w:sz w:val="18"/>
          <w:szCs w:val="18"/>
        </w:rPr>
        <w:fldChar w:fldCharType="begin">
          <w:fldData xml:space="preserve">QwBvAG0AbQBEAG8AYwBzAHwAUwBMAA==
</w:fldData>
        </w:fldChar>
      </w:r>
      <w:r w:rsidRPr="00F226CC">
        <w:rPr>
          <w:rFonts w:cs="Arial"/>
          <w:iCs/>
          <w:sz w:val="18"/>
          <w:szCs w:val="18"/>
        </w:rPr>
        <w:instrText xml:space="preserve"> ADDIN "DocuWrite metadata link" </w:instrText>
      </w:r>
      <w:r w:rsidRPr="00F226CC">
        <w:rPr>
          <w:rFonts w:cs="Arial"/>
          <w:iCs/>
          <w:sz w:val="18"/>
          <w:szCs w:val="18"/>
        </w:rPr>
      </w:r>
      <w:r w:rsidRPr="00F226CC">
        <w:rPr>
          <w:rFonts w:cs="Arial"/>
          <w:iCs/>
          <w:sz w:val="18"/>
          <w:szCs w:val="18"/>
        </w:rPr>
        <w:fldChar w:fldCharType="end"/>
      </w:r>
      <w:r w:rsidRPr="00F226CC">
        <w:rPr>
          <w:rFonts w:cs="Arial"/>
          <w:iCs/>
          <w:sz w:val="18"/>
          <w:szCs w:val="18"/>
        </w:rPr>
        <w:instrText xml:space="preserve">COM(2019) 640 final" </w:instrText>
      </w:r>
      <w:r w:rsidRPr="00F226CC">
        <w:rPr>
          <w:rFonts w:cs="Arial"/>
          <w:iCs/>
          <w:sz w:val="18"/>
          <w:szCs w:val="18"/>
        </w:rPr>
        <w:fldChar w:fldCharType="separate"/>
      </w:r>
      <w:r w:rsidRPr="00F226CC">
        <w:rPr>
          <w:rFonts w:cs="Arial"/>
          <w:iCs/>
          <w:sz w:val="18"/>
          <w:szCs w:val="18"/>
        </w:rPr>
        <w:t>COM(2019) 640 final</w:t>
      </w:r>
      <w:r w:rsidRPr="00F226CC">
        <w:rPr>
          <w:rFonts w:cs="Arial"/>
          <w:iCs/>
          <w:sz w:val="18"/>
          <w:szCs w:val="18"/>
        </w:rPr>
        <w:fldChar w:fldCharType="end"/>
      </w:r>
      <w:r w:rsidRPr="00F226CC">
        <w:rPr>
          <w:rFonts w:cs="Arial"/>
          <w:iCs/>
          <w:sz w:val="18"/>
          <w:szCs w:val="18"/>
        </w:rPr>
        <w:t>), str. 10</w:t>
      </w:r>
      <w:r>
        <w:rPr>
          <w:rFonts w:cs="Arial"/>
          <w:iCs/>
          <w:sz w:val="18"/>
          <w:szCs w:val="18"/>
        </w:rPr>
        <w:t>‒</w:t>
      </w:r>
      <w:r w:rsidRPr="00F226CC">
        <w:rPr>
          <w:rFonts w:cs="Arial"/>
          <w:iCs/>
          <w:sz w:val="18"/>
          <w:szCs w:val="18"/>
        </w:rPr>
        <w:t>11.</w:t>
      </w:r>
    </w:p>
  </w:footnote>
  <w:footnote w:id="5">
    <w:p w:rsidR="00E442C3" w:rsidRPr="00AA0AC4" w:rsidRDefault="00E442C3" w:rsidP="00FD54F9">
      <w:pPr>
        <w:pStyle w:val="FootnoteText"/>
        <w:rPr>
          <w:sz w:val="18"/>
          <w:szCs w:val="18"/>
        </w:rPr>
      </w:pPr>
      <w:r w:rsidRPr="00AA0AC4">
        <w:rPr>
          <w:rStyle w:val="FootnoteReference"/>
          <w:sz w:val="18"/>
          <w:szCs w:val="18"/>
        </w:rPr>
        <w:footnoteRef/>
      </w:r>
      <w:r w:rsidRPr="00AA0AC4">
        <w:rPr>
          <w:sz w:val="18"/>
          <w:szCs w:val="18"/>
        </w:rPr>
        <w:t xml:space="preserve"> </w:t>
      </w:r>
      <w:r>
        <w:rPr>
          <w:rFonts w:cs="Arial"/>
          <w:iCs/>
          <w:sz w:val="18"/>
          <w:szCs w:val="18"/>
        </w:rPr>
        <w:t>Operativni program ukrepov zmanjšanja emisij toplogrednih plinov do leta 2020</w:t>
      </w:r>
      <w:r w:rsidRPr="00AA0AC4">
        <w:rPr>
          <w:rFonts w:cs="Arial"/>
          <w:iCs/>
          <w:sz w:val="18"/>
          <w:szCs w:val="18"/>
        </w:rPr>
        <w:t xml:space="preserve">, str. </w:t>
      </w:r>
      <w:r>
        <w:rPr>
          <w:rFonts w:cs="Arial"/>
          <w:iCs/>
          <w:sz w:val="18"/>
          <w:szCs w:val="18"/>
        </w:rPr>
        <w:t>3</w:t>
      </w:r>
      <w:r w:rsidRPr="00AA0AC4">
        <w:rPr>
          <w:rFonts w:cs="Arial"/>
          <w:iCs/>
          <w:sz w:val="18"/>
          <w:szCs w:val="18"/>
        </w:rPr>
        <w:t>.</w:t>
      </w:r>
    </w:p>
  </w:footnote>
  <w:footnote w:id="6">
    <w:p w:rsidR="00E442C3" w:rsidRDefault="00E442C3">
      <w:pPr>
        <w:pStyle w:val="FootnoteText"/>
      </w:pPr>
      <w:r>
        <w:rPr>
          <w:rStyle w:val="FootnoteReference"/>
        </w:rPr>
        <w:footnoteRef/>
      </w:r>
      <w:r>
        <w:t xml:space="preserve"> </w:t>
      </w:r>
      <w:r w:rsidRPr="00766E9B">
        <w:rPr>
          <w:rFonts w:cs="Arial"/>
          <w:iCs/>
          <w:sz w:val="18"/>
          <w:szCs w:val="18"/>
        </w:rPr>
        <w:t>Gasoline versus diesel: Comparing CO</w:t>
      </w:r>
      <w:r w:rsidRPr="008E0216">
        <w:rPr>
          <w:sz w:val="18"/>
          <w:vertAlign w:val="subscript"/>
        </w:rPr>
        <w:t xml:space="preserve">2 </w:t>
      </w:r>
      <w:r w:rsidRPr="00766E9B">
        <w:rPr>
          <w:rFonts w:cs="Arial"/>
          <w:iCs/>
          <w:sz w:val="18"/>
          <w:szCs w:val="18"/>
        </w:rPr>
        <w:t>emission levels of a modern medium size car model under laboratory and on-road testing conditions, ICCT, 2019 (</w:t>
      </w:r>
      <w:hyperlink r:id="rId1" w:history="1">
        <w:r w:rsidRPr="00766E9B">
          <w:rPr>
            <w:rFonts w:cs="Arial"/>
            <w:iCs/>
            <w:sz w:val="18"/>
            <w:szCs w:val="18"/>
          </w:rPr>
          <w:t>https://theicct.org/publications/gasoline-vs-diesel-comparing-co2-emission-levels</w:t>
        </w:r>
      </w:hyperlink>
      <w:r w:rsidRPr="00766E9B">
        <w:rPr>
          <w:rFonts w:cs="Arial"/>
          <w:iCs/>
          <w:sz w:val="18"/>
          <w:szCs w:val="18"/>
        </w:rPr>
        <w:t>)</w:t>
      </w:r>
      <w:r>
        <w:rPr>
          <w:rFonts w:cs="Arial"/>
          <w:iCs/>
          <w:sz w:val="18"/>
          <w:szCs w:val="18"/>
        </w:rPr>
        <w:t>,</w:t>
      </w:r>
      <w:r w:rsidRPr="00766E9B">
        <w:rPr>
          <w:rFonts w:cs="Arial"/>
          <w:iCs/>
          <w:sz w:val="18"/>
          <w:szCs w:val="18"/>
        </w:rPr>
        <w:t xml:space="preserve"> in Gasoline vs. diesel passenger car CO</w:t>
      </w:r>
      <w:r w:rsidRPr="005963B0">
        <w:rPr>
          <w:rFonts w:cs="Arial"/>
          <w:iCs/>
          <w:sz w:val="18"/>
          <w:szCs w:val="18"/>
          <w:vertAlign w:val="subscript"/>
        </w:rPr>
        <w:t>2</w:t>
      </w:r>
      <w:r w:rsidRPr="00766E9B">
        <w:rPr>
          <w:rFonts w:cs="Arial"/>
          <w:iCs/>
          <w:sz w:val="18"/>
          <w:szCs w:val="18"/>
        </w:rPr>
        <w:t xml:space="preserve"> emissions, ICCT, 2019 (https://theicct.org/publications/factsheet-gasoline-vs-diesel-car-co2-emission).</w:t>
      </w:r>
    </w:p>
  </w:footnote>
  <w:footnote w:id="7">
    <w:p w:rsidR="00E442C3" w:rsidRDefault="00E442C3" w:rsidP="001437A0">
      <w:pPr>
        <w:pStyle w:val="FootnoteText"/>
      </w:pPr>
      <w:r>
        <w:rPr>
          <w:rStyle w:val="FootnoteReference"/>
        </w:rPr>
        <w:footnoteRef/>
      </w:r>
      <w:r>
        <w:t xml:space="preserve"> </w:t>
      </w:r>
      <w:r w:rsidRPr="007C6D90">
        <w:rPr>
          <w:sz w:val="18"/>
          <w:szCs w:val="18"/>
        </w:rPr>
        <w:t xml:space="preserve">Spletna stran Evropske komisije, </w:t>
      </w:r>
      <w:hyperlink r:id="rId2" w:history="1">
        <w:r w:rsidRPr="007C6D90">
          <w:rPr>
            <w:rStyle w:val="Hyperlink"/>
            <w:sz w:val="18"/>
            <w:szCs w:val="18"/>
          </w:rPr>
          <w:t>https://ec.europa.eu/taxation_customs/individuals/car-taxation/passenger-car-taxation_en</w:t>
        </w:r>
      </w:hyperlink>
      <w:r w:rsidRPr="007C6D90">
        <w:rPr>
          <w:sz w:val="18"/>
          <w:szCs w:val="18"/>
        </w:rPr>
        <w:t xml:space="preserve">, </w:t>
      </w:r>
      <w:r>
        <w:rPr>
          <w:sz w:val="18"/>
          <w:szCs w:val="18"/>
        </w:rPr>
        <w:t>28. 1. 2020</w:t>
      </w:r>
      <w:r w:rsidRPr="007C6D90">
        <w:rPr>
          <w:sz w:val="18"/>
          <w:szCs w:val="18"/>
        </w:rPr>
        <w:t>.</w:t>
      </w:r>
    </w:p>
  </w:footnote>
  <w:footnote w:id="8">
    <w:p w:rsidR="00E442C3" w:rsidRDefault="00E442C3">
      <w:pPr>
        <w:pStyle w:val="FootnoteText"/>
      </w:pPr>
      <w:r>
        <w:rPr>
          <w:rStyle w:val="FootnoteReference"/>
        </w:rPr>
        <w:footnoteRef/>
      </w:r>
      <w:r>
        <w:t xml:space="preserve"> </w:t>
      </w:r>
      <w:r w:rsidRPr="00621761">
        <w:rPr>
          <w:sz w:val="18"/>
          <w:szCs w:val="18"/>
        </w:rPr>
        <w:t xml:space="preserve">Povzeto po: OECD (2016), Taxing Vehicles </w:t>
      </w:r>
      <w:r>
        <w:rPr>
          <w:sz w:val="18"/>
          <w:szCs w:val="18"/>
        </w:rPr>
        <w:t>v</w:t>
      </w:r>
      <w:r w:rsidRPr="00621761">
        <w:rPr>
          <w:sz w:val="18"/>
          <w:szCs w:val="18"/>
        </w:rPr>
        <w:t xml:space="preserve"> Consumption Tax Trends 2016: VAT/GST and excise rates, trends and policy issues, OECD Publishing, Pari</w:t>
      </w:r>
      <w:r>
        <w:rPr>
          <w:sz w:val="18"/>
          <w:szCs w:val="18"/>
        </w:rPr>
        <w:t>z</w:t>
      </w:r>
      <w:r w:rsidRPr="00621761">
        <w:rPr>
          <w:sz w:val="18"/>
          <w:szCs w:val="18"/>
        </w:rPr>
        <w:t>.</w:t>
      </w:r>
    </w:p>
  </w:footnote>
  <w:footnote w:id="9">
    <w:p w:rsidR="00E442C3" w:rsidRDefault="00E442C3">
      <w:pPr>
        <w:pStyle w:val="FootnoteText"/>
      </w:pPr>
      <w:r>
        <w:rPr>
          <w:rStyle w:val="FootnoteReference"/>
        </w:rPr>
        <w:footnoteRef/>
      </w:r>
      <w:r w:rsidRPr="00A47F5B">
        <w:t xml:space="preserve"> </w:t>
      </w:r>
      <w:r w:rsidRPr="00A47F5B">
        <w:rPr>
          <w:sz w:val="18"/>
        </w:rPr>
        <w:t>https://www.revenue.ie/en/importing-vehicles-duty-free-allowances/guide-to-vrt/calculating-vrt/applying-the-tax.aspx</w:t>
      </w:r>
    </w:p>
  </w:footnote>
  <w:footnote w:id="10">
    <w:p w:rsidR="00E442C3" w:rsidRDefault="00E442C3">
      <w:pPr>
        <w:pStyle w:val="FootnoteText"/>
      </w:pPr>
      <w:r>
        <w:rPr>
          <w:rStyle w:val="FootnoteReference"/>
        </w:rPr>
        <w:footnoteRef/>
      </w:r>
      <w:r>
        <w:t xml:space="preserve"> </w:t>
      </w:r>
      <w:r>
        <w:rPr>
          <w:sz w:val="18"/>
          <w:szCs w:val="18"/>
        </w:rPr>
        <w:t xml:space="preserve">ACEA Tax Guide 2020, </w:t>
      </w:r>
      <w:hyperlink r:id="rId3" w:history="1">
        <w:r>
          <w:rPr>
            <w:rStyle w:val="Hyperlink"/>
            <w:sz w:val="18"/>
            <w:szCs w:val="18"/>
          </w:rPr>
          <w:t>https://acea.be/uploads/news_documents/ACEA_Tax_Guide_2020.pdf</w:t>
        </w:r>
      </w:hyperlink>
      <w:r>
        <w:rPr>
          <w:sz w:val="18"/>
          <w:szCs w:val="18"/>
        </w:rPr>
        <w:t>, str. 110‒112</w:t>
      </w:r>
      <w:r w:rsidRPr="000F7F17">
        <w:rPr>
          <w:sz w:val="18"/>
        </w:rPr>
        <w:t>.</w:t>
      </w:r>
    </w:p>
  </w:footnote>
  <w:footnote w:id="11">
    <w:p w:rsidR="00E442C3" w:rsidRDefault="00E442C3">
      <w:pPr>
        <w:pStyle w:val="FootnoteText"/>
      </w:pPr>
      <w:r>
        <w:rPr>
          <w:rStyle w:val="FootnoteReference"/>
        </w:rPr>
        <w:footnoteRef/>
      </w:r>
      <w:r>
        <w:t xml:space="preserve"> </w:t>
      </w:r>
      <w:hyperlink r:id="rId4" w:history="1">
        <w:r w:rsidRPr="000F7F17">
          <w:rPr>
            <w:rStyle w:val="Hyperlink"/>
            <w:sz w:val="18"/>
          </w:rPr>
          <w:t>https://www.revenue.ie/en/importing-vehicles-duty-free-allowances/guide-to-vrt/reliefs-and-exemptions/scheme-for-persons-with-disabilities.aspx</w:t>
        </w:r>
      </w:hyperlink>
      <w:r w:rsidRPr="000F7F17">
        <w:rPr>
          <w:sz w:val="18"/>
        </w:rPr>
        <w:t xml:space="preserve">, </w:t>
      </w:r>
      <w:r>
        <w:rPr>
          <w:sz w:val="18"/>
        </w:rPr>
        <w:t>28</w:t>
      </w:r>
      <w:r w:rsidRPr="000F7F17">
        <w:rPr>
          <w:sz w:val="18"/>
        </w:rPr>
        <w:t xml:space="preserve">. </w:t>
      </w:r>
      <w:r>
        <w:rPr>
          <w:sz w:val="18"/>
        </w:rPr>
        <w:t>1</w:t>
      </w:r>
      <w:r w:rsidRPr="000F7F17">
        <w:rPr>
          <w:sz w:val="18"/>
        </w:rPr>
        <w:t>. 20</w:t>
      </w:r>
      <w:r>
        <w:rPr>
          <w:sz w:val="18"/>
        </w:rPr>
        <w:t>20</w:t>
      </w:r>
      <w:r w:rsidRPr="000F7F17">
        <w:rPr>
          <w:sz w:val="18"/>
        </w:rPr>
        <w:t>.</w:t>
      </w:r>
    </w:p>
  </w:footnote>
  <w:footnote w:id="12">
    <w:p w:rsidR="00E442C3" w:rsidRDefault="00E442C3">
      <w:pPr>
        <w:pStyle w:val="FootnoteText"/>
      </w:pPr>
      <w:r>
        <w:rPr>
          <w:rStyle w:val="FootnoteReference"/>
        </w:rPr>
        <w:footnoteRef/>
      </w:r>
      <w:r>
        <w:t xml:space="preserve"> </w:t>
      </w:r>
      <w:r>
        <w:rPr>
          <w:sz w:val="18"/>
          <w:szCs w:val="18"/>
        </w:rPr>
        <w:t xml:space="preserve">ACEA Tax Guide 2020, </w:t>
      </w:r>
      <w:hyperlink r:id="rId5" w:history="1">
        <w:r>
          <w:rPr>
            <w:rStyle w:val="Hyperlink"/>
            <w:sz w:val="18"/>
            <w:szCs w:val="18"/>
          </w:rPr>
          <w:t>https://acea.be/uploads/news_documents/ACEA_Tax_Guide_2020.pdf</w:t>
        </w:r>
      </w:hyperlink>
      <w:r>
        <w:rPr>
          <w:sz w:val="18"/>
          <w:szCs w:val="18"/>
        </w:rPr>
        <w:t>, str. 149‒150</w:t>
      </w:r>
      <w:r w:rsidRPr="000F7F17">
        <w:rPr>
          <w:sz w:val="18"/>
        </w:rPr>
        <w:t>.</w:t>
      </w:r>
    </w:p>
  </w:footnote>
  <w:footnote w:id="13">
    <w:p w:rsidR="00E442C3" w:rsidRDefault="00E442C3" w:rsidP="00465575">
      <w:pPr>
        <w:pStyle w:val="FootnoteText"/>
      </w:pPr>
      <w:r>
        <w:rPr>
          <w:rStyle w:val="FootnoteReference"/>
        </w:rPr>
        <w:footnoteRef/>
      </w:r>
      <w:r>
        <w:t xml:space="preserve"> </w:t>
      </w:r>
      <w:hyperlink r:id="rId6" w:history="1">
        <w:r w:rsidRPr="00B0780A">
          <w:rPr>
            <w:rStyle w:val="Hyperlink"/>
            <w:sz w:val="18"/>
          </w:rPr>
          <w:t>https://www.belastingdienst.nl/wps/wcm/connect/bldcontenten/belastingdienst/individuals/cars/bpm/calculate_and_pay_bpm/bpm_tariff/bpm_tariff_delivery_van_and_camper_van</w:t>
        </w:r>
      </w:hyperlink>
      <w:r w:rsidRPr="00B0780A">
        <w:rPr>
          <w:sz w:val="18"/>
        </w:rPr>
        <w:t xml:space="preserve">, </w:t>
      </w:r>
      <w:r>
        <w:rPr>
          <w:sz w:val="18"/>
        </w:rPr>
        <w:t>28</w:t>
      </w:r>
      <w:r w:rsidRPr="00B0780A">
        <w:rPr>
          <w:sz w:val="18"/>
        </w:rPr>
        <w:t xml:space="preserve">. </w:t>
      </w:r>
      <w:r>
        <w:rPr>
          <w:sz w:val="18"/>
        </w:rPr>
        <w:t>1</w:t>
      </w:r>
      <w:r w:rsidRPr="00B0780A">
        <w:rPr>
          <w:sz w:val="18"/>
        </w:rPr>
        <w:t>. 20</w:t>
      </w:r>
      <w:r>
        <w:rPr>
          <w:sz w:val="18"/>
        </w:rPr>
        <w:t>20</w:t>
      </w:r>
      <w:r w:rsidRPr="00B0780A">
        <w:rPr>
          <w:sz w:val="18"/>
        </w:rPr>
        <w:t>.</w:t>
      </w:r>
    </w:p>
  </w:footnote>
  <w:footnote w:id="14">
    <w:p w:rsidR="00E442C3" w:rsidRDefault="00E442C3" w:rsidP="00F6200F">
      <w:pPr>
        <w:pStyle w:val="FootnoteText"/>
      </w:pPr>
      <w:r>
        <w:rPr>
          <w:rStyle w:val="FootnoteReference"/>
        </w:rPr>
        <w:footnoteRef/>
      </w:r>
      <w:r>
        <w:t xml:space="preserve"> </w:t>
      </w:r>
      <w:hyperlink r:id="rId7" w:history="1">
        <w:r w:rsidRPr="00B0780A">
          <w:rPr>
            <w:rStyle w:val="Hyperlink"/>
            <w:sz w:val="18"/>
          </w:rPr>
          <w:t>https://www.belastingdienst.nl/wps/wcm/connect/bldcontenten/belastingdienst/individuals/cars/bpm/calculate_and_pay_bpm/bpm_tariff/bpm_tariff_motorcycle</w:t>
        </w:r>
      </w:hyperlink>
      <w:r w:rsidRPr="00B0780A">
        <w:rPr>
          <w:sz w:val="18"/>
        </w:rPr>
        <w:t xml:space="preserve">, </w:t>
      </w:r>
      <w:r>
        <w:rPr>
          <w:sz w:val="18"/>
        </w:rPr>
        <w:t>28</w:t>
      </w:r>
      <w:r w:rsidRPr="00B0780A">
        <w:rPr>
          <w:sz w:val="18"/>
        </w:rPr>
        <w:t xml:space="preserve">. </w:t>
      </w:r>
      <w:r>
        <w:rPr>
          <w:sz w:val="18"/>
        </w:rPr>
        <w:t>1</w:t>
      </w:r>
      <w:r w:rsidRPr="00B0780A">
        <w:rPr>
          <w:sz w:val="18"/>
        </w:rPr>
        <w:t xml:space="preserve">. </w:t>
      </w:r>
      <w:r>
        <w:rPr>
          <w:sz w:val="18"/>
        </w:rPr>
        <w:t>2020</w:t>
      </w:r>
      <w:r w:rsidRPr="00B0780A">
        <w:rPr>
          <w:sz w:val="18"/>
        </w:rPr>
        <w:t>.</w:t>
      </w:r>
    </w:p>
  </w:footnote>
  <w:footnote w:id="15">
    <w:p w:rsidR="00E442C3" w:rsidRDefault="00E442C3" w:rsidP="00F6200F">
      <w:pPr>
        <w:pStyle w:val="FootnoteText"/>
      </w:pPr>
      <w:r>
        <w:rPr>
          <w:rStyle w:val="FootnoteReference"/>
        </w:rPr>
        <w:footnoteRef/>
      </w:r>
      <w:r>
        <w:t xml:space="preserve"> </w:t>
      </w:r>
      <w:hyperlink r:id="rId8" w:history="1">
        <w:r w:rsidRPr="00B0780A">
          <w:rPr>
            <w:rStyle w:val="Hyperlink"/>
            <w:sz w:val="18"/>
          </w:rPr>
          <w:t>https://www.belastingdienst.nl/wps/wcm/connect/bldcontenten/belastingdienst/individuals/cars/bpm/refund_of_bpm/disabled_persons_scheme</w:t>
        </w:r>
      </w:hyperlink>
      <w:r w:rsidRPr="00B0780A">
        <w:rPr>
          <w:sz w:val="18"/>
        </w:rPr>
        <w:t xml:space="preserve">, </w:t>
      </w:r>
      <w:r>
        <w:rPr>
          <w:sz w:val="18"/>
        </w:rPr>
        <w:t>28. 1. 2020</w:t>
      </w:r>
      <w:r w:rsidRPr="00B0780A">
        <w:rPr>
          <w:sz w:val="18"/>
        </w:rPr>
        <w:t>.</w:t>
      </w:r>
    </w:p>
  </w:footnote>
  <w:footnote w:id="16">
    <w:p w:rsidR="00E442C3" w:rsidRDefault="00E442C3" w:rsidP="00F6200F">
      <w:pPr>
        <w:pStyle w:val="FootnoteText"/>
      </w:pPr>
      <w:r>
        <w:rPr>
          <w:rStyle w:val="FootnoteReference"/>
        </w:rPr>
        <w:footnoteRef/>
      </w:r>
      <w:r>
        <w:t xml:space="preserve"> </w:t>
      </w:r>
      <w:hyperlink r:id="rId9" w:history="1">
        <w:r w:rsidRPr="00B0780A">
          <w:rPr>
            <w:rStyle w:val="Hyperlink"/>
            <w:sz w:val="18"/>
          </w:rPr>
          <w:t>https://www.belastingdienst.nl/wps/wcm/connect/bldcontenten/belastingdienst/individuals/cars/bpm/refund_of_bpm/other_refund</w:t>
        </w:r>
      </w:hyperlink>
      <w:r w:rsidRPr="00B0780A">
        <w:rPr>
          <w:sz w:val="18"/>
        </w:rPr>
        <w:t xml:space="preserve">, </w:t>
      </w:r>
      <w:r>
        <w:rPr>
          <w:sz w:val="18"/>
        </w:rPr>
        <w:t>28. 1. 2020</w:t>
      </w:r>
      <w:r w:rsidRPr="00B0780A">
        <w:rPr>
          <w:sz w:val="18"/>
        </w:rPr>
        <w:t>.</w:t>
      </w:r>
    </w:p>
  </w:footnote>
  <w:footnote w:id="17">
    <w:p w:rsidR="00E442C3" w:rsidRDefault="00E442C3" w:rsidP="00F6200F">
      <w:pPr>
        <w:pStyle w:val="FootnoteText"/>
      </w:pPr>
      <w:r>
        <w:rPr>
          <w:rStyle w:val="FootnoteReference"/>
        </w:rPr>
        <w:footnoteRef/>
      </w:r>
      <w:r>
        <w:t xml:space="preserve"> </w:t>
      </w:r>
      <w:r w:rsidRPr="000715EA">
        <w:rPr>
          <w:sz w:val="18"/>
          <w:szCs w:val="18"/>
        </w:rPr>
        <w:t>https://impostosobreveiculos.info/isv/imposto-sobre-veiculos-isv-2020/</w:t>
      </w:r>
      <w:r w:rsidRPr="00A444B3">
        <w:t>#principal</w:t>
      </w:r>
      <w:r w:rsidRPr="00B0780A">
        <w:rPr>
          <w:sz w:val="18"/>
        </w:rPr>
        <w:t xml:space="preserve">, </w:t>
      </w:r>
      <w:r>
        <w:rPr>
          <w:sz w:val="18"/>
        </w:rPr>
        <w:t>28</w:t>
      </w:r>
      <w:r w:rsidRPr="00B0780A">
        <w:rPr>
          <w:sz w:val="18"/>
        </w:rPr>
        <w:t xml:space="preserve">. </w:t>
      </w:r>
      <w:r>
        <w:rPr>
          <w:sz w:val="18"/>
        </w:rPr>
        <w:t>1</w:t>
      </w:r>
      <w:r w:rsidRPr="00B0780A">
        <w:rPr>
          <w:sz w:val="18"/>
        </w:rPr>
        <w:t xml:space="preserve">. </w:t>
      </w:r>
      <w:r>
        <w:rPr>
          <w:sz w:val="18"/>
        </w:rPr>
        <w:t>2020</w:t>
      </w:r>
    </w:p>
  </w:footnote>
  <w:footnote w:id="18">
    <w:p w:rsidR="00E442C3" w:rsidRDefault="00E442C3" w:rsidP="00F6200F">
      <w:pPr>
        <w:pStyle w:val="FootnoteText"/>
      </w:pPr>
      <w:r>
        <w:rPr>
          <w:rStyle w:val="FootnoteReference"/>
        </w:rPr>
        <w:footnoteRef/>
      </w:r>
      <w:r>
        <w:t xml:space="preserve"> </w:t>
      </w:r>
      <w:r>
        <w:rPr>
          <w:sz w:val="18"/>
          <w:szCs w:val="18"/>
        </w:rPr>
        <w:t xml:space="preserve">ACEA Tax Guide 2020, </w:t>
      </w:r>
      <w:hyperlink r:id="rId10" w:history="1">
        <w:r>
          <w:rPr>
            <w:rStyle w:val="Hyperlink"/>
            <w:sz w:val="18"/>
            <w:szCs w:val="18"/>
          </w:rPr>
          <w:t>https://acea.be/uploads/news_documents/ACEA_Tax_Guide_2020.pdf</w:t>
        </w:r>
      </w:hyperlink>
      <w:r>
        <w:rPr>
          <w:sz w:val="18"/>
          <w:szCs w:val="18"/>
        </w:rPr>
        <w:t>, str. 159‒160</w:t>
      </w:r>
      <w:r w:rsidRPr="00B0780A">
        <w:rPr>
          <w:rStyle w:val="Hyperlink"/>
          <w:color w:val="auto"/>
          <w:sz w:val="18"/>
          <w:u w:val="none"/>
        </w:rPr>
        <w:t>.</w:t>
      </w:r>
    </w:p>
  </w:footnote>
  <w:footnote w:id="19">
    <w:p w:rsidR="00E442C3" w:rsidRDefault="00E442C3" w:rsidP="00F6200F">
      <w:pPr>
        <w:pStyle w:val="FootnoteText"/>
      </w:pPr>
      <w:r>
        <w:rPr>
          <w:rStyle w:val="FootnoteReference"/>
        </w:rPr>
        <w:footnoteRef/>
      </w:r>
      <w:r>
        <w:t xml:space="preserve"> </w:t>
      </w:r>
      <w:r w:rsidRPr="00F900E5">
        <w:rPr>
          <w:sz w:val="18"/>
          <w:szCs w:val="18"/>
        </w:rPr>
        <w:t>https://impostosobreveiculos.info/isv/imposto-sobre-veiculos-isv-2020/</w:t>
      </w:r>
      <w:r w:rsidRPr="00E703BD">
        <w:t>#principal</w:t>
      </w:r>
      <w:r w:rsidRPr="00B0780A">
        <w:rPr>
          <w:sz w:val="18"/>
        </w:rPr>
        <w:t xml:space="preserve">, </w:t>
      </w:r>
      <w:r>
        <w:rPr>
          <w:sz w:val="18"/>
        </w:rPr>
        <w:t>28. 1. 2020.</w:t>
      </w:r>
    </w:p>
  </w:footnote>
  <w:footnote w:id="20">
    <w:p w:rsidR="00E442C3" w:rsidRDefault="00E442C3" w:rsidP="00F6200F">
      <w:pPr>
        <w:pStyle w:val="FootnoteText"/>
      </w:pPr>
      <w:r>
        <w:rPr>
          <w:rStyle w:val="FootnoteReference"/>
        </w:rPr>
        <w:footnoteRef/>
      </w:r>
      <w:r>
        <w:t xml:space="preserve"> </w:t>
      </w:r>
      <w:hyperlink r:id="rId11" w:anchor="deductions_allowances_credits_exemptionsTitle1" w:history="1">
        <w:r w:rsidRPr="00B0780A">
          <w:rPr>
            <w:rStyle w:val="Hyperlink"/>
            <w:sz w:val="18"/>
          </w:rPr>
          <w:t>http://ec.europa.eu/taxation_customs/tedb/taxDetails.html?id=1741/1514764800#deductions_allowances_credits_exemptionsTitle1</w:t>
        </w:r>
      </w:hyperlink>
      <w:r w:rsidRPr="00B0780A">
        <w:rPr>
          <w:sz w:val="18"/>
        </w:rPr>
        <w:t>, 9. 4. 2019.</w:t>
      </w:r>
    </w:p>
  </w:footnote>
  <w:footnote w:id="21">
    <w:p w:rsidR="00E442C3" w:rsidRDefault="00E442C3" w:rsidP="0036216B">
      <w:pPr>
        <w:pStyle w:val="FootnoteText"/>
        <w:jc w:val="left"/>
      </w:pPr>
      <w:r>
        <w:rPr>
          <w:rStyle w:val="FootnoteReference"/>
        </w:rPr>
        <w:footnoteRef/>
      </w:r>
      <w:r>
        <w:t xml:space="preserve"> </w:t>
      </w:r>
      <w:r w:rsidRPr="00C4472A">
        <w:rPr>
          <w:rFonts w:cs="Arial"/>
          <w:iCs/>
          <w:sz w:val="18"/>
          <w:szCs w:val="18"/>
        </w:rPr>
        <w:t xml:space="preserve"> Bundesministerium Finanzen Oesterreich, </w:t>
      </w:r>
      <w:r>
        <w:rPr>
          <w:rFonts w:cs="Arial"/>
          <w:iCs/>
          <w:sz w:val="18"/>
          <w:szCs w:val="18"/>
        </w:rPr>
        <w:t>h</w:t>
      </w:r>
      <w:r w:rsidRPr="00C4472A">
        <w:rPr>
          <w:rFonts w:cs="Arial"/>
          <w:iCs/>
          <w:sz w:val="18"/>
          <w:szCs w:val="18"/>
        </w:rPr>
        <w:t>ttps://www.bmf.gv.at/themen/steuern/kraftfahrzeuge/Normverbrauchsabgabe-%C3%9Cbersicht/NoVA</w:t>
      </w:r>
      <w:r w:rsidRPr="00AA6D91">
        <w:rPr>
          <w:rFonts w:cs="Arial"/>
          <w:iCs/>
          <w:sz w:val="18"/>
          <w:szCs w:val="18"/>
        </w:rPr>
        <w:t>-Steuersatz.html</w:t>
      </w:r>
      <w:r w:rsidRPr="00C4472A">
        <w:rPr>
          <w:rFonts w:cs="Arial"/>
          <w:iCs/>
          <w:sz w:val="18"/>
          <w:szCs w:val="18"/>
        </w:rPr>
        <w:t>, 28. 1. 2020.</w:t>
      </w:r>
    </w:p>
  </w:footnote>
  <w:footnote w:id="22">
    <w:p w:rsidR="00E442C3" w:rsidRDefault="00E442C3">
      <w:pPr>
        <w:pStyle w:val="FootnoteText"/>
      </w:pPr>
      <w:r w:rsidRPr="00E23E5A">
        <w:rPr>
          <w:rStyle w:val="FootnoteReference"/>
          <w:sz w:val="18"/>
        </w:rPr>
        <w:footnoteRef/>
      </w:r>
    </w:p>
    <w:p w:rsidR="00E442C3" w:rsidRPr="00E23E5A" w:rsidRDefault="00E442C3">
      <w:pPr>
        <w:pStyle w:val="FootnoteText"/>
        <w:rPr>
          <w:sz w:val="18"/>
        </w:rPr>
      </w:pPr>
      <w:r w:rsidRPr="00E23E5A">
        <w:rPr>
          <w:sz w:val="18"/>
        </w:rPr>
        <w:t xml:space="preserve"> </w:t>
      </w:r>
      <w:hyperlink r:id="rId12" w:history="1">
        <w:r w:rsidRPr="00E23E5A">
          <w:rPr>
            <w:rStyle w:val="Hyperlink"/>
            <w:sz w:val="18"/>
          </w:rPr>
          <w:t>https://zakon.hr/z/561/Zakon-o-posebnom-porezu-na-motorna-vozila</w:t>
        </w:r>
      </w:hyperlink>
      <w:r w:rsidRPr="00E23E5A">
        <w:rPr>
          <w:sz w:val="18"/>
        </w:rPr>
        <w:t xml:space="preserve">, </w:t>
      </w:r>
      <w:r>
        <w:rPr>
          <w:sz w:val="18"/>
        </w:rPr>
        <w:t>28. 1. 2020.</w:t>
      </w:r>
    </w:p>
  </w:footnote>
  <w:footnote w:id="23">
    <w:p w:rsidR="00E442C3" w:rsidRPr="00E23E5A" w:rsidRDefault="00E442C3">
      <w:pPr>
        <w:pStyle w:val="FootnoteText"/>
        <w:rPr>
          <w:sz w:val="18"/>
        </w:rPr>
      </w:pPr>
      <w:r w:rsidRPr="00E23E5A">
        <w:rPr>
          <w:rStyle w:val="FootnoteReference"/>
          <w:sz w:val="18"/>
        </w:rPr>
        <w:footnoteRef/>
      </w:r>
      <w:r w:rsidRPr="00E23E5A">
        <w:rPr>
          <w:sz w:val="18"/>
        </w:rPr>
        <w:t xml:space="preserve"> </w:t>
      </w:r>
      <w:r w:rsidRPr="008B0AE9">
        <w:rPr>
          <w:rFonts w:cs="Arial"/>
          <w:sz w:val="18"/>
          <w:szCs w:val="18"/>
        </w:rPr>
        <w:t xml:space="preserve">ACEA Tax guide 2020, </w:t>
      </w:r>
      <w:hyperlink r:id="rId13" w:history="1">
        <w:r w:rsidRPr="008B0AE9">
          <w:rPr>
            <w:rStyle w:val="Hyperlink"/>
            <w:rFonts w:cs="Arial"/>
            <w:sz w:val="18"/>
            <w:szCs w:val="18"/>
          </w:rPr>
          <w:t>https://acea.be/uploads/news_documents/ACEA_Tax_Guide_2020.pdf</w:t>
        </w:r>
      </w:hyperlink>
      <w:r w:rsidRPr="008B0AE9">
        <w:rPr>
          <w:rFonts w:cs="Arial"/>
          <w:sz w:val="18"/>
          <w:szCs w:val="18"/>
        </w:rPr>
        <w:t>, str.</w:t>
      </w:r>
      <w:r>
        <w:rPr>
          <w:rFonts w:cs="Arial"/>
          <w:sz w:val="18"/>
          <w:szCs w:val="18"/>
        </w:rPr>
        <w:t> </w:t>
      </w:r>
      <w:r w:rsidRPr="008B0AE9">
        <w:rPr>
          <w:rFonts w:cs="Arial"/>
          <w:sz w:val="18"/>
          <w:szCs w:val="18"/>
        </w:rPr>
        <w:t>47</w:t>
      </w:r>
      <w:r>
        <w:rPr>
          <w:rFonts w:cs="Arial"/>
          <w:sz w:val="18"/>
          <w:szCs w:val="18"/>
        </w:rPr>
        <w:t>‒</w:t>
      </w:r>
      <w:r w:rsidRPr="008B0AE9">
        <w:rPr>
          <w:rFonts w:cs="Arial"/>
          <w:sz w:val="18"/>
          <w:szCs w:val="18"/>
        </w:rPr>
        <w:t>- 48.</w:t>
      </w:r>
    </w:p>
  </w:footnote>
  <w:footnote w:id="24">
    <w:p w:rsidR="00E442C3" w:rsidRPr="00E23E5A" w:rsidRDefault="00E442C3">
      <w:pPr>
        <w:pStyle w:val="FootnoteText"/>
        <w:rPr>
          <w:sz w:val="18"/>
        </w:rPr>
      </w:pPr>
      <w:r w:rsidRPr="00E23E5A">
        <w:rPr>
          <w:rStyle w:val="FootnoteReference"/>
          <w:sz w:val="18"/>
        </w:rPr>
        <w:footnoteRef/>
      </w:r>
      <w:r w:rsidRPr="00E23E5A">
        <w:rPr>
          <w:sz w:val="18"/>
        </w:rPr>
        <w:t xml:space="preserve"> </w:t>
      </w:r>
      <w:hyperlink r:id="rId14" w:history="1">
        <w:r w:rsidRPr="00E23E5A">
          <w:rPr>
            <w:rStyle w:val="Hyperlink"/>
            <w:sz w:val="18"/>
          </w:rPr>
          <w:t>https://narodne-novine.nn.hr/clanci/sluzbeni/2018_12_109_2092.html</w:t>
        </w:r>
      </w:hyperlink>
      <w:r w:rsidRPr="00E23E5A">
        <w:rPr>
          <w:sz w:val="18"/>
        </w:rPr>
        <w:t xml:space="preserve">, 22. 5. 2019. </w:t>
      </w:r>
    </w:p>
  </w:footnote>
  <w:footnote w:id="25">
    <w:p w:rsidR="00E442C3" w:rsidRDefault="00E442C3">
      <w:pPr>
        <w:pStyle w:val="FootnoteText"/>
      </w:pPr>
      <w:r w:rsidRPr="00E23E5A">
        <w:rPr>
          <w:rStyle w:val="FootnoteReference"/>
          <w:sz w:val="18"/>
        </w:rPr>
        <w:footnoteRef/>
      </w:r>
      <w:r w:rsidRPr="00E23E5A">
        <w:rPr>
          <w:sz w:val="18"/>
        </w:rPr>
        <w:t xml:space="preserve"> 1 hrvaška kuna (HRK) na dan </w:t>
      </w:r>
      <w:r>
        <w:rPr>
          <w:sz w:val="18"/>
        </w:rPr>
        <w:t>26</w:t>
      </w:r>
      <w:r w:rsidRPr="00E23E5A">
        <w:rPr>
          <w:sz w:val="18"/>
        </w:rPr>
        <w:t xml:space="preserve">. </w:t>
      </w:r>
      <w:r>
        <w:rPr>
          <w:sz w:val="18"/>
        </w:rPr>
        <w:t>2</w:t>
      </w:r>
      <w:r w:rsidRPr="00E23E5A">
        <w:rPr>
          <w:sz w:val="18"/>
        </w:rPr>
        <w:t>. 20</w:t>
      </w:r>
      <w:r>
        <w:rPr>
          <w:sz w:val="18"/>
        </w:rPr>
        <w:t>20</w:t>
      </w:r>
      <w:r w:rsidRPr="00E23E5A">
        <w:rPr>
          <w:sz w:val="18"/>
        </w:rPr>
        <w:t xml:space="preserve"> znaša </w:t>
      </w:r>
      <w:r>
        <w:rPr>
          <w:sz w:val="18"/>
        </w:rPr>
        <w:t>0,134</w:t>
      </w:r>
      <w:r w:rsidRPr="00E23E5A">
        <w:rPr>
          <w:sz w:val="18"/>
        </w:rPr>
        <w:t xml:space="preserve"> evr</w:t>
      </w:r>
      <w:r>
        <w:rPr>
          <w:sz w:val="18"/>
        </w:rPr>
        <w:t>a</w:t>
      </w:r>
      <w:r w:rsidRPr="00E23E5A">
        <w:rPr>
          <w:sz w:val="18"/>
        </w:rPr>
        <w:t>.</w:t>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42C3" w:rsidRDefault="00E442C3" w:rsidP="00880F0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442C3" w:rsidRDefault="00E442C3" w:rsidP="002A6D5F">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E1457"/>
    <w:multiLevelType w:val="hybridMultilevel"/>
    <w:tmpl w:val="CA7A69A6"/>
    <w:lvl w:ilvl="0" w:tplc="E3D2B01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nsid w:val="0D1B02B0"/>
    <w:multiLevelType w:val="hybridMultilevel"/>
    <w:tmpl w:val="C8281B10"/>
    <w:lvl w:ilvl="0" w:tplc="ED7EAE2A">
      <w:start w:val="1"/>
      <w:numFmt w:val="bullet"/>
      <w:lvlText w:val=""/>
      <w:lvlJc w:val="left"/>
      <w:pPr>
        <w:ind w:left="405" w:hanging="360"/>
      </w:pPr>
      <w:rPr>
        <w:rFonts w:ascii="Symbol" w:hAnsi="Symbol"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9B547938">
      <w:start w:val="88"/>
      <w:numFmt w:val="bullet"/>
      <w:lvlText w:val="-"/>
      <w:lvlJc w:val="left"/>
      <w:pPr>
        <w:ind w:left="2565" w:hanging="360"/>
      </w:pPr>
      <w:rPr>
        <w:rFonts w:ascii="Arial" w:eastAsia="Calibri" w:hAnsi="Arial" w:cs="Aria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3">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BA94A0D"/>
    <w:multiLevelType w:val="hybridMultilevel"/>
    <w:tmpl w:val="06F0A65C"/>
    <w:lvl w:ilvl="0" w:tplc="851E547E">
      <w:start w:val="1"/>
      <w:numFmt w:val="bullet"/>
      <w:lvlText w:val="‒"/>
      <w:lvlJc w:val="left"/>
      <w:pPr>
        <w:ind w:left="2047" w:hanging="360"/>
      </w:pPr>
      <w:rPr>
        <w:b w:val="0"/>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03" w:tentative="1">
      <w:start w:val="1"/>
      <w:numFmt w:val="bullet"/>
      <w:lvlText w:val="o"/>
      <w:lvlJc w:val="left"/>
      <w:pPr>
        <w:ind w:left="2767" w:hanging="360"/>
      </w:pPr>
      <w:rPr>
        <w:rFonts w:ascii="Courier New" w:hAnsi="Courier New" w:cs="Courier New" w:hint="default"/>
      </w:rPr>
    </w:lvl>
    <w:lvl w:ilvl="2" w:tplc="04240005" w:tentative="1">
      <w:start w:val="1"/>
      <w:numFmt w:val="bullet"/>
      <w:lvlText w:val=""/>
      <w:lvlJc w:val="left"/>
      <w:pPr>
        <w:ind w:left="3487" w:hanging="360"/>
      </w:pPr>
      <w:rPr>
        <w:rFonts w:ascii="Wingdings" w:hAnsi="Wingdings" w:hint="default"/>
      </w:rPr>
    </w:lvl>
    <w:lvl w:ilvl="3" w:tplc="04240001" w:tentative="1">
      <w:start w:val="1"/>
      <w:numFmt w:val="bullet"/>
      <w:lvlText w:val=""/>
      <w:lvlJc w:val="left"/>
      <w:pPr>
        <w:ind w:left="4207" w:hanging="360"/>
      </w:pPr>
      <w:rPr>
        <w:rFonts w:ascii="Symbol" w:hAnsi="Symbol" w:hint="default"/>
      </w:rPr>
    </w:lvl>
    <w:lvl w:ilvl="4" w:tplc="04240003" w:tentative="1">
      <w:start w:val="1"/>
      <w:numFmt w:val="bullet"/>
      <w:lvlText w:val="o"/>
      <w:lvlJc w:val="left"/>
      <w:pPr>
        <w:ind w:left="4927" w:hanging="360"/>
      </w:pPr>
      <w:rPr>
        <w:rFonts w:ascii="Courier New" w:hAnsi="Courier New" w:cs="Courier New" w:hint="default"/>
      </w:rPr>
    </w:lvl>
    <w:lvl w:ilvl="5" w:tplc="04240005" w:tentative="1">
      <w:start w:val="1"/>
      <w:numFmt w:val="bullet"/>
      <w:lvlText w:val=""/>
      <w:lvlJc w:val="left"/>
      <w:pPr>
        <w:ind w:left="5647" w:hanging="360"/>
      </w:pPr>
      <w:rPr>
        <w:rFonts w:ascii="Wingdings" w:hAnsi="Wingdings" w:hint="default"/>
      </w:rPr>
    </w:lvl>
    <w:lvl w:ilvl="6" w:tplc="04240001" w:tentative="1">
      <w:start w:val="1"/>
      <w:numFmt w:val="bullet"/>
      <w:lvlText w:val=""/>
      <w:lvlJc w:val="left"/>
      <w:pPr>
        <w:ind w:left="6367" w:hanging="360"/>
      </w:pPr>
      <w:rPr>
        <w:rFonts w:ascii="Symbol" w:hAnsi="Symbol" w:hint="default"/>
      </w:rPr>
    </w:lvl>
    <w:lvl w:ilvl="7" w:tplc="04240003" w:tentative="1">
      <w:start w:val="1"/>
      <w:numFmt w:val="bullet"/>
      <w:lvlText w:val="o"/>
      <w:lvlJc w:val="left"/>
      <w:pPr>
        <w:ind w:left="7087" w:hanging="360"/>
      </w:pPr>
      <w:rPr>
        <w:rFonts w:ascii="Courier New" w:hAnsi="Courier New" w:cs="Courier New" w:hint="default"/>
      </w:rPr>
    </w:lvl>
    <w:lvl w:ilvl="8" w:tplc="04240005" w:tentative="1">
      <w:start w:val="1"/>
      <w:numFmt w:val="bullet"/>
      <w:lvlText w:val=""/>
      <w:lvlJc w:val="left"/>
      <w:pPr>
        <w:ind w:left="7807" w:hanging="360"/>
      </w:pPr>
      <w:rPr>
        <w:rFonts w:ascii="Wingdings" w:hAnsi="Wingdings" w:hint="default"/>
      </w:rPr>
    </w:lvl>
  </w:abstractNum>
  <w:abstractNum w:abstractNumId="6">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27791056"/>
    <w:multiLevelType w:val="hybridMultilevel"/>
    <w:tmpl w:val="930A4986"/>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014"/>
        </w:tabs>
        <w:ind w:left="1014" w:hanging="360"/>
      </w:pPr>
    </w:lvl>
    <w:lvl w:ilvl="2" w:tplc="0424001B" w:tentative="1">
      <w:start w:val="1"/>
      <w:numFmt w:val="lowerRoman"/>
      <w:lvlText w:val="%3."/>
      <w:lvlJc w:val="right"/>
      <w:pPr>
        <w:tabs>
          <w:tab w:val="num" w:pos="1734"/>
        </w:tabs>
        <w:ind w:left="1734" w:hanging="180"/>
      </w:pPr>
    </w:lvl>
    <w:lvl w:ilvl="3" w:tplc="0424000F" w:tentative="1">
      <w:start w:val="1"/>
      <w:numFmt w:val="decimal"/>
      <w:lvlText w:val="%4."/>
      <w:lvlJc w:val="left"/>
      <w:pPr>
        <w:tabs>
          <w:tab w:val="num" w:pos="2454"/>
        </w:tabs>
        <w:ind w:left="2454" w:hanging="360"/>
      </w:pPr>
    </w:lvl>
    <w:lvl w:ilvl="4" w:tplc="04240019" w:tentative="1">
      <w:start w:val="1"/>
      <w:numFmt w:val="lowerLetter"/>
      <w:lvlText w:val="%5."/>
      <w:lvlJc w:val="left"/>
      <w:pPr>
        <w:tabs>
          <w:tab w:val="num" w:pos="3174"/>
        </w:tabs>
        <w:ind w:left="3174" w:hanging="360"/>
      </w:pPr>
    </w:lvl>
    <w:lvl w:ilvl="5" w:tplc="0424001B" w:tentative="1">
      <w:start w:val="1"/>
      <w:numFmt w:val="lowerRoman"/>
      <w:lvlText w:val="%6."/>
      <w:lvlJc w:val="right"/>
      <w:pPr>
        <w:tabs>
          <w:tab w:val="num" w:pos="3894"/>
        </w:tabs>
        <w:ind w:left="3894" w:hanging="180"/>
      </w:pPr>
    </w:lvl>
    <w:lvl w:ilvl="6" w:tplc="0424000F" w:tentative="1">
      <w:start w:val="1"/>
      <w:numFmt w:val="decimal"/>
      <w:lvlText w:val="%7."/>
      <w:lvlJc w:val="left"/>
      <w:pPr>
        <w:tabs>
          <w:tab w:val="num" w:pos="4614"/>
        </w:tabs>
        <w:ind w:left="4614" w:hanging="360"/>
      </w:pPr>
    </w:lvl>
    <w:lvl w:ilvl="7" w:tplc="04240019" w:tentative="1">
      <w:start w:val="1"/>
      <w:numFmt w:val="lowerLetter"/>
      <w:lvlText w:val="%8."/>
      <w:lvlJc w:val="left"/>
      <w:pPr>
        <w:tabs>
          <w:tab w:val="num" w:pos="5334"/>
        </w:tabs>
        <w:ind w:left="5334" w:hanging="360"/>
      </w:pPr>
    </w:lvl>
    <w:lvl w:ilvl="8" w:tplc="0424001B" w:tentative="1">
      <w:start w:val="1"/>
      <w:numFmt w:val="lowerRoman"/>
      <w:lvlText w:val="%9."/>
      <w:lvlJc w:val="right"/>
      <w:pPr>
        <w:tabs>
          <w:tab w:val="num" w:pos="6054"/>
        </w:tabs>
        <w:ind w:left="6054" w:hanging="180"/>
      </w:pPr>
    </w:lvl>
  </w:abstractNum>
  <w:abstractNum w:abstractNumId="1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32CD2BCE"/>
    <w:multiLevelType w:val="hybridMultilevel"/>
    <w:tmpl w:val="405EB4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4">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D8B44B9"/>
    <w:multiLevelType w:val="multilevel"/>
    <w:tmpl w:val="7CF663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D9D5FC8"/>
    <w:multiLevelType w:val="hybridMultilevel"/>
    <w:tmpl w:val="F0F21B44"/>
    <w:lvl w:ilvl="0" w:tplc="FBF0E196">
      <w:start w:val="1"/>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8">
    <w:nsid w:val="41756C48"/>
    <w:multiLevelType w:val="hybridMultilevel"/>
    <w:tmpl w:val="6D5012E8"/>
    <w:lvl w:ilvl="0" w:tplc="8382864A">
      <w:start w:val="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6FD0CBD"/>
    <w:multiLevelType w:val="hybridMultilevel"/>
    <w:tmpl w:val="03983EFC"/>
    <w:lvl w:ilvl="0" w:tplc="A13ABA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9626884"/>
    <w:multiLevelType w:val="hybridMultilevel"/>
    <w:tmpl w:val="A9DE53C0"/>
    <w:lvl w:ilvl="0" w:tplc="ED7EAE2A">
      <w:start w:val="1"/>
      <w:numFmt w:val="bullet"/>
      <w:lvlText w:val=""/>
      <w:lvlJc w:val="left"/>
      <w:pPr>
        <w:ind w:left="405" w:hanging="360"/>
      </w:pPr>
      <w:rPr>
        <w:rFonts w:ascii="Symbol" w:hAnsi="Symbol"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89DA0CB0">
      <w:start w:val="3"/>
      <w:numFmt w:val="bullet"/>
      <w:lvlText w:val="-"/>
      <w:lvlJc w:val="left"/>
      <w:pPr>
        <w:ind w:left="2565" w:hanging="360"/>
      </w:pPr>
      <w:rPr>
        <w:rFonts w:ascii="Arial" w:eastAsia="Times New Roman" w:hAnsi="Arial" w:cs="Arial" w:hint="default"/>
      </w:rPr>
    </w:lvl>
    <w:lvl w:ilvl="4" w:tplc="04240003">
      <w:start w:val="1"/>
      <w:numFmt w:val="bullet"/>
      <w:lvlText w:val="o"/>
      <w:lvlJc w:val="left"/>
      <w:pPr>
        <w:ind w:left="3285" w:hanging="360"/>
      </w:pPr>
      <w:rPr>
        <w:rFonts w:ascii="Courier New" w:hAnsi="Courier New" w:cs="Courier New" w:hint="default"/>
      </w:rPr>
    </w:lvl>
    <w:lvl w:ilvl="5" w:tplc="04240005">
      <w:start w:val="1"/>
      <w:numFmt w:val="bullet"/>
      <w:lvlText w:val=""/>
      <w:lvlJc w:val="left"/>
      <w:pPr>
        <w:ind w:left="4005" w:hanging="360"/>
      </w:pPr>
      <w:rPr>
        <w:rFonts w:ascii="Wingdings" w:hAnsi="Wingdings" w:hint="default"/>
      </w:rPr>
    </w:lvl>
    <w:lvl w:ilvl="6" w:tplc="04240001">
      <w:start w:val="1"/>
      <w:numFmt w:val="bullet"/>
      <w:lvlText w:val=""/>
      <w:lvlJc w:val="left"/>
      <w:pPr>
        <w:ind w:left="4725" w:hanging="360"/>
      </w:pPr>
      <w:rPr>
        <w:rFonts w:ascii="Symbol" w:hAnsi="Symbol" w:hint="default"/>
      </w:rPr>
    </w:lvl>
    <w:lvl w:ilvl="7" w:tplc="04240003">
      <w:start w:val="1"/>
      <w:numFmt w:val="bullet"/>
      <w:lvlText w:val="o"/>
      <w:lvlJc w:val="left"/>
      <w:pPr>
        <w:ind w:left="5445" w:hanging="360"/>
      </w:pPr>
      <w:rPr>
        <w:rFonts w:ascii="Courier New" w:hAnsi="Courier New" w:cs="Courier New" w:hint="default"/>
      </w:rPr>
    </w:lvl>
    <w:lvl w:ilvl="8" w:tplc="04240005">
      <w:start w:val="1"/>
      <w:numFmt w:val="bullet"/>
      <w:lvlText w:val=""/>
      <w:lvlJc w:val="left"/>
      <w:pPr>
        <w:ind w:left="6165" w:hanging="360"/>
      </w:pPr>
      <w:rPr>
        <w:rFonts w:ascii="Wingdings" w:hAnsi="Wingdings" w:hint="default"/>
      </w:rPr>
    </w:lvl>
  </w:abstractNum>
  <w:abstractNum w:abstractNumId="22">
    <w:nsid w:val="4F3E4321"/>
    <w:multiLevelType w:val="hybridMultilevel"/>
    <w:tmpl w:val="BE0EBE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50AF175D"/>
    <w:multiLevelType w:val="hybridMultilevel"/>
    <w:tmpl w:val="5BC61876"/>
    <w:lvl w:ilvl="0" w:tplc="279600B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5">
    <w:nsid w:val="53037419"/>
    <w:multiLevelType w:val="hybridMultilevel"/>
    <w:tmpl w:val="000E59F4"/>
    <w:lvl w:ilvl="0" w:tplc="668C9754">
      <w:start w:val="3"/>
      <w:numFmt w:val="bullet"/>
      <w:lvlText w:val="-"/>
      <w:lvlJc w:val="left"/>
      <w:pPr>
        <w:ind w:left="720" w:hanging="360"/>
      </w:pPr>
      <w:rPr>
        <w:rFonts w:ascii="Helv" w:eastAsia="Calibri" w:hAnsi="Helv" w:cs="Helv"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61C48CB"/>
    <w:multiLevelType w:val="multilevel"/>
    <w:tmpl w:val="7C9A965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5A041123"/>
    <w:multiLevelType w:val="hybridMultilevel"/>
    <w:tmpl w:val="5D201F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F656E1C"/>
    <w:multiLevelType w:val="hybridMultilevel"/>
    <w:tmpl w:val="BC54722C"/>
    <w:lvl w:ilvl="0" w:tplc="7CA2FAFC">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4777778"/>
    <w:multiLevelType w:val="hybridMultilevel"/>
    <w:tmpl w:val="3F063E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34">
    <w:nsid w:val="6B2E18EF"/>
    <w:multiLevelType w:val="hybridMultilevel"/>
    <w:tmpl w:val="FFECB6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24"/>
  </w:num>
  <w:num w:numId="3">
    <w:abstractNumId w:val="8"/>
  </w:num>
  <w:num w:numId="4">
    <w:abstractNumId w:val="33"/>
  </w:num>
  <w:num w:numId="5">
    <w:abstractNumId w:val="35"/>
  </w:num>
  <w:num w:numId="6">
    <w:abstractNumId w:val="9"/>
  </w:num>
  <w:num w:numId="7">
    <w:abstractNumId w:val="14"/>
  </w:num>
  <w:num w:numId="8">
    <w:abstractNumId w:val="6"/>
  </w:num>
  <w:num w:numId="9">
    <w:abstractNumId w:val="28"/>
  </w:num>
  <w:num w:numId="10">
    <w:abstractNumId w:val="32"/>
  </w:num>
  <w:num w:numId="11">
    <w:abstractNumId w:val="36"/>
  </w:num>
  <w:num w:numId="12">
    <w:abstractNumId w:val="19"/>
  </w:num>
  <w:num w:numId="13">
    <w:abstractNumId w:val="10"/>
  </w:num>
  <w:num w:numId="14">
    <w:abstractNumId w:val="17"/>
  </w:num>
  <w:num w:numId="15">
    <w:abstractNumId w:val="15"/>
    <w:lvlOverride w:ilvl="0">
      <w:startOverride w:val="1"/>
    </w:lvlOverride>
  </w:num>
  <w:num w:numId="16">
    <w:abstractNumId w:val="3"/>
  </w:num>
  <w:num w:numId="17">
    <w:abstractNumId w:val="4"/>
  </w:num>
  <w:num w:numId="18">
    <w:abstractNumId w:val="1"/>
  </w:num>
  <w:num w:numId="19">
    <w:abstractNumId w:val="13"/>
  </w:num>
  <w:num w:numId="20">
    <w:abstractNumId w:val="21"/>
  </w:num>
  <w:num w:numId="21">
    <w:abstractNumId w:val="2"/>
  </w:num>
  <w:num w:numId="22">
    <w:abstractNumId w:val="27"/>
  </w:num>
  <w:num w:numId="23">
    <w:abstractNumId w:val="29"/>
  </w:num>
  <w:num w:numId="24">
    <w:abstractNumId w:val="26"/>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num>
  <w:num w:numId="27">
    <w:abstractNumId w:val="30"/>
  </w:num>
  <w:num w:numId="28">
    <w:abstractNumId w:val="12"/>
  </w:num>
  <w:num w:numId="29">
    <w:abstractNumId w:val="7"/>
  </w:num>
  <w:num w:numId="30">
    <w:abstractNumId w:val="18"/>
  </w:num>
  <w:num w:numId="31">
    <w:abstractNumId w:val="16"/>
  </w:num>
  <w:num w:numId="32">
    <w:abstractNumId w:val="25"/>
  </w:num>
  <w:num w:numId="33">
    <w:abstractNumId w:val="0"/>
  </w:num>
  <w:num w:numId="34">
    <w:abstractNumId w:val="23"/>
  </w:num>
  <w:num w:numId="35">
    <w:abstractNumId w:val="11"/>
  </w:num>
  <w:num w:numId="36">
    <w:abstractNumId w:val="20"/>
  </w:num>
  <w:num w:numId="37">
    <w:abstractNumId w:val="34"/>
  </w:num>
  <w:num w:numId="38">
    <w:abstractNumId w:val="22"/>
  </w:num>
  <w:num w:numId="39">
    <w:abstractNumId w:val="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567"/>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54AC"/>
    <w:rsid w:val="00000E5C"/>
    <w:rsid w:val="00001234"/>
    <w:rsid w:val="00001FD2"/>
    <w:rsid w:val="000023B4"/>
    <w:rsid w:val="00002A9A"/>
    <w:rsid w:val="00002AF2"/>
    <w:rsid w:val="00003572"/>
    <w:rsid w:val="00003E22"/>
    <w:rsid w:val="00003F59"/>
    <w:rsid w:val="00003FEF"/>
    <w:rsid w:val="000051CF"/>
    <w:rsid w:val="00005345"/>
    <w:rsid w:val="00005A4A"/>
    <w:rsid w:val="00005BB0"/>
    <w:rsid w:val="00006433"/>
    <w:rsid w:val="000068BE"/>
    <w:rsid w:val="00007084"/>
    <w:rsid w:val="00007500"/>
    <w:rsid w:val="000076CE"/>
    <w:rsid w:val="00007C87"/>
    <w:rsid w:val="0001011B"/>
    <w:rsid w:val="00010179"/>
    <w:rsid w:val="0001037A"/>
    <w:rsid w:val="00010509"/>
    <w:rsid w:val="0001065C"/>
    <w:rsid w:val="00010B4C"/>
    <w:rsid w:val="00010CFD"/>
    <w:rsid w:val="000111E4"/>
    <w:rsid w:val="000111ED"/>
    <w:rsid w:val="000113B3"/>
    <w:rsid w:val="0001195F"/>
    <w:rsid w:val="00011D76"/>
    <w:rsid w:val="00012E84"/>
    <w:rsid w:val="0001311B"/>
    <w:rsid w:val="000138E2"/>
    <w:rsid w:val="000138F2"/>
    <w:rsid w:val="00013D8E"/>
    <w:rsid w:val="00014217"/>
    <w:rsid w:val="000151C9"/>
    <w:rsid w:val="00015426"/>
    <w:rsid w:val="00015545"/>
    <w:rsid w:val="00015A29"/>
    <w:rsid w:val="00016564"/>
    <w:rsid w:val="00016EA2"/>
    <w:rsid w:val="0001707F"/>
    <w:rsid w:val="00017110"/>
    <w:rsid w:val="000175F5"/>
    <w:rsid w:val="00017785"/>
    <w:rsid w:val="00017CD8"/>
    <w:rsid w:val="00020253"/>
    <w:rsid w:val="000205D3"/>
    <w:rsid w:val="00020632"/>
    <w:rsid w:val="0002080F"/>
    <w:rsid w:val="000209F0"/>
    <w:rsid w:val="00020BE5"/>
    <w:rsid w:val="00021A09"/>
    <w:rsid w:val="00021BFC"/>
    <w:rsid w:val="000229E8"/>
    <w:rsid w:val="00023C46"/>
    <w:rsid w:val="00023F8C"/>
    <w:rsid w:val="00024062"/>
    <w:rsid w:val="00024170"/>
    <w:rsid w:val="0002433A"/>
    <w:rsid w:val="000243F7"/>
    <w:rsid w:val="0002488C"/>
    <w:rsid w:val="00024CA0"/>
    <w:rsid w:val="00024CDB"/>
    <w:rsid w:val="0002500A"/>
    <w:rsid w:val="00025CA2"/>
    <w:rsid w:val="00025DD0"/>
    <w:rsid w:val="00026465"/>
    <w:rsid w:val="00026928"/>
    <w:rsid w:val="00026E47"/>
    <w:rsid w:val="00026F25"/>
    <w:rsid w:val="00027160"/>
    <w:rsid w:val="0002727A"/>
    <w:rsid w:val="000272EF"/>
    <w:rsid w:val="000274A4"/>
    <w:rsid w:val="000275F8"/>
    <w:rsid w:val="000277AB"/>
    <w:rsid w:val="000305E0"/>
    <w:rsid w:val="00032331"/>
    <w:rsid w:val="00032848"/>
    <w:rsid w:val="0003313A"/>
    <w:rsid w:val="00033E5E"/>
    <w:rsid w:val="000341BD"/>
    <w:rsid w:val="000342EC"/>
    <w:rsid w:val="00034A55"/>
    <w:rsid w:val="00034F39"/>
    <w:rsid w:val="00035052"/>
    <w:rsid w:val="0003552F"/>
    <w:rsid w:val="0003580A"/>
    <w:rsid w:val="000358F1"/>
    <w:rsid w:val="0003617F"/>
    <w:rsid w:val="000363B0"/>
    <w:rsid w:val="0003640C"/>
    <w:rsid w:val="00036493"/>
    <w:rsid w:val="00036527"/>
    <w:rsid w:val="00037523"/>
    <w:rsid w:val="00037A24"/>
    <w:rsid w:val="00037BB1"/>
    <w:rsid w:val="00037C8D"/>
    <w:rsid w:val="00040138"/>
    <w:rsid w:val="00040392"/>
    <w:rsid w:val="000406C3"/>
    <w:rsid w:val="00040955"/>
    <w:rsid w:val="00042237"/>
    <w:rsid w:val="0004299D"/>
    <w:rsid w:val="00042A29"/>
    <w:rsid w:val="00042A99"/>
    <w:rsid w:val="00042BC8"/>
    <w:rsid w:val="00042BDA"/>
    <w:rsid w:val="00042CCF"/>
    <w:rsid w:val="00042DA8"/>
    <w:rsid w:val="00043262"/>
    <w:rsid w:val="00043550"/>
    <w:rsid w:val="00043718"/>
    <w:rsid w:val="000438A5"/>
    <w:rsid w:val="00043926"/>
    <w:rsid w:val="00043B10"/>
    <w:rsid w:val="00043B37"/>
    <w:rsid w:val="00043C89"/>
    <w:rsid w:val="00044248"/>
    <w:rsid w:val="0004451F"/>
    <w:rsid w:val="00044BAB"/>
    <w:rsid w:val="00046030"/>
    <w:rsid w:val="000463EC"/>
    <w:rsid w:val="00047EA5"/>
    <w:rsid w:val="00047EBA"/>
    <w:rsid w:val="00050780"/>
    <w:rsid w:val="00050D92"/>
    <w:rsid w:val="000511E1"/>
    <w:rsid w:val="00051742"/>
    <w:rsid w:val="00051A25"/>
    <w:rsid w:val="00051FD2"/>
    <w:rsid w:val="00052545"/>
    <w:rsid w:val="00052DE7"/>
    <w:rsid w:val="00053765"/>
    <w:rsid w:val="00053A99"/>
    <w:rsid w:val="00053D75"/>
    <w:rsid w:val="0005451A"/>
    <w:rsid w:val="000546E0"/>
    <w:rsid w:val="00054775"/>
    <w:rsid w:val="00054807"/>
    <w:rsid w:val="00054DD9"/>
    <w:rsid w:val="00054EC4"/>
    <w:rsid w:val="000551B8"/>
    <w:rsid w:val="000569B1"/>
    <w:rsid w:val="000570F7"/>
    <w:rsid w:val="00057184"/>
    <w:rsid w:val="0005780E"/>
    <w:rsid w:val="000578B9"/>
    <w:rsid w:val="00057942"/>
    <w:rsid w:val="00057958"/>
    <w:rsid w:val="00060656"/>
    <w:rsid w:val="000608BA"/>
    <w:rsid w:val="00060D7D"/>
    <w:rsid w:val="000617F1"/>
    <w:rsid w:val="00061861"/>
    <w:rsid w:val="00062A89"/>
    <w:rsid w:val="00062B74"/>
    <w:rsid w:val="00063164"/>
    <w:rsid w:val="0006354A"/>
    <w:rsid w:val="00063590"/>
    <w:rsid w:val="00063874"/>
    <w:rsid w:val="000642A4"/>
    <w:rsid w:val="00064318"/>
    <w:rsid w:val="0006471E"/>
    <w:rsid w:val="00064A6A"/>
    <w:rsid w:val="00065323"/>
    <w:rsid w:val="0006552B"/>
    <w:rsid w:val="00066BC5"/>
    <w:rsid w:val="00066F42"/>
    <w:rsid w:val="0006742D"/>
    <w:rsid w:val="00067786"/>
    <w:rsid w:val="00070296"/>
    <w:rsid w:val="000709BB"/>
    <w:rsid w:val="00070F0D"/>
    <w:rsid w:val="00071518"/>
    <w:rsid w:val="000715EA"/>
    <w:rsid w:val="000727E6"/>
    <w:rsid w:val="000734FC"/>
    <w:rsid w:val="00073AAB"/>
    <w:rsid w:val="00073D9A"/>
    <w:rsid w:val="00073F59"/>
    <w:rsid w:val="000745F4"/>
    <w:rsid w:val="00074CEA"/>
    <w:rsid w:val="00074FA9"/>
    <w:rsid w:val="000750F9"/>
    <w:rsid w:val="00075C28"/>
    <w:rsid w:val="00076927"/>
    <w:rsid w:val="00076FCE"/>
    <w:rsid w:val="0007749E"/>
    <w:rsid w:val="000775A3"/>
    <w:rsid w:val="0007760C"/>
    <w:rsid w:val="00080011"/>
    <w:rsid w:val="00080459"/>
    <w:rsid w:val="000809D2"/>
    <w:rsid w:val="00080AAF"/>
    <w:rsid w:val="00081649"/>
    <w:rsid w:val="000817B2"/>
    <w:rsid w:val="000823A4"/>
    <w:rsid w:val="00082430"/>
    <w:rsid w:val="00082764"/>
    <w:rsid w:val="00082FFB"/>
    <w:rsid w:val="000830F0"/>
    <w:rsid w:val="00083455"/>
    <w:rsid w:val="00083AE1"/>
    <w:rsid w:val="00083E8F"/>
    <w:rsid w:val="000840FE"/>
    <w:rsid w:val="00084B02"/>
    <w:rsid w:val="00084E36"/>
    <w:rsid w:val="00084F7F"/>
    <w:rsid w:val="00084FA4"/>
    <w:rsid w:val="0008520E"/>
    <w:rsid w:val="0008522B"/>
    <w:rsid w:val="000855E4"/>
    <w:rsid w:val="00085AD9"/>
    <w:rsid w:val="00086736"/>
    <w:rsid w:val="000869FE"/>
    <w:rsid w:val="00090170"/>
    <w:rsid w:val="000903CD"/>
    <w:rsid w:val="000904D1"/>
    <w:rsid w:val="000904F8"/>
    <w:rsid w:val="00090949"/>
    <w:rsid w:val="00090D78"/>
    <w:rsid w:val="0009103C"/>
    <w:rsid w:val="000911D2"/>
    <w:rsid w:val="0009133E"/>
    <w:rsid w:val="00091C4C"/>
    <w:rsid w:val="00091D59"/>
    <w:rsid w:val="00092A7C"/>
    <w:rsid w:val="00092EC0"/>
    <w:rsid w:val="0009338E"/>
    <w:rsid w:val="00093BC7"/>
    <w:rsid w:val="000946FB"/>
    <w:rsid w:val="00094B12"/>
    <w:rsid w:val="00094BBE"/>
    <w:rsid w:val="00095564"/>
    <w:rsid w:val="00095AC1"/>
    <w:rsid w:val="00095BAA"/>
    <w:rsid w:val="00095D93"/>
    <w:rsid w:val="0009626B"/>
    <w:rsid w:val="000972E3"/>
    <w:rsid w:val="0009735C"/>
    <w:rsid w:val="0009760E"/>
    <w:rsid w:val="000A09C7"/>
    <w:rsid w:val="000A1754"/>
    <w:rsid w:val="000A1BF9"/>
    <w:rsid w:val="000A1C6F"/>
    <w:rsid w:val="000A2167"/>
    <w:rsid w:val="000A218D"/>
    <w:rsid w:val="000A23DC"/>
    <w:rsid w:val="000A2519"/>
    <w:rsid w:val="000A2896"/>
    <w:rsid w:val="000A2D22"/>
    <w:rsid w:val="000A2F30"/>
    <w:rsid w:val="000A362C"/>
    <w:rsid w:val="000A3A9B"/>
    <w:rsid w:val="000A3CC4"/>
    <w:rsid w:val="000A3DA8"/>
    <w:rsid w:val="000A3EAE"/>
    <w:rsid w:val="000A4813"/>
    <w:rsid w:val="000A4B49"/>
    <w:rsid w:val="000A4C89"/>
    <w:rsid w:val="000A57FA"/>
    <w:rsid w:val="000A58D9"/>
    <w:rsid w:val="000A5AE4"/>
    <w:rsid w:val="000A675F"/>
    <w:rsid w:val="000A7445"/>
    <w:rsid w:val="000A7457"/>
    <w:rsid w:val="000B030F"/>
    <w:rsid w:val="000B1495"/>
    <w:rsid w:val="000B1A08"/>
    <w:rsid w:val="000B1DE6"/>
    <w:rsid w:val="000B20E5"/>
    <w:rsid w:val="000B2315"/>
    <w:rsid w:val="000B2348"/>
    <w:rsid w:val="000B2CBC"/>
    <w:rsid w:val="000B2EA5"/>
    <w:rsid w:val="000B3143"/>
    <w:rsid w:val="000B3395"/>
    <w:rsid w:val="000B3471"/>
    <w:rsid w:val="000B35FA"/>
    <w:rsid w:val="000B398B"/>
    <w:rsid w:val="000B3B98"/>
    <w:rsid w:val="000B3D2C"/>
    <w:rsid w:val="000B4B85"/>
    <w:rsid w:val="000B56E0"/>
    <w:rsid w:val="000B5938"/>
    <w:rsid w:val="000B6096"/>
    <w:rsid w:val="000B622F"/>
    <w:rsid w:val="000B62DA"/>
    <w:rsid w:val="000B66BD"/>
    <w:rsid w:val="000B6CAF"/>
    <w:rsid w:val="000B6F59"/>
    <w:rsid w:val="000B7298"/>
    <w:rsid w:val="000B72C8"/>
    <w:rsid w:val="000B74CB"/>
    <w:rsid w:val="000B777E"/>
    <w:rsid w:val="000B7ABF"/>
    <w:rsid w:val="000B7ACF"/>
    <w:rsid w:val="000C0376"/>
    <w:rsid w:val="000C0709"/>
    <w:rsid w:val="000C0B38"/>
    <w:rsid w:val="000C10F6"/>
    <w:rsid w:val="000C123E"/>
    <w:rsid w:val="000C1CA9"/>
    <w:rsid w:val="000C24F5"/>
    <w:rsid w:val="000C266B"/>
    <w:rsid w:val="000C2B1B"/>
    <w:rsid w:val="000C2C31"/>
    <w:rsid w:val="000C2CBB"/>
    <w:rsid w:val="000C3B13"/>
    <w:rsid w:val="000C3B5E"/>
    <w:rsid w:val="000C4530"/>
    <w:rsid w:val="000C4A51"/>
    <w:rsid w:val="000C4E98"/>
    <w:rsid w:val="000C5415"/>
    <w:rsid w:val="000C5AAD"/>
    <w:rsid w:val="000C5C59"/>
    <w:rsid w:val="000C5CBB"/>
    <w:rsid w:val="000C5EC6"/>
    <w:rsid w:val="000C68DC"/>
    <w:rsid w:val="000C6B85"/>
    <w:rsid w:val="000C6CA4"/>
    <w:rsid w:val="000C7DBF"/>
    <w:rsid w:val="000C7EFE"/>
    <w:rsid w:val="000C7F32"/>
    <w:rsid w:val="000D01A7"/>
    <w:rsid w:val="000D073B"/>
    <w:rsid w:val="000D0C22"/>
    <w:rsid w:val="000D1010"/>
    <w:rsid w:val="000D198D"/>
    <w:rsid w:val="000D1AA4"/>
    <w:rsid w:val="000D1BD8"/>
    <w:rsid w:val="000D233A"/>
    <w:rsid w:val="000D269E"/>
    <w:rsid w:val="000D2A80"/>
    <w:rsid w:val="000D2FF7"/>
    <w:rsid w:val="000D3078"/>
    <w:rsid w:val="000D38F7"/>
    <w:rsid w:val="000D3E96"/>
    <w:rsid w:val="000D4722"/>
    <w:rsid w:val="000D49A8"/>
    <w:rsid w:val="000D504B"/>
    <w:rsid w:val="000D53BF"/>
    <w:rsid w:val="000D6026"/>
    <w:rsid w:val="000D626F"/>
    <w:rsid w:val="000D6BB2"/>
    <w:rsid w:val="000D711D"/>
    <w:rsid w:val="000D769E"/>
    <w:rsid w:val="000D774A"/>
    <w:rsid w:val="000D78F7"/>
    <w:rsid w:val="000E076E"/>
    <w:rsid w:val="000E25EE"/>
    <w:rsid w:val="000E26AA"/>
    <w:rsid w:val="000E2C7C"/>
    <w:rsid w:val="000E2D77"/>
    <w:rsid w:val="000E31DA"/>
    <w:rsid w:val="000E375A"/>
    <w:rsid w:val="000E44B3"/>
    <w:rsid w:val="000E4D1D"/>
    <w:rsid w:val="000E4EAC"/>
    <w:rsid w:val="000E5FA5"/>
    <w:rsid w:val="000E6561"/>
    <w:rsid w:val="000E68D6"/>
    <w:rsid w:val="000F003E"/>
    <w:rsid w:val="000F0E4D"/>
    <w:rsid w:val="000F0F66"/>
    <w:rsid w:val="000F1096"/>
    <w:rsid w:val="000F1C27"/>
    <w:rsid w:val="000F1C79"/>
    <w:rsid w:val="000F24DA"/>
    <w:rsid w:val="000F2837"/>
    <w:rsid w:val="000F2B2F"/>
    <w:rsid w:val="000F2B63"/>
    <w:rsid w:val="000F2DD5"/>
    <w:rsid w:val="000F2DEB"/>
    <w:rsid w:val="000F3F68"/>
    <w:rsid w:val="000F4557"/>
    <w:rsid w:val="000F458E"/>
    <w:rsid w:val="000F47A9"/>
    <w:rsid w:val="000F585D"/>
    <w:rsid w:val="000F5A01"/>
    <w:rsid w:val="000F60EE"/>
    <w:rsid w:val="000F6241"/>
    <w:rsid w:val="000F68FC"/>
    <w:rsid w:val="000F6BE9"/>
    <w:rsid w:val="000F6DDF"/>
    <w:rsid w:val="000F7A12"/>
    <w:rsid w:val="000F7D64"/>
    <w:rsid w:val="000F7EC5"/>
    <w:rsid w:val="000F7F17"/>
    <w:rsid w:val="001000A9"/>
    <w:rsid w:val="00100723"/>
    <w:rsid w:val="00101050"/>
    <w:rsid w:val="001012E7"/>
    <w:rsid w:val="00101C67"/>
    <w:rsid w:val="00102B2C"/>
    <w:rsid w:val="0010340E"/>
    <w:rsid w:val="001037C9"/>
    <w:rsid w:val="00103821"/>
    <w:rsid w:val="00103C64"/>
    <w:rsid w:val="00103DEB"/>
    <w:rsid w:val="00103E30"/>
    <w:rsid w:val="00104210"/>
    <w:rsid w:val="00104ACD"/>
    <w:rsid w:val="00104BE9"/>
    <w:rsid w:val="00104FE8"/>
    <w:rsid w:val="001058C2"/>
    <w:rsid w:val="001058D0"/>
    <w:rsid w:val="00105930"/>
    <w:rsid w:val="0010622C"/>
    <w:rsid w:val="00106502"/>
    <w:rsid w:val="001076EE"/>
    <w:rsid w:val="00110CF3"/>
    <w:rsid w:val="001120EE"/>
    <w:rsid w:val="0011216D"/>
    <w:rsid w:val="00112681"/>
    <w:rsid w:val="0011288A"/>
    <w:rsid w:val="00112D80"/>
    <w:rsid w:val="00112D8F"/>
    <w:rsid w:val="00112EDE"/>
    <w:rsid w:val="00113068"/>
    <w:rsid w:val="0011391A"/>
    <w:rsid w:val="00114053"/>
    <w:rsid w:val="00114135"/>
    <w:rsid w:val="00114964"/>
    <w:rsid w:val="00114C85"/>
    <w:rsid w:val="001151BD"/>
    <w:rsid w:val="00115272"/>
    <w:rsid w:val="0011551B"/>
    <w:rsid w:val="00115722"/>
    <w:rsid w:val="00115B97"/>
    <w:rsid w:val="001164DA"/>
    <w:rsid w:val="001165DF"/>
    <w:rsid w:val="00116642"/>
    <w:rsid w:val="00116669"/>
    <w:rsid w:val="00116E14"/>
    <w:rsid w:val="00116FB9"/>
    <w:rsid w:val="001170A8"/>
    <w:rsid w:val="001174B1"/>
    <w:rsid w:val="00120839"/>
    <w:rsid w:val="001209CE"/>
    <w:rsid w:val="00120E9E"/>
    <w:rsid w:val="0012120D"/>
    <w:rsid w:val="001212A5"/>
    <w:rsid w:val="001212EF"/>
    <w:rsid w:val="001231E6"/>
    <w:rsid w:val="0012346B"/>
    <w:rsid w:val="0012397F"/>
    <w:rsid w:val="00123FC0"/>
    <w:rsid w:val="001248EC"/>
    <w:rsid w:val="00125AB6"/>
    <w:rsid w:val="001268A9"/>
    <w:rsid w:val="00126B29"/>
    <w:rsid w:val="00126BC0"/>
    <w:rsid w:val="00127773"/>
    <w:rsid w:val="001278D2"/>
    <w:rsid w:val="00127BB2"/>
    <w:rsid w:val="001300DA"/>
    <w:rsid w:val="001307A9"/>
    <w:rsid w:val="00130AB9"/>
    <w:rsid w:val="00131E40"/>
    <w:rsid w:val="001322D4"/>
    <w:rsid w:val="0013295B"/>
    <w:rsid w:val="00132D09"/>
    <w:rsid w:val="00132E0C"/>
    <w:rsid w:val="00134015"/>
    <w:rsid w:val="0013409C"/>
    <w:rsid w:val="00134138"/>
    <w:rsid w:val="00134601"/>
    <w:rsid w:val="0013462F"/>
    <w:rsid w:val="00134D6C"/>
    <w:rsid w:val="001355F6"/>
    <w:rsid w:val="00135DFD"/>
    <w:rsid w:val="00136874"/>
    <w:rsid w:val="00136C4B"/>
    <w:rsid w:val="001374D0"/>
    <w:rsid w:val="00137AE3"/>
    <w:rsid w:val="0014098A"/>
    <w:rsid w:val="001410DF"/>
    <w:rsid w:val="001411AD"/>
    <w:rsid w:val="001414DE"/>
    <w:rsid w:val="00141517"/>
    <w:rsid w:val="001415A3"/>
    <w:rsid w:val="00141D6E"/>
    <w:rsid w:val="001425C3"/>
    <w:rsid w:val="00142D03"/>
    <w:rsid w:val="00142F29"/>
    <w:rsid w:val="001430A5"/>
    <w:rsid w:val="0014367E"/>
    <w:rsid w:val="001437A0"/>
    <w:rsid w:val="00143D8A"/>
    <w:rsid w:val="00143EED"/>
    <w:rsid w:val="00144301"/>
    <w:rsid w:val="00144692"/>
    <w:rsid w:val="00144751"/>
    <w:rsid w:val="00144BF2"/>
    <w:rsid w:val="001450FF"/>
    <w:rsid w:val="00145E50"/>
    <w:rsid w:val="00146201"/>
    <w:rsid w:val="001464BD"/>
    <w:rsid w:val="0014654C"/>
    <w:rsid w:val="0014702F"/>
    <w:rsid w:val="001470A6"/>
    <w:rsid w:val="00147114"/>
    <w:rsid w:val="00147912"/>
    <w:rsid w:val="0015042A"/>
    <w:rsid w:val="00150561"/>
    <w:rsid w:val="00150892"/>
    <w:rsid w:val="00150910"/>
    <w:rsid w:val="00151789"/>
    <w:rsid w:val="001519BD"/>
    <w:rsid w:val="00151CEE"/>
    <w:rsid w:val="00151DA9"/>
    <w:rsid w:val="00151E8F"/>
    <w:rsid w:val="00152B8E"/>
    <w:rsid w:val="00153328"/>
    <w:rsid w:val="00153662"/>
    <w:rsid w:val="00153D9C"/>
    <w:rsid w:val="001545EE"/>
    <w:rsid w:val="00154BDE"/>
    <w:rsid w:val="00155279"/>
    <w:rsid w:val="00155A17"/>
    <w:rsid w:val="00155A4A"/>
    <w:rsid w:val="00155ADA"/>
    <w:rsid w:val="00155C58"/>
    <w:rsid w:val="00155D5B"/>
    <w:rsid w:val="00155E5D"/>
    <w:rsid w:val="00155E62"/>
    <w:rsid w:val="00156248"/>
    <w:rsid w:val="001563B8"/>
    <w:rsid w:val="0015679A"/>
    <w:rsid w:val="00156CA8"/>
    <w:rsid w:val="00156D7E"/>
    <w:rsid w:val="001572F7"/>
    <w:rsid w:val="001574BD"/>
    <w:rsid w:val="00157835"/>
    <w:rsid w:val="0015797C"/>
    <w:rsid w:val="00157A69"/>
    <w:rsid w:val="001608DC"/>
    <w:rsid w:val="00160B7B"/>
    <w:rsid w:val="00160C18"/>
    <w:rsid w:val="0016207B"/>
    <w:rsid w:val="00162157"/>
    <w:rsid w:val="001624D5"/>
    <w:rsid w:val="00162525"/>
    <w:rsid w:val="00162777"/>
    <w:rsid w:val="00162B93"/>
    <w:rsid w:val="00163231"/>
    <w:rsid w:val="00163461"/>
    <w:rsid w:val="00164077"/>
    <w:rsid w:val="00164326"/>
    <w:rsid w:val="00164A50"/>
    <w:rsid w:val="00164ED6"/>
    <w:rsid w:val="001654F9"/>
    <w:rsid w:val="00165A97"/>
    <w:rsid w:val="00165C54"/>
    <w:rsid w:val="00165DC9"/>
    <w:rsid w:val="00166241"/>
    <w:rsid w:val="0016646B"/>
    <w:rsid w:val="001668DD"/>
    <w:rsid w:val="001669A0"/>
    <w:rsid w:val="00166A7F"/>
    <w:rsid w:val="00166CF9"/>
    <w:rsid w:val="001675B6"/>
    <w:rsid w:val="001677E1"/>
    <w:rsid w:val="00167AD6"/>
    <w:rsid w:val="00167B23"/>
    <w:rsid w:val="00167B38"/>
    <w:rsid w:val="00167C00"/>
    <w:rsid w:val="001707A5"/>
    <w:rsid w:val="00170BB3"/>
    <w:rsid w:val="0017104F"/>
    <w:rsid w:val="001711A3"/>
    <w:rsid w:val="00171362"/>
    <w:rsid w:val="001713FB"/>
    <w:rsid w:val="001715F3"/>
    <w:rsid w:val="00171886"/>
    <w:rsid w:val="00171C8A"/>
    <w:rsid w:val="00171E19"/>
    <w:rsid w:val="001721DC"/>
    <w:rsid w:val="00172801"/>
    <w:rsid w:val="00172BB1"/>
    <w:rsid w:val="001730A7"/>
    <w:rsid w:val="00174347"/>
    <w:rsid w:val="0017530F"/>
    <w:rsid w:val="001755D7"/>
    <w:rsid w:val="00175709"/>
    <w:rsid w:val="00175728"/>
    <w:rsid w:val="00175FB8"/>
    <w:rsid w:val="0017627C"/>
    <w:rsid w:val="0017649A"/>
    <w:rsid w:val="00176CF3"/>
    <w:rsid w:val="001770B5"/>
    <w:rsid w:val="001770EB"/>
    <w:rsid w:val="001771E0"/>
    <w:rsid w:val="00177917"/>
    <w:rsid w:val="00177932"/>
    <w:rsid w:val="00180112"/>
    <w:rsid w:val="0018048E"/>
    <w:rsid w:val="0018073F"/>
    <w:rsid w:val="001808A3"/>
    <w:rsid w:val="00181108"/>
    <w:rsid w:val="0018123D"/>
    <w:rsid w:val="0018153A"/>
    <w:rsid w:val="001816DF"/>
    <w:rsid w:val="00181AF7"/>
    <w:rsid w:val="0018221A"/>
    <w:rsid w:val="001822F1"/>
    <w:rsid w:val="001824A6"/>
    <w:rsid w:val="00182523"/>
    <w:rsid w:val="00182607"/>
    <w:rsid w:val="00182697"/>
    <w:rsid w:val="001827B8"/>
    <w:rsid w:val="00182A70"/>
    <w:rsid w:val="00183392"/>
    <w:rsid w:val="0018381C"/>
    <w:rsid w:val="00183A6B"/>
    <w:rsid w:val="00183C73"/>
    <w:rsid w:val="00183DE7"/>
    <w:rsid w:val="00183E8D"/>
    <w:rsid w:val="001847BB"/>
    <w:rsid w:val="001849CB"/>
    <w:rsid w:val="00184B3C"/>
    <w:rsid w:val="0018545B"/>
    <w:rsid w:val="001864CD"/>
    <w:rsid w:val="00186C70"/>
    <w:rsid w:val="00186D5A"/>
    <w:rsid w:val="00187016"/>
    <w:rsid w:val="0018713A"/>
    <w:rsid w:val="00187B2A"/>
    <w:rsid w:val="00187D37"/>
    <w:rsid w:val="001909AE"/>
    <w:rsid w:val="00190B28"/>
    <w:rsid w:val="00191084"/>
    <w:rsid w:val="00191787"/>
    <w:rsid w:val="001919B6"/>
    <w:rsid w:val="00191D6C"/>
    <w:rsid w:val="0019204B"/>
    <w:rsid w:val="00192106"/>
    <w:rsid w:val="0019221B"/>
    <w:rsid w:val="0019232A"/>
    <w:rsid w:val="00192713"/>
    <w:rsid w:val="00192BC3"/>
    <w:rsid w:val="00192D8A"/>
    <w:rsid w:val="00193263"/>
    <w:rsid w:val="00193487"/>
    <w:rsid w:val="001934F3"/>
    <w:rsid w:val="001937C4"/>
    <w:rsid w:val="00193A23"/>
    <w:rsid w:val="00194053"/>
    <w:rsid w:val="00194A61"/>
    <w:rsid w:val="00194B7F"/>
    <w:rsid w:val="00194DE2"/>
    <w:rsid w:val="001953C0"/>
    <w:rsid w:val="00195507"/>
    <w:rsid w:val="001955BE"/>
    <w:rsid w:val="00195AD9"/>
    <w:rsid w:val="00195B44"/>
    <w:rsid w:val="00195B8E"/>
    <w:rsid w:val="001964C3"/>
    <w:rsid w:val="00196850"/>
    <w:rsid w:val="001969A4"/>
    <w:rsid w:val="00196BB7"/>
    <w:rsid w:val="00197331"/>
    <w:rsid w:val="0019742B"/>
    <w:rsid w:val="00197DBB"/>
    <w:rsid w:val="001A02E2"/>
    <w:rsid w:val="001A04AB"/>
    <w:rsid w:val="001A07EB"/>
    <w:rsid w:val="001A0B88"/>
    <w:rsid w:val="001A0DF9"/>
    <w:rsid w:val="001A1731"/>
    <w:rsid w:val="001A2020"/>
    <w:rsid w:val="001A2350"/>
    <w:rsid w:val="001A2935"/>
    <w:rsid w:val="001A3799"/>
    <w:rsid w:val="001A3922"/>
    <w:rsid w:val="001A3FB6"/>
    <w:rsid w:val="001A4479"/>
    <w:rsid w:val="001A46CF"/>
    <w:rsid w:val="001A489C"/>
    <w:rsid w:val="001A494B"/>
    <w:rsid w:val="001A4D75"/>
    <w:rsid w:val="001A4E61"/>
    <w:rsid w:val="001A4F4A"/>
    <w:rsid w:val="001A5399"/>
    <w:rsid w:val="001A5B33"/>
    <w:rsid w:val="001A5E8A"/>
    <w:rsid w:val="001A610D"/>
    <w:rsid w:val="001A6464"/>
    <w:rsid w:val="001A66C9"/>
    <w:rsid w:val="001A6A63"/>
    <w:rsid w:val="001A72C2"/>
    <w:rsid w:val="001A756D"/>
    <w:rsid w:val="001A799E"/>
    <w:rsid w:val="001A7D49"/>
    <w:rsid w:val="001B0124"/>
    <w:rsid w:val="001B0AC8"/>
    <w:rsid w:val="001B1265"/>
    <w:rsid w:val="001B13B0"/>
    <w:rsid w:val="001B17A1"/>
    <w:rsid w:val="001B1882"/>
    <w:rsid w:val="001B1943"/>
    <w:rsid w:val="001B19B4"/>
    <w:rsid w:val="001B1B65"/>
    <w:rsid w:val="001B2894"/>
    <w:rsid w:val="001B2940"/>
    <w:rsid w:val="001B33DA"/>
    <w:rsid w:val="001B35E7"/>
    <w:rsid w:val="001B36A8"/>
    <w:rsid w:val="001B3A3E"/>
    <w:rsid w:val="001B3ED7"/>
    <w:rsid w:val="001B47E3"/>
    <w:rsid w:val="001B494E"/>
    <w:rsid w:val="001B4AE1"/>
    <w:rsid w:val="001B4B9F"/>
    <w:rsid w:val="001B5732"/>
    <w:rsid w:val="001B5A37"/>
    <w:rsid w:val="001B5A61"/>
    <w:rsid w:val="001B5D6F"/>
    <w:rsid w:val="001B5DC5"/>
    <w:rsid w:val="001B6730"/>
    <w:rsid w:val="001B6EA1"/>
    <w:rsid w:val="001B76AE"/>
    <w:rsid w:val="001B7C15"/>
    <w:rsid w:val="001B7FBE"/>
    <w:rsid w:val="001C0571"/>
    <w:rsid w:val="001C05B9"/>
    <w:rsid w:val="001C092C"/>
    <w:rsid w:val="001C12E1"/>
    <w:rsid w:val="001C18BB"/>
    <w:rsid w:val="001C1D1B"/>
    <w:rsid w:val="001C1E48"/>
    <w:rsid w:val="001C2155"/>
    <w:rsid w:val="001C2D3F"/>
    <w:rsid w:val="001C3189"/>
    <w:rsid w:val="001C35B4"/>
    <w:rsid w:val="001C3C45"/>
    <w:rsid w:val="001C3EB7"/>
    <w:rsid w:val="001C4071"/>
    <w:rsid w:val="001C4C4F"/>
    <w:rsid w:val="001C5059"/>
    <w:rsid w:val="001C5518"/>
    <w:rsid w:val="001C56A0"/>
    <w:rsid w:val="001C6011"/>
    <w:rsid w:val="001C6041"/>
    <w:rsid w:val="001C62BF"/>
    <w:rsid w:val="001C66F9"/>
    <w:rsid w:val="001C6AA2"/>
    <w:rsid w:val="001C6BE9"/>
    <w:rsid w:val="001C6F52"/>
    <w:rsid w:val="001C73A7"/>
    <w:rsid w:val="001C7C5F"/>
    <w:rsid w:val="001D003B"/>
    <w:rsid w:val="001D043A"/>
    <w:rsid w:val="001D0BDD"/>
    <w:rsid w:val="001D0F6B"/>
    <w:rsid w:val="001D118B"/>
    <w:rsid w:val="001D158E"/>
    <w:rsid w:val="001D1CFA"/>
    <w:rsid w:val="001D1F97"/>
    <w:rsid w:val="001D2133"/>
    <w:rsid w:val="001D2783"/>
    <w:rsid w:val="001D2C58"/>
    <w:rsid w:val="001D3387"/>
    <w:rsid w:val="001D3746"/>
    <w:rsid w:val="001D39B2"/>
    <w:rsid w:val="001D429A"/>
    <w:rsid w:val="001D44E3"/>
    <w:rsid w:val="001D4A1B"/>
    <w:rsid w:val="001D4DE9"/>
    <w:rsid w:val="001D56F1"/>
    <w:rsid w:val="001D5D5C"/>
    <w:rsid w:val="001D5F48"/>
    <w:rsid w:val="001D61D0"/>
    <w:rsid w:val="001D6A3A"/>
    <w:rsid w:val="001D70D2"/>
    <w:rsid w:val="001D7276"/>
    <w:rsid w:val="001D7515"/>
    <w:rsid w:val="001D7918"/>
    <w:rsid w:val="001E03DC"/>
    <w:rsid w:val="001E09C6"/>
    <w:rsid w:val="001E0A02"/>
    <w:rsid w:val="001E0BCB"/>
    <w:rsid w:val="001E15BE"/>
    <w:rsid w:val="001E16BD"/>
    <w:rsid w:val="001E19F2"/>
    <w:rsid w:val="001E1EDF"/>
    <w:rsid w:val="001E2150"/>
    <w:rsid w:val="001E2534"/>
    <w:rsid w:val="001E2A13"/>
    <w:rsid w:val="001E3314"/>
    <w:rsid w:val="001E3877"/>
    <w:rsid w:val="001E39C2"/>
    <w:rsid w:val="001E3A20"/>
    <w:rsid w:val="001E3A5C"/>
    <w:rsid w:val="001E3BF4"/>
    <w:rsid w:val="001E4BA0"/>
    <w:rsid w:val="001E4CFC"/>
    <w:rsid w:val="001E4DAE"/>
    <w:rsid w:val="001E516D"/>
    <w:rsid w:val="001E5817"/>
    <w:rsid w:val="001E6074"/>
    <w:rsid w:val="001E6943"/>
    <w:rsid w:val="001E6E44"/>
    <w:rsid w:val="001E6EC9"/>
    <w:rsid w:val="001F0B82"/>
    <w:rsid w:val="001F0E47"/>
    <w:rsid w:val="001F28F3"/>
    <w:rsid w:val="001F3051"/>
    <w:rsid w:val="001F35F9"/>
    <w:rsid w:val="001F3B8F"/>
    <w:rsid w:val="001F3C87"/>
    <w:rsid w:val="001F3DA5"/>
    <w:rsid w:val="001F417E"/>
    <w:rsid w:val="001F422B"/>
    <w:rsid w:val="001F45A6"/>
    <w:rsid w:val="001F52EF"/>
    <w:rsid w:val="001F56DD"/>
    <w:rsid w:val="001F6001"/>
    <w:rsid w:val="001F6B95"/>
    <w:rsid w:val="001F6BDB"/>
    <w:rsid w:val="001F6C23"/>
    <w:rsid w:val="001F6C37"/>
    <w:rsid w:val="001F71BB"/>
    <w:rsid w:val="001F754A"/>
    <w:rsid w:val="001F7B5B"/>
    <w:rsid w:val="00200143"/>
    <w:rsid w:val="00200681"/>
    <w:rsid w:val="002008A7"/>
    <w:rsid w:val="00200C0C"/>
    <w:rsid w:val="00200C53"/>
    <w:rsid w:val="00201259"/>
    <w:rsid w:val="00201A2B"/>
    <w:rsid w:val="00202C82"/>
    <w:rsid w:val="00203475"/>
    <w:rsid w:val="002034CE"/>
    <w:rsid w:val="00203CB6"/>
    <w:rsid w:val="00204119"/>
    <w:rsid w:val="002043D3"/>
    <w:rsid w:val="002046F8"/>
    <w:rsid w:val="00204A0B"/>
    <w:rsid w:val="00204E20"/>
    <w:rsid w:val="00204FD3"/>
    <w:rsid w:val="00206182"/>
    <w:rsid w:val="00206425"/>
    <w:rsid w:val="00206711"/>
    <w:rsid w:val="00206C4A"/>
    <w:rsid w:val="00206CF4"/>
    <w:rsid w:val="002071E2"/>
    <w:rsid w:val="002074B1"/>
    <w:rsid w:val="00207DB1"/>
    <w:rsid w:val="00207F1B"/>
    <w:rsid w:val="00210CAC"/>
    <w:rsid w:val="00211BF8"/>
    <w:rsid w:val="00211D52"/>
    <w:rsid w:val="00211E89"/>
    <w:rsid w:val="002125F4"/>
    <w:rsid w:val="002129AE"/>
    <w:rsid w:val="00212B69"/>
    <w:rsid w:val="00213062"/>
    <w:rsid w:val="00213262"/>
    <w:rsid w:val="00213318"/>
    <w:rsid w:val="00213985"/>
    <w:rsid w:val="002140F4"/>
    <w:rsid w:val="00214D36"/>
    <w:rsid w:val="00215923"/>
    <w:rsid w:val="00215942"/>
    <w:rsid w:val="002166CF"/>
    <w:rsid w:val="002167C0"/>
    <w:rsid w:val="002168C4"/>
    <w:rsid w:val="002168D1"/>
    <w:rsid w:val="00216A09"/>
    <w:rsid w:val="00216B41"/>
    <w:rsid w:val="00216F26"/>
    <w:rsid w:val="00217486"/>
    <w:rsid w:val="00217554"/>
    <w:rsid w:val="0021774F"/>
    <w:rsid w:val="00217BEE"/>
    <w:rsid w:val="0022012C"/>
    <w:rsid w:val="00221014"/>
    <w:rsid w:val="00221109"/>
    <w:rsid w:val="00221265"/>
    <w:rsid w:val="00221579"/>
    <w:rsid w:val="00221E94"/>
    <w:rsid w:val="00222062"/>
    <w:rsid w:val="00222289"/>
    <w:rsid w:val="0022238D"/>
    <w:rsid w:val="00222570"/>
    <w:rsid w:val="00222A55"/>
    <w:rsid w:val="0022318B"/>
    <w:rsid w:val="00223628"/>
    <w:rsid w:val="00223C0B"/>
    <w:rsid w:val="00223D2E"/>
    <w:rsid w:val="00224716"/>
    <w:rsid w:val="00225183"/>
    <w:rsid w:val="002257FA"/>
    <w:rsid w:val="00225DC1"/>
    <w:rsid w:val="00225E7D"/>
    <w:rsid w:val="00225F92"/>
    <w:rsid w:val="00225FBE"/>
    <w:rsid w:val="00225FC5"/>
    <w:rsid w:val="0022649C"/>
    <w:rsid w:val="002267B2"/>
    <w:rsid w:val="00227123"/>
    <w:rsid w:val="002272DE"/>
    <w:rsid w:val="00227379"/>
    <w:rsid w:val="002273D8"/>
    <w:rsid w:val="0022755E"/>
    <w:rsid w:val="0022777A"/>
    <w:rsid w:val="00227AF0"/>
    <w:rsid w:val="0023079F"/>
    <w:rsid w:val="002307E8"/>
    <w:rsid w:val="0023102C"/>
    <w:rsid w:val="00231531"/>
    <w:rsid w:val="00231BBC"/>
    <w:rsid w:val="002323D9"/>
    <w:rsid w:val="00232A78"/>
    <w:rsid w:val="00232AA0"/>
    <w:rsid w:val="00232B15"/>
    <w:rsid w:val="00232C58"/>
    <w:rsid w:val="002330B0"/>
    <w:rsid w:val="00233213"/>
    <w:rsid w:val="002333F4"/>
    <w:rsid w:val="00233A97"/>
    <w:rsid w:val="00233C18"/>
    <w:rsid w:val="0023443D"/>
    <w:rsid w:val="002344C8"/>
    <w:rsid w:val="00234D4F"/>
    <w:rsid w:val="00234DA3"/>
    <w:rsid w:val="00235240"/>
    <w:rsid w:val="002357A0"/>
    <w:rsid w:val="00235E86"/>
    <w:rsid w:val="00235F17"/>
    <w:rsid w:val="002363FF"/>
    <w:rsid w:val="00236471"/>
    <w:rsid w:val="002364DA"/>
    <w:rsid w:val="00237ACC"/>
    <w:rsid w:val="0024002E"/>
    <w:rsid w:val="0024042C"/>
    <w:rsid w:val="0024058A"/>
    <w:rsid w:val="002406A3"/>
    <w:rsid w:val="00241459"/>
    <w:rsid w:val="00241752"/>
    <w:rsid w:val="002419A0"/>
    <w:rsid w:val="00241A89"/>
    <w:rsid w:val="00242261"/>
    <w:rsid w:val="002427A6"/>
    <w:rsid w:val="00242CD3"/>
    <w:rsid w:val="00242DB7"/>
    <w:rsid w:val="00242F1B"/>
    <w:rsid w:val="00242FD7"/>
    <w:rsid w:val="00243148"/>
    <w:rsid w:val="002431AD"/>
    <w:rsid w:val="00244E77"/>
    <w:rsid w:val="002451BC"/>
    <w:rsid w:val="002453E4"/>
    <w:rsid w:val="0024547B"/>
    <w:rsid w:val="00245570"/>
    <w:rsid w:val="00245814"/>
    <w:rsid w:val="00245C3F"/>
    <w:rsid w:val="002468EB"/>
    <w:rsid w:val="00246A07"/>
    <w:rsid w:val="00246A84"/>
    <w:rsid w:val="00246CFA"/>
    <w:rsid w:val="0024753B"/>
    <w:rsid w:val="002503AE"/>
    <w:rsid w:val="002508F4"/>
    <w:rsid w:val="00250F85"/>
    <w:rsid w:val="0025145B"/>
    <w:rsid w:val="00251EF4"/>
    <w:rsid w:val="00251FA7"/>
    <w:rsid w:val="002537E8"/>
    <w:rsid w:val="002538A9"/>
    <w:rsid w:val="00254088"/>
    <w:rsid w:val="0025424A"/>
    <w:rsid w:val="00254421"/>
    <w:rsid w:val="0025465A"/>
    <w:rsid w:val="0025495E"/>
    <w:rsid w:val="00254A59"/>
    <w:rsid w:val="00254B36"/>
    <w:rsid w:val="00254F06"/>
    <w:rsid w:val="00254FF8"/>
    <w:rsid w:val="00255DA0"/>
    <w:rsid w:val="00255DC4"/>
    <w:rsid w:val="00255F96"/>
    <w:rsid w:val="00256382"/>
    <w:rsid w:val="00256C7B"/>
    <w:rsid w:val="00257221"/>
    <w:rsid w:val="0025724B"/>
    <w:rsid w:val="00257541"/>
    <w:rsid w:val="00257608"/>
    <w:rsid w:val="00257857"/>
    <w:rsid w:val="00260033"/>
    <w:rsid w:val="0026025B"/>
    <w:rsid w:val="002602CF"/>
    <w:rsid w:val="00260F38"/>
    <w:rsid w:val="002611F1"/>
    <w:rsid w:val="00261380"/>
    <w:rsid w:val="002615D3"/>
    <w:rsid w:val="002618D7"/>
    <w:rsid w:val="00261DA2"/>
    <w:rsid w:val="0026223D"/>
    <w:rsid w:val="00262508"/>
    <w:rsid w:val="00262F27"/>
    <w:rsid w:val="00262FA4"/>
    <w:rsid w:val="002630BB"/>
    <w:rsid w:val="002630E5"/>
    <w:rsid w:val="00263AA8"/>
    <w:rsid w:val="0026432D"/>
    <w:rsid w:val="002643CA"/>
    <w:rsid w:val="00264876"/>
    <w:rsid w:val="00264C3F"/>
    <w:rsid w:val="00264D0A"/>
    <w:rsid w:val="00265123"/>
    <w:rsid w:val="00265840"/>
    <w:rsid w:val="00265F9A"/>
    <w:rsid w:val="002664F2"/>
    <w:rsid w:val="0026672B"/>
    <w:rsid w:val="00266B93"/>
    <w:rsid w:val="00266EAF"/>
    <w:rsid w:val="00267182"/>
    <w:rsid w:val="00267A30"/>
    <w:rsid w:val="00267CFF"/>
    <w:rsid w:val="002700B9"/>
    <w:rsid w:val="002702A2"/>
    <w:rsid w:val="002705BC"/>
    <w:rsid w:val="0027080E"/>
    <w:rsid w:val="0027146E"/>
    <w:rsid w:val="0027197F"/>
    <w:rsid w:val="0027206A"/>
    <w:rsid w:val="002721FD"/>
    <w:rsid w:val="002725F6"/>
    <w:rsid w:val="00273520"/>
    <w:rsid w:val="00273CBF"/>
    <w:rsid w:val="002748EA"/>
    <w:rsid w:val="002749FE"/>
    <w:rsid w:val="00275C99"/>
    <w:rsid w:val="00275E08"/>
    <w:rsid w:val="00276DBB"/>
    <w:rsid w:val="00276E5A"/>
    <w:rsid w:val="00277544"/>
    <w:rsid w:val="0027754A"/>
    <w:rsid w:val="00277AC2"/>
    <w:rsid w:val="002800AB"/>
    <w:rsid w:val="00280231"/>
    <w:rsid w:val="00280617"/>
    <w:rsid w:val="00280A46"/>
    <w:rsid w:val="00280CFA"/>
    <w:rsid w:val="0028192A"/>
    <w:rsid w:val="00282512"/>
    <w:rsid w:val="00282834"/>
    <w:rsid w:val="00282C90"/>
    <w:rsid w:val="00282EC9"/>
    <w:rsid w:val="00283B06"/>
    <w:rsid w:val="002841C1"/>
    <w:rsid w:val="0028435A"/>
    <w:rsid w:val="00284BE1"/>
    <w:rsid w:val="002856AE"/>
    <w:rsid w:val="00285F9D"/>
    <w:rsid w:val="00286345"/>
    <w:rsid w:val="0028683A"/>
    <w:rsid w:val="00286941"/>
    <w:rsid w:val="00286B66"/>
    <w:rsid w:val="00287899"/>
    <w:rsid w:val="00290C42"/>
    <w:rsid w:val="00290DF5"/>
    <w:rsid w:val="0029139F"/>
    <w:rsid w:val="00291E0A"/>
    <w:rsid w:val="0029299F"/>
    <w:rsid w:val="0029349F"/>
    <w:rsid w:val="00293C78"/>
    <w:rsid w:val="00293D8E"/>
    <w:rsid w:val="00294584"/>
    <w:rsid w:val="00294A11"/>
    <w:rsid w:val="00294ACA"/>
    <w:rsid w:val="00294C07"/>
    <w:rsid w:val="00295072"/>
    <w:rsid w:val="00295175"/>
    <w:rsid w:val="00295394"/>
    <w:rsid w:val="002955C8"/>
    <w:rsid w:val="00295675"/>
    <w:rsid w:val="00295B68"/>
    <w:rsid w:val="00295C8D"/>
    <w:rsid w:val="002964CD"/>
    <w:rsid w:val="00296A05"/>
    <w:rsid w:val="00296B1C"/>
    <w:rsid w:val="002978E4"/>
    <w:rsid w:val="00297BEA"/>
    <w:rsid w:val="002A0658"/>
    <w:rsid w:val="002A0C5E"/>
    <w:rsid w:val="002A18DD"/>
    <w:rsid w:val="002A1BCE"/>
    <w:rsid w:val="002A2055"/>
    <w:rsid w:val="002A21F8"/>
    <w:rsid w:val="002A288B"/>
    <w:rsid w:val="002A2A53"/>
    <w:rsid w:val="002A2E04"/>
    <w:rsid w:val="002A38D6"/>
    <w:rsid w:val="002A3FDA"/>
    <w:rsid w:val="002A40B2"/>
    <w:rsid w:val="002A430B"/>
    <w:rsid w:val="002A49A9"/>
    <w:rsid w:val="002A4D04"/>
    <w:rsid w:val="002A5192"/>
    <w:rsid w:val="002A545E"/>
    <w:rsid w:val="002A636D"/>
    <w:rsid w:val="002A650F"/>
    <w:rsid w:val="002A6613"/>
    <w:rsid w:val="002A6706"/>
    <w:rsid w:val="002A6D5F"/>
    <w:rsid w:val="002A74DE"/>
    <w:rsid w:val="002A770D"/>
    <w:rsid w:val="002A7AB6"/>
    <w:rsid w:val="002B0FC6"/>
    <w:rsid w:val="002B12C6"/>
    <w:rsid w:val="002B1948"/>
    <w:rsid w:val="002B1E35"/>
    <w:rsid w:val="002B276A"/>
    <w:rsid w:val="002B3132"/>
    <w:rsid w:val="002B3879"/>
    <w:rsid w:val="002B3A77"/>
    <w:rsid w:val="002B3ADB"/>
    <w:rsid w:val="002B3AE1"/>
    <w:rsid w:val="002B3DA1"/>
    <w:rsid w:val="002B3F8D"/>
    <w:rsid w:val="002B42A7"/>
    <w:rsid w:val="002B4332"/>
    <w:rsid w:val="002B46F7"/>
    <w:rsid w:val="002B48FA"/>
    <w:rsid w:val="002B4A14"/>
    <w:rsid w:val="002B5969"/>
    <w:rsid w:val="002B5E70"/>
    <w:rsid w:val="002B605A"/>
    <w:rsid w:val="002B7187"/>
    <w:rsid w:val="002B7941"/>
    <w:rsid w:val="002B7EE6"/>
    <w:rsid w:val="002C0B92"/>
    <w:rsid w:val="002C14E2"/>
    <w:rsid w:val="002C176B"/>
    <w:rsid w:val="002C1CA1"/>
    <w:rsid w:val="002C1CEF"/>
    <w:rsid w:val="002C1FE3"/>
    <w:rsid w:val="002C21E4"/>
    <w:rsid w:val="002C235B"/>
    <w:rsid w:val="002C249A"/>
    <w:rsid w:val="002C3281"/>
    <w:rsid w:val="002C3341"/>
    <w:rsid w:val="002C352C"/>
    <w:rsid w:val="002C39FF"/>
    <w:rsid w:val="002C3E87"/>
    <w:rsid w:val="002C429C"/>
    <w:rsid w:val="002C4306"/>
    <w:rsid w:val="002C4313"/>
    <w:rsid w:val="002C4601"/>
    <w:rsid w:val="002C4CA4"/>
    <w:rsid w:val="002C4FA4"/>
    <w:rsid w:val="002C5360"/>
    <w:rsid w:val="002C5778"/>
    <w:rsid w:val="002C6260"/>
    <w:rsid w:val="002C63B0"/>
    <w:rsid w:val="002C6539"/>
    <w:rsid w:val="002C6658"/>
    <w:rsid w:val="002C791F"/>
    <w:rsid w:val="002C7E02"/>
    <w:rsid w:val="002C7F26"/>
    <w:rsid w:val="002D0801"/>
    <w:rsid w:val="002D0C2B"/>
    <w:rsid w:val="002D0DF2"/>
    <w:rsid w:val="002D1DC0"/>
    <w:rsid w:val="002D1DDB"/>
    <w:rsid w:val="002D21F3"/>
    <w:rsid w:val="002D22E3"/>
    <w:rsid w:val="002D46E9"/>
    <w:rsid w:val="002D4B09"/>
    <w:rsid w:val="002D4BF4"/>
    <w:rsid w:val="002D4CD4"/>
    <w:rsid w:val="002D4E57"/>
    <w:rsid w:val="002D5622"/>
    <w:rsid w:val="002D56F8"/>
    <w:rsid w:val="002D59B8"/>
    <w:rsid w:val="002D5D4F"/>
    <w:rsid w:val="002D6FF9"/>
    <w:rsid w:val="002D70B5"/>
    <w:rsid w:val="002D7B8D"/>
    <w:rsid w:val="002E01A1"/>
    <w:rsid w:val="002E0479"/>
    <w:rsid w:val="002E0491"/>
    <w:rsid w:val="002E05BB"/>
    <w:rsid w:val="002E06EA"/>
    <w:rsid w:val="002E182B"/>
    <w:rsid w:val="002E187B"/>
    <w:rsid w:val="002E1AD7"/>
    <w:rsid w:val="002E1D81"/>
    <w:rsid w:val="002E1DB2"/>
    <w:rsid w:val="002E2101"/>
    <w:rsid w:val="002E244D"/>
    <w:rsid w:val="002E2827"/>
    <w:rsid w:val="002E2D8D"/>
    <w:rsid w:val="002E2F0D"/>
    <w:rsid w:val="002E2F2B"/>
    <w:rsid w:val="002E3D30"/>
    <w:rsid w:val="002E52A4"/>
    <w:rsid w:val="002E5365"/>
    <w:rsid w:val="002E53A3"/>
    <w:rsid w:val="002E5867"/>
    <w:rsid w:val="002E5AC0"/>
    <w:rsid w:val="002E6A28"/>
    <w:rsid w:val="002E7050"/>
    <w:rsid w:val="002E70A6"/>
    <w:rsid w:val="002E7145"/>
    <w:rsid w:val="002E71CE"/>
    <w:rsid w:val="002E7614"/>
    <w:rsid w:val="002E795E"/>
    <w:rsid w:val="002F043A"/>
    <w:rsid w:val="002F13A5"/>
    <w:rsid w:val="002F1AEF"/>
    <w:rsid w:val="002F1D9D"/>
    <w:rsid w:val="002F257C"/>
    <w:rsid w:val="002F2D71"/>
    <w:rsid w:val="002F2D8A"/>
    <w:rsid w:val="002F2F07"/>
    <w:rsid w:val="002F2F2D"/>
    <w:rsid w:val="002F3193"/>
    <w:rsid w:val="002F321C"/>
    <w:rsid w:val="002F3E21"/>
    <w:rsid w:val="002F4169"/>
    <w:rsid w:val="002F4A23"/>
    <w:rsid w:val="002F4BDA"/>
    <w:rsid w:val="002F4EFB"/>
    <w:rsid w:val="002F4F02"/>
    <w:rsid w:val="002F5DA6"/>
    <w:rsid w:val="002F625D"/>
    <w:rsid w:val="002F6D4F"/>
    <w:rsid w:val="002F72D3"/>
    <w:rsid w:val="002F7508"/>
    <w:rsid w:val="002F7763"/>
    <w:rsid w:val="002F780B"/>
    <w:rsid w:val="002F7DF8"/>
    <w:rsid w:val="002F7ECB"/>
    <w:rsid w:val="00302336"/>
    <w:rsid w:val="00302952"/>
    <w:rsid w:val="003031B8"/>
    <w:rsid w:val="00303C29"/>
    <w:rsid w:val="003041A7"/>
    <w:rsid w:val="0030457C"/>
    <w:rsid w:val="0030493C"/>
    <w:rsid w:val="00305B7C"/>
    <w:rsid w:val="00305C22"/>
    <w:rsid w:val="00305D5B"/>
    <w:rsid w:val="003067E0"/>
    <w:rsid w:val="0030688C"/>
    <w:rsid w:val="003069C9"/>
    <w:rsid w:val="00306D36"/>
    <w:rsid w:val="00306D6B"/>
    <w:rsid w:val="00307756"/>
    <w:rsid w:val="00307C91"/>
    <w:rsid w:val="003101D2"/>
    <w:rsid w:val="00310CB5"/>
    <w:rsid w:val="003110C2"/>
    <w:rsid w:val="0031165C"/>
    <w:rsid w:val="00311682"/>
    <w:rsid w:val="00312556"/>
    <w:rsid w:val="00312A9E"/>
    <w:rsid w:val="0031357C"/>
    <w:rsid w:val="003136CA"/>
    <w:rsid w:val="00313E7A"/>
    <w:rsid w:val="00314073"/>
    <w:rsid w:val="003141E1"/>
    <w:rsid w:val="003148FE"/>
    <w:rsid w:val="003149F7"/>
    <w:rsid w:val="003150A7"/>
    <w:rsid w:val="00315256"/>
    <w:rsid w:val="003156F0"/>
    <w:rsid w:val="00315CFB"/>
    <w:rsid w:val="00315DD0"/>
    <w:rsid w:val="003161A5"/>
    <w:rsid w:val="00316E95"/>
    <w:rsid w:val="00316FB0"/>
    <w:rsid w:val="00317763"/>
    <w:rsid w:val="003178CA"/>
    <w:rsid w:val="00317EEE"/>
    <w:rsid w:val="0032020D"/>
    <w:rsid w:val="003208AF"/>
    <w:rsid w:val="00321670"/>
    <w:rsid w:val="003222D9"/>
    <w:rsid w:val="003225CF"/>
    <w:rsid w:val="003226CC"/>
    <w:rsid w:val="00322763"/>
    <w:rsid w:val="0032298F"/>
    <w:rsid w:val="00322D3D"/>
    <w:rsid w:val="0032313A"/>
    <w:rsid w:val="00323172"/>
    <w:rsid w:val="003233C9"/>
    <w:rsid w:val="0032365B"/>
    <w:rsid w:val="0032376C"/>
    <w:rsid w:val="00323BA4"/>
    <w:rsid w:val="00323E5D"/>
    <w:rsid w:val="00324061"/>
    <w:rsid w:val="003248C3"/>
    <w:rsid w:val="00324ABA"/>
    <w:rsid w:val="00324C16"/>
    <w:rsid w:val="00324FDA"/>
    <w:rsid w:val="003253F0"/>
    <w:rsid w:val="00325BB3"/>
    <w:rsid w:val="00326376"/>
    <w:rsid w:val="003265D4"/>
    <w:rsid w:val="00326BB6"/>
    <w:rsid w:val="00326C31"/>
    <w:rsid w:val="00330798"/>
    <w:rsid w:val="003315C6"/>
    <w:rsid w:val="00331729"/>
    <w:rsid w:val="00331ECB"/>
    <w:rsid w:val="003320A1"/>
    <w:rsid w:val="00332203"/>
    <w:rsid w:val="003322EE"/>
    <w:rsid w:val="00332901"/>
    <w:rsid w:val="00332A0A"/>
    <w:rsid w:val="00332EF3"/>
    <w:rsid w:val="00333146"/>
    <w:rsid w:val="00333197"/>
    <w:rsid w:val="00333436"/>
    <w:rsid w:val="00333A5D"/>
    <w:rsid w:val="00334151"/>
    <w:rsid w:val="0033434B"/>
    <w:rsid w:val="00334768"/>
    <w:rsid w:val="00334A76"/>
    <w:rsid w:val="003355D7"/>
    <w:rsid w:val="00335630"/>
    <w:rsid w:val="00336195"/>
    <w:rsid w:val="0033650A"/>
    <w:rsid w:val="00336897"/>
    <w:rsid w:val="00336911"/>
    <w:rsid w:val="00336E53"/>
    <w:rsid w:val="00337081"/>
    <w:rsid w:val="00337EF8"/>
    <w:rsid w:val="00340BC1"/>
    <w:rsid w:val="00340CBD"/>
    <w:rsid w:val="00340D4A"/>
    <w:rsid w:val="00340D84"/>
    <w:rsid w:val="00340E88"/>
    <w:rsid w:val="003410CE"/>
    <w:rsid w:val="0034110D"/>
    <w:rsid w:val="003415B6"/>
    <w:rsid w:val="00341681"/>
    <w:rsid w:val="003419CF"/>
    <w:rsid w:val="0034203B"/>
    <w:rsid w:val="003422DE"/>
    <w:rsid w:val="00342DA1"/>
    <w:rsid w:val="00343400"/>
    <w:rsid w:val="00343FA0"/>
    <w:rsid w:val="00344372"/>
    <w:rsid w:val="00344828"/>
    <w:rsid w:val="00344A9D"/>
    <w:rsid w:val="00344C73"/>
    <w:rsid w:val="003458B0"/>
    <w:rsid w:val="00345DCC"/>
    <w:rsid w:val="00346C00"/>
    <w:rsid w:val="00346F89"/>
    <w:rsid w:val="00346FB0"/>
    <w:rsid w:val="003471BA"/>
    <w:rsid w:val="0034735D"/>
    <w:rsid w:val="003478AE"/>
    <w:rsid w:val="003479E4"/>
    <w:rsid w:val="00347E70"/>
    <w:rsid w:val="0035042E"/>
    <w:rsid w:val="003504B1"/>
    <w:rsid w:val="00350679"/>
    <w:rsid w:val="003509BD"/>
    <w:rsid w:val="00350AAA"/>
    <w:rsid w:val="00351953"/>
    <w:rsid w:val="00351D12"/>
    <w:rsid w:val="00352C40"/>
    <w:rsid w:val="00352E9B"/>
    <w:rsid w:val="00352F61"/>
    <w:rsid w:val="00353118"/>
    <w:rsid w:val="0035372B"/>
    <w:rsid w:val="00353F23"/>
    <w:rsid w:val="00354229"/>
    <w:rsid w:val="003546A6"/>
    <w:rsid w:val="00355AB1"/>
    <w:rsid w:val="00355C10"/>
    <w:rsid w:val="00356BB7"/>
    <w:rsid w:val="00356C00"/>
    <w:rsid w:val="00356D70"/>
    <w:rsid w:val="00357424"/>
    <w:rsid w:val="00357591"/>
    <w:rsid w:val="003577F6"/>
    <w:rsid w:val="00357BB1"/>
    <w:rsid w:val="00360421"/>
    <w:rsid w:val="00360755"/>
    <w:rsid w:val="00360CFD"/>
    <w:rsid w:val="00360E81"/>
    <w:rsid w:val="003611A6"/>
    <w:rsid w:val="00361F21"/>
    <w:rsid w:val="0036216B"/>
    <w:rsid w:val="00362892"/>
    <w:rsid w:val="00362E86"/>
    <w:rsid w:val="003631BF"/>
    <w:rsid w:val="003634AA"/>
    <w:rsid w:val="00363747"/>
    <w:rsid w:val="00363F0D"/>
    <w:rsid w:val="00364657"/>
    <w:rsid w:val="0036497E"/>
    <w:rsid w:val="00364CE3"/>
    <w:rsid w:val="00365133"/>
    <w:rsid w:val="0036521A"/>
    <w:rsid w:val="00365797"/>
    <w:rsid w:val="00366003"/>
    <w:rsid w:val="003663A8"/>
    <w:rsid w:val="00367734"/>
    <w:rsid w:val="00367F18"/>
    <w:rsid w:val="0037005A"/>
    <w:rsid w:val="00370274"/>
    <w:rsid w:val="00370C2A"/>
    <w:rsid w:val="00371936"/>
    <w:rsid w:val="0037251B"/>
    <w:rsid w:val="00372A86"/>
    <w:rsid w:val="0037344C"/>
    <w:rsid w:val="00373FAB"/>
    <w:rsid w:val="0037442A"/>
    <w:rsid w:val="00374464"/>
    <w:rsid w:val="003744E6"/>
    <w:rsid w:val="003747F9"/>
    <w:rsid w:val="00374E3E"/>
    <w:rsid w:val="00375190"/>
    <w:rsid w:val="003751BC"/>
    <w:rsid w:val="00375494"/>
    <w:rsid w:val="00375C38"/>
    <w:rsid w:val="00375F49"/>
    <w:rsid w:val="00375F4F"/>
    <w:rsid w:val="00376C49"/>
    <w:rsid w:val="00376C65"/>
    <w:rsid w:val="00376CEA"/>
    <w:rsid w:val="00376F71"/>
    <w:rsid w:val="003770A9"/>
    <w:rsid w:val="003772C6"/>
    <w:rsid w:val="0037787A"/>
    <w:rsid w:val="00377948"/>
    <w:rsid w:val="0038020B"/>
    <w:rsid w:val="0038053A"/>
    <w:rsid w:val="0038056D"/>
    <w:rsid w:val="00381E81"/>
    <w:rsid w:val="0038248B"/>
    <w:rsid w:val="0038250D"/>
    <w:rsid w:val="003828AD"/>
    <w:rsid w:val="00382E5C"/>
    <w:rsid w:val="003842DE"/>
    <w:rsid w:val="003854A6"/>
    <w:rsid w:val="0038563B"/>
    <w:rsid w:val="00386105"/>
    <w:rsid w:val="003864A5"/>
    <w:rsid w:val="0038744D"/>
    <w:rsid w:val="003876BB"/>
    <w:rsid w:val="00387A74"/>
    <w:rsid w:val="00390635"/>
    <w:rsid w:val="003906B0"/>
    <w:rsid w:val="00390E04"/>
    <w:rsid w:val="00391017"/>
    <w:rsid w:val="00391126"/>
    <w:rsid w:val="003913B6"/>
    <w:rsid w:val="003921FC"/>
    <w:rsid w:val="00392F83"/>
    <w:rsid w:val="003934A3"/>
    <w:rsid w:val="003935DD"/>
    <w:rsid w:val="00393A73"/>
    <w:rsid w:val="00393E05"/>
    <w:rsid w:val="00393FCB"/>
    <w:rsid w:val="00394041"/>
    <w:rsid w:val="00394912"/>
    <w:rsid w:val="00394C77"/>
    <w:rsid w:val="00394E96"/>
    <w:rsid w:val="00396EFB"/>
    <w:rsid w:val="00397426"/>
    <w:rsid w:val="0039795F"/>
    <w:rsid w:val="003A002F"/>
    <w:rsid w:val="003A098A"/>
    <w:rsid w:val="003A1575"/>
    <w:rsid w:val="003A1A88"/>
    <w:rsid w:val="003A23C1"/>
    <w:rsid w:val="003A24ED"/>
    <w:rsid w:val="003A2B76"/>
    <w:rsid w:val="003A32CC"/>
    <w:rsid w:val="003A37C6"/>
    <w:rsid w:val="003A38F9"/>
    <w:rsid w:val="003A3BB4"/>
    <w:rsid w:val="003A3EB3"/>
    <w:rsid w:val="003A3EC6"/>
    <w:rsid w:val="003A4379"/>
    <w:rsid w:val="003A438F"/>
    <w:rsid w:val="003A467C"/>
    <w:rsid w:val="003A4F02"/>
    <w:rsid w:val="003A5505"/>
    <w:rsid w:val="003A55A8"/>
    <w:rsid w:val="003A5812"/>
    <w:rsid w:val="003A62C3"/>
    <w:rsid w:val="003A6D3B"/>
    <w:rsid w:val="003A7305"/>
    <w:rsid w:val="003A749B"/>
    <w:rsid w:val="003A76D5"/>
    <w:rsid w:val="003A7962"/>
    <w:rsid w:val="003B0717"/>
    <w:rsid w:val="003B1984"/>
    <w:rsid w:val="003B275E"/>
    <w:rsid w:val="003B3A1F"/>
    <w:rsid w:val="003B40CF"/>
    <w:rsid w:val="003B4823"/>
    <w:rsid w:val="003B4E0E"/>
    <w:rsid w:val="003B56D2"/>
    <w:rsid w:val="003B5D90"/>
    <w:rsid w:val="003B6622"/>
    <w:rsid w:val="003B76D0"/>
    <w:rsid w:val="003B7C43"/>
    <w:rsid w:val="003C0756"/>
    <w:rsid w:val="003C0AA3"/>
    <w:rsid w:val="003C10CA"/>
    <w:rsid w:val="003C113B"/>
    <w:rsid w:val="003C1A5A"/>
    <w:rsid w:val="003C1C34"/>
    <w:rsid w:val="003C1DA6"/>
    <w:rsid w:val="003C24D6"/>
    <w:rsid w:val="003C2791"/>
    <w:rsid w:val="003C2944"/>
    <w:rsid w:val="003C2EF4"/>
    <w:rsid w:val="003C309F"/>
    <w:rsid w:val="003C328F"/>
    <w:rsid w:val="003C3D84"/>
    <w:rsid w:val="003C40A7"/>
    <w:rsid w:val="003C4588"/>
    <w:rsid w:val="003C4B0A"/>
    <w:rsid w:val="003C4C09"/>
    <w:rsid w:val="003C4D48"/>
    <w:rsid w:val="003C53B8"/>
    <w:rsid w:val="003C5597"/>
    <w:rsid w:val="003C56BC"/>
    <w:rsid w:val="003C5CD5"/>
    <w:rsid w:val="003C62B4"/>
    <w:rsid w:val="003C6420"/>
    <w:rsid w:val="003C65FE"/>
    <w:rsid w:val="003C665A"/>
    <w:rsid w:val="003C6687"/>
    <w:rsid w:val="003C678C"/>
    <w:rsid w:val="003C6C32"/>
    <w:rsid w:val="003C74DB"/>
    <w:rsid w:val="003C78F4"/>
    <w:rsid w:val="003D0848"/>
    <w:rsid w:val="003D09C9"/>
    <w:rsid w:val="003D0D51"/>
    <w:rsid w:val="003D0F60"/>
    <w:rsid w:val="003D1236"/>
    <w:rsid w:val="003D19AB"/>
    <w:rsid w:val="003D1F31"/>
    <w:rsid w:val="003D2006"/>
    <w:rsid w:val="003D23D6"/>
    <w:rsid w:val="003D2520"/>
    <w:rsid w:val="003D383E"/>
    <w:rsid w:val="003D3C11"/>
    <w:rsid w:val="003D3FA3"/>
    <w:rsid w:val="003D4219"/>
    <w:rsid w:val="003D49F3"/>
    <w:rsid w:val="003D4F75"/>
    <w:rsid w:val="003D500F"/>
    <w:rsid w:val="003D5174"/>
    <w:rsid w:val="003D559B"/>
    <w:rsid w:val="003D5712"/>
    <w:rsid w:val="003D58EF"/>
    <w:rsid w:val="003D6146"/>
    <w:rsid w:val="003D6408"/>
    <w:rsid w:val="003D6536"/>
    <w:rsid w:val="003D6993"/>
    <w:rsid w:val="003D69BF"/>
    <w:rsid w:val="003D7006"/>
    <w:rsid w:val="003D73E2"/>
    <w:rsid w:val="003D7475"/>
    <w:rsid w:val="003D7730"/>
    <w:rsid w:val="003D7B99"/>
    <w:rsid w:val="003D7DD5"/>
    <w:rsid w:val="003D7F50"/>
    <w:rsid w:val="003E0F10"/>
    <w:rsid w:val="003E13EF"/>
    <w:rsid w:val="003E165D"/>
    <w:rsid w:val="003E1850"/>
    <w:rsid w:val="003E1C87"/>
    <w:rsid w:val="003E1E74"/>
    <w:rsid w:val="003E221C"/>
    <w:rsid w:val="003E25A0"/>
    <w:rsid w:val="003E27C0"/>
    <w:rsid w:val="003E2C11"/>
    <w:rsid w:val="003E37B0"/>
    <w:rsid w:val="003E3899"/>
    <w:rsid w:val="003E422E"/>
    <w:rsid w:val="003E4A41"/>
    <w:rsid w:val="003E4BF7"/>
    <w:rsid w:val="003E50A4"/>
    <w:rsid w:val="003E5162"/>
    <w:rsid w:val="003E59F6"/>
    <w:rsid w:val="003E6574"/>
    <w:rsid w:val="003E675E"/>
    <w:rsid w:val="003E6D0A"/>
    <w:rsid w:val="003E7762"/>
    <w:rsid w:val="003E77F5"/>
    <w:rsid w:val="003F0043"/>
    <w:rsid w:val="003F0F25"/>
    <w:rsid w:val="003F0FF0"/>
    <w:rsid w:val="003F14D9"/>
    <w:rsid w:val="003F17D9"/>
    <w:rsid w:val="003F1D2D"/>
    <w:rsid w:val="003F2ADD"/>
    <w:rsid w:val="003F2CB9"/>
    <w:rsid w:val="003F354C"/>
    <w:rsid w:val="003F38F6"/>
    <w:rsid w:val="003F446B"/>
    <w:rsid w:val="003F55A2"/>
    <w:rsid w:val="003F5B46"/>
    <w:rsid w:val="003F5BEC"/>
    <w:rsid w:val="003F5E10"/>
    <w:rsid w:val="003F5F87"/>
    <w:rsid w:val="003F6AC3"/>
    <w:rsid w:val="003F6B64"/>
    <w:rsid w:val="003F75F0"/>
    <w:rsid w:val="003F7BD2"/>
    <w:rsid w:val="003F7FBB"/>
    <w:rsid w:val="004006FE"/>
    <w:rsid w:val="00400E18"/>
    <w:rsid w:val="00401E55"/>
    <w:rsid w:val="00402413"/>
    <w:rsid w:val="00402796"/>
    <w:rsid w:val="004028B5"/>
    <w:rsid w:val="00402E8D"/>
    <w:rsid w:val="004039D8"/>
    <w:rsid w:val="00403B60"/>
    <w:rsid w:val="00404B74"/>
    <w:rsid w:val="00404EE4"/>
    <w:rsid w:val="00404F72"/>
    <w:rsid w:val="0040513E"/>
    <w:rsid w:val="004052FB"/>
    <w:rsid w:val="0040530B"/>
    <w:rsid w:val="004054F8"/>
    <w:rsid w:val="00405BA9"/>
    <w:rsid w:val="00406197"/>
    <w:rsid w:val="004062D3"/>
    <w:rsid w:val="0040634F"/>
    <w:rsid w:val="00406385"/>
    <w:rsid w:val="00406AB1"/>
    <w:rsid w:val="00406C08"/>
    <w:rsid w:val="00406C4D"/>
    <w:rsid w:val="00407075"/>
    <w:rsid w:val="004071CF"/>
    <w:rsid w:val="00407310"/>
    <w:rsid w:val="0040774F"/>
    <w:rsid w:val="0040788E"/>
    <w:rsid w:val="00407D96"/>
    <w:rsid w:val="0041036C"/>
    <w:rsid w:val="004103C7"/>
    <w:rsid w:val="00410493"/>
    <w:rsid w:val="00410A96"/>
    <w:rsid w:val="00411563"/>
    <w:rsid w:val="004117BD"/>
    <w:rsid w:val="00411C1B"/>
    <w:rsid w:val="00411F42"/>
    <w:rsid w:val="00412FB5"/>
    <w:rsid w:val="004130AA"/>
    <w:rsid w:val="00413244"/>
    <w:rsid w:val="0041344D"/>
    <w:rsid w:val="00413534"/>
    <w:rsid w:val="00413B23"/>
    <w:rsid w:val="00414077"/>
    <w:rsid w:val="0041432C"/>
    <w:rsid w:val="00414820"/>
    <w:rsid w:val="0041483F"/>
    <w:rsid w:val="00414B37"/>
    <w:rsid w:val="00415A4A"/>
    <w:rsid w:val="00415AED"/>
    <w:rsid w:val="00416B59"/>
    <w:rsid w:val="00416B8E"/>
    <w:rsid w:val="00416FD0"/>
    <w:rsid w:val="00417598"/>
    <w:rsid w:val="00417978"/>
    <w:rsid w:val="00417E6C"/>
    <w:rsid w:val="00417EA2"/>
    <w:rsid w:val="0042009F"/>
    <w:rsid w:val="00420936"/>
    <w:rsid w:val="00420969"/>
    <w:rsid w:val="00420D6C"/>
    <w:rsid w:val="004212F9"/>
    <w:rsid w:val="004214C0"/>
    <w:rsid w:val="00421B27"/>
    <w:rsid w:val="00421F34"/>
    <w:rsid w:val="00422712"/>
    <w:rsid w:val="004232F4"/>
    <w:rsid w:val="004233A1"/>
    <w:rsid w:val="00423B85"/>
    <w:rsid w:val="00423CBD"/>
    <w:rsid w:val="00424810"/>
    <w:rsid w:val="00424D03"/>
    <w:rsid w:val="00425447"/>
    <w:rsid w:val="00425B38"/>
    <w:rsid w:val="00425F56"/>
    <w:rsid w:val="004277FB"/>
    <w:rsid w:val="00427BBC"/>
    <w:rsid w:val="004313A3"/>
    <w:rsid w:val="004319D9"/>
    <w:rsid w:val="00431E31"/>
    <w:rsid w:val="004328D0"/>
    <w:rsid w:val="004338E4"/>
    <w:rsid w:val="00433B68"/>
    <w:rsid w:val="00434191"/>
    <w:rsid w:val="0043426A"/>
    <w:rsid w:val="004342C5"/>
    <w:rsid w:val="0043456B"/>
    <w:rsid w:val="00434731"/>
    <w:rsid w:val="00435611"/>
    <w:rsid w:val="00435DC5"/>
    <w:rsid w:val="00435F0D"/>
    <w:rsid w:val="00436099"/>
    <w:rsid w:val="004362BC"/>
    <w:rsid w:val="00436AAC"/>
    <w:rsid w:val="00436B8F"/>
    <w:rsid w:val="00437091"/>
    <w:rsid w:val="0044059F"/>
    <w:rsid w:val="00440919"/>
    <w:rsid w:val="004416C3"/>
    <w:rsid w:val="00441ECA"/>
    <w:rsid w:val="004431CC"/>
    <w:rsid w:val="00443548"/>
    <w:rsid w:val="004436E4"/>
    <w:rsid w:val="0044382F"/>
    <w:rsid w:val="00443CF3"/>
    <w:rsid w:val="00444287"/>
    <w:rsid w:val="004443C6"/>
    <w:rsid w:val="0044452C"/>
    <w:rsid w:val="00444681"/>
    <w:rsid w:val="0044477D"/>
    <w:rsid w:val="00444AEC"/>
    <w:rsid w:val="00444B9C"/>
    <w:rsid w:val="00444BDB"/>
    <w:rsid w:val="00444C0D"/>
    <w:rsid w:val="00444E0D"/>
    <w:rsid w:val="00445757"/>
    <w:rsid w:val="00445CE7"/>
    <w:rsid w:val="004461F7"/>
    <w:rsid w:val="0044656A"/>
    <w:rsid w:val="00446AB8"/>
    <w:rsid w:val="00446CCC"/>
    <w:rsid w:val="004472FC"/>
    <w:rsid w:val="00447614"/>
    <w:rsid w:val="0044769E"/>
    <w:rsid w:val="004478F0"/>
    <w:rsid w:val="00447A8A"/>
    <w:rsid w:val="00447F4F"/>
    <w:rsid w:val="0045041D"/>
    <w:rsid w:val="00450692"/>
    <w:rsid w:val="00450FEA"/>
    <w:rsid w:val="00451771"/>
    <w:rsid w:val="00451959"/>
    <w:rsid w:val="00452985"/>
    <w:rsid w:val="00453860"/>
    <w:rsid w:val="00453A35"/>
    <w:rsid w:val="00453BCB"/>
    <w:rsid w:val="00453C50"/>
    <w:rsid w:val="004544F2"/>
    <w:rsid w:val="0045483A"/>
    <w:rsid w:val="00454A09"/>
    <w:rsid w:val="00454A4D"/>
    <w:rsid w:val="00454B0A"/>
    <w:rsid w:val="00454DA2"/>
    <w:rsid w:val="004551F8"/>
    <w:rsid w:val="00455246"/>
    <w:rsid w:val="0045532C"/>
    <w:rsid w:val="00455D74"/>
    <w:rsid w:val="00456E9C"/>
    <w:rsid w:val="004573FB"/>
    <w:rsid w:val="00457480"/>
    <w:rsid w:val="00457A03"/>
    <w:rsid w:val="00457F67"/>
    <w:rsid w:val="00460906"/>
    <w:rsid w:val="0046165D"/>
    <w:rsid w:val="00461A22"/>
    <w:rsid w:val="00461B7A"/>
    <w:rsid w:val="00461E73"/>
    <w:rsid w:val="004624C7"/>
    <w:rsid w:val="0046287F"/>
    <w:rsid w:val="00463BB1"/>
    <w:rsid w:val="00463E62"/>
    <w:rsid w:val="004644E3"/>
    <w:rsid w:val="004645CB"/>
    <w:rsid w:val="00464889"/>
    <w:rsid w:val="00464A31"/>
    <w:rsid w:val="00464AD9"/>
    <w:rsid w:val="00464E5C"/>
    <w:rsid w:val="00465575"/>
    <w:rsid w:val="0046578A"/>
    <w:rsid w:val="00465FE3"/>
    <w:rsid w:val="00466C7F"/>
    <w:rsid w:val="0046727F"/>
    <w:rsid w:val="0046773A"/>
    <w:rsid w:val="00467749"/>
    <w:rsid w:val="004677B3"/>
    <w:rsid w:val="0047030C"/>
    <w:rsid w:val="00470DDC"/>
    <w:rsid w:val="004711B7"/>
    <w:rsid w:val="00472225"/>
    <w:rsid w:val="00472702"/>
    <w:rsid w:val="00473C89"/>
    <w:rsid w:val="00473F38"/>
    <w:rsid w:val="00473FA7"/>
    <w:rsid w:val="004745E4"/>
    <w:rsid w:val="00474933"/>
    <w:rsid w:val="00474CC1"/>
    <w:rsid w:val="00475044"/>
    <w:rsid w:val="004755A2"/>
    <w:rsid w:val="004755B8"/>
    <w:rsid w:val="004756B1"/>
    <w:rsid w:val="00475938"/>
    <w:rsid w:val="00475A5D"/>
    <w:rsid w:val="00475D64"/>
    <w:rsid w:val="00475E8C"/>
    <w:rsid w:val="00476379"/>
    <w:rsid w:val="00476E7C"/>
    <w:rsid w:val="004777B6"/>
    <w:rsid w:val="0047788A"/>
    <w:rsid w:val="00477DB6"/>
    <w:rsid w:val="00477DCF"/>
    <w:rsid w:val="00477EF0"/>
    <w:rsid w:val="004800A7"/>
    <w:rsid w:val="004803DB"/>
    <w:rsid w:val="00480DE6"/>
    <w:rsid w:val="00481084"/>
    <w:rsid w:val="00481545"/>
    <w:rsid w:val="004824B2"/>
    <w:rsid w:val="004824DD"/>
    <w:rsid w:val="00482B93"/>
    <w:rsid w:val="00482C3D"/>
    <w:rsid w:val="00482FEA"/>
    <w:rsid w:val="00483280"/>
    <w:rsid w:val="0048348C"/>
    <w:rsid w:val="00483AFD"/>
    <w:rsid w:val="00483D79"/>
    <w:rsid w:val="004852B2"/>
    <w:rsid w:val="0048543B"/>
    <w:rsid w:val="00485642"/>
    <w:rsid w:val="00485B25"/>
    <w:rsid w:val="00485BC5"/>
    <w:rsid w:val="00486464"/>
    <w:rsid w:val="00487129"/>
    <w:rsid w:val="00490003"/>
    <w:rsid w:val="0049015E"/>
    <w:rsid w:val="00490B4D"/>
    <w:rsid w:val="00490D88"/>
    <w:rsid w:val="00490DC2"/>
    <w:rsid w:val="004910DF"/>
    <w:rsid w:val="004916F0"/>
    <w:rsid w:val="00491797"/>
    <w:rsid w:val="00491D90"/>
    <w:rsid w:val="00491EC9"/>
    <w:rsid w:val="0049227A"/>
    <w:rsid w:val="00492616"/>
    <w:rsid w:val="0049288E"/>
    <w:rsid w:val="00492B35"/>
    <w:rsid w:val="00493260"/>
    <w:rsid w:val="004932EE"/>
    <w:rsid w:val="00493B67"/>
    <w:rsid w:val="00493F1E"/>
    <w:rsid w:val="004946D9"/>
    <w:rsid w:val="004948F1"/>
    <w:rsid w:val="0049498A"/>
    <w:rsid w:val="0049555A"/>
    <w:rsid w:val="004956C9"/>
    <w:rsid w:val="00495B0F"/>
    <w:rsid w:val="00495F1E"/>
    <w:rsid w:val="00495F50"/>
    <w:rsid w:val="00496409"/>
    <w:rsid w:val="004968E0"/>
    <w:rsid w:val="00497690"/>
    <w:rsid w:val="004A0692"/>
    <w:rsid w:val="004A16C9"/>
    <w:rsid w:val="004A1772"/>
    <w:rsid w:val="004A1BCE"/>
    <w:rsid w:val="004A1DED"/>
    <w:rsid w:val="004A2273"/>
    <w:rsid w:val="004A3251"/>
    <w:rsid w:val="004A3552"/>
    <w:rsid w:val="004A35CF"/>
    <w:rsid w:val="004A3EFA"/>
    <w:rsid w:val="004A4808"/>
    <w:rsid w:val="004A4B4B"/>
    <w:rsid w:val="004A4EE5"/>
    <w:rsid w:val="004A4F51"/>
    <w:rsid w:val="004A5590"/>
    <w:rsid w:val="004A58B9"/>
    <w:rsid w:val="004A618B"/>
    <w:rsid w:val="004A6295"/>
    <w:rsid w:val="004A63BE"/>
    <w:rsid w:val="004A6894"/>
    <w:rsid w:val="004A69C3"/>
    <w:rsid w:val="004A6FB0"/>
    <w:rsid w:val="004A6FEB"/>
    <w:rsid w:val="004A74A8"/>
    <w:rsid w:val="004A79D3"/>
    <w:rsid w:val="004A7CDF"/>
    <w:rsid w:val="004A7D11"/>
    <w:rsid w:val="004B036A"/>
    <w:rsid w:val="004B06F2"/>
    <w:rsid w:val="004B08BE"/>
    <w:rsid w:val="004B0AE7"/>
    <w:rsid w:val="004B0BBF"/>
    <w:rsid w:val="004B0DC1"/>
    <w:rsid w:val="004B0F96"/>
    <w:rsid w:val="004B1252"/>
    <w:rsid w:val="004B2044"/>
    <w:rsid w:val="004B26C5"/>
    <w:rsid w:val="004B36EE"/>
    <w:rsid w:val="004B3810"/>
    <w:rsid w:val="004B397E"/>
    <w:rsid w:val="004B3C9C"/>
    <w:rsid w:val="004B41EB"/>
    <w:rsid w:val="004B47AF"/>
    <w:rsid w:val="004B528C"/>
    <w:rsid w:val="004B54EE"/>
    <w:rsid w:val="004B575C"/>
    <w:rsid w:val="004B5FB1"/>
    <w:rsid w:val="004B62B3"/>
    <w:rsid w:val="004B63F4"/>
    <w:rsid w:val="004B68F5"/>
    <w:rsid w:val="004B6B6E"/>
    <w:rsid w:val="004B6F8D"/>
    <w:rsid w:val="004B78EF"/>
    <w:rsid w:val="004B7EFA"/>
    <w:rsid w:val="004C05E6"/>
    <w:rsid w:val="004C06F9"/>
    <w:rsid w:val="004C0F5B"/>
    <w:rsid w:val="004C1AE5"/>
    <w:rsid w:val="004C1AF4"/>
    <w:rsid w:val="004C1B21"/>
    <w:rsid w:val="004C1DD0"/>
    <w:rsid w:val="004C3289"/>
    <w:rsid w:val="004C33D4"/>
    <w:rsid w:val="004C3751"/>
    <w:rsid w:val="004C3EAE"/>
    <w:rsid w:val="004C419E"/>
    <w:rsid w:val="004C44DA"/>
    <w:rsid w:val="004C5A2D"/>
    <w:rsid w:val="004C5D5D"/>
    <w:rsid w:val="004C6D33"/>
    <w:rsid w:val="004C725F"/>
    <w:rsid w:val="004C770E"/>
    <w:rsid w:val="004C78E3"/>
    <w:rsid w:val="004D0D0C"/>
    <w:rsid w:val="004D0DAC"/>
    <w:rsid w:val="004D1828"/>
    <w:rsid w:val="004D1C04"/>
    <w:rsid w:val="004D1F55"/>
    <w:rsid w:val="004D2915"/>
    <w:rsid w:val="004D2A5A"/>
    <w:rsid w:val="004D3599"/>
    <w:rsid w:val="004D57CF"/>
    <w:rsid w:val="004D5E3B"/>
    <w:rsid w:val="004D5F8B"/>
    <w:rsid w:val="004D6017"/>
    <w:rsid w:val="004D63EF"/>
    <w:rsid w:val="004D657D"/>
    <w:rsid w:val="004D66E1"/>
    <w:rsid w:val="004D6F90"/>
    <w:rsid w:val="004D724C"/>
    <w:rsid w:val="004D73D4"/>
    <w:rsid w:val="004D78F5"/>
    <w:rsid w:val="004D7931"/>
    <w:rsid w:val="004E0397"/>
    <w:rsid w:val="004E0FD3"/>
    <w:rsid w:val="004E15E0"/>
    <w:rsid w:val="004E1B92"/>
    <w:rsid w:val="004E2028"/>
    <w:rsid w:val="004E233A"/>
    <w:rsid w:val="004E2968"/>
    <w:rsid w:val="004E29A8"/>
    <w:rsid w:val="004E2E23"/>
    <w:rsid w:val="004E2F19"/>
    <w:rsid w:val="004E305B"/>
    <w:rsid w:val="004E32A6"/>
    <w:rsid w:val="004E33FC"/>
    <w:rsid w:val="004E3A24"/>
    <w:rsid w:val="004E3E26"/>
    <w:rsid w:val="004E3E72"/>
    <w:rsid w:val="004E4069"/>
    <w:rsid w:val="004E5117"/>
    <w:rsid w:val="004E53A9"/>
    <w:rsid w:val="004E5660"/>
    <w:rsid w:val="004E5972"/>
    <w:rsid w:val="004E61BA"/>
    <w:rsid w:val="004E6AD1"/>
    <w:rsid w:val="004E6BBD"/>
    <w:rsid w:val="004E719E"/>
    <w:rsid w:val="004E79F4"/>
    <w:rsid w:val="004E7FFB"/>
    <w:rsid w:val="004F06B5"/>
    <w:rsid w:val="004F080C"/>
    <w:rsid w:val="004F0BD7"/>
    <w:rsid w:val="004F1474"/>
    <w:rsid w:val="004F1A37"/>
    <w:rsid w:val="004F1B1E"/>
    <w:rsid w:val="004F1D32"/>
    <w:rsid w:val="004F1E6B"/>
    <w:rsid w:val="004F2987"/>
    <w:rsid w:val="004F46C8"/>
    <w:rsid w:val="004F480F"/>
    <w:rsid w:val="004F4D36"/>
    <w:rsid w:val="004F50AB"/>
    <w:rsid w:val="004F5223"/>
    <w:rsid w:val="004F545D"/>
    <w:rsid w:val="004F5D1B"/>
    <w:rsid w:val="004F5EC9"/>
    <w:rsid w:val="004F6452"/>
    <w:rsid w:val="004F66EE"/>
    <w:rsid w:val="004F67F7"/>
    <w:rsid w:val="004F6880"/>
    <w:rsid w:val="004F69EE"/>
    <w:rsid w:val="004F713D"/>
    <w:rsid w:val="004F7545"/>
    <w:rsid w:val="004F7890"/>
    <w:rsid w:val="004F7C9D"/>
    <w:rsid w:val="00500262"/>
    <w:rsid w:val="005006CE"/>
    <w:rsid w:val="00500DAF"/>
    <w:rsid w:val="0050102A"/>
    <w:rsid w:val="0050107A"/>
    <w:rsid w:val="005012CB"/>
    <w:rsid w:val="005018B4"/>
    <w:rsid w:val="00501D71"/>
    <w:rsid w:val="0050249C"/>
    <w:rsid w:val="00502695"/>
    <w:rsid w:val="005029CC"/>
    <w:rsid w:val="00502A2E"/>
    <w:rsid w:val="005030E1"/>
    <w:rsid w:val="005039EF"/>
    <w:rsid w:val="00504152"/>
    <w:rsid w:val="00504E47"/>
    <w:rsid w:val="0050558B"/>
    <w:rsid w:val="00505756"/>
    <w:rsid w:val="005059A2"/>
    <w:rsid w:val="00505B23"/>
    <w:rsid w:val="00506530"/>
    <w:rsid w:val="00506B05"/>
    <w:rsid w:val="00506DFA"/>
    <w:rsid w:val="00506EDE"/>
    <w:rsid w:val="005078C9"/>
    <w:rsid w:val="00507D62"/>
    <w:rsid w:val="00507FE3"/>
    <w:rsid w:val="00510E06"/>
    <w:rsid w:val="005111B1"/>
    <w:rsid w:val="00511690"/>
    <w:rsid w:val="00511BA8"/>
    <w:rsid w:val="00511EA1"/>
    <w:rsid w:val="005125E2"/>
    <w:rsid w:val="00512808"/>
    <w:rsid w:val="00512A5F"/>
    <w:rsid w:val="00513648"/>
    <w:rsid w:val="00513695"/>
    <w:rsid w:val="00513832"/>
    <w:rsid w:val="005138AD"/>
    <w:rsid w:val="00513B09"/>
    <w:rsid w:val="00513BD3"/>
    <w:rsid w:val="00513C59"/>
    <w:rsid w:val="00513FB5"/>
    <w:rsid w:val="00514B08"/>
    <w:rsid w:val="00514CF4"/>
    <w:rsid w:val="00514FCD"/>
    <w:rsid w:val="00515578"/>
    <w:rsid w:val="00515A8E"/>
    <w:rsid w:val="00516170"/>
    <w:rsid w:val="0051673E"/>
    <w:rsid w:val="0051683B"/>
    <w:rsid w:val="005168E2"/>
    <w:rsid w:val="00516A78"/>
    <w:rsid w:val="00516F02"/>
    <w:rsid w:val="00516F24"/>
    <w:rsid w:val="00516F80"/>
    <w:rsid w:val="005173B7"/>
    <w:rsid w:val="00517576"/>
    <w:rsid w:val="00517668"/>
    <w:rsid w:val="00517D35"/>
    <w:rsid w:val="00517E53"/>
    <w:rsid w:val="00520402"/>
    <w:rsid w:val="00520695"/>
    <w:rsid w:val="005209BD"/>
    <w:rsid w:val="00520CD1"/>
    <w:rsid w:val="00520E1B"/>
    <w:rsid w:val="00521211"/>
    <w:rsid w:val="00521689"/>
    <w:rsid w:val="00521C90"/>
    <w:rsid w:val="00522256"/>
    <w:rsid w:val="0052295F"/>
    <w:rsid w:val="005234CC"/>
    <w:rsid w:val="00524377"/>
    <w:rsid w:val="005248A3"/>
    <w:rsid w:val="00524A5F"/>
    <w:rsid w:val="00524F02"/>
    <w:rsid w:val="005252CD"/>
    <w:rsid w:val="005255A1"/>
    <w:rsid w:val="00525B41"/>
    <w:rsid w:val="00525C14"/>
    <w:rsid w:val="00525F60"/>
    <w:rsid w:val="00525FFC"/>
    <w:rsid w:val="0052666C"/>
    <w:rsid w:val="005267CC"/>
    <w:rsid w:val="005273A5"/>
    <w:rsid w:val="00527884"/>
    <w:rsid w:val="0053002E"/>
    <w:rsid w:val="00530803"/>
    <w:rsid w:val="0053103C"/>
    <w:rsid w:val="0053142C"/>
    <w:rsid w:val="005318FB"/>
    <w:rsid w:val="00532433"/>
    <w:rsid w:val="00532BF6"/>
    <w:rsid w:val="005341C6"/>
    <w:rsid w:val="005343D4"/>
    <w:rsid w:val="005344B8"/>
    <w:rsid w:val="00534DAE"/>
    <w:rsid w:val="00534DE0"/>
    <w:rsid w:val="00534F92"/>
    <w:rsid w:val="0053564B"/>
    <w:rsid w:val="00535F16"/>
    <w:rsid w:val="00536202"/>
    <w:rsid w:val="00536669"/>
    <w:rsid w:val="00536682"/>
    <w:rsid w:val="00536C8D"/>
    <w:rsid w:val="005378DE"/>
    <w:rsid w:val="00537FF9"/>
    <w:rsid w:val="0054033D"/>
    <w:rsid w:val="00540EA6"/>
    <w:rsid w:val="00541231"/>
    <w:rsid w:val="00541994"/>
    <w:rsid w:val="005432B5"/>
    <w:rsid w:val="00543607"/>
    <w:rsid w:val="0054379C"/>
    <w:rsid w:val="00543A86"/>
    <w:rsid w:val="00544FAB"/>
    <w:rsid w:val="005454A8"/>
    <w:rsid w:val="00545587"/>
    <w:rsid w:val="00545A09"/>
    <w:rsid w:val="00545FCA"/>
    <w:rsid w:val="0054693E"/>
    <w:rsid w:val="00546ED7"/>
    <w:rsid w:val="00547558"/>
    <w:rsid w:val="005478B5"/>
    <w:rsid w:val="00547C90"/>
    <w:rsid w:val="00547D86"/>
    <w:rsid w:val="005502D7"/>
    <w:rsid w:val="005506F1"/>
    <w:rsid w:val="00550AF0"/>
    <w:rsid w:val="005512A2"/>
    <w:rsid w:val="005518FD"/>
    <w:rsid w:val="005519D7"/>
    <w:rsid w:val="00552140"/>
    <w:rsid w:val="00552181"/>
    <w:rsid w:val="005521E3"/>
    <w:rsid w:val="005521F3"/>
    <w:rsid w:val="005526EA"/>
    <w:rsid w:val="0055301B"/>
    <w:rsid w:val="00553836"/>
    <w:rsid w:val="00554226"/>
    <w:rsid w:val="005553F7"/>
    <w:rsid w:val="005558D0"/>
    <w:rsid w:val="00555B57"/>
    <w:rsid w:val="00555F01"/>
    <w:rsid w:val="00557025"/>
    <w:rsid w:val="00557FC0"/>
    <w:rsid w:val="00560995"/>
    <w:rsid w:val="00560AA8"/>
    <w:rsid w:val="00560E77"/>
    <w:rsid w:val="00560F56"/>
    <w:rsid w:val="0056154C"/>
    <w:rsid w:val="00561C52"/>
    <w:rsid w:val="0056202A"/>
    <w:rsid w:val="005625DF"/>
    <w:rsid w:val="005631C1"/>
    <w:rsid w:val="00563298"/>
    <w:rsid w:val="005633CD"/>
    <w:rsid w:val="005642CC"/>
    <w:rsid w:val="005646EF"/>
    <w:rsid w:val="00564B05"/>
    <w:rsid w:val="00564D68"/>
    <w:rsid w:val="00564EAF"/>
    <w:rsid w:val="005667B8"/>
    <w:rsid w:val="00566928"/>
    <w:rsid w:val="00566ADB"/>
    <w:rsid w:val="00566FF7"/>
    <w:rsid w:val="005678FF"/>
    <w:rsid w:val="00567DEB"/>
    <w:rsid w:val="005700DA"/>
    <w:rsid w:val="00570959"/>
    <w:rsid w:val="00571A6E"/>
    <w:rsid w:val="00571E72"/>
    <w:rsid w:val="005721E4"/>
    <w:rsid w:val="00572263"/>
    <w:rsid w:val="0057288E"/>
    <w:rsid w:val="0057299F"/>
    <w:rsid w:val="00572CAE"/>
    <w:rsid w:val="005738D8"/>
    <w:rsid w:val="005747FE"/>
    <w:rsid w:val="00574F7F"/>
    <w:rsid w:val="005767E1"/>
    <w:rsid w:val="00576D44"/>
    <w:rsid w:val="0057798C"/>
    <w:rsid w:val="00577EC7"/>
    <w:rsid w:val="00580084"/>
    <w:rsid w:val="00580943"/>
    <w:rsid w:val="00580C52"/>
    <w:rsid w:val="00580D24"/>
    <w:rsid w:val="0058218F"/>
    <w:rsid w:val="0058263C"/>
    <w:rsid w:val="00582869"/>
    <w:rsid w:val="00582B23"/>
    <w:rsid w:val="00582DB7"/>
    <w:rsid w:val="00583922"/>
    <w:rsid w:val="005839BE"/>
    <w:rsid w:val="00583F42"/>
    <w:rsid w:val="005841B1"/>
    <w:rsid w:val="0058421F"/>
    <w:rsid w:val="00584220"/>
    <w:rsid w:val="0058505D"/>
    <w:rsid w:val="0058552B"/>
    <w:rsid w:val="0058557D"/>
    <w:rsid w:val="00585ED7"/>
    <w:rsid w:val="0058612D"/>
    <w:rsid w:val="00586259"/>
    <w:rsid w:val="005862EF"/>
    <w:rsid w:val="0058683C"/>
    <w:rsid w:val="00586DB5"/>
    <w:rsid w:val="00586DB7"/>
    <w:rsid w:val="00587A07"/>
    <w:rsid w:val="00590225"/>
    <w:rsid w:val="00591643"/>
    <w:rsid w:val="0059164B"/>
    <w:rsid w:val="00592037"/>
    <w:rsid w:val="00592BFE"/>
    <w:rsid w:val="005932D0"/>
    <w:rsid w:val="00593A13"/>
    <w:rsid w:val="005942FC"/>
    <w:rsid w:val="005945E9"/>
    <w:rsid w:val="00594E34"/>
    <w:rsid w:val="00594FE6"/>
    <w:rsid w:val="0059547A"/>
    <w:rsid w:val="00595F61"/>
    <w:rsid w:val="005963B0"/>
    <w:rsid w:val="00596EF9"/>
    <w:rsid w:val="00596F91"/>
    <w:rsid w:val="0059752F"/>
    <w:rsid w:val="005A014E"/>
    <w:rsid w:val="005A0652"/>
    <w:rsid w:val="005A0C9C"/>
    <w:rsid w:val="005A0E5F"/>
    <w:rsid w:val="005A1733"/>
    <w:rsid w:val="005A229C"/>
    <w:rsid w:val="005A3364"/>
    <w:rsid w:val="005A36D1"/>
    <w:rsid w:val="005A3C7D"/>
    <w:rsid w:val="005A4A8E"/>
    <w:rsid w:val="005A562F"/>
    <w:rsid w:val="005A5DFD"/>
    <w:rsid w:val="005A6042"/>
    <w:rsid w:val="005A6833"/>
    <w:rsid w:val="005A69D8"/>
    <w:rsid w:val="005A6C0C"/>
    <w:rsid w:val="005A7E1C"/>
    <w:rsid w:val="005B00CB"/>
    <w:rsid w:val="005B03D2"/>
    <w:rsid w:val="005B05FB"/>
    <w:rsid w:val="005B0CB7"/>
    <w:rsid w:val="005B0D07"/>
    <w:rsid w:val="005B10A0"/>
    <w:rsid w:val="005B196E"/>
    <w:rsid w:val="005B1D0B"/>
    <w:rsid w:val="005B2D5B"/>
    <w:rsid w:val="005B2ECA"/>
    <w:rsid w:val="005B39A2"/>
    <w:rsid w:val="005B4361"/>
    <w:rsid w:val="005B5289"/>
    <w:rsid w:val="005B562A"/>
    <w:rsid w:val="005B565D"/>
    <w:rsid w:val="005B58A8"/>
    <w:rsid w:val="005B5942"/>
    <w:rsid w:val="005B597F"/>
    <w:rsid w:val="005B5A4D"/>
    <w:rsid w:val="005B5C6C"/>
    <w:rsid w:val="005B61A7"/>
    <w:rsid w:val="005B66E2"/>
    <w:rsid w:val="005B6A9B"/>
    <w:rsid w:val="005B6C9C"/>
    <w:rsid w:val="005B725B"/>
    <w:rsid w:val="005B783B"/>
    <w:rsid w:val="005B7A48"/>
    <w:rsid w:val="005C02AC"/>
    <w:rsid w:val="005C0359"/>
    <w:rsid w:val="005C0842"/>
    <w:rsid w:val="005C1587"/>
    <w:rsid w:val="005C179C"/>
    <w:rsid w:val="005C1DA5"/>
    <w:rsid w:val="005C322A"/>
    <w:rsid w:val="005C3484"/>
    <w:rsid w:val="005C4199"/>
    <w:rsid w:val="005C46DF"/>
    <w:rsid w:val="005C4836"/>
    <w:rsid w:val="005C48D3"/>
    <w:rsid w:val="005C4BF6"/>
    <w:rsid w:val="005C54BE"/>
    <w:rsid w:val="005C5B50"/>
    <w:rsid w:val="005C6029"/>
    <w:rsid w:val="005C6675"/>
    <w:rsid w:val="005C6ECD"/>
    <w:rsid w:val="005C6F3F"/>
    <w:rsid w:val="005C7E9A"/>
    <w:rsid w:val="005C7F74"/>
    <w:rsid w:val="005D0226"/>
    <w:rsid w:val="005D06CA"/>
    <w:rsid w:val="005D09B3"/>
    <w:rsid w:val="005D0D16"/>
    <w:rsid w:val="005D0D55"/>
    <w:rsid w:val="005D15CF"/>
    <w:rsid w:val="005D19A2"/>
    <w:rsid w:val="005D2B1F"/>
    <w:rsid w:val="005D2B4D"/>
    <w:rsid w:val="005D2DEB"/>
    <w:rsid w:val="005D363D"/>
    <w:rsid w:val="005D3999"/>
    <w:rsid w:val="005D3B03"/>
    <w:rsid w:val="005D3B8B"/>
    <w:rsid w:val="005D4191"/>
    <w:rsid w:val="005D50F0"/>
    <w:rsid w:val="005D53DF"/>
    <w:rsid w:val="005D5580"/>
    <w:rsid w:val="005D5A64"/>
    <w:rsid w:val="005D5E78"/>
    <w:rsid w:val="005D62BA"/>
    <w:rsid w:val="005D7325"/>
    <w:rsid w:val="005D7A82"/>
    <w:rsid w:val="005D7A9C"/>
    <w:rsid w:val="005E0018"/>
    <w:rsid w:val="005E015B"/>
    <w:rsid w:val="005E01F9"/>
    <w:rsid w:val="005E0AFC"/>
    <w:rsid w:val="005E10F0"/>
    <w:rsid w:val="005E1304"/>
    <w:rsid w:val="005E1F4D"/>
    <w:rsid w:val="005E2489"/>
    <w:rsid w:val="005E2643"/>
    <w:rsid w:val="005E2D46"/>
    <w:rsid w:val="005E316F"/>
    <w:rsid w:val="005E3234"/>
    <w:rsid w:val="005E332F"/>
    <w:rsid w:val="005E3A0C"/>
    <w:rsid w:val="005E4426"/>
    <w:rsid w:val="005E4E41"/>
    <w:rsid w:val="005E4F98"/>
    <w:rsid w:val="005E5679"/>
    <w:rsid w:val="005E6021"/>
    <w:rsid w:val="005E657B"/>
    <w:rsid w:val="005E7189"/>
    <w:rsid w:val="005E72C4"/>
    <w:rsid w:val="005E73E1"/>
    <w:rsid w:val="005E75E5"/>
    <w:rsid w:val="005E76DF"/>
    <w:rsid w:val="005E7883"/>
    <w:rsid w:val="005F00C1"/>
    <w:rsid w:val="005F0754"/>
    <w:rsid w:val="005F08A1"/>
    <w:rsid w:val="005F0DEF"/>
    <w:rsid w:val="005F145A"/>
    <w:rsid w:val="005F1AA8"/>
    <w:rsid w:val="005F2C32"/>
    <w:rsid w:val="005F2E05"/>
    <w:rsid w:val="005F323D"/>
    <w:rsid w:val="005F3726"/>
    <w:rsid w:val="005F3E2E"/>
    <w:rsid w:val="005F4429"/>
    <w:rsid w:val="005F4B08"/>
    <w:rsid w:val="005F554F"/>
    <w:rsid w:val="005F6119"/>
    <w:rsid w:val="005F6854"/>
    <w:rsid w:val="005F6DFE"/>
    <w:rsid w:val="005F7319"/>
    <w:rsid w:val="005F7B22"/>
    <w:rsid w:val="005F7F06"/>
    <w:rsid w:val="006003C6"/>
    <w:rsid w:val="006004E9"/>
    <w:rsid w:val="00600BAF"/>
    <w:rsid w:val="00601480"/>
    <w:rsid w:val="00601AEA"/>
    <w:rsid w:val="00601F05"/>
    <w:rsid w:val="00602C9D"/>
    <w:rsid w:val="006037F3"/>
    <w:rsid w:val="00603958"/>
    <w:rsid w:val="0060396D"/>
    <w:rsid w:val="00603BFF"/>
    <w:rsid w:val="00603CCC"/>
    <w:rsid w:val="006040A0"/>
    <w:rsid w:val="00604265"/>
    <w:rsid w:val="006046F6"/>
    <w:rsid w:val="00604B32"/>
    <w:rsid w:val="00604CCC"/>
    <w:rsid w:val="006054B9"/>
    <w:rsid w:val="006055A8"/>
    <w:rsid w:val="00605E1D"/>
    <w:rsid w:val="00605F75"/>
    <w:rsid w:val="006061DE"/>
    <w:rsid w:val="006064D1"/>
    <w:rsid w:val="00606863"/>
    <w:rsid w:val="00606A7D"/>
    <w:rsid w:val="00606AFE"/>
    <w:rsid w:val="00606F87"/>
    <w:rsid w:val="0060784C"/>
    <w:rsid w:val="00607B56"/>
    <w:rsid w:val="00607B69"/>
    <w:rsid w:val="00607DF7"/>
    <w:rsid w:val="00610E2C"/>
    <w:rsid w:val="006111A4"/>
    <w:rsid w:val="00611210"/>
    <w:rsid w:val="00611469"/>
    <w:rsid w:val="0061167D"/>
    <w:rsid w:val="00611731"/>
    <w:rsid w:val="006117AB"/>
    <w:rsid w:val="0061235E"/>
    <w:rsid w:val="00613174"/>
    <w:rsid w:val="00613E86"/>
    <w:rsid w:val="00614160"/>
    <w:rsid w:val="00614188"/>
    <w:rsid w:val="00614621"/>
    <w:rsid w:val="00614BF2"/>
    <w:rsid w:val="0061515A"/>
    <w:rsid w:val="00615979"/>
    <w:rsid w:val="006173F6"/>
    <w:rsid w:val="00617EC4"/>
    <w:rsid w:val="006202AB"/>
    <w:rsid w:val="006207B1"/>
    <w:rsid w:val="006209EA"/>
    <w:rsid w:val="00620E8E"/>
    <w:rsid w:val="00620EAF"/>
    <w:rsid w:val="00621587"/>
    <w:rsid w:val="006216E2"/>
    <w:rsid w:val="006217DC"/>
    <w:rsid w:val="00621B43"/>
    <w:rsid w:val="00621F3F"/>
    <w:rsid w:val="006227BF"/>
    <w:rsid w:val="00622B5F"/>
    <w:rsid w:val="0062359F"/>
    <w:rsid w:val="00623EFC"/>
    <w:rsid w:val="006240AB"/>
    <w:rsid w:val="006247E8"/>
    <w:rsid w:val="00624884"/>
    <w:rsid w:val="00624F0A"/>
    <w:rsid w:val="0062513E"/>
    <w:rsid w:val="0062575A"/>
    <w:rsid w:val="00625885"/>
    <w:rsid w:val="00625CE5"/>
    <w:rsid w:val="00625F37"/>
    <w:rsid w:val="0062665E"/>
    <w:rsid w:val="006277AB"/>
    <w:rsid w:val="006302B9"/>
    <w:rsid w:val="00630336"/>
    <w:rsid w:val="006305E6"/>
    <w:rsid w:val="0063075E"/>
    <w:rsid w:val="00630F64"/>
    <w:rsid w:val="006312F5"/>
    <w:rsid w:val="006318AC"/>
    <w:rsid w:val="00632093"/>
    <w:rsid w:val="006326EE"/>
    <w:rsid w:val="00632B36"/>
    <w:rsid w:val="0063467A"/>
    <w:rsid w:val="0063537A"/>
    <w:rsid w:val="006354E7"/>
    <w:rsid w:val="00635902"/>
    <w:rsid w:val="00635C43"/>
    <w:rsid w:val="00635CCB"/>
    <w:rsid w:val="00635E35"/>
    <w:rsid w:val="00636201"/>
    <w:rsid w:val="006365AD"/>
    <w:rsid w:val="00636745"/>
    <w:rsid w:val="00636814"/>
    <w:rsid w:val="00636F97"/>
    <w:rsid w:val="0063721E"/>
    <w:rsid w:val="00637508"/>
    <w:rsid w:val="00637A94"/>
    <w:rsid w:val="00637CB4"/>
    <w:rsid w:val="00637E9F"/>
    <w:rsid w:val="006406C8"/>
    <w:rsid w:val="006408D7"/>
    <w:rsid w:val="00640DC3"/>
    <w:rsid w:val="00641473"/>
    <w:rsid w:val="00641563"/>
    <w:rsid w:val="006415B6"/>
    <w:rsid w:val="00641B95"/>
    <w:rsid w:val="00642359"/>
    <w:rsid w:val="006424AA"/>
    <w:rsid w:val="00642B70"/>
    <w:rsid w:val="006431EE"/>
    <w:rsid w:val="00643718"/>
    <w:rsid w:val="00643864"/>
    <w:rsid w:val="00643F19"/>
    <w:rsid w:val="0064401C"/>
    <w:rsid w:val="0064408E"/>
    <w:rsid w:val="006441C7"/>
    <w:rsid w:val="00644B29"/>
    <w:rsid w:val="00644B9D"/>
    <w:rsid w:val="00644D6E"/>
    <w:rsid w:val="00645C53"/>
    <w:rsid w:val="00645CE3"/>
    <w:rsid w:val="006463C3"/>
    <w:rsid w:val="006464E2"/>
    <w:rsid w:val="00646640"/>
    <w:rsid w:val="00646DFE"/>
    <w:rsid w:val="0064737A"/>
    <w:rsid w:val="006502EB"/>
    <w:rsid w:val="00650637"/>
    <w:rsid w:val="00650A5D"/>
    <w:rsid w:val="00651E92"/>
    <w:rsid w:val="00651F9A"/>
    <w:rsid w:val="00652401"/>
    <w:rsid w:val="00652CEA"/>
    <w:rsid w:val="00652E78"/>
    <w:rsid w:val="00653C19"/>
    <w:rsid w:val="00653CD8"/>
    <w:rsid w:val="00653D62"/>
    <w:rsid w:val="00653DB6"/>
    <w:rsid w:val="00653FE4"/>
    <w:rsid w:val="006540F9"/>
    <w:rsid w:val="006543C0"/>
    <w:rsid w:val="00654650"/>
    <w:rsid w:val="00654655"/>
    <w:rsid w:val="0065477B"/>
    <w:rsid w:val="00654F1C"/>
    <w:rsid w:val="00654FD8"/>
    <w:rsid w:val="00655538"/>
    <w:rsid w:val="00655768"/>
    <w:rsid w:val="00655911"/>
    <w:rsid w:val="00655B9D"/>
    <w:rsid w:val="00655BB3"/>
    <w:rsid w:val="00655BFF"/>
    <w:rsid w:val="00655C17"/>
    <w:rsid w:val="0065660E"/>
    <w:rsid w:val="006566ED"/>
    <w:rsid w:val="00656A98"/>
    <w:rsid w:val="00656FB9"/>
    <w:rsid w:val="0065752A"/>
    <w:rsid w:val="00657CA0"/>
    <w:rsid w:val="00657E24"/>
    <w:rsid w:val="006604F3"/>
    <w:rsid w:val="006605FA"/>
    <w:rsid w:val="006609DB"/>
    <w:rsid w:val="00660E3E"/>
    <w:rsid w:val="00660F52"/>
    <w:rsid w:val="0066148D"/>
    <w:rsid w:val="006615DE"/>
    <w:rsid w:val="00661973"/>
    <w:rsid w:val="00661F83"/>
    <w:rsid w:val="00661FCB"/>
    <w:rsid w:val="006626B2"/>
    <w:rsid w:val="00662881"/>
    <w:rsid w:val="00662AF0"/>
    <w:rsid w:val="006634B7"/>
    <w:rsid w:val="00663540"/>
    <w:rsid w:val="00663DE4"/>
    <w:rsid w:val="00663FC7"/>
    <w:rsid w:val="00664996"/>
    <w:rsid w:val="00664BD8"/>
    <w:rsid w:val="0066548D"/>
    <w:rsid w:val="006654DE"/>
    <w:rsid w:val="00665C25"/>
    <w:rsid w:val="00665E5A"/>
    <w:rsid w:val="00665EA7"/>
    <w:rsid w:val="0066665D"/>
    <w:rsid w:val="006679C7"/>
    <w:rsid w:val="0067022A"/>
    <w:rsid w:val="00670DA1"/>
    <w:rsid w:val="00670EFD"/>
    <w:rsid w:val="00671122"/>
    <w:rsid w:val="00671295"/>
    <w:rsid w:val="006716D4"/>
    <w:rsid w:val="00671D8C"/>
    <w:rsid w:val="0067228C"/>
    <w:rsid w:val="00672637"/>
    <w:rsid w:val="00672B0E"/>
    <w:rsid w:val="00672E14"/>
    <w:rsid w:val="00672E9F"/>
    <w:rsid w:val="00673116"/>
    <w:rsid w:val="00673171"/>
    <w:rsid w:val="00673649"/>
    <w:rsid w:val="00673821"/>
    <w:rsid w:val="00673B3B"/>
    <w:rsid w:val="00673D7F"/>
    <w:rsid w:val="00673DFD"/>
    <w:rsid w:val="00674755"/>
    <w:rsid w:val="0067494A"/>
    <w:rsid w:val="00674DEE"/>
    <w:rsid w:val="00675100"/>
    <w:rsid w:val="00675247"/>
    <w:rsid w:val="006754FB"/>
    <w:rsid w:val="006755DB"/>
    <w:rsid w:val="006755E6"/>
    <w:rsid w:val="00675784"/>
    <w:rsid w:val="00675F6D"/>
    <w:rsid w:val="006773C7"/>
    <w:rsid w:val="00677BED"/>
    <w:rsid w:val="00680086"/>
    <w:rsid w:val="00680141"/>
    <w:rsid w:val="006805A1"/>
    <w:rsid w:val="006809AC"/>
    <w:rsid w:val="006811CF"/>
    <w:rsid w:val="00681313"/>
    <w:rsid w:val="00681399"/>
    <w:rsid w:val="006823FC"/>
    <w:rsid w:val="00682721"/>
    <w:rsid w:val="006827A9"/>
    <w:rsid w:val="00683295"/>
    <w:rsid w:val="00683C7E"/>
    <w:rsid w:val="006841A7"/>
    <w:rsid w:val="006842E7"/>
    <w:rsid w:val="00684F2D"/>
    <w:rsid w:val="0068589C"/>
    <w:rsid w:val="006863F3"/>
    <w:rsid w:val="006868DC"/>
    <w:rsid w:val="006871A1"/>
    <w:rsid w:val="00687548"/>
    <w:rsid w:val="006902B1"/>
    <w:rsid w:val="00690B26"/>
    <w:rsid w:val="00690C49"/>
    <w:rsid w:val="00691F1F"/>
    <w:rsid w:val="0069216E"/>
    <w:rsid w:val="00692515"/>
    <w:rsid w:val="0069257C"/>
    <w:rsid w:val="00692629"/>
    <w:rsid w:val="00692AD3"/>
    <w:rsid w:val="00694488"/>
    <w:rsid w:val="006944FB"/>
    <w:rsid w:val="00694607"/>
    <w:rsid w:val="00694BC1"/>
    <w:rsid w:val="00695072"/>
    <w:rsid w:val="0069511A"/>
    <w:rsid w:val="0069558B"/>
    <w:rsid w:val="00696546"/>
    <w:rsid w:val="006965AF"/>
    <w:rsid w:val="006968AB"/>
    <w:rsid w:val="006970EF"/>
    <w:rsid w:val="00697384"/>
    <w:rsid w:val="00697684"/>
    <w:rsid w:val="00697AAF"/>
    <w:rsid w:val="00697D4F"/>
    <w:rsid w:val="006A0148"/>
    <w:rsid w:val="006A0942"/>
    <w:rsid w:val="006A1088"/>
    <w:rsid w:val="006A15BD"/>
    <w:rsid w:val="006A1E5E"/>
    <w:rsid w:val="006A1FAB"/>
    <w:rsid w:val="006A231D"/>
    <w:rsid w:val="006A23CD"/>
    <w:rsid w:val="006A3812"/>
    <w:rsid w:val="006A4219"/>
    <w:rsid w:val="006A4282"/>
    <w:rsid w:val="006A45A5"/>
    <w:rsid w:val="006A4873"/>
    <w:rsid w:val="006A48FA"/>
    <w:rsid w:val="006A4A01"/>
    <w:rsid w:val="006A4A4B"/>
    <w:rsid w:val="006A4AB3"/>
    <w:rsid w:val="006A4C8B"/>
    <w:rsid w:val="006A4E14"/>
    <w:rsid w:val="006A530E"/>
    <w:rsid w:val="006A532D"/>
    <w:rsid w:val="006A5599"/>
    <w:rsid w:val="006A588F"/>
    <w:rsid w:val="006A5EB4"/>
    <w:rsid w:val="006A5FF6"/>
    <w:rsid w:val="006A6281"/>
    <w:rsid w:val="006A6378"/>
    <w:rsid w:val="006A6B06"/>
    <w:rsid w:val="006A72D0"/>
    <w:rsid w:val="006A7632"/>
    <w:rsid w:val="006A7B44"/>
    <w:rsid w:val="006A7C7D"/>
    <w:rsid w:val="006A7CBC"/>
    <w:rsid w:val="006B01AE"/>
    <w:rsid w:val="006B0A9F"/>
    <w:rsid w:val="006B0DF7"/>
    <w:rsid w:val="006B1412"/>
    <w:rsid w:val="006B1938"/>
    <w:rsid w:val="006B2156"/>
    <w:rsid w:val="006B22BA"/>
    <w:rsid w:val="006B294B"/>
    <w:rsid w:val="006B40BE"/>
    <w:rsid w:val="006B45E7"/>
    <w:rsid w:val="006B4F26"/>
    <w:rsid w:val="006B61C2"/>
    <w:rsid w:val="006B66AB"/>
    <w:rsid w:val="006B66E1"/>
    <w:rsid w:val="006B6999"/>
    <w:rsid w:val="006B6B45"/>
    <w:rsid w:val="006B6F1C"/>
    <w:rsid w:val="006B74B3"/>
    <w:rsid w:val="006B757B"/>
    <w:rsid w:val="006C0DE1"/>
    <w:rsid w:val="006C1186"/>
    <w:rsid w:val="006C1434"/>
    <w:rsid w:val="006C1C1B"/>
    <w:rsid w:val="006C236E"/>
    <w:rsid w:val="006C269D"/>
    <w:rsid w:val="006C2EDA"/>
    <w:rsid w:val="006C307A"/>
    <w:rsid w:val="006C3141"/>
    <w:rsid w:val="006C32B5"/>
    <w:rsid w:val="006C3560"/>
    <w:rsid w:val="006C39D7"/>
    <w:rsid w:val="006C4258"/>
    <w:rsid w:val="006C4D0C"/>
    <w:rsid w:val="006C534B"/>
    <w:rsid w:val="006C54A9"/>
    <w:rsid w:val="006C5A0B"/>
    <w:rsid w:val="006C62B2"/>
    <w:rsid w:val="006C68A5"/>
    <w:rsid w:val="006C6AE3"/>
    <w:rsid w:val="006C6BF3"/>
    <w:rsid w:val="006C6C6E"/>
    <w:rsid w:val="006C70AB"/>
    <w:rsid w:val="006C7568"/>
    <w:rsid w:val="006C7ADA"/>
    <w:rsid w:val="006C7DD3"/>
    <w:rsid w:val="006D006A"/>
    <w:rsid w:val="006D030E"/>
    <w:rsid w:val="006D05FD"/>
    <w:rsid w:val="006D064C"/>
    <w:rsid w:val="006D08CB"/>
    <w:rsid w:val="006D0EA4"/>
    <w:rsid w:val="006D1033"/>
    <w:rsid w:val="006D10C0"/>
    <w:rsid w:val="006D1CA9"/>
    <w:rsid w:val="006D2169"/>
    <w:rsid w:val="006D2221"/>
    <w:rsid w:val="006D2239"/>
    <w:rsid w:val="006D2A68"/>
    <w:rsid w:val="006D3604"/>
    <w:rsid w:val="006D4211"/>
    <w:rsid w:val="006D4670"/>
    <w:rsid w:val="006D486C"/>
    <w:rsid w:val="006D4C36"/>
    <w:rsid w:val="006D5246"/>
    <w:rsid w:val="006D524E"/>
    <w:rsid w:val="006D52A2"/>
    <w:rsid w:val="006D52E4"/>
    <w:rsid w:val="006D5A0A"/>
    <w:rsid w:val="006D5B55"/>
    <w:rsid w:val="006D635A"/>
    <w:rsid w:val="006D65A2"/>
    <w:rsid w:val="006D69FD"/>
    <w:rsid w:val="006D6C39"/>
    <w:rsid w:val="006D7316"/>
    <w:rsid w:val="006D7498"/>
    <w:rsid w:val="006D7D5C"/>
    <w:rsid w:val="006D7ECF"/>
    <w:rsid w:val="006E089A"/>
    <w:rsid w:val="006E0AC1"/>
    <w:rsid w:val="006E0AE6"/>
    <w:rsid w:val="006E0BCC"/>
    <w:rsid w:val="006E1321"/>
    <w:rsid w:val="006E16F0"/>
    <w:rsid w:val="006E17BC"/>
    <w:rsid w:val="006E1907"/>
    <w:rsid w:val="006E1AE6"/>
    <w:rsid w:val="006E1BE0"/>
    <w:rsid w:val="006E1E9B"/>
    <w:rsid w:val="006E1FBE"/>
    <w:rsid w:val="006E207A"/>
    <w:rsid w:val="006E20B6"/>
    <w:rsid w:val="006E23EB"/>
    <w:rsid w:val="006E2F84"/>
    <w:rsid w:val="006E316F"/>
    <w:rsid w:val="006E35C8"/>
    <w:rsid w:val="006E3718"/>
    <w:rsid w:val="006E3966"/>
    <w:rsid w:val="006E3A1F"/>
    <w:rsid w:val="006E3B52"/>
    <w:rsid w:val="006E4422"/>
    <w:rsid w:val="006E4463"/>
    <w:rsid w:val="006E5654"/>
    <w:rsid w:val="006E5742"/>
    <w:rsid w:val="006E5B1A"/>
    <w:rsid w:val="006E65AE"/>
    <w:rsid w:val="006E72B3"/>
    <w:rsid w:val="006E768D"/>
    <w:rsid w:val="006E7965"/>
    <w:rsid w:val="006F0B36"/>
    <w:rsid w:val="006F1733"/>
    <w:rsid w:val="006F1C93"/>
    <w:rsid w:val="006F1E48"/>
    <w:rsid w:val="006F2A43"/>
    <w:rsid w:val="006F43A1"/>
    <w:rsid w:val="006F47A5"/>
    <w:rsid w:val="006F4807"/>
    <w:rsid w:val="006F4881"/>
    <w:rsid w:val="006F493F"/>
    <w:rsid w:val="006F512B"/>
    <w:rsid w:val="006F5143"/>
    <w:rsid w:val="006F54AB"/>
    <w:rsid w:val="006F58E1"/>
    <w:rsid w:val="006F6286"/>
    <w:rsid w:val="006F631A"/>
    <w:rsid w:val="006F63BA"/>
    <w:rsid w:val="006F7D39"/>
    <w:rsid w:val="007000A4"/>
    <w:rsid w:val="00700140"/>
    <w:rsid w:val="0070032D"/>
    <w:rsid w:val="00700917"/>
    <w:rsid w:val="00700FE7"/>
    <w:rsid w:val="00701046"/>
    <w:rsid w:val="007014A6"/>
    <w:rsid w:val="00701EE5"/>
    <w:rsid w:val="007026D6"/>
    <w:rsid w:val="007035E6"/>
    <w:rsid w:val="007038BD"/>
    <w:rsid w:val="00703CC6"/>
    <w:rsid w:val="00704175"/>
    <w:rsid w:val="00704234"/>
    <w:rsid w:val="007047EA"/>
    <w:rsid w:val="0070570B"/>
    <w:rsid w:val="0070595C"/>
    <w:rsid w:val="00705AF5"/>
    <w:rsid w:val="007062D6"/>
    <w:rsid w:val="00706827"/>
    <w:rsid w:val="00706956"/>
    <w:rsid w:val="0070699F"/>
    <w:rsid w:val="00706B02"/>
    <w:rsid w:val="00706F34"/>
    <w:rsid w:val="007078C4"/>
    <w:rsid w:val="007078DF"/>
    <w:rsid w:val="00707E55"/>
    <w:rsid w:val="00710F3D"/>
    <w:rsid w:val="007115F2"/>
    <w:rsid w:val="00711675"/>
    <w:rsid w:val="00711EB2"/>
    <w:rsid w:val="00712085"/>
    <w:rsid w:val="00712C98"/>
    <w:rsid w:val="007132A8"/>
    <w:rsid w:val="007138D0"/>
    <w:rsid w:val="00713EAF"/>
    <w:rsid w:val="00714116"/>
    <w:rsid w:val="00714D8F"/>
    <w:rsid w:val="00714F3B"/>
    <w:rsid w:val="00714FA7"/>
    <w:rsid w:val="00714FF9"/>
    <w:rsid w:val="007153A8"/>
    <w:rsid w:val="007158A1"/>
    <w:rsid w:val="00715CB0"/>
    <w:rsid w:val="0071628D"/>
    <w:rsid w:val="00716721"/>
    <w:rsid w:val="00716B85"/>
    <w:rsid w:val="00716FD2"/>
    <w:rsid w:val="00717096"/>
    <w:rsid w:val="00717562"/>
    <w:rsid w:val="00717EC0"/>
    <w:rsid w:val="007200D4"/>
    <w:rsid w:val="00720402"/>
    <w:rsid w:val="00720AF6"/>
    <w:rsid w:val="00720B09"/>
    <w:rsid w:val="0072106D"/>
    <w:rsid w:val="007211B6"/>
    <w:rsid w:val="00721DA3"/>
    <w:rsid w:val="0072209B"/>
    <w:rsid w:val="0072230A"/>
    <w:rsid w:val="007224ED"/>
    <w:rsid w:val="00722E43"/>
    <w:rsid w:val="0072329D"/>
    <w:rsid w:val="007236EB"/>
    <w:rsid w:val="0072395F"/>
    <w:rsid w:val="0072437D"/>
    <w:rsid w:val="00725D3F"/>
    <w:rsid w:val="00725EC7"/>
    <w:rsid w:val="007264AA"/>
    <w:rsid w:val="00727363"/>
    <w:rsid w:val="00727554"/>
    <w:rsid w:val="00727902"/>
    <w:rsid w:val="00727D4F"/>
    <w:rsid w:val="007314B4"/>
    <w:rsid w:val="00731B47"/>
    <w:rsid w:val="00731BBC"/>
    <w:rsid w:val="00732746"/>
    <w:rsid w:val="007328D6"/>
    <w:rsid w:val="007330D1"/>
    <w:rsid w:val="0073356C"/>
    <w:rsid w:val="00733B69"/>
    <w:rsid w:val="00733CC3"/>
    <w:rsid w:val="007340BA"/>
    <w:rsid w:val="007344A7"/>
    <w:rsid w:val="007348D5"/>
    <w:rsid w:val="00734D44"/>
    <w:rsid w:val="007351DC"/>
    <w:rsid w:val="00735597"/>
    <w:rsid w:val="00735BC5"/>
    <w:rsid w:val="00735DF2"/>
    <w:rsid w:val="00736DDA"/>
    <w:rsid w:val="00737194"/>
    <w:rsid w:val="007371D1"/>
    <w:rsid w:val="00737575"/>
    <w:rsid w:val="00737A9F"/>
    <w:rsid w:val="00740E63"/>
    <w:rsid w:val="00741338"/>
    <w:rsid w:val="00741540"/>
    <w:rsid w:val="0074179D"/>
    <w:rsid w:val="00741ADB"/>
    <w:rsid w:val="00741E21"/>
    <w:rsid w:val="007423A9"/>
    <w:rsid w:val="007424D9"/>
    <w:rsid w:val="007426DE"/>
    <w:rsid w:val="007426F9"/>
    <w:rsid w:val="0074282C"/>
    <w:rsid w:val="00742D56"/>
    <w:rsid w:val="00743228"/>
    <w:rsid w:val="00743309"/>
    <w:rsid w:val="00743D0B"/>
    <w:rsid w:val="007448B9"/>
    <w:rsid w:val="00744BA7"/>
    <w:rsid w:val="00744F9A"/>
    <w:rsid w:val="00745CC1"/>
    <w:rsid w:val="00745D44"/>
    <w:rsid w:val="007466A8"/>
    <w:rsid w:val="007469F9"/>
    <w:rsid w:val="00746B1A"/>
    <w:rsid w:val="00747BFB"/>
    <w:rsid w:val="007501BE"/>
    <w:rsid w:val="007504BE"/>
    <w:rsid w:val="00750994"/>
    <w:rsid w:val="007509D7"/>
    <w:rsid w:val="00750B8F"/>
    <w:rsid w:val="00751285"/>
    <w:rsid w:val="007517CF"/>
    <w:rsid w:val="00751928"/>
    <w:rsid w:val="00751D42"/>
    <w:rsid w:val="00751F5B"/>
    <w:rsid w:val="00751FD3"/>
    <w:rsid w:val="0075210A"/>
    <w:rsid w:val="00752185"/>
    <w:rsid w:val="00752545"/>
    <w:rsid w:val="00752B15"/>
    <w:rsid w:val="00752DF8"/>
    <w:rsid w:val="00753179"/>
    <w:rsid w:val="007541D8"/>
    <w:rsid w:val="00754DC8"/>
    <w:rsid w:val="00755FA3"/>
    <w:rsid w:val="00756656"/>
    <w:rsid w:val="00756A78"/>
    <w:rsid w:val="00757A52"/>
    <w:rsid w:val="00757B96"/>
    <w:rsid w:val="00760024"/>
    <w:rsid w:val="0076069E"/>
    <w:rsid w:val="0076088C"/>
    <w:rsid w:val="007609B5"/>
    <w:rsid w:val="007618BB"/>
    <w:rsid w:val="007618C3"/>
    <w:rsid w:val="007630C1"/>
    <w:rsid w:val="0076333F"/>
    <w:rsid w:val="00763569"/>
    <w:rsid w:val="0076364B"/>
    <w:rsid w:val="0076438F"/>
    <w:rsid w:val="0076439C"/>
    <w:rsid w:val="007646C9"/>
    <w:rsid w:val="007647F8"/>
    <w:rsid w:val="00764C76"/>
    <w:rsid w:val="00765CFD"/>
    <w:rsid w:val="00765FC5"/>
    <w:rsid w:val="007665BB"/>
    <w:rsid w:val="0076661E"/>
    <w:rsid w:val="00766E9B"/>
    <w:rsid w:val="00766EF6"/>
    <w:rsid w:val="007679C4"/>
    <w:rsid w:val="00767C0B"/>
    <w:rsid w:val="00767C78"/>
    <w:rsid w:val="00767F39"/>
    <w:rsid w:val="0077014C"/>
    <w:rsid w:val="00770D2F"/>
    <w:rsid w:val="0077108B"/>
    <w:rsid w:val="007710E5"/>
    <w:rsid w:val="00771140"/>
    <w:rsid w:val="007719CE"/>
    <w:rsid w:val="0077283F"/>
    <w:rsid w:val="00773471"/>
    <w:rsid w:val="007737B6"/>
    <w:rsid w:val="00773A52"/>
    <w:rsid w:val="00773D2A"/>
    <w:rsid w:val="007742A0"/>
    <w:rsid w:val="007746F6"/>
    <w:rsid w:val="00774B8D"/>
    <w:rsid w:val="007753E8"/>
    <w:rsid w:val="00775625"/>
    <w:rsid w:val="0077591B"/>
    <w:rsid w:val="0077609B"/>
    <w:rsid w:val="007761E0"/>
    <w:rsid w:val="00776433"/>
    <w:rsid w:val="0077667B"/>
    <w:rsid w:val="00776EC0"/>
    <w:rsid w:val="00777165"/>
    <w:rsid w:val="007772ED"/>
    <w:rsid w:val="00777758"/>
    <w:rsid w:val="00777933"/>
    <w:rsid w:val="007803C2"/>
    <w:rsid w:val="007804E0"/>
    <w:rsid w:val="00780C32"/>
    <w:rsid w:val="00780CFB"/>
    <w:rsid w:val="007814D1"/>
    <w:rsid w:val="007814DD"/>
    <w:rsid w:val="00781CC1"/>
    <w:rsid w:val="00781E46"/>
    <w:rsid w:val="00781FAB"/>
    <w:rsid w:val="007820C6"/>
    <w:rsid w:val="0078210B"/>
    <w:rsid w:val="00783137"/>
    <w:rsid w:val="00783E54"/>
    <w:rsid w:val="007844DD"/>
    <w:rsid w:val="00784704"/>
    <w:rsid w:val="00785696"/>
    <w:rsid w:val="00785966"/>
    <w:rsid w:val="00786C90"/>
    <w:rsid w:val="00786DD3"/>
    <w:rsid w:val="007871B6"/>
    <w:rsid w:val="007871C5"/>
    <w:rsid w:val="00787326"/>
    <w:rsid w:val="007879F7"/>
    <w:rsid w:val="00787C49"/>
    <w:rsid w:val="00787CD9"/>
    <w:rsid w:val="00787D9A"/>
    <w:rsid w:val="00790045"/>
    <w:rsid w:val="00790BD6"/>
    <w:rsid w:val="00790CBE"/>
    <w:rsid w:val="0079140A"/>
    <w:rsid w:val="007918DE"/>
    <w:rsid w:val="00791F3C"/>
    <w:rsid w:val="0079224A"/>
    <w:rsid w:val="00792414"/>
    <w:rsid w:val="00792EEB"/>
    <w:rsid w:val="00793368"/>
    <w:rsid w:val="00793EBC"/>
    <w:rsid w:val="00793FE3"/>
    <w:rsid w:val="00794BA6"/>
    <w:rsid w:val="00794E3D"/>
    <w:rsid w:val="00795348"/>
    <w:rsid w:val="00795BDC"/>
    <w:rsid w:val="00796188"/>
    <w:rsid w:val="007965DF"/>
    <w:rsid w:val="00796884"/>
    <w:rsid w:val="00797983"/>
    <w:rsid w:val="00797BF0"/>
    <w:rsid w:val="007A0245"/>
    <w:rsid w:val="007A085F"/>
    <w:rsid w:val="007A0AF1"/>
    <w:rsid w:val="007A0B39"/>
    <w:rsid w:val="007A1460"/>
    <w:rsid w:val="007A1737"/>
    <w:rsid w:val="007A1C1F"/>
    <w:rsid w:val="007A3AFF"/>
    <w:rsid w:val="007A50C7"/>
    <w:rsid w:val="007A55F0"/>
    <w:rsid w:val="007A5736"/>
    <w:rsid w:val="007A5791"/>
    <w:rsid w:val="007A5AD5"/>
    <w:rsid w:val="007A5C2C"/>
    <w:rsid w:val="007A6001"/>
    <w:rsid w:val="007A6560"/>
    <w:rsid w:val="007A67CF"/>
    <w:rsid w:val="007A6D76"/>
    <w:rsid w:val="007A6F9E"/>
    <w:rsid w:val="007A7267"/>
    <w:rsid w:val="007A782A"/>
    <w:rsid w:val="007A7993"/>
    <w:rsid w:val="007A7DFA"/>
    <w:rsid w:val="007A7EF8"/>
    <w:rsid w:val="007B0B86"/>
    <w:rsid w:val="007B0F32"/>
    <w:rsid w:val="007B1C11"/>
    <w:rsid w:val="007B2033"/>
    <w:rsid w:val="007B2274"/>
    <w:rsid w:val="007B24E7"/>
    <w:rsid w:val="007B31BB"/>
    <w:rsid w:val="007B3338"/>
    <w:rsid w:val="007B4073"/>
    <w:rsid w:val="007B44C2"/>
    <w:rsid w:val="007B5057"/>
    <w:rsid w:val="007B5A68"/>
    <w:rsid w:val="007B5CA8"/>
    <w:rsid w:val="007B5D26"/>
    <w:rsid w:val="007B655C"/>
    <w:rsid w:val="007C01E1"/>
    <w:rsid w:val="007C035A"/>
    <w:rsid w:val="007C0568"/>
    <w:rsid w:val="007C0D53"/>
    <w:rsid w:val="007C0DD9"/>
    <w:rsid w:val="007C118C"/>
    <w:rsid w:val="007C11D8"/>
    <w:rsid w:val="007C1A92"/>
    <w:rsid w:val="007C1B6A"/>
    <w:rsid w:val="007C1E32"/>
    <w:rsid w:val="007C2565"/>
    <w:rsid w:val="007C26BE"/>
    <w:rsid w:val="007C2A66"/>
    <w:rsid w:val="007C3481"/>
    <w:rsid w:val="007C38D4"/>
    <w:rsid w:val="007C3A51"/>
    <w:rsid w:val="007C41F9"/>
    <w:rsid w:val="007C47F7"/>
    <w:rsid w:val="007C4A67"/>
    <w:rsid w:val="007C4D96"/>
    <w:rsid w:val="007C5AD2"/>
    <w:rsid w:val="007C629E"/>
    <w:rsid w:val="007C6437"/>
    <w:rsid w:val="007C68A4"/>
    <w:rsid w:val="007C6D90"/>
    <w:rsid w:val="007C767F"/>
    <w:rsid w:val="007C77EE"/>
    <w:rsid w:val="007C77F9"/>
    <w:rsid w:val="007C7CC8"/>
    <w:rsid w:val="007C7CE3"/>
    <w:rsid w:val="007D0960"/>
    <w:rsid w:val="007D1270"/>
    <w:rsid w:val="007D133D"/>
    <w:rsid w:val="007D1737"/>
    <w:rsid w:val="007D17A5"/>
    <w:rsid w:val="007D1E80"/>
    <w:rsid w:val="007D1E89"/>
    <w:rsid w:val="007D1E91"/>
    <w:rsid w:val="007D2676"/>
    <w:rsid w:val="007D2693"/>
    <w:rsid w:val="007D26D1"/>
    <w:rsid w:val="007D2FB4"/>
    <w:rsid w:val="007D2FBB"/>
    <w:rsid w:val="007D307E"/>
    <w:rsid w:val="007D317A"/>
    <w:rsid w:val="007D32C5"/>
    <w:rsid w:val="007D4435"/>
    <w:rsid w:val="007D5069"/>
    <w:rsid w:val="007D549D"/>
    <w:rsid w:val="007D54F7"/>
    <w:rsid w:val="007D5909"/>
    <w:rsid w:val="007D63E5"/>
    <w:rsid w:val="007D6950"/>
    <w:rsid w:val="007D6B0B"/>
    <w:rsid w:val="007D6DCB"/>
    <w:rsid w:val="007D71DB"/>
    <w:rsid w:val="007D7CEE"/>
    <w:rsid w:val="007E04E5"/>
    <w:rsid w:val="007E0501"/>
    <w:rsid w:val="007E0DB4"/>
    <w:rsid w:val="007E1DD9"/>
    <w:rsid w:val="007E23AF"/>
    <w:rsid w:val="007E26ED"/>
    <w:rsid w:val="007E2738"/>
    <w:rsid w:val="007E33D3"/>
    <w:rsid w:val="007E3EF2"/>
    <w:rsid w:val="007E47E0"/>
    <w:rsid w:val="007E49F0"/>
    <w:rsid w:val="007E4D09"/>
    <w:rsid w:val="007E5375"/>
    <w:rsid w:val="007E5B8E"/>
    <w:rsid w:val="007E6339"/>
    <w:rsid w:val="007E6787"/>
    <w:rsid w:val="007E69C4"/>
    <w:rsid w:val="007E6A04"/>
    <w:rsid w:val="007E6C76"/>
    <w:rsid w:val="007E75FA"/>
    <w:rsid w:val="007F0199"/>
    <w:rsid w:val="007F0277"/>
    <w:rsid w:val="007F04C3"/>
    <w:rsid w:val="007F095D"/>
    <w:rsid w:val="007F102E"/>
    <w:rsid w:val="007F10FB"/>
    <w:rsid w:val="007F142F"/>
    <w:rsid w:val="007F14A3"/>
    <w:rsid w:val="007F157B"/>
    <w:rsid w:val="007F1736"/>
    <w:rsid w:val="007F1A00"/>
    <w:rsid w:val="007F1ECC"/>
    <w:rsid w:val="007F1F0C"/>
    <w:rsid w:val="007F20CD"/>
    <w:rsid w:val="007F223F"/>
    <w:rsid w:val="007F2D89"/>
    <w:rsid w:val="007F32AB"/>
    <w:rsid w:val="007F38B5"/>
    <w:rsid w:val="007F3A60"/>
    <w:rsid w:val="007F3BC9"/>
    <w:rsid w:val="007F40D1"/>
    <w:rsid w:val="007F43AE"/>
    <w:rsid w:val="007F4DCC"/>
    <w:rsid w:val="007F4EF0"/>
    <w:rsid w:val="007F5BAB"/>
    <w:rsid w:val="007F607E"/>
    <w:rsid w:val="007F662C"/>
    <w:rsid w:val="007F710D"/>
    <w:rsid w:val="007F7BFD"/>
    <w:rsid w:val="0080014D"/>
    <w:rsid w:val="008002B8"/>
    <w:rsid w:val="00800380"/>
    <w:rsid w:val="008003EB"/>
    <w:rsid w:val="00800973"/>
    <w:rsid w:val="00800B85"/>
    <w:rsid w:val="00800D78"/>
    <w:rsid w:val="00800D79"/>
    <w:rsid w:val="00800F1F"/>
    <w:rsid w:val="00801BE6"/>
    <w:rsid w:val="00801D8C"/>
    <w:rsid w:val="00802976"/>
    <w:rsid w:val="00802CFD"/>
    <w:rsid w:val="008035D2"/>
    <w:rsid w:val="008035E2"/>
    <w:rsid w:val="00803E64"/>
    <w:rsid w:val="00804806"/>
    <w:rsid w:val="00804944"/>
    <w:rsid w:val="008054C2"/>
    <w:rsid w:val="00805733"/>
    <w:rsid w:val="00805956"/>
    <w:rsid w:val="00805B67"/>
    <w:rsid w:val="00805F31"/>
    <w:rsid w:val="00806261"/>
    <w:rsid w:val="008065D4"/>
    <w:rsid w:val="00810941"/>
    <w:rsid w:val="00810A52"/>
    <w:rsid w:val="00810F7C"/>
    <w:rsid w:val="00810FCA"/>
    <w:rsid w:val="00811632"/>
    <w:rsid w:val="008127AF"/>
    <w:rsid w:val="008128AD"/>
    <w:rsid w:val="008128FA"/>
    <w:rsid w:val="008129D1"/>
    <w:rsid w:val="00812A7E"/>
    <w:rsid w:val="00812E99"/>
    <w:rsid w:val="0081326F"/>
    <w:rsid w:val="00813E47"/>
    <w:rsid w:val="00814713"/>
    <w:rsid w:val="00814982"/>
    <w:rsid w:val="00814A02"/>
    <w:rsid w:val="00815EB8"/>
    <w:rsid w:val="0081637A"/>
    <w:rsid w:val="0081653A"/>
    <w:rsid w:val="00816C8A"/>
    <w:rsid w:val="008172F0"/>
    <w:rsid w:val="00817C2D"/>
    <w:rsid w:val="008200D0"/>
    <w:rsid w:val="00820EEE"/>
    <w:rsid w:val="00821688"/>
    <w:rsid w:val="00821DC0"/>
    <w:rsid w:val="00821EBD"/>
    <w:rsid w:val="008222BA"/>
    <w:rsid w:val="00822F0A"/>
    <w:rsid w:val="008234B5"/>
    <w:rsid w:val="008235A1"/>
    <w:rsid w:val="00823A4C"/>
    <w:rsid w:val="00823DD9"/>
    <w:rsid w:val="00824050"/>
    <w:rsid w:val="008242C9"/>
    <w:rsid w:val="00824B76"/>
    <w:rsid w:val="00825107"/>
    <w:rsid w:val="008251F0"/>
    <w:rsid w:val="00825314"/>
    <w:rsid w:val="00825642"/>
    <w:rsid w:val="00825679"/>
    <w:rsid w:val="008269C0"/>
    <w:rsid w:val="00826CA0"/>
    <w:rsid w:val="00826CC5"/>
    <w:rsid w:val="0082767D"/>
    <w:rsid w:val="008276CF"/>
    <w:rsid w:val="008302E8"/>
    <w:rsid w:val="00830709"/>
    <w:rsid w:val="00830BAF"/>
    <w:rsid w:val="00830CBD"/>
    <w:rsid w:val="008313CD"/>
    <w:rsid w:val="0083182A"/>
    <w:rsid w:val="00831984"/>
    <w:rsid w:val="00831A2F"/>
    <w:rsid w:val="00831C79"/>
    <w:rsid w:val="00831F46"/>
    <w:rsid w:val="008320E4"/>
    <w:rsid w:val="00832520"/>
    <w:rsid w:val="008327F6"/>
    <w:rsid w:val="008332D6"/>
    <w:rsid w:val="00833D61"/>
    <w:rsid w:val="00833D97"/>
    <w:rsid w:val="008345F3"/>
    <w:rsid w:val="00834BED"/>
    <w:rsid w:val="00834F6A"/>
    <w:rsid w:val="0083537D"/>
    <w:rsid w:val="0083557D"/>
    <w:rsid w:val="00835DE9"/>
    <w:rsid w:val="00836579"/>
    <w:rsid w:val="00836B77"/>
    <w:rsid w:val="00836EEF"/>
    <w:rsid w:val="0083754A"/>
    <w:rsid w:val="00837D18"/>
    <w:rsid w:val="00840EF4"/>
    <w:rsid w:val="00841D80"/>
    <w:rsid w:val="0084268F"/>
    <w:rsid w:val="00842E73"/>
    <w:rsid w:val="008433A7"/>
    <w:rsid w:val="008436F3"/>
    <w:rsid w:val="00843964"/>
    <w:rsid w:val="00844676"/>
    <w:rsid w:val="008448A3"/>
    <w:rsid w:val="00844F5E"/>
    <w:rsid w:val="008457E6"/>
    <w:rsid w:val="00845B1C"/>
    <w:rsid w:val="00845D05"/>
    <w:rsid w:val="008469BD"/>
    <w:rsid w:val="00846ABF"/>
    <w:rsid w:val="00847109"/>
    <w:rsid w:val="00847B35"/>
    <w:rsid w:val="008505AA"/>
    <w:rsid w:val="00850ADC"/>
    <w:rsid w:val="00850DAD"/>
    <w:rsid w:val="0085196B"/>
    <w:rsid w:val="00851A9E"/>
    <w:rsid w:val="00851EBE"/>
    <w:rsid w:val="008520D3"/>
    <w:rsid w:val="008523D6"/>
    <w:rsid w:val="00852535"/>
    <w:rsid w:val="0085294C"/>
    <w:rsid w:val="00852B56"/>
    <w:rsid w:val="00852F59"/>
    <w:rsid w:val="00853150"/>
    <w:rsid w:val="008531B5"/>
    <w:rsid w:val="00853509"/>
    <w:rsid w:val="008535C3"/>
    <w:rsid w:val="00853732"/>
    <w:rsid w:val="00853BBA"/>
    <w:rsid w:val="00853C58"/>
    <w:rsid w:val="00853D82"/>
    <w:rsid w:val="008547D7"/>
    <w:rsid w:val="00854996"/>
    <w:rsid w:val="00854B12"/>
    <w:rsid w:val="00854C99"/>
    <w:rsid w:val="00854DB2"/>
    <w:rsid w:val="00854DD8"/>
    <w:rsid w:val="008553EB"/>
    <w:rsid w:val="00855DB8"/>
    <w:rsid w:val="00856B4C"/>
    <w:rsid w:val="00857025"/>
    <w:rsid w:val="008573B3"/>
    <w:rsid w:val="008577F5"/>
    <w:rsid w:val="00857A24"/>
    <w:rsid w:val="00857EE7"/>
    <w:rsid w:val="0086023F"/>
    <w:rsid w:val="008604D2"/>
    <w:rsid w:val="00860D14"/>
    <w:rsid w:val="00860D42"/>
    <w:rsid w:val="008616EF"/>
    <w:rsid w:val="00861EC7"/>
    <w:rsid w:val="00862EE2"/>
    <w:rsid w:val="00864E0E"/>
    <w:rsid w:val="00864E13"/>
    <w:rsid w:val="008652AA"/>
    <w:rsid w:val="00865555"/>
    <w:rsid w:val="00865F21"/>
    <w:rsid w:val="008662B0"/>
    <w:rsid w:val="008666D4"/>
    <w:rsid w:val="00866B3E"/>
    <w:rsid w:val="00866B5F"/>
    <w:rsid w:val="00867626"/>
    <w:rsid w:val="0086787F"/>
    <w:rsid w:val="00867E5D"/>
    <w:rsid w:val="00870153"/>
    <w:rsid w:val="00870479"/>
    <w:rsid w:val="00870AF5"/>
    <w:rsid w:val="00870D8C"/>
    <w:rsid w:val="0087110A"/>
    <w:rsid w:val="00871BFA"/>
    <w:rsid w:val="00871DEC"/>
    <w:rsid w:val="00872620"/>
    <w:rsid w:val="00872CCF"/>
    <w:rsid w:val="00872F83"/>
    <w:rsid w:val="0087300F"/>
    <w:rsid w:val="008740CE"/>
    <w:rsid w:val="008745BB"/>
    <w:rsid w:val="00874820"/>
    <w:rsid w:val="0087485B"/>
    <w:rsid w:val="00875069"/>
    <w:rsid w:val="00875248"/>
    <w:rsid w:val="00875566"/>
    <w:rsid w:val="008757FF"/>
    <w:rsid w:val="00875B0C"/>
    <w:rsid w:val="00875CB5"/>
    <w:rsid w:val="00875E30"/>
    <w:rsid w:val="00875E7B"/>
    <w:rsid w:val="00875EB0"/>
    <w:rsid w:val="00875F38"/>
    <w:rsid w:val="00875F5A"/>
    <w:rsid w:val="00876BB3"/>
    <w:rsid w:val="00876F30"/>
    <w:rsid w:val="0087709B"/>
    <w:rsid w:val="008777D6"/>
    <w:rsid w:val="00877C4A"/>
    <w:rsid w:val="00877C88"/>
    <w:rsid w:val="008800DA"/>
    <w:rsid w:val="00880F00"/>
    <w:rsid w:val="008818DA"/>
    <w:rsid w:val="00881B68"/>
    <w:rsid w:val="00882034"/>
    <w:rsid w:val="008827CF"/>
    <w:rsid w:val="008833D1"/>
    <w:rsid w:val="0088374D"/>
    <w:rsid w:val="00884C06"/>
    <w:rsid w:val="00884DAF"/>
    <w:rsid w:val="008851CD"/>
    <w:rsid w:val="0088540C"/>
    <w:rsid w:val="00885CE9"/>
    <w:rsid w:val="008860CD"/>
    <w:rsid w:val="008866DB"/>
    <w:rsid w:val="008867EC"/>
    <w:rsid w:val="00886C6B"/>
    <w:rsid w:val="00886CEC"/>
    <w:rsid w:val="00886E99"/>
    <w:rsid w:val="00887046"/>
    <w:rsid w:val="0088723B"/>
    <w:rsid w:val="00887627"/>
    <w:rsid w:val="00890AB2"/>
    <w:rsid w:val="00890E50"/>
    <w:rsid w:val="00890ED5"/>
    <w:rsid w:val="00891364"/>
    <w:rsid w:val="00891FC7"/>
    <w:rsid w:val="008921ED"/>
    <w:rsid w:val="00892B8F"/>
    <w:rsid w:val="00892E3C"/>
    <w:rsid w:val="00893316"/>
    <w:rsid w:val="008933B7"/>
    <w:rsid w:val="00893419"/>
    <w:rsid w:val="00893EEB"/>
    <w:rsid w:val="0089403F"/>
    <w:rsid w:val="00894613"/>
    <w:rsid w:val="0089475B"/>
    <w:rsid w:val="00894E65"/>
    <w:rsid w:val="00894EE2"/>
    <w:rsid w:val="00895071"/>
    <w:rsid w:val="00895106"/>
    <w:rsid w:val="00895764"/>
    <w:rsid w:val="00897BFE"/>
    <w:rsid w:val="00897C56"/>
    <w:rsid w:val="008A05F1"/>
    <w:rsid w:val="008A0611"/>
    <w:rsid w:val="008A0A43"/>
    <w:rsid w:val="008A0D24"/>
    <w:rsid w:val="008A1531"/>
    <w:rsid w:val="008A16F4"/>
    <w:rsid w:val="008A1D8B"/>
    <w:rsid w:val="008A1E1A"/>
    <w:rsid w:val="008A1F91"/>
    <w:rsid w:val="008A27AA"/>
    <w:rsid w:val="008A365C"/>
    <w:rsid w:val="008A3BE0"/>
    <w:rsid w:val="008A4157"/>
    <w:rsid w:val="008A4CA6"/>
    <w:rsid w:val="008A4CF4"/>
    <w:rsid w:val="008A4FC4"/>
    <w:rsid w:val="008A5185"/>
    <w:rsid w:val="008A5389"/>
    <w:rsid w:val="008A5397"/>
    <w:rsid w:val="008A5773"/>
    <w:rsid w:val="008A5B7E"/>
    <w:rsid w:val="008A5F71"/>
    <w:rsid w:val="008A69C7"/>
    <w:rsid w:val="008A6EFB"/>
    <w:rsid w:val="008A7A19"/>
    <w:rsid w:val="008A7A59"/>
    <w:rsid w:val="008A7FFD"/>
    <w:rsid w:val="008B0715"/>
    <w:rsid w:val="008B0996"/>
    <w:rsid w:val="008B0AE9"/>
    <w:rsid w:val="008B0C88"/>
    <w:rsid w:val="008B0EBC"/>
    <w:rsid w:val="008B116D"/>
    <w:rsid w:val="008B1D7B"/>
    <w:rsid w:val="008B1E4C"/>
    <w:rsid w:val="008B1F8C"/>
    <w:rsid w:val="008B269E"/>
    <w:rsid w:val="008B2761"/>
    <w:rsid w:val="008B2B82"/>
    <w:rsid w:val="008B2CF1"/>
    <w:rsid w:val="008B3196"/>
    <w:rsid w:val="008B324C"/>
    <w:rsid w:val="008B3B97"/>
    <w:rsid w:val="008B3C43"/>
    <w:rsid w:val="008B48F6"/>
    <w:rsid w:val="008B543A"/>
    <w:rsid w:val="008B54AA"/>
    <w:rsid w:val="008B589F"/>
    <w:rsid w:val="008B5997"/>
    <w:rsid w:val="008B5D9A"/>
    <w:rsid w:val="008B60DE"/>
    <w:rsid w:val="008B65B3"/>
    <w:rsid w:val="008B6B86"/>
    <w:rsid w:val="008B6CB5"/>
    <w:rsid w:val="008B7007"/>
    <w:rsid w:val="008B7032"/>
    <w:rsid w:val="008B7DA8"/>
    <w:rsid w:val="008B7E06"/>
    <w:rsid w:val="008C0086"/>
    <w:rsid w:val="008C0173"/>
    <w:rsid w:val="008C06C7"/>
    <w:rsid w:val="008C06E3"/>
    <w:rsid w:val="008C09D9"/>
    <w:rsid w:val="008C1410"/>
    <w:rsid w:val="008C1D8D"/>
    <w:rsid w:val="008C283B"/>
    <w:rsid w:val="008C296D"/>
    <w:rsid w:val="008C2ADB"/>
    <w:rsid w:val="008C2F4A"/>
    <w:rsid w:val="008C3855"/>
    <w:rsid w:val="008C3FE1"/>
    <w:rsid w:val="008C4270"/>
    <w:rsid w:val="008C485C"/>
    <w:rsid w:val="008C4B42"/>
    <w:rsid w:val="008C4D61"/>
    <w:rsid w:val="008C5145"/>
    <w:rsid w:val="008C594B"/>
    <w:rsid w:val="008C67A9"/>
    <w:rsid w:val="008C6F9C"/>
    <w:rsid w:val="008C74B8"/>
    <w:rsid w:val="008C7517"/>
    <w:rsid w:val="008C7AB1"/>
    <w:rsid w:val="008C7D6C"/>
    <w:rsid w:val="008D0743"/>
    <w:rsid w:val="008D0DD7"/>
    <w:rsid w:val="008D0EC2"/>
    <w:rsid w:val="008D16BA"/>
    <w:rsid w:val="008D1A6C"/>
    <w:rsid w:val="008D1C28"/>
    <w:rsid w:val="008D25D7"/>
    <w:rsid w:val="008D26AE"/>
    <w:rsid w:val="008D27C3"/>
    <w:rsid w:val="008D2D1C"/>
    <w:rsid w:val="008D30DB"/>
    <w:rsid w:val="008D3171"/>
    <w:rsid w:val="008D3495"/>
    <w:rsid w:val="008D3B15"/>
    <w:rsid w:val="008D3E63"/>
    <w:rsid w:val="008D4C7A"/>
    <w:rsid w:val="008D4C96"/>
    <w:rsid w:val="008D4FAF"/>
    <w:rsid w:val="008D503E"/>
    <w:rsid w:val="008D5302"/>
    <w:rsid w:val="008D53BB"/>
    <w:rsid w:val="008D5796"/>
    <w:rsid w:val="008D57BC"/>
    <w:rsid w:val="008D6E14"/>
    <w:rsid w:val="008D6F53"/>
    <w:rsid w:val="008D75AA"/>
    <w:rsid w:val="008E0216"/>
    <w:rsid w:val="008E08D4"/>
    <w:rsid w:val="008E0B49"/>
    <w:rsid w:val="008E0E08"/>
    <w:rsid w:val="008E1263"/>
    <w:rsid w:val="008E1B04"/>
    <w:rsid w:val="008E1E25"/>
    <w:rsid w:val="008E2910"/>
    <w:rsid w:val="008E2E1C"/>
    <w:rsid w:val="008E309F"/>
    <w:rsid w:val="008E4703"/>
    <w:rsid w:val="008E47F4"/>
    <w:rsid w:val="008E4DF1"/>
    <w:rsid w:val="008E5208"/>
    <w:rsid w:val="008E5266"/>
    <w:rsid w:val="008E55D5"/>
    <w:rsid w:val="008E6735"/>
    <w:rsid w:val="008E6888"/>
    <w:rsid w:val="008E6F46"/>
    <w:rsid w:val="008E6F75"/>
    <w:rsid w:val="008E72AC"/>
    <w:rsid w:val="008E7748"/>
    <w:rsid w:val="008F0754"/>
    <w:rsid w:val="008F07C7"/>
    <w:rsid w:val="008F0E65"/>
    <w:rsid w:val="008F12BC"/>
    <w:rsid w:val="008F2A03"/>
    <w:rsid w:val="008F45C9"/>
    <w:rsid w:val="008F51AF"/>
    <w:rsid w:val="008F5676"/>
    <w:rsid w:val="008F56D7"/>
    <w:rsid w:val="008F5B35"/>
    <w:rsid w:val="008F61FE"/>
    <w:rsid w:val="008F6878"/>
    <w:rsid w:val="008F6B73"/>
    <w:rsid w:val="008F71AD"/>
    <w:rsid w:val="008F73EF"/>
    <w:rsid w:val="008F7449"/>
    <w:rsid w:val="008F778B"/>
    <w:rsid w:val="008F7EE5"/>
    <w:rsid w:val="008F7F1D"/>
    <w:rsid w:val="008F7F56"/>
    <w:rsid w:val="0090072F"/>
    <w:rsid w:val="00900B4E"/>
    <w:rsid w:val="0090126B"/>
    <w:rsid w:val="00901D6F"/>
    <w:rsid w:val="00902C2A"/>
    <w:rsid w:val="00903063"/>
    <w:rsid w:val="00903A31"/>
    <w:rsid w:val="00903F33"/>
    <w:rsid w:val="00904467"/>
    <w:rsid w:val="00904CDC"/>
    <w:rsid w:val="0090535D"/>
    <w:rsid w:val="00905D0F"/>
    <w:rsid w:val="009060D6"/>
    <w:rsid w:val="00906BF2"/>
    <w:rsid w:val="00907A0E"/>
    <w:rsid w:val="00907E21"/>
    <w:rsid w:val="0091086D"/>
    <w:rsid w:val="00910CEA"/>
    <w:rsid w:val="00911649"/>
    <w:rsid w:val="00911DB7"/>
    <w:rsid w:val="0091242F"/>
    <w:rsid w:val="00912A5F"/>
    <w:rsid w:val="00912B0D"/>
    <w:rsid w:val="00912C95"/>
    <w:rsid w:val="00912DED"/>
    <w:rsid w:val="00913001"/>
    <w:rsid w:val="009130E6"/>
    <w:rsid w:val="0091311B"/>
    <w:rsid w:val="009133B8"/>
    <w:rsid w:val="00913B41"/>
    <w:rsid w:val="00913E57"/>
    <w:rsid w:val="00914747"/>
    <w:rsid w:val="00914AAE"/>
    <w:rsid w:val="00914DE4"/>
    <w:rsid w:val="009151D0"/>
    <w:rsid w:val="009156DA"/>
    <w:rsid w:val="00915D72"/>
    <w:rsid w:val="00915E2A"/>
    <w:rsid w:val="009163BE"/>
    <w:rsid w:val="0091654E"/>
    <w:rsid w:val="009167D2"/>
    <w:rsid w:val="00916941"/>
    <w:rsid w:val="00917DDE"/>
    <w:rsid w:val="00920001"/>
    <w:rsid w:val="00920530"/>
    <w:rsid w:val="0092061C"/>
    <w:rsid w:val="009216D5"/>
    <w:rsid w:val="00921884"/>
    <w:rsid w:val="00921AC5"/>
    <w:rsid w:val="00922056"/>
    <w:rsid w:val="00922B9C"/>
    <w:rsid w:val="00923373"/>
    <w:rsid w:val="0092337E"/>
    <w:rsid w:val="00923B19"/>
    <w:rsid w:val="00923BF5"/>
    <w:rsid w:val="00924946"/>
    <w:rsid w:val="00924C5C"/>
    <w:rsid w:val="00925641"/>
    <w:rsid w:val="009262AB"/>
    <w:rsid w:val="00926AE7"/>
    <w:rsid w:val="009272AE"/>
    <w:rsid w:val="00927388"/>
    <w:rsid w:val="009273E9"/>
    <w:rsid w:val="0092798C"/>
    <w:rsid w:val="00930099"/>
    <w:rsid w:val="00930697"/>
    <w:rsid w:val="00930FFD"/>
    <w:rsid w:val="0093193F"/>
    <w:rsid w:val="00931F9A"/>
    <w:rsid w:val="00932584"/>
    <w:rsid w:val="009325D3"/>
    <w:rsid w:val="0093262C"/>
    <w:rsid w:val="00932A99"/>
    <w:rsid w:val="00932BD6"/>
    <w:rsid w:val="009333E6"/>
    <w:rsid w:val="00933510"/>
    <w:rsid w:val="00933916"/>
    <w:rsid w:val="00933E49"/>
    <w:rsid w:val="009343D7"/>
    <w:rsid w:val="0093464C"/>
    <w:rsid w:val="0093471D"/>
    <w:rsid w:val="009349BB"/>
    <w:rsid w:val="00934BE2"/>
    <w:rsid w:val="00934D79"/>
    <w:rsid w:val="0093553D"/>
    <w:rsid w:val="00935561"/>
    <w:rsid w:val="009368AF"/>
    <w:rsid w:val="009372D6"/>
    <w:rsid w:val="009374E5"/>
    <w:rsid w:val="00937CD1"/>
    <w:rsid w:val="00937F7B"/>
    <w:rsid w:val="00940434"/>
    <w:rsid w:val="00940612"/>
    <w:rsid w:val="0094072B"/>
    <w:rsid w:val="00940AD4"/>
    <w:rsid w:val="00941E44"/>
    <w:rsid w:val="00942108"/>
    <w:rsid w:val="0094243A"/>
    <w:rsid w:val="00943461"/>
    <w:rsid w:val="00943A31"/>
    <w:rsid w:val="00943A72"/>
    <w:rsid w:val="00943D44"/>
    <w:rsid w:val="00943EE7"/>
    <w:rsid w:val="0094461D"/>
    <w:rsid w:val="009450A1"/>
    <w:rsid w:val="009453C3"/>
    <w:rsid w:val="009455FA"/>
    <w:rsid w:val="00945AD3"/>
    <w:rsid w:val="009465F3"/>
    <w:rsid w:val="00946644"/>
    <w:rsid w:val="0094688C"/>
    <w:rsid w:val="0094708D"/>
    <w:rsid w:val="0094728F"/>
    <w:rsid w:val="009473E6"/>
    <w:rsid w:val="00947D00"/>
    <w:rsid w:val="00947D25"/>
    <w:rsid w:val="00947EBF"/>
    <w:rsid w:val="00950299"/>
    <w:rsid w:val="009512A7"/>
    <w:rsid w:val="009518D9"/>
    <w:rsid w:val="00951CAF"/>
    <w:rsid w:val="00953D80"/>
    <w:rsid w:val="00953F55"/>
    <w:rsid w:val="00954009"/>
    <w:rsid w:val="009543B5"/>
    <w:rsid w:val="009545CB"/>
    <w:rsid w:val="009547A9"/>
    <w:rsid w:val="00954AE5"/>
    <w:rsid w:val="00954FA5"/>
    <w:rsid w:val="009562A7"/>
    <w:rsid w:val="00956CC0"/>
    <w:rsid w:val="00956E9D"/>
    <w:rsid w:val="00957229"/>
    <w:rsid w:val="00957E4A"/>
    <w:rsid w:val="00961744"/>
    <w:rsid w:val="009619FF"/>
    <w:rsid w:val="00961EBA"/>
    <w:rsid w:val="0096277C"/>
    <w:rsid w:val="0096299E"/>
    <w:rsid w:val="00962AEF"/>
    <w:rsid w:val="00962F65"/>
    <w:rsid w:val="00963242"/>
    <w:rsid w:val="009635F5"/>
    <w:rsid w:val="009637B8"/>
    <w:rsid w:val="00963A5A"/>
    <w:rsid w:val="00963B9D"/>
    <w:rsid w:val="00963BD1"/>
    <w:rsid w:val="0096427B"/>
    <w:rsid w:val="009643C1"/>
    <w:rsid w:val="00964E18"/>
    <w:rsid w:val="00965364"/>
    <w:rsid w:val="00965477"/>
    <w:rsid w:val="00966892"/>
    <w:rsid w:val="00966DE6"/>
    <w:rsid w:val="00967CE4"/>
    <w:rsid w:val="00967D61"/>
    <w:rsid w:val="00967D6A"/>
    <w:rsid w:val="00967E14"/>
    <w:rsid w:val="0097049F"/>
    <w:rsid w:val="0097062A"/>
    <w:rsid w:val="00970895"/>
    <w:rsid w:val="009709B6"/>
    <w:rsid w:val="009714CA"/>
    <w:rsid w:val="0097165C"/>
    <w:rsid w:val="0097166E"/>
    <w:rsid w:val="00972595"/>
    <w:rsid w:val="0097277E"/>
    <w:rsid w:val="00973314"/>
    <w:rsid w:val="009735C5"/>
    <w:rsid w:val="00973FE9"/>
    <w:rsid w:val="00974619"/>
    <w:rsid w:val="00974AD2"/>
    <w:rsid w:val="009751A1"/>
    <w:rsid w:val="00975E89"/>
    <w:rsid w:val="00975F08"/>
    <w:rsid w:val="0097608A"/>
    <w:rsid w:val="00976686"/>
    <w:rsid w:val="00976775"/>
    <w:rsid w:val="009768D1"/>
    <w:rsid w:val="00976B9A"/>
    <w:rsid w:val="009770B8"/>
    <w:rsid w:val="00977536"/>
    <w:rsid w:val="00977678"/>
    <w:rsid w:val="00977912"/>
    <w:rsid w:val="00977933"/>
    <w:rsid w:val="00977AC0"/>
    <w:rsid w:val="00977E92"/>
    <w:rsid w:val="00980436"/>
    <w:rsid w:val="00980548"/>
    <w:rsid w:val="00980790"/>
    <w:rsid w:val="009820E6"/>
    <w:rsid w:val="0098249F"/>
    <w:rsid w:val="00982809"/>
    <w:rsid w:val="00982F68"/>
    <w:rsid w:val="00983238"/>
    <w:rsid w:val="00983350"/>
    <w:rsid w:val="009833DD"/>
    <w:rsid w:val="009834BE"/>
    <w:rsid w:val="009836D3"/>
    <w:rsid w:val="0098381B"/>
    <w:rsid w:val="00983DDE"/>
    <w:rsid w:val="009848AC"/>
    <w:rsid w:val="009859DE"/>
    <w:rsid w:val="00985B09"/>
    <w:rsid w:val="00985BB1"/>
    <w:rsid w:val="0098607F"/>
    <w:rsid w:val="0098646F"/>
    <w:rsid w:val="00987147"/>
    <w:rsid w:val="00987821"/>
    <w:rsid w:val="00990089"/>
    <w:rsid w:val="0099018F"/>
    <w:rsid w:val="0099090F"/>
    <w:rsid w:val="009915A6"/>
    <w:rsid w:val="00991724"/>
    <w:rsid w:val="00991D80"/>
    <w:rsid w:val="00991E1D"/>
    <w:rsid w:val="0099278C"/>
    <w:rsid w:val="00992907"/>
    <w:rsid w:val="00992C9A"/>
    <w:rsid w:val="009931CC"/>
    <w:rsid w:val="00993622"/>
    <w:rsid w:val="00993637"/>
    <w:rsid w:val="0099400F"/>
    <w:rsid w:val="009943B3"/>
    <w:rsid w:val="00994510"/>
    <w:rsid w:val="0099618D"/>
    <w:rsid w:val="00997D43"/>
    <w:rsid w:val="009A0054"/>
    <w:rsid w:val="009A0096"/>
    <w:rsid w:val="009A05D7"/>
    <w:rsid w:val="009A0620"/>
    <w:rsid w:val="009A140B"/>
    <w:rsid w:val="009A1764"/>
    <w:rsid w:val="009A1A6C"/>
    <w:rsid w:val="009A20A5"/>
    <w:rsid w:val="009A24AE"/>
    <w:rsid w:val="009A2653"/>
    <w:rsid w:val="009A281C"/>
    <w:rsid w:val="009A2D37"/>
    <w:rsid w:val="009A3739"/>
    <w:rsid w:val="009A3B6F"/>
    <w:rsid w:val="009A3BFB"/>
    <w:rsid w:val="009A3D3E"/>
    <w:rsid w:val="009A40E8"/>
    <w:rsid w:val="009A4152"/>
    <w:rsid w:val="009A423B"/>
    <w:rsid w:val="009A4311"/>
    <w:rsid w:val="009A58E5"/>
    <w:rsid w:val="009A5FF2"/>
    <w:rsid w:val="009A6061"/>
    <w:rsid w:val="009A635B"/>
    <w:rsid w:val="009A707D"/>
    <w:rsid w:val="009A7BC7"/>
    <w:rsid w:val="009A7D6B"/>
    <w:rsid w:val="009A7EF5"/>
    <w:rsid w:val="009B0222"/>
    <w:rsid w:val="009B03A4"/>
    <w:rsid w:val="009B04E4"/>
    <w:rsid w:val="009B13DF"/>
    <w:rsid w:val="009B1880"/>
    <w:rsid w:val="009B318A"/>
    <w:rsid w:val="009B351F"/>
    <w:rsid w:val="009B3E2B"/>
    <w:rsid w:val="009B400F"/>
    <w:rsid w:val="009B410A"/>
    <w:rsid w:val="009B439B"/>
    <w:rsid w:val="009B4516"/>
    <w:rsid w:val="009B4943"/>
    <w:rsid w:val="009B4EF1"/>
    <w:rsid w:val="009B5393"/>
    <w:rsid w:val="009B54AC"/>
    <w:rsid w:val="009B5820"/>
    <w:rsid w:val="009B5A55"/>
    <w:rsid w:val="009B5B77"/>
    <w:rsid w:val="009B5CDF"/>
    <w:rsid w:val="009B640D"/>
    <w:rsid w:val="009B6AC8"/>
    <w:rsid w:val="009B72FF"/>
    <w:rsid w:val="009B757E"/>
    <w:rsid w:val="009B7944"/>
    <w:rsid w:val="009C0A74"/>
    <w:rsid w:val="009C0BB7"/>
    <w:rsid w:val="009C112B"/>
    <w:rsid w:val="009C13F9"/>
    <w:rsid w:val="009C1473"/>
    <w:rsid w:val="009C1B2F"/>
    <w:rsid w:val="009C2354"/>
    <w:rsid w:val="009C24C0"/>
    <w:rsid w:val="009C26A1"/>
    <w:rsid w:val="009C283C"/>
    <w:rsid w:val="009C300D"/>
    <w:rsid w:val="009C34E1"/>
    <w:rsid w:val="009C36D4"/>
    <w:rsid w:val="009C3DE6"/>
    <w:rsid w:val="009C3E42"/>
    <w:rsid w:val="009C3E47"/>
    <w:rsid w:val="009C406B"/>
    <w:rsid w:val="009C4498"/>
    <w:rsid w:val="009C4FD7"/>
    <w:rsid w:val="009C59D0"/>
    <w:rsid w:val="009C5E81"/>
    <w:rsid w:val="009C5F93"/>
    <w:rsid w:val="009C628C"/>
    <w:rsid w:val="009C7056"/>
    <w:rsid w:val="009C72D9"/>
    <w:rsid w:val="009C78CE"/>
    <w:rsid w:val="009C797A"/>
    <w:rsid w:val="009C79A2"/>
    <w:rsid w:val="009C7A68"/>
    <w:rsid w:val="009C7DEB"/>
    <w:rsid w:val="009D0029"/>
    <w:rsid w:val="009D12BE"/>
    <w:rsid w:val="009D14FE"/>
    <w:rsid w:val="009D1B95"/>
    <w:rsid w:val="009D27CE"/>
    <w:rsid w:val="009D28A8"/>
    <w:rsid w:val="009D2B96"/>
    <w:rsid w:val="009D3061"/>
    <w:rsid w:val="009D32E8"/>
    <w:rsid w:val="009D3A57"/>
    <w:rsid w:val="009D44C7"/>
    <w:rsid w:val="009D5A4F"/>
    <w:rsid w:val="009D62CA"/>
    <w:rsid w:val="009D647E"/>
    <w:rsid w:val="009D6720"/>
    <w:rsid w:val="009D6A38"/>
    <w:rsid w:val="009D7D7F"/>
    <w:rsid w:val="009E0798"/>
    <w:rsid w:val="009E087C"/>
    <w:rsid w:val="009E0CE9"/>
    <w:rsid w:val="009E0D81"/>
    <w:rsid w:val="009E131E"/>
    <w:rsid w:val="009E177A"/>
    <w:rsid w:val="009E1B33"/>
    <w:rsid w:val="009E3028"/>
    <w:rsid w:val="009E315C"/>
    <w:rsid w:val="009E3D5C"/>
    <w:rsid w:val="009E4523"/>
    <w:rsid w:val="009E46C1"/>
    <w:rsid w:val="009E4AD4"/>
    <w:rsid w:val="009E503E"/>
    <w:rsid w:val="009E5AC7"/>
    <w:rsid w:val="009E5DAB"/>
    <w:rsid w:val="009E625D"/>
    <w:rsid w:val="009E6293"/>
    <w:rsid w:val="009E6364"/>
    <w:rsid w:val="009E63CB"/>
    <w:rsid w:val="009E74CE"/>
    <w:rsid w:val="009E7615"/>
    <w:rsid w:val="009F0451"/>
    <w:rsid w:val="009F0870"/>
    <w:rsid w:val="009F0BEF"/>
    <w:rsid w:val="009F0CAC"/>
    <w:rsid w:val="009F0FB1"/>
    <w:rsid w:val="009F16DF"/>
    <w:rsid w:val="009F22BE"/>
    <w:rsid w:val="009F2FE2"/>
    <w:rsid w:val="009F300E"/>
    <w:rsid w:val="009F3359"/>
    <w:rsid w:val="009F3782"/>
    <w:rsid w:val="009F3E10"/>
    <w:rsid w:val="009F4297"/>
    <w:rsid w:val="009F4779"/>
    <w:rsid w:val="009F4B03"/>
    <w:rsid w:val="009F4CC7"/>
    <w:rsid w:val="009F54DC"/>
    <w:rsid w:val="009F5CC9"/>
    <w:rsid w:val="009F5EEC"/>
    <w:rsid w:val="009F711D"/>
    <w:rsid w:val="009F7129"/>
    <w:rsid w:val="00A00252"/>
    <w:rsid w:val="00A009A3"/>
    <w:rsid w:val="00A009A5"/>
    <w:rsid w:val="00A00D16"/>
    <w:rsid w:val="00A0100C"/>
    <w:rsid w:val="00A01447"/>
    <w:rsid w:val="00A015AA"/>
    <w:rsid w:val="00A01A42"/>
    <w:rsid w:val="00A0201B"/>
    <w:rsid w:val="00A02BB6"/>
    <w:rsid w:val="00A02BF8"/>
    <w:rsid w:val="00A03184"/>
    <w:rsid w:val="00A03746"/>
    <w:rsid w:val="00A03800"/>
    <w:rsid w:val="00A03A94"/>
    <w:rsid w:val="00A03E7D"/>
    <w:rsid w:val="00A04D41"/>
    <w:rsid w:val="00A04E68"/>
    <w:rsid w:val="00A0511F"/>
    <w:rsid w:val="00A0534E"/>
    <w:rsid w:val="00A05631"/>
    <w:rsid w:val="00A05D00"/>
    <w:rsid w:val="00A05D20"/>
    <w:rsid w:val="00A063DA"/>
    <w:rsid w:val="00A066FF"/>
    <w:rsid w:val="00A06C9E"/>
    <w:rsid w:val="00A06FEF"/>
    <w:rsid w:val="00A075E7"/>
    <w:rsid w:val="00A07E7B"/>
    <w:rsid w:val="00A10418"/>
    <w:rsid w:val="00A10D05"/>
    <w:rsid w:val="00A10F8D"/>
    <w:rsid w:val="00A11055"/>
    <w:rsid w:val="00A11B9B"/>
    <w:rsid w:val="00A12401"/>
    <w:rsid w:val="00A12599"/>
    <w:rsid w:val="00A13030"/>
    <w:rsid w:val="00A1374F"/>
    <w:rsid w:val="00A1396A"/>
    <w:rsid w:val="00A13B4F"/>
    <w:rsid w:val="00A13BE7"/>
    <w:rsid w:val="00A13CE8"/>
    <w:rsid w:val="00A145B2"/>
    <w:rsid w:val="00A14B5C"/>
    <w:rsid w:val="00A14FD6"/>
    <w:rsid w:val="00A1509A"/>
    <w:rsid w:val="00A155F8"/>
    <w:rsid w:val="00A15A7E"/>
    <w:rsid w:val="00A15FEF"/>
    <w:rsid w:val="00A16F21"/>
    <w:rsid w:val="00A20780"/>
    <w:rsid w:val="00A20B6D"/>
    <w:rsid w:val="00A21A2D"/>
    <w:rsid w:val="00A220CB"/>
    <w:rsid w:val="00A22520"/>
    <w:rsid w:val="00A22656"/>
    <w:rsid w:val="00A227D5"/>
    <w:rsid w:val="00A229FE"/>
    <w:rsid w:val="00A2362E"/>
    <w:rsid w:val="00A2373B"/>
    <w:rsid w:val="00A23B6D"/>
    <w:rsid w:val="00A241F0"/>
    <w:rsid w:val="00A24493"/>
    <w:rsid w:val="00A246BE"/>
    <w:rsid w:val="00A24DC1"/>
    <w:rsid w:val="00A24F26"/>
    <w:rsid w:val="00A24FCD"/>
    <w:rsid w:val="00A25540"/>
    <w:rsid w:val="00A2574E"/>
    <w:rsid w:val="00A25C9E"/>
    <w:rsid w:val="00A26062"/>
    <w:rsid w:val="00A26100"/>
    <w:rsid w:val="00A26B12"/>
    <w:rsid w:val="00A26B22"/>
    <w:rsid w:val="00A271E3"/>
    <w:rsid w:val="00A2738D"/>
    <w:rsid w:val="00A2768B"/>
    <w:rsid w:val="00A27A5D"/>
    <w:rsid w:val="00A27DEF"/>
    <w:rsid w:val="00A30D0A"/>
    <w:rsid w:val="00A30FD0"/>
    <w:rsid w:val="00A3155C"/>
    <w:rsid w:val="00A31972"/>
    <w:rsid w:val="00A31A1B"/>
    <w:rsid w:val="00A31D9D"/>
    <w:rsid w:val="00A3251C"/>
    <w:rsid w:val="00A32C57"/>
    <w:rsid w:val="00A32E2F"/>
    <w:rsid w:val="00A3376F"/>
    <w:rsid w:val="00A33B3B"/>
    <w:rsid w:val="00A34019"/>
    <w:rsid w:val="00A34366"/>
    <w:rsid w:val="00A343C0"/>
    <w:rsid w:val="00A3448F"/>
    <w:rsid w:val="00A346D1"/>
    <w:rsid w:val="00A34CA4"/>
    <w:rsid w:val="00A3515E"/>
    <w:rsid w:val="00A35383"/>
    <w:rsid w:val="00A36202"/>
    <w:rsid w:val="00A3623D"/>
    <w:rsid w:val="00A36F2E"/>
    <w:rsid w:val="00A372E4"/>
    <w:rsid w:val="00A37577"/>
    <w:rsid w:val="00A37D5F"/>
    <w:rsid w:val="00A37D8A"/>
    <w:rsid w:val="00A4067F"/>
    <w:rsid w:val="00A40E63"/>
    <w:rsid w:val="00A40EE8"/>
    <w:rsid w:val="00A41375"/>
    <w:rsid w:val="00A419CD"/>
    <w:rsid w:val="00A419F5"/>
    <w:rsid w:val="00A42C00"/>
    <w:rsid w:val="00A432A1"/>
    <w:rsid w:val="00A434FF"/>
    <w:rsid w:val="00A4384E"/>
    <w:rsid w:val="00A43FAF"/>
    <w:rsid w:val="00A444B3"/>
    <w:rsid w:val="00A4472F"/>
    <w:rsid w:val="00A451C0"/>
    <w:rsid w:val="00A45710"/>
    <w:rsid w:val="00A45906"/>
    <w:rsid w:val="00A461FC"/>
    <w:rsid w:val="00A46281"/>
    <w:rsid w:val="00A4629E"/>
    <w:rsid w:val="00A46F26"/>
    <w:rsid w:val="00A4797D"/>
    <w:rsid w:val="00A47F5B"/>
    <w:rsid w:val="00A5051F"/>
    <w:rsid w:val="00A50906"/>
    <w:rsid w:val="00A50D30"/>
    <w:rsid w:val="00A51906"/>
    <w:rsid w:val="00A51A2E"/>
    <w:rsid w:val="00A51AB5"/>
    <w:rsid w:val="00A5246B"/>
    <w:rsid w:val="00A52FD0"/>
    <w:rsid w:val="00A5391B"/>
    <w:rsid w:val="00A54095"/>
    <w:rsid w:val="00A549AA"/>
    <w:rsid w:val="00A5532A"/>
    <w:rsid w:val="00A557E8"/>
    <w:rsid w:val="00A559E1"/>
    <w:rsid w:val="00A560D9"/>
    <w:rsid w:val="00A562AE"/>
    <w:rsid w:val="00A563CE"/>
    <w:rsid w:val="00A56A04"/>
    <w:rsid w:val="00A56B58"/>
    <w:rsid w:val="00A56D9F"/>
    <w:rsid w:val="00A56E40"/>
    <w:rsid w:val="00A57104"/>
    <w:rsid w:val="00A574BF"/>
    <w:rsid w:val="00A57522"/>
    <w:rsid w:val="00A5799F"/>
    <w:rsid w:val="00A6016F"/>
    <w:rsid w:val="00A606DA"/>
    <w:rsid w:val="00A60987"/>
    <w:rsid w:val="00A60A12"/>
    <w:rsid w:val="00A60D58"/>
    <w:rsid w:val="00A60D86"/>
    <w:rsid w:val="00A61279"/>
    <w:rsid w:val="00A61482"/>
    <w:rsid w:val="00A615C4"/>
    <w:rsid w:val="00A61F49"/>
    <w:rsid w:val="00A62E6E"/>
    <w:rsid w:val="00A62E77"/>
    <w:rsid w:val="00A62F51"/>
    <w:rsid w:val="00A63670"/>
    <w:rsid w:val="00A64AA0"/>
    <w:rsid w:val="00A650DC"/>
    <w:rsid w:val="00A6515C"/>
    <w:rsid w:val="00A6560B"/>
    <w:rsid w:val="00A65759"/>
    <w:rsid w:val="00A65988"/>
    <w:rsid w:val="00A65EFD"/>
    <w:rsid w:val="00A66ACD"/>
    <w:rsid w:val="00A67C6B"/>
    <w:rsid w:val="00A67E93"/>
    <w:rsid w:val="00A7006D"/>
    <w:rsid w:val="00A708B4"/>
    <w:rsid w:val="00A70BF1"/>
    <w:rsid w:val="00A70D29"/>
    <w:rsid w:val="00A70E71"/>
    <w:rsid w:val="00A70F81"/>
    <w:rsid w:val="00A719F2"/>
    <w:rsid w:val="00A71BC4"/>
    <w:rsid w:val="00A72606"/>
    <w:rsid w:val="00A73BAE"/>
    <w:rsid w:val="00A740D1"/>
    <w:rsid w:val="00A74319"/>
    <w:rsid w:val="00A7452D"/>
    <w:rsid w:val="00A74599"/>
    <w:rsid w:val="00A74DFE"/>
    <w:rsid w:val="00A751A2"/>
    <w:rsid w:val="00A751E4"/>
    <w:rsid w:val="00A755AE"/>
    <w:rsid w:val="00A757B1"/>
    <w:rsid w:val="00A765A8"/>
    <w:rsid w:val="00A76ECE"/>
    <w:rsid w:val="00A76F5C"/>
    <w:rsid w:val="00A770DB"/>
    <w:rsid w:val="00A77BD5"/>
    <w:rsid w:val="00A80169"/>
    <w:rsid w:val="00A80CB5"/>
    <w:rsid w:val="00A811E9"/>
    <w:rsid w:val="00A814C3"/>
    <w:rsid w:val="00A818A9"/>
    <w:rsid w:val="00A81E0A"/>
    <w:rsid w:val="00A81F9F"/>
    <w:rsid w:val="00A8311A"/>
    <w:rsid w:val="00A83176"/>
    <w:rsid w:val="00A836E8"/>
    <w:rsid w:val="00A838A3"/>
    <w:rsid w:val="00A83B10"/>
    <w:rsid w:val="00A83EC3"/>
    <w:rsid w:val="00A83F12"/>
    <w:rsid w:val="00A84903"/>
    <w:rsid w:val="00A84917"/>
    <w:rsid w:val="00A84C10"/>
    <w:rsid w:val="00A84D50"/>
    <w:rsid w:val="00A853D8"/>
    <w:rsid w:val="00A85509"/>
    <w:rsid w:val="00A85CFB"/>
    <w:rsid w:val="00A85E49"/>
    <w:rsid w:val="00A85FCE"/>
    <w:rsid w:val="00A861D8"/>
    <w:rsid w:val="00A86312"/>
    <w:rsid w:val="00A86C1D"/>
    <w:rsid w:val="00A86CDE"/>
    <w:rsid w:val="00A8791E"/>
    <w:rsid w:val="00A900C7"/>
    <w:rsid w:val="00A9017B"/>
    <w:rsid w:val="00A91957"/>
    <w:rsid w:val="00A91B1F"/>
    <w:rsid w:val="00A91F9A"/>
    <w:rsid w:val="00A921F5"/>
    <w:rsid w:val="00A923F0"/>
    <w:rsid w:val="00A928B5"/>
    <w:rsid w:val="00A92E75"/>
    <w:rsid w:val="00A93154"/>
    <w:rsid w:val="00A93AF9"/>
    <w:rsid w:val="00A93C98"/>
    <w:rsid w:val="00A93D48"/>
    <w:rsid w:val="00A93FE7"/>
    <w:rsid w:val="00A943B4"/>
    <w:rsid w:val="00A943E8"/>
    <w:rsid w:val="00A94E30"/>
    <w:rsid w:val="00A94ED6"/>
    <w:rsid w:val="00A951DC"/>
    <w:rsid w:val="00A9551B"/>
    <w:rsid w:val="00A959A8"/>
    <w:rsid w:val="00A95A80"/>
    <w:rsid w:val="00A95FEE"/>
    <w:rsid w:val="00A96129"/>
    <w:rsid w:val="00A96427"/>
    <w:rsid w:val="00A96755"/>
    <w:rsid w:val="00A969C3"/>
    <w:rsid w:val="00A97037"/>
    <w:rsid w:val="00A97096"/>
    <w:rsid w:val="00A97503"/>
    <w:rsid w:val="00A9780E"/>
    <w:rsid w:val="00A97B31"/>
    <w:rsid w:val="00AA034C"/>
    <w:rsid w:val="00AA0BFC"/>
    <w:rsid w:val="00AA0ECB"/>
    <w:rsid w:val="00AA1002"/>
    <w:rsid w:val="00AA131E"/>
    <w:rsid w:val="00AA19B5"/>
    <w:rsid w:val="00AA283F"/>
    <w:rsid w:val="00AA3341"/>
    <w:rsid w:val="00AA3816"/>
    <w:rsid w:val="00AA4939"/>
    <w:rsid w:val="00AA4BD6"/>
    <w:rsid w:val="00AA4DC3"/>
    <w:rsid w:val="00AA56A9"/>
    <w:rsid w:val="00AA56F6"/>
    <w:rsid w:val="00AA58AC"/>
    <w:rsid w:val="00AA5F6A"/>
    <w:rsid w:val="00AA612C"/>
    <w:rsid w:val="00AA65A8"/>
    <w:rsid w:val="00AA6B59"/>
    <w:rsid w:val="00AA6D91"/>
    <w:rsid w:val="00AA6F19"/>
    <w:rsid w:val="00AA6F77"/>
    <w:rsid w:val="00AA7366"/>
    <w:rsid w:val="00AA761D"/>
    <w:rsid w:val="00AA7679"/>
    <w:rsid w:val="00AA7AC7"/>
    <w:rsid w:val="00AB15B2"/>
    <w:rsid w:val="00AB1A88"/>
    <w:rsid w:val="00AB1E16"/>
    <w:rsid w:val="00AB2867"/>
    <w:rsid w:val="00AB28C7"/>
    <w:rsid w:val="00AB298A"/>
    <w:rsid w:val="00AB2C88"/>
    <w:rsid w:val="00AB2EC8"/>
    <w:rsid w:val="00AB2EFC"/>
    <w:rsid w:val="00AB3870"/>
    <w:rsid w:val="00AB3A4A"/>
    <w:rsid w:val="00AB3F54"/>
    <w:rsid w:val="00AB41D1"/>
    <w:rsid w:val="00AB4590"/>
    <w:rsid w:val="00AB4629"/>
    <w:rsid w:val="00AB474C"/>
    <w:rsid w:val="00AB4DF5"/>
    <w:rsid w:val="00AB4DFE"/>
    <w:rsid w:val="00AB544F"/>
    <w:rsid w:val="00AB58E8"/>
    <w:rsid w:val="00AB5AEA"/>
    <w:rsid w:val="00AB5C56"/>
    <w:rsid w:val="00AB6239"/>
    <w:rsid w:val="00AB62A8"/>
    <w:rsid w:val="00AB67A1"/>
    <w:rsid w:val="00AB720C"/>
    <w:rsid w:val="00AB72CC"/>
    <w:rsid w:val="00AB7404"/>
    <w:rsid w:val="00AB7E27"/>
    <w:rsid w:val="00AC027A"/>
    <w:rsid w:val="00AC02CB"/>
    <w:rsid w:val="00AC061C"/>
    <w:rsid w:val="00AC0A90"/>
    <w:rsid w:val="00AC0C5B"/>
    <w:rsid w:val="00AC13F5"/>
    <w:rsid w:val="00AC2461"/>
    <w:rsid w:val="00AC2B6F"/>
    <w:rsid w:val="00AC2BF8"/>
    <w:rsid w:val="00AC333D"/>
    <w:rsid w:val="00AC3DAB"/>
    <w:rsid w:val="00AC42B5"/>
    <w:rsid w:val="00AC4994"/>
    <w:rsid w:val="00AC4CA1"/>
    <w:rsid w:val="00AC53BE"/>
    <w:rsid w:val="00AC59F3"/>
    <w:rsid w:val="00AC6273"/>
    <w:rsid w:val="00AC65AD"/>
    <w:rsid w:val="00AC683F"/>
    <w:rsid w:val="00AC6F4F"/>
    <w:rsid w:val="00AC7327"/>
    <w:rsid w:val="00AC7AE1"/>
    <w:rsid w:val="00AC7F2D"/>
    <w:rsid w:val="00AD00C7"/>
    <w:rsid w:val="00AD035C"/>
    <w:rsid w:val="00AD036D"/>
    <w:rsid w:val="00AD0658"/>
    <w:rsid w:val="00AD0C71"/>
    <w:rsid w:val="00AD102D"/>
    <w:rsid w:val="00AD19BF"/>
    <w:rsid w:val="00AD19C0"/>
    <w:rsid w:val="00AD2395"/>
    <w:rsid w:val="00AD2BB6"/>
    <w:rsid w:val="00AD31CA"/>
    <w:rsid w:val="00AD31D8"/>
    <w:rsid w:val="00AD381B"/>
    <w:rsid w:val="00AD3A19"/>
    <w:rsid w:val="00AD3D88"/>
    <w:rsid w:val="00AD43DA"/>
    <w:rsid w:val="00AD4442"/>
    <w:rsid w:val="00AD4BAD"/>
    <w:rsid w:val="00AD4E23"/>
    <w:rsid w:val="00AD501F"/>
    <w:rsid w:val="00AD5B74"/>
    <w:rsid w:val="00AD60C9"/>
    <w:rsid w:val="00AD613C"/>
    <w:rsid w:val="00AD6FCA"/>
    <w:rsid w:val="00AD762B"/>
    <w:rsid w:val="00AD7CEF"/>
    <w:rsid w:val="00AD7E93"/>
    <w:rsid w:val="00AD7ED5"/>
    <w:rsid w:val="00AE0311"/>
    <w:rsid w:val="00AE0A01"/>
    <w:rsid w:val="00AE1B2F"/>
    <w:rsid w:val="00AE20BC"/>
    <w:rsid w:val="00AE2133"/>
    <w:rsid w:val="00AE25C5"/>
    <w:rsid w:val="00AE25FB"/>
    <w:rsid w:val="00AE2938"/>
    <w:rsid w:val="00AE2CF2"/>
    <w:rsid w:val="00AE2F8C"/>
    <w:rsid w:val="00AE3445"/>
    <w:rsid w:val="00AE358A"/>
    <w:rsid w:val="00AE3664"/>
    <w:rsid w:val="00AE36A7"/>
    <w:rsid w:val="00AE37C7"/>
    <w:rsid w:val="00AE37EB"/>
    <w:rsid w:val="00AE3A63"/>
    <w:rsid w:val="00AE484F"/>
    <w:rsid w:val="00AE4DB3"/>
    <w:rsid w:val="00AE5952"/>
    <w:rsid w:val="00AE5A3C"/>
    <w:rsid w:val="00AE60A9"/>
    <w:rsid w:val="00AE6307"/>
    <w:rsid w:val="00AE6334"/>
    <w:rsid w:val="00AE643B"/>
    <w:rsid w:val="00AE67DF"/>
    <w:rsid w:val="00AE694A"/>
    <w:rsid w:val="00AE6AB6"/>
    <w:rsid w:val="00AE6B63"/>
    <w:rsid w:val="00AE6B95"/>
    <w:rsid w:val="00AE749A"/>
    <w:rsid w:val="00AE77EE"/>
    <w:rsid w:val="00AE7827"/>
    <w:rsid w:val="00AE7A13"/>
    <w:rsid w:val="00AE7A18"/>
    <w:rsid w:val="00AE7EEE"/>
    <w:rsid w:val="00AF0173"/>
    <w:rsid w:val="00AF0BA0"/>
    <w:rsid w:val="00AF0D4D"/>
    <w:rsid w:val="00AF16B2"/>
    <w:rsid w:val="00AF1E6F"/>
    <w:rsid w:val="00AF24AF"/>
    <w:rsid w:val="00AF2FC5"/>
    <w:rsid w:val="00AF3DE8"/>
    <w:rsid w:val="00AF4330"/>
    <w:rsid w:val="00AF4C67"/>
    <w:rsid w:val="00AF5178"/>
    <w:rsid w:val="00AF547F"/>
    <w:rsid w:val="00AF56BA"/>
    <w:rsid w:val="00AF5E52"/>
    <w:rsid w:val="00AF6805"/>
    <w:rsid w:val="00AF6B49"/>
    <w:rsid w:val="00AF6CD1"/>
    <w:rsid w:val="00AF7E8D"/>
    <w:rsid w:val="00B000F6"/>
    <w:rsid w:val="00B0056D"/>
    <w:rsid w:val="00B00966"/>
    <w:rsid w:val="00B00DE1"/>
    <w:rsid w:val="00B0168E"/>
    <w:rsid w:val="00B01BDE"/>
    <w:rsid w:val="00B01DC5"/>
    <w:rsid w:val="00B01E7E"/>
    <w:rsid w:val="00B02CC5"/>
    <w:rsid w:val="00B03A59"/>
    <w:rsid w:val="00B04D42"/>
    <w:rsid w:val="00B0513D"/>
    <w:rsid w:val="00B055C2"/>
    <w:rsid w:val="00B06CBE"/>
    <w:rsid w:val="00B06D39"/>
    <w:rsid w:val="00B0740B"/>
    <w:rsid w:val="00B07449"/>
    <w:rsid w:val="00B07755"/>
    <w:rsid w:val="00B0780A"/>
    <w:rsid w:val="00B07A79"/>
    <w:rsid w:val="00B07DEA"/>
    <w:rsid w:val="00B10877"/>
    <w:rsid w:val="00B10C1D"/>
    <w:rsid w:val="00B10F98"/>
    <w:rsid w:val="00B10FBA"/>
    <w:rsid w:val="00B110A0"/>
    <w:rsid w:val="00B1116D"/>
    <w:rsid w:val="00B11536"/>
    <w:rsid w:val="00B11A5C"/>
    <w:rsid w:val="00B11CED"/>
    <w:rsid w:val="00B1202D"/>
    <w:rsid w:val="00B12054"/>
    <w:rsid w:val="00B1411A"/>
    <w:rsid w:val="00B1488E"/>
    <w:rsid w:val="00B148FA"/>
    <w:rsid w:val="00B14C39"/>
    <w:rsid w:val="00B1544D"/>
    <w:rsid w:val="00B16D02"/>
    <w:rsid w:val="00B1742C"/>
    <w:rsid w:val="00B17B91"/>
    <w:rsid w:val="00B17BA2"/>
    <w:rsid w:val="00B200E2"/>
    <w:rsid w:val="00B2014A"/>
    <w:rsid w:val="00B20237"/>
    <w:rsid w:val="00B210FB"/>
    <w:rsid w:val="00B2119D"/>
    <w:rsid w:val="00B21BC7"/>
    <w:rsid w:val="00B22203"/>
    <w:rsid w:val="00B224F6"/>
    <w:rsid w:val="00B226DD"/>
    <w:rsid w:val="00B232E0"/>
    <w:rsid w:val="00B23670"/>
    <w:rsid w:val="00B23ADD"/>
    <w:rsid w:val="00B23F5F"/>
    <w:rsid w:val="00B25B3F"/>
    <w:rsid w:val="00B25E6A"/>
    <w:rsid w:val="00B26377"/>
    <w:rsid w:val="00B26919"/>
    <w:rsid w:val="00B26CC7"/>
    <w:rsid w:val="00B27EB1"/>
    <w:rsid w:val="00B3101A"/>
    <w:rsid w:val="00B31605"/>
    <w:rsid w:val="00B316A1"/>
    <w:rsid w:val="00B31AD1"/>
    <w:rsid w:val="00B32555"/>
    <w:rsid w:val="00B327CC"/>
    <w:rsid w:val="00B32E18"/>
    <w:rsid w:val="00B33509"/>
    <w:rsid w:val="00B33BE2"/>
    <w:rsid w:val="00B3480F"/>
    <w:rsid w:val="00B34A4A"/>
    <w:rsid w:val="00B34C17"/>
    <w:rsid w:val="00B34E2C"/>
    <w:rsid w:val="00B34E59"/>
    <w:rsid w:val="00B35657"/>
    <w:rsid w:val="00B356C7"/>
    <w:rsid w:val="00B359F0"/>
    <w:rsid w:val="00B35D2D"/>
    <w:rsid w:val="00B3609A"/>
    <w:rsid w:val="00B36126"/>
    <w:rsid w:val="00B36C81"/>
    <w:rsid w:val="00B36E1C"/>
    <w:rsid w:val="00B37817"/>
    <w:rsid w:val="00B37B9D"/>
    <w:rsid w:val="00B37D92"/>
    <w:rsid w:val="00B37EEA"/>
    <w:rsid w:val="00B406DE"/>
    <w:rsid w:val="00B41CCB"/>
    <w:rsid w:val="00B41F51"/>
    <w:rsid w:val="00B42A85"/>
    <w:rsid w:val="00B42B51"/>
    <w:rsid w:val="00B42EB6"/>
    <w:rsid w:val="00B432F1"/>
    <w:rsid w:val="00B43395"/>
    <w:rsid w:val="00B43A5B"/>
    <w:rsid w:val="00B443B5"/>
    <w:rsid w:val="00B44745"/>
    <w:rsid w:val="00B447C3"/>
    <w:rsid w:val="00B44A07"/>
    <w:rsid w:val="00B44C62"/>
    <w:rsid w:val="00B45A66"/>
    <w:rsid w:val="00B45CC2"/>
    <w:rsid w:val="00B45F47"/>
    <w:rsid w:val="00B46139"/>
    <w:rsid w:val="00B46979"/>
    <w:rsid w:val="00B46E70"/>
    <w:rsid w:val="00B46FB0"/>
    <w:rsid w:val="00B472D4"/>
    <w:rsid w:val="00B47EFC"/>
    <w:rsid w:val="00B47F16"/>
    <w:rsid w:val="00B5020A"/>
    <w:rsid w:val="00B5068D"/>
    <w:rsid w:val="00B516B8"/>
    <w:rsid w:val="00B51A0E"/>
    <w:rsid w:val="00B51B75"/>
    <w:rsid w:val="00B51CC9"/>
    <w:rsid w:val="00B51EF1"/>
    <w:rsid w:val="00B5267C"/>
    <w:rsid w:val="00B52C57"/>
    <w:rsid w:val="00B533FE"/>
    <w:rsid w:val="00B53F55"/>
    <w:rsid w:val="00B549B6"/>
    <w:rsid w:val="00B55003"/>
    <w:rsid w:val="00B5535E"/>
    <w:rsid w:val="00B553C9"/>
    <w:rsid w:val="00B55A2C"/>
    <w:rsid w:val="00B5602B"/>
    <w:rsid w:val="00B56257"/>
    <w:rsid w:val="00B566AF"/>
    <w:rsid w:val="00B56CB7"/>
    <w:rsid w:val="00B56F68"/>
    <w:rsid w:val="00B5753C"/>
    <w:rsid w:val="00B575F1"/>
    <w:rsid w:val="00B577AF"/>
    <w:rsid w:val="00B57A50"/>
    <w:rsid w:val="00B57B6A"/>
    <w:rsid w:val="00B57BC4"/>
    <w:rsid w:val="00B600AC"/>
    <w:rsid w:val="00B603A8"/>
    <w:rsid w:val="00B603EC"/>
    <w:rsid w:val="00B60BEE"/>
    <w:rsid w:val="00B60E27"/>
    <w:rsid w:val="00B60FCB"/>
    <w:rsid w:val="00B61278"/>
    <w:rsid w:val="00B6155C"/>
    <w:rsid w:val="00B61BF7"/>
    <w:rsid w:val="00B62206"/>
    <w:rsid w:val="00B6235E"/>
    <w:rsid w:val="00B626F9"/>
    <w:rsid w:val="00B62DC7"/>
    <w:rsid w:val="00B63087"/>
    <w:rsid w:val="00B6317D"/>
    <w:rsid w:val="00B63627"/>
    <w:rsid w:val="00B648BE"/>
    <w:rsid w:val="00B64950"/>
    <w:rsid w:val="00B64C06"/>
    <w:rsid w:val="00B64F37"/>
    <w:rsid w:val="00B64F7B"/>
    <w:rsid w:val="00B65543"/>
    <w:rsid w:val="00B662F9"/>
    <w:rsid w:val="00B66A38"/>
    <w:rsid w:val="00B66E65"/>
    <w:rsid w:val="00B672F0"/>
    <w:rsid w:val="00B67552"/>
    <w:rsid w:val="00B67779"/>
    <w:rsid w:val="00B67AFF"/>
    <w:rsid w:val="00B67E1B"/>
    <w:rsid w:val="00B67F01"/>
    <w:rsid w:val="00B71082"/>
    <w:rsid w:val="00B71775"/>
    <w:rsid w:val="00B717B9"/>
    <w:rsid w:val="00B72A13"/>
    <w:rsid w:val="00B7344B"/>
    <w:rsid w:val="00B73C99"/>
    <w:rsid w:val="00B73F85"/>
    <w:rsid w:val="00B74207"/>
    <w:rsid w:val="00B74C2C"/>
    <w:rsid w:val="00B75140"/>
    <w:rsid w:val="00B7577A"/>
    <w:rsid w:val="00B766D4"/>
    <w:rsid w:val="00B76E42"/>
    <w:rsid w:val="00B773C1"/>
    <w:rsid w:val="00B77B0C"/>
    <w:rsid w:val="00B802B7"/>
    <w:rsid w:val="00B81AE1"/>
    <w:rsid w:val="00B82A71"/>
    <w:rsid w:val="00B82DC8"/>
    <w:rsid w:val="00B83236"/>
    <w:rsid w:val="00B83622"/>
    <w:rsid w:val="00B83AA7"/>
    <w:rsid w:val="00B83D2B"/>
    <w:rsid w:val="00B83DFB"/>
    <w:rsid w:val="00B842F7"/>
    <w:rsid w:val="00B844EC"/>
    <w:rsid w:val="00B84B1B"/>
    <w:rsid w:val="00B84D92"/>
    <w:rsid w:val="00B84F8A"/>
    <w:rsid w:val="00B8560A"/>
    <w:rsid w:val="00B8585D"/>
    <w:rsid w:val="00B85EF5"/>
    <w:rsid w:val="00B85F21"/>
    <w:rsid w:val="00B8629F"/>
    <w:rsid w:val="00B863CE"/>
    <w:rsid w:val="00B865B5"/>
    <w:rsid w:val="00B86689"/>
    <w:rsid w:val="00B86A60"/>
    <w:rsid w:val="00B87ACE"/>
    <w:rsid w:val="00B87D8E"/>
    <w:rsid w:val="00B87FFA"/>
    <w:rsid w:val="00B90168"/>
    <w:rsid w:val="00B91145"/>
    <w:rsid w:val="00B911C2"/>
    <w:rsid w:val="00B912ED"/>
    <w:rsid w:val="00B91F5D"/>
    <w:rsid w:val="00B9248E"/>
    <w:rsid w:val="00B924E3"/>
    <w:rsid w:val="00B9277F"/>
    <w:rsid w:val="00B92A19"/>
    <w:rsid w:val="00B92C49"/>
    <w:rsid w:val="00B93533"/>
    <w:rsid w:val="00B9397A"/>
    <w:rsid w:val="00B93D19"/>
    <w:rsid w:val="00B940C5"/>
    <w:rsid w:val="00B94C60"/>
    <w:rsid w:val="00B94E49"/>
    <w:rsid w:val="00B9566A"/>
    <w:rsid w:val="00B95D85"/>
    <w:rsid w:val="00B95E4C"/>
    <w:rsid w:val="00B961F4"/>
    <w:rsid w:val="00B968B0"/>
    <w:rsid w:val="00B96CBC"/>
    <w:rsid w:val="00B9705F"/>
    <w:rsid w:val="00B9778A"/>
    <w:rsid w:val="00BA087E"/>
    <w:rsid w:val="00BA0A9E"/>
    <w:rsid w:val="00BA0D9D"/>
    <w:rsid w:val="00BA1414"/>
    <w:rsid w:val="00BA1A49"/>
    <w:rsid w:val="00BA30B1"/>
    <w:rsid w:val="00BA321B"/>
    <w:rsid w:val="00BA35DF"/>
    <w:rsid w:val="00BA3E4A"/>
    <w:rsid w:val="00BA47C8"/>
    <w:rsid w:val="00BA491B"/>
    <w:rsid w:val="00BA49C5"/>
    <w:rsid w:val="00BA4CD1"/>
    <w:rsid w:val="00BA4F9E"/>
    <w:rsid w:val="00BA50AE"/>
    <w:rsid w:val="00BA5201"/>
    <w:rsid w:val="00BA52EF"/>
    <w:rsid w:val="00BA6121"/>
    <w:rsid w:val="00BA68D0"/>
    <w:rsid w:val="00BA6A0B"/>
    <w:rsid w:val="00BA6DBB"/>
    <w:rsid w:val="00BA70FF"/>
    <w:rsid w:val="00BA7B9E"/>
    <w:rsid w:val="00BB037F"/>
    <w:rsid w:val="00BB03A6"/>
    <w:rsid w:val="00BB04C8"/>
    <w:rsid w:val="00BB06EC"/>
    <w:rsid w:val="00BB0A18"/>
    <w:rsid w:val="00BB1909"/>
    <w:rsid w:val="00BB1E40"/>
    <w:rsid w:val="00BB2AEF"/>
    <w:rsid w:val="00BB3921"/>
    <w:rsid w:val="00BB3DD5"/>
    <w:rsid w:val="00BB3EFC"/>
    <w:rsid w:val="00BB4224"/>
    <w:rsid w:val="00BB42F3"/>
    <w:rsid w:val="00BB464A"/>
    <w:rsid w:val="00BB46FC"/>
    <w:rsid w:val="00BB4940"/>
    <w:rsid w:val="00BB53AD"/>
    <w:rsid w:val="00BB5D62"/>
    <w:rsid w:val="00BB5DE0"/>
    <w:rsid w:val="00BB6497"/>
    <w:rsid w:val="00BB684C"/>
    <w:rsid w:val="00BB69CF"/>
    <w:rsid w:val="00BB6FCE"/>
    <w:rsid w:val="00BB71C9"/>
    <w:rsid w:val="00BB7743"/>
    <w:rsid w:val="00BB7C73"/>
    <w:rsid w:val="00BB7EAF"/>
    <w:rsid w:val="00BC03EE"/>
    <w:rsid w:val="00BC0849"/>
    <w:rsid w:val="00BC0A85"/>
    <w:rsid w:val="00BC1003"/>
    <w:rsid w:val="00BC180D"/>
    <w:rsid w:val="00BC1DBD"/>
    <w:rsid w:val="00BC26EB"/>
    <w:rsid w:val="00BC3557"/>
    <w:rsid w:val="00BC3DF6"/>
    <w:rsid w:val="00BC3F04"/>
    <w:rsid w:val="00BC445C"/>
    <w:rsid w:val="00BC4495"/>
    <w:rsid w:val="00BC45E4"/>
    <w:rsid w:val="00BC474F"/>
    <w:rsid w:val="00BC4B02"/>
    <w:rsid w:val="00BC4B5B"/>
    <w:rsid w:val="00BC4C6D"/>
    <w:rsid w:val="00BC4C87"/>
    <w:rsid w:val="00BC5465"/>
    <w:rsid w:val="00BC59E3"/>
    <w:rsid w:val="00BC5D76"/>
    <w:rsid w:val="00BC65D9"/>
    <w:rsid w:val="00BC6765"/>
    <w:rsid w:val="00BC6F9E"/>
    <w:rsid w:val="00BC7082"/>
    <w:rsid w:val="00BC719A"/>
    <w:rsid w:val="00BC7440"/>
    <w:rsid w:val="00BC77C4"/>
    <w:rsid w:val="00BC7BC5"/>
    <w:rsid w:val="00BD00B8"/>
    <w:rsid w:val="00BD04D1"/>
    <w:rsid w:val="00BD1222"/>
    <w:rsid w:val="00BD1332"/>
    <w:rsid w:val="00BD14BC"/>
    <w:rsid w:val="00BD1B69"/>
    <w:rsid w:val="00BD1DF3"/>
    <w:rsid w:val="00BD219A"/>
    <w:rsid w:val="00BD231C"/>
    <w:rsid w:val="00BD26CC"/>
    <w:rsid w:val="00BD294B"/>
    <w:rsid w:val="00BD38B6"/>
    <w:rsid w:val="00BD4191"/>
    <w:rsid w:val="00BD4272"/>
    <w:rsid w:val="00BD4593"/>
    <w:rsid w:val="00BD53C3"/>
    <w:rsid w:val="00BD53D6"/>
    <w:rsid w:val="00BD56CA"/>
    <w:rsid w:val="00BD57B0"/>
    <w:rsid w:val="00BD5BD1"/>
    <w:rsid w:val="00BD664F"/>
    <w:rsid w:val="00BD69E6"/>
    <w:rsid w:val="00BD755A"/>
    <w:rsid w:val="00BD788B"/>
    <w:rsid w:val="00BD7D6B"/>
    <w:rsid w:val="00BD7F6A"/>
    <w:rsid w:val="00BE0029"/>
    <w:rsid w:val="00BE01E7"/>
    <w:rsid w:val="00BE0A02"/>
    <w:rsid w:val="00BE1007"/>
    <w:rsid w:val="00BE1341"/>
    <w:rsid w:val="00BE136E"/>
    <w:rsid w:val="00BE1528"/>
    <w:rsid w:val="00BE1585"/>
    <w:rsid w:val="00BE1615"/>
    <w:rsid w:val="00BE1633"/>
    <w:rsid w:val="00BE19F6"/>
    <w:rsid w:val="00BE1BA0"/>
    <w:rsid w:val="00BE1E70"/>
    <w:rsid w:val="00BE204A"/>
    <w:rsid w:val="00BE26D3"/>
    <w:rsid w:val="00BE2BBC"/>
    <w:rsid w:val="00BE2CC7"/>
    <w:rsid w:val="00BE3554"/>
    <w:rsid w:val="00BE373C"/>
    <w:rsid w:val="00BE44D3"/>
    <w:rsid w:val="00BE450E"/>
    <w:rsid w:val="00BE453E"/>
    <w:rsid w:val="00BE45B7"/>
    <w:rsid w:val="00BE4DD7"/>
    <w:rsid w:val="00BE5553"/>
    <w:rsid w:val="00BE55CE"/>
    <w:rsid w:val="00BE5B18"/>
    <w:rsid w:val="00BE5CB5"/>
    <w:rsid w:val="00BE62DD"/>
    <w:rsid w:val="00BE643E"/>
    <w:rsid w:val="00BE665B"/>
    <w:rsid w:val="00BE6684"/>
    <w:rsid w:val="00BE6D07"/>
    <w:rsid w:val="00BE6D4B"/>
    <w:rsid w:val="00BE6F6A"/>
    <w:rsid w:val="00BE7206"/>
    <w:rsid w:val="00BE775A"/>
    <w:rsid w:val="00BF0242"/>
    <w:rsid w:val="00BF0464"/>
    <w:rsid w:val="00BF05F4"/>
    <w:rsid w:val="00BF0F83"/>
    <w:rsid w:val="00BF14B4"/>
    <w:rsid w:val="00BF1547"/>
    <w:rsid w:val="00BF167F"/>
    <w:rsid w:val="00BF1B08"/>
    <w:rsid w:val="00BF1BA3"/>
    <w:rsid w:val="00BF1E21"/>
    <w:rsid w:val="00BF251D"/>
    <w:rsid w:val="00BF25C0"/>
    <w:rsid w:val="00BF33E6"/>
    <w:rsid w:val="00BF3A9B"/>
    <w:rsid w:val="00BF42D1"/>
    <w:rsid w:val="00BF4308"/>
    <w:rsid w:val="00BF4713"/>
    <w:rsid w:val="00BF49AF"/>
    <w:rsid w:val="00BF4BD0"/>
    <w:rsid w:val="00BF4DF8"/>
    <w:rsid w:val="00BF4E9B"/>
    <w:rsid w:val="00BF5352"/>
    <w:rsid w:val="00BF5C4D"/>
    <w:rsid w:val="00BF6319"/>
    <w:rsid w:val="00BF63D0"/>
    <w:rsid w:val="00BF6902"/>
    <w:rsid w:val="00BF717D"/>
    <w:rsid w:val="00BF74BB"/>
    <w:rsid w:val="00BF7750"/>
    <w:rsid w:val="00BF7B0A"/>
    <w:rsid w:val="00BF7E44"/>
    <w:rsid w:val="00C01252"/>
    <w:rsid w:val="00C01925"/>
    <w:rsid w:val="00C01BE8"/>
    <w:rsid w:val="00C0275F"/>
    <w:rsid w:val="00C028C2"/>
    <w:rsid w:val="00C02B78"/>
    <w:rsid w:val="00C0362A"/>
    <w:rsid w:val="00C0379A"/>
    <w:rsid w:val="00C03887"/>
    <w:rsid w:val="00C03932"/>
    <w:rsid w:val="00C0413F"/>
    <w:rsid w:val="00C04431"/>
    <w:rsid w:val="00C044D7"/>
    <w:rsid w:val="00C04BAB"/>
    <w:rsid w:val="00C04E2E"/>
    <w:rsid w:val="00C053EB"/>
    <w:rsid w:val="00C06361"/>
    <w:rsid w:val="00C06C22"/>
    <w:rsid w:val="00C06D0C"/>
    <w:rsid w:val="00C06F1E"/>
    <w:rsid w:val="00C077C5"/>
    <w:rsid w:val="00C1018F"/>
    <w:rsid w:val="00C1075E"/>
    <w:rsid w:val="00C10C80"/>
    <w:rsid w:val="00C10E86"/>
    <w:rsid w:val="00C11E66"/>
    <w:rsid w:val="00C122C5"/>
    <w:rsid w:val="00C126F6"/>
    <w:rsid w:val="00C12B04"/>
    <w:rsid w:val="00C12F2A"/>
    <w:rsid w:val="00C1302D"/>
    <w:rsid w:val="00C13234"/>
    <w:rsid w:val="00C13767"/>
    <w:rsid w:val="00C13927"/>
    <w:rsid w:val="00C13E76"/>
    <w:rsid w:val="00C1423A"/>
    <w:rsid w:val="00C14434"/>
    <w:rsid w:val="00C14E1B"/>
    <w:rsid w:val="00C155C7"/>
    <w:rsid w:val="00C158FA"/>
    <w:rsid w:val="00C15992"/>
    <w:rsid w:val="00C1692E"/>
    <w:rsid w:val="00C16D1D"/>
    <w:rsid w:val="00C1706E"/>
    <w:rsid w:val="00C1767D"/>
    <w:rsid w:val="00C1794A"/>
    <w:rsid w:val="00C17AE5"/>
    <w:rsid w:val="00C2029C"/>
    <w:rsid w:val="00C2032F"/>
    <w:rsid w:val="00C21AA4"/>
    <w:rsid w:val="00C21C8A"/>
    <w:rsid w:val="00C221B3"/>
    <w:rsid w:val="00C22518"/>
    <w:rsid w:val="00C226AF"/>
    <w:rsid w:val="00C22FF3"/>
    <w:rsid w:val="00C235A1"/>
    <w:rsid w:val="00C25515"/>
    <w:rsid w:val="00C2582C"/>
    <w:rsid w:val="00C25C5F"/>
    <w:rsid w:val="00C25E82"/>
    <w:rsid w:val="00C25F9C"/>
    <w:rsid w:val="00C27329"/>
    <w:rsid w:val="00C2774C"/>
    <w:rsid w:val="00C27B2C"/>
    <w:rsid w:val="00C31471"/>
    <w:rsid w:val="00C31565"/>
    <w:rsid w:val="00C3179C"/>
    <w:rsid w:val="00C318C7"/>
    <w:rsid w:val="00C3229C"/>
    <w:rsid w:val="00C324C5"/>
    <w:rsid w:val="00C32AD8"/>
    <w:rsid w:val="00C32D9C"/>
    <w:rsid w:val="00C32FC8"/>
    <w:rsid w:val="00C330D6"/>
    <w:rsid w:val="00C33F32"/>
    <w:rsid w:val="00C3482F"/>
    <w:rsid w:val="00C34D33"/>
    <w:rsid w:val="00C35696"/>
    <w:rsid w:val="00C35D26"/>
    <w:rsid w:val="00C36496"/>
    <w:rsid w:val="00C36A2F"/>
    <w:rsid w:val="00C37125"/>
    <w:rsid w:val="00C37BDF"/>
    <w:rsid w:val="00C37DC5"/>
    <w:rsid w:val="00C37F76"/>
    <w:rsid w:val="00C4035A"/>
    <w:rsid w:val="00C40524"/>
    <w:rsid w:val="00C4116B"/>
    <w:rsid w:val="00C4167F"/>
    <w:rsid w:val="00C4177A"/>
    <w:rsid w:val="00C41811"/>
    <w:rsid w:val="00C41B5A"/>
    <w:rsid w:val="00C42C9B"/>
    <w:rsid w:val="00C42D98"/>
    <w:rsid w:val="00C4380D"/>
    <w:rsid w:val="00C43AA7"/>
    <w:rsid w:val="00C43FF0"/>
    <w:rsid w:val="00C44546"/>
    <w:rsid w:val="00C4472A"/>
    <w:rsid w:val="00C44BC9"/>
    <w:rsid w:val="00C452FB"/>
    <w:rsid w:val="00C4589C"/>
    <w:rsid w:val="00C45916"/>
    <w:rsid w:val="00C45AEF"/>
    <w:rsid w:val="00C4646B"/>
    <w:rsid w:val="00C46696"/>
    <w:rsid w:val="00C46B4C"/>
    <w:rsid w:val="00C47491"/>
    <w:rsid w:val="00C47A30"/>
    <w:rsid w:val="00C47EBD"/>
    <w:rsid w:val="00C5032F"/>
    <w:rsid w:val="00C50469"/>
    <w:rsid w:val="00C513B3"/>
    <w:rsid w:val="00C51A96"/>
    <w:rsid w:val="00C5200A"/>
    <w:rsid w:val="00C5209F"/>
    <w:rsid w:val="00C527A1"/>
    <w:rsid w:val="00C529C7"/>
    <w:rsid w:val="00C53575"/>
    <w:rsid w:val="00C53798"/>
    <w:rsid w:val="00C54A79"/>
    <w:rsid w:val="00C5528A"/>
    <w:rsid w:val="00C55DFF"/>
    <w:rsid w:val="00C56E07"/>
    <w:rsid w:val="00C57767"/>
    <w:rsid w:val="00C57D4C"/>
    <w:rsid w:val="00C6072C"/>
    <w:rsid w:val="00C60734"/>
    <w:rsid w:val="00C618F0"/>
    <w:rsid w:val="00C627FC"/>
    <w:rsid w:val="00C628BA"/>
    <w:rsid w:val="00C63A04"/>
    <w:rsid w:val="00C6402D"/>
    <w:rsid w:val="00C6412E"/>
    <w:rsid w:val="00C64B7E"/>
    <w:rsid w:val="00C64C07"/>
    <w:rsid w:val="00C64D9D"/>
    <w:rsid w:val="00C6599B"/>
    <w:rsid w:val="00C65BEB"/>
    <w:rsid w:val="00C664F2"/>
    <w:rsid w:val="00C66F76"/>
    <w:rsid w:val="00C66FF5"/>
    <w:rsid w:val="00C67364"/>
    <w:rsid w:val="00C673D1"/>
    <w:rsid w:val="00C67ACD"/>
    <w:rsid w:val="00C67F63"/>
    <w:rsid w:val="00C70A7F"/>
    <w:rsid w:val="00C70CEB"/>
    <w:rsid w:val="00C70F12"/>
    <w:rsid w:val="00C7105A"/>
    <w:rsid w:val="00C71078"/>
    <w:rsid w:val="00C71937"/>
    <w:rsid w:val="00C719EE"/>
    <w:rsid w:val="00C71C33"/>
    <w:rsid w:val="00C72960"/>
    <w:rsid w:val="00C72E9F"/>
    <w:rsid w:val="00C73326"/>
    <w:rsid w:val="00C73CE0"/>
    <w:rsid w:val="00C73D24"/>
    <w:rsid w:val="00C74308"/>
    <w:rsid w:val="00C74DC7"/>
    <w:rsid w:val="00C74E61"/>
    <w:rsid w:val="00C74FAF"/>
    <w:rsid w:val="00C750DB"/>
    <w:rsid w:val="00C75685"/>
    <w:rsid w:val="00C75918"/>
    <w:rsid w:val="00C7591C"/>
    <w:rsid w:val="00C75BE3"/>
    <w:rsid w:val="00C75C7F"/>
    <w:rsid w:val="00C76985"/>
    <w:rsid w:val="00C76CED"/>
    <w:rsid w:val="00C76D32"/>
    <w:rsid w:val="00C7704D"/>
    <w:rsid w:val="00C77290"/>
    <w:rsid w:val="00C7759B"/>
    <w:rsid w:val="00C77C33"/>
    <w:rsid w:val="00C77D1F"/>
    <w:rsid w:val="00C77DEB"/>
    <w:rsid w:val="00C800B8"/>
    <w:rsid w:val="00C805B0"/>
    <w:rsid w:val="00C8068D"/>
    <w:rsid w:val="00C80DD0"/>
    <w:rsid w:val="00C80FC5"/>
    <w:rsid w:val="00C812F5"/>
    <w:rsid w:val="00C819CE"/>
    <w:rsid w:val="00C81B51"/>
    <w:rsid w:val="00C81F04"/>
    <w:rsid w:val="00C822DB"/>
    <w:rsid w:val="00C82A1C"/>
    <w:rsid w:val="00C83340"/>
    <w:rsid w:val="00C83831"/>
    <w:rsid w:val="00C84FF7"/>
    <w:rsid w:val="00C85A78"/>
    <w:rsid w:val="00C85B62"/>
    <w:rsid w:val="00C85C1F"/>
    <w:rsid w:val="00C85FA2"/>
    <w:rsid w:val="00C86459"/>
    <w:rsid w:val="00C86886"/>
    <w:rsid w:val="00C86B63"/>
    <w:rsid w:val="00C873E5"/>
    <w:rsid w:val="00C87862"/>
    <w:rsid w:val="00C87A3F"/>
    <w:rsid w:val="00C87A73"/>
    <w:rsid w:val="00C87B86"/>
    <w:rsid w:val="00C9017A"/>
    <w:rsid w:val="00C90764"/>
    <w:rsid w:val="00C909F2"/>
    <w:rsid w:val="00C91BF1"/>
    <w:rsid w:val="00C92AEB"/>
    <w:rsid w:val="00C92D39"/>
    <w:rsid w:val="00C9399F"/>
    <w:rsid w:val="00C962CC"/>
    <w:rsid w:val="00C967A2"/>
    <w:rsid w:val="00C975E0"/>
    <w:rsid w:val="00C97629"/>
    <w:rsid w:val="00CA0729"/>
    <w:rsid w:val="00CA1415"/>
    <w:rsid w:val="00CA1584"/>
    <w:rsid w:val="00CA224D"/>
    <w:rsid w:val="00CA2DB2"/>
    <w:rsid w:val="00CA3C72"/>
    <w:rsid w:val="00CA4000"/>
    <w:rsid w:val="00CA40E8"/>
    <w:rsid w:val="00CA4C8B"/>
    <w:rsid w:val="00CA4E9D"/>
    <w:rsid w:val="00CA513C"/>
    <w:rsid w:val="00CA5E69"/>
    <w:rsid w:val="00CA6817"/>
    <w:rsid w:val="00CA7025"/>
    <w:rsid w:val="00CA75A4"/>
    <w:rsid w:val="00CA794B"/>
    <w:rsid w:val="00CB01CA"/>
    <w:rsid w:val="00CB02C4"/>
    <w:rsid w:val="00CB04BC"/>
    <w:rsid w:val="00CB0568"/>
    <w:rsid w:val="00CB1D76"/>
    <w:rsid w:val="00CB1EE3"/>
    <w:rsid w:val="00CB207E"/>
    <w:rsid w:val="00CB23D2"/>
    <w:rsid w:val="00CB275A"/>
    <w:rsid w:val="00CB2C8B"/>
    <w:rsid w:val="00CB2CDD"/>
    <w:rsid w:val="00CB3121"/>
    <w:rsid w:val="00CB40A5"/>
    <w:rsid w:val="00CB42A3"/>
    <w:rsid w:val="00CB4C72"/>
    <w:rsid w:val="00CB69BE"/>
    <w:rsid w:val="00CB6DBA"/>
    <w:rsid w:val="00CB6DE9"/>
    <w:rsid w:val="00CB6E63"/>
    <w:rsid w:val="00CB77D4"/>
    <w:rsid w:val="00CC0D9C"/>
    <w:rsid w:val="00CC1089"/>
    <w:rsid w:val="00CC126B"/>
    <w:rsid w:val="00CC2756"/>
    <w:rsid w:val="00CC2D35"/>
    <w:rsid w:val="00CC2DBB"/>
    <w:rsid w:val="00CC2F21"/>
    <w:rsid w:val="00CC3008"/>
    <w:rsid w:val="00CC315B"/>
    <w:rsid w:val="00CC3FC2"/>
    <w:rsid w:val="00CC40BF"/>
    <w:rsid w:val="00CC4502"/>
    <w:rsid w:val="00CC51B0"/>
    <w:rsid w:val="00CC54CE"/>
    <w:rsid w:val="00CC5A64"/>
    <w:rsid w:val="00CC5F84"/>
    <w:rsid w:val="00CC6031"/>
    <w:rsid w:val="00CC611D"/>
    <w:rsid w:val="00CC6329"/>
    <w:rsid w:val="00CC6538"/>
    <w:rsid w:val="00CC6596"/>
    <w:rsid w:val="00CC692A"/>
    <w:rsid w:val="00CC7584"/>
    <w:rsid w:val="00CD0046"/>
    <w:rsid w:val="00CD0961"/>
    <w:rsid w:val="00CD09C2"/>
    <w:rsid w:val="00CD0F82"/>
    <w:rsid w:val="00CD1678"/>
    <w:rsid w:val="00CD1951"/>
    <w:rsid w:val="00CD2052"/>
    <w:rsid w:val="00CD2056"/>
    <w:rsid w:val="00CD2878"/>
    <w:rsid w:val="00CD298F"/>
    <w:rsid w:val="00CD2EC5"/>
    <w:rsid w:val="00CD334A"/>
    <w:rsid w:val="00CD3912"/>
    <w:rsid w:val="00CD5238"/>
    <w:rsid w:val="00CD5FC5"/>
    <w:rsid w:val="00CD6002"/>
    <w:rsid w:val="00CD609E"/>
    <w:rsid w:val="00CD61DA"/>
    <w:rsid w:val="00CD769B"/>
    <w:rsid w:val="00CD7896"/>
    <w:rsid w:val="00CD7EA6"/>
    <w:rsid w:val="00CD7F54"/>
    <w:rsid w:val="00CE1845"/>
    <w:rsid w:val="00CE33FE"/>
    <w:rsid w:val="00CE3E22"/>
    <w:rsid w:val="00CE4E5D"/>
    <w:rsid w:val="00CE5123"/>
    <w:rsid w:val="00CE528F"/>
    <w:rsid w:val="00CE53C4"/>
    <w:rsid w:val="00CE5D82"/>
    <w:rsid w:val="00CE6992"/>
    <w:rsid w:val="00CE6E68"/>
    <w:rsid w:val="00CE7298"/>
    <w:rsid w:val="00CE742B"/>
    <w:rsid w:val="00CE7945"/>
    <w:rsid w:val="00CE7FB5"/>
    <w:rsid w:val="00CF0916"/>
    <w:rsid w:val="00CF0CBC"/>
    <w:rsid w:val="00CF1034"/>
    <w:rsid w:val="00CF12DD"/>
    <w:rsid w:val="00CF137F"/>
    <w:rsid w:val="00CF1A53"/>
    <w:rsid w:val="00CF1C9E"/>
    <w:rsid w:val="00CF1FCE"/>
    <w:rsid w:val="00CF2D8C"/>
    <w:rsid w:val="00CF3193"/>
    <w:rsid w:val="00CF324B"/>
    <w:rsid w:val="00CF3445"/>
    <w:rsid w:val="00CF3DBB"/>
    <w:rsid w:val="00CF4859"/>
    <w:rsid w:val="00CF4B7B"/>
    <w:rsid w:val="00CF51B2"/>
    <w:rsid w:val="00CF531E"/>
    <w:rsid w:val="00CF584E"/>
    <w:rsid w:val="00CF5AE6"/>
    <w:rsid w:val="00CF5BD8"/>
    <w:rsid w:val="00CF5F17"/>
    <w:rsid w:val="00CF6467"/>
    <w:rsid w:val="00CF6AD3"/>
    <w:rsid w:val="00CF73D1"/>
    <w:rsid w:val="00CF7400"/>
    <w:rsid w:val="00CF75EF"/>
    <w:rsid w:val="00D005A9"/>
    <w:rsid w:val="00D00710"/>
    <w:rsid w:val="00D008C1"/>
    <w:rsid w:val="00D00E63"/>
    <w:rsid w:val="00D01251"/>
    <w:rsid w:val="00D01A32"/>
    <w:rsid w:val="00D01C0E"/>
    <w:rsid w:val="00D01CD4"/>
    <w:rsid w:val="00D02098"/>
    <w:rsid w:val="00D02970"/>
    <w:rsid w:val="00D02E5A"/>
    <w:rsid w:val="00D02F9D"/>
    <w:rsid w:val="00D02FC8"/>
    <w:rsid w:val="00D03166"/>
    <w:rsid w:val="00D0365C"/>
    <w:rsid w:val="00D03E95"/>
    <w:rsid w:val="00D04180"/>
    <w:rsid w:val="00D0531C"/>
    <w:rsid w:val="00D05EA8"/>
    <w:rsid w:val="00D05EAA"/>
    <w:rsid w:val="00D05F2C"/>
    <w:rsid w:val="00D06201"/>
    <w:rsid w:val="00D06957"/>
    <w:rsid w:val="00D06CD0"/>
    <w:rsid w:val="00D0722E"/>
    <w:rsid w:val="00D0731E"/>
    <w:rsid w:val="00D1031F"/>
    <w:rsid w:val="00D10328"/>
    <w:rsid w:val="00D109DE"/>
    <w:rsid w:val="00D10F50"/>
    <w:rsid w:val="00D10FB4"/>
    <w:rsid w:val="00D11299"/>
    <w:rsid w:val="00D1181F"/>
    <w:rsid w:val="00D119DD"/>
    <w:rsid w:val="00D11A7E"/>
    <w:rsid w:val="00D11CBE"/>
    <w:rsid w:val="00D11F15"/>
    <w:rsid w:val="00D120BD"/>
    <w:rsid w:val="00D12102"/>
    <w:rsid w:val="00D123A4"/>
    <w:rsid w:val="00D125C4"/>
    <w:rsid w:val="00D126BD"/>
    <w:rsid w:val="00D12997"/>
    <w:rsid w:val="00D12BE0"/>
    <w:rsid w:val="00D12DB9"/>
    <w:rsid w:val="00D12FB6"/>
    <w:rsid w:val="00D13D7E"/>
    <w:rsid w:val="00D14682"/>
    <w:rsid w:val="00D151E2"/>
    <w:rsid w:val="00D15673"/>
    <w:rsid w:val="00D15BC7"/>
    <w:rsid w:val="00D16332"/>
    <w:rsid w:val="00D16583"/>
    <w:rsid w:val="00D166F7"/>
    <w:rsid w:val="00D16DC8"/>
    <w:rsid w:val="00D176CE"/>
    <w:rsid w:val="00D1771E"/>
    <w:rsid w:val="00D177F1"/>
    <w:rsid w:val="00D1789A"/>
    <w:rsid w:val="00D17A44"/>
    <w:rsid w:val="00D17F2E"/>
    <w:rsid w:val="00D201DE"/>
    <w:rsid w:val="00D20657"/>
    <w:rsid w:val="00D20A14"/>
    <w:rsid w:val="00D21773"/>
    <w:rsid w:val="00D21931"/>
    <w:rsid w:val="00D225C8"/>
    <w:rsid w:val="00D2273F"/>
    <w:rsid w:val="00D228FB"/>
    <w:rsid w:val="00D22930"/>
    <w:rsid w:val="00D22FC0"/>
    <w:rsid w:val="00D2314E"/>
    <w:rsid w:val="00D2332D"/>
    <w:rsid w:val="00D23CA5"/>
    <w:rsid w:val="00D24289"/>
    <w:rsid w:val="00D24A40"/>
    <w:rsid w:val="00D24E01"/>
    <w:rsid w:val="00D24F89"/>
    <w:rsid w:val="00D25053"/>
    <w:rsid w:val="00D25680"/>
    <w:rsid w:val="00D25767"/>
    <w:rsid w:val="00D25CB9"/>
    <w:rsid w:val="00D26405"/>
    <w:rsid w:val="00D26AE0"/>
    <w:rsid w:val="00D26F95"/>
    <w:rsid w:val="00D274BB"/>
    <w:rsid w:val="00D301DF"/>
    <w:rsid w:val="00D30A74"/>
    <w:rsid w:val="00D31AFE"/>
    <w:rsid w:val="00D3229C"/>
    <w:rsid w:val="00D324D5"/>
    <w:rsid w:val="00D325CC"/>
    <w:rsid w:val="00D326BC"/>
    <w:rsid w:val="00D329B7"/>
    <w:rsid w:val="00D33440"/>
    <w:rsid w:val="00D33F2A"/>
    <w:rsid w:val="00D34CB7"/>
    <w:rsid w:val="00D3569E"/>
    <w:rsid w:val="00D3594C"/>
    <w:rsid w:val="00D35C72"/>
    <w:rsid w:val="00D35F37"/>
    <w:rsid w:val="00D372C5"/>
    <w:rsid w:val="00D37CA1"/>
    <w:rsid w:val="00D40E07"/>
    <w:rsid w:val="00D41042"/>
    <w:rsid w:val="00D41633"/>
    <w:rsid w:val="00D41DFC"/>
    <w:rsid w:val="00D41E65"/>
    <w:rsid w:val="00D42020"/>
    <w:rsid w:val="00D42504"/>
    <w:rsid w:val="00D42E3C"/>
    <w:rsid w:val="00D42FFC"/>
    <w:rsid w:val="00D443D5"/>
    <w:rsid w:val="00D447C2"/>
    <w:rsid w:val="00D44AC2"/>
    <w:rsid w:val="00D4500A"/>
    <w:rsid w:val="00D455D3"/>
    <w:rsid w:val="00D455FD"/>
    <w:rsid w:val="00D4662B"/>
    <w:rsid w:val="00D46AF7"/>
    <w:rsid w:val="00D46E9A"/>
    <w:rsid w:val="00D47956"/>
    <w:rsid w:val="00D500AF"/>
    <w:rsid w:val="00D510D5"/>
    <w:rsid w:val="00D51154"/>
    <w:rsid w:val="00D5121B"/>
    <w:rsid w:val="00D51651"/>
    <w:rsid w:val="00D51CD3"/>
    <w:rsid w:val="00D52342"/>
    <w:rsid w:val="00D52CDE"/>
    <w:rsid w:val="00D52EB8"/>
    <w:rsid w:val="00D5309B"/>
    <w:rsid w:val="00D53B48"/>
    <w:rsid w:val="00D53CD7"/>
    <w:rsid w:val="00D53D07"/>
    <w:rsid w:val="00D53F4A"/>
    <w:rsid w:val="00D5440B"/>
    <w:rsid w:val="00D5455B"/>
    <w:rsid w:val="00D54770"/>
    <w:rsid w:val="00D55A06"/>
    <w:rsid w:val="00D55E82"/>
    <w:rsid w:val="00D55EEE"/>
    <w:rsid w:val="00D55F6C"/>
    <w:rsid w:val="00D5613B"/>
    <w:rsid w:val="00D561AC"/>
    <w:rsid w:val="00D568F1"/>
    <w:rsid w:val="00D575B0"/>
    <w:rsid w:val="00D5778E"/>
    <w:rsid w:val="00D6025F"/>
    <w:rsid w:val="00D60768"/>
    <w:rsid w:val="00D60892"/>
    <w:rsid w:val="00D60E10"/>
    <w:rsid w:val="00D6113E"/>
    <w:rsid w:val="00D6145D"/>
    <w:rsid w:val="00D62570"/>
    <w:rsid w:val="00D625A7"/>
    <w:rsid w:val="00D6263E"/>
    <w:rsid w:val="00D6271E"/>
    <w:rsid w:val="00D62760"/>
    <w:rsid w:val="00D62865"/>
    <w:rsid w:val="00D62C7B"/>
    <w:rsid w:val="00D63045"/>
    <w:rsid w:val="00D6304E"/>
    <w:rsid w:val="00D634E4"/>
    <w:rsid w:val="00D63F88"/>
    <w:rsid w:val="00D647F7"/>
    <w:rsid w:val="00D657E8"/>
    <w:rsid w:val="00D65832"/>
    <w:rsid w:val="00D65B83"/>
    <w:rsid w:val="00D65E8D"/>
    <w:rsid w:val="00D66284"/>
    <w:rsid w:val="00D6691B"/>
    <w:rsid w:val="00D66AB1"/>
    <w:rsid w:val="00D67993"/>
    <w:rsid w:val="00D67A03"/>
    <w:rsid w:val="00D67DDE"/>
    <w:rsid w:val="00D701BF"/>
    <w:rsid w:val="00D70A5A"/>
    <w:rsid w:val="00D71908"/>
    <w:rsid w:val="00D720BD"/>
    <w:rsid w:val="00D727F0"/>
    <w:rsid w:val="00D72A8E"/>
    <w:rsid w:val="00D72C55"/>
    <w:rsid w:val="00D72FEF"/>
    <w:rsid w:val="00D73E71"/>
    <w:rsid w:val="00D73E92"/>
    <w:rsid w:val="00D740E6"/>
    <w:rsid w:val="00D743F3"/>
    <w:rsid w:val="00D74655"/>
    <w:rsid w:val="00D74D3D"/>
    <w:rsid w:val="00D74F9B"/>
    <w:rsid w:val="00D7506B"/>
    <w:rsid w:val="00D7549F"/>
    <w:rsid w:val="00D7564D"/>
    <w:rsid w:val="00D7575D"/>
    <w:rsid w:val="00D779D3"/>
    <w:rsid w:val="00D779E3"/>
    <w:rsid w:val="00D77CF6"/>
    <w:rsid w:val="00D8060C"/>
    <w:rsid w:val="00D80EC4"/>
    <w:rsid w:val="00D810A5"/>
    <w:rsid w:val="00D8204E"/>
    <w:rsid w:val="00D826F8"/>
    <w:rsid w:val="00D82868"/>
    <w:rsid w:val="00D82B11"/>
    <w:rsid w:val="00D82B3E"/>
    <w:rsid w:val="00D82C2E"/>
    <w:rsid w:val="00D83671"/>
    <w:rsid w:val="00D83929"/>
    <w:rsid w:val="00D84166"/>
    <w:rsid w:val="00D843D6"/>
    <w:rsid w:val="00D84538"/>
    <w:rsid w:val="00D84CAD"/>
    <w:rsid w:val="00D8531F"/>
    <w:rsid w:val="00D854F6"/>
    <w:rsid w:val="00D86225"/>
    <w:rsid w:val="00D8668A"/>
    <w:rsid w:val="00D866F0"/>
    <w:rsid w:val="00D86955"/>
    <w:rsid w:val="00D86ABB"/>
    <w:rsid w:val="00D8707D"/>
    <w:rsid w:val="00D8753C"/>
    <w:rsid w:val="00D90A75"/>
    <w:rsid w:val="00D9127D"/>
    <w:rsid w:val="00D9179A"/>
    <w:rsid w:val="00D91D63"/>
    <w:rsid w:val="00D920B4"/>
    <w:rsid w:val="00D9241F"/>
    <w:rsid w:val="00D92AFD"/>
    <w:rsid w:val="00D92D7E"/>
    <w:rsid w:val="00D93B45"/>
    <w:rsid w:val="00D93B9C"/>
    <w:rsid w:val="00D93ED5"/>
    <w:rsid w:val="00D9428C"/>
    <w:rsid w:val="00D9428D"/>
    <w:rsid w:val="00D9462B"/>
    <w:rsid w:val="00D94687"/>
    <w:rsid w:val="00D9545F"/>
    <w:rsid w:val="00D95D85"/>
    <w:rsid w:val="00D96051"/>
    <w:rsid w:val="00D963B8"/>
    <w:rsid w:val="00D96FA5"/>
    <w:rsid w:val="00D97C88"/>
    <w:rsid w:val="00D97E2E"/>
    <w:rsid w:val="00DA0685"/>
    <w:rsid w:val="00DA09DE"/>
    <w:rsid w:val="00DA0E20"/>
    <w:rsid w:val="00DA10E7"/>
    <w:rsid w:val="00DA11CF"/>
    <w:rsid w:val="00DA1619"/>
    <w:rsid w:val="00DA2DD0"/>
    <w:rsid w:val="00DA3060"/>
    <w:rsid w:val="00DA3229"/>
    <w:rsid w:val="00DA3288"/>
    <w:rsid w:val="00DA3F27"/>
    <w:rsid w:val="00DA422C"/>
    <w:rsid w:val="00DA4316"/>
    <w:rsid w:val="00DA4D0D"/>
    <w:rsid w:val="00DA4E05"/>
    <w:rsid w:val="00DA4F85"/>
    <w:rsid w:val="00DA560D"/>
    <w:rsid w:val="00DA5E1F"/>
    <w:rsid w:val="00DA680A"/>
    <w:rsid w:val="00DA68E7"/>
    <w:rsid w:val="00DA729F"/>
    <w:rsid w:val="00DA7442"/>
    <w:rsid w:val="00DA74D5"/>
    <w:rsid w:val="00DB075B"/>
    <w:rsid w:val="00DB0A93"/>
    <w:rsid w:val="00DB0CD5"/>
    <w:rsid w:val="00DB124F"/>
    <w:rsid w:val="00DB193F"/>
    <w:rsid w:val="00DB1954"/>
    <w:rsid w:val="00DB2306"/>
    <w:rsid w:val="00DB2933"/>
    <w:rsid w:val="00DB296F"/>
    <w:rsid w:val="00DB2E3A"/>
    <w:rsid w:val="00DB3108"/>
    <w:rsid w:val="00DB38AF"/>
    <w:rsid w:val="00DB3921"/>
    <w:rsid w:val="00DB3B41"/>
    <w:rsid w:val="00DB3BA5"/>
    <w:rsid w:val="00DB47BD"/>
    <w:rsid w:val="00DB5021"/>
    <w:rsid w:val="00DB50F1"/>
    <w:rsid w:val="00DB582A"/>
    <w:rsid w:val="00DB6170"/>
    <w:rsid w:val="00DB6466"/>
    <w:rsid w:val="00DB6765"/>
    <w:rsid w:val="00DB6963"/>
    <w:rsid w:val="00DB6A07"/>
    <w:rsid w:val="00DB6DF8"/>
    <w:rsid w:val="00DB7ACA"/>
    <w:rsid w:val="00DB7E7A"/>
    <w:rsid w:val="00DC00AA"/>
    <w:rsid w:val="00DC0396"/>
    <w:rsid w:val="00DC0ABD"/>
    <w:rsid w:val="00DC0BD6"/>
    <w:rsid w:val="00DC1189"/>
    <w:rsid w:val="00DC1951"/>
    <w:rsid w:val="00DC19ED"/>
    <w:rsid w:val="00DC1ABD"/>
    <w:rsid w:val="00DC2BF1"/>
    <w:rsid w:val="00DC3156"/>
    <w:rsid w:val="00DC3ACF"/>
    <w:rsid w:val="00DC3E30"/>
    <w:rsid w:val="00DC4194"/>
    <w:rsid w:val="00DC45B5"/>
    <w:rsid w:val="00DC4AEF"/>
    <w:rsid w:val="00DC4D37"/>
    <w:rsid w:val="00DC4DD7"/>
    <w:rsid w:val="00DC5037"/>
    <w:rsid w:val="00DC53D6"/>
    <w:rsid w:val="00DC6757"/>
    <w:rsid w:val="00DC6E70"/>
    <w:rsid w:val="00DD043C"/>
    <w:rsid w:val="00DD0482"/>
    <w:rsid w:val="00DD05E8"/>
    <w:rsid w:val="00DD06AB"/>
    <w:rsid w:val="00DD0A5A"/>
    <w:rsid w:val="00DD0C2C"/>
    <w:rsid w:val="00DD16F7"/>
    <w:rsid w:val="00DD1C74"/>
    <w:rsid w:val="00DD1D52"/>
    <w:rsid w:val="00DD1EA0"/>
    <w:rsid w:val="00DD28C9"/>
    <w:rsid w:val="00DD2A0C"/>
    <w:rsid w:val="00DD3446"/>
    <w:rsid w:val="00DD3A21"/>
    <w:rsid w:val="00DD3CC0"/>
    <w:rsid w:val="00DD40BE"/>
    <w:rsid w:val="00DD435D"/>
    <w:rsid w:val="00DD47CF"/>
    <w:rsid w:val="00DD483E"/>
    <w:rsid w:val="00DD4CE2"/>
    <w:rsid w:val="00DD502B"/>
    <w:rsid w:val="00DD5E4D"/>
    <w:rsid w:val="00DD6119"/>
    <w:rsid w:val="00DD6160"/>
    <w:rsid w:val="00DD70FA"/>
    <w:rsid w:val="00DD7B7E"/>
    <w:rsid w:val="00DE0570"/>
    <w:rsid w:val="00DE0A31"/>
    <w:rsid w:val="00DE1184"/>
    <w:rsid w:val="00DE159E"/>
    <w:rsid w:val="00DE15DE"/>
    <w:rsid w:val="00DE1D4E"/>
    <w:rsid w:val="00DE20B0"/>
    <w:rsid w:val="00DE23DB"/>
    <w:rsid w:val="00DE2780"/>
    <w:rsid w:val="00DE2871"/>
    <w:rsid w:val="00DE2916"/>
    <w:rsid w:val="00DE2A7E"/>
    <w:rsid w:val="00DE3342"/>
    <w:rsid w:val="00DE4152"/>
    <w:rsid w:val="00DE4161"/>
    <w:rsid w:val="00DE46A1"/>
    <w:rsid w:val="00DE4941"/>
    <w:rsid w:val="00DE58B0"/>
    <w:rsid w:val="00DE5B00"/>
    <w:rsid w:val="00DE64BF"/>
    <w:rsid w:val="00DE65AF"/>
    <w:rsid w:val="00DE6921"/>
    <w:rsid w:val="00DE6DA0"/>
    <w:rsid w:val="00DE7673"/>
    <w:rsid w:val="00DE7E80"/>
    <w:rsid w:val="00DF03F3"/>
    <w:rsid w:val="00DF0A0D"/>
    <w:rsid w:val="00DF0FF1"/>
    <w:rsid w:val="00DF129C"/>
    <w:rsid w:val="00DF1DC4"/>
    <w:rsid w:val="00DF23C0"/>
    <w:rsid w:val="00DF2457"/>
    <w:rsid w:val="00DF2B8A"/>
    <w:rsid w:val="00DF2C9C"/>
    <w:rsid w:val="00DF3E59"/>
    <w:rsid w:val="00DF3F57"/>
    <w:rsid w:val="00DF4072"/>
    <w:rsid w:val="00DF4D0E"/>
    <w:rsid w:val="00DF522C"/>
    <w:rsid w:val="00DF5563"/>
    <w:rsid w:val="00DF5728"/>
    <w:rsid w:val="00DF5935"/>
    <w:rsid w:val="00DF5962"/>
    <w:rsid w:val="00DF5FD6"/>
    <w:rsid w:val="00DF6A82"/>
    <w:rsid w:val="00DF7091"/>
    <w:rsid w:val="00DF7387"/>
    <w:rsid w:val="00DF7442"/>
    <w:rsid w:val="00DF770C"/>
    <w:rsid w:val="00DF7A7A"/>
    <w:rsid w:val="00DF7B6A"/>
    <w:rsid w:val="00DF7C31"/>
    <w:rsid w:val="00DF7D46"/>
    <w:rsid w:val="00DF7F43"/>
    <w:rsid w:val="00E00114"/>
    <w:rsid w:val="00E003F1"/>
    <w:rsid w:val="00E00456"/>
    <w:rsid w:val="00E00693"/>
    <w:rsid w:val="00E00F0C"/>
    <w:rsid w:val="00E01249"/>
    <w:rsid w:val="00E01606"/>
    <w:rsid w:val="00E01612"/>
    <w:rsid w:val="00E01CA8"/>
    <w:rsid w:val="00E0235C"/>
    <w:rsid w:val="00E03642"/>
    <w:rsid w:val="00E038E4"/>
    <w:rsid w:val="00E0442D"/>
    <w:rsid w:val="00E047FB"/>
    <w:rsid w:val="00E04A48"/>
    <w:rsid w:val="00E0516E"/>
    <w:rsid w:val="00E055B7"/>
    <w:rsid w:val="00E05707"/>
    <w:rsid w:val="00E075D9"/>
    <w:rsid w:val="00E07B9E"/>
    <w:rsid w:val="00E07E10"/>
    <w:rsid w:val="00E10FD5"/>
    <w:rsid w:val="00E1129F"/>
    <w:rsid w:val="00E11C41"/>
    <w:rsid w:val="00E11D3A"/>
    <w:rsid w:val="00E1225A"/>
    <w:rsid w:val="00E122DB"/>
    <w:rsid w:val="00E1250D"/>
    <w:rsid w:val="00E12540"/>
    <w:rsid w:val="00E12D20"/>
    <w:rsid w:val="00E13708"/>
    <w:rsid w:val="00E13935"/>
    <w:rsid w:val="00E13CCD"/>
    <w:rsid w:val="00E14327"/>
    <w:rsid w:val="00E144C5"/>
    <w:rsid w:val="00E14F6E"/>
    <w:rsid w:val="00E152C0"/>
    <w:rsid w:val="00E15B03"/>
    <w:rsid w:val="00E15B66"/>
    <w:rsid w:val="00E16058"/>
    <w:rsid w:val="00E16190"/>
    <w:rsid w:val="00E1620D"/>
    <w:rsid w:val="00E162A0"/>
    <w:rsid w:val="00E16935"/>
    <w:rsid w:val="00E1709C"/>
    <w:rsid w:val="00E17827"/>
    <w:rsid w:val="00E17943"/>
    <w:rsid w:val="00E17A23"/>
    <w:rsid w:val="00E17DE7"/>
    <w:rsid w:val="00E21227"/>
    <w:rsid w:val="00E21376"/>
    <w:rsid w:val="00E2178F"/>
    <w:rsid w:val="00E218F1"/>
    <w:rsid w:val="00E225A0"/>
    <w:rsid w:val="00E2271C"/>
    <w:rsid w:val="00E23479"/>
    <w:rsid w:val="00E23E5A"/>
    <w:rsid w:val="00E24499"/>
    <w:rsid w:val="00E24FC5"/>
    <w:rsid w:val="00E25070"/>
    <w:rsid w:val="00E25399"/>
    <w:rsid w:val="00E25518"/>
    <w:rsid w:val="00E25780"/>
    <w:rsid w:val="00E25F80"/>
    <w:rsid w:val="00E26762"/>
    <w:rsid w:val="00E26F3C"/>
    <w:rsid w:val="00E271BC"/>
    <w:rsid w:val="00E27403"/>
    <w:rsid w:val="00E304B7"/>
    <w:rsid w:val="00E308CB"/>
    <w:rsid w:val="00E30D3A"/>
    <w:rsid w:val="00E312D7"/>
    <w:rsid w:val="00E31CB0"/>
    <w:rsid w:val="00E32072"/>
    <w:rsid w:val="00E328D4"/>
    <w:rsid w:val="00E32992"/>
    <w:rsid w:val="00E32A01"/>
    <w:rsid w:val="00E32DFA"/>
    <w:rsid w:val="00E332A4"/>
    <w:rsid w:val="00E3366C"/>
    <w:rsid w:val="00E339BD"/>
    <w:rsid w:val="00E340D0"/>
    <w:rsid w:val="00E34540"/>
    <w:rsid w:val="00E34971"/>
    <w:rsid w:val="00E3511B"/>
    <w:rsid w:val="00E3539C"/>
    <w:rsid w:val="00E3540B"/>
    <w:rsid w:val="00E35BD0"/>
    <w:rsid w:val="00E35DEA"/>
    <w:rsid w:val="00E35EE4"/>
    <w:rsid w:val="00E35F70"/>
    <w:rsid w:val="00E3610E"/>
    <w:rsid w:val="00E361C8"/>
    <w:rsid w:val="00E36431"/>
    <w:rsid w:val="00E36CA8"/>
    <w:rsid w:val="00E36DE4"/>
    <w:rsid w:val="00E374E9"/>
    <w:rsid w:val="00E37501"/>
    <w:rsid w:val="00E37E90"/>
    <w:rsid w:val="00E37FB8"/>
    <w:rsid w:val="00E40000"/>
    <w:rsid w:val="00E40088"/>
    <w:rsid w:val="00E401CF"/>
    <w:rsid w:val="00E4044E"/>
    <w:rsid w:val="00E40C1A"/>
    <w:rsid w:val="00E40CF7"/>
    <w:rsid w:val="00E41257"/>
    <w:rsid w:val="00E4143A"/>
    <w:rsid w:val="00E41F45"/>
    <w:rsid w:val="00E4276D"/>
    <w:rsid w:val="00E42974"/>
    <w:rsid w:val="00E435B1"/>
    <w:rsid w:val="00E43A50"/>
    <w:rsid w:val="00E4403D"/>
    <w:rsid w:val="00E4425C"/>
    <w:rsid w:val="00E442C3"/>
    <w:rsid w:val="00E44975"/>
    <w:rsid w:val="00E449C1"/>
    <w:rsid w:val="00E44DAC"/>
    <w:rsid w:val="00E44DE0"/>
    <w:rsid w:val="00E45135"/>
    <w:rsid w:val="00E4518D"/>
    <w:rsid w:val="00E45232"/>
    <w:rsid w:val="00E45355"/>
    <w:rsid w:val="00E45C77"/>
    <w:rsid w:val="00E45D12"/>
    <w:rsid w:val="00E46528"/>
    <w:rsid w:val="00E466A1"/>
    <w:rsid w:val="00E469AD"/>
    <w:rsid w:val="00E47ED3"/>
    <w:rsid w:val="00E5025D"/>
    <w:rsid w:val="00E5050A"/>
    <w:rsid w:val="00E50542"/>
    <w:rsid w:val="00E50AC8"/>
    <w:rsid w:val="00E50C63"/>
    <w:rsid w:val="00E50E5D"/>
    <w:rsid w:val="00E50F8E"/>
    <w:rsid w:val="00E51618"/>
    <w:rsid w:val="00E519D6"/>
    <w:rsid w:val="00E51B1B"/>
    <w:rsid w:val="00E52B5E"/>
    <w:rsid w:val="00E5380C"/>
    <w:rsid w:val="00E53E23"/>
    <w:rsid w:val="00E549FD"/>
    <w:rsid w:val="00E54B8E"/>
    <w:rsid w:val="00E5523F"/>
    <w:rsid w:val="00E556AC"/>
    <w:rsid w:val="00E55992"/>
    <w:rsid w:val="00E56296"/>
    <w:rsid w:val="00E56A9A"/>
    <w:rsid w:val="00E56CE5"/>
    <w:rsid w:val="00E56DB3"/>
    <w:rsid w:val="00E5700A"/>
    <w:rsid w:val="00E57142"/>
    <w:rsid w:val="00E57181"/>
    <w:rsid w:val="00E57B27"/>
    <w:rsid w:val="00E602C4"/>
    <w:rsid w:val="00E60376"/>
    <w:rsid w:val="00E604B6"/>
    <w:rsid w:val="00E609C5"/>
    <w:rsid w:val="00E60AFF"/>
    <w:rsid w:val="00E61089"/>
    <w:rsid w:val="00E615AE"/>
    <w:rsid w:val="00E61B8E"/>
    <w:rsid w:val="00E62129"/>
    <w:rsid w:val="00E63307"/>
    <w:rsid w:val="00E633D7"/>
    <w:rsid w:val="00E63F7B"/>
    <w:rsid w:val="00E6449E"/>
    <w:rsid w:val="00E648E4"/>
    <w:rsid w:val="00E65381"/>
    <w:rsid w:val="00E65681"/>
    <w:rsid w:val="00E65820"/>
    <w:rsid w:val="00E664C2"/>
    <w:rsid w:val="00E664FB"/>
    <w:rsid w:val="00E66751"/>
    <w:rsid w:val="00E66989"/>
    <w:rsid w:val="00E67274"/>
    <w:rsid w:val="00E677F2"/>
    <w:rsid w:val="00E6781E"/>
    <w:rsid w:val="00E67C93"/>
    <w:rsid w:val="00E703BD"/>
    <w:rsid w:val="00E7059D"/>
    <w:rsid w:val="00E70969"/>
    <w:rsid w:val="00E70E1E"/>
    <w:rsid w:val="00E70F81"/>
    <w:rsid w:val="00E712A8"/>
    <w:rsid w:val="00E71E22"/>
    <w:rsid w:val="00E726E9"/>
    <w:rsid w:val="00E72736"/>
    <w:rsid w:val="00E73502"/>
    <w:rsid w:val="00E73551"/>
    <w:rsid w:val="00E73A3F"/>
    <w:rsid w:val="00E73B75"/>
    <w:rsid w:val="00E73D81"/>
    <w:rsid w:val="00E74083"/>
    <w:rsid w:val="00E740D5"/>
    <w:rsid w:val="00E7459D"/>
    <w:rsid w:val="00E74866"/>
    <w:rsid w:val="00E748AE"/>
    <w:rsid w:val="00E74C9D"/>
    <w:rsid w:val="00E75485"/>
    <w:rsid w:val="00E75746"/>
    <w:rsid w:val="00E758E9"/>
    <w:rsid w:val="00E75C48"/>
    <w:rsid w:val="00E767FE"/>
    <w:rsid w:val="00E76C96"/>
    <w:rsid w:val="00E771B5"/>
    <w:rsid w:val="00E77BA0"/>
    <w:rsid w:val="00E800B7"/>
    <w:rsid w:val="00E80F83"/>
    <w:rsid w:val="00E81589"/>
    <w:rsid w:val="00E8194B"/>
    <w:rsid w:val="00E8216C"/>
    <w:rsid w:val="00E823B1"/>
    <w:rsid w:val="00E82951"/>
    <w:rsid w:val="00E82ECB"/>
    <w:rsid w:val="00E82F81"/>
    <w:rsid w:val="00E8345E"/>
    <w:rsid w:val="00E834DF"/>
    <w:rsid w:val="00E83AFD"/>
    <w:rsid w:val="00E83C75"/>
    <w:rsid w:val="00E840EE"/>
    <w:rsid w:val="00E84609"/>
    <w:rsid w:val="00E84E74"/>
    <w:rsid w:val="00E85A28"/>
    <w:rsid w:val="00E85EF3"/>
    <w:rsid w:val="00E85FF9"/>
    <w:rsid w:val="00E86A56"/>
    <w:rsid w:val="00E86CE2"/>
    <w:rsid w:val="00E87499"/>
    <w:rsid w:val="00E87DBC"/>
    <w:rsid w:val="00E90552"/>
    <w:rsid w:val="00E907BA"/>
    <w:rsid w:val="00E91A4F"/>
    <w:rsid w:val="00E91E0E"/>
    <w:rsid w:val="00E920CB"/>
    <w:rsid w:val="00E92299"/>
    <w:rsid w:val="00E92664"/>
    <w:rsid w:val="00E92922"/>
    <w:rsid w:val="00E93477"/>
    <w:rsid w:val="00E939F8"/>
    <w:rsid w:val="00E93DE1"/>
    <w:rsid w:val="00E94346"/>
    <w:rsid w:val="00E948A4"/>
    <w:rsid w:val="00E94A04"/>
    <w:rsid w:val="00E9519D"/>
    <w:rsid w:val="00E95582"/>
    <w:rsid w:val="00E95DE8"/>
    <w:rsid w:val="00E95F74"/>
    <w:rsid w:val="00E9615D"/>
    <w:rsid w:val="00E96241"/>
    <w:rsid w:val="00E963F5"/>
    <w:rsid w:val="00E97F74"/>
    <w:rsid w:val="00EA0521"/>
    <w:rsid w:val="00EA056B"/>
    <w:rsid w:val="00EA0AC2"/>
    <w:rsid w:val="00EA0C16"/>
    <w:rsid w:val="00EA0E97"/>
    <w:rsid w:val="00EA10A9"/>
    <w:rsid w:val="00EA1264"/>
    <w:rsid w:val="00EA12CF"/>
    <w:rsid w:val="00EA1309"/>
    <w:rsid w:val="00EA27D3"/>
    <w:rsid w:val="00EA30ED"/>
    <w:rsid w:val="00EA3199"/>
    <w:rsid w:val="00EA3637"/>
    <w:rsid w:val="00EA4120"/>
    <w:rsid w:val="00EA4933"/>
    <w:rsid w:val="00EA4975"/>
    <w:rsid w:val="00EA5698"/>
    <w:rsid w:val="00EA57B4"/>
    <w:rsid w:val="00EA58A2"/>
    <w:rsid w:val="00EA59AC"/>
    <w:rsid w:val="00EA5A6F"/>
    <w:rsid w:val="00EA71DE"/>
    <w:rsid w:val="00EA7E34"/>
    <w:rsid w:val="00EB00A0"/>
    <w:rsid w:val="00EB061F"/>
    <w:rsid w:val="00EB10B3"/>
    <w:rsid w:val="00EB1266"/>
    <w:rsid w:val="00EB12B5"/>
    <w:rsid w:val="00EB1BD4"/>
    <w:rsid w:val="00EB2324"/>
    <w:rsid w:val="00EB24A5"/>
    <w:rsid w:val="00EB2FE0"/>
    <w:rsid w:val="00EB3664"/>
    <w:rsid w:val="00EB3DE7"/>
    <w:rsid w:val="00EB490E"/>
    <w:rsid w:val="00EB4FFF"/>
    <w:rsid w:val="00EB50F1"/>
    <w:rsid w:val="00EB51A4"/>
    <w:rsid w:val="00EB608C"/>
    <w:rsid w:val="00EB6B33"/>
    <w:rsid w:val="00EB6E9F"/>
    <w:rsid w:val="00EB6FA5"/>
    <w:rsid w:val="00EB710F"/>
    <w:rsid w:val="00EB71B9"/>
    <w:rsid w:val="00EB72D3"/>
    <w:rsid w:val="00EB73E1"/>
    <w:rsid w:val="00EB7541"/>
    <w:rsid w:val="00EB7624"/>
    <w:rsid w:val="00EB7AAC"/>
    <w:rsid w:val="00EB7E76"/>
    <w:rsid w:val="00EC03BA"/>
    <w:rsid w:val="00EC0B58"/>
    <w:rsid w:val="00EC0B64"/>
    <w:rsid w:val="00EC1369"/>
    <w:rsid w:val="00EC178B"/>
    <w:rsid w:val="00EC1B54"/>
    <w:rsid w:val="00EC1CDC"/>
    <w:rsid w:val="00EC2140"/>
    <w:rsid w:val="00EC2BE4"/>
    <w:rsid w:val="00EC2D3D"/>
    <w:rsid w:val="00EC31D5"/>
    <w:rsid w:val="00EC3627"/>
    <w:rsid w:val="00EC371B"/>
    <w:rsid w:val="00EC3A4F"/>
    <w:rsid w:val="00EC3BB2"/>
    <w:rsid w:val="00EC424F"/>
    <w:rsid w:val="00EC4710"/>
    <w:rsid w:val="00EC4B9D"/>
    <w:rsid w:val="00EC647F"/>
    <w:rsid w:val="00EC7DE9"/>
    <w:rsid w:val="00ED08E4"/>
    <w:rsid w:val="00ED18BA"/>
    <w:rsid w:val="00ED1A1B"/>
    <w:rsid w:val="00ED1F67"/>
    <w:rsid w:val="00ED2598"/>
    <w:rsid w:val="00ED2AC0"/>
    <w:rsid w:val="00ED2F3A"/>
    <w:rsid w:val="00ED3AFF"/>
    <w:rsid w:val="00ED3B5D"/>
    <w:rsid w:val="00ED3BC1"/>
    <w:rsid w:val="00ED4151"/>
    <w:rsid w:val="00ED4281"/>
    <w:rsid w:val="00ED430A"/>
    <w:rsid w:val="00ED43F6"/>
    <w:rsid w:val="00ED45D2"/>
    <w:rsid w:val="00ED4C05"/>
    <w:rsid w:val="00ED5CA6"/>
    <w:rsid w:val="00ED660A"/>
    <w:rsid w:val="00ED67DF"/>
    <w:rsid w:val="00ED6CB2"/>
    <w:rsid w:val="00ED6E5C"/>
    <w:rsid w:val="00ED6F20"/>
    <w:rsid w:val="00ED745B"/>
    <w:rsid w:val="00EE0072"/>
    <w:rsid w:val="00EE1366"/>
    <w:rsid w:val="00EE15F9"/>
    <w:rsid w:val="00EE21A1"/>
    <w:rsid w:val="00EE2FE9"/>
    <w:rsid w:val="00EE2FF0"/>
    <w:rsid w:val="00EE34EF"/>
    <w:rsid w:val="00EE359E"/>
    <w:rsid w:val="00EE3950"/>
    <w:rsid w:val="00EE44D5"/>
    <w:rsid w:val="00EE5648"/>
    <w:rsid w:val="00EE58A6"/>
    <w:rsid w:val="00EE5AD4"/>
    <w:rsid w:val="00EE64C3"/>
    <w:rsid w:val="00EE6504"/>
    <w:rsid w:val="00EE69A7"/>
    <w:rsid w:val="00EE6E95"/>
    <w:rsid w:val="00EE76F0"/>
    <w:rsid w:val="00EE79D4"/>
    <w:rsid w:val="00EE7A25"/>
    <w:rsid w:val="00EE7A90"/>
    <w:rsid w:val="00EE7CF0"/>
    <w:rsid w:val="00EE7E62"/>
    <w:rsid w:val="00EF07C6"/>
    <w:rsid w:val="00EF0911"/>
    <w:rsid w:val="00EF0E2E"/>
    <w:rsid w:val="00EF0F0C"/>
    <w:rsid w:val="00EF0F73"/>
    <w:rsid w:val="00EF12D7"/>
    <w:rsid w:val="00EF130B"/>
    <w:rsid w:val="00EF1D14"/>
    <w:rsid w:val="00EF2001"/>
    <w:rsid w:val="00EF28BD"/>
    <w:rsid w:val="00EF2EEA"/>
    <w:rsid w:val="00EF31A3"/>
    <w:rsid w:val="00EF35C9"/>
    <w:rsid w:val="00EF37DB"/>
    <w:rsid w:val="00EF3E73"/>
    <w:rsid w:val="00EF3F10"/>
    <w:rsid w:val="00EF41B6"/>
    <w:rsid w:val="00EF4A78"/>
    <w:rsid w:val="00EF4DC3"/>
    <w:rsid w:val="00EF4FAF"/>
    <w:rsid w:val="00EF53DA"/>
    <w:rsid w:val="00EF55DE"/>
    <w:rsid w:val="00EF574D"/>
    <w:rsid w:val="00EF5B72"/>
    <w:rsid w:val="00EF5E89"/>
    <w:rsid w:val="00EF60A5"/>
    <w:rsid w:val="00EF61DE"/>
    <w:rsid w:val="00EF6FDA"/>
    <w:rsid w:val="00EF7573"/>
    <w:rsid w:val="00EF7B4F"/>
    <w:rsid w:val="00EF7F33"/>
    <w:rsid w:val="00F00060"/>
    <w:rsid w:val="00F00BB8"/>
    <w:rsid w:val="00F00D63"/>
    <w:rsid w:val="00F00E77"/>
    <w:rsid w:val="00F00F61"/>
    <w:rsid w:val="00F014BB"/>
    <w:rsid w:val="00F018C1"/>
    <w:rsid w:val="00F01D53"/>
    <w:rsid w:val="00F01F2E"/>
    <w:rsid w:val="00F02DF6"/>
    <w:rsid w:val="00F02FCC"/>
    <w:rsid w:val="00F04A59"/>
    <w:rsid w:val="00F05084"/>
    <w:rsid w:val="00F05988"/>
    <w:rsid w:val="00F05999"/>
    <w:rsid w:val="00F059A4"/>
    <w:rsid w:val="00F05AAC"/>
    <w:rsid w:val="00F05EFD"/>
    <w:rsid w:val="00F06107"/>
    <w:rsid w:val="00F069F5"/>
    <w:rsid w:val="00F06FD9"/>
    <w:rsid w:val="00F079E1"/>
    <w:rsid w:val="00F07A89"/>
    <w:rsid w:val="00F07C55"/>
    <w:rsid w:val="00F07EF8"/>
    <w:rsid w:val="00F105A3"/>
    <w:rsid w:val="00F10BAD"/>
    <w:rsid w:val="00F10EE1"/>
    <w:rsid w:val="00F110E3"/>
    <w:rsid w:val="00F112D9"/>
    <w:rsid w:val="00F11549"/>
    <w:rsid w:val="00F11774"/>
    <w:rsid w:val="00F121E8"/>
    <w:rsid w:val="00F127C4"/>
    <w:rsid w:val="00F12967"/>
    <w:rsid w:val="00F12A70"/>
    <w:rsid w:val="00F136E8"/>
    <w:rsid w:val="00F138BA"/>
    <w:rsid w:val="00F13D1F"/>
    <w:rsid w:val="00F13F73"/>
    <w:rsid w:val="00F14702"/>
    <w:rsid w:val="00F148F6"/>
    <w:rsid w:val="00F14F77"/>
    <w:rsid w:val="00F153F3"/>
    <w:rsid w:val="00F15E7C"/>
    <w:rsid w:val="00F15F92"/>
    <w:rsid w:val="00F16327"/>
    <w:rsid w:val="00F16AAE"/>
    <w:rsid w:val="00F17D55"/>
    <w:rsid w:val="00F201F6"/>
    <w:rsid w:val="00F21FB8"/>
    <w:rsid w:val="00F21FF0"/>
    <w:rsid w:val="00F225E4"/>
    <w:rsid w:val="00F226CC"/>
    <w:rsid w:val="00F22ADE"/>
    <w:rsid w:val="00F22EA5"/>
    <w:rsid w:val="00F23328"/>
    <w:rsid w:val="00F2369B"/>
    <w:rsid w:val="00F236BB"/>
    <w:rsid w:val="00F23931"/>
    <w:rsid w:val="00F2431F"/>
    <w:rsid w:val="00F248A1"/>
    <w:rsid w:val="00F24FD3"/>
    <w:rsid w:val="00F261FC"/>
    <w:rsid w:val="00F26589"/>
    <w:rsid w:val="00F26A33"/>
    <w:rsid w:val="00F26C9B"/>
    <w:rsid w:val="00F26E19"/>
    <w:rsid w:val="00F30095"/>
    <w:rsid w:val="00F30344"/>
    <w:rsid w:val="00F30E85"/>
    <w:rsid w:val="00F311D5"/>
    <w:rsid w:val="00F3197B"/>
    <w:rsid w:val="00F31AF2"/>
    <w:rsid w:val="00F31FF6"/>
    <w:rsid w:val="00F322EB"/>
    <w:rsid w:val="00F327F6"/>
    <w:rsid w:val="00F32AAD"/>
    <w:rsid w:val="00F34831"/>
    <w:rsid w:val="00F3484D"/>
    <w:rsid w:val="00F350C2"/>
    <w:rsid w:val="00F355CD"/>
    <w:rsid w:val="00F35A76"/>
    <w:rsid w:val="00F35F14"/>
    <w:rsid w:val="00F35FBE"/>
    <w:rsid w:val="00F369AD"/>
    <w:rsid w:val="00F36ACF"/>
    <w:rsid w:val="00F36E20"/>
    <w:rsid w:val="00F36EDA"/>
    <w:rsid w:val="00F4003F"/>
    <w:rsid w:val="00F40928"/>
    <w:rsid w:val="00F40F94"/>
    <w:rsid w:val="00F41183"/>
    <w:rsid w:val="00F412D9"/>
    <w:rsid w:val="00F414C3"/>
    <w:rsid w:val="00F423A0"/>
    <w:rsid w:val="00F42F38"/>
    <w:rsid w:val="00F42FD0"/>
    <w:rsid w:val="00F4303E"/>
    <w:rsid w:val="00F431BD"/>
    <w:rsid w:val="00F434E0"/>
    <w:rsid w:val="00F437D7"/>
    <w:rsid w:val="00F43B0F"/>
    <w:rsid w:val="00F4491D"/>
    <w:rsid w:val="00F4492E"/>
    <w:rsid w:val="00F44C80"/>
    <w:rsid w:val="00F44FC1"/>
    <w:rsid w:val="00F45581"/>
    <w:rsid w:val="00F455FE"/>
    <w:rsid w:val="00F4594F"/>
    <w:rsid w:val="00F4607B"/>
    <w:rsid w:val="00F4686D"/>
    <w:rsid w:val="00F46D36"/>
    <w:rsid w:val="00F46D4E"/>
    <w:rsid w:val="00F46D71"/>
    <w:rsid w:val="00F46F59"/>
    <w:rsid w:val="00F4710D"/>
    <w:rsid w:val="00F4781B"/>
    <w:rsid w:val="00F47AE9"/>
    <w:rsid w:val="00F47C1D"/>
    <w:rsid w:val="00F50335"/>
    <w:rsid w:val="00F50F34"/>
    <w:rsid w:val="00F519BE"/>
    <w:rsid w:val="00F51F9C"/>
    <w:rsid w:val="00F52BF4"/>
    <w:rsid w:val="00F5330B"/>
    <w:rsid w:val="00F54BD8"/>
    <w:rsid w:val="00F55D52"/>
    <w:rsid w:val="00F56002"/>
    <w:rsid w:val="00F561C3"/>
    <w:rsid w:val="00F5675E"/>
    <w:rsid w:val="00F56E62"/>
    <w:rsid w:val="00F57605"/>
    <w:rsid w:val="00F57AB8"/>
    <w:rsid w:val="00F608F4"/>
    <w:rsid w:val="00F60B53"/>
    <w:rsid w:val="00F614E6"/>
    <w:rsid w:val="00F618B8"/>
    <w:rsid w:val="00F61FEB"/>
    <w:rsid w:val="00F6200F"/>
    <w:rsid w:val="00F6202F"/>
    <w:rsid w:val="00F62A2B"/>
    <w:rsid w:val="00F63006"/>
    <w:rsid w:val="00F6321B"/>
    <w:rsid w:val="00F646D1"/>
    <w:rsid w:val="00F65A48"/>
    <w:rsid w:val="00F65AFE"/>
    <w:rsid w:val="00F662CD"/>
    <w:rsid w:val="00F6636E"/>
    <w:rsid w:val="00F66483"/>
    <w:rsid w:val="00F67F64"/>
    <w:rsid w:val="00F701E5"/>
    <w:rsid w:val="00F704F8"/>
    <w:rsid w:val="00F7156B"/>
    <w:rsid w:val="00F71591"/>
    <w:rsid w:val="00F7265C"/>
    <w:rsid w:val="00F72664"/>
    <w:rsid w:val="00F726F4"/>
    <w:rsid w:val="00F72D9B"/>
    <w:rsid w:val="00F72E97"/>
    <w:rsid w:val="00F7300E"/>
    <w:rsid w:val="00F73613"/>
    <w:rsid w:val="00F73A7F"/>
    <w:rsid w:val="00F73E7C"/>
    <w:rsid w:val="00F74042"/>
    <w:rsid w:val="00F7459F"/>
    <w:rsid w:val="00F74718"/>
    <w:rsid w:val="00F747A3"/>
    <w:rsid w:val="00F74A1C"/>
    <w:rsid w:val="00F74EDF"/>
    <w:rsid w:val="00F757E5"/>
    <w:rsid w:val="00F75DCE"/>
    <w:rsid w:val="00F76634"/>
    <w:rsid w:val="00F7687A"/>
    <w:rsid w:val="00F76A8D"/>
    <w:rsid w:val="00F76B79"/>
    <w:rsid w:val="00F76BA3"/>
    <w:rsid w:val="00F7794E"/>
    <w:rsid w:val="00F81538"/>
    <w:rsid w:val="00F816C7"/>
    <w:rsid w:val="00F81D78"/>
    <w:rsid w:val="00F821B8"/>
    <w:rsid w:val="00F828C5"/>
    <w:rsid w:val="00F83066"/>
    <w:rsid w:val="00F830AC"/>
    <w:rsid w:val="00F8321C"/>
    <w:rsid w:val="00F83AE0"/>
    <w:rsid w:val="00F843EC"/>
    <w:rsid w:val="00F84729"/>
    <w:rsid w:val="00F8492D"/>
    <w:rsid w:val="00F84E0A"/>
    <w:rsid w:val="00F8587B"/>
    <w:rsid w:val="00F85A11"/>
    <w:rsid w:val="00F85C57"/>
    <w:rsid w:val="00F85D3E"/>
    <w:rsid w:val="00F85FE7"/>
    <w:rsid w:val="00F8669E"/>
    <w:rsid w:val="00F869E3"/>
    <w:rsid w:val="00F86B99"/>
    <w:rsid w:val="00F8706F"/>
    <w:rsid w:val="00F87297"/>
    <w:rsid w:val="00F8791E"/>
    <w:rsid w:val="00F87C8F"/>
    <w:rsid w:val="00F87CCF"/>
    <w:rsid w:val="00F87D40"/>
    <w:rsid w:val="00F900E5"/>
    <w:rsid w:val="00F90294"/>
    <w:rsid w:val="00F90C18"/>
    <w:rsid w:val="00F90D9E"/>
    <w:rsid w:val="00F90EB9"/>
    <w:rsid w:val="00F91132"/>
    <w:rsid w:val="00F911A9"/>
    <w:rsid w:val="00F913A1"/>
    <w:rsid w:val="00F91A29"/>
    <w:rsid w:val="00F93423"/>
    <w:rsid w:val="00F9358C"/>
    <w:rsid w:val="00F9416F"/>
    <w:rsid w:val="00F943A4"/>
    <w:rsid w:val="00F94489"/>
    <w:rsid w:val="00F94748"/>
    <w:rsid w:val="00F94A8F"/>
    <w:rsid w:val="00F94E49"/>
    <w:rsid w:val="00F95226"/>
    <w:rsid w:val="00F96441"/>
    <w:rsid w:val="00F969A8"/>
    <w:rsid w:val="00F97113"/>
    <w:rsid w:val="00F9737C"/>
    <w:rsid w:val="00F97486"/>
    <w:rsid w:val="00F97637"/>
    <w:rsid w:val="00F977BF"/>
    <w:rsid w:val="00F97D6C"/>
    <w:rsid w:val="00FA00DD"/>
    <w:rsid w:val="00FA060B"/>
    <w:rsid w:val="00FA0704"/>
    <w:rsid w:val="00FA0CD8"/>
    <w:rsid w:val="00FA113B"/>
    <w:rsid w:val="00FA19AF"/>
    <w:rsid w:val="00FA20D2"/>
    <w:rsid w:val="00FA2360"/>
    <w:rsid w:val="00FA2904"/>
    <w:rsid w:val="00FA2A68"/>
    <w:rsid w:val="00FA2F84"/>
    <w:rsid w:val="00FA2F86"/>
    <w:rsid w:val="00FA342D"/>
    <w:rsid w:val="00FA4037"/>
    <w:rsid w:val="00FA4F94"/>
    <w:rsid w:val="00FA5A85"/>
    <w:rsid w:val="00FA628D"/>
    <w:rsid w:val="00FA6429"/>
    <w:rsid w:val="00FA67EB"/>
    <w:rsid w:val="00FB04E3"/>
    <w:rsid w:val="00FB06F7"/>
    <w:rsid w:val="00FB1246"/>
    <w:rsid w:val="00FB1B6E"/>
    <w:rsid w:val="00FB1C9C"/>
    <w:rsid w:val="00FB1FB3"/>
    <w:rsid w:val="00FB2337"/>
    <w:rsid w:val="00FB2549"/>
    <w:rsid w:val="00FB2DA2"/>
    <w:rsid w:val="00FB3204"/>
    <w:rsid w:val="00FB4525"/>
    <w:rsid w:val="00FB5135"/>
    <w:rsid w:val="00FB54E4"/>
    <w:rsid w:val="00FB5B34"/>
    <w:rsid w:val="00FB6BD1"/>
    <w:rsid w:val="00FB6BE4"/>
    <w:rsid w:val="00FB7131"/>
    <w:rsid w:val="00FB76BB"/>
    <w:rsid w:val="00FB7AB1"/>
    <w:rsid w:val="00FB7CA3"/>
    <w:rsid w:val="00FB7EE5"/>
    <w:rsid w:val="00FC0B15"/>
    <w:rsid w:val="00FC0C4A"/>
    <w:rsid w:val="00FC0CB3"/>
    <w:rsid w:val="00FC0EF5"/>
    <w:rsid w:val="00FC1DCF"/>
    <w:rsid w:val="00FC1DE3"/>
    <w:rsid w:val="00FC247C"/>
    <w:rsid w:val="00FC2687"/>
    <w:rsid w:val="00FC345A"/>
    <w:rsid w:val="00FC34AE"/>
    <w:rsid w:val="00FC376A"/>
    <w:rsid w:val="00FC5165"/>
    <w:rsid w:val="00FC5C79"/>
    <w:rsid w:val="00FC7326"/>
    <w:rsid w:val="00FD025D"/>
    <w:rsid w:val="00FD05B1"/>
    <w:rsid w:val="00FD166A"/>
    <w:rsid w:val="00FD1744"/>
    <w:rsid w:val="00FD1AEA"/>
    <w:rsid w:val="00FD1F18"/>
    <w:rsid w:val="00FD2BDA"/>
    <w:rsid w:val="00FD2E4A"/>
    <w:rsid w:val="00FD2FDD"/>
    <w:rsid w:val="00FD3874"/>
    <w:rsid w:val="00FD3DF2"/>
    <w:rsid w:val="00FD3F61"/>
    <w:rsid w:val="00FD45B0"/>
    <w:rsid w:val="00FD4936"/>
    <w:rsid w:val="00FD49C0"/>
    <w:rsid w:val="00FD54F9"/>
    <w:rsid w:val="00FD5BC1"/>
    <w:rsid w:val="00FD5FA9"/>
    <w:rsid w:val="00FD6200"/>
    <w:rsid w:val="00FD63EB"/>
    <w:rsid w:val="00FD76E3"/>
    <w:rsid w:val="00FD7863"/>
    <w:rsid w:val="00FD7DBB"/>
    <w:rsid w:val="00FE0B55"/>
    <w:rsid w:val="00FE0D8D"/>
    <w:rsid w:val="00FE0E56"/>
    <w:rsid w:val="00FE1C60"/>
    <w:rsid w:val="00FE24B0"/>
    <w:rsid w:val="00FE268E"/>
    <w:rsid w:val="00FE2A7D"/>
    <w:rsid w:val="00FE2BA2"/>
    <w:rsid w:val="00FE34C4"/>
    <w:rsid w:val="00FE40BD"/>
    <w:rsid w:val="00FE4457"/>
    <w:rsid w:val="00FE46E4"/>
    <w:rsid w:val="00FE58E9"/>
    <w:rsid w:val="00FE59E5"/>
    <w:rsid w:val="00FE5B21"/>
    <w:rsid w:val="00FE5DF7"/>
    <w:rsid w:val="00FE5F5C"/>
    <w:rsid w:val="00FE6A22"/>
    <w:rsid w:val="00FE7603"/>
    <w:rsid w:val="00FF009B"/>
    <w:rsid w:val="00FF0CD6"/>
    <w:rsid w:val="00FF165A"/>
    <w:rsid w:val="00FF1998"/>
    <w:rsid w:val="00FF1C08"/>
    <w:rsid w:val="00FF2033"/>
    <w:rsid w:val="00FF2585"/>
    <w:rsid w:val="00FF28A1"/>
    <w:rsid w:val="00FF3C3F"/>
    <w:rsid w:val="00FF3C64"/>
    <w:rsid w:val="00FF3F57"/>
    <w:rsid w:val="00FF42DD"/>
    <w:rsid w:val="00FF43C5"/>
    <w:rsid w:val="00FF47F9"/>
    <w:rsid w:val="00FF4D54"/>
    <w:rsid w:val="00FF57DE"/>
    <w:rsid w:val="00FF5DFB"/>
    <w:rsid w:val="00FF647F"/>
    <w:rsid w:val="00FF6867"/>
    <w:rsid w:val="00FF6BF2"/>
    <w:rsid w:val="00FF7073"/>
    <w:rsid w:val="00FF7B14"/>
    <w:rsid w:val="00FF7B89"/>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Heading1">
    <w:name w:val="heading 1"/>
    <w:basedOn w:val="Normal"/>
    <w:next w:val="Normal"/>
    <w:link w:val="Heading1Char"/>
    <w:uiPriority w:val="9"/>
    <w:qFormat/>
    <w:rsid w:val="00C73326"/>
    <w:pPr>
      <w:keepNext/>
      <w:spacing w:before="240" w:after="60"/>
      <w:outlineLvl w:val="0"/>
    </w:pPr>
    <w:rPr>
      <w:rFonts w:ascii="Cambria" w:hAnsi="Cambria"/>
      <w:b/>
      <w:bCs/>
      <w:kern w:val="32"/>
      <w:sz w:val="32"/>
      <w:szCs w:val="32"/>
    </w:rPr>
  </w:style>
  <w:style w:type="paragraph" w:styleId="Heading4">
    <w:name w:val="heading 4"/>
    <w:basedOn w:val="Normal"/>
    <w:link w:val="Heading4Char"/>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Footer">
    <w:name w:val="footer"/>
    <w:basedOn w:val="Normal"/>
    <w:link w:val="FooterChar"/>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FooterChar">
    <w:name w:val="Footer Char"/>
    <w:link w:val="Footer"/>
    <w:uiPriority w:val="99"/>
    <w:rsid w:val="00653C19"/>
    <w:rPr>
      <w:rFonts w:ascii="Times New Roman" w:hAnsi="Times New Roman"/>
    </w:rPr>
  </w:style>
  <w:style w:type="paragraph" w:styleId="Header">
    <w:name w:val="header"/>
    <w:basedOn w:val="Normal"/>
    <w:link w:val="HeaderChar"/>
    <w:uiPriority w:val="99"/>
    <w:rsid w:val="00443548"/>
    <w:pPr>
      <w:tabs>
        <w:tab w:val="center" w:pos="4536"/>
        <w:tab w:val="right" w:pos="9072"/>
      </w:tabs>
    </w:pPr>
    <w:rPr>
      <w:sz w:val="16"/>
      <w:lang w:val="x-none"/>
    </w:rPr>
  </w:style>
  <w:style w:type="character" w:customStyle="1" w:styleId="HeaderChar">
    <w:name w:val="Header Char"/>
    <w:link w:val="Header"/>
    <w:uiPriority w:val="99"/>
    <w:rsid w:val="00443548"/>
    <w:rPr>
      <w:rFonts w:ascii="Arial" w:eastAsia="Times New Roman" w:hAnsi="Arial" w:cs="Times New Roman"/>
      <w:sz w:val="16"/>
      <w:szCs w:val="16"/>
      <w:lang w:eastAsia="sl-SI"/>
    </w:rPr>
  </w:style>
  <w:style w:type="paragraph" w:customStyle="1" w:styleId="Vrstapredpisa">
    <w:name w:val="Vrsta predpisa"/>
    <w:basedOn w:val="Normal"/>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ormal"/>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ormal"/>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ormal"/>
    <w:link w:val="lenZnak"/>
    <w:qFormat/>
    <w:rsid w:val="00103C64"/>
    <w:pPr>
      <w:suppressAutoHyphens/>
      <w:spacing w:before="480"/>
      <w:jc w:val="center"/>
    </w:pPr>
    <w:rPr>
      <w:b/>
      <w:szCs w:val="22"/>
      <w:lang w:val="x-none" w:eastAsia="x-none"/>
    </w:rPr>
  </w:style>
  <w:style w:type="paragraph" w:styleId="BalloonText">
    <w:name w:val="Balloon Text"/>
    <w:basedOn w:val="Normal"/>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ormal"/>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lang w:val="x-none" w:eastAsia="x-none"/>
    </w:rPr>
  </w:style>
  <w:style w:type="paragraph" w:customStyle="1" w:styleId="Pa0">
    <w:name w:val="Pa0"/>
    <w:basedOn w:val="Normal"/>
    <w:next w:val="Normal"/>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ormal"/>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ormal"/>
    <w:rsid w:val="009B54AC"/>
    <w:pPr>
      <w:spacing w:line="200" w:lineRule="exact"/>
      <w:ind w:firstLine="397"/>
    </w:pPr>
    <w:rPr>
      <w:rFonts w:ascii="NimbusSanDEE" w:hAnsi="NimbusSanDEE"/>
      <w:kern w:val="18"/>
      <w:sz w:val="19"/>
      <w:szCs w:val="20"/>
      <w:lang w:val="en-US"/>
    </w:rPr>
  </w:style>
  <w:style w:type="paragraph" w:customStyle="1" w:styleId="0odlok">
    <w:name w:val="0odlok"/>
    <w:basedOn w:val="Normal"/>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ormal"/>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ormal"/>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ormal"/>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ormal"/>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ormal"/>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ormal"/>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ormal"/>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
    <w:name w:val="Tabela - mreža"/>
    <w:basedOn w:val="TableNormal"/>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ormal"/>
    <w:link w:val="NazivpodpisnikaZnak"/>
    <w:rsid w:val="006D65A2"/>
    <w:pPr>
      <w:tabs>
        <w:tab w:val="left" w:pos="6521"/>
      </w:tabs>
      <w:ind w:left="5670"/>
    </w:pPr>
    <w:rPr>
      <w:szCs w:val="22"/>
      <w:lang w:val="x-none" w:eastAsia="x-none"/>
    </w:rPr>
  </w:style>
  <w:style w:type="character" w:styleId="PageNumber">
    <w:name w:val="page number"/>
    <w:basedOn w:val="DefaultParagraphFont"/>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ormal"/>
    <w:link w:val="rkovnatokazaodstavkomZnak"/>
    <w:qFormat/>
    <w:rsid w:val="00FA628D"/>
    <w:pPr>
      <w:numPr>
        <w:numId w:val="1"/>
      </w:numPr>
    </w:pPr>
    <w:rPr>
      <w:szCs w:val="22"/>
      <w:lang w:val="x-none" w:eastAsia="x-none"/>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ormal"/>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ormal"/>
    <w:link w:val="Alineazaodstavkom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ormal"/>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ormal"/>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ormal"/>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yperlink">
    <w:name w:val="Hyperlink"/>
    <w:uiPriority w:val="99"/>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ormal"/>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Preformatted">
    <w:name w:val="HTML Preformatted"/>
    <w:basedOn w:val="Normal"/>
    <w:link w:val="HTMLPreformattedChar"/>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lang w:val="x-none" w:eastAsia="x-none"/>
    </w:rPr>
  </w:style>
  <w:style w:type="character" w:customStyle="1" w:styleId="HTMLPreformattedChar">
    <w:name w:val="HTML Preformatted Char"/>
    <w:link w:val="HTMLPreformatted"/>
    <w:uiPriority w:val="99"/>
    <w:semiHidden/>
    <w:rsid w:val="00DD1D52"/>
    <w:rPr>
      <w:rFonts w:ascii="Courier New" w:eastAsia="Times New Roman" w:hAnsi="Courier New" w:cs="Courier New"/>
    </w:rPr>
  </w:style>
  <w:style w:type="paragraph" w:customStyle="1" w:styleId="EVA">
    <w:name w:val="EVA"/>
    <w:basedOn w:val="Normal"/>
    <w:link w:val="EVAZnak"/>
    <w:qFormat/>
    <w:rsid w:val="00357591"/>
    <w:pPr>
      <w:tabs>
        <w:tab w:val="left" w:pos="567"/>
        <w:tab w:val="left" w:pos="900"/>
      </w:tabs>
    </w:pPr>
    <w:rPr>
      <w:color w:val="000000"/>
      <w:szCs w:val="22"/>
      <w:lang w:val="x-none" w:eastAsia="x-none"/>
    </w:rPr>
  </w:style>
  <w:style w:type="paragraph" w:styleId="NormalWeb">
    <w:name w:val="Normal (Web)"/>
    <w:basedOn w:val="Normal"/>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ormal"/>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ormal"/>
    <w:link w:val="ImeorganaZnak"/>
    <w:qFormat/>
    <w:rsid w:val="00357591"/>
    <w:pPr>
      <w:tabs>
        <w:tab w:val="left" w:pos="6521"/>
      </w:tabs>
      <w:spacing w:before="480"/>
      <w:ind w:left="5670"/>
      <w:jc w:val="left"/>
    </w:pPr>
    <w:rPr>
      <w:szCs w:val="22"/>
      <w:lang w:val="x-none" w:eastAsia="x-none"/>
    </w:rPr>
  </w:style>
  <w:style w:type="character" w:customStyle="1" w:styleId="Heading4Char">
    <w:name w:val="Heading 4 Char"/>
    <w:link w:val="Heading4"/>
    <w:rsid w:val="004F06B5"/>
    <w:rPr>
      <w:rFonts w:ascii="Arial" w:eastAsia="Times New Roman" w:hAnsi="Arial" w:cs="Arial"/>
      <w:b/>
      <w:bCs/>
      <w:color w:val="000000"/>
      <w:sz w:val="27"/>
      <w:szCs w:val="27"/>
    </w:rPr>
  </w:style>
  <w:style w:type="paragraph" w:customStyle="1" w:styleId="Alineja">
    <w:name w:val="Alineja"/>
    <w:basedOn w:val="Normal"/>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ormal"/>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ormal"/>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ormal"/>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ormal"/>
    <w:rsid w:val="00BE450E"/>
    <w:pPr>
      <w:spacing w:before="400" w:after="600"/>
    </w:pPr>
    <w:rPr>
      <w:b/>
    </w:rPr>
  </w:style>
  <w:style w:type="paragraph" w:styleId="ListParagraph">
    <w:name w:val="List Paragraph"/>
    <w:basedOn w:val="Normal"/>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CommentReference">
    <w:name w:val="annotation reference"/>
    <w:semiHidden/>
    <w:unhideWhenUsed/>
    <w:rsid w:val="00E56CE5"/>
    <w:rPr>
      <w:sz w:val="16"/>
      <w:szCs w:val="16"/>
    </w:rPr>
  </w:style>
  <w:style w:type="paragraph" w:styleId="CommentText">
    <w:name w:val="annotation text"/>
    <w:basedOn w:val="Normal"/>
    <w:link w:val="CommentTextChar"/>
    <w:uiPriority w:val="99"/>
    <w:unhideWhenUsed/>
    <w:rsid w:val="00E56CE5"/>
    <w:rPr>
      <w:sz w:val="20"/>
      <w:szCs w:val="20"/>
    </w:rPr>
  </w:style>
  <w:style w:type="character" w:customStyle="1" w:styleId="CommentTextChar">
    <w:name w:val="Comment Text Char"/>
    <w:link w:val="CommentText"/>
    <w:uiPriority w:val="99"/>
    <w:rsid w:val="00E56CE5"/>
    <w:rPr>
      <w:rFonts w:ascii="Arial" w:eastAsia="Times New Roman" w:hAnsi="Arial"/>
    </w:rPr>
  </w:style>
  <w:style w:type="paragraph" w:styleId="CommentSubject">
    <w:name w:val="annotation subject"/>
    <w:basedOn w:val="CommentText"/>
    <w:next w:val="CommentText"/>
    <w:link w:val="CommentSubjectChar"/>
    <w:uiPriority w:val="99"/>
    <w:semiHidden/>
    <w:unhideWhenUsed/>
    <w:rsid w:val="00E56CE5"/>
    <w:rPr>
      <w:b/>
      <w:bCs/>
    </w:rPr>
  </w:style>
  <w:style w:type="character" w:customStyle="1" w:styleId="CommentSubjectChar">
    <w:name w:val="Comment Subject Char"/>
    <w:link w:val="CommentSubject"/>
    <w:uiPriority w:val="99"/>
    <w:semiHidden/>
    <w:rsid w:val="00E56CE5"/>
    <w:rPr>
      <w:rFonts w:ascii="Arial" w:eastAsia="Times New Roman" w:hAnsi="Arial"/>
      <w:b/>
      <w:bCs/>
    </w:rPr>
  </w:style>
  <w:style w:type="paragraph" w:styleId="Revision">
    <w:name w:val="Revision"/>
    <w:hidden/>
    <w:uiPriority w:val="99"/>
    <w:semiHidden/>
    <w:rsid w:val="00E37501"/>
    <w:rPr>
      <w:rFonts w:ascii="Arial" w:eastAsia="Times New Roman" w:hAnsi="Arial"/>
      <w:sz w:val="22"/>
      <w:szCs w:val="16"/>
    </w:rPr>
  </w:style>
  <w:style w:type="paragraph" w:customStyle="1" w:styleId="poglavje0">
    <w:name w:val="poglavje"/>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eading1Char">
    <w:name w:val="Heading 1 Char"/>
    <w:link w:val="Heading1"/>
    <w:uiPriority w:val="9"/>
    <w:rsid w:val="00C73326"/>
    <w:rPr>
      <w:rFonts w:ascii="Cambria" w:eastAsia="Times New Roman" w:hAnsi="Cambria" w:cs="Times New Roman"/>
      <w:b/>
      <w:bCs/>
      <w:kern w:val="32"/>
      <w:sz w:val="32"/>
      <w:szCs w:val="32"/>
    </w:rPr>
  </w:style>
  <w:style w:type="paragraph" w:customStyle="1" w:styleId="Neotevilenodstavek">
    <w:name w:val="Neoštevilčen odstavek"/>
    <w:basedOn w:val="Normal"/>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ormal"/>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ormal"/>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ormal"/>
    <w:rsid w:val="003D23D6"/>
    <w:pPr>
      <w:overflowPunct/>
      <w:autoSpaceDE/>
      <w:autoSpaceDN/>
      <w:adjustRightInd/>
      <w:ind w:left="425" w:hanging="425"/>
      <w:textAlignment w:val="auto"/>
    </w:pPr>
    <w:rPr>
      <w:rFonts w:cs="Arial"/>
      <w:szCs w:val="22"/>
    </w:rPr>
  </w:style>
  <w:style w:type="paragraph" w:customStyle="1" w:styleId="odstavek1">
    <w:name w:val="odstavek1"/>
    <w:basedOn w:val="Normal"/>
    <w:rsid w:val="00DD435D"/>
    <w:pPr>
      <w:overflowPunct/>
      <w:autoSpaceDE/>
      <w:autoSpaceDN/>
      <w:adjustRightInd/>
      <w:spacing w:before="240"/>
      <w:ind w:firstLine="1021"/>
      <w:textAlignment w:val="auto"/>
    </w:pPr>
    <w:rPr>
      <w:rFonts w:cs="Arial"/>
      <w:szCs w:val="22"/>
    </w:rPr>
  </w:style>
  <w:style w:type="paragraph" w:customStyle="1" w:styleId="len1">
    <w:name w:val="len1"/>
    <w:basedOn w:val="Normal"/>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ormal"/>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FootnoteText">
    <w:name w:val="footnote text"/>
    <w:basedOn w:val="Normal"/>
    <w:link w:val="FootnoteTextChar"/>
    <w:uiPriority w:val="99"/>
    <w:semiHidden/>
    <w:unhideWhenUsed/>
    <w:rsid w:val="00904467"/>
    <w:rPr>
      <w:sz w:val="20"/>
      <w:szCs w:val="20"/>
    </w:rPr>
  </w:style>
  <w:style w:type="character" w:customStyle="1" w:styleId="FootnoteTextChar">
    <w:name w:val="Footnote Text Char"/>
    <w:link w:val="FootnoteText"/>
    <w:uiPriority w:val="99"/>
    <w:semiHidden/>
    <w:rsid w:val="00904467"/>
    <w:rPr>
      <w:rFonts w:ascii="Arial" w:eastAsia="Times New Roman" w:hAnsi="Arial"/>
    </w:rPr>
  </w:style>
  <w:style w:type="character" w:styleId="FootnoteReference">
    <w:name w:val="footnote reference"/>
    <w:uiPriority w:val="99"/>
    <w:semiHidden/>
    <w:unhideWhenUsed/>
    <w:rsid w:val="00904467"/>
    <w:rPr>
      <w:vertAlign w:val="superscript"/>
    </w:rPr>
  </w:style>
  <w:style w:type="table" w:styleId="TableGrid">
    <w:name w:val="Table Grid"/>
    <w:basedOn w:val="TableNormal"/>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DB7ACA"/>
    <w:rPr>
      <w:color w:val="800080"/>
      <w:u w:val="single"/>
    </w:rPr>
  </w:style>
  <w:style w:type="paragraph" w:customStyle="1" w:styleId="alineazaodstavkom1">
    <w:name w:val="alineazaodstavkom1"/>
    <w:basedOn w:val="Normal"/>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DefaultParagraphFont"/>
    <w:rsid w:val="00F8706F"/>
  </w:style>
  <w:style w:type="paragraph" w:customStyle="1" w:styleId="zamaknjenadolobaprvinivo1">
    <w:name w:val="zamaknjenadolobaprvinivo1"/>
    <w:basedOn w:val="Normal"/>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ormal"/>
    <w:rsid w:val="0096427B"/>
    <w:pPr>
      <w:overflowPunct/>
      <w:autoSpaceDE/>
      <w:autoSpaceDN/>
      <w:adjustRightInd/>
      <w:ind w:left="425"/>
      <w:textAlignment w:val="auto"/>
    </w:pPr>
    <w:rPr>
      <w:rFonts w:cs="Arial"/>
      <w:szCs w:val="22"/>
    </w:rPr>
  </w:style>
  <w:style w:type="character" w:styleId="Emphasis">
    <w:name w:val="Emphasis"/>
    <w:uiPriority w:val="20"/>
    <w:qFormat/>
    <w:rsid w:val="001170A8"/>
    <w:rPr>
      <w:i/>
      <w:iCs/>
    </w:rPr>
  </w:style>
  <w:style w:type="character" w:customStyle="1" w:styleId="colorlightdark1">
    <w:name w:val="color_lightdark1"/>
    <w:basedOn w:val="DefaultParagraphFont"/>
    <w:rsid w:val="00F76BA3"/>
  </w:style>
  <w:style w:type="character" w:customStyle="1" w:styleId="fontxlarge2">
    <w:name w:val="font_xlarge2"/>
    <w:basedOn w:val="DefaultParagraphFont"/>
    <w:rsid w:val="00F76BA3"/>
  </w:style>
  <w:style w:type="character" w:customStyle="1" w:styleId="colordark2">
    <w:name w:val="color_dark2"/>
    <w:basedOn w:val="DefaultParagraphFont"/>
    <w:rsid w:val="00F76BA3"/>
  </w:style>
  <w:style w:type="character" w:customStyle="1" w:styleId="fontxsmall2">
    <w:name w:val="font_xsmall2"/>
    <w:basedOn w:val="DefaultParagraphFont"/>
    <w:rsid w:val="00F76BA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Heading1">
    <w:name w:val="heading 1"/>
    <w:basedOn w:val="Normal"/>
    <w:next w:val="Normal"/>
    <w:link w:val="Heading1Char"/>
    <w:uiPriority w:val="9"/>
    <w:qFormat/>
    <w:rsid w:val="00C73326"/>
    <w:pPr>
      <w:keepNext/>
      <w:spacing w:before="240" w:after="60"/>
      <w:outlineLvl w:val="0"/>
    </w:pPr>
    <w:rPr>
      <w:rFonts w:ascii="Cambria" w:hAnsi="Cambria"/>
      <w:b/>
      <w:bCs/>
      <w:kern w:val="32"/>
      <w:sz w:val="32"/>
      <w:szCs w:val="32"/>
    </w:rPr>
  </w:style>
  <w:style w:type="paragraph" w:styleId="Heading4">
    <w:name w:val="heading 4"/>
    <w:basedOn w:val="Normal"/>
    <w:link w:val="Heading4Char"/>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Footer">
    <w:name w:val="footer"/>
    <w:basedOn w:val="Normal"/>
    <w:link w:val="FooterChar"/>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FooterChar">
    <w:name w:val="Footer Char"/>
    <w:link w:val="Footer"/>
    <w:uiPriority w:val="99"/>
    <w:rsid w:val="00653C19"/>
    <w:rPr>
      <w:rFonts w:ascii="Times New Roman" w:hAnsi="Times New Roman"/>
    </w:rPr>
  </w:style>
  <w:style w:type="paragraph" w:styleId="Header">
    <w:name w:val="header"/>
    <w:basedOn w:val="Normal"/>
    <w:link w:val="HeaderChar"/>
    <w:uiPriority w:val="99"/>
    <w:rsid w:val="00443548"/>
    <w:pPr>
      <w:tabs>
        <w:tab w:val="center" w:pos="4536"/>
        <w:tab w:val="right" w:pos="9072"/>
      </w:tabs>
    </w:pPr>
    <w:rPr>
      <w:sz w:val="16"/>
      <w:lang w:val="x-none"/>
    </w:rPr>
  </w:style>
  <w:style w:type="character" w:customStyle="1" w:styleId="HeaderChar">
    <w:name w:val="Header Char"/>
    <w:link w:val="Header"/>
    <w:uiPriority w:val="99"/>
    <w:rsid w:val="00443548"/>
    <w:rPr>
      <w:rFonts w:ascii="Arial" w:eastAsia="Times New Roman" w:hAnsi="Arial" w:cs="Times New Roman"/>
      <w:sz w:val="16"/>
      <w:szCs w:val="16"/>
      <w:lang w:eastAsia="sl-SI"/>
    </w:rPr>
  </w:style>
  <w:style w:type="paragraph" w:customStyle="1" w:styleId="Vrstapredpisa">
    <w:name w:val="Vrsta predpisa"/>
    <w:basedOn w:val="Normal"/>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ormal"/>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ormal"/>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ormal"/>
    <w:link w:val="lenZnak"/>
    <w:qFormat/>
    <w:rsid w:val="00103C64"/>
    <w:pPr>
      <w:suppressAutoHyphens/>
      <w:spacing w:before="480"/>
      <w:jc w:val="center"/>
    </w:pPr>
    <w:rPr>
      <w:b/>
      <w:szCs w:val="22"/>
      <w:lang w:val="x-none" w:eastAsia="x-none"/>
    </w:rPr>
  </w:style>
  <w:style w:type="paragraph" w:styleId="BalloonText">
    <w:name w:val="Balloon Text"/>
    <w:basedOn w:val="Normal"/>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ormal"/>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lang w:val="x-none" w:eastAsia="x-none"/>
    </w:rPr>
  </w:style>
  <w:style w:type="paragraph" w:customStyle="1" w:styleId="Pa0">
    <w:name w:val="Pa0"/>
    <w:basedOn w:val="Normal"/>
    <w:next w:val="Normal"/>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ormal"/>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ormal"/>
    <w:rsid w:val="009B54AC"/>
    <w:pPr>
      <w:spacing w:line="200" w:lineRule="exact"/>
      <w:ind w:firstLine="397"/>
    </w:pPr>
    <w:rPr>
      <w:rFonts w:ascii="NimbusSanDEE" w:hAnsi="NimbusSanDEE"/>
      <w:kern w:val="18"/>
      <w:sz w:val="19"/>
      <w:szCs w:val="20"/>
      <w:lang w:val="en-US"/>
    </w:rPr>
  </w:style>
  <w:style w:type="paragraph" w:customStyle="1" w:styleId="0odlok">
    <w:name w:val="0odlok"/>
    <w:basedOn w:val="Normal"/>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ormal"/>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ormal"/>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ormal"/>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ormal"/>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ormal"/>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ormal"/>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ormal"/>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
    <w:name w:val="Tabela - mreža"/>
    <w:basedOn w:val="TableNormal"/>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ormal"/>
    <w:link w:val="NazivpodpisnikaZnak"/>
    <w:rsid w:val="006D65A2"/>
    <w:pPr>
      <w:tabs>
        <w:tab w:val="left" w:pos="6521"/>
      </w:tabs>
      <w:ind w:left="5670"/>
    </w:pPr>
    <w:rPr>
      <w:szCs w:val="22"/>
      <w:lang w:val="x-none" w:eastAsia="x-none"/>
    </w:rPr>
  </w:style>
  <w:style w:type="character" w:styleId="PageNumber">
    <w:name w:val="page number"/>
    <w:basedOn w:val="DefaultParagraphFont"/>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ormal"/>
    <w:link w:val="rkovnatokazaodstavkomZnak"/>
    <w:qFormat/>
    <w:rsid w:val="00FA628D"/>
    <w:pPr>
      <w:numPr>
        <w:numId w:val="1"/>
      </w:numPr>
    </w:pPr>
    <w:rPr>
      <w:szCs w:val="22"/>
      <w:lang w:val="x-none" w:eastAsia="x-none"/>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ormal"/>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ormal"/>
    <w:link w:val="Alineazaodstavkom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ormal"/>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ormal"/>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ormal"/>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yperlink">
    <w:name w:val="Hyperlink"/>
    <w:uiPriority w:val="99"/>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ormal"/>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Preformatted">
    <w:name w:val="HTML Preformatted"/>
    <w:basedOn w:val="Normal"/>
    <w:link w:val="HTMLPreformattedChar"/>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lang w:val="x-none" w:eastAsia="x-none"/>
    </w:rPr>
  </w:style>
  <w:style w:type="character" w:customStyle="1" w:styleId="HTMLPreformattedChar">
    <w:name w:val="HTML Preformatted Char"/>
    <w:link w:val="HTMLPreformatted"/>
    <w:uiPriority w:val="99"/>
    <w:semiHidden/>
    <w:rsid w:val="00DD1D52"/>
    <w:rPr>
      <w:rFonts w:ascii="Courier New" w:eastAsia="Times New Roman" w:hAnsi="Courier New" w:cs="Courier New"/>
    </w:rPr>
  </w:style>
  <w:style w:type="paragraph" w:customStyle="1" w:styleId="EVA">
    <w:name w:val="EVA"/>
    <w:basedOn w:val="Normal"/>
    <w:link w:val="EVAZnak"/>
    <w:qFormat/>
    <w:rsid w:val="00357591"/>
    <w:pPr>
      <w:tabs>
        <w:tab w:val="left" w:pos="567"/>
        <w:tab w:val="left" w:pos="900"/>
      </w:tabs>
    </w:pPr>
    <w:rPr>
      <w:color w:val="000000"/>
      <w:szCs w:val="22"/>
      <w:lang w:val="x-none" w:eastAsia="x-none"/>
    </w:rPr>
  </w:style>
  <w:style w:type="paragraph" w:styleId="NormalWeb">
    <w:name w:val="Normal (Web)"/>
    <w:basedOn w:val="Normal"/>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ormal"/>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ormal"/>
    <w:link w:val="ImeorganaZnak"/>
    <w:qFormat/>
    <w:rsid w:val="00357591"/>
    <w:pPr>
      <w:tabs>
        <w:tab w:val="left" w:pos="6521"/>
      </w:tabs>
      <w:spacing w:before="480"/>
      <w:ind w:left="5670"/>
      <w:jc w:val="left"/>
    </w:pPr>
    <w:rPr>
      <w:szCs w:val="22"/>
      <w:lang w:val="x-none" w:eastAsia="x-none"/>
    </w:rPr>
  </w:style>
  <w:style w:type="character" w:customStyle="1" w:styleId="Heading4Char">
    <w:name w:val="Heading 4 Char"/>
    <w:link w:val="Heading4"/>
    <w:rsid w:val="004F06B5"/>
    <w:rPr>
      <w:rFonts w:ascii="Arial" w:eastAsia="Times New Roman" w:hAnsi="Arial" w:cs="Arial"/>
      <w:b/>
      <w:bCs/>
      <w:color w:val="000000"/>
      <w:sz w:val="27"/>
      <w:szCs w:val="27"/>
    </w:rPr>
  </w:style>
  <w:style w:type="paragraph" w:customStyle="1" w:styleId="Alineja">
    <w:name w:val="Alineja"/>
    <w:basedOn w:val="Normal"/>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ormal"/>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ormal"/>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ormal"/>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ormal"/>
    <w:rsid w:val="00BE450E"/>
    <w:pPr>
      <w:spacing w:before="400" w:after="600"/>
    </w:pPr>
    <w:rPr>
      <w:b/>
    </w:rPr>
  </w:style>
  <w:style w:type="paragraph" w:styleId="ListParagraph">
    <w:name w:val="List Paragraph"/>
    <w:basedOn w:val="Normal"/>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CommentReference">
    <w:name w:val="annotation reference"/>
    <w:semiHidden/>
    <w:unhideWhenUsed/>
    <w:rsid w:val="00E56CE5"/>
    <w:rPr>
      <w:sz w:val="16"/>
      <w:szCs w:val="16"/>
    </w:rPr>
  </w:style>
  <w:style w:type="paragraph" w:styleId="CommentText">
    <w:name w:val="annotation text"/>
    <w:basedOn w:val="Normal"/>
    <w:link w:val="CommentTextChar"/>
    <w:uiPriority w:val="99"/>
    <w:unhideWhenUsed/>
    <w:rsid w:val="00E56CE5"/>
    <w:rPr>
      <w:sz w:val="20"/>
      <w:szCs w:val="20"/>
    </w:rPr>
  </w:style>
  <w:style w:type="character" w:customStyle="1" w:styleId="CommentTextChar">
    <w:name w:val="Comment Text Char"/>
    <w:link w:val="CommentText"/>
    <w:uiPriority w:val="99"/>
    <w:rsid w:val="00E56CE5"/>
    <w:rPr>
      <w:rFonts w:ascii="Arial" w:eastAsia="Times New Roman" w:hAnsi="Arial"/>
    </w:rPr>
  </w:style>
  <w:style w:type="paragraph" w:styleId="CommentSubject">
    <w:name w:val="annotation subject"/>
    <w:basedOn w:val="CommentText"/>
    <w:next w:val="CommentText"/>
    <w:link w:val="CommentSubjectChar"/>
    <w:uiPriority w:val="99"/>
    <w:semiHidden/>
    <w:unhideWhenUsed/>
    <w:rsid w:val="00E56CE5"/>
    <w:rPr>
      <w:b/>
      <w:bCs/>
    </w:rPr>
  </w:style>
  <w:style w:type="character" w:customStyle="1" w:styleId="CommentSubjectChar">
    <w:name w:val="Comment Subject Char"/>
    <w:link w:val="CommentSubject"/>
    <w:uiPriority w:val="99"/>
    <w:semiHidden/>
    <w:rsid w:val="00E56CE5"/>
    <w:rPr>
      <w:rFonts w:ascii="Arial" w:eastAsia="Times New Roman" w:hAnsi="Arial"/>
      <w:b/>
      <w:bCs/>
    </w:rPr>
  </w:style>
  <w:style w:type="paragraph" w:styleId="Revision">
    <w:name w:val="Revision"/>
    <w:hidden/>
    <w:uiPriority w:val="99"/>
    <w:semiHidden/>
    <w:rsid w:val="00E37501"/>
    <w:rPr>
      <w:rFonts w:ascii="Arial" w:eastAsia="Times New Roman" w:hAnsi="Arial"/>
      <w:sz w:val="22"/>
      <w:szCs w:val="16"/>
    </w:rPr>
  </w:style>
  <w:style w:type="paragraph" w:customStyle="1" w:styleId="poglavje0">
    <w:name w:val="poglavje"/>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eading1Char">
    <w:name w:val="Heading 1 Char"/>
    <w:link w:val="Heading1"/>
    <w:uiPriority w:val="9"/>
    <w:rsid w:val="00C73326"/>
    <w:rPr>
      <w:rFonts w:ascii="Cambria" w:eastAsia="Times New Roman" w:hAnsi="Cambria" w:cs="Times New Roman"/>
      <w:b/>
      <w:bCs/>
      <w:kern w:val="32"/>
      <w:sz w:val="32"/>
      <w:szCs w:val="32"/>
    </w:rPr>
  </w:style>
  <w:style w:type="paragraph" w:customStyle="1" w:styleId="Neotevilenodstavek">
    <w:name w:val="Neoštevilčen odstavek"/>
    <w:basedOn w:val="Normal"/>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ormal"/>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ormal"/>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ormal"/>
    <w:rsid w:val="003D23D6"/>
    <w:pPr>
      <w:overflowPunct/>
      <w:autoSpaceDE/>
      <w:autoSpaceDN/>
      <w:adjustRightInd/>
      <w:ind w:left="425" w:hanging="425"/>
      <w:textAlignment w:val="auto"/>
    </w:pPr>
    <w:rPr>
      <w:rFonts w:cs="Arial"/>
      <w:szCs w:val="22"/>
    </w:rPr>
  </w:style>
  <w:style w:type="paragraph" w:customStyle="1" w:styleId="odstavek1">
    <w:name w:val="odstavek1"/>
    <w:basedOn w:val="Normal"/>
    <w:rsid w:val="00DD435D"/>
    <w:pPr>
      <w:overflowPunct/>
      <w:autoSpaceDE/>
      <w:autoSpaceDN/>
      <w:adjustRightInd/>
      <w:spacing w:before="240"/>
      <w:ind w:firstLine="1021"/>
      <w:textAlignment w:val="auto"/>
    </w:pPr>
    <w:rPr>
      <w:rFonts w:cs="Arial"/>
      <w:szCs w:val="22"/>
    </w:rPr>
  </w:style>
  <w:style w:type="paragraph" w:customStyle="1" w:styleId="len1">
    <w:name w:val="len1"/>
    <w:basedOn w:val="Normal"/>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ormal"/>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FootnoteText">
    <w:name w:val="footnote text"/>
    <w:basedOn w:val="Normal"/>
    <w:link w:val="FootnoteTextChar"/>
    <w:uiPriority w:val="99"/>
    <w:semiHidden/>
    <w:unhideWhenUsed/>
    <w:rsid w:val="00904467"/>
    <w:rPr>
      <w:sz w:val="20"/>
      <w:szCs w:val="20"/>
    </w:rPr>
  </w:style>
  <w:style w:type="character" w:customStyle="1" w:styleId="FootnoteTextChar">
    <w:name w:val="Footnote Text Char"/>
    <w:link w:val="FootnoteText"/>
    <w:uiPriority w:val="99"/>
    <w:semiHidden/>
    <w:rsid w:val="00904467"/>
    <w:rPr>
      <w:rFonts w:ascii="Arial" w:eastAsia="Times New Roman" w:hAnsi="Arial"/>
    </w:rPr>
  </w:style>
  <w:style w:type="character" w:styleId="FootnoteReference">
    <w:name w:val="footnote reference"/>
    <w:uiPriority w:val="99"/>
    <w:semiHidden/>
    <w:unhideWhenUsed/>
    <w:rsid w:val="00904467"/>
    <w:rPr>
      <w:vertAlign w:val="superscript"/>
    </w:rPr>
  </w:style>
  <w:style w:type="table" w:styleId="TableGrid">
    <w:name w:val="Table Grid"/>
    <w:basedOn w:val="TableNormal"/>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DB7ACA"/>
    <w:rPr>
      <w:color w:val="800080"/>
      <w:u w:val="single"/>
    </w:rPr>
  </w:style>
  <w:style w:type="paragraph" w:customStyle="1" w:styleId="alineazaodstavkom1">
    <w:name w:val="alineazaodstavkom1"/>
    <w:basedOn w:val="Normal"/>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DefaultParagraphFont"/>
    <w:rsid w:val="00F8706F"/>
  </w:style>
  <w:style w:type="paragraph" w:customStyle="1" w:styleId="zamaknjenadolobaprvinivo1">
    <w:name w:val="zamaknjenadolobaprvinivo1"/>
    <w:basedOn w:val="Normal"/>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ormal"/>
    <w:rsid w:val="0096427B"/>
    <w:pPr>
      <w:overflowPunct/>
      <w:autoSpaceDE/>
      <w:autoSpaceDN/>
      <w:adjustRightInd/>
      <w:ind w:left="425"/>
      <w:textAlignment w:val="auto"/>
    </w:pPr>
    <w:rPr>
      <w:rFonts w:cs="Arial"/>
      <w:szCs w:val="22"/>
    </w:rPr>
  </w:style>
  <w:style w:type="character" w:styleId="Emphasis">
    <w:name w:val="Emphasis"/>
    <w:uiPriority w:val="20"/>
    <w:qFormat/>
    <w:rsid w:val="001170A8"/>
    <w:rPr>
      <w:i/>
      <w:iCs/>
    </w:rPr>
  </w:style>
  <w:style w:type="character" w:customStyle="1" w:styleId="colorlightdark1">
    <w:name w:val="color_lightdark1"/>
    <w:basedOn w:val="DefaultParagraphFont"/>
    <w:rsid w:val="00F76BA3"/>
  </w:style>
  <w:style w:type="character" w:customStyle="1" w:styleId="fontxlarge2">
    <w:name w:val="font_xlarge2"/>
    <w:basedOn w:val="DefaultParagraphFont"/>
    <w:rsid w:val="00F76BA3"/>
  </w:style>
  <w:style w:type="character" w:customStyle="1" w:styleId="colordark2">
    <w:name w:val="color_dark2"/>
    <w:basedOn w:val="DefaultParagraphFont"/>
    <w:rsid w:val="00F76BA3"/>
  </w:style>
  <w:style w:type="character" w:customStyle="1" w:styleId="fontxsmall2">
    <w:name w:val="font_xsmall2"/>
    <w:basedOn w:val="DefaultParagraphFont"/>
    <w:rsid w:val="00F76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018065">
      <w:bodyDiv w:val="1"/>
      <w:marLeft w:val="0"/>
      <w:marRight w:val="0"/>
      <w:marTop w:val="0"/>
      <w:marBottom w:val="0"/>
      <w:divBdr>
        <w:top w:val="none" w:sz="0" w:space="0" w:color="auto"/>
        <w:left w:val="none" w:sz="0" w:space="0" w:color="auto"/>
        <w:bottom w:val="none" w:sz="0" w:space="0" w:color="auto"/>
        <w:right w:val="none" w:sz="0" w:space="0" w:color="auto"/>
      </w:divBdr>
    </w:div>
    <w:div w:id="187835345">
      <w:bodyDiv w:val="1"/>
      <w:marLeft w:val="0"/>
      <w:marRight w:val="0"/>
      <w:marTop w:val="0"/>
      <w:marBottom w:val="0"/>
      <w:divBdr>
        <w:top w:val="none" w:sz="0" w:space="0" w:color="auto"/>
        <w:left w:val="none" w:sz="0" w:space="0" w:color="auto"/>
        <w:bottom w:val="none" w:sz="0" w:space="0" w:color="auto"/>
        <w:right w:val="none" w:sz="0" w:space="0" w:color="auto"/>
      </w:divBdr>
      <w:divsChild>
        <w:div w:id="1324965591">
          <w:marLeft w:val="0"/>
          <w:marRight w:val="0"/>
          <w:marTop w:val="0"/>
          <w:marBottom w:val="0"/>
          <w:divBdr>
            <w:top w:val="none" w:sz="0" w:space="0" w:color="auto"/>
            <w:left w:val="none" w:sz="0" w:space="0" w:color="auto"/>
            <w:bottom w:val="none" w:sz="0" w:space="0" w:color="auto"/>
            <w:right w:val="none" w:sz="0" w:space="0" w:color="auto"/>
          </w:divBdr>
          <w:divsChild>
            <w:div w:id="1370955069">
              <w:marLeft w:val="0"/>
              <w:marRight w:val="0"/>
              <w:marTop w:val="100"/>
              <w:marBottom w:val="100"/>
              <w:divBdr>
                <w:top w:val="none" w:sz="0" w:space="0" w:color="auto"/>
                <w:left w:val="none" w:sz="0" w:space="0" w:color="auto"/>
                <w:bottom w:val="none" w:sz="0" w:space="0" w:color="auto"/>
                <w:right w:val="none" w:sz="0" w:space="0" w:color="auto"/>
              </w:divBdr>
              <w:divsChild>
                <w:div w:id="1098448921">
                  <w:marLeft w:val="0"/>
                  <w:marRight w:val="0"/>
                  <w:marTop w:val="0"/>
                  <w:marBottom w:val="0"/>
                  <w:divBdr>
                    <w:top w:val="none" w:sz="0" w:space="0" w:color="auto"/>
                    <w:left w:val="none" w:sz="0" w:space="0" w:color="auto"/>
                    <w:bottom w:val="none" w:sz="0" w:space="0" w:color="auto"/>
                    <w:right w:val="none" w:sz="0" w:space="0" w:color="auto"/>
                  </w:divBdr>
                  <w:divsChild>
                    <w:div w:id="584800881">
                      <w:marLeft w:val="0"/>
                      <w:marRight w:val="0"/>
                      <w:marTop w:val="0"/>
                      <w:marBottom w:val="0"/>
                      <w:divBdr>
                        <w:top w:val="none" w:sz="0" w:space="0" w:color="auto"/>
                        <w:left w:val="none" w:sz="0" w:space="0" w:color="auto"/>
                        <w:bottom w:val="none" w:sz="0" w:space="0" w:color="auto"/>
                        <w:right w:val="none" w:sz="0" w:space="0" w:color="auto"/>
                      </w:divBdr>
                      <w:divsChild>
                        <w:div w:id="1752191089">
                          <w:marLeft w:val="0"/>
                          <w:marRight w:val="0"/>
                          <w:marTop w:val="0"/>
                          <w:marBottom w:val="0"/>
                          <w:divBdr>
                            <w:top w:val="none" w:sz="0" w:space="0" w:color="auto"/>
                            <w:left w:val="none" w:sz="0" w:space="0" w:color="auto"/>
                            <w:bottom w:val="none" w:sz="0" w:space="0" w:color="auto"/>
                            <w:right w:val="none" w:sz="0" w:space="0" w:color="auto"/>
                          </w:divBdr>
                          <w:divsChild>
                            <w:div w:id="38095773">
                              <w:marLeft w:val="0"/>
                              <w:marRight w:val="0"/>
                              <w:marTop w:val="0"/>
                              <w:marBottom w:val="0"/>
                              <w:divBdr>
                                <w:top w:val="none" w:sz="0" w:space="0" w:color="auto"/>
                                <w:left w:val="none" w:sz="0" w:space="0" w:color="auto"/>
                                <w:bottom w:val="none" w:sz="0" w:space="0" w:color="auto"/>
                                <w:right w:val="none" w:sz="0" w:space="0" w:color="auto"/>
                              </w:divBdr>
                              <w:divsChild>
                                <w:div w:id="1744910814">
                                  <w:marLeft w:val="0"/>
                                  <w:marRight w:val="0"/>
                                  <w:marTop w:val="0"/>
                                  <w:marBottom w:val="0"/>
                                  <w:divBdr>
                                    <w:top w:val="none" w:sz="0" w:space="0" w:color="auto"/>
                                    <w:left w:val="none" w:sz="0" w:space="0" w:color="auto"/>
                                    <w:bottom w:val="none" w:sz="0" w:space="0" w:color="auto"/>
                                    <w:right w:val="none" w:sz="0" w:space="0" w:color="auto"/>
                                  </w:divBdr>
                                  <w:divsChild>
                                    <w:div w:id="1672751530">
                                      <w:marLeft w:val="0"/>
                                      <w:marRight w:val="0"/>
                                      <w:marTop w:val="0"/>
                                      <w:marBottom w:val="0"/>
                                      <w:divBdr>
                                        <w:top w:val="none" w:sz="0" w:space="0" w:color="auto"/>
                                        <w:left w:val="none" w:sz="0" w:space="0" w:color="auto"/>
                                        <w:bottom w:val="none" w:sz="0" w:space="0" w:color="auto"/>
                                        <w:right w:val="none" w:sz="0" w:space="0" w:color="auto"/>
                                      </w:divBdr>
                                      <w:divsChild>
                                        <w:div w:id="30535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0135311">
      <w:bodyDiv w:val="1"/>
      <w:marLeft w:val="0"/>
      <w:marRight w:val="0"/>
      <w:marTop w:val="0"/>
      <w:marBottom w:val="0"/>
      <w:divBdr>
        <w:top w:val="none" w:sz="0" w:space="0" w:color="auto"/>
        <w:left w:val="none" w:sz="0" w:space="0" w:color="auto"/>
        <w:bottom w:val="none" w:sz="0" w:space="0" w:color="auto"/>
        <w:right w:val="none" w:sz="0" w:space="0" w:color="auto"/>
      </w:divBdr>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403649866">
      <w:bodyDiv w:val="1"/>
      <w:marLeft w:val="0"/>
      <w:marRight w:val="0"/>
      <w:marTop w:val="0"/>
      <w:marBottom w:val="0"/>
      <w:divBdr>
        <w:top w:val="none" w:sz="0" w:space="0" w:color="auto"/>
        <w:left w:val="none" w:sz="0" w:space="0" w:color="auto"/>
        <w:bottom w:val="none" w:sz="0" w:space="0" w:color="auto"/>
        <w:right w:val="none" w:sz="0" w:space="0" w:color="auto"/>
      </w:divBdr>
    </w:div>
    <w:div w:id="461311851">
      <w:bodyDiv w:val="1"/>
      <w:marLeft w:val="0"/>
      <w:marRight w:val="0"/>
      <w:marTop w:val="0"/>
      <w:marBottom w:val="0"/>
      <w:divBdr>
        <w:top w:val="none" w:sz="0" w:space="0" w:color="auto"/>
        <w:left w:val="none" w:sz="0" w:space="0" w:color="auto"/>
        <w:bottom w:val="none" w:sz="0" w:space="0" w:color="auto"/>
        <w:right w:val="none" w:sz="0" w:space="0" w:color="auto"/>
      </w:divBdr>
    </w:div>
    <w:div w:id="637877450">
      <w:bodyDiv w:val="1"/>
      <w:marLeft w:val="0"/>
      <w:marRight w:val="0"/>
      <w:marTop w:val="0"/>
      <w:marBottom w:val="0"/>
      <w:divBdr>
        <w:top w:val="none" w:sz="0" w:space="0" w:color="auto"/>
        <w:left w:val="none" w:sz="0" w:space="0" w:color="auto"/>
        <w:bottom w:val="none" w:sz="0" w:space="0" w:color="auto"/>
        <w:right w:val="none" w:sz="0" w:space="0" w:color="auto"/>
      </w:divBdr>
    </w:div>
    <w:div w:id="744182734">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789054650">
      <w:bodyDiv w:val="1"/>
      <w:marLeft w:val="0"/>
      <w:marRight w:val="0"/>
      <w:marTop w:val="0"/>
      <w:marBottom w:val="0"/>
      <w:divBdr>
        <w:top w:val="none" w:sz="0" w:space="0" w:color="auto"/>
        <w:left w:val="none" w:sz="0" w:space="0" w:color="auto"/>
        <w:bottom w:val="none" w:sz="0" w:space="0" w:color="auto"/>
        <w:right w:val="none" w:sz="0" w:space="0" w:color="auto"/>
      </w:divBdr>
    </w:div>
    <w:div w:id="804615902">
      <w:bodyDiv w:val="1"/>
      <w:marLeft w:val="0"/>
      <w:marRight w:val="0"/>
      <w:marTop w:val="0"/>
      <w:marBottom w:val="0"/>
      <w:divBdr>
        <w:top w:val="none" w:sz="0" w:space="0" w:color="auto"/>
        <w:left w:val="none" w:sz="0" w:space="0" w:color="auto"/>
        <w:bottom w:val="none" w:sz="0" w:space="0" w:color="auto"/>
        <w:right w:val="none" w:sz="0" w:space="0" w:color="auto"/>
      </w:divBdr>
    </w:div>
    <w:div w:id="821850625">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666329">
      <w:bodyDiv w:val="1"/>
      <w:marLeft w:val="0"/>
      <w:marRight w:val="0"/>
      <w:marTop w:val="0"/>
      <w:marBottom w:val="0"/>
      <w:divBdr>
        <w:top w:val="none" w:sz="0" w:space="0" w:color="auto"/>
        <w:left w:val="none" w:sz="0" w:space="0" w:color="auto"/>
        <w:bottom w:val="none" w:sz="0" w:space="0" w:color="auto"/>
        <w:right w:val="none" w:sz="0" w:space="0" w:color="auto"/>
      </w:divBdr>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996802961">
      <w:bodyDiv w:val="1"/>
      <w:marLeft w:val="0"/>
      <w:marRight w:val="0"/>
      <w:marTop w:val="0"/>
      <w:marBottom w:val="0"/>
      <w:divBdr>
        <w:top w:val="none" w:sz="0" w:space="0" w:color="auto"/>
        <w:left w:val="none" w:sz="0" w:space="0" w:color="auto"/>
        <w:bottom w:val="none" w:sz="0" w:space="0" w:color="auto"/>
        <w:right w:val="none" w:sz="0" w:space="0" w:color="auto"/>
      </w:divBdr>
      <w:divsChild>
        <w:div w:id="1788694458">
          <w:marLeft w:val="0"/>
          <w:marRight w:val="0"/>
          <w:marTop w:val="0"/>
          <w:marBottom w:val="0"/>
          <w:divBdr>
            <w:top w:val="none" w:sz="0" w:space="0" w:color="auto"/>
            <w:left w:val="none" w:sz="0" w:space="0" w:color="auto"/>
            <w:bottom w:val="none" w:sz="0" w:space="0" w:color="auto"/>
            <w:right w:val="none" w:sz="0" w:space="0" w:color="auto"/>
          </w:divBdr>
          <w:divsChild>
            <w:div w:id="17618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20750712">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61329508">
      <w:bodyDiv w:val="1"/>
      <w:marLeft w:val="0"/>
      <w:marRight w:val="0"/>
      <w:marTop w:val="0"/>
      <w:marBottom w:val="0"/>
      <w:divBdr>
        <w:top w:val="none" w:sz="0" w:space="0" w:color="auto"/>
        <w:left w:val="none" w:sz="0" w:space="0" w:color="auto"/>
        <w:bottom w:val="none" w:sz="0" w:space="0" w:color="auto"/>
        <w:right w:val="none" w:sz="0" w:space="0" w:color="auto"/>
      </w:divBdr>
      <w:divsChild>
        <w:div w:id="556010665">
          <w:marLeft w:val="0"/>
          <w:marRight w:val="0"/>
          <w:marTop w:val="0"/>
          <w:marBottom w:val="0"/>
          <w:divBdr>
            <w:top w:val="none" w:sz="0" w:space="0" w:color="auto"/>
            <w:left w:val="none" w:sz="0" w:space="0" w:color="auto"/>
            <w:bottom w:val="none" w:sz="0" w:space="0" w:color="auto"/>
            <w:right w:val="none" w:sz="0" w:space="0" w:color="auto"/>
          </w:divBdr>
          <w:divsChild>
            <w:div w:id="630673998">
              <w:marLeft w:val="0"/>
              <w:marRight w:val="0"/>
              <w:marTop w:val="100"/>
              <w:marBottom w:val="100"/>
              <w:divBdr>
                <w:top w:val="none" w:sz="0" w:space="0" w:color="auto"/>
                <w:left w:val="none" w:sz="0" w:space="0" w:color="auto"/>
                <w:bottom w:val="none" w:sz="0" w:space="0" w:color="auto"/>
                <w:right w:val="none" w:sz="0" w:space="0" w:color="auto"/>
              </w:divBdr>
              <w:divsChild>
                <w:div w:id="1426078104">
                  <w:marLeft w:val="0"/>
                  <w:marRight w:val="0"/>
                  <w:marTop w:val="0"/>
                  <w:marBottom w:val="0"/>
                  <w:divBdr>
                    <w:top w:val="none" w:sz="0" w:space="0" w:color="auto"/>
                    <w:left w:val="none" w:sz="0" w:space="0" w:color="auto"/>
                    <w:bottom w:val="none" w:sz="0" w:space="0" w:color="auto"/>
                    <w:right w:val="none" w:sz="0" w:space="0" w:color="auto"/>
                  </w:divBdr>
                  <w:divsChild>
                    <w:div w:id="559288343">
                      <w:marLeft w:val="0"/>
                      <w:marRight w:val="0"/>
                      <w:marTop w:val="0"/>
                      <w:marBottom w:val="0"/>
                      <w:divBdr>
                        <w:top w:val="none" w:sz="0" w:space="0" w:color="auto"/>
                        <w:left w:val="none" w:sz="0" w:space="0" w:color="auto"/>
                        <w:bottom w:val="none" w:sz="0" w:space="0" w:color="auto"/>
                        <w:right w:val="none" w:sz="0" w:space="0" w:color="auto"/>
                      </w:divBdr>
                      <w:divsChild>
                        <w:div w:id="153688333">
                          <w:marLeft w:val="0"/>
                          <w:marRight w:val="0"/>
                          <w:marTop w:val="0"/>
                          <w:marBottom w:val="0"/>
                          <w:divBdr>
                            <w:top w:val="none" w:sz="0" w:space="0" w:color="auto"/>
                            <w:left w:val="none" w:sz="0" w:space="0" w:color="auto"/>
                            <w:bottom w:val="none" w:sz="0" w:space="0" w:color="auto"/>
                            <w:right w:val="none" w:sz="0" w:space="0" w:color="auto"/>
                          </w:divBdr>
                          <w:divsChild>
                            <w:div w:id="7218973">
                              <w:marLeft w:val="0"/>
                              <w:marRight w:val="0"/>
                              <w:marTop w:val="0"/>
                              <w:marBottom w:val="0"/>
                              <w:divBdr>
                                <w:top w:val="none" w:sz="0" w:space="0" w:color="auto"/>
                                <w:left w:val="none" w:sz="0" w:space="0" w:color="auto"/>
                                <w:bottom w:val="none" w:sz="0" w:space="0" w:color="auto"/>
                                <w:right w:val="none" w:sz="0" w:space="0" w:color="auto"/>
                              </w:divBdr>
                              <w:divsChild>
                                <w:div w:id="1430197339">
                                  <w:marLeft w:val="0"/>
                                  <w:marRight w:val="0"/>
                                  <w:marTop w:val="0"/>
                                  <w:marBottom w:val="0"/>
                                  <w:divBdr>
                                    <w:top w:val="none" w:sz="0" w:space="0" w:color="auto"/>
                                    <w:left w:val="none" w:sz="0" w:space="0" w:color="auto"/>
                                    <w:bottom w:val="none" w:sz="0" w:space="0" w:color="auto"/>
                                    <w:right w:val="none" w:sz="0" w:space="0" w:color="auto"/>
                                  </w:divBdr>
                                  <w:divsChild>
                                    <w:div w:id="12976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735372">
      <w:bodyDiv w:val="1"/>
      <w:marLeft w:val="0"/>
      <w:marRight w:val="0"/>
      <w:marTop w:val="0"/>
      <w:marBottom w:val="0"/>
      <w:divBdr>
        <w:top w:val="none" w:sz="0" w:space="0" w:color="auto"/>
        <w:left w:val="none" w:sz="0" w:space="0" w:color="auto"/>
        <w:bottom w:val="none" w:sz="0" w:space="0" w:color="auto"/>
        <w:right w:val="none" w:sz="0" w:space="0" w:color="auto"/>
      </w:divBdr>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7193851">
      <w:bodyDiv w:val="1"/>
      <w:marLeft w:val="0"/>
      <w:marRight w:val="0"/>
      <w:marTop w:val="0"/>
      <w:marBottom w:val="0"/>
      <w:divBdr>
        <w:top w:val="none" w:sz="0" w:space="0" w:color="auto"/>
        <w:left w:val="none" w:sz="0" w:space="0" w:color="auto"/>
        <w:bottom w:val="none" w:sz="0" w:space="0" w:color="auto"/>
        <w:right w:val="none" w:sz="0" w:space="0" w:color="auto"/>
      </w:divBdr>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575552567">
      <w:bodyDiv w:val="1"/>
      <w:marLeft w:val="0"/>
      <w:marRight w:val="0"/>
      <w:marTop w:val="0"/>
      <w:marBottom w:val="0"/>
      <w:divBdr>
        <w:top w:val="none" w:sz="0" w:space="0" w:color="auto"/>
        <w:left w:val="none" w:sz="0" w:space="0" w:color="auto"/>
        <w:bottom w:val="none" w:sz="0" w:space="0" w:color="auto"/>
        <w:right w:val="none" w:sz="0" w:space="0" w:color="auto"/>
      </w:divBdr>
      <w:divsChild>
        <w:div w:id="26807322">
          <w:marLeft w:val="0"/>
          <w:marRight w:val="0"/>
          <w:marTop w:val="0"/>
          <w:marBottom w:val="0"/>
          <w:divBdr>
            <w:top w:val="none" w:sz="0" w:space="0" w:color="auto"/>
            <w:left w:val="none" w:sz="0" w:space="0" w:color="auto"/>
            <w:bottom w:val="none" w:sz="0" w:space="0" w:color="auto"/>
            <w:right w:val="none" w:sz="0" w:space="0" w:color="auto"/>
          </w:divBdr>
          <w:divsChild>
            <w:div w:id="133571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5285103">
      <w:bodyDiv w:val="1"/>
      <w:marLeft w:val="0"/>
      <w:marRight w:val="0"/>
      <w:marTop w:val="0"/>
      <w:marBottom w:val="0"/>
      <w:divBdr>
        <w:top w:val="none" w:sz="0" w:space="0" w:color="auto"/>
        <w:left w:val="none" w:sz="0" w:space="0" w:color="auto"/>
        <w:bottom w:val="none" w:sz="0" w:space="0" w:color="auto"/>
        <w:right w:val="none" w:sz="0" w:space="0" w:color="auto"/>
      </w:divBdr>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14102997">
      <w:bodyDiv w:val="1"/>
      <w:marLeft w:val="0"/>
      <w:marRight w:val="0"/>
      <w:marTop w:val="0"/>
      <w:marBottom w:val="0"/>
      <w:divBdr>
        <w:top w:val="none" w:sz="0" w:space="0" w:color="auto"/>
        <w:left w:val="none" w:sz="0" w:space="0" w:color="auto"/>
        <w:bottom w:val="none" w:sz="0" w:space="0" w:color="auto"/>
        <w:right w:val="none" w:sz="0" w:space="0" w:color="auto"/>
      </w:divBdr>
    </w:div>
    <w:div w:id="1826508190">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35361259">
      <w:bodyDiv w:val="1"/>
      <w:marLeft w:val="0"/>
      <w:marRight w:val="0"/>
      <w:marTop w:val="0"/>
      <w:marBottom w:val="0"/>
      <w:divBdr>
        <w:top w:val="none" w:sz="0" w:space="0" w:color="auto"/>
        <w:left w:val="none" w:sz="0" w:space="0" w:color="auto"/>
        <w:bottom w:val="none" w:sz="0" w:space="0" w:color="auto"/>
        <w:right w:val="none" w:sz="0" w:space="0" w:color="auto"/>
      </w:divBdr>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8502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image" Target="media/image1.jpeg"/><Relationship Id="rId39" Type="http://schemas.openxmlformats.org/officeDocument/2006/relationships/fontTable" Target="fontTable.xml"/><Relationship Id="rId3" Type="http://schemas.openxmlformats.org/officeDocument/2006/relationships/customXml" Target="../customXml/item3.xml"/><Relationship Id="rId21" Type="http://schemas.microsoft.com/office/2007/relationships/stylesWithEffects" Target="stylesWithEffects.xml"/><Relationship Id="rId34" Type="http://schemas.openxmlformats.org/officeDocument/2006/relationships/image" Target="media/image8.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33" Type="http://schemas.openxmlformats.org/officeDocument/2006/relationships/image" Target="media/image7.png"/><Relationship Id="rId38"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styles" Target="styles.xm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notes" Target="footnotes.xml"/><Relationship Id="rId32" Type="http://schemas.openxmlformats.org/officeDocument/2006/relationships/image" Target="media/image6.png"/><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webSettings" Target="webSettings.xml"/><Relationship Id="rId28" Type="http://schemas.openxmlformats.org/officeDocument/2006/relationships/image" Target="media/image2.png"/><Relationship Id="rId36" Type="http://schemas.openxmlformats.org/officeDocument/2006/relationships/header" Target="header1.xml"/><Relationship Id="rId10" Type="http://schemas.openxmlformats.org/officeDocument/2006/relationships/customXml" Target="../customXml/item10.xml"/><Relationship Id="rId19" Type="http://schemas.openxmlformats.org/officeDocument/2006/relationships/numbering" Target="numbering.xml"/><Relationship Id="rId31"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hyperlink" Target="mailto:Gp.gs@gov.si" TargetMode="External"/><Relationship Id="rId30" Type="http://schemas.openxmlformats.org/officeDocument/2006/relationships/image" Target="media/image4.png"/><Relationship Id="rId35" Type="http://schemas.openxmlformats.org/officeDocument/2006/relationships/image" Target="media/image9.png"/></Relationships>
</file>

<file path=word/_rels/footnotes.xml.rels><?xml version="1.0" encoding="UTF-8" standalone="yes"?>
<Relationships xmlns="http://schemas.openxmlformats.org/package/2006/relationships"><Relationship Id="rId8" Type="http://schemas.openxmlformats.org/officeDocument/2006/relationships/hyperlink" Target="https://www.belastingdienst.nl/wps/wcm/connect/bldcontenten/belastingdienst/individuals/cars/bpm/refund_of_bpm/disabled_persons_scheme" TargetMode="External"/><Relationship Id="rId13" Type="http://schemas.openxmlformats.org/officeDocument/2006/relationships/hyperlink" Target="https://acea.be/uploads/news_documents/ACEA_Tax_Guide_2020.pdf" TargetMode="External"/><Relationship Id="rId3" Type="http://schemas.openxmlformats.org/officeDocument/2006/relationships/hyperlink" Target="https://acea.be/uploads/news_documents/ACEA_Tax_Guide_2020.pdf" TargetMode="External"/><Relationship Id="rId7" Type="http://schemas.openxmlformats.org/officeDocument/2006/relationships/hyperlink" Target="https://www.belastingdienst.nl/wps/wcm/connect/bldcontenten/belastingdienst/individuals/cars/bpm/calculate_and_pay_bpm/bpm_tariff/bpm_tariff_motorcycle" TargetMode="External"/><Relationship Id="rId12" Type="http://schemas.openxmlformats.org/officeDocument/2006/relationships/hyperlink" Target="https://zakon.hr/z/561/Zakon-o-posebnom-porezu-na-motorna-vozila" TargetMode="External"/><Relationship Id="rId2" Type="http://schemas.openxmlformats.org/officeDocument/2006/relationships/hyperlink" Target="https://ec.europa.eu/taxation_customs/individuals/car-taxation/passenger-car-taxation_en" TargetMode="External"/><Relationship Id="rId1" Type="http://schemas.openxmlformats.org/officeDocument/2006/relationships/hyperlink" Target="https://theicct.org/publications/gasoline-vs-diesel-comparing-co2-emission-levels" TargetMode="External"/><Relationship Id="rId6" Type="http://schemas.openxmlformats.org/officeDocument/2006/relationships/hyperlink" Target="https://www.belastingdienst.nl/wps/wcm/connect/bldcontenten/belastingdienst/individuals/cars/bpm/calculate_and_pay_bpm/bpm_tariff/bpm_tariff_delivery_van_and_camper_van" TargetMode="External"/><Relationship Id="rId11" Type="http://schemas.openxmlformats.org/officeDocument/2006/relationships/hyperlink" Target="http://ec.europa.eu/taxation_customs/tedb/taxDetails.html?id=1741/1514764800" TargetMode="External"/><Relationship Id="rId5" Type="http://schemas.openxmlformats.org/officeDocument/2006/relationships/hyperlink" Target="https://acea.be/uploads/news_documents/ACEA_Tax_Guide_2020.pdf" TargetMode="External"/><Relationship Id="rId10" Type="http://schemas.openxmlformats.org/officeDocument/2006/relationships/hyperlink" Target="https://acea.be/uploads/news_documents/ACEA_Tax_Guide_2020.pdf" TargetMode="External"/><Relationship Id="rId4" Type="http://schemas.openxmlformats.org/officeDocument/2006/relationships/hyperlink" Target="https://www.revenue.ie/en/importing-vehicles-duty-free-allowances/guide-to-vrt/reliefs-and-exemptions/scheme-for-persons-with-disabilities.aspx" TargetMode="External"/><Relationship Id="rId9" Type="http://schemas.openxmlformats.org/officeDocument/2006/relationships/hyperlink" Target="https://www.belastingdienst.nl/wps/wcm/connect/bldcontenten/belastingdienst/individuals/cars/bpm/refund_of_bpm/other_refund" TargetMode="External"/><Relationship Id="rId14" Type="http://schemas.openxmlformats.org/officeDocument/2006/relationships/hyperlink" Target="https://narodne-novine.nn.hr/clanci/sluzbeni/2018_12_109_2092.htm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LongProperties xmlns="http://schemas.microsoft.com/office/2006/metadata/longProperties"/>
</file>

<file path=customXml/item10.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YPDRX2FCMFN4-31-1657</_dlc_DocId>
    <_dlc_DocIdUrl xmlns="45d885e1-f2d7-4ffc-80f5-e7c266c6408c">
      <Url>https://iportal.mf.si/podrocja/davkicarine/Dokumenti_skupni_rabi_DSDCJP/_layouts/15/DocIdRedir.aspx?ID=YPDRX2FCMFN4-31-1657</Url>
      <Description>YPDRX2FCMFN4-31-1657</Description>
    </_dlc_DocIdUrl>
  </documentManagement>
</p:properties>
</file>

<file path=customXml/item1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2.xml><?xml version="1.0" encoding="utf-8"?>
<LongProperties xmlns="http://schemas.microsoft.com/office/2006/metadata/longProperties"/>
</file>

<file path=customXml/item13.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4.xml><?xml version="1.0" encoding="utf-8"?>
<?mso-contentType ?>
<FormTemplates xmlns="http://schemas.microsoft.com/sharepoint/v3/contenttype/forms">
  <Display>DocumentLibraryForm</Display>
  <Edit>DocumentLibraryForm</Edit>
  <New>DocumentLibraryForm</New>
</FormTemplates>
</file>

<file path=customXml/item15.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6.xml><?xml version="1.0" encoding="utf-8"?>
<?mso-contentType ?>
<FormTemplates xmlns="http://schemas.microsoft.com/sharepoint/v3/contenttype/forms">
  <Display>DocumentLibraryForm</Display>
  <Edit>DocumentLibraryForm</Edit>
  <New>DocumentLibraryForm</New>
</FormTemplates>
</file>

<file path=customXml/item17.xml><?xml version="1.0" encoding="utf-8"?>
<?mso-contentType ?>
<FormTemplates xmlns="http://schemas.microsoft.com/sharepoint/v3/contenttype/forms">
  <Display>DocumentLibraryForm</Display>
  <Edit>DocumentLibraryForm</Edit>
  <New>DocumentLibraryForm</New>
</FormTemplates>
</file>

<file path=customXml/item18.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7.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8.xml><?xml version="1.0" encoding="utf-8"?>
<LongProperties xmlns="http://schemas.microsoft.com/office/2006/metadata/longProperties"/>
</file>

<file path=customXml/item9.xml><?xml version="1.0" encoding="utf-8"?>
<LongProperties xmlns="http://schemas.microsoft.com/office/2006/metadata/longProperties"/>
</file>

<file path=customXml/itemProps1.xml><?xml version="1.0" encoding="utf-8"?>
<ds:datastoreItem xmlns:ds="http://schemas.openxmlformats.org/officeDocument/2006/customXml" ds:itemID="{F6397D09-DA4D-4F09-91D3-D397AFAC039E}">
  <ds:schemaRefs>
    <ds:schemaRef ds:uri="http://schemas.microsoft.com/office/2006/metadata/longProperties"/>
  </ds:schemaRefs>
</ds:datastoreItem>
</file>

<file path=customXml/itemProps10.xml><?xml version="1.0" encoding="utf-8"?>
<ds:datastoreItem xmlns:ds="http://schemas.openxmlformats.org/officeDocument/2006/customXml" ds:itemID="{8332C9E8-772D-49D9-9AAA-0E310F7C5BA9}">
  <ds:schemaRefs>
    <ds:schemaRef ds:uri="http://schemas.microsoft.com/office/2006/documentManagement/types"/>
    <ds:schemaRef ds:uri="45d885e1-f2d7-4ffc-80f5-e7c266c6408c"/>
    <ds:schemaRef ds:uri="http://schemas.openxmlformats.org/package/2006/metadata/core-properties"/>
    <ds:schemaRef ds:uri="http://schemas.microsoft.com/office/2006/metadata/properties"/>
    <ds:schemaRef ds:uri="http://purl.org/dc/dcmitype/"/>
    <ds:schemaRef ds:uri="http://purl.org/dc/elements/1.1/"/>
    <ds:schemaRef ds:uri="http://www.w3.org/XML/1998/namespace"/>
    <ds:schemaRef ds:uri="http://schemas.microsoft.com/office/infopath/2007/PartnerControls"/>
    <ds:schemaRef ds:uri="http://purl.org/dc/terms/"/>
  </ds:schemaRefs>
</ds:datastoreItem>
</file>

<file path=customXml/itemProps11.xml><?xml version="1.0" encoding="utf-8"?>
<ds:datastoreItem xmlns:ds="http://schemas.openxmlformats.org/officeDocument/2006/customXml" ds:itemID="{6B988465-45E8-4CE3-83E4-6B834E02B6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2.xml><?xml version="1.0" encoding="utf-8"?>
<ds:datastoreItem xmlns:ds="http://schemas.openxmlformats.org/officeDocument/2006/customXml" ds:itemID="{E8A570FB-996B-4565-8599-FF73F161A93F}">
  <ds:schemaRefs>
    <ds:schemaRef ds:uri="http://schemas.microsoft.com/office/2006/metadata/longProperties"/>
  </ds:schemaRefs>
</ds:datastoreItem>
</file>

<file path=customXml/itemProps13.xml><?xml version="1.0" encoding="utf-8"?>
<ds:datastoreItem xmlns:ds="http://schemas.openxmlformats.org/officeDocument/2006/customXml" ds:itemID="{0C63DF28-DD9D-47A0-9FA1-DD503BA856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4.xml><?xml version="1.0" encoding="utf-8"?>
<ds:datastoreItem xmlns:ds="http://schemas.openxmlformats.org/officeDocument/2006/customXml" ds:itemID="{7A6CE8F2-57EB-4C73-B8E6-EE68ED1EDFF8}">
  <ds:schemaRefs>
    <ds:schemaRef ds:uri="http://schemas.microsoft.com/sharepoint/v3/contenttype/forms"/>
  </ds:schemaRefs>
</ds:datastoreItem>
</file>

<file path=customXml/itemProps15.xml><?xml version="1.0" encoding="utf-8"?>
<ds:datastoreItem xmlns:ds="http://schemas.openxmlformats.org/officeDocument/2006/customXml" ds:itemID="{F78AC1F3-90D4-4BEA-81BC-BFF0323837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6.xml><?xml version="1.0" encoding="utf-8"?>
<ds:datastoreItem xmlns:ds="http://schemas.openxmlformats.org/officeDocument/2006/customXml" ds:itemID="{2195276C-C20C-48AB-801B-07BB899A449E}">
  <ds:schemaRefs>
    <ds:schemaRef ds:uri="http://schemas.microsoft.com/sharepoint/v3/contenttype/forms"/>
  </ds:schemaRefs>
</ds:datastoreItem>
</file>

<file path=customXml/itemProps17.xml><?xml version="1.0" encoding="utf-8"?>
<ds:datastoreItem xmlns:ds="http://schemas.openxmlformats.org/officeDocument/2006/customXml" ds:itemID="{C74A20E0-97D7-488D-9839-55B1548C0359}">
  <ds:schemaRefs>
    <ds:schemaRef ds:uri="http://schemas.microsoft.com/sharepoint/v3/contenttype/forms"/>
  </ds:schemaRefs>
</ds:datastoreItem>
</file>

<file path=customXml/itemProps18.xml><?xml version="1.0" encoding="utf-8"?>
<ds:datastoreItem xmlns:ds="http://schemas.openxmlformats.org/officeDocument/2006/customXml" ds:itemID="{E042D976-D8E1-42C2-8DDA-2848E338FB16}">
  <ds:schemaRefs>
    <ds:schemaRef ds:uri="http://schemas.openxmlformats.org/officeDocument/2006/bibliography"/>
  </ds:schemaRefs>
</ds:datastoreItem>
</file>

<file path=customXml/itemProps2.xml><?xml version="1.0" encoding="utf-8"?>
<ds:datastoreItem xmlns:ds="http://schemas.openxmlformats.org/officeDocument/2006/customXml" ds:itemID="{22503C83-4FF9-46FD-A340-D9D65DA06D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2DAA61-55B3-4914-9313-33361FFBBDB2}">
  <ds:schemaRefs>
    <ds:schemaRef ds:uri="http://schemas.microsoft.com/sharepoint/events"/>
  </ds:schemaRefs>
</ds:datastoreItem>
</file>

<file path=customXml/itemProps4.xml><?xml version="1.0" encoding="utf-8"?>
<ds:datastoreItem xmlns:ds="http://schemas.openxmlformats.org/officeDocument/2006/customXml" ds:itemID="{2BDADD8B-91DF-4331-9679-3CCC07AA077B}">
  <ds:schemaRefs>
    <ds:schemaRef ds:uri="http://schemas.microsoft.com/sharepoint/v3/contenttype/forms"/>
  </ds:schemaRefs>
</ds:datastoreItem>
</file>

<file path=customXml/itemProps5.xml><?xml version="1.0" encoding="utf-8"?>
<ds:datastoreItem xmlns:ds="http://schemas.openxmlformats.org/officeDocument/2006/customXml" ds:itemID="{9D8045A4-6152-4ECB-A99A-1BAACE74593F}">
  <ds:schemaRefs>
    <ds:schemaRef ds:uri="http://schemas.microsoft.com/sharepoint/events"/>
  </ds:schemaRefs>
</ds:datastoreItem>
</file>

<file path=customXml/itemProps6.xml><?xml version="1.0" encoding="utf-8"?>
<ds:datastoreItem xmlns:ds="http://schemas.openxmlformats.org/officeDocument/2006/customXml" ds:itemID="{D97FE847-DFC0-4F3A-AB68-7F7E728D08DD}">
  <ds:schemaRefs>
    <ds:schemaRef ds:uri="http://schemas.microsoft.com/sharepoint/events"/>
  </ds:schemaRefs>
</ds:datastoreItem>
</file>

<file path=customXml/itemProps7.xml><?xml version="1.0" encoding="utf-8"?>
<ds:datastoreItem xmlns:ds="http://schemas.openxmlformats.org/officeDocument/2006/customXml" ds:itemID="{E2339B3D-1661-40DC-9D54-536BF644DA1F}">
  <ds:schemaRefs>
    <ds:schemaRef ds:uri="http://schemas.microsoft.com/sharepoint/events"/>
  </ds:schemaRefs>
</ds:datastoreItem>
</file>

<file path=customXml/itemProps8.xml><?xml version="1.0" encoding="utf-8"?>
<ds:datastoreItem xmlns:ds="http://schemas.openxmlformats.org/officeDocument/2006/customXml" ds:itemID="{AF519B7A-2B9F-408A-89D6-B9C89E7D0579}">
  <ds:schemaRefs>
    <ds:schemaRef ds:uri="http://schemas.microsoft.com/office/2006/metadata/longProperties"/>
  </ds:schemaRefs>
</ds:datastoreItem>
</file>

<file path=customXml/itemProps9.xml><?xml version="1.0" encoding="utf-8"?>
<ds:datastoreItem xmlns:ds="http://schemas.openxmlformats.org/officeDocument/2006/customXml" ds:itemID="{40F2D356-BC2F-4191-A09A-0CF06DF7AC31}">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32309</Words>
  <Characters>184166</Characters>
  <Application>Microsoft Office Word</Application>
  <DocSecurity>4</DocSecurity>
  <Lines>1534</Lines>
  <Paragraphs>432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SVZ</Company>
  <LinksUpToDate>false</LinksUpToDate>
  <CharactersWithSpaces>216043</CharactersWithSpaces>
  <SharedDoc>false</SharedDoc>
  <HLinks>
    <vt:vector size="84" baseType="variant">
      <vt:variant>
        <vt:i4>131180</vt:i4>
      </vt:variant>
      <vt:variant>
        <vt:i4>64</vt:i4>
      </vt:variant>
      <vt:variant>
        <vt:i4>0</vt:i4>
      </vt:variant>
      <vt:variant>
        <vt:i4>5</vt:i4>
      </vt:variant>
      <vt:variant>
        <vt:lpwstr>https://narodne-novine.nn.hr/clanci/sluzbeni/2018_12_109_2092.html</vt:lpwstr>
      </vt:variant>
      <vt:variant>
        <vt:lpwstr/>
      </vt:variant>
      <vt:variant>
        <vt:i4>393290</vt:i4>
      </vt:variant>
      <vt:variant>
        <vt:i4>61</vt:i4>
      </vt:variant>
      <vt:variant>
        <vt:i4>0</vt:i4>
      </vt:variant>
      <vt:variant>
        <vt:i4>5</vt:i4>
      </vt:variant>
      <vt:variant>
        <vt:lpwstr>https://www.acea.be/uploads/news_documents/ACEA_Tax_Guide_2019.pdf</vt:lpwstr>
      </vt:variant>
      <vt:variant>
        <vt:lpwstr/>
      </vt:variant>
      <vt:variant>
        <vt:i4>1441815</vt:i4>
      </vt:variant>
      <vt:variant>
        <vt:i4>58</vt:i4>
      </vt:variant>
      <vt:variant>
        <vt:i4>0</vt:i4>
      </vt:variant>
      <vt:variant>
        <vt:i4>5</vt:i4>
      </vt:variant>
      <vt:variant>
        <vt:lpwstr>https://zakon.hr/z/561/Zakon-o-posebnom-porezu-na-motorna-vozila</vt:lpwstr>
      </vt:variant>
      <vt:variant>
        <vt:lpwstr/>
      </vt:variant>
      <vt:variant>
        <vt:i4>6750254</vt:i4>
      </vt:variant>
      <vt:variant>
        <vt:i4>49</vt:i4>
      </vt:variant>
      <vt:variant>
        <vt:i4>0</vt:i4>
      </vt:variant>
      <vt:variant>
        <vt:i4>5</vt:i4>
      </vt:variant>
      <vt:variant>
        <vt:lpwstr>http://ec.europa.eu/taxation_customs/tedb/taxDetails.html?id=1741/1514764800</vt:lpwstr>
      </vt:variant>
      <vt:variant>
        <vt:lpwstr>deductions_allowances_credits_exemptionsTitle1</vt:lpwstr>
      </vt:variant>
      <vt:variant>
        <vt:i4>393290</vt:i4>
      </vt:variant>
      <vt:variant>
        <vt:i4>43</vt:i4>
      </vt:variant>
      <vt:variant>
        <vt:i4>0</vt:i4>
      </vt:variant>
      <vt:variant>
        <vt:i4>5</vt:i4>
      </vt:variant>
      <vt:variant>
        <vt:lpwstr>https://www.acea.be/uploads/news_documents/ACEA_Tax_Guide_2019.pdf</vt:lpwstr>
      </vt:variant>
      <vt:variant>
        <vt:lpwstr/>
      </vt:variant>
      <vt:variant>
        <vt:i4>1572968</vt:i4>
      </vt:variant>
      <vt:variant>
        <vt:i4>37</vt:i4>
      </vt:variant>
      <vt:variant>
        <vt:i4>0</vt:i4>
      </vt:variant>
      <vt:variant>
        <vt:i4>5</vt:i4>
      </vt:variant>
      <vt:variant>
        <vt:lpwstr>https://www.belastingdienst.nl/wps/wcm/connect/bldcontenten/belastingdienst/individuals/cars/bpm/refund_of_bpm/other_refund</vt:lpwstr>
      </vt:variant>
      <vt:variant>
        <vt:lpwstr/>
      </vt:variant>
      <vt:variant>
        <vt:i4>1835102</vt:i4>
      </vt:variant>
      <vt:variant>
        <vt:i4>34</vt:i4>
      </vt:variant>
      <vt:variant>
        <vt:i4>0</vt:i4>
      </vt:variant>
      <vt:variant>
        <vt:i4>5</vt:i4>
      </vt:variant>
      <vt:variant>
        <vt:lpwstr>https://www.belastingdienst.nl/wps/wcm/connect/bldcontenten/belastingdienst/individuals/cars/bpm/refund_of_bpm/disabled_persons_scheme</vt:lpwstr>
      </vt:variant>
      <vt:variant>
        <vt:lpwstr/>
      </vt:variant>
      <vt:variant>
        <vt:i4>5832777</vt:i4>
      </vt:variant>
      <vt:variant>
        <vt:i4>31</vt:i4>
      </vt:variant>
      <vt:variant>
        <vt:i4>0</vt:i4>
      </vt:variant>
      <vt:variant>
        <vt:i4>5</vt:i4>
      </vt:variant>
      <vt:variant>
        <vt:lpwstr>https://www.belastingdienst.nl/wps/wcm/connect/bldcontenten/belastingdienst/individuals/cars/bpm/calculate_and_pay_bpm/bpm_tariff/bpm_tariff_motorcycle</vt:lpwstr>
      </vt:variant>
      <vt:variant>
        <vt:lpwstr/>
      </vt:variant>
      <vt:variant>
        <vt:i4>17</vt:i4>
      </vt:variant>
      <vt:variant>
        <vt:i4>28</vt:i4>
      </vt:variant>
      <vt:variant>
        <vt:i4>0</vt:i4>
      </vt:variant>
      <vt:variant>
        <vt:i4>5</vt:i4>
      </vt:variant>
      <vt:variant>
        <vt:lpwstr>https://www.belastingdienst.nl/wps/wcm/connect/bldcontenten/belastingdienst/individuals/cars/bpm/calculate_and_pay_bpm/bpm_tariff/bpm_tariff_delivery_van_and_camper_van</vt:lpwstr>
      </vt:variant>
      <vt:variant>
        <vt:lpwstr/>
      </vt:variant>
      <vt:variant>
        <vt:i4>393290</vt:i4>
      </vt:variant>
      <vt:variant>
        <vt:i4>25</vt:i4>
      </vt:variant>
      <vt:variant>
        <vt:i4>0</vt:i4>
      </vt:variant>
      <vt:variant>
        <vt:i4>5</vt:i4>
      </vt:variant>
      <vt:variant>
        <vt:lpwstr>https://www.acea.be/uploads/news_documents/ACEA_Tax_Guide_2019.pdf</vt:lpwstr>
      </vt:variant>
      <vt:variant>
        <vt:lpwstr/>
      </vt:variant>
      <vt:variant>
        <vt:i4>3014761</vt:i4>
      </vt:variant>
      <vt:variant>
        <vt:i4>22</vt:i4>
      </vt:variant>
      <vt:variant>
        <vt:i4>0</vt:i4>
      </vt:variant>
      <vt:variant>
        <vt:i4>5</vt:i4>
      </vt:variant>
      <vt:variant>
        <vt:lpwstr>https://www.revenue.ie/en/importing-vehicles-duty-free-allowances/guide-to-vrt/reliefs-and-exemptions/scheme-for-persons-with-disabilities.aspx</vt:lpwstr>
      </vt:variant>
      <vt:variant>
        <vt:lpwstr/>
      </vt:variant>
      <vt:variant>
        <vt:i4>393290</vt:i4>
      </vt:variant>
      <vt:variant>
        <vt:i4>19</vt:i4>
      </vt:variant>
      <vt:variant>
        <vt:i4>0</vt:i4>
      </vt:variant>
      <vt:variant>
        <vt:i4>5</vt:i4>
      </vt:variant>
      <vt:variant>
        <vt:lpwstr>https://www.acea.be/uploads/news_documents/ACEA_Tax_Guide_2019.pdf</vt:lpwstr>
      </vt:variant>
      <vt:variant>
        <vt:lpwstr/>
      </vt:variant>
      <vt:variant>
        <vt:i4>1179663</vt:i4>
      </vt:variant>
      <vt:variant>
        <vt:i4>13</vt:i4>
      </vt:variant>
      <vt:variant>
        <vt:i4>0</vt:i4>
      </vt:variant>
      <vt:variant>
        <vt:i4>5</vt:i4>
      </vt:variant>
      <vt:variant>
        <vt:lpwstr>https://ec.europa.eu/taxation_customs/individuals/car-taxation/passenger-car-taxation_en</vt:lpwstr>
      </vt:variant>
      <vt:variant>
        <vt:lpwstr/>
      </vt:variant>
      <vt:variant>
        <vt:i4>1048670</vt:i4>
      </vt:variant>
      <vt:variant>
        <vt:i4>10</vt:i4>
      </vt:variant>
      <vt:variant>
        <vt:i4>0</vt:i4>
      </vt:variant>
      <vt:variant>
        <vt:i4>5</vt:i4>
      </vt:variant>
      <vt:variant>
        <vt:lpwstr>https://theicct.org/publications/gasoline-vs-diesel-comparing-co2-emission-levels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Dragana Radunović</dc:creator>
  <cp:lastModifiedBy>Administrator</cp:lastModifiedBy>
  <cp:revision>2</cp:revision>
  <cp:lastPrinted>2020-10-23T05:59:00Z</cp:lastPrinted>
  <dcterms:created xsi:type="dcterms:W3CDTF">2020-11-10T12:29:00Z</dcterms:created>
  <dcterms:modified xsi:type="dcterms:W3CDTF">2020-11-10T12:29:00Z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0x01010014F42A6AA591E6448262066C1D2F96B8</vt:lpwstr>
  </property>
  <property fmtid="{D5CDD505-2E9C-101B-9397-08002B2CF9AE}" pid="3" name="_dlc_DocId">
    <vt:lpwstr>YPDRX2FCMFN4-31-1481</vt:lpwstr>
  </property>
  <property fmtid="{D5CDD505-2E9C-101B-9397-08002B2CF9AE}" pid="4" name="_dlc_DocIdUrl">
    <vt:lpwstr>https://iportal.mf.si/podrocja/davkicarine/Dokumenti_skupni_rabi_DSDCJP/_layouts/15/DocIdRedir.aspx?ID=YPDRX2FCMFN4-31-1481, YPDRX2FCMFN4-31-1481</vt:lpwstr>
  </property>
  <property fmtid="{D5CDD505-2E9C-101B-9397-08002B2CF9AE}" pid="5" name="_dlc_DocIdItemGuid">
    <vt:lpwstr>5a2e5d73-f626-4969-a495-a1df64953659</vt:lpwstr>
  </property>
</Properties>
</file>