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16B1" w:rsidRPr="00A93AFC" w:rsidRDefault="00F61B2A" w:rsidP="000116B1">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bookmarkStart w:id="0" w:name="_GoBack"/>
      <w:bookmarkEnd w:id="0"/>
      <w:r w:rsidRPr="00A93AFC">
        <w:rPr>
          <w:rFonts w:ascii="Arial" w:eastAsia="Times New Roman" w:hAnsi="Arial" w:cs="Arial"/>
          <w:b/>
          <w:sz w:val="20"/>
          <w:szCs w:val="20"/>
          <w:lang w:eastAsia="sl-SI"/>
        </w:rPr>
        <w:t xml:space="preserve">ZAKON O </w:t>
      </w:r>
      <w:r w:rsidR="000116B1" w:rsidRPr="00A93AFC">
        <w:rPr>
          <w:rFonts w:ascii="Arial" w:eastAsia="Times New Roman" w:hAnsi="Arial" w:cs="Arial"/>
          <w:b/>
          <w:sz w:val="20"/>
          <w:szCs w:val="20"/>
          <w:lang w:eastAsia="sl-SI"/>
        </w:rPr>
        <w:t xml:space="preserve">IZGRADNJI NARODNE IN </w:t>
      </w:r>
      <w:r w:rsidR="00B64FEE">
        <w:rPr>
          <w:rFonts w:ascii="Arial" w:eastAsia="Times New Roman" w:hAnsi="Arial" w:cs="Arial"/>
          <w:b/>
          <w:sz w:val="20"/>
          <w:szCs w:val="20"/>
          <w:lang w:eastAsia="sl-SI"/>
        </w:rPr>
        <w:t xml:space="preserve">UNIVERZITETNE KNJIŽNICE NUK II </w:t>
      </w:r>
      <w:r w:rsidR="000116B1" w:rsidRPr="00A93AFC">
        <w:rPr>
          <w:rFonts w:ascii="Arial" w:eastAsia="Times New Roman" w:hAnsi="Arial" w:cs="Arial"/>
          <w:b/>
          <w:sz w:val="20"/>
          <w:szCs w:val="20"/>
          <w:lang w:eastAsia="sl-SI"/>
        </w:rPr>
        <w:t>V LJUBLJANI</w:t>
      </w:r>
      <w:r w:rsidR="00A30A9D">
        <w:rPr>
          <w:rFonts w:ascii="Arial" w:eastAsia="Times New Roman" w:hAnsi="Arial" w:cs="Arial"/>
          <w:b/>
          <w:sz w:val="20"/>
          <w:szCs w:val="20"/>
          <w:lang w:eastAsia="sl-SI"/>
        </w:rPr>
        <w:t xml:space="preserve"> (ZIUK-1)</w:t>
      </w:r>
    </w:p>
    <w:p w:rsidR="000116B1" w:rsidRPr="00A93AFC" w:rsidRDefault="000116B1" w:rsidP="00F61B2A">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F61B2A" w:rsidRPr="00A93AFC" w:rsidRDefault="00F61B2A" w:rsidP="00F61B2A">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F61B2A" w:rsidRPr="00A93AFC" w:rsidRDefault="00F61B2A" w:rsidP="00F61B2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t>I. UVOD</w:t>
      </w:r>
    </w:p>
    <w:p w:rsidR="00F61B2A" w:rsidRPr="00A93AFC" w:rsidRDefault="00F61B2A" w:rsidP="00F61B2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t>1. OCENA STANJA IN RAZLOGI ZA SPREJEM PREDLOGA ZAKONA</w:t>
      </w:r>
    </w:p>
    <w:p w:rsidR="00893592" w:rsidRPr="00893592" w:rsidRDefault="00893592" w:rsidP="00893592">
      <w:pPr>
        <w:overflowPunct w:val="0"/>
        <w:autoSpaceDE w:val="0"/>
        <w:autoSpaceDN w:val="0"/>
        <w:adjustRightInd w:val="0"/>
        <w:spacing w:line="260" w:lineRule="exact"/>
        <w:textAlignment w:val="baseline"/>
        <w:rPr>
          <w:rFonts w:ascii="Arial" w:eastAsia="Times New Roman" w:hAnsi="Arial" w:cs="Arial"/>
          <w:sz w:val="20"/>
          <w:szCs w:val="20"/>
          <w:lang w:eastAsia="sl-SI"/>
        </w:rPr>
      </w:pPr>
    </w:p>
    <w:p w:rsidR="00A60CF6" w:rsidRPr="00FD4FF3" w:rsidRDefault="00A60CF6" w:rsidP="0095632A">
      <w:pPr>
        <w:autoSpaceDE w:val="0"/>
        <w:autoSpaceDN w:val="0"/>
        <w:adjustRightInd w:val="0"/>
        <w:spacing w:after="0" w:line="240" w:lineRule="auto"/>
        <w:jc w:val="both"/>
        <w:rPr>
          <w:rFonts w:ascii="Arial" w:hAnsi="Arial" w:cs="Arial"/>
          <w:color w:val="000000"/>
          <w:sz w:val="20"/>
          <w:szCs w:val="20"/>
        </w:rPr>
      </w:pPr>
      <w:r w:rsidRPr="00FD4FF3">
        <w:rPr>
          <w:rFonts w:ascii="Arial" w:hAnsi="Arial" w:cs="Arial"/>
          <w:color w:val="000000"/>
          <w:sz w:val="20"/>
          <w:szCs w:val="20"/>
        </w:rPr>
        <w:t>Narodna in univerzitetna knjižnica (NUK) je slovenska nacionalna knjižnica, univerzitetna knjižnica Univerze v Ljubljani, center za razvoj slovenskih knjižnic, po definiciji mednarodnega bibliotekarskega združenja IFLA (</w:t>
      </w:r>
      <w:proofErr w:type="spellStart"/>
      <w:r w:rsidRPr="00FD4FF3">
        <w:rPr>
          <w:rFonts w:ascii="Arial" w:hAnsi="Arial" w:cs="Arial"/>
          <w:color w:val="000000"/>
          <w:sz w:val="20"/>
          <w:szCs w:val="20"/>
        </w:rPr>
        <w:t>International</w:t>
      </w:r>
      <w:proofErr w:type="spellEnd"/>
      <w:r w:rsidRPr="00FD4FF3">
        <w:rPr>
          <w:rFonts w:ascii="Arial" w:hAnsi="Arial" w:cs="Arial"/>
          <w:color w:val="000000"/>
          <w:sz w:val="20"/>
          <w:szCs w:val="20"/>
        </w:rPr>
        <w:t xml:space="preserve"> </w:t>
      </w:r>
      <w:proofErr w:type="spellStart"/>
      <w:r w:rsidRPr="00FD4FF3">
        <w:rPr>
          <w:rFonts w:ascii="Arial" w:hAnsi="Arial" w:cs="Arial"/>
          <w:color w:val="000000"/>
          <w:sz w:val="20"/>
          <w:szCs w:val="20"/>
        </w:rPr>
        <w:t>Federation</w:t>
      </w:r>
      <w:proofErr w:type="spellEnd"/>
      <w:r w:rsidRPr="00FD4FF3">
        <w:rPr>
          <w:rFonts w:ascii="Arial" w:hAnsi="Arial" w:cs="Arial"/>
          <w:color w:val="000000"/>
          <w:sz w:val="20"/>
          <w:szCs w:val="20"/>
        </w:rPr>
        <w:t xml:space="preserve"> </w:t>
      </w:r>
      <w:proofErr w:type="spellStart"/>
      <w:r w:rsidRPr="00FD4FF3">
        <w:rPr>
          <w:rFonts w:ascii="Arial" w:hAnsi="Arial" w:cs="Arial"/>
          <w:color w:val="000000"/>
          <w:sz w:val="20"/>
          <w:szCs w:val="20"/>
        </w:rPr>
        <w:t>of</w:t>
      </w:r>
      <w:proofErr w:type="spellEnd"/>
      <w:r w:rsidRPr="00FD4FF3">
        <w:rPr>
          <w:rFonts w:ascii="Arial" w:hAnsi="Arial" w:cs="Arial"/>
          <w:color w:val="000000"/>
          <w:sz w:val="20"/>
          <w:szCs w:val="20"/>
        </w:rPr>
        <w:t xml:space="preserve"> </w:t>
      </w:r>
      <w:proofErr w:type="spellStart"/>
      <w:r w:rsidRPr="00FD4FF3">
        <w:rPr>
          <w:rFonts w:ascii="Arial" w:hAnsi="Arial" w:cs="Arial"/>
          <w:color w:val="000000"/>
          <w:sz w:val="20"/>
          <w:szCs w:val="20"/>
        </w:rPr>
        <w:t>Library</w:t>
      </w:r>
      <w:proofErr w:type="spellEnd"/>
      <w:r w:rsidRPr="00FD4FF3">
        <w:rPr>
          <w:rFonts w:ascii="Arial" w:hAnsi="Arial" w:cs="Arial"/>
          <w:color w:val="000000"/>
          <w:sz w:val="20"/>
          <w:szCs w:val="20"/>
        </w:rPr>
        <w:t xml:space="preserve"> </w:t>
      </w:r>
      <w:proofErr w:type="spellStart"/>
      <w:r w:rsidRPr="00FD4FF3">
        <w:rPr>
          <w:rFonts w:ascii="Arial" w:hAnsi="Arial" w:cs="Arial"/>
          <w:color w:val="000000"/>
          <w:sz w:val="20"/>
          <w:szCs w:val="20"/>
        </w:rPr>
        <w:t>Associations</w:t>
      </w:r>
      <w:proofErr w:type="spellEnd"/>
      <w:r w:rsidRPr="00FD4FF3">
        <w:rPr>
          <w:rFonts w:ascii="Arial" w:hAnsi="Arial" w:cs="Arial"/>
          <w:color w:val="000000"/>
          <w:sz w:val="20"/>
          <w:szCs w:val="20"/>
        </w:rPr>
        <w:t xml:space="preserve"> </w:t>
      </w:r>
      <w:proofErr w:type="spellStart"/>
      <w:r w:rsidRPr="00FD4FF3">
        <w:rPr>
          <w:rFonts w:ascii="Arial" w:hAnsi="Arial" w:cs="Arial"/>
          <w:color w:val="000000"/>
          <w:sz w:val="20"/>
          <w:szCs w:val="20"/>
        </w:rPr>
        <w:t>and</w:t>
      </w:r>
      <w:proofErr w:type="spellEnd"/>
      <w:r w:rsidRPr="00FD4FF3">
        <w:rPr>
          <w:rFonts w:ascii="Arial" w:hAnsi="Arial" w:cs="Arial"/>
          <w:color w:val="000000"/>
          <w:sz w:val="20"/>
          <w:szCs w:val="20"/>
        </w:rPr>
        <w:t xml:space="preserve"> </w:t>
      </w:r>
      <w:proofErr w:type="spellStart"/>
      <w:r w:rsidRPr="00FD4FF3">
        <w:rPr>
          <w:rFonts w:ascii="Arial" w:hAnsi="Arial" w:cs="Arial"/>
          <w:color w:val="000000"/>
          <w:sz w:val="20"/>
          <w:szCs w:val="20"/>
        </w:rPr>
        <w:t>Institutions</w:t>
      </w:r>
      <w:proofErr w:type="spellEnd"/>
      <w:r w:rsidRPr="00FD4FF3">
        <w:rPr>
          <w:rFonts w:ascii="Arial" w:hAnsi="Arial" w:cs="Arial"/>
          <w:color w:val="000000"/>
          <w:sz w:val="20"/>
          <w:szCs w:val="20"/>
        </w:rPr>
        <w:t>) pa osrednja znanstvena knjižnica v Sloveniji. NUK  podpira študij, raziskovalno ter znanstveno delo Univerze v Ljubljani ter s tem zagotavlja prostorske in druge infrastrukturne pogoje za delo in razvoj univerze, saj 80 % uporabnikov knjižnice prihaja z ljubljanske univerze.</w:t>
      </w:r>
    </w:p>
    <w:p w:rsidR="00A60CF6" w:rsidRPr="00FD4FF3" w:rsidRDefault="00A60CF6" w:rsidP="00A60CF6">
      <w:pPr>
        <w:pStyle w:val="Odstavekseznama"/>
        <w:autoSpaceDE w:val="0"/>
        <w:autoSpaceDN w:val="0"/>
        <w:adjustRightInd w:val="0"/>
        <w:spacing w:after="0" w:line="240" w:lineRule="auto"/>
        <w:rPr>
          <w:rFonts w:ascii="Arial" w:hAnsi="Arial" w:cs="Arial"/>
          <w:color w:val="000000"/>
          <w:sz w:val="20"/>
          <w:szCs w:val="20"/>
        </w:rPr>
      </w:pPr>
    </w:p>
    <w:p w:rsidR="00A60CF6" w:rsidRPr="00FD4FF3" w:rsidRDefault="00A60CF6" w:rsidP="00A60CF6">
      <w:pPr>
        <w:autoSpaceDE w:val="0"/>
        <w:autoSpaceDN w:val="0"/>
        <w:adjustRightInd w:val="0"/>
        <w:spacing w:after="0" w:line="240" w:lineRule="auto"/>
        <w:rPr>
          <w:rFonts w:ascii="Arial" w:hAnsi="Arial" w:cs="Arial"/>
          <w:color w:val="000000"/>
          <w:sz w:val="20"/>
          <w:szCs w:val="20"/>
        </w:rPr>
      </w:pPr>
      <w:r w:rsidRPr="00FD4FF3">
        <w:rPr>
          <w:rFonts w:ascii="Arial" w:hAnsi="Arial" w:cs="Arial"/>
          <w:color w:val="000000"/>
          <w:sz w:val="20"/>
          <w:szCs w:val="20"/>
        </w:rPr>
        <w:t>Nadalje je NUK kot osrednja znanstvena knjižnica pomembna za:</w:t>
      </w:r>
    </w:p>
    <w:p w:rsidR="00A60CF6" w:rsidRPr="00097E26" w:rsidRDefault="00A60CF6" w:rsidP="00097E26">
      <w:pPr>
        <w:autoSpaceDE w:val="0"/>
        <w:autoSpaceDN w:val="0"/>
        <w:adjustRightInd w:val="0"/>
        <w:spacing w:after="0" w:line="240" w:lineRule="auto"/>
        <w:rPr>
          <w:rFonts w:ascii="Arial" w:hAnsi="Arial" w:cs="Arial"/>
          <w:color w:val="000000"/>
          <w:sz w:val="20"/>
          <w:szCs w:val="20"/>
        </w:rPr>
      </w:pPr>
      <w:r w:rsidRPr="00097E26">
        <w:rPr>
          <w:rFonts w:ascii="Arial" w:hAnsi="Arial" w:cs="Arial"/>
          <w:color w:val="000000"/>
          <w:sz w:val="20"/>
          <w:szCs w:val="20"/>
        </w:rPr>
        <w:t>-  zagotavljanje informacijskih virov in informacij za potrebe znanstvenoraziskovalnega dela,</w:t>
      </w:r>
    </w:p>
    <w:p w:rsidR="00A60CF6" w:rsidRPr="00097E26" w:rsidRDefault="00A60CF6" w:rsidP="00097E26">
      <w:pPr>
        <w:autoSpaceDE w:val="0"/>
        <w:autoSpaceDN w:val="0"/>
        <w:adjustRightInd w:val="0"/>
        <w:spacing w:after="0" w:line="240" w:lineRule="auto"/>
        <w:rPr>
          <w:rFonts w:ascii="Arial" w:hAnsi="Arial" w:cs="Arial"/>
          <w:color w:val="000000"/>
          <w:sz w:val="20"/>
          <w:szCs w:val="20"/>
        </w:rPr>
      </w:pPr>
      <w:r w:rsidRPr="00097E26">
        <w:rPr>
          <w:rFonts w:ascii="Arial" w:hAnsi="Arial" w:cs="Arial"/>
          <w:color w:val="000000"/>
          <w:sz w:val="20"/>
          <w:szCs w:val="20"/>
        </w:rPr>
        <w:t>-  zbiranje, zagotavljanje dostopnosti in trajno ohranjanje dosežkov znanstvenoraziskovalne dejavnosti,</w:t>
      </w:r>
    </w:p>
    <w:p w:rsidR="00A60CF6" w:rsidRPr="00097E26" w:rsidRDefault="00A60CF6" w:rsidP="00097E26">
      <w:pPr>
        <w:autoSpaceDE w:val="0"/>
        <w:autoSpaceDN w:val="0"/>
        <w:adjustRightInd w:val="0"/>
        <w:spacing w:after="0" w:line="240" w:lineRule="auto"/>
        <w:rPr>
          <w:rFonts w:ascii="Arial" w:hAnsi="Arial" w:cs="Arial"/>
          <w:color w:val="000000"/>
          <w:sz w:val="20"/>
          <w:szCs w:val="20"/>
        </w:rPr>
      </w:pPr>
      <w:r w:rsidRPr="00097E26">
        <w:rPr>
          <w:rFonts w:ascii="Arial" w:hAnsi="Arial" w:cs="Arial"/>
          <w:color w:val="000000"/>
          <w:sz w:val="20"/>
          <w:szCs w:val="20"/>
        </w:rPr>
        <w:t>- pomoč znanstveni skupnosti pri zagotavljanju prostega in odprtega dostopa do rezultatov znanstvenoraziskovalnega dela.</w:t>
      </w:r>
    </w:p>
    <w:p w:rsidR="00A60CF6" w:rsidRPr="00FD4FF3" w:rsidRDefault="00A60CF6" w:rsidP="0095632A">
      <w:pPr>
        <w:pStyle w:val="Odstavekseznama"/>
        <w:autoSpaceDE w:val="0"/>
        <w:autoSpaceDN w:val="0"/>
        <w:adjustRightInd w:val="0"/>
        <w:spacing w:after="0" w:line="240" w:lineRule="auto"/>
        <w:rPr>
          <w:rFonts w:ascii="Arial" w:hAnsi="Arial" w:cs="Arial"/>
          <w:color w:val="000000"/>
          <w:sz w:val="20"/>
          <w:szCs w:val="20"/>
        </w:rPr>
      </w:pPr>
    </w:p>
    <w:p w:rsidR="00A60CF6" w:rsidRPr="00FD4FF3" w:rsidRDefault="00A60CF6" w:rsidP="0095632A">
      <w:pPr>
        <w:jc w:val="both"/>
        <w:rPr>
          <w:rFonts w:ascii="Arial" w:hAnsi="Arial" w:cs="Arial"/>
          <w:color w:val="000000"/>
          <w:sz w:val="20"/>
          <w:szCs w:val="20"/>
        </w:rPr>
      </w:pPr>
      <w:r w:rsidRPr="00FD4FF3">
        <w:rPr>
          <w:rFonts w:ascii="Arial" w:hAnsi="Arial" w:cs="Arial"/>
          <w:color w:val="000000"/>
          <w:sz w:val="20"/>
          <w:szCs w:val="20"/>
        </w:rPr>
        <w:t>Prednostne strateške usmeritve knjižnice sicer določata vsakokratni aktualni Nacionalni program za kulturo in Strateški načrt NUK, ki izpostavljata predvsem dejavnosti NUK za ohranitev slovenske pisne kulturne in znanstvene dediščine v klasični in digitalni obliki za prihodnje rodove; zagotavljanje večje dostopnosti in spodbujanje uporabe knjižnične zbirke in drugih informacijskih virov knjižnice; sočasni razvoj tradicionalne in digitalne knjižnice z razvojem obstoječih in uvajanjem novih storitev ter načinov njihove uporabe; ter razvijanje strateških partnerstev s knjižnicami in drugimi organizacijami s področja kulture, izobraževanja in znanosti v Sloveniji in tujini.</w:t>
      </w:r>
    </w:p>
    <w:p w:rsidR="006258B3" w:rsidRPr="00FD4FF3" w:rsidRDefault="00A60CF6" w:rsidP="0095632A">
      <w:pPr>
        <w:autoSpaceDE w:val="0"/>
        <w:autoSpaceDN w:val="0"/>
        <w:adjustRightInd w:val="0"/>
        <w:spacing w:after="0" w:line="240" w:lineRule="auto"/>
        <w:jc w:val="both"/>
        <w:rPr>
          <w:rFonts w:ascii="Arial" w:hAnsi="Arial" w:cs="Arial"/>
          <w:color w:val="000000"/>
          <w:sz w:val="20"/>
          <w:szCs w:val="20"/>
        </w:rPr>
      </w:pPr>
      <w:r w:rsidRPr="00FD4FF3">
        <w:rPr>
          <w:rFonts w:ascii="Arial" w:hAnsi="Arial" w:cs="Arial"/>
          <w:color w:val="000000"/>
          <w:sz w:val="20"/>
          <w:szCs w:val="20"/>
        </w:rPr>
        <w:t>Projekt izgradnje nove Narodne in univerzitetne knjižnice NUK II je bil z deklarativnega stališča od leta 1994 dalje, ko je bil v Državnem zboru sprejet Zakon o izgradnji univerzitetne knjižnice v Ljubljani (Uradni list RS, št. 70/94),  pa do danes v vseh sprejetih dokumentih opredeljen kot projekt nacionalnega pomena. Citirani zakon je bil glede izgradnje nove stavbe časovno vezan na obdobje 1994-1998</w:t>
      </w:r>
      <w:r w:rsidR="009305BE">
        <w:rPr>
          <w:rFonts w:ascii="Arial" w:hAnsi="Arial" w:cs="Arial"/>
          <w:color w:val="000000"/>
          <w:sz w:val="20"/>
          <w:szCs w:val="20"/>
        </w:rPr>
        <w:t>,</w:t>
      </w:r>
      <w:r w:rsidRPr="00FD4FF3">
        <w:rPr>
          <w:rFonts w:ascii="Arial" w:hAnsi="Arial" w:cs="Arial"/>
          <w:color w:val="000000"/>
          <w:sz w:val="20"/>
          <w:szCs w:val="20"/>
        </w:rPr>
        <w:t xml:space="preserve"> zato </w:t>
      </w:r>
      <w:r w:rsidR="009305BE">
        <w:rPr>
          <w:rFonts w:ascii="Arial" w:hAnsi="Arial" w:cs="Arial"/>
          <w:color w:val="000000"/>
          <w:sz w:val="20"/>
          <w:szCs w:val="20"/>
        </w:rPr>
        <w:t xml:space="preserve">je </w:t>
      </w:r>
      <w:r w:rsidRPr="00FD4FF3">
        <w:rPr>
          <w:rFonts w:ascii="Arial" w:hAnsi="Arial" w:cs="Arial"/>
          <w:color w:val="000000"/>
          <w:sz w:val="20"/>
          <w:szCs w:val="20"/>
        </w:rPr>
        <w:t>ta pravni akt dejansko pretečen oziroma obsoleten</w:t>
      </w:r>
      <w:r w:rsidRPr="0095632A">
        <w:rPr>
          <w:rFonts w:ascii="Arial" w:hAnsi="Arial" w:cs="Arial"/>
          <w:sz w:val="20"/>
          <w:szCs w:val="20"/>
        </w:rPr>
        <w:t>. Financiranja izgradnje knjižnične stavbe NUK ne po načinu in ne po dinamiki</w:t>
      </w:r>
      <w:r w:rsidR="00D80271">
        <w:rPr>
          <w:rFonts w:ascii="Arial" w:hAnsi="Arial" w:cs="Arial"/>
          <w:sz w:val="20"/>
          <w:szCs w:val="20"/>
        </w:rPr>
        <w:t xml:space="preserve"> na omenjeni zakon iz leta 1994</w:t>
      </w:r>
      <w:r w:rsidRPr="0095632A">
        <w:rPr>
          <w:rFonts w:ascii="Arial" w:hAnsi="Arial" w:cs="Arial"/>
          <w:sz w:val="20"/>
          <w:szCs w:val="20"/>
        </w:rPr>
        <w:t xml:space="preserve"> ni možno opirati, saj ni bilo realizirano</w:t>
      </w:r>
      <w:r w:rsidR="00D80271">
        <w:rPr>
          <w:rFonts w:ascii="Arial" w:hAnsi="Arial" w:cs="Arial"/>
          <w:sz w:val="20"/>
          <w:szCs w:val="20"/>
        </w:rPr>
        <w:t>.</w:t>
      </w:r>
      <w:r w:rsidRPr="0095632A">
        <w:rPr>
          <w:rFonts w:ascii="Arial" w:hAnsi="Arial" w:cs="Arial"/>
          <w:sz w:val="20"/>
          <w:szCs w:val="20"/>
        </w:rPr>
        <w:t xml:space="preserve"> Vlada RS je projekt</w:t>
      </w:r>
      <w:r w:rsidR="00512F64">
        <w:rPr>
          <w:rFonts w:ascii="Arial" w:hAnsi="Arial" w:cs="Arial"/>
          <w:sz w:val="20"/>
          <w:szCs w:val="20"/>
        </w:rPr>
        <w:t xml:space="preserve"> NUK</w:t>
      </w:r>
      <w:r w:rsidRPr="0095632A">
        <w:rPr>
          <w:rFonts w:ascii="Arial" w:hAnsi="Arial" w:cs="Arial"/>
          <w:sz w:val="20"/>
          <w:szCs w:val="20"/>
        </w:rPr>
        <w:t xml:space="preserve"> oktobra 2006 uvrstila  v Resolucijo o nacio</w:t>
      </w:r>
      <w:r w:rsidRPr="00FD4FF3">
        <w:rPr>
          <w:rFonts w:ascii="Arial" w:hAnsi="Arial" w:cs="Arial"/>
          <w:color w:val="000000"/>
          <w:sz w:val="20"/>
          <w:szCs w:val="20"/>
        </w:rPr>
        <w:t xml:space="preserve">nalnih razvojnih projektih 2007-2023 kot enega ključnih projektov za doseganje ciljev druge razvojne prioritete Strategije razvoja Slovenije - učinkovito ustvarjanje, dvosmerni pretok in uporaba znanja za gospodarski razvoj. </w:t>
      </w:r>
      <w:r w:rsidR="00AC4564">
        <w:rPr>
          <w:rFonts w:ascii="Arial" w:hAnsi="Arial" w:cs="Arial"/>
          <w:color w:val="000000"/>
          <w:sz w:val="20"/>
          <w:szCs w:val="20"/>
        </w:rPr>
        <w:t xml:space="preserve"> Vzroki, da se projekt ni učinkovito izvajal, so bili tako vsebinske in programske narave, zlasti pa skozi celotno obdobje ni bilo zagotovljenih zadostnih finančnih virov za novogradnjo, izvedene so bile le parcialne aktivnosti kot je bila prenova Plečnikove stavbe in odkupljeni poslovno skladiščni prostori na obrobju Ljubljane.</w:t>
      </w:r>
    </w:p>
    <w:p w:rsidR="00A60CF6" w:rsidRDefault="00294214" w:rsidP="0095632A">
      <w:pPr>
        <w:autoSpaceDE w:val="0"/>
        <w:autoSpaceDN w:val="0"/>
        <w:adjustRightInd w:val="0"/>
        <w:spacing w:after="0" w:line="240" w:lineRule="auto"/>
        <w:jc w:val="both"/>
        <w:rPr>
          <w:rFonts w:ascii="Arial" w:hAnsi="Arial" w:cs="Arial"/>
          <w:sz w:val="20"/>
          <w:szCs w:val="20"/>
        </w:rPr>
      </w:pPr>
      <w:r w:rsidRPr="0095632A">
        <w:rPr>
          <w:rFonts w:ascii="Arial" w:hAnsi="Arial" w:cs="Arial"/>
          <w:sz w:val="20"/>
          <w:szCs w:val="20"/>
        </w:rPr>
        <w:t>Pravna podlaga za zagotavljanje sredstev za delovanje</w:t>
      </w:r>
      <w:r w:rsidR="006258B3" w:rsidRPr="0095632A">
        <w:rPr>
          <w:rFonts w:ascii="Arial" w:hAnsi="Arial" w:cs="Arial"/>
          <w:sz w:val="20"/>
          <w:szCs w:val="20"/>
        </w:rPr>
        <w:t xml:space="preserve"> in razvojno  dejavnost</w:t>
      </w:r>
      <w:r w:rsidRPr="0095632A">
        <w:rPr>
          <w:rFonts w:ascii="Arial" w:hAnsi="Arial" w:cs="Arial"/>
          <w:sz w:val="20"/>
          <w:szCs w:val="20"/>
        </w:rPr>
        <w:t xml:space="preserve"> NUK je sicer določena z Zakonom</w:t>
      </w:r>
      <w:r w:rsidR="006258B3" w:rsidRPr="0095632A">
        <w:rPr>
          <w:rFonts w:ascii="Arial" w:hAnsi="Arial" w:cs="Arial"/>
          <w:sz w:val="20"/>
          <w:szCs w:val="20"/>
        </w:rPr>
        <w:t xml:space="preserve"> </w:t>
      </w:r>
      <w:r w:rsidR="006258B3" w:rsidRPr="0095632A">
        <w:rPr>
          <w:rFonts w:ascii="Arial" w:hAnsi="Arial" w:cs="Arial"/>
          <w:sz w:val="20"/>
          <w:szCs w:val="20"/>
          <w:lang w:val="x-none"/>
        </w:rPr>
        <w:t>o uresničevanju javnega interesa za kulturo – ZUJIK</w:t>
      </w:r>
      <w:r w:rsidR="006258B3" w:rsidRPr="0095632A">
        <w:rPr>
          <w:rFonts w:ascii="Arial" w:hAnsi="Arial" w:cs="Arial"/>
          <w:sz w:val="20"/>
          <w:szCs w:val="20"/>
        </w:rPr>
        <w:t xml:space="preserve"> </w:t>
      </w:r>
      <w:r w:rsidR="006258B3" w:rsidRPr="0095632A">
        <w:rPr>
          <w:rFonts w:ascii="Arial" w:hAnsi="Arial" w:cs="Arial"/>
          <w:bCs/>
          <w:sz w:val="20"/>
          <w:szCs w:val="20"/>
        </w:rPr>
        <w:t>(Uradni list RS, št.</w:t>
      </w:r>
      <w:r w:rsidR="006258B3" w:rsidRPr="00813488">
        <w:rPr>
          <w:rFonts w:ascii="Arial" w:hAnsi="Arial" w:cs="Arial"/>
          <w:bCs/>
          <w:sz w:val="20"/>
          <w:szCs w:val="20"/>
        </w:rPr>
        <w:t xml:space="preserve"> </w:t>
      </w:r>
      <w:hyperlink r:id="rId9" w:tgtFrame="_blank" w:tooltip="Zakon o uresničevanju javnega interesa za kulturo (uradno prečiščeno besedilo)" w:history="1">
        <w:r w:rsidR="006258B3" w:rsidRPr="00813488">
          <w:rPr>
            <w:rFonts w:ascii="Arial" w:hAnsi="Arial" w:cs="Arial"/>
            <w:bCs/>
            <w:sz w:val="20"/>
            <w:szCs w:val="20"/>
          </w:rPr>
          <w:t>77/07</w:t>
        </w:r>
      </w:hyperlink>
      <w:r w:rsidR="006258B3" w:rsidRPr="00813488">
        <w:rPr>
          <w:rFonts w:ascii="Arial" w:hAnsi="Arial" w:cs="Arial"/>
          <w:bCs/>
          <w:sz w:val="20"/>
          <w:szCs w:val="20"/>
        </w:rPr>
        <w:t xml:space="preserve"> – uradno prečiščeno besedilo, </w:t>
      </w:r>
      <w:hyperlink r:id="rId10" w:tgtFrame="_blank" w:tooltip="Zakon o spremembah in dopolnitvah Zakona o uresničevanju javnega interesa za kulturo" w:history="1">
        <w:r w:rsidR="006258B3" w:rsidRPr="00813488">
          <w:rPr>
            <w:rFonts w:ascii="Arial" w:hAnsi="Arial" w:cs="Arial"/>
            <w:bCs/>
            <w:sz w:val="20"/>
            <w:szCs w:val="20"/>
          </w:rPr>
          <w:t>56/08</w:t>
        </w:r>
      </w:hyperlink>
      <w:r w:rsidR="006258B3" w:rsidRPr="00813488">
        <w:rPr>
          <w:rFonts w:ascii="Arial" w:hAnsi="Arial" w:cs="Arial"/>
          <w:bCs/>
          <w:sz w:val="20"/>
          <w:szCs w:val="20"/>
        </w:rPr>
        <w:t xml:space="preserve">, </w:t>
      </w:r>
      <w:hyperlink r:id="rId11" w:tgtFrame="_blank" w:tooltip="Zakon o spremembah in dopolnitvah Zakona o uresničevanju javnega interesa za kulturo" w:history="1">
        <w:r w:rsidR="006258B3" w:rsidRPr="00813488">
          <w:rPr>
            <w:rFonts w:ascii="Arial" w:hAnsi="Arial" w:cs="Arial"/>
            <w:bCs/>
            <w:sz w:val="20"/>
            <w:szCs w:val="20"/>
          </w:rPr>
          <w:t>4/10</w:t>
        </w:r>
      </w:hyperlink>
      <w:r w:rsidR="006258B3" w:rsidRPr="00813488">
        <w:rPr>
          <w:rFonts w:ascii="Arial" w:hAnsi="Arial" w:cs="Arial"/>
          <w:bCs/>
          <w:sz w:val="20"/>
          <w:szCs w:val="20"/>
        </w:rPr>
        <w:t xml:space="preserve">, </w:t>
      </w:r>
      <w:hyperlink r:id="rId12" w:tgtFrame="_blank" w:tooltip="Zakon o spremembah in dopolnitvah Zakona o uresničevanju javnega interesa za kulturo" w:history="1">
        <w:r w:rsidR="006258B3" w:rsidRPr="00813488">
          <w:rPr>
            <w:rFonts w:ascii="Arial" w:hAnsi="Arial" w:cs="Arial"/>
            <w:bCs/>
            <w:sz w:val="20"/>
            <w:szCs w:val="20"/>
          </w:rPr>
          <w:t>20/11</w:t>
        </w:r>
      </w:hyperlink>
      <w:r w:rsidR="006258B3" w:rsidRPr="00813488">
        <w:rPr>
          <w:rFonts w:ascii="Arial" w:hAnsi="Arial" w:cs="Arial"/>
          <w:bCs/>
          <w:sz w:val="20"/>
          <w:szCs w:val="20"/>
        </w:rPr>
        <w:t xml:space="preserve">, </w:t>
      </w:r>
      <w:hyperlink r:id="rId13" w:tgtFrame="_blank" w:tooltip="Zakon o spremembah in dopolnitvah Zakona o uresničevanju javnega interesa za kulturo" w:history="1">
        <w:r w:rsidR="006258B3" w:rsidRPr="00813488">
          <w:rPr>
            <w:rFonts w:ascii="Arial" w:hAnsi="Arial" w:cs="Arial"/>
            <w:bCs/>
            <w:sz w:val="20"/>
            <w:szCs w:val="20"/>
          </w:rPr>
          <w:t>111/13</w:t>
        </w:r>
      </w:hyperlink>
      <w:r w:rsidR="006258B3" w:rsidRPr="00813488">
        <w:rPr>
          <w:rFonts w:ascii="Arial" w:hAnsi="Arial" w:cs="Arial"/>
          <w:bCs/>
          <w:sz w:val="20"/>
          <w:szCs w:val="20"/>
        </w:rPr>
        <w:t xml:space="preserve">, </w:t>
      </w:r>
      <w:hyperlink r:id="rId14" w:tgtFrame="_blank" w:tooltip="Zakon o spremembah in dopolnitvah Zakona o uresničevanju javnega interesa za kulturo" w:history="1">
        <w:r w:rsidR="006258B3" w:rsidRPr="00813488">
          <w:rPr>
            <w:rFonts w:ascii="Arial" w:hAnsi="Arial" w:cs="Arial"/>
            <w:bCs/>
            <w:sz w:val="20"/>
            <w:szCs w:val="20"/>
          </w:rPr>
          <w:t>68/16</w:t>
        </w:r>
      </w:hyperlink>
      <w:r w:rsidR="006258B3" w:rsidRPr="00813488">
        <w:rPr>
          <w:rFonts w:ascii="Arial" w:hAnsi="Arial" w:cs="Arial"/>
          <w:bCs/>
          <w:sz w:val="20"/>
          <w:szCs w:val="20"/>
        </w:rPr>
        <w:t xml:space="preserve">, </w:t>
      </w:r>
      <w:hyperlink r:id="rId15" w:tgtFrame="_blank" w:tooltip="Zakon o spremembah in dopolnitvah Zakona o uresničevanju javnega interesa za kulturo" w:history="1">
        <w:r w:rsidR="006258B3" w:rsidRPr="00813488">
          <w:rPr>
            <w:rFonts w:ascii="Arial" w:hAnsi="Arial" w:cs="Arial"/>
            <w:bCs/>
            <w:sz w:val="20"/>
            <w:szCs w:val="20"/>
          </w:rPr>
          <w:t>61/17</w:t>
        </w:r>
      </w:hyperlink>
      <w:r w:rsidR="006258B3" w:rsidRPr="00813488">
        <w:rPr>
          <w:rFonts w:ascii="Arial" w:hAnsi="Arial" w:cs="Arial"/>
          <w:bCs/>
          <w:sz w:val="20"/>
          <w:szCs w:val="20"/>
        </w:rPr>
        <w:t xml:space="preserve"> in </w:t>
      </w:r>
      <w:hyperlink r:id="rId16" w:tgtFrame="_blank" w:tooltip="Zakon o nevladnih organizacijah" w:history="1">
        <w:r w:rsidR="006258B3" w:rsidRPr="00813488">
          <w:rPr>
            <w:rFonts w:ascii="Arial" w:hAnsi="Arial" w:cs="Arial"/>
            <w:bCs/>
            <w:sz w:val="20"/>
            <w:szCs w:val="20"/>
          </w:rPr>
          <w:t>21/18</w:t>
        </w:r>
      </w:hyperlink>
      <w:r w:rsidR="006258B3" w:rsidRPr="00813488">
        <w:rPr>
          <w:rFonts w:ascii="Arial" w:hAnsi="Arial" w:cs="Arial"/>
          <w:bCs/>
          <w:sz w:val="20"/>
          <w:szCs w:val="20"/>
        </w:rPr>
        <w:t xml:space="preserve"> – </w:t>
      </w:r>
      <w:proofErr w:type="spellStart"/>
      <w:r w:rsidR="006258B3" w:rsidRPr="00813488">
        <w:rPr>
          <w:rFonts w:ascii="Arial" w:hAnsi="Arial" w:cs="Arial"/>
          <w:bCs/>
          <w:sz w:val="20"/>
          <w:szCs w:val="20"/>
        </w:rPr>
        <w:t>ZNOrg</w:t>
      </w:r>
      <w:proofErr w:type="spellEnd"/>
      <w:r w:rsidR="006258B3" w:rsidRPr="0095632A">
        <w:rPr>
          <w:rFonts w:ascii="Arial" w:hAnsi="Arial" w:cs="Arial"/>
          <w:bCs/>
          <w:sz w:val="20"/>
          <w:szCs w:val="20"/>
        </w:rPr>
        <w:t xml:space="preserve">) , glede na univerzitetno in znanstvenoraziskovalno vlogo pa tudi z </w:t>
      </w:r>
      <w:r w:rsidRPr="0095632A">
        <w:rPr>
          <w:rFonts w:ascii="Arial" w:hAnsi="Arial" w:cs="Arial"/>
          <w:sz w:val="20"/>
          <w:szCs w:val="20"/>
        </w:rPr>
        <w:t xml:space="preserve">Zakonom o visokem šolstvu (Ur. list RS, št. 32/12-uradno prečiščeno besedilo, </w:t>
      </w:r>
      <w:hyperlink r:id="rId17" w:tgtFrame="_blank" w:tooltip="Zakon za uravnoteženje javnih financ" w:history="1">
        <w:r w:rsidRPr="0095632A">
          <w:rPr>
            <w:rFonts w:ascii="Arial" w:hAnsi="Arial" w:cs="Arial"/>
            <w:sz w:val="20"/>
            <w:szCs w:val="20"/>
          </w:rPr>
          <w:t>40/12</w:t>
        </w:r>
      </w:hyperlink>
      <w:r w:rsidRPr="0095632A">
        <w:rPr>
          <w:rFonts w:ascii="Arial" w:hAnsi="Arial" w:cs="Arial"/>
          <w:sz w:val="20"/>
          <w:szCs w:val="20"/>
        </w:rPr>
        <w:t xml:space="preserve"> – ZUJF, </w:t>
      </w:r>
      <w:hyperlink r:id="rId18" w:tgtFrame="_blank" w:tooltip="Zakon o spremembah in dopolnitvah Zakona o prevozih v cestnem prometu" w:history="1">
        <w:r w:rsidRPr="0095632A">
          <w:rPr>
            <w:rFonts w:ascii="Arial" w:hAnsi="Arial" w:cs="Arial"/>
            <w:sz w:val="20"/>
            <w:szCs w:val="20"/>
          </w:rPr>
          <w:t>57/12</w:t>
        </w:r>
      </w:hyperlink>
      <w:r w:rsidRPr="0095632A">
        <w:rPr>
          <w:rFonts w:ascii="Arial" w:hAnsi="Arial" w:cs="Arial"/>
          <w:sz w:val="20"/>
          <w:szCs w:val="20"/>
        </w:rPr>
        <w:t xml:space="preserve"> – ZPCP-2D, </w:t>
      </w:r>
      <w:hyperlink r:id="rId19" w:tgtFrame="_blank" w:tooltip="Zakon o spremembah in dopolnitvah Zakona o visokem šolstvu" w:history="1">
        <w:r w:rsidRPr="0095632A">
          <w:rPr>
            <w:rFonts w:ascii="Arial" w:hAnsi="Arial" w:cs="Arial"/>
            <w:sz w:val="20"/>
            <w:szCs w:val="20"/>
          </w:rPr>
          <w:t>109/12</w:t>
        </w:r>
      </w:hyperlink>
      <w:r w:rsidRPr="0095632A">
        <w:rPr>
          <w:rFonts w:ascii="Arial" w:hAnsi="Arial" w:cs="Arial"/>
          <w:sz w:val="20"/>
          <w:szCs w:val="20"/>
        </w:rPr>
        <w:t xml:space="preserve">, </w:t>
      </w:r>
      <w:hyperlink r:id="rId20" w:tgtFrame="_blank" w:tooltip="Zakon o spremembah in dopolnitvah Zakona o visokem šolstvu" w:history="1">
        <w:r w:rsidRPr="0095632A">
          <w:rPr>
            <w:rFonts w:ascii="Arial" w:hAnsi="Arial" w:cs="Arial"/>
            <w:sz w:val="20"/>
            <w:szCs w:val="20"/>
          </w:rPr>
          <w:t>85/14</w:t>
        </w:r>
      </w:hyperlink>
      <w:r w:rsidRPr="0095632A">
        <w:rPr>
          <w:rFonts w:ascii="Arial" w:hAnsi="Arial" w:cs="Arial"/>
          <w:sz w:val="20"/>
          <w:szCs w:val="20"/>
        </w:rPr>
        <w:t xml:space="preserve">, </w:t>
      </w:r>
      <w:hyperlink r:id="rId21" w:tgtFrame="_blank" w:tooltip="Zakon o spremembah in dopolnitvah Zakona o visokem šolstvu" w:history="1">
        <w:r w:rsidRPr="0095632A">
          <w:rPr>
            <w:rFonts w:ascii="Arial" w:hAnsi="Arial" w:cs="Arial"/>
            <w:sz w:val="20"/>
            <w:szCs w:val="20"/>
          </w:rPr>
          <w:t>75/16</w:t>
        </w:r>
      </w:hyperlink>
      <w:r w:rsidRPr="0095632A">
        <w:rPr>
          <w:rFonts w:ascii="Arial" w:hAnsi="Arial" w:cs="Arial"/>
          <w:sz w:val="20"/>
          <w:szCs w:val="20"/>
        </w:rPr>
        <w:t xml:space="preserve">, </w:t>
      </w:r>
      <w:hyperlink r:id="rId22" w:tgtFrame="_blank" w:tooltip="Zakon za urejanje položaja študentov" w:history="1">
        <w:r w:rsidRPr="0095632A">
          <w:rPr>
            <w:rFonts w:ascii="Arial" w:hAnsi="Arial" w:cs="Arial"/>
            <w:sz w:val="20"/>
            <w:szCs w:val="20"/>
          </w:rPr>
          <w:t>61/17</w:t>
        </w:r>
      </w:hyperlink>
      <w:r w:rsidRPr="0095632A">
        <w:rPr>
          <w:rFonts w:ascii="Arial" w:hAnsi="Arial" w:cs="Arial"/>
          <w:sz w:val="20"/>
          <w:szCs w:val="20"/>
        </w:rPr>
        <w:t xml:space="preserve"> – ZUPŠ in </w:t>
      </w:r>
      <w:hyperlink r:id="rId23" w:tgtFrame="_blank" w:tooltip="Zakon o spremembi Zakona o visokem šolstvu" w:history="1">
        <w:r w:rsidRPr="0095632A">
          <w:rPr>
            <w:rFonts w:ascii="Arial" w:hAnsi="Arial" w:cs="Arial"/>
            <w:sz w:val="20"/>
            <w:szCs w:val="20"/>
          </w:rPr>
          <w:t>65/17</w:t>
        </w:r>
      </w:hyperlink>
      <w:r w:rsidRPr="0095632A">
        <w:rPr>
          <w:rFonts w:ascii="Arial" w:hAnsi="Arial" w:cs="Arial"/>
          <w:sz w:val="20"/>
          <w:szCs w:val="20"/>
        </w:rPr>
        <w:t xml:space="preserve"> - ZVIS)</w:t>
      </w:r>
      <w:r w:rsidR="006258B3" w:rsidRPr="0095632A">
        <w:rPr>
          <w:rFonts w:ascii="Arial" w:hAnsi="Arial" w:cs="Arial"/>
          <w:sz w:val="20"/>
          <w:szCs w:val="20"/>
        </w:rPr>
        <w:t xml:space="preserve"> ter z Zakonom o raziskovalni in razvojni dejavnosti (Uradni list RS, št. </w:t>
      </w:r>
      <w:hyperlink r:id="rId24" w:tgtFrame="_blank" w:tooltip="Zakon o raziskovalni in razvojni dejavnosti (uradno prečiščeno besedilo)" w:history="1">
        <w:r w:rsidR="006258B3" w:rsidRPr="0095632A">
          <w:rPr>
            <w:rFonts w:ascii="Arial" w:hAnsi="Arial" w:cs="Arial"/>
            <w:sz w:val="20"/>
            <w:szCs w:val="20"/>
          </w:rPr>
          <w:t>22/06</w:t>
        </w:r>
      </w:hyperlink>
      <w:r w:rsidR="006258B3" w:rsidRPr="0095632A">
        <w:rPr>
          <w:rFonts w:ascii="Arial" w:hAnsi="Arial" w:cs="Arial"/>
          <w:sz w:val="20"/>
          <w:szCs w:val="20"/>
        </w:rPr>
        <w:t xml:space="preserve"> – uradno prečiščeno besedilo, </w:t>
      </w:r>
      <w:hyperlink r:id="rId25" w:tgtFrame="_blank" w:tooltip="Zakon o društvih" w:history="1">
        <w:r w:rsidR="006258B3" w:rsidRPr="0095632A">
          <w:rPr>
            <w:rFonts w:ascii="Arial" w:hAnsi="Arial" w:cs="Arial"/>
            <w:sz w:val="20"/>
            <w:szCs w:val="20"/>
          </w:rPr>
          <w:t>61/06</w:t>
        </w:r>
      </w:hyperlink>
      <w:r w:rsidR="006258B3" w:rsidRPr="0095632A">
        <w:rPr>
          <w:rFonts w:ascii="Arial" w:hAnsi="Arial" w:cs="Arial"/>
          <w:sz w:val="20"/>
          <w:szCs w:val="20"/>
        </w:rPr>
        <w:t xml:space="preserve"> – ZDru-1, </w:t>
      </w:r>
      <w:hyperlink r:id="rId26" w:tgtFrame="_blank" w:tooltip="Zakon o spremembah in dopolnitvah Zakona o raziskovalni in razvojni dejavnosti" w:history="1">
        <w:r w:rsidR="006258B3" w:rsidRPr="0095632A">
          <w:rPr>
            <w:rFonts w:ascii="Arial" w:hAnsi="Arial" w:cs="Arial"/>
            <w:sz w:val="20"/>
            <w:szCs w:val="20"/>
          </w:rPr>
          <w:t>112/07</w:t>
        </w:r>
      </w:hyperlink>
      <w:r w:rsidR="006258B3" w:rsidRPr="0095632A">
        <w:rPr>
          <w:rFonts w:ascii="Arial" w:hAnsi="Arial" w:cs="Arial"/>
          <w:sz w:val="20"/>
          <w:szCs w:val="20"/>
        </w:rPr>
        <w:t xml:space="preserve">, </w:t>
      </w:r>
      <w:hyperlink r:id="rId27" w:tgtFrame="_blank" w:tooltip="Zakon o spremembah in dopolnitvah Zakona o raziskovalni in razvojni dejavnosti" w:history="1">
        <w:r w:rsidR="006258B3" w:rsidRPr="0095632A">
          <w:rPr>
            <w:rFonts w:ascii="Arial" w:hAnsi="Arial" w:cs="Arial"/>
            <w:sz w:val="20"/>
            <w:szCs w:val="20"/>
          </w:rPr>
          <w:t>9/11</w:t>
        </w:r>
      </w:hyperlink>
      <w:r w:rsidR="006258B3" w:rsidRPr="0095632A">
        <w:rPr>
          <w:rFonts w:ascii="Arial" w:hAnsi="Arial" w:cs="Arial"/>
          <w:sz w:val="20"/>
          <w:szCs w:val="20"/>
        </w:rPr>
        <w:t xml:space="preserve">, </w:t>
      </w:r>
      <w:hyperlink r:id="rId28" w:tgtFrame="_blank" w:tooltip="Zakon o spremembah in dopolnitvah Zakona o podpornem okolju za podjetništvo" w:history="1">
        <w:r w:rsidR="006258B3" w:rsidRPr="0095632A">
          <w:rPr>
            <w:rFonts w:ascii="Arial" w:hAnsi="Arial" w:cs="Arial"/>
            <w:sz w:val="20"/>
            <w:szCs w:val="20"/>
          </w:rPr>
          <w:t>57/12</w:t>
        </w:r>
      </w:hyperlink>
      <w:r w:rsidR="006258B3" w:rsidRPr="0095632A">
        <w:rPr>
          <w:rFonts w:ascii="Arial" w:hAnsi="Arial" w:cs="Arial"/>
          <w:sz w:val="20"/>
          <w:szCs w:val="20"/>
        </w:rPr>
        <w:t xml:space="preserve"> – ZPOP-1A in </w:t>
      </w:r>
      <w:hyperlink r:id="rId29" w:tgtFrame="_blank" w:tooltip="Zakon o nevladnih organizacijah" w:history="1">
        <w:r w:rsidR="006258B3" w:rsidRPr="0095632A">
          <w:rPr>
            <w:rFonts w:ascii="Arial" w:hAnsi="Arial" w:cs="Arial"/>
            <w:sz w:val="20"/>
            <w:szCs w:val="20"/>
          </w:rPr>
          <w:t>21/18</w:t>
        </w:r>
      </w:hyperlink>
      <w:r w:rsidR="006258B3" w:rsidRPr="0095632A">
        <w:rPr>
          <w:rFonts w:ascii="Arial" w:hAnsi="Arial" w:cs="Arial"/>
          <w:sz w:val="20"/>
          <w:szCs w:val="20"/>
        </w:rPr>
        <w:t xml:space="preserve"> – </w:t>
      </w:r>
      <w:proofErr w:type="spellStart"/>
      <w:r w:rsidR="006258B3" w:rsidRPr="0095632A">
        <w:rPr>
          <w:rFonts w:ascii="Arial" w:hAnsi="Arial" w:cs="Arial"/>
          <w:sz w:val="20"/>
          <w:szCs w:val="20"/>
        </w:rPr>
        <w:t>ZNOrg</w:t>
      </w:r>
      <w:proofErr w:type="spellEnd"/>
      <w:r w:rsidR="006258B3" w:rsidRPr="0095632A">
        <w:rPr>
          <w:rFonts w:ascii="Arial" w:hAnsi="Arial" w:cs="Arial"/>
          <w:sz w:val="20"/>
          <w:szCs w:val="20"/>
        </w:rPr>
        <w:t>).</w:t>
      </w:r>
    </w:p>
    <w:p w:rsidR="0095632A" w:rsidRDefault="0095632A" w:rsidP="0095632A">
      <w:pPr>
        <w:autoSpaceDE w:val="0"/>
        <w:autoSpaceDN w:val="0"/>
        <w:adjustRightInd w:val="0"/>
        <w:spacing w:after="0" w:line="240" w:lineRule="auto"/>
        <w:jc w:val="both"/>
        <w:rPr>
          <w:rFonts w:ascii="Arial" w:hAnsi="Arial" w:cs="Arial"/>
          <w:sz w:val="20"/>
          <w:szCs w:val="20"/>
        </w:rPr>
      </w:pPr>
    </w:p>
    <w:p w:rsidR="00AC4564" w:rsidRDefault="00A60CF6" w:rsidP="00A60CF6">
      <w:pPr>
        <w:autoSpaceDE w:val="0"/>
        <w:autoSpaceDN w:val="0"/>
        <w:adjustRightInd w:val="0"/>
        <w:spacing w:after="0" w:line="240" w:lineRule="auto"/>
        <w:jc w:val="both"/>
        <w:rPr>
          <w:rFonts w:ascii="Arial" w:hAnsi="Arial" w:cs="Arial"/>
          <w:color w:val="000000"/>
          <w:sz w:val="20"/>
          <w:szCs w:val="20"/>
        </w:rPr>
      </w:pPr>
      <w:r w:rsidRPr="00FD4FF3">
        <w:rPr>
          <w:rFonts w:ascii="Arial" w:hAnsi="Arial" w:cs="Arial"/>
          <w:color w:val="000000"/>
          <w:sz w:val="20"/>
          <w:szCs w:val="20"/>
        </w:rPr>
        <w:t>Za projekt NUK II je bilo po odločitvi Vlade RS z dne 24. 12. 2009, da se projekt</w:t>
      </w:r>
      <w:r w:rsidR="00AC4564">
        <w:rPr>
          <w:rFonts w:ascii="Arial" w:hAnsi="Arial" w:cs="Arial"/>
          <w:color w:val="000000"/>
          <w:sz w:val="20"/>
          <w:szCs w:val="20"/>
        </w:rPr>
        <w:t>, ki se je sicer s prekinitvami izvajal že dve desetletji,</w:t>
      </w:r>
      <w:r w:rsidRPr="00FD4FF3">
        <w:rPr>
          <w:rFonts w:ascii="Arial" w:hAnsi="Arial" w:cs="Arial"/>
          <w:color w:val="000000"/>
          <w:sz w:val="20"/>
          <w:szCs w:val="20"/>
        </w:rPr>
        <w:t xml:space="preserve"> zastavi na novo, izveden mednarodni arhitekturni natečaj</w:t>
      </w:r>
      <w:r w:rsidR="006258B3" w:rsidRPr="00FD4FF3">
        <w:rPr>
          <w:rFonts w:ascii="Arial" w:hAnsi="Arial" w:cs="Arial"/>
          <w:color w:val="000000"/>
          <w:sz w:val="20"/>
          <w:szCs w:val="20"/>
        </w:rPr>
        <w:t xml:space="preserve"> </w:t>
      </w:r>
      <w:r w:rsidRPr="00FD4FF3">
        <w:rPr>
          <w:rFonts w:ascii="Arial" w:hAnsi="Arial" w:cs="Arial"/>
          <w:color w:val="000000"/>
          <w:sz w:val="20"/>
          <w:szCs w:val="20"/>
        </w:rPr>
        <w:t>2012</w:t>
      </w:r>
      <w:r w:rsidR="006258B3" w:rsidRPr="00FD4FF3">
        <w:rPr>
          <w:rFonts w:ascii="Arial" w:hAnsi="Arial" w:cs="Arial"/>
          <w:color w:val="000000"/>
          <w:sz w:val="20"/>
          <w:szCs w:val="20"/>
        </w:rPr>
        <w:t>, na katerem</w:t>
      </w:r>
      <w:r w:rsidRPr="00FD4FF3">
        <w:rPr>
          <w:rFonts w:ascii="Arial" w:hAnsi="Arial" w:cs="Arial"/>
          <w:color w:val="000000"/>
          <w:sz w:val="20"/>
          <w:szCs w:val="20"/>
        </w:rPr>
        <w:t xml:space="preserve"> je z novo rešitvijo zmagal biro Bevk Perović arhitekti d.o.o., s katerim je bila 13. 9. 2013 </w:t>
      </w:r>
      <w:r w:rsidRPr="00FD4FF3">
        <w:rPr>
          <w:rFonts w:ascii="Arial" w:hAnsi="Arial" w:cs="Arial"/>
          <w:color w:val="000000"/>
          <w:sz w:val="20"/>
          <w:szCs w:val="20"/>
        </w:rPr>
        <w:lastRenderedPageBreak/>
        <w:t xml:space="preserve">sklenjena Pogodba za izdelavo projektne dokumentacije, ki se letos na podlagi sklenjenih dodatkov k tej pogodbi tudi zaključuje z vlogo za gradbeno dovoljenje in dokončanjem projekta za izvedbo, ki bo skupaj s pripravo investicijskega programa podlaga za razpis za oddajo javnega naročila za izvedbo del. </w:t>
      </w:r>
    </w:p>
    <w:p w:rsidR="00A33834" w:rsidRDefault="00AC4564" w:rsidP="00A60CF6">
      <w:pPr>
        <w:autoSpaceDE w:val="0"/>
        <w:autoSpaceDN w:val="0"/>
        <w:adjustRightInd w:val="0"/>
        <w:spacing w:after="0" w:line="240" w:lineRule="auto"/>
        <w:jc w:val="both"/>
        <w:rPr>
          <w:rFonts w:ascii="Arial" w:hAnsi="Arial" w:cs="Arial"/>
          <w:color w:val="000000"/>
          <w:sz w:val="20"/>
          <w:szCs w:val="20"/>
        </w:rPr>
      </w:pPr>
      <w:r w:rsidRPr="00813488">
        <w:rPr>
          <w:rFonts w:ascii="Arial" w:hAnsi="Arial" w:cs="Arial"/>
          <w:color w:val="000000"/>
          <w:sz w:val="20"/>
          <w:szCs w:val="20"/>
        </w:rPr>
        <w:t xml:space="preserve">Projekt </w:t>
      </w:r>
      <w:r w:rsidR="00813488" w:rsidRPr="00813488">
        <w:rPr>
          <w:rFonts w:ascii="Arial" w:hAnsi="Arial" w:cs="Arial"/>
          <w:color w:val="000000"/>
          <w:sz w:val="20"/>
          <w:szCs w:val="20"/>
        </w:rPr>
        <w:t xml:space="preserve">NUK II </w:t>
      </w:r>
      <w:r w:rsidRPr="00813488">
        <w:rPr>
          <w:rFonts w:ascii="Arial" w:hAnsi="Arial" w:cs="Arial"/>
          <w:color w:val="000000"/>
          <w:sz w:val="20"/>
          <w:szCs w:val="20"/>
        </w:rPr>
        <w:t xml:space="preserve">je programsko ter vsebinsko usklajen z </w:t>
      </w:r>
      <w:r w:rsidR="00813488" w:rsidRPr="00813488">
        <w:rPr>
          <w:rFonts w:ascii="Arial" w:hAnsi="Arial" w:cs="Arial"/>
          <w:color w:val="000000"/>
          <w:sz w:val="20"/>
          <w:szCs w:val="20"/>
        </w:rPr>
        <w:t xml:space="preserve">uporabniškega </w:t>
      </w:r>
      <w:r w:rsidRPr="00813488">
        <w:rPr>
          <w:rFonts w:ascii="Arial" w:hAnsi="Arial" w:cs="Arial"/>
          <w:color w:val="000000"/>
          <w:sz w:val="20"/>
          <w:szCs w:val="20"/>
        </w:rPr>
        <w:t xml:space="preserve">vidika ter predvideva skupno približno 20.000 </w:t>
      </w:r>
      <w:r w:rsidR="000C54AE">
        <w:rPr>
          <w:rFonts w:ascii="Arial" w:hAnsi="Arial" w:cs="Arial"/>
          <w:color w:val="000000"/>
          <w:sz w:val="20"/>
          <w:szCs w:val="20"/>
        </w:rPr>
        <w:t xml:space="preserve">m2 </w:t>
      </w:r>
      <w:r w:rsidRPr="00813488">
        <w:rPr>
          <w:rFonts w:ascii="Arial" w:hAnsi="Arial" w:cs="Arial"/>
          <w:color w:val="000000"/>
          <w:sz w:val="20"/>
          <w:szCs w:val="20"/>
        </w:rPr>
        <w:t xml:space="preserve">površin v </w:t>
      </w:r>
      <w:r w:rsidR="00813488" w:rsidRPr="00813488">
        <w:rPr>
          <w:rFonts w:ascii="Arial" w:hAnsi="Arial" w:cs="Arial"/>
          <w:color w:val="000000"/>
          <w:sz w:val="20"/>
          <w:szCs w:val="20"/>
        </w:rPr>
        <w:t>osmih</w:t>
      </w:r>
      <w:r w:rsidRPr="00813488">
        <w:rPr>
          <w:rFonts w:ascii="Arial" w:hAnsi="Arial" w:cs="Arial"/>
          <w:color w:val="000000"/>
          <w:sz w:val="20"/>
          <w:szCs w:val="20"/>
        </w:rPr>
        <w:t xml:space="preserve"> etažah</w:t>
      </w:r>
      <w:r w:rsidR="00813488" w:rsidRPr="00813488">
        <w:rPr>
          <w:rFonts w:ascii="Arial" w:hAnsi="Arial" w:cs="Arial"/>
          <w:color w:val="000000"/>
          <w:sz w:val="20"/>
          <w:szCs w:val="20"/>
        </w:rPr>
        <w:t xml:space="preserve"> s sodobno, </w:t>
      </w:r>
      <w:r w:rsidR="00813488">
        <w:rPr>
          <w:rFonts w:ascii="Arial" w:hAnsi="Arial" w:cs="Arial"/>
          <w:color w:val="000000"/>
          <w:sz w:val="20"/>
          <w:szCs w:val="20"/>
        </w:rPr>
        <w:t>fle</w:t>
      </w:r>
      <w:r w:rsidR="00813488" w:rsidRPr="00813488">
        <w:rPr>
          <w:rFonts w:ascii="Arial" w:hAnsi="Arial" w:cs="Arial"/>
          <w:color w:val="000000"/>
          <w:sz w:val="20"/>
          <w:szCs w:val="20"/>
        </w:rPr>
        <w:t>ksibilno in hibridno zasnovanimi prostori.</w:t>
      </w:r>
      <w:r w:rsidR="00E61DB3">
        <w:rPr>
          <w:rFonts w:ascii="Arial" w:hAnsi="Arial" w:cs="Arial"/>
          <w:color w:val="000000"/>
          <w:sz w:val="20"/>
          <w:szCs w:val="20"/>
        </w:rPr>
        <w:t xml:space="preserve"> Prostori stare Plečnikove stavbe NUK, ki so sicer v današnjem obsegu daleč premajhni za vse funkcije Narodne in univerzitetne knjižnice, bodo zaokrožali in dopolnjevali funkcijo</w:t>
      </w:r>
      <w:r w:rsidR="005F6916">
        <w:rPr>
          <w:rFonts w:ascii="Arial" w:hAnsi="Arial" w:cs="Arial"/>
          <w:color w:val="000000"/>
          <w:sz w:val="20"/>
          <w:szCs w:val="20"/>
        </w:rPr>
        <w:t xml:space="preserve"> nove</w:t>
      </w:r>
      <w:r w:rsidR="00E61DB3">
        <w:rPr>
          <w:rFonts w:ascii="Arial" w:hAnsi="Arial" w:cs="Arial"/>
          <w:color w:val="000000"/>
          <w:sz w:val="20"/>
          <w:szCs w:val="20"/>
        </w:rPr>
        <w:t xml:space="preserve"> sodobne knjižnice.</w:t>
      </w:r>
    </w:p>
    <w:p w:rsidR="007A6EE6" w:rsidRPr="00813488" w:rsidRDefault="007A6EE6" w:rsidP="00A60CF6">
      <w:pPr>
        <w:autoSpaceDE w:val="0"/>
        <w:autoSpaceDN w:val="0"/>
        <w:adjustRightInd w:val="0"/>
        <w:spacing w:after="0" w:line="240" w:lineRule="auto"/>
        <w:jc w:val="both"/>
        <w:rPr>
          <w:rFonts w:ascii="Arial" w:hAnsi="Arial" w:cs="Arial"/>
          <w:color w:val="000000"/>
          <w:sz w:val="20"/>
          <w:szCs w:val="20"/>
        </w:rPr>
      </w:pPr>
    </w:p>
    <w:p w:rsidR="00893592" w:rsidRPr="00FD4FF3" w:rsidRDefault="000879EE" w:rsidP="00D80271">
      <w:pPr>
        <w:autoSpaceDE w:val="0"/>
        <w:autoSpaceDN w:val="0"/>
        <w:adjustRightInd w:val="0"/>
        <w:spacing w:after="0" w:line="240" w:lineRule="auto"/>
        <w:jc w:val="both"/>
        <w:rPr>
          <w:rFonts w:ascii="Arial" w:hAnsi="Arial" w:cs="Arial"/>
          <w:color w:val="000000"/>
          <w:sz w:val="20"/>
          <w:szCs w:val="20"/>
        </w:rPr>
      </w:pPr>
      <w:r>
        <w:rPr>
          <w:rFonts w:ascii="Arial" w:hAnsi="Arial" w:cs="Arial"/>
          <w:color w:val="000000"/>
          <w:sz w:val="20"/>
          <w:szCs w:val="20"/>
        </w:rPr>
        <w:t xml:space="preserve">Iz zgoraj navedenih razlogov, to </w:t>
      </w:r>
      <w:r w:rsidR="007A6EE6">
        <w:rPr>
          <w:rFonts w:ascii="Arial" w:hAnsi="Arial" w:cs="Arial"/>
          <w:color w:val="000000"/>
          <w:sz w:val="20"/>
          <w:szCs w:val="20"/>
        </w:rPr>
        <w:t>so</w:t>
      </w:r>
      <w:r w:rsidR="00D80271">
        <w:rPr>
          <w:rFonts w:ascii="Arial" w:hAnsi="Arial" w:cs="Arial"/>
          <w:color w:val="000000"/>
          <w:sz w:val="20"/>
          <w:szCs w:val="20"/>
        </w:rPr>
        <w:t xml:space="preserve"> na eni strani </w:t>
      </w:r>
      <w:proofErr w:type="spellStart"/>
      <w:r w:rsidR="00D80271">
        <w:rPr>
          <w:rFonts w:ascii="Arial" w:hAnsi="Arial" w:cs="Arial"/>
          <w:color w:val="000000"/>
          <w:sz w:val="20"/>
          <w:szCs w:val="20"/>
        </w:rPr>
        <w:t>obsoletnost</w:t>
      </w:r>
      <w:proofErr w:type="spellEnd"/>
      <w:r w:rsidR="00D80271">
        <w:rPr>
          <w:rFonts w:ascii="Arial" w:hAnsi="Arial" w:cs="Arial"/>
          <w:color w:val="000000"/>
          <w:sz w:val="20"/>
          <w:szCs w:val="20"/>
        </w:rPr>
        <w:t xml:space="preserve"> starega zakona</w:t>
      </w:r>
      <w:r w:rsidR="008C5131">
        <w:rPr>
          <w:rFonts w:ascii="Arial" w:hAnsi="Arial" w:cs="Arial"/>
          <w:color w:val="000000"/>
          <w:sz w:val="20"/>
          <w:szCs w:val="20"/>
        </w:rPr>
        <w:t xml:space="preserve"> glede financiranja</w:t>
      </w:r>
      <w:r w:rsidR="00D80271">
        <w:rPr>
          <w:rFonts w:ascii="Arial" w:hAnsi="Arial" w:cs="Arial"/>
          <w:color w:val="000000"/>
          <w:sz w:val="20"/>
          <w:szCs w:val="20"/>
        </w:rPr>
        <w:t xml:space="preserve">, </w:t>
      </w:r>
      <w:r>
        <w:rPr>
          <w:rFonts w:ascii="Arial" w:hAnsi="Arial" w:cs="Arial"/>
          <w:color w:val="000000"/>
          <w:sz w:val="20"/>
          <w:szCs w:val="20"/>
        </w:rPr>
        <w:t xml:space="preserve">neustreznost dosedanjega </w:t>
      </w:r>
      <w:r w:rsidR="00130B47">
        <w:rPr>
          <w:rFonts w:ascii="Arial" w:hAnsi="Arial" w:cs="Arial"/>
          <w:color w:val="000000"/>
          <w:sz w:val="20"/>
          <w:szCs w:val="20"/>
        </w:rPr>
        <w:t xml:space="preserve">predolgega </w:t>
      </w:r>
      <w:r>
        <w:rPr>
          <w:rFonts w:ascii="Arial" w:hAnsi="Arial" w:cs="Arial"/>
          <w:color w:val="000000"/>
          <w:sz w:val="20"/>
          <w:szCs w:val="20"/>
        </w:rPr>
        <w:t>reševanja projekta</w:t>
      </w:r>
      <w:r w:rsidR="007A6EE6">
        <w:rPr>
          <w:rFonts w:ascii="Arial" w:hAnsi="Arial" w:cs="Arial"/>
          <w:color w:val="000000"/>
          <w:sz w:val="20"/>
          <w:szCs w:val="20"/>
        </w:rPr>
        <w:t xml:space="preserve">, </w:t>
      </w:r>
      <w:r w:rsidR="00512F64">
        <w:rPr>
          <w:rFonts w:ascii="Arial" w:hAnsi="Arial" w:cs="Arial"/>
          <w:color w:val="000000"/>
          <w:sz w:val="20"/>
          <w:szCs w:val="20"/>
        </w:rPr>
        <w:t>pomanjkanje prostorov</w:t>
      </w:r>
      <w:r w:rsidR="00D80271">
        <w:rPr>
          <w:rFonts w:ascii="Arial" w:hAnsi="Arial" w:cs="Arial"/>
          <w:color w:val="000000"/>
          <w:sz w:val="20"/>
          <w:szCs w:val="20"/>
        </w:rPr>
        <w:t xml:space="preserve">, ki ne omogoča razvoja, na drugi strani pa </w:t>
      </w:r>
      <w:r w:rsidR="007A6EE6">
        <w:rPr>
          <w:rFonts w:ascii="Arial" w:hAnsi="Arial" w:cs="Arial"/>
          <w:color w:val="000000"/>
          <w:sz w:val="20"/>
          <w:szCs w:val="20"/>
        </w:rPr>
        <w:t>ustrezna stopnja pripravljenosti projekta</w:t>
      </w:r>
      <w:r>
        <w:rPr>
          <w:rFonts w:ascii="Arial" w:hAnsi="Arial" w:cs="Arial"/>
          <w:color w:val="000000"/>
          <w:sz w:val="20"/>
          <w:szCs w:val="20"/>
        </w:rPr>
        <w:t xml:space="preserve"> in nujnost zagotovitve finančni</w:t>
      </w:r>
      <w:r w:rsidR="007A6EE6">
        <w:rPr>
          <w:rFonts w:ascii="Arial" w:hAnsi="Arial" w:cs="Arial"/>
          <w:color w:val="000000"/>
          <w:sz w:val="20"/>
          <w:szCs w:val="20"/>
        </w:rPr>
        <w:t xml:space="preserve">h virov za realizacijo projekta ob najširši podpori skupnosti, je pripravljen ta predlog  </w:t>
      </w:r>
      <w:r w:rsidR="007A6EE6" w:rsidRPr="00210D1A">
        <w:rPr>
          <w:rFonts w:ascii="Arial" w:hAnsi="Arial" w:cs="Arial"/>
          <w:color w:val="000000"/>
          <w:sz w:val="20"/>
          <w:szCs w:val="20"/>
        </w:rPr>
        <w:t>zakon</w:t>
      </w:r>
      <w:r w:rsidR="007A6EE6">
        <w:rPr>
          <w:rFonts w:ascii="Arial" w:hAnsi="Arial" w:cs="Arial"/>
          <w:color w:val="000000"/>
          <w:sz w:val="20"/>
          <w:szCs w:val="20"/>
        </w:rPr>
        <w:t>a</w:t>
      </w:r>
      <w:r w:rsidR="007A6EE6" w:rsidRPr="00210D1A">
        <w:rPr>
          <w:rFonts w:ascii="Arial" w:hAnsi="Arial" w:cs="Arial"/>
          <w:color w:val="000000"/>
          <w:sz w:val="20"/>
          <w:szCs w:val="20"/>
        </w:rPr>
        <w:t xml:space="preserve"> o izgradnji NUK II</w:t>
      </w:r>
      <w:r w:rsidR="007A6EE6">
        <w:rPr>
          <w:rFonts w:ascii="Arial" w:hAnsi="Arial" w:cs="Arial"/>
          <w:color w:val="000000"/>
          <w:sz w:val="20"/>
          <w:szCs w:val="20"/>
        </w:rPr>
        <w:t>.</w:t>
      </w:r>
      <w:r>
        <w:rPr>
          <w:rFonts w:ascii="Arial" w:hAnsi="Arial" w:cs="Arial"/>
          <w:color w:val="000000"/>
          <w:sz w:val="20"/>
          <w:szCs w:val="20"/>
        </w:rPr>
        <w:t xml:space="preserve">  </w:t>
      </w:r>
    </w:p>
    <w:p w:rsidR="00893592" w:rsidRDefault="00893592" w:rsidP="00893592">
      <w:pPr>
        <w:autoSpaceDE w:val="0"/>
        <w:autoSpaceDN w:val="0"/>
        <w:adjustRightInd w:val="0"/>
        <w:spacing w:after="0" w:line="240" w:lineRule="auto"/>
        <w:rPr>
          <w:rFonts w:ascii="Arial" w:hAnsi="Arial" w:cs="Arial"/>
          <w:color w:val="000000"/>
          <w:sz w:val="24"/>
          <w:szCs w:val="24"/>
        </w:rPr>
      </w:pPr>
    </w:p>
    <w:p w:rsidR="00EB609D" w:rsidRPr="00893592" w:rsidRDefault="00EB609D" w:rsidP="00893592">
      <w:pPr>
        <w:autoSpaceDE w:val="0"/>
        <w:autoSpaceDN w:val="0"/>
        <w:adjustRightInd w:val="0"/>
        <w:spacing w:after="0" w:line="240" w:lineRule="auto"/>
        <w:rPr>
          <w:rFonts w:ascii="Arial" w:hAnsi="Arial" w:cs="Arial"/>
          <w:color w:val="000000"/>
          <w:sz w:val="24"/>
          <w:szCs w:val="24"/>
        </w:rPr>
      </w:pPr>
    </w:p>
    <w:p w:rsidR="00F61B2A" w:rsidRPr="00A93AFC" w:rsidRDefault="00F61B2A" w:rsidP="00F61B2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t>2. CILJI, NAČELA IN POGLAVITNE REŠITVE PREDLOGA ZAKONA</w:t>
      </w:r>
    </w:p>
    <w:p w:rsidR="00F61B2A" w:rsidRPr="00A93AFC" w:rsidRDefault="00F61B2A" w:rsidP="005614EE">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F61B2A" w:rsidRPr="00A93AFC" w:rsidRDefault="00F61B2A" w:rsidP="00F61B2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t>2.1 Cilji</w:t>
      </w:r>
    </w:p>
    <w:p w:rsidR="00F61B2A" w:rsidRPr="00B64FEE" w:rsidRDefault="00F61B2A" w:rsidP="005614EE">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5614EE" w:rsidRPr="00A93AFC" w:rsidRDefault="00210D1A" w:rsidP="005614EE">
      <w:pPr>
        <w:spacing w:after="12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Poglavitni cilj je </w:t>
      </w:r>
      <w:r>
        <w:rPr>
          <w:rFonts w:ascii="Arial" w:hAnsi="Arial" w:cs="Arial"/>
          <w:color w:val="000000"/>
          <w:sz w:val="20"/>
          <w:szCs w:val="20"/>
        </w:rPr>
        <w:t>sprejetje</w:t>
      </w:r>
      <w:r w:rsidRPr="00210D1A">
        <w:rPr>
          <w:rFonts w:ascii="Arial" w:hAnsi="Arial" w:cs="Arial"/>
          <w:color w:val="000000"/>
          <w:sz w:val="20"/>
          <w:szCs w:val="20"/>
        </w:rPr>
        <w:t xml:space="preserve"> </w:t>
      </w:r>
      <w:r>
        <w:rPr>
          <w:rFonts w:ascii="Arial" w:hAnsi="Arial" w:cs="Arial"/>
          <w:color w:val="000000"/>
          <w:sz w:val="20"/>
          <w:szCs w:val="20"/>
        </w:rPr>
        <w:t>predlaganega</w:t>
      </w:r>
      <w:r w:rsidRPr="00210D1A">
        <w:rPr>
          <w:rFonts w:ascii="Arial" w:hAnsi="Arial" w:cs="Arial"/>
          <w:color w:val="000000"/>
          <w:sz w:val="20"/>
          <w:szCs w:val="20"/>
        </w:rPr>
        <w:t xml:space="preserve"> zakon</w:t>
      </w:r>
      <w:r>
        <w:rPr>
          <w:rFonts w:ascii="Arial" w:hAnsi="Arial" w:cs="Arial"/>
          <w:color w:val="000000"/>
          <w:sz w:val="20"/>
          <w:szCs w:val="20"/>
        </w:rPr>
        <w:t>a</w:t>
      </w:r>
      <w:r w:rsidRPr="00210D1A">
        <w:rPr>
          <w:rFonts w:ascii="Arial" w:hAnsi="Arial" w:cs="Arial"/>
          <w:color w:val="000000"/>
          <w:sz w:val="20"/>
          <w:szCs w:val="20"/>
        </w:rPr>
        <w:t xml:space="preserve"> o izgradnji NUK II, s čemer bi dosegli najširši družbeni konsenz glede zagotovitve finančnih virov za izvedbo.</w:t>
      </w:r>
    </w:p>
    <w:p w:rsidR="005614EE" w:rsidRPr="00A93AFC" w:rsidRDefault="005614EE" w:rsidP="005614EE">
      <w:pPr>
        <w:spacing w:after="120" w:line="276" w:lineRule="auto"/>
        <w:contextualSpacing/>
        <w:jc w:val="both"/>
        <w:rPr>
          <w:rFonts w:ascii="Arial" w:eastAsia="Times New Roman" w:hAnsi="Arial" w:cs="Arial"/>
          <w:sz w:val="20"/>
          <w:szCs w:val="20"/>
          <w:lang w:eastAsia="sl-SI"/>
        </w:rPr>
      </w:pPr>
    </w:p>
    <w:p w:rsidR="00F61B2A" w:rsidRPr="00A93AFC" w:rsidRDefault="00F61B2A" w:rsidP="00F61B2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t>2.2 Načela</w:t>
      </w:r>
    </w:p>
    <w:p w:rsidR="005614EE" w:rsidRPr="00A93AFC" w:rsidRDefault="005614EE" w:rsidP="005614EE">
      <w:pPr>
        <w:spacing w:after="120" w:line="276" w:lineRule="auto"/>
        <w:contextualSpacing/>
        <w:jc w:val="both"/>
        <w:rPr>
          <w:rFonts w:ascii="Arial" w:eastAsia="Times New Roman" w:hAnsi="Arial" w:cs="Arial"/>
          <w:sz w:val="20"/>
          <w:szCs w:val="20"/>
          <w:lang w:eastAsia="sl-SI"/>
        </w:rPr>
      </w:pPr>
    </w:p>
    <w:p w:rsidR="005614EE" w:rsidRDefault="000879EE" w:rsidP="005614EE">
      <w:pPr>
        <w:spacing w:after="12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S predlogom zakona se </w:t>
      </w:r>
      <w:r w:rsidR="002C42F6">
        <w:rPr>
          <w:rFonts w:ascii="Arial" w:eastAsia="Times New Roman" w:hAnsi="Arial" w:cs="Arial"/>
          <w:sz w:val="20"/>
          <w:szCs w:val="20"/>
          <w:lang w:eastAsia="sl-SI"/>
        </w:rPr>
        <w:t>zagotavljajo naslednja temeljna načela:</w:t>
      </w:r>
    </w:p>
    <w:p w:rsidR="002C42F6" w:rsidRDefault="002C42F6" w:rsidP="005614EE">
      <w:pPr>
        <w:spacing w:after="12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načelo finančne vzdržnosti z zagotovitvijo uravnotežene finančne konstrukcije,</w:t>
      </w:r>
    </w:p>
    <w:p w:rsidR="002C42F6" w:rsidRDefault="002C42F6" w:rsidP="005614EE">
      <w:pPr>
        <w:spacing w:after="12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načelo učinkovitosti pri izvajanju projekta,</w:t>
      </w:r>
    </w:p>
    <w:p w:rsidR="002C42F6" w:rsidRPr="00A93AFC" w:rsidRDefault="002C42F6" w:rsidP="005614EE">
      <w:pPr>
        <w:spacing w:after="12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načelo finančne </w:t>
      </w:r>
      <w:r w:rsidR="009A2AAB">
        <w:rPr>
          <w:rFonts w:ascii="Arial" w:eastAsia="Times New Roman" w:hAnsi="Arial" w:cs="Arial"/>
          <w:sz w:val="20"/>
          <w:szCs w:val="20"/>
          <w:lang w:eastAsia="sl-SI"/>
        </w:rPr>
        <w:t>in časovne opt</w:t>
      </w:r>
      <w:r>
        <w:rPr>
          <w:rFonts w:ascii="Arial" w:eastAsia="Times New Roman" w:hAnsi="Arial" w:cs="Arial"/>
          <w:sz w:val="20"/>
          <w:szCs w:val="20"/>
          <w:lang w:eastAsia="sl-SI"/>
        </w:rPr>
        <w:t>imizacije</w:t>
      </w:r>
      <w:r w:rsidR="009A2AAB">
        <w:rPr>
          <w:rFonts w:ascii="Arial" w:eastAsia="Times New Roman" w:hAnsi="Arial" w:cs="Arial"/>
          <w:sz w:val="20"/>
          <w:szCs w:val="20"/>
          <w:lang w:eastAsia="sl-SI"/>
        </w:rPr>
        <w:t xml:space="preserve"> ob polni podpori države.</w:t>
      </w:r>
    </w:p>
    <w:p w:rsidR="00F61B2A" w:rsidRPr="00A93AFC" w:rsidRDefault="00F61B2A" w:rsidP="00B64FEE">
      <w:pPr>
        <w:spacing w:after="120" w:line="276" w:lineRule="auto"/>
        <w:contextualSpacing/>
        <w:jc w:val="both"/>
        <w:rPr>
          <w:rFonts w:ascii="Arial" w:eastAsia="Times New Roman" w:hAnsi="Arial" w:cs="Arial"/>
          <w:sz w:val="20"/>
          <w:szCs w:val="20"/>
        </w:rPr>
      </w:pPr>
    </w:p>
    <w:p w:rsidR="00F61B2A" w:rsidRPr="00A93AFC" w:rsidRDefault="00F61B2A" w:rsidP="00F61B2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t>2.3 Poglavitne rešitve</w:t>
      </w:r>
    </w:p>
    <w:p w:rsidR="00F61B2A" w:rsidRPr="00A93AFC" w:rsidRDefault="00F61B2A" w:rsidP="005614EE">
      <w:pPr>
        <w:spacing w:after="120" w:line="276" w:lineRule="auto"/>
        <w:contextualSpacing/>
        <w:jc w:val="both"/>
        <w:rPr>
          <w:rFonts w:ascii="Arial" w:eastAsia="Times New Roman" w:hAnsi="Arial" w:cs="Arial"/>
          <w:sz w:val="20"/>
          <w:szCs w:val="20"/>
          <w:lang w:eastAsia="sl-SI"/>
        </w:rPr>
      </w:pPr>
    </w:p>
    <w:p w:rsidR="00F61B2A" w:rsidRDefault="00A82BB6" w:rsidP="00F61B2A">
      <w:pPr>
        <w:overflowPunct w:val="0"/>
        <w:autoSpaceDE w:val="0"/>
        <w:autoSpaceDN w:val="0"/>
        <w:adjustRightInd w:val="0"/>
        <w:spacing w:after="120" w:line="276" w:lineRule="auto"/>
        <w:jc w:val="both"/>
        <w:textAlignment w:val="baseline"/>
        <w:rPr>
          <w:rFonts w:ascii="Arial" w:hAnsi="Arial" w:cs="Arial"/>
          <w:color w:val="000000"/>
          <w:sz w:val="20"/>
          <w:szCs w:val="20"/>
        </w:rPr>
      </w:pPr>
      <w:r w:rsidRPr="00A82BB6">
        <w:rPr>
          <w:rFonts w:ascii="Arial" w:hAnsi="Arial" w:cs="Arial"/>
          <w:color w:val="000000"/>
          <w:sz w:val="20"/>
          <w:szCs w:val="20"/>
        </w:rPr>
        <w:t xml:space="preserve">Ključni namen predloga Zakona o izgradnji  NUK II je, da </w:t>
      </w:r>
      <w:r>
        <w:rPr>
          <w:rFonts w:ascii="Arial" w:hAnsi="Arial" w:cs="Arial"/>
          <w:color w:val="000000"/>
          <w:sz w:val="20"/>
          <w:szCs w:val="20"/>
        </w:rPr>
        <w:t>se</w:t>
      </w:r>
      <w:r w:rsidRPr="00A82BB6">
        <w:rPr>
          <w:rFonts w:ascii="Arial" w:hAnsi="Arial" w:cs="Arial"/>
          <w:color w:val="000000"/>
          <w:sz w:val="20"/>
          <w:szCs w:val="20"/>
        </w:rPr>
        <w:t xml:space="preserve"> za izvedbo projekta </w:t>
      </w:r>
      <w:r w:rsidRPr="00A82BB6">
        <w:rPr>
          <w:rFonts w:ascii="Arial" w:hAnsi="Arial" w:cs="Arial"/>
          <w:bCs/>
          <w:color w:val="000000"/>
          <w:sz w:val="20"/>
          <w:szCs w:val="20"/>
        </w:rPr>
        <w:t>v celoti</w:t>
      </w:r>
      <w:r w:rsidRPr="00A82BB6">
        <w:rPr>
          <w:rFonts w:ascii="Arial" w:hAnsi="Arial" w:cs="Arial"/>
          <w:color w:val="000000"/>
          <w:sz w:val="20"/>
          <w:szCs w:val="20"/>
        </w:rPr>
        <w:t xml:space="preserve"> </w:t>
      </w:r>
      <w:r>
        <w:rPr>
          <w:rFonts w:ascii="Arial" w:hAnsi="Arial" w:cs="Arial"/>
          <w:color w:val="000000"/>
          <w:sz w:val="20"/>
          <w:szCs w:val="20"/>
        </w:rPr>
        <w:t>zagotovi</w:t>
      </w:r>
      <w:r w:rsidRPr="00A82BB6">
        <w:rPr>
          <w:rFonts w:ascii="Arial" w:hAnsi="Arial" w:cs="Arial"/>
          <w:color w:val="000000"/>
          <w:sz w:val="20"/>
          <w:szCs w:val="20"/>
        </w:rPr>
        <w:t xml:space="preserve"> vire  financiranja s strani države, saj glede na velikost investicije ( </w:t>
      </w:r>
      <w:r w:rsidR="00E422A1">
        <w:rPr>
          <w:rFonts w:ascii="Arial" w:hAnsi="Arial" w:cs="Arial"/>
          <w:color w:val="000000"/>
          <w:sz w:val="20"/>
          <w:szCs w:val="20"/>
        </w:rPr>
        <w:t>85,5</w:t>
      </w:r>
      <w:r w:rsidR="00E422A1" w:rsidRPr="00A82BB6">
        <w:rPr>
          <w:rFonts w:ascii="Arial" w:hAnsi="Arial" w:cs="Arial"/>
          <w:color w:val="000000"/>
          <w:sz w:val="20"/>
          <w:szCs w:val="20"/>
        </w:rPr>
        <w:t xml:space="preserve"> </w:t>
      </w:r>
      <w:r w:rsidRPr="00A82BB6">
        <w:rPr>
          <w:rFonts w:ascii="Arial" w:hAnsi="Arial" w:cs="Arial"/>
          <w:color w:val="000000"/>
          <w:sz w:val="20"/>
          <w:szCs w:val="20"/>
        </w:rPr>
        <w:t>mio. EUR ) pravic porabe v takem obsegu ne more zagotavljati MIZŠ, prav tako integralno povečanje sredstev v načrtovanem proračunu v takem obsegu ni možno.</w:t>
      </w:r>
    </w:p>
    <w:p w:rsidR="00A82BB6" w:rsidRPr="00A82BB6" w:rsidRDefault="00A82BB6" w:rsidP="00A82BB6">
      <w:pPr>
        <w:autoSpaceDE w:val="0"/>
        <w:autoSpaceDN w:val="0"/>
        <w:adjustRightInd w:val="0"/>
        <w:spacing w:after="0" w:line="240" w:lineRule="auto"/>
        <w:jc w:val="both"/>
        <w:rPr>
          <w:rFonts w:ascii="Arial" w:hAnsi="Arial" w:cs="Arial"/>
          <w:color w:val="000000"/>
          <w:sz w:val="20"/>
          <w:szCs w:val="20"/>
        </w:rPr>
      </w:pPr>
      <w:r w:rsidRPr="00A82BB6">
        <w:rPr>
          <w:rFonts w:ascii="Arial" w:hAnsi="Arial" w:cs="Arial"/>
          <w:color w:val="000000"/>
          <w:sz w:val="20"/>
          <w:szCs w:val="20"/>
        </w:rPr>
        <w:t xml:space="preserve">Variantno bi za financiranje oz. realizacijo projekta NUK II država lahko pridobila </w:t>
      </w:r>
      <w:r w:rsidR="00A11800">
        <w:rPr>
          <w:rFonts w:ascii="Arial" w:hAnsi="Arial" w:cs="Arial"/>
          <w:color w:val="000000"/>
          <w:sz w:val="20"/>
          <w:szCs w:val="20"/>
        </w:rPr>
        <w:t xml:space="preserve">tudi </w:t>
      </w:r>
      <w:r w:rsidRPr="00A82BB6">
        <w:rPr>
          <w:rFonts w:ascii="Arial" w:hAnsi="Arial" w:cs="Arial"/>
          <w:color w:val="000000"/>
          <w:sz w:val="20"/>
          <w:szCs w:val="20"/>
        </w:rPr>
        <w:t xml:space="preserve">neposredna posojila evropskih razvojnih bank  </w:t>
      </w:r>
      <w:r w:rsidRPr="00A82BB6">
        <w:rPr>
          <w:rFonts w:ascii="Arial" w:hAnsi="Arial" w:cs="Arial"/>
          <w:bCs/>
          <w:color w:val="000000"/>
          <w:sz w:val="20"/>
          <w:szCs w:val="20"/>
        </w:rPr>
        <w:t xml:space="preserve">kot sta  CEB - Razvojna banka Sveta Evrope, ki je </w:t>
      </w:r>
      <w:r w:rsidRPr="00A82BB6">
        <w:rPr>
          <w:rFonts w:ascii="Arial" w:hAnsi="Arial" w:cs="Arial"/>
          <w:sz w:val="20"/>
          <w:szCs w:val="20"/>
        </w:rPr>
        <w:t>med drugim  usmerjena tudi v podporo izgradnji javne infrastrukture na področju  izobraževanja in znanosti,</w:t>
      </w:r>
      <w:r w:rsidRPr="00A82BB6">
        <w:rPr>
          <w:rFonts w:ascii="Arial" w:hAnsi="Arial" w:cs="Arial"/>
          <w:bCs/>
          <w:color w:val="000000"/>
          <w:sz w:val="20"/>
          <w:szCs w:val="20"/>
        </w:rPr>
        <w:t xml:space="preserve">  in EIB – Evropska investicijska banka.</w:t>
      </w:r>
      <w:r w:rsidRPr="00A82BB6">
        <w:rPr>
          <w:rFonts w:ascii="Arial" w:hAnsi="Arial" w:cs="Arial"/>
          <w:color w:val="000000"/>
          <w:sz w:val="20"/>
          <w:szCs w:val="20"/>
        </w:rPr>
        <w:t xml:space="preserve"> Pri zadolževanju  je sicer problematično fiskalno pravilo, saj Zakon o fiskalnem pravilu, ki podrobneje opredeljuje načelo srednjeročne uravnoteženosti, zahteva postopno odpravo strukturnega primanjkljaja sektorja države. Tovrstno zadolževanje pa predst</w:t>
      </w:r>
      <w:r w:rsidR="00A11800">
        <w:rPr>
          <w:rFonts w:ascii="Arial" w:hAnsi="Arial" w:cs="Arial"/>
          <w:color w:val="000000"/>
          <w:sz w:val="20"/>
          <w:szCs w:val="20"/>
        </w:rPr>
        <w:t>avlja povečevanja javnega dolga, zato bi zanj morala poroštvo prevzeti država.</w:t>
      </w:r>
    </w:p>
    <w:p w:rsidR="00A82BB6" w:rsidRPr="00C35B6B" w:rsidRDefault="00A82BB6" w:rsidP="00A82BB6">
      <w:pPr>
        <w:pStyle w:val="Brezrazmikov"/>
        <w:rPr>
          <w:rFonts w:ascii="Times New Roman" w:hAnsi="Times New Roman" w:cs="Times New Roman"/>
        </w:rPr>
      </w:pPr>
    </w:p>
    <w:p w:rsidR="00A82BB6" w:rsidRPr="00A82BB6" w:rsidRDefault="00A82BB6" w:rsidP="00F61B2A">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p>
    <w:p w:rsidR="00F61B2A" w:rsidRPr="00A93AFC" w:rsidRDefault="00F61B2A" w:rsidP="00F61B2A">
      <w:pPr>
        <w:spacing w:after="120" w:line="260" w:lineRule="exact"/>
        <w:jc w:val="both"/>
        <w:rPr>
          <w:rFonts w:ascii="Arial" w:eastAsia="Times New Roman" w:hAnsi="Arial" w:cs="Arial"/>
          <w:sz w:val="20"/>
          <w:szCs w:val="20"/>
        </w:rPr>
      </w:pPr>
    </w:p>
    <w:p w:rsidR="00F61B2A" w:rsidRPr="00A93AFC" w:rsidRDefault="00F61B2A" w:rsidP="0055479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t>č) Usklajenost predloga zakona:</w:t>
      </w:r>
    </w:p>
    <w:p w:rsidR="00893592" w:rsidRPr="00925E2A" w:rsidRDefault="00893592" w:rsidP="00893592">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s samoupravnimi lokalnimi skupnostmi, </w:t>
      </w:r>
    </w:p>
    <w:p w:rsidR="00893592" w:rsidRPr="00925E2A" w:rsidRDefault="00893592" w:rsidP="00893592">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s civilno družbo oziroma ciljnimi skupinami, na katere se predlog zakona nanaša (navedba neusklajenih vprašanj), </w:t>
      </w:r>
    </w:p>
    <w:p w:rsidR="00893592" w:rsidRPr="00925E2A" w:rsidRDefault="00893592" w:rsidP="00893592">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s subjekti, ki so na poziv predlagatelja neposredno sodelovali pri pripravi predloga zakona oziroma so dali mnenje (znanstvene in strokovne institucije, nevladne organizacije in posamezni strokovnjaki ter predstavniki zainteresirane javnosti). </w:t>
      </w:r>
    </w:p>
    <w:p w:rsidR="005614EE" w:rsidRPr="00A93AFC" w:rsidRDefault="005614EE" w:rsidP="005614EE">
      <w:pPr>
        <w:spacing w:after="120" w:line="276" w:lineRule="auto"/>
        <w:contextualSpacing/>
        <w:jc w:val="both"/>
        <w:rPr>
          <w:rFonts w:ascii="Arial" w:eastAsia="Times New Roman" w:hAnsi="Arial" w:cs="Arial"/>
          <w:sz w:val="20"/>
          <w:szCs w:val="20"/>
          <w:lang w:eastAsia="sl-SI"/>
        </w:rPr>
      </w:pPr>
    </w:p>
    <w:p w:rsidR="005614EE" w:rsidRPr="00A93AFC" w:rsidRDefault="005614EE" w:rsidP="005614EE">
      <w:pPr>
        <w:spacing w:after="120" w:line="276" w:lineRule="auto"/>
        <w:contextualSpacing/>
        <w:jc w:val="both"/>
        <w:rPr>
          <w:rFonts w:ascii="Arial" w:eastAsia="Times New Roman" w:hAnsi="Arial" w:cs="Arial"/>
          <w:sz w:val="20"/>
          <w:szCs w:val="20"/>
          <w:lang w:eastAsia="sl-SI"/>
        </w:rPr>
      </w:pPr>
    </w:p>
    <w:p w:rsidR="00F61B2A" w:rsidRPr="00A93AFC" w:rsidRDefault="00F61B2A" w:rsidP="00F61B2A">
      <w:pPr>
        <w:spacing w:after="120" w:line="260" w:lineRule="exact"/>
        <w:jc w:val="both"/>
        <w:rPr>
          <w:rFonts w:ascii="Arial" w:eastAsia="Times New Roman" w:hAnsi="Arial" w:cs="Arial"/>
          <w:sz w:val="20"/>
          <w:szCs w:val="20"/>
        </w:rPr>
      </w:pPr>
    </w:p>
    <w:p w:rsidR="00F61B2A" w:rsidRPr="00A93AFC" w:rsidRDefault="00F61B2A" w:rsidP="00F61B2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t>3. OCENA FINANČNIH POSLEDIC PREDLOGA ZAKONA ZA DRŽAVNI PRORAČUN IN DRUGA JAVNA FINANČNA SREDSTVA</w:t>
      </w:r>
    </w:p>
    <w:p w:rsidR="00F61B2A" w:rsidRPr="00A93AFC" w:rsidRDefault="00F61B2A" w:rsidP="005614EE">
      <w:pPr>
        <w:spacing w:after="120" w:line="276" w:lineRule="auto"/>
        <w:contextualSpacing/>
        <w:jc w:val="both"/>
        <w:rPr>
          <w:rFonts w:ascii="Arial" w:eastAsia="Times New Roman" w:hAnsi="Arial" w:cs="Arial"/>
          <w:sz w:val="20"/>
          <w:szCs w:val="20"/>
          <w:lang w:eastAsia="sl-SI"/>
        </w:rPr>
      </w:pP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ocena finančnih sredstev za državni proračun,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ocena drugih javnih finančnih sredstev,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predvideno povečanje ali zmanjšanje prihodkov državnega proračuna,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predvideno povečanje ali zmanjšanje obveznosti za druga javna finančna sredstva,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predvideni prihranki za državni proračun in druga javna finančna sredstva,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sredstva bodo zagotovljena z zadolževanjem (poroštva), </w:t>
      </w:r>
    </w:p>
    <w:p w:rsid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v naslednjem proračunskem obdobju bodo sredstva zagotovljena … </w:t>
      </w:r>
    </w:p>
    <w:p w:rsidR="005012D5" w:rsidRPr="00925E2A" w:rsidRDefault="005012D5" w:rsidP="00FE1879">
      <w:pPr>
        <w:pStyle w:val="Odstavekseznama"/>
        <w:overflowPunct w:val="0"/>
        <w:autoSpaceDE w:val="0"/>
        <w:autoSpaceDN w:val="0"/>
        <w:adjustRightInd w:val="0"/>
        <w:spacing w:line="260" w:lineRule="exact"/>
        <w:textAlignment w:val="baseline"/>
        <w:rPr>
          <w:rFonts w:ascii="Arial" w:eastAsia="Times New Roman" w:hAnsi="Arial" w:cs="Arial"/>
          <w:sz w:val="20"/>
          <w:szCs w:val="20"/>
          <w:lang w:eastAsia="sl-SI"/>
        </w:rPr>
      </w:pPr>
    </w:p>
    <w:p w:rsidR="00A454E2" w:rsidRPr="005012D5" w:rsidRDefault="005012D5" w:rsidP="00A454E2">
      <w:pPr>
        <w:autoSpaceDE w:val="0"/>
        <w:autoSpaceDN w:val="0"/>
        <w:adjustRightInd w:val="0"/>
        <w:spacing w:after="0" w:line="240" w:lineRule="auto"/>
        <w:jc w:val="both"/>
        <w:rPr>
          <w:rFonts w:ascii="Arial" w:hAnsi="Arial" w:cs="Arial"/>
          <w:color w:val="000000"/>
          <w:sz w:val="20"/>
          <w:szCs w:val="20"/>
        </w:rPr>
      </w:pPr>
      <w:r w:rsidRPr="005012D5">
        <w:rPr>
          <w:rFonts w:ascii="Arial" w:hAnsi="Arial" w:cs="Arial"/>
          <w:color w:val="000000"/>
          <w:sz w:val="20"/>
          <w:szCs w:val="20"/>
        </w:rPr>
        <w:t xml:space="preserve">Predlagani zakon ima finančne posledice </w:t>
      </w:r>
      <w:r>
        <w:rPr>
          <w:rFonts w:ascii="Arial" w:hAnsi="Arial" w:cs="Arial"/>
          <w:color w:val="000000"/>
          <w:sz w:val="20"/>
          <w:szCs w:val="20"/>
        </w:rPr>
        <w:t xml:space="preserve">za državni proračun v skladu z dinamiko izvajanja projekta v naslednjem petletnem obdobju. </w:t>
      </w:r>
      <w:r w:rsidR="00A454E2">
        <w:rPr>
          <w:rFonts w:ascii="Arial" w:hAnsi="Arial" w:cs="Arial"/>
          <w:color w:val="000000"/>
          <w:sz w:val="20"/>
          <w:szCs w:val="20"/>
        </w:rPr>
        <w:t xml:space="preserve">Ocenjeni potrebni finančni viri za izvedbo projekta so lahko </w:t>
      </w:r>
      <w:r w:rsidR="00A36B38">
        <w:rPr>
          <w:rFonts w:ascii="Arial" w:hAnsi="Arial" w:cs="Arial"/>
          <w:color w:val="000000"/>
          <w:sz w:val="20"/>
          <w:szCs w:val="20"/>
        </w:rPr>
        <w:t xml:space="preserve">načrtovani </w:t>
      </w:r>
      <w:r w:rsidR="00A454E2">
        <w:rPr>
          <w:rFonts w:ascii="Arial" w:hAnsi="Arial" w:cs="Arial"/>
          <w:color w:val="000000"/>
          <w:sz w:val="20"/>
          <w:szCs w:val="20"/>
        </w:rPr>
        <w:t xml:space="preserve">v okviru proračuna (integralni del in sredstva evropske kohezijske politike), oziroma z zadolževanjem pri razvojnih bankah. </w:t>
      </w:r>
    </w:p>
    <w:p w:rsidR="005012D5" w:rsidRDefault="005012D5" w:rsidP="005012D5">
      <w:pPr>
        <w:autoSpaceDE w:val="0"/>
        <w:autoSpaceDN w:val="0"/>
        <w:adjustRightInd w:val="0"/>
        <w:spacing w:after="0" w:line="240" w:lineRule="auto"/>
        <w:jc w:val="both"/>
        <w:rPr>
          <w:rFonts w:ascii="Arial" w:hAnsi="Arial" w:cs="Arial"/>
          <w:color w:val="000000"/>
          <w:sz w:val="20"/>
          <w:szCs w:val="20"/>
        </w:rPr>
      </w:pPr>
      <w:proofErr w:type="spellStart"/>
      <w:r>
        <w:rPr>
          <w:rFonts w:ascii="Arial" w:hAnsi="Arial" w:cs="Arial"/>
          <w:color w:val="000000"/>
          <w:sz w:val="20"/>
          <w:szCs w:val="20"/>
        </w:rPr>
        <w:t>Časovnica</w:t>
      </w:r>
      <w:proofErr w:type="spellEnd"/>
      <w:r>
        <w:rPr>
          <w:rFonts w:ascii="Arial" w:hAnsi="Arial" w:cs="Arial"/>
          <w:color w:val="000000"/>
          <w:sz w:val="20"/>
          <w:szCs w:val="20"/>
        </w:rPr>
        <w:t xml:space="preserve"> projekta z oceno investicijskih stroškov po letih je razvidna iz naslednje tabele:</w:t>
      </w:r>
    </w:p>
    <w:p w:rsidR="005012D5" w:rsidRDefault="005012D5" w:rsidP="005012D5">
      <w:pPr>
        <w:autoSpaceDE w:val="0"/>
        <w:autoSpaceDN w:val="0"/>
        <w:adjustRightInd w:val="0"/>
        <w:spacing w:after="0" w:line="240" w:lineRule="auto"/>
        <w:jc w:val="both"/>
        <w:rPr>
          <w:rFonts w:ascii="Arial" w:hAnsi="Arial" w:cs="Arial"/>
          <w:color w:val="000000"/>
          <w:sz w:val="20"/>
          <w:szCs w:val="20"/>
        </w:rPr>
      </w:pPr>
    </w:p>
    <w:tbl>
      <w:tblPr>
        <w:tblW w:w="5000" w:type="pct"/>
        <w:jc w:val="center"/>
        <w:tblLayout w:type="fixed"/>
        <w:tblLook w:val="00A0" w:firstRow="1" w:lastRow="0" w:firstColumn="1" w:lastColumn="0" w:noHBand="0" w:noVBand="0"/>
      </w:tblPr>
      <w:tblGrid>
        <w:gridCol w:w="2195"/>
        <w:gridCol w:w="1598"/>
        <w:gridCol w:w="5495"/>
      </w:tblGrid>
      <w:tr w:rsidR="005012D5" w:rsidRPr="005012D5" w:rsidTr="005012D5">
        <w:trPr>
          <w:trHeight w:val="271"/>
          <w:jc w:val="center"/>
        </w:trPr>
        <w:tc>
          <w:tcPr>
            <w:tcW w:w="1182" w:type="pct"/>
            <w:tcBorders>
              <w:top w:val="single" w:sz="6" w:space="0" w:color="000000"/>
              <w:left w:val="single" w:sz="6" w:space="0" w:color="000000"/>
              <w:bottom w:val="single" w:sz="6" w:space="0" w:color="000000"/>
              <w:right w:val="single" w:sz="6" w:space="0" w:color="000000"/>
            </w:tcBorders>
            <w:vAlign w:val="center"/>
          </w:tcPr>
          <w:p w:rsidR="005012D5" w:rsidRPr="005012D5" w:rsidRDefault="005012D5" w:rsidP="005012D5">
            <w:pPr>
              <w:autoSpaceDE w:val="0"/>
              <w:autoSpaceDN w:val="0"/>
              <w:adjustRightInd w:val="0"/>
              <w:spacing w:after="0" w:line="240" w:lineRule="auto"/>
              <w:jc w:val="both"/>
              <w:rPr>
                <w:rFonts w:ascii="Arial" w:hAnsi="Arial" w:cs="Arial"/>
                <w:b/>
                <w:bCs/>
                <w:color w:val="000000"/>
                <w:sz w:val="20"/>
                <w:szCs w:val="20"/>
              </w:rPr>
            </w:pPr>
            <w:r w:rsidRPr="005012D5">
              <w:rPr>
                <w:rFonts w:ascii="Arial" w:hAnsi="Arial" w:cs="Arial"/>
                <w:b/>
                <w:bCs/>
                <w:color w:val="000000"/>
                <w:sz w:val="20"/>
                <w:szCs w:val="20"/>
              </w:rPr>
              <w:t>Aktivnost</w:t>
            </w:r>
          </w:p>
        </w:tc>
        <w:tc>
          <w:tcPr>
            <w:tcW w:w="860" w:type="pct"/>
            <w:tcBorders>
              <w:top w:val="single" w:sz="6" w:space="0" w:color="000000"/>
              <w:left w:val="single" w:sz="6" w:space="0" w:color="000000"/>
              <w:bottom w:val="single" w:sz="6" w:space="0" w:color="000000"/>
              <w:right w:val="single" w:sz="6" w:space="0" w:color="000000"/>
            </w:tcBorders>
            <w:vAlign w:val="center"/>
          </w:tcPr>
          <w:p w:rsidR="005012D5" w:rsidRPr="005012D5" w:rsidRDefault="005012D5" w:rsidP="005012D5">
            <w:pPr>
              <w:autoSpaceDE w:val="0"/>
              <w:autoSpaceDN w:val="0"/>
              <w:adjustRightInd w:val="0"/>
              <w:spacing w:after="0" w:line="240" w:lineRule="auto"/>
              <w:rPr>
                <w:rFonts w:ascii="Arial" w:hAnsi="Arial" w:cs="Arial"/>
                <w:b/>
                <w:bCs/>
                <w:color w:val="000000"/>
                <w:sz w:val="20"/>
                <w:szCs w:val="20"/>
              </w:rPr>
            </w:pPr>
            <w:r w:rsidRPr="005012D5">
              <w:rPr>
                <w:rFonts w:ascii="Arial" w:hAnsi="Arial" w:cs="Arial"/>
                <w:b/>
                <w:bCs/>
                <w:color w:val="000000"/>
                <w:sz w:val="20"/>
                <w:szCs w:val="20"/>
              </w:rPr>
              <w:t>Leto</w:t>
            </w:r>
          </w:p>
        </w:tc>
        <w:tc>
          <w:tcPr>
            <w:tcW w:w="2958" w:type="pct"/>
            <w:tcBorders>
              <w:top w:val="single" w:sz="6" w:space="0" w:color="000000"/>
              <w:left w:val="single" w:sz="6" w:space="0" w:color="000000"/>
              <w:bottom w:val="single" w:sz="6" w:space="0" w:color="000000"/>
              <w:right w:val="single" w:sz="6" w:space="0" w:color="000000"/>
            </w:tcBorders>
          </w:tcPr>
          <w:p w:rsidR="005012D5" w:rsidRPr="005012D5" w:rsidRDefault="005012D5" w:rsidP="005012D5">
            <w:pPr>
              <w:autoSpaceDE w:val="0"/>
              <w:autoSpaceDN w:val="0"/>
              <w:adjustRightInd w:val="0"/>
              <w:spacing w:after="0" w:line="240" w:lineRule="auto"/>
              <w:rPr>
                <w:rFonts w:ascii="Arial" w:hAnsi="Arial" w:cs="Arial"/>
                <w:b/>
                <w:bCs/>
                <w:color w:val="000000"/>
                <w:sz w:val="20"/>
                <w:szCs w:val="20"/>
              </w:rPr>
            </w:pPr>
            <w:r w:rsidRPr="005012D5">
              <w:rPr>
                <w:rFonts w:ascii="Arial" w:hAnsi="Arial" w:cs="Arial"/>
                <w:b/>
                <w:bCs/>
                <w:color w:val="000000"/>
                <w:sz w:val="20"/>
                <w:szCs w:val="20"/>
              </w:rPr>
              <w:t>Ocena sredstev (sredstva drž. proračuna, EKP</w:t>
            </w:r>
            <w:r w:rsidR="00A454E2">
              <w:rPr>
                <w:rFonts w:ascii="Arial" w:hAnsi="Arial" w:cs="Arial"/>
                <w:b/>
                <w:bCs/>
                <w:color w:val="000000"/>
                <w:sz w:val="20"/>
                <w:szCs w:val="20"/>
              </w:rPr>
              <w:t>, posojila</w:t>
            </w:r>
            <w:r w:rsidRPr="005012D5">
              <w:rPr>
                <w:rFonts w:ascii="Arial" w:hAnsi="Arial" w:cs="Arial"/>
                <w:b/>
                <w:bCs/>
                <w:color w:val="000000"/>
                <w:sz w:val="20"/>
                <w:szCs w:val="20"/>
              </w:rPr>
              <w:t xml:space="preserve">) </w:t>
            </w:r>
          </w:p>
        </w:tc>
      </w:tr>
      <w:tr w:rsidR="005012D5" w:rsidRPr="005012D5" w:rsidTr="005012D5">
        <w:trPr>
          <w:trHeight w:val="271"/>
          <w:jc w:val="center"/>
        </w:trPr>
        <w:tc>
          <w:tcPr>
            <w:tcW w:w="1182" w:type="pct"/>
            <w:tcBorders>
              <w:top w:val="single" w:sz="6" w:space="0" w:color="000000"/>
              <w:left w:val="single" w:sz="6" w:space="0" w:color="000000"/>
              <w:bottom w:val="single" w:sz="6" w:space="0" w:color="000000"/>
              <w:right w:val="single" w:sz="6" w:space="0" w:color="000000"/>
            </w:tcBorders>
            <w:vAlign w:val="center"/>
          </w:tcPr>
          <w:p w:rsidR="005012D5" w:rsidRPr="005012D5" w:rsidRDefault="005012D5" w:rsidP="005012D5">
            <w:pPr>
              <w:autoSpaceDE w:val="0"/>
              <w:autoSpaceDN w:val="0"/>
              <w:adjustRightInd w:val="0"/>
              <w:spacing w:after="0" w:line="240" w:lineRule="auto"/>
              <w:rPr>
                <w:rFonts w:ascii="Arial" w:hAnsi="Arial" w:cs="Arial"/>
                <w:color w:val="000000"/>
                <w:sz w:val="20"/>
                <w:szCs w:val="20"/>
              </w:rPr>
            </w:pPr>
            <w:r w:rsidRPr="005012D5">
              <w:rPr>
                <w:rFonts w:ascii="Arial" w:hAnsi="Arial" w:cs="Arial"/>
                <w:color w:val="000000"/>
                <w:sz w:val="20"/>
                <w:szCs w:val="20"/>
              </w:rPr>
              <w:t>Dokumentacija - IDP, DGD, PZI-podlage</w:t>
            </w:r>
          </w:p>
        </w:tc>
        <w:tc>
          <w:tcPr>
            <w:tcW w:w="860" w:type="pct"/>
            <w:tcBorders>
              <w:top w:val="single" w:sz="6" w:space="0" w:color="000000"/>
              <w:left w:val="single" w:sz="6" w:space="0" w:color="000000"/>
              <w:bottom w:val="single" w:sz="6" w:space="0" w:color="000000"/>
              <w:right w:val="single" w:sz="6" w:space="0" w:color="000000"/>
            </w:tcBorders>
            <w:vAlign w:val="center"/>
          </w:tcPr>
          <w:p w:rsidR="005012D5" w:rsidRPr="005012D5" w:rsidRDefault="005012D5" w:rsidP="005012D5">
            <w:pPr>
              <w:autoSpaceDE w:val="0"/>
              <w:autoSpaceDN w:val="0"/>
              <w:adjustRightInd w:val="0"/>
              <w:spacing w:after="0" w:line="240" w:lineRule="auto"/>
              <w:rPr>
                <w:rFonts w:ascii="Arial" w:hAnsi="Arial" w:cs="Arial"/>
                <w:color w:val="000000"/>
                <w:sz w:val="20"/>
                <w:szCs w:val="20"/>
              </w:rPr>
            </w:pPr>
            <w:r w:rsidRPr="005012D5">
              <w:rPr>
                <w:rFonts w:ascii="Arial" w:hAnsi="Arial" w:cs="Arial"/>
                <w:color w:val="000000"/>
                <w:sz w:val="20"/>
                <w:szCs w:val="20"/>
              </w:rPr>
              <w:t>2019</w:t>
            </w:r>
          </w:p>
        </w:tc>
        <w:tc>
          <w:tcPr>
            <w:tcW w:w="2958" w:type="pct"/>
            <w:tcBorders>
              <w:top w:val="single" w:sz="6" w:space="0" w:color="000000"/>
              <w:left w:val="single" w:sz="6" w:space="0" w:color="000000"/>
              <w:bottom w:val="single" w:sz="6" w:space="0" w:color="000000"/>
              <w:right w:val="single" w:sz="6" w:space="0" w:color="000000"/>
            </w:tcBorders>
          </w:tcPr>
          <w:p w:rsidR="005012D5" w:rsidRPr="005012D5" w:rsidRDefault="005012D5" w:rsidP="005012D5">
            <w:pPr>
              <w:autoSpaceDE w:val="0"/>
              <w:autoSpaceDN w:val="0"/>
              <w:adjustRightInd w:val="0"/>
              <w:spacing w:after="0" w:line="240" w:lineRule="auto"/>
              <w:rPr>
                <w:rFonts w:ascii="Arial" w:hAnsi="Arial" w:cs="Arial"/>
                <w:color w:val="000000"/>
                <w:sz w:val="20"/>
                <w:szCs w:val="20"/>
              </w:rPr>
            </w:pPr>
            <w:r w:rsidRPr="005012D5">
              <w:rPr>
                <w:rFonts w:ascii="Arial" w:hAnsi="Arial" w:cs="Arial"/>
                <w:color w:val="000000"/>
                <w:sz w:val="20"/>
                <w:szCs w:val="20"/>
              </w:rPr>
              <w:t xml:space="preserve"> </w:t>
            </w:r>
            <w:r>
              <w:rPr>
                <w:rFonts w:ascii="Arial" w:hAnsi="Arial" w:cs="Arial"/>
                <w:color w:val="000000"/>
                <w:sz w:val="20"/>
                <w:szCs w:val="20"/>
              </w:rPr>
              <w:t xml:space="preserve">  </w:t>
            </w:r>
            <w:r w:rsidRPr="005012D5">
              <w:rPr>
                <w:rFonts w:ascii="Arial" w:hAnsi="Arial" w:cs="Arial"/>
                <w:color w:val="000000"/>
                <w:sz w:val="20"/>
                <w:szCs w:val="20"/>
              </w:rPr>
              <w:t>1 mio EUR</w:t>
            </w:r>
            <w:r>
              <w:rPr>
                <w:rFonts w:ascii="Arial" w:hAnsi="Arial" w:cs="Arial"/>
                <w:color w:val="000000"/>
                <w:sz w:val="20"/>
                <w:szCs w:val="20"/>
              </w:rPr>
              <w:t xml:space="preserve"> – že realizirano</w:t>
            </w:r>
          </w:p>
        </w:tc>
      </w:tr>
      <w:tr w:rsidR="005012D5" w:rsidRPr="005012D5" w:rsidTr="005012D5">
        <w:trPr>
          <w:trHeight w:val="271"/>
          <w:jc w:val="center"/>
        </w:trPr>
        <w:tc>
          <w:tcPr>
            <w:tcW w:w="1182" w:type="pct"/>
            <w:tcBorders>
              <w:top w:val="single" w:sz="6" w:space="0" w:color="000000"/>
              <w:left w:val="single" w:sz="6" w:space="0" w:color="000000"/>
              <w:bottom w:val="single" w:sz="6" w:space="0" w:color="000000"/>
              <w:right w:val="single" w:sz="6" w:space="0" w:color="000000"/>
            </w:tcBorders>
            <w:vAlign w:val="center"/>
          </w:tcPr>
          <w:p w:rsidR="005012D5" w:rsidRPr="00137845" w:rsidRDefault="005012D5" w:rsidP="005012D5">
            <w:pPr>
              <w:autoSpaceDE w:val="0"/>
              <w:autoSpaceDN w:val="0"/>
              <w:adjustRightInd w:val="0"/>
              <w:spacing w:after="0" w:line="240" w:lineRule="auto"/>
              <w:rPr>
                <w:rFonts w:ascii="Arial" w:hAnsi="Arial" w:cs="Arial"/>
                <w:color w:val="000000"/>
                <w:sz w:val="20"/>
                <w:szCs w:val="20"/>
              </w:rPr>
            </w:pPr>
            <w:r w:rsidRPr="005012D5">
              <w:rPr>
                <w:rFonts w:ascii="Arial" w:hAnsi="Arial" w:cs="Arial"/>
                <w:color w:val="000000"/>
                <w:sz w:val="20"/>
                <w:szCs w:val="20"/>
              </w:rPr>
              <w:t xml:space="preserve">Pridobitev GD,  dokumentacija PZI, </w:t>
            </w:r>
            <w:r w:rsidRPr="00137845">
              <w:rPr>
                <w:rFonts w:ascii="Arial" w:hAnsi="Arial" w:cs="Arial"/>
                <w:color w:val="000000"/>
                <w:sz w:val="20"/>
                <w:szCs w:val="20"/>
              </w:rPr>
              <w:t>razpis za odd. JN</w:t>
            </w:r>
            <w:r w:rsidR="00137845" w:rsidRPr="00137845">
              <w:rPr>
                <w:rFonts w:ascii="Arial" w:hAnsi="Arial" w:cs="Arial"/>
                <w:color w:val="000000"/>
                <w:sz w:val="20"/>
                <w:szCs w:val="20"/>
              </w:rPr>
              <w:t>,</w:t>
            </w:r>
          </w:p>
          <w:p w:rsidR="00C87D6E" w:rsidRPr="005012D5" w:rsidRDefault="00B64243" w:rsidP="00C87D6E">
            <w:pPr>
              <w:autoSpaceDE w:val="0"/>
              <w:autoSpaceDN w:val="0"/>
              <w:adjustRightInd w:val="0"/>
              <w:spacing w:after="0" w:line="240" w:lineRule="auto"/>
              <w:rPr>
                <w:rFonts w:ascii="Arial" w:hAnsi="Arial" w:cs="Arial"/>
                <w:color w:val="000000"/>
                <w:sz w:val="20"/>
                <w:szCs w:val="20"/>
              </w:rPr>
            </w:pPr>
            <w:r w:rsidRPr="00137845">
              <w:rPr>
                <w:rFonts w:ascii="Arial" w:hAnsi="Arial" w:cs="Arial"/>
                <w:color w:val="000000"/>
                <w:sz w:val="20"/>
                <w:szCs w:val="20"/>
              </w:rPr>
              <w:t>Odkup deleža</w:t>
            </w:r>
            <w:r w:rsidR="00C87D6E" w:rsidRPr="00137845">
              <w:rPr>
                <w:rFonts w:ascii="Arial" w:hAnsi="Arial" w:cs="Arial"/>
                <w:color w:val="000000"/>
                <w:sz w:val="20"/>
                <w:szCs w:val="20"/>
              </w:rPr>
              <w:t xml:space="preserve"> MOL</w:t>
            </w:r>
          </w:p>
        </w:tc>
        <w:tc>
          <w:tcPr>
            <w:tcW w:w="860" w:type="pct"/>
            <w:tcBorders>
              <w:top w:val="single" w:sz="6" w:space="0" w:color="000000"/>
              <w:left w:val="single" w:sz="6" w:space="0" w:color="000000"/>
              <w:bottom w:val="single" w:sz="6" w:space="0" w:color="000000"/>
              <w:right w:val="single" w:sz="6" w:space="0" w:color="000000"/>
            </w:tcBorders>
            <w:vAlign w:val="center"/>
          </w:tcPr>
          <w:p w:rsidR="005012D5" w:rsidRPr="005012D5" w:rsidRDefault="005012D5" w:rsidP="005012D5">
            <w:pPr>
              <w:autoSpaceDE w:val="0"/>
              <w:autoSpaceDN w:val="0"/>
              <w:adjustRightInd w:val="0"/>
              <w:spacing w:after="0" w:line="240" w:lineRule="auto"/>
              <w:rPr>
                <w:rFonts w:ascii="Arial" w:hAnsi="Arial" w:cs="Arial"/>
                <w:color w:val="000000"/>
                <w:sz w:val="20"/>
                <w:szCs w:val="20"/>
              </w:rPr>
            </w:pPr>
            <w:r w:rsidRPr="005012D5">
              <w:rPr>
                <w:rFonts w:ascii="Arial" w:hAnsi="Arial" w:cs="Arial"/>
                <w:color w:val="000000"/>
                <w:sz w:val="20"/>
                <w:szCs w:val="20"/>
              </w:rPr>
              <w:t>2020-21</w:t>
            </w:r>
          </w:p>
        </w:tc>
        <w:tc>
          <w:tcPr>
            <w:tcW w:w="2958" w:type="pct"/>
            <w:tcBorders>
              <w:top w:val="single" w:sz="6" w:space="0" w:color="000000"/>
              <w:left w:val="single" w:sz="6" w:space="0" w:color="000000"/>
              <w:bottom w:val="single" w:sz="6" w:space="0" w:color="000000"/>
              <w:right w:val="single" w:sz="6" w:space="0" w:color="000000"/>
            </w:tcBorders>
          </w:tcPr>
          <w:p w:rsidR="005012D5" w:rsidRDefault="005012D5" w:rsidP="005012D5">
            <w:pPr>
              <w:autoSpaceDE w:val="0"/>
              <w:autoSpaceDN w:val="0"/>
              <w:adjustRightInd w:val="0"/>
              <w:spacing w:after="0" w:line="240" w:lineRule="auto"/>
              <w:rPr>
                <w:rFonts w:ascii="Arial" w:hAnsi="Arial" w:cs="Arial"/>
                <w:color w:val="000000"/>
                <w:sz w:val="20"/>
                <w:szCs w:val="20"/>
              </w:rPr>
            </w:pPr>
            <w:r w:rsidRPr="005012D5">
              <w:rPr>
                <w:rFonts w:ascii="Arial" w:hAnsi="Arial" w:cs="Arial"/>
                <w:color w:val="000000"/>
                <w:sz w:val="20"/>
                <w:szCs w:val="20"/>
              </w:rPr>
              <w:t xml:space="preserve"> </w:t>
            </w:r>
          </w:p>
          <w:p w:rsidR="005012D5" w:rsidRDefault="005012D5" w:rsidP="005012D5">
            <w:pPr>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 xml:space="preserve">   </w:t>
            </w:r>
            <w:r w:rsidRPr="005012D5">
              <w:rPr>
                <w:rFonts w:ascii="Arial" w:hAnsi="Arial" w:cs="Arial"/>
                <w:color w:val="000000"/>
                <w:sz w:val="20"/>
                <w:szCs w:val="20"/>
              </w:rPr>
              <w:t>1 mio EUR</w:t>
            </w:r>
            <w:r>
              <w:rPr>
                <w:rFonts w:ascii="Arial" w:hAnsi="Arial" w:cs="Arial"/>
                <w:color w:val="000000"/>
                <w:sz w:val="20"/>
                <w:szCs w:val="20"/>
              </w:rPr>
              <w:t xml:space="preserve"> – v teku</w:t>
            </w:r>
          </w:p>
          <w:p w:rsidR="00C87D6E" w:rsidRDefault="00C87D6E" w:rsidP="005012D5">
            <w:pPr>
              <w:autoSpaceDE w:val="0"/>
              <w:autoSpaceDN w:val="0"/>
              <w:adjustRightInd w:val="0"/>
              <w:spacing w:after="0" w:line="240" w:lineRule="auto"/>
              <w:rPr>
                <w:rFonts w:ascii="Arial" w:hAnsi="Arial" w:cs="Arial"/>
                <w:color w:val="000000"/>
                <w:sz w:val="20"/>
                <w:szCs w:val="20"/>
              </w:rPr>
            </w:pPr>
          </w:p>
          <w:p w:rsidR="00C87D6E" w:rsidRPr="005012D5" w:rsidRDefault="00C87D6E" w:rsidP="005012D5">
            <w:pPr>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 xml:space="preserve">  3,5 mio EUR</w:t>
            </w:r>
          </w:p>
        </w:tc>
      </w:tr>
      <w:tr w:rsidR="005012D5" w:rsidRPr="005012D5" w:rsidTr="005012D5">
        <w:trPr>
          <w:trHeight w:val="271"/>
          <w:jc w:val="center"/>
        </w:trPr>
        <w:tc>
          <w:tcPr>
            <w:tcW w:w="1182" w:type="pct"/>
            <w:tcBorders>
              <w:top w:val="single" w:sz="6" w:space="0" w:color="000000"/>
              <w:left w:val="single" w:sz="6" w:space="0" w:color="000000"/>
              <w:bottom w:val="single" w:sz="6" w:space="0" w:color="000000"/>
              <w:right w:val="single" w:sz="6" w:space="0" w:color="000000"/>
            </w:tcBorders>
            <w:vAlign w:val="center"/>
          </w:tcPr>
          <w:p w:rsidR="005012D5" w:rsidRPr="005012D5" w:rsidRDefault="005012D5" w:rsidP="005012D5">
            <w:pPr>
              <w:autoSpaceDE w:val="0"/>
              <w:autoSpaceDN w:val="0"/>
              <w:adjustRightInd w:val="0"/>
              <w:spacing w:after="0" w:line="240" w:lineRule="auto"/>
              <w:rPr>
                <w:rFonts w:ascii="Arial" w:hAnsi="Arial" w:cs="Arial"/>
                <w:color w:val="000000"/>
                <w:sz w:val="20"/>
                <w:szCs w:val="20"/>
              </w:rPr>
            </w:pPr>
            <w:r w:rsidRPr="005012D5">
              <w:rPr>
                <w:rFonts w:ascii="Arial" w:hAnsi="Arial" w:cs="Arial"/>
                <w:color w:val="000000"/>
                <w:sz w:val="20"/>
                <w:szCs w:val="20"/>
              </w:rPr>
              <w:t>Gradnja (utrditev arheoloških izkopanin, GOI dela)</w:t>
            </w:r>
          </w:p>
        </w:tc>
        <w:tc>
          <w:tcPr>
            <w:tcW w:w="860" w:type="pct"/>
            <w:tcBorders>
              <w:top w:val="single" w:sz="6" w:space="0" w:color="000000"/>
              <w:left w:val="single" w:sz="6" w:space="0" w:color="000000"/>
              <w:bottom w:val="single" w:sz="6" w:space="0" w:color="000000"/>
              <w:right w:val="single" w:sz="6" w:space="0" w:color="000000"/>
            </w:tcBorders>
            <w:vAlign w:val="center"/>
          </w:tcPr>
          <w:p w:rsidR="005012D5" w:rsidRPr="005012D5" w:rsidRDefault="005012D5" w:rsidP="005012D5">
            <w:pPr>
              <w:autoSpaceDE w:val="0"/>
              <w:autoSpaceDN w:val="0"/>
              <w:adjustRightInd w:val="0"/>
              <w:spacing w:after="0" w:line="240" w:lineRule="auto"/>
              <w:rPr>
                <w:rFonts w:ascii="Arial" w:hAnsi="Arial" w:cs="Arial"/>
                <w:color w:val="000000"/>
                <w:sz w:val="20"/>
                <w:szCs w:val="20"/>
              </w:rPr>
            </w:pPr>
            <w:r w:rsidRPr="005012D5">
              <w:rPr>
                <w:rFonts w:ascii="Arial" w:hAnsi="Arial" w:cs="Arial"/>
                <w:color w:val="000000"/>
                <w:sz w:val="20"/>
                <w:szCs w:val="20"/>
              </w:rPr>
              <w:t>2022</w:t>
            </w:r>
          </w:p>
          <w:p w:rsidR="005012D5" w:rsidRPr="005012D5" w:rsidRDefault="005012D5" w:rsidP="005012D5">
            <w:pPr>
              <w:autoSpaceDE w:val="0"/>
              <w:autoSpaceDN w:val="0"/>
              <w:adjustRightInd w:val="0"/>
              <w:spacing w:after="0" w:line="240" w:lineRule="auto"/>
              <w:rPr>
                <w:rFonts w:ascii="Arial" w:hAnsi="Arial" w:cs="Arial"/>
                <w:color w:val="000000"/>
                <w:sz w:val="20"/>
                <w:szCs w:val="20"/>
              </w:rPr>
            </w:pPr>
            <w:r w:rsidRPr="005012D5">
              <w:rPr>
                <w:rFonts w:ascii="Arial" w:hAnsi="Arial" w:cs="Arial"/>
                <w:color w:val="000000"/>
                <w:sz w:val="20"/>
                <w:szCs w:val="20"/>
              </w:rPr>
              <w:t>2023</w:t>
            </w:r>
          </w:p>
          <w:p w:rsidR="005012D5" w:rsidRPr="005012D5" w:rsidRDefault="005012D5" w:rsidP="005012D5">
            <w:pPr>
              <w:autoSpaceDE w:val="0"/>
              <w:autoSpaceDN w:val="0"/>
              <w:adjustRightInd w:val="0"/>
              <w:spacing w:after="0" w:line="240" w:lineRule="auto"/>
              <w:rPr>
                <w:rFonts w:ascii="Arial" w:hAnsi="Arial" w:cs="Arial"/>
                <w:color w:val="000000"/>
                <w:sz w:val="20"/>
                <w:szCs w:val="20"/>
              </w:rPr>
            </w:pPr>
            <w:r w:rsidRPr="005012D5">
              <w:rPr>
                <w:rFonts w:ascii="Arial" w:hAnsi="Arial" w:cs="Arial"/>
                <w:color w:val="000000"/>
                <w:sz w:val="20"/>
                <w:szCs w:val="20"/>
              </w:rPr>
              <w:t>2024</w:t>
            </w:r>
          </w:p>
        </w:tc>
        <w:tc>
          <w:tcPr>
            <w:tcW w:w="2958" w:type="pct"/>
            <w:tcBorders>
              <w:top w:val="single" w:sz="6" w:space="0" w:color="000000"/>
              <w:left w:val="single" w:sz="6" w:space="0" w:color="000000"/>
              <w:bottom w:val="single" w:sz="6" w:space="0" w:color="000000"/>
              <w:right w:val="single" w:sz="6" w:space="0" w:color="000000"/>
            </w:tcBorders>
          </w:tcPr>
          <w:p w:rsidR="005012D5" w:rsidRPr="00EF55D9" w:rsidRDefault="005012D5" w:rsidP="005012D5">
            <w:pPr>
              <w:autoSpaceDE w:val="0"/>
              <w:autoSpaceDN w:val="0"/>
              <w:adjustRightInd w:val="0"/>
              <w:spacing w:after="0" w:line="240" w:lineRule="auto"/>
              <w:rPr>
                <w:rFonts w:ascii="Arial" w:hAnsi="Arial" w:cs="Arial"/>
                <w:color w:val="000000"/>
                <w:sz w:val="20"/>
                <w:szCs w:val="20"/>
              </w:rPr>
            </w:pPr>
            <w:r w:rsidRPr="00EF55D9">
              <w:rPr>
                <w:rFonts w:ascii="Arial" w:hAnsi="Arial" w:cs="Arial"/>
                <w:color w:val="000000"/>
                <w:sz w:val="20"/>
                <w:szCs w:val="20"/>
              </w:rPr>
              <w:t xml:space="preserve">   </w:t>
            </w:r>
            <w:r w:rsidR="00EF55D9">
              <w:rPr>
                <w:rFonts w:ascii="Arial" w:hAnsi="Arial" w:cs="Arial"/>
                <w:color w:val="000000"/>
                <w:sz w:val="20"/>
                <w:szCs w:val="20"/>
              </w:rPr>
              <w:t>7</w:t>
            </w:r>
            <w:r w:rsidR="00EF55D9" w:rsidRPr="00EF55D9">
              <w:rPr>
                <w:rFonts w:ascii="Arial" w:hAnsi="Arial" w:cs="Arial"/>
                <w:color w:val="000000"/>
                <w:sz w:val="20"/>
                <w:szCs w:val="20"/>
              </w:rPr>
              <w:t xml:space="preserve"> </w:t>
            </w:r>
            <w:r w:rsidRPr="00EF55D9">
              <w:rPr>
                <w:rFonts w:ascii="Arial" w:hAnsi="Arial" w:cs="Arial"/>
                <w:color w:val="000000"/>
                <w:sz w:val="20"/>
                <w:szCs w:val="20"/>
              </w:rPr>
              <w:t xml:space="preserve">mio EUR </w:t>
            </w:r>
          </w:p>
          <w:p w:rsidR="005012D5" w:rsidRPr="00EF55D9" w:rsidRDefault="005012D5" w:rsidP="005012D5">
            <w:pPr>
              <w:autoSpaceDE w:val="0"/>
              <w:autoSpaceDN w:val="0"/>
              <w:adjustRightInd w:val="0"/>
              <w:spacing w:after="0" w:line="240" w:lineRule="auto"/>
              <w:rPr>
                <w:rFonts w:ascii="Arial" w:hAnsi="Arial" w:cs="Arial"/>
                <w:color w:val="000000"/>
                <w:sz w:val="20"/>
                <w:szCs w:val="20"/>
              </w:rPr>
            </w:pPr>
            <w:r w:rsidRPr="00EF55D9">
              <w:rPr>
                <w:rFonts w:ascii="Arial" w:hAnsi="Arial" w:cs="Arial"/>
                <w:color w:val="000000"/>
                <w:sz w:val="20"/>
                <w:szCs w:val="20"/>
              </w:rPr>
              <w:t xml:space="preserve"> </w:t>
            </w:r>
            <w:r w:rsidR="0083190E">
              <w:rPr>
                <w:rFonts w:ascii="Arial" w:hAnsi="Arial" w:cs="Arial"/>
                <w:color w:val="000000"/>
                <w:sz w:val="20"/>
                <w:szCs w:val="20"/>
              </w:rPr>
              <w:t>30</w:t>
            </w:r>
            <w:r w:rsidR="0083190E" w:rsidRPr="00EF55D9">
              <w:rPr>
                <w:rFonts w:ascii="Arial" w:hAnsi="Arial" w:cs="Arial"/>
                <w:color w:val="000000"/>
                <w:sz w:val="20"/>
                <w:szCs w:val="20"/>
              </w:rPr>
              <w:t xml:space="preserve"> </w:t>
            </w:r>
            <w:r w:rsidRPr="00EF55D9">
              <w:rPr>
                <w:rFonts w:ascii="Arial" w:hAnsi="Arial" w:cs="Arial"/>
                <w:color w:val="000000"/>
                <w:sz w:val="20"/>
                <w:szCs w:val="20"/>
              </w:rPr>
              <w:t>mio EUR</w:t>
            </w:r>
          </w:p>
          <w:p w:rsidR="005012D5" w:rsidRPr="00EF55D9" w:rsidRDefault="005012D5" w:rsidP="0083190E">
            <w:pPr>
              <w:autoSpaceDE w:val="0"/>
              <w:autoSpaceDN w:val="0"/>
              <w:adjustRightInd w:val="0"/>
              <w:spacing w:after="0" w:line="240" w:lineRule="auto"/>
              <w:rPr>
                <w:rFonts w:ascii="Arial" w:hAnsi="Arial" w:cs="Arial"/>
                <w:color w:val="000000"/>
                <w:sz w:val="20"/>
                <w:szCs w:val="20"/>
              </w:rPr>
            </w:pPr>
            <w:r w:rsidRPr="00EF55D9">
              <w:rPr>
                <w:rFonts w:ascii="Arial" w:hAnsi="Arial" w:cs="Arial"/>
                <w:color w:val="000000"/>
                <w:sz w:val="20"/>
                <w:szCs w:val="20"/>
              </w:rPr>
              <w:t xml:space="preserve"> </w:t>
            </w:r>
            <w:r w:rsidR="0083190E">
              <w:rPr>
                <w:rFonts w:ascii="Arial" w:hAnsi="Arial" w:cs="Arial"/>
                <w:color w:val="000000"/>
                <w:sz w:val="20"/>
                <w:szCs w:val="20"/>
              </w:rPr>
              <w:t>38</w:t>
            </w:r>
            <w:r w:rsidR="0083190E" w:rsidRPr="00EF55D9">
              <w:rPr>
                <w:rFonts w:ascii="Arial" w:hAnsi="Arial" w:cs="Arial"/>
                <w:color w:val="000000"/>
                <w:sz w:val="20"/>
                <w:szCs w:val="20"/>
              </w:rPr>
              <w:t xml:space="preserve"> </w:t>
            </w:r>
            <w:r w:rsidRPr="00EF55D9">
              <w:rPr>
                <w:rFonts w:ascii="Arial" w:hAnsi="Arial" w:cs="Arial"/>
                <w:color w:val="000000"/>
                <w:sz w:val="20"/>
                <w:szCs w:val="20"/>
              </w:rPr>
              <w:t>mio EUR</w:t>
            </w:r>
          </w:p>
        </w:tc>
      </w:tr>
      <w:tr w:rsidR="005012D5" w:rsidRPr="005012D5" w:rsidTr="005012D5">
        <w:trPr>
          <w:trHeight w:val="271"/>
          <w:jc w:val="center"/>
        </w:trPr>
        <w:tc>
          <w:tcPr>
            <w:tcW w:w="1182" w:type="pct"/>
            <w:tcBorders>
              <w:top w:val="single" w:sz="6" w:space="0" w:color="000000"/>
              <w:left w:val="single" w:sz="6" w:space="0" w:color="000000"/>
              <w:bottom w:val="single" w:sz="6" w:space="0" w:color="000000"/>
              <w:right w:val="single" w:sz="6" w:space="0" w:color="000000"/>
            </w:tcBorders>
            <w:vAlign w:val="center"/>
          </w:tcPr>
          <w:p w:rsidR="005012D5" w:rsidRPr="005012D5" w:rsidRDefault="005012D5" w:rsidP="005012D5">
            <w:pPr>
              <w:autoSpaceDE w:val="0"/>
              <w:autoSpaceDN w:val="0"/>
              <w:adjustRightInd w:val="0"/>
              <w:spacing w:after="0" w:line="240" w:lineRule="auto"/>
              <w:rPr>
                <w:rFonts w:ascii="Arial" w:hAnsi="Arial" w:cs="Arial"/>
                <w:color w:val="000000"/>
                <w:sz w:val="20"/>
                <w:szCs w:val="20"/>
              </w:rPr>
            </w:pPr>
            <w:r w:rsidRPr="005012D5">
              <w:rPr>
                <w:rFonts w:ascii="Arial" w:hAnsi="Arial" w:cs="Arial"/>
                <w:color w:val="000000"/>
                <w:sz w:val="20"/>
                <w:szCs w:val="20"/>
              </w:rPr>
              <w:t>Dobava in montaža opreme, pridobitev uporab</w:t>
            </w:r>
            <w:r>
              <w:rPr>
                <w:rFonts w:ascii="Arial" w:hAnsi="Arial" w:cs="Arial"/>
                <w:color w:val="000000"/>
                <w:sz w:val="20"/>
                <w:szCs w:val="20"/>
              </w:rPr>
              <w:t>.</w:t>
            </w:r>
            <w:r w:rsidRPr="005012D5">
              <w:rPr>
                <w:rFonts w:ascii="Arial" w:hAnsi="Arial" w:cs="Arial"/>
                <w:color w:val="000000"/>
                <w:sz w:val="20"/>
                <w:szCs w:val="20"/>
              </w:rPr>
              <w:t xml:space="preserve"> dovoljenja</w:t>
            </w:r>
          </w:p>
        </w:tc>
        <w:tc>
          <w:tcPr>
            <w:tcW w:w="860" w:type="pct"/>
            <w:tcBorders>
              <w:top w:val="single" w:sz="6" w:space="0" w:color="000000"/>
              <w:left w:val="single" w:sz="6" w:space="0" w:color="000000"/>
              <w:bottom w:val="single" w:sz="6" w:space="0" w:color="000000"/>
              <w:right w:val="single" w:sz="6" w:space="0" w:color="000000"/>
            </w:tcBorders>
            <w:vAlign w:val="center"/>
          </w:tcPr>
          <w:p w:rsidR="005012D5" w:rsidRPr="005012D5" w:rsidRDefault="005012D5" w:rsidP="005012D5">
            <w:pPr>
              <w:autoSpaceDE w:val="0"/>
              <w:autoSpaceDN w:val="0"/>
              <w:adjustRightInd w:val="0"/>
              <w:spacing w:after="0" w:line="240" w:lineRule="auto"/>
              <w:rPr>
                <w:rFonts w:ascii="Arial" w:hAnsi="Arial" w:cs="Arial"/>
                <w:color w:val="000000"/>
                <w:sz w:val="20"/>
                <w:szCs w:val="20"/>
              </w:rPr>
            </w:pPr>
            <w:r w:rsidRPr="005012D5">
              <w:rPr>
                <w:rFonts w:ascii="Arial" w:hAnsi="Arial" w:cs="Arial"/>
                <w:color w:val="000000"/>
                <w:sz w:val="20"/>
                <w:szCs w:val="20"/>
              </w:rPr>
              <w:t>2024</w:t>
            </w:r>
          </w:p>
        </w:tc>
        <w:tc>
          <w:tcPr>
            <w:tcW w:w="2958" w:type="pct"/>
            <w:tcBorders>
              <w:top w:val="single" w:sz="6" w:space="0" w:color="000000"/>
              <w:left w:val="single" w:sz="6" w:space="0" w:color="000000"/>
              <w:bottom w:val="single" w:sz="6" w:space="0" w:color="000000"/>
              <w:right w:val="single" w:sz="6" w:space="0" w:color="000000"/>
            </w:tcBorders>
          </w:tcPr>
          <w:p w:rsidR="005012D5" w:rsidRPr="00EF55D9" w:rsidRDefault="005012D5" w:rsidP="005012D5">
            <w:pPr>
              <w:autoSpaceDE w:val="0"/>
              <w:autoSpaceDN w:val="0"/>
              <w:adjustRightInd w:val="0"/>
              <w:spacing w:after="0" w:line="240" w:lineRule="auto"/>
              <w:rPr>
                <w:rFonts w:ascii="Arial" w:hAnsi="Arial" w:cs="Arial"/>
                <w:color w:val="000000"/>
                <w:sz w:val="20"/>
                <w:szCs w:val="20"/>
              </w:rPr>
            </w:pPr>
            <w:r w:rsidRPr="00EF55D9">
              <w:rPr>
                <w:rFonts w:ascii="Arial" w:hAnsi="Arial" w:cs="Arial"/>
                <w:color w:val="000000"/>
                <w:sz w:val="20"/>
                <w:szCs w:val="20"/>
              </w:rPr>
              <w:t xml:space="preserve">  </w:t>
            </w:r>
          </w:p>
          <w:p w:rsidR="005012D5" w:rsidRPr="00EF55D9" w:rsidRDefault="005012D5" w:rsidP="0083190E">
            <w:pPr>
              <w:autoSpaceDE w:val="0"/>
              <w:autoSpaceDN w:val="0"/>
              <w:adjustRightInd w:val="0"/>
              <w:spacing w:after="0" w:line="240" w:lineRule="auto"/>
              <w:rPr>
                <w:rFonts w:ascii="Arial" w:hAnsi="Arial" w:cs="Arial"/>
                <w:color w:val="000000"/>
                <w:sz w:val="20"/>
                <w:szCs w:val="20"/>
              </w:rPr>
            </w:pPr>
            <w:r w:rsidRPr="00EF55D9">
              <w:rPr>
                <w:rFonts w:ascii="Arial" w:hAnsi="Arial" w:cs="Arial"/>
                <w:color w:val="000000"/>
                <w:sz w:val="20"/>
                <w:szCs w:val="20"/>
              </w:rPr>
              <w:t xml:space="preserve">  </w:t>
            </w:r>
            <w:r w:rsidR="0083190E">
              <w:rPr>
                <w:rFonts w:ascii="Arial" w:hAnsi="Arial" w:cs="Arial"/>
                <w:color w:val="000000"/>
                <w:sz w:val="20"/>
                <w:szCs w:val="20"/>
              </w:rPr>
              <w:t>5</w:t>
            </w:r>
            <w:r w:rsidR="0083190E" w:rsidRPr="00EF55D9">
              <w:rPr>
                <w:rFonts w:ascii="Arial" w:hAnsi="Arial" w:cs="Arial"/>
                <w:color w:val="000000"/>
                <w:sz w:val="20"/>
                <w:szCs w:val="20"/>
              </w:rPr>
              <w:t xml:space="preserve"> </w:t>
            </w:r>
            <w:r w:rsidRPr="00EF55D9">
              <w:rPr>
                <w:rFonts w:ascii="Arial" w:hAnsi="Arial" w:cs="Arial"/>
                <w:color w:val="000000"/>
                <w:sz w:val="20"/>
                <w:szCs w:val="20"/>
              </w:rPr>
              <w:t>mio EUR</w:t>
            </w:r>
          </w:p>
        </w:tc>
      </w:tr>
      <w:tr w:rsidR="005012D5" w:rsidRPr="005012D5" w:rsidTr="005012D5">
        <w:trPr>
          <w:trHeight w:val="271"/>
          <w:jc w:val="center"/>
        </w:trPr>
        <w:tc>
          <w:tcPr>
            <w:tcW w:w="1182" w:type="pct"/>
            <w:tcBorders>
              <w:top w:val="single" w:sz="6" w:space="0" w:color="000000"/>
              <w:left w:val="single" w:sz="6" w:space="0" w:color="000000"/>
              <w:bottom w:val="single" w:sz="6" w:space="0" w:color="000000"/>
              <w:right w:val="single" w:sz="6" w:space="0" w:color="000000"/>
            </w:tcBorders>
            <w:vAlign w:val="center"/>
          </w:tcPr>
          <w:p w:rsidR="005012D5" w:rsidRPr="005012D5" w:rsidRDefault="005012D5" w:rsidP="005012D5">
            <w:pPr>
              <w:autoSpaceDE w:val="0"/>
              <w:autoSpaceDN w:val="0"/>
              <w:adjustRightInd w:val="0"/>
              <w:spacing w:after="0" w:line="240" w:lineRule="auto"/>
              <w:rPr>
                <w:rFonts w:ascii="Arial" w:hAnsi="Arial" w:cs="Arial"/>
                <w:b/>
                <w:bCs/>
                <w:color w:val="000000"/>
                <w:sz w:val="20"/>
                <w:szCs w:val="20"/>
              </w:rPr>
            </w:pPr>
            <w:r w:rsidRPr="005012D5">
              <w:rPr>
                <w:rFonts w:ascii="Arial" w:hAnsi="Arial" w:cs="Arial"/>
                <w:b/>
                <w:bCs/>
                <w:color w:val="000000"/>
                <w:sz w:val="20"/>
                <w:szCs w:val="20"/>
              </w:rPr>
              <w:t>Skupaj</w:t>
            </w:r>
          </w:p>
        </w:tc>
        <w:tc>
          <w:tcPr>
            <w:tcW w:w="860" w:type="pct"/>
            <w:tcBorders>
              <w:top w:val="single" w:sz="6" w:space="0" w:color="000000"/>
              <w:left w:val="single" w:sz="6" w:space="0" w:color="000000"/>
              <w:bottom w:val="single" w:sz="6" w:space="0" w:color="000000"/>
              <w:right w:val="single" w:sz="6" w:space="0" w:color="000000"/>
            </w:tcBorders>
            <w:vAlign w:val="center"/>
          </w:tcPr>
          <w:p w:rsidR="005012D5" w:rsidRPr="005012D5" w:rsidRDefault="005012D5" w:rsidP="005012D5">
            <w:pPr>
              <w:autoSpaceDE w:val="0"/>
              <w:autoSpaceDN w:val="0"/>
              <w:adjustRightInd w:val="0"/>
              <w:spacing w:after="0" w:line="240" w:lineRule="auto"/>
              <w:rPr>
                <w:rFonts w:ascii="Arial" w:hAnsi="Arial" w:cs="Arial"/>
                <w:b/>
                <w:bCs/>
                <w:color w:val="000000"/>
                <w:sz w:val="20"/>
                <w:szCs w:val="20"/>
              </w:rPr>
            </w:pPr>
            <w:r w:rsidRPr="005012D5">
              <w:rPr>
                <w:rFonts w:ascii="Arial" w:hAnsi="Arial" w:cs="Arial"/>
                <w:b/>
                <w:bCs/>
                <w:color w:val="000000"/>
                <w:sz w:val="20"/>
                <w:szCs w:val="20"/>
              </w:rPr>
              <w:t>2019-2024</w:t>
            </w:r>
          </w:p>
        </w:tc>
        <w:tc>
          <w:tcPr>
            <w:tcW w:w="2958" w:type="pct"/>
            <w:tcBorders>
              <w:top w:val="single" w:sz="6" w:space="0" w:color="000000"/>
              <w:left w:val="single" w:sz="6" w:space="0" w:color="000000"/>
              <w:bottom w:val="single" w:sz="6" w:space="0" w:color="000000"/>
              <w:right w:val="single" w:sz="6" w:space="0" w:color="000000"/>
            </w:tcBorders>
          </w:tcPr>
          <w:p w:rsidR="005012D5" w:rsidRPr="00EF55D9" w:rsidRDefault="00C87D6E" w:rsidP="00C87D6E">
            <w:pPr>
              <w:autoSpaceDE w:val="0"/>
              <w:autoSpaceDN w:val="0"/>
              <w:adjustRightInd w:val="0"/>
              <w:spacing w:after="0" w:line="240" w:lineRule="auto"/>
              <w:rPr>
                <w:rFonts w:ascii="Arial" w:hAnsi="Arial" w:cs="Arial"/>
                <w:b/>
                <w:bCs/>
                <w:color w:val="000000"/>
                <w:sz w:val="20"/>
                <w:szCs w:val="20"/>
              </w:rPr>
            </w:pPr>
            <w:r>
              <w:rPr>
                <w:rFonts w:ascii="Arial" w:hAnsi="Arial" w:cs="Arial"/>
                <w:b/>
                <w:bCs/>
                <w:color w:val="000000"/>
                <w:sz w:val="20"/>
                <w:szCs w:val="20"/>
              </w:rPr>
              <w:t>85,5</w:t>
            </w:r>
            <w:r w:rsidRPr="00EF55D9">
              <w:rPr>
                <w:rFonts w:ascii="Arial" w:hAnsi="Arial" w:cs="Arial"/>
                <w:b/>
                <w:bCs/>
                <w:color w:val="000000"/>
                <w:sz w:val="20"/>
                <w:szCs w:val="20"/>
              </w:rPr>
              <w:t xml:space="preserve"> </w:t>
            </w:r>
            <w:r w:rsidR="005012D5" w:rsidRPr="00EF55D9">
              <w:rPr>
                <w:rFonts w:ascii="Arial" w:hAnsi="Arial" w:cs="Arial"/>
                <w:b/>
                <w:bCs/>
                <w:color w:val="000000"/>
                <w:sz w:val="20"/>
                <w:szCs w:val="20"/>
              </w:rPr>
              <w:t>mio EUR *</w:t>
            </w:r>
          </w:p>
        </w:tc>
      </w:tr>
    </w:tbl>
    <w:p w:rsidR="005012D5" w:rsidRPr="005012D5" w:rsidRDefault="005012D5" w:rsidP="005012D5">
      <w:pPr>
        <w:autoSpaceDE w:val="0"/>
        <w:autoSpaceDN w:val="0"/>
        <w:adjustRightInd w:val="0"/>
        <w:spacing w:after="0" w:line="240" w:lineRule="auto"/>
        <w:jc w:val="both"/>
        <w:rPr>
          <w:rFonts w:ascii="Arial" w:hAnsi="Arial" w:cs="Arial"/>
          <w:color w:val="000000"/>
          <w:sz w:val="20"/>
          <w:szCs w:val="20"/>
        </w:rPr>
      </w:pPr>
    </w:p>
    <w:p w:rsidR="00F61B2A" w:rsidRPr="0083190E" w:rsidRDefault="0083190E" w:rsidP="00F61B2A">
      <w:pPr>
        <w:spacing w:after="120" w:line="260" w:lineRule="exact"/>
        <w:jc w:val="both"/>
        <w:rPr>
          <w:rFonts w:ascii="Arial" w:eastAsia="Times New Roman" w:hAnsi="Arial" w:cs="Arial"/>
          <w:i/>
          <w:sz w:val="20"/>
          <w:szCs w:val="20"/>
        </w:rPr>
      </w:pPr>
      <w:r w:rsidRPr="00EF55D9">
        <w:rPr>
          <w:rFonts w:ascii="Arial" w:hAnsi="Arial" w:cs="Arial"/>
          <w:b/>
          <w:bCs/>
          <w:color w:val="000000"/>
          <w:sz w:val="20"/>
          <w:szCs w:val="20"/>
        </w:rPr>
        <w:t>*</w:t>
      </w:r>
      <w:r w:rsidRPr="0083190E">
        <w:rPr>
          <w:rFonts w:ascii="Arial" w:eastAsia="Times New Roman" w:hAnsi="Arial" w:cs="Arial"/>
          <w:i/>
          <w:sz w:val="20"/>
          <w:szCs w:val="20"/>
        </w:rPr>
        <w:t xml:space="preserve">Opomba: </w:t>
      </w:r>
      <w:r>
        <w:rPr>
          <w:rFonts w:ascii="Arial" w:eastAsia="Times New Roman" w:hAnsi="Arial" w:cs="Arial"/>
          <w:i/>
          <w:sz w:val="20"/>
          <w:szCs w:val="20"/>
        </w:rPr>
        <w:t>Ocena investicije projektanta, julij 2020</w:t>
      </w:r>
    </w:p>
    <w:p w:rsidR="00F61B2A" w:rsidRPr="00A93AFC" w:rsidRDefault="00F61B2A" w:rsidP="00F61B2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rsidR="00F61B2A" w:rsidRPr="00A93AFC" w:rsidRDefault="00F61B2A" w:rsidP="00554794">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sredstva so zagotovljena v sprejetem državnem proračunu na naslednjih proračunskih postavkah …,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sredstva bodo zagotovljena s prerazporeditvijo v okviru sprejetega državnega proračuna s postavke … na postavko …,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sredstva bodo zagotovljena z rebalansom ali spremembami državnega proračuna. </w:t>
      </w:r>
    </w:p>
    <w:p w:rsidR="00554794" w:rsidRPr="00A93AFC" w:rsidRDefault="00554794" w:rsidP="00554794">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p>
    <w:p w:rsidR="00F61B2A" w:rsidRPr="00A93AFC" w:rsidRDefault="00F61B2A" w:rsidP="007F23EE">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p>
    <w:p w:rsidR="00F61B2A" w:rsidRPr="00A93AFC" w:rsidRDefault="00F61B2A" w:rsidP="00F61B2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t>5. PRIKAZ UREDITVE V DRUGIH PRAVNIH SISTEMIH IN PRILAGOJENOSTI PREDLAGANE UREDITVE PRAVU EVROPSKE UNIJE</w:t>
      </w:r>
    </w:p>
    <w:p w:rsidR="00925E2A" w:rsidRDefault="00925E2A" w:rsidP="00925E2A">
      <w:pPr>
        <w:pStyle w:val="Odstavekseznama"/>
        <w:overflowPunct w:val="0"/>
        <w:autoSpaceDE w:val="0"/>
        <w:autoSpaceDN w:val="0"/>
        <w:adjustRightInd w:val="0"/>
        <w:spacing w:line="260" w:lineRule="exact"/>
        <w:textAlignment w:val="baseline"/>
        <w:rPr>
          <w:rFonts w:ascii="Arial" w:eastAsia="Times New Roman" w:hAnsi="Arial" w:cs="Arial"/>
          <w:sz w:val="20"/>
          <w:szCs w:val="20"/>
          <w:lang w:eastAsia="sl-SI"/>
        </w:rPr>
      </w:pP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prikaz ureditve v drugih pravnih sistemih,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prikaz ureditve v pravnem redu EU,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lastRenderedPageBreak/>
        <w:t xml:space="preserve">prikaz ureditve v najmanj treh pravnih sistemih držav članic EU,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izjava o skladnosti predloga zakona s pravnimi akti EU in korelacijska tabela pri prenosu direktiv. </w:t>
      </w:r>
    </w:p>
    <w:p w:rsidR="00925E2A" w:rsidRPr="00925E2A" w:rsidRDefault="00925E2A" w:rsidP="00925E2A">
      <w:pPr>
        <w:pStyle w:val="Odstavekseznama"/>
        <w:overflowPunct w:val="0"/>
        <w:autoSpaceDE w:val="0"/>
        <w:autoSpaceDN w:val="0"/>
        <w:adjustRightInd w:val="0"/>
        <w:spacing w:line="260" w:lineRule="exact"/>
        <w:textAlignment w:val="baseline"/>
        <w:rPr>
          <w:rFonts w:ascii="Arial" w:eastAsia="Times New Roman" w:hAnsi="Arial" w:cs="Arial"/>
          <w:sz w:val="20"/>
          <w:szCs w:val="20"/>
          <w:lang w:eastAsia="sl-SI"/>
        </w:rPr>
      </w:pPr>
    </w:p>
    <w:p w:rsidR="00925E2A" w:rsidRPr="00925E2A" w:rsidRDefault="00925E2A" w:rsidP="00925E2A">
      <w:pPr>
        <w:autoSpaceDE w:val="0"/>
        <w:autoSpaceDN w:val="0"/>
        <w:adjustRightInd w:val="0"/>
        <w:spacing w:after="0" w:line="240" w:lineRule="auto"/>
        <w:jc w:val="both"/>
        <w:rPr>
          <w:rFonts w:ascii="Arial" w:hAnsi="Arial" w:cs="Arial"/>
          <w:color w:val="000000"/>
          <w:sz w:val="20"/>
          <w:szCs w:val="20"/>
        </w:rPr>
      </w:pPr>
      <w:r w:rsidRPr="00925E2A">
        <w:rPr>
          <w:rFonts w:ascii="Arial" w:hAnsi="Arial" w:cs="Arial"/>
          <w:color w:val="000000"/>
          <w:sz w:val="20"/>
          <w:szCs w:val="20"/>
        </w:rPr>
        <w:t xml:space="preserve">Izjava o skladnosti (oblika </w:t>
      </w:r>
      <w:proofErr w:type="spellStart"/>
      <w:r w:rsidRPr="00925E2A">
        <w:rPr>
          <w:rFonts w:ascii="Arial" w:hAnsi="Arial" w:cs="Arial"/>
          <w:color w:val="000000"/>
          <w:sz w:val="20"/>
          <w:szCs w:val="20"/>
        </w:rPr>
        <w:t>pdf</w:t>
      </w:r>
      <w:proofErr w:type="spellEnd"/>
      <w:r w:rsidRPr="00925E2A">
        <w:rPr>
          <w:rFonts w:ascii="Arial" w:hAnsi="Arial" w:cs="Arial"/>
          <w:color w:val="000000"/>
          <w:sz w:val="20"/>
          <w:szCs w:val="20"/>
        </w:rPr>
        <w:t xml:space="preserve">) – izvoz iz baze RPS </w:t>
      </w:r>
    </w:p>
    <w:p w:rsidR="00F61B2A" w:rsidRPr="00A93AFC" w:rsidRDefault="00925E2A" w:rsidP="00925E2A">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925E2A">
        <w:rPr>
          <w:rFonts w:ascii="Arial" w:hAnsi="Arial" w:cs="Arial"/>
          <w:color w:val="000000"/>
          <w:sz w:val="20"/>
          <w:szCs w:val="20"/>
        </w:rPr>
        <w:t xml:space="preserve">Korelacijska tabela (oblika </w:t>
      </w:r>
      <w:proofErr w:type="spellStart"/>
      <w:r w:rsidRPr="00925E2A">
        <w:rPr>
          <w:rFonts w:ascii="Arial" w:hAnsi="Arial" w:cs="Arial"/>
          <w:color w:val="000000"/>
          <w:sz w:val="20"/>
          <w:szCs w:val="20"/>
        </w:rPr>
        <w:t>pdf</w:t>
      </w:r>
      <w:proofErr w:type="spellEnd"/>
      <w:r w:rsidRPr="00925E2A">
        <w:rPr>
          <w:rFonts w:ascii="Arial" w:hAnsi="Arial" w:cs="Arial"/>
          <w:color w:val="000000"/>
          <w:sz w:val="20"/>
          <w:szCs w:val="20"/>
        </w:rPr>
        <w:t xml:space="preserve">) – izvoz iz baze RPS </w:t>
      </w:r>
    </w:p>
    <w:p w:rsidR="00747927" w:rsidRPr="00352A6A" w:rsidRDefault="00747927" w:rsidP="00747927">
      <w:pPr>
        <w:spacing w:after="0"/>
        <w:rPr>
          <w:rFonts w:ascii="Arial" w:hAnsi="Arial" w:cs="Arial"/>
          <w:b/>
          <w:sz w:val="20"/>
          <w:szCs w:val="20"/>
        </w:rPr>
      </w:pPr>
      <w:r w:rsidRPr="00352A6A">
        <w:rPr>
          <w:rFonts w:ascii="Arial" w:hAnsi="Arial" w:cs="Arial"/>
          <w:b/>
          <w:sz w:val="20"/>
          <w:szCs w:val="20"/>
        </w:rPr>
        <w:t>5.1.  Prikaz ureditve v drugih pravnih sistemih držav članic EU</w:t>
      </w:r>
    </w:p>
    <w:p w:rsidR="00211975" w:rsidRPr="00352A6A" w:rsidRDefault="00211975" w:rsidP="00747927">
      <w:pPr>
        <w:spacing w:after="0"/>
        <w:rPr>
          <w:rFonts w:ascii="Arial" w:hAnsi="Arial" w:cs="Arial"/>
          <w:b/>
          <w:sz w:val="20"/>
          <w:szCs w:val="20"/>
        </w:rPr>
      </w:pPr>
    </w:p>
    <w:p w:rsidR="00747927" w:rsidRPr="00352A6A" w:rsidRDefault="00E73B82" w:rsidP="00747927">
      <w:pPr>
        <w:spacing w:after="0"/>
        <w:rPr>
          <w:rFonts w:ascii="Arial" w:hAnsi="Arial" w:cs="Arial"/>
          <w:sz w:val="20"/>
          <w:szCs w:val="20"/>
        </w:rPr>
      </w:pPr>
      <w:r w:rsidRPr="00352A6A">
        <w:rPr>
          <w:rFonts w:ascii="Arial" w:hAnsi="Arial" w:cs="Arial"/>
          <w:sz w:val="20"/>
          <w:szCs w:val="20"/>
        </w:rPr>
        <w:t xml:space="preserve">Dejavnosti nacionalnih in univerzitetnih knjižnic se v primerljivih državah večinoma financirajo </w:t>
      </w:r>
      <w:r w:rsidR="00211975" w:rsidRPr="00352A6A">
        <w:rPr>
          <w:rFonts w:ascii="Arial" w:hAnsi="Arial" w:cs="Arial"/>
          <w:sz w:val="20"/>
          <w:szCs w:val="20"/>
        </w:rPr>
        <w:t>s strani  pristojnih ministrstev</w:t>
      </w:r>
      <w:r w:rsidR="00F861A6" w:rsidRPr="00352A6A">
        <w:rPr>
          <w:rFonts w:ascii="Arial" w:hAnsi="Arial" w:cs="Arial"/>
          <w:sz w:val="20"/>
          <w:szCs w:val="20"/>
        </w:rPr>
        <w:t xml:space="preserve"> za kulturo oziroma izobraževanje</w:t>
      </w:r>
      <w:r w:rsidR="00211975" w:rsidRPr="00352A6A">
        <w:rPr>
          <w:rFonts w:ascii="Arial" w:hAnsi="Arial" w:cs="Arial"/>
          <w:sz w:val="20"/>
          <w:szCs w:val="20"/>
        </w:rPr>
        <w:t xml:space="preserve"> </w:t>
      </w:r>
      <w:r w:rsidRPr="00352A6A">
        <w:rPr>
          <w:rFonts w:ascii="Arial" w:hAnsi="Arial" w:cs="Arial"/>
          <w:sz w:val="20"/>
          <w:szCs w:val="20"/>
        </w:rPr>
        <w:t xml:space="preserve">na podlagi zakona. </w:t>
      </w:r>
    </w:p>
    <w:p w:rsidR="00211975" w:rsidRDefault="00211975" w:rsidP="00747927">
      <w:pPr>
        <w:spacing w:after="0"/>
        <w:rPr>
          <w:rFonts w:ascii="Arial" w:hAnsi="Arial" w:cs="Arial"/>
          <w:sz w:val="20"/>
          <w:szCs w:val="20"/>
        </w:rPr>
      </w:pPr>
    </w:p>
    <w:p w:rsidR="00470064" w:rsidRPr="00352A6A" w:rsidRDefault="00470064" w:rsidP="00747927">
      <w:pPr>
        <w:spacing w:after="0"/>
        <w:rPr>
          <w:rFonts w:ascii="Arial" w:hAnsi="Arial" w:cs="Arial"/>
          <w:sz w:val="20"/>
          <w:szCs w:val="20"/>
        </w:rPr>
      </w:pPr>
    </w:p>
    <w:p w:rsidR="00747927" w:rsidRPr="00352A6A" w:rsidRDefault="00747927" w:rsidP="00747927">
      <w:pPr>
        <w:spacing w:after="0"/>
        <w:rPr>
          <w:rFonts w:ascii="Arial" w:hAnsi="Arial" w:cs="Arial"/>
          <w:b/>
          <w:sz w:val="20"/>
          <w:szCs w:val="20"/>
        </w:rPr>
      </w:pPr>
      <w:r w:rsidRPr="00352A6A">
        <w:rPr>
          <w:rFonts w:ascii="Arial" w:hAnsi="Arial" w:cs="Arial"/>
          <w:b/>
          <w:sz w:val="20"/>
          <w:szCs w:val="20"/>
        </w:rPr>
        <w:t>5.1.1. NARODNA IN UNIVERZITETNA KNJIŽNICA V ZAGREBU (Hrvaška)</w:t>
      </w:r>
    </w:p>
    <w:p w:rsidR="00747927" w:rsidRPr="00352A6A" w:rsidRDefault="00BB271F" w:rsidP="00747927">
      <w:pPr>
        <w:spacing w:after="0"/>
        <w:rPr>
          <w:rFonts w:ascii="Arial" w:hAnsi="Arial" w:cs="Arial"/>
          <w:b/>
          <w:sz w:val="20"/>
          <w:szCs w:val="20"/>
        </w:rPr>
      </w:pPr>
      <w:hyperlink r:id="rId30" w:history="1">
        <w:r w:rsidR="00747927" w:rsidRPr="00352A6A">
          <w:rPr>
            <w:rStyle w:val="Hiperpovezava"/>
            <w:rFonts w:ascii="Arial" w:hAnsi="Arial" w:cs="Arial"/>
            <w:sz w:val="20"/>
            <w:szCs w:val="20"/>
          </w:rPr>
          <w:t>https://www.nsk.hr/</w:t>
        </w:r>
      </w:hyperlink>
    </w:p>
    <w:p w:rsidR="00747927" w:rsidRPr="00352A6A" w:rsidRDefault="00747927" w:rsidP="00747927">
      <w:pPr>
        <w:spacing w:after="0"/>
        <w:jc w:val="both"/>
        <w:rPr>
          <w:rFonts w:ascii="Arial" w:hAnsi="Arial" w:cs="Arial"/>
          <w:sz w:val="20"/>
          <w:szCs w:val="20"/>
        </w:rPr>
      </w:pPr>
    </w:p>
    <w:p w:rsidR="00747927" w:rsidRPr="00352A6A" w:rsidRDefault="00747927" w:rsidP="00747927">
      <w:pPr>
        <w:jc w:val="both"/>
        <w:rPr>
          <w:rFonts w:ascii="Arial" w:hAnsi="Arial" w:cs="Arial"/>
          <w:sz w:val="20"/>
          <w:szCs w:val="20"/>
        </w:rPr>
      </w:pPr>
      <w:r w:rsidRPr="00352A6A">
        <w:rPr>
          <w:rFonts w:ascii="Arial" w:hAnsi="Arial" w:cs="Arial"/>
          <w:sz w:val="20"/>
          <w:szCs w:val="20"/>
        </w:rPr>
        <w:t xml:space="preserve">Knjižnica opravlja funkcije nacionalne knjižnice, osrednje (glavne) univerzitetne knjižnice Univerze Zagreb, osrednje hrvaške znanstvene knjižnice in državne matične knjižnice, odgovorne za razvoj hrvaških knjižnic in knjižničnega sistema. Je samostojna pravna oseba. Organiziranost in dejavnost knjižnice določa njen statut. Izgradnja nove stavbe knjižnice se je po večletnih pripravah nanjo začela s polaganjem temeljnega kamna 5. maja 1988. Kljub številnim težavam, zlasti v obdobju hrvaške osamosvojitvene vojne (1991–1995), so uspeli gradnjo zaključiti. Panteon hrvaške knjige, kot so poimenovali knjižnico, je bil odprt 28. maja 1995, v sklopu proslave pete obletnice Dneva državnosti HR, dobrega pol leta pred zaključkom vojne. Zgradbo so načrtovali hrvaški arhitekti Velimir </w:t>
      </w:r>
      <w:proofErr w:type="spellStart"/>
      <w:r w:rsidRPr="00352A6A">
        <w:rPr>
          <w:rFonts w:ascii="Arial" w:hAnsi="Arial" w:cs="Arial"/>
          <w:sz w:val="20"/>
          <w:szCs w:val="20"/>
        </w:rPr>
        <w:t>Neidhardt</w:t>
      </w:r>
      <w:proofErr w:type="spellEnd"/>
      <w:r w:rsidRPr="00352A6A">
        <w:rPr>
          <w:rFonts w:ascii="Arial" w:hAnsi="Arial" w:cs="Arial"/>
          <w:sz w:val="20"/>
          <w:szCs w:val="20"/>
        </w:rPr>
        <w:t xml:space="preserve">, Davor Mance, Zvonimir </w:t>
      </w:r>
      <w:proofErr w:type="spellStart"/>
      <w:r w:rsidRPr="00352A6A">
        <w:rPr>
          <w:rFonts w:ascii="Arial" w:hAnsi="Arial" w:cs="Arial"/>
          <w:sz w:val="20"/>
          <w:szCs w:val="20"/>
        </w:rPr>
        <w:t>Krznarić</w:t>
      </w:r>
      <w:proofErr w:type="spellEnd"/>
      <w:r w:rsidRPr="00352A6A">
        <w:rPr>
          <w:rFonts w:ascii="Arial" w:hAnsi="Arial" w:cs="Arial"/>
          <w:sz w:val="20"/>
          <w:szCs w:val="20"/>
        </w:rPr>
        <w:t xml:space="preserve"> in Marijan </w:t>
      </w:r>
      <w:proofErr w:type="spellStart"/>
      <w:r w:rsidRPr="00352A6A">
        <w:rPr>
          <w:rFonts w:ascii="Arial" w:hAnsi="Arial" w:cs="Arial"/>
          <w:sz w:val="20"/>
          <w:szCs w:val="20"/>
        </w:rPr>
        <w:t>Hržić</w:t>
      </w:r>
      <w:proofErr w:type="spellEnd"/>
      <w:r w:rsidRPr="00352A6A">
        <w:rPr>
          <w:rFonts w:ascii="Arial" w:hAnsi="Arial" w:cs="Arial"/>
          <w:sz w:val="20"/>
          <w:szCs w:val="20"/>
        </w:rPr>
        <w:t xml:space="preserve">. Od prvih iniciativ za gradnjo nove stavbe nacionalne knjižnice, ki so se začele pojavljati po zaključku </w:t>
      </w:r>
      <w:r w:rsidR="00E73B82" w:rsidRPr="00352A6A">
        <w:rPr>
          <w:rFonts w:ascii="Arial" w:hAnsi="Arial" w:cs="Arial"/>
          <w:sz w:val="20"/>
          <w:szCs w:val="20"/>
        </w:rPr>
        <w:t>d</w:t>
      </w:r>
      <w:r w:rsidRPr="00352A6A">
        <w:rPr>
          <w:rFonts w:ascii="Arial" w:hAnsi="Arial" w:cs="Arial"/>
          <w:sz w:val="20"/>
          <w:szCs w:val="20"/>
        </w:rPr>
        <w:t xml:space="preserve">ruge svetovne vojne, ko je bila knjižnica nameščena v zgradbi na </w:t>
      </w:r>
      <w:proofErr w:type="spellStart"/>
      <w:r w:rsidRPr="00352A6A">
        <w:rPr>
          <w:rFonts w:ascii="Arial" w:hAnsi="Arial" w:cs="Arial"/>
          <w:sz w:val="20"/>
          <w:szCs w:val="20"/>
        </w:rPr>
        <w:t>Marulićevem</w:t>
      </w:r>
      <w:proofErr w:type="spellEnd"/>
      <w:r w:rsidRPr="00352A6A">
        <w:rPr>
          <w:rFonts w:ascii="Arial" w:hAnsi="Arial" w:cs="Arial"/>
          <w:sz w:val="20"/>
          <w:szCs w:val="20"/>
        </w:rPr>
        <w:t xml:space="preserve"> trgu, do dejanskega začetka gradnje je minilo skoraj štiri desetletja. V sedanji zgradbi je uporabnikom velik del gradiva dostopen v prostem pristopu (aktualno in referenčno gradivo z vseh področij znanosti), uporabniški prostori so umeščeni v šest nadstropij, arhivski prostori omogočajo vse pogoje za trajno hranjenje nacionalne zbirke. Na terasi zgradbe je kavarna s 185 sedeži. Za čas predsedovanja HR Svetu EU (v letu 2020) je bila knjižnica izbrana kot eno od središč dejavnosti, s tem pa so ji bila zagotovljena tudi pomembna dodatna sredstva za investicije – v letu 2019 so tako bila dokončana dela na južnem traktu zgradbe, tj. dokončanje del na Kongresnem centru, pridobitev in ureditev prostorov, ki jih je zasedalo zemljiškoknjižno sodišče, varnostna sanacija delov zgradbe ipd.</w:t>
      </w:r>
    </w:p>
    <w:p w:rsidR="00747927" w:rsidRPr="00352A6A" w:rsidRDefault="00747927" w:rsidP="00747927">
      <w:pPr>
        <w:pStyle w:val="Odstavekseznama"/>
        <w:numPr>
          <w:ilvl w:val="0"/>
          <w:numId w:val="32"/>
        </w:numPr>
        <w:spacing w:after="160" w:line="259" w:lineRule="auto"/>
        <w:rPr>
          <w:rFonts w:ascii="Arial" w:hAnsi="Arial" w:cs="Arial"/>
          <w:sz w:val="20"/>
          <w:szCs w:val="20"/>
        </w:rPr>
      </w:pPr>
      <w:r w:rsidRPr="00352A6A">
        <w:rPr>
          <w:rFonts w:ascii="Arial" w:hAnsi="Arial" w:cs="Arial"/>
          <w:sz w:val="20"/>
          <w:szCs w:val="20"/>
        </w:rPr>
        <w:t xml:space="preserve">gradnja: 1988–1995 </w:t>
      </w:r>
    </w:p>
    <w:p w:rsidR="00747927" w:rsidRPr="00352A6A" w:rsidRDefault="00747927" w:rsidP="00747927">
      <w:pPr>
        <w:pStyle w:val="Odstavekseznama"/>
        <w:numPr>
          <w:ilvl w:val="0"/>
          <w:numId w:val="32"/>
        </w:numPr>
        <w:spacing w:after="160" w:line="259" w:lineRule="auto"/>
        <w:rPr>
          <w:rFonts w:ascii="Arial" w:hAnsi="Arial" w:cs="Arial"/>
          <w:sz w:val="20"/>
          <w:szCs w:val="20"/>
        </w:rPr>
      </w:pPr>
      <w:r w:rsidRPr="00352A6A">
        <w:rPr>
          <w:rFonts w:ascii="Arial" w:hAnsi="Arial" w:cs="Arial"/>
          <w:sz w:val="20"/>
          <w:szCs w:val="20"/>
        </w:rPr>
        <w:t>uporabna površina: 36.478 m</w:t>
      </w:r>
      <w:r w:rsidRPr="00352A6A">
        <w:rPr>
          <w:rFonts w:ascii="Arial" w:hAnsi="Arial" w:cs="Arial"/>
          <w:sz w:val="20"/>
          <w:szCs w:val="20"/>
          <w:vertAlign w:val="superscript"/>
        </w:rPr>
        <w:t>2</w:t>
      </w:r>
      <w:r w:rsidRPr="00352A6A">
        <w:rPr>
          <w:rFonts w:ascii="Arial" w:hAnsi="Arial" w:cs="Arial"/>
          <w:sz w:val="20"/>
          <w:szCs w:val="20"/>
        </w:rPr>
        <w:t xml:space="preserve"> (bruto 44.432 m</w:t>
      </w:r>
      <w:r w:rsidRPr="00352A6A">
        <w:rPr>
          <w:rFonts w:ascii="Arial" w:hAnsi="Arial" w:cs="Arial"/>
          <w:sz w:val="20"/>
          <w:szCs w:val="20"/>
          <w:vertAlign w:val="superscript"/>
        </w:rPr>
        <w:t>2</w:t>
      </w:r>
      <w:r w:rsidRPr="00352A6A">
        <w:rPr>
          <w:rFonts w:ascii="Arial" w:hAnsi="Arial" w:cs="Arial"/>
          <w:sz w:val="20"/>
          <w:szCs w:val="20"/>
        </w:rPr>
        <w:t>); zaprto skladišče 11 km knjižnih polic (gibljivi regali), prosti dostop 12.900 m polic</w:t>
      </w:r>
    </w:p>
    <w:p w:rsidR="00747927" w:rsidRPr="00352A6A" w:rsidRDefault="00747927" w:rsidP="00747927">
      <w:pPr>
        <w:pStyle w:val="Odstavekseznama"/>
        <w:numPr>
          <w:ilvl w:val="0"/>
          <w:numId w:val="32"/>
        </w:numPr>
        <w:spacing w:after="0" w:line="259" w:lineRule="auto"/>
        <w:rPr>
          <w:rFonts w:ascii="Arial" w:hAnsi="Arial" w:cs="Arial"/>
          <w:sz w:val="20"/>
          <w:szCs w:val="20"/>
        </w:rPr>
      </w:pPr>
      <w:r w:rsidRPr="00352A6A">
        <w:rPr>
          <w:rFonts w:ascii="Arial" w:hAnsi="Arial" w:cs="Arial"/>
          <w:sz w:val="20"/>
          <w:szCs w:val="20"/>
        </w:rPr>
        <w:t>vrednost investicije: 86,9 mio EUR (170 mio DEM)</w:t>
      </w:r>
    </w:p>
    <w:p w:rsidR="00747927" w:rsidRPr="00352A6A" w:rsidRDefault="00747927" w:rsidP="00747927">
      <w:pPr>
        <w:pStyle w:val="Odstavekseznama"/>
        <w:numPr>
          <w:ilvl w:val="0"/>
          <w:numId w:val="32"/>
        </w:numPr>
        <w:spacing w:after="160" w:line="259" w:lineRule="auto"/>
        <w:rPr>
          <w:rFonts w:ascii="Arial" w:hAnsi="Arial" w:cs="Arial"/>
          <w:sz w:val="20"/>
          <w:szCs w:val="20"/>
        </w:rPr>
      </w:pPr>
      <w:r w:rsidRPr="00352A6A">
        <w:rPr>
          <w:rFonts w:ascii="Arial" w:hAnsi="Arial" w:cs="Arial"/>
          <w:sz w:val="20"/>
          <w:szCs w:val="20"/>
        </w:rPr>
        <w:t>zbirka: 3,5 mio enot knjižničnega gradiva</w:t>
      </w:r>
    </w:p>
    <w:p w:rsidR="00747927" w:rsidRPr="00352A6A" w:rsidRDefault="00747927" w:rsidP="00747927">
      <w:pPr>
        <w:pStyle w:val="Odstavekseznama"/>
        <w:numPr>
          <w:ilvl w:val="0"/>
          <w:numId w:val="32"/>
        </w:numPr>
        <w:spacing w:after="160" w:line="259" w:lineRule="auto"/>
        <w:rPr>
          <w:rFonts w:ascii="Arial" w:hAnsi="Arial" w:cs="Arial"/>
          <w:sz w:val="20"/>
          <w:szCs w:val="20"/>
        </w:rPr>
      </w:pPr>
      <w:r w:rsidRPr="00352A6A">
        <w:rPr>
          <w:rFonts w:ascii="Arial" w:hAnsi="Arial" w:cs="Arial"/>
          <w:sz w:val="20"/>
          <w:szCs w:val="20"/>
        </w:rPr>
        <w:t>študijska mesta: 1100 študijskih mest, dodatno 79 v zbirkah posebnega knjižničnega gradiva, 2 sobi za skupinsko delo; 100 mest v seminarskih prostorih, 1505 mest v nočni čitalnici</w:t>
      </w:r>
    </w:p>
    <w:p w:rsidR="00747927" w:rsidRPr="00352A6A" w:rsidRDefault="00747927" w:rsidP="00747927">
      <w:pPr>
        <w:pStyle w:val="Odstavekseznama"/>
        <w:numPr>
          <w:ilvl w:val="0"/>
          <w:numId w:val="32"/>
        </w:numPr>
        <w:spacing w:after="160" w:line="259" w:lineRule="auto"/>
        <w:rPr>
          <w:rFonts w:ascii="Arial" w:hAnsi="Arial" w:cs="Arial"/>
          <w:sz w:val="20"/>
          <w:szCs w:val="20"/>
        </w:rPr>
      </w:pPr>
      <w:r w:rsidRPr="00352A6A">
        <w:rPr>
          <w:rFonts w:ascii="Arial" w:hAnsi="Arial" w:cs="Arial"/>
          <w:sz w:val="20"/>
          <w:szCs w:val="20"/>
        </w:rPr>
        <w:t>financer:</w:t>
      </w:r>
      <w:r w:rsidRPr="00352A6A">
        <w:rPr>
          <w:rFonts w:ascii="Arial" w:hAnsi="Arial" w:cs="Arial"/>
          <w:b/>
          <w:sz w:val="20"/>
          <w:szCs w:val="20"/>
        </w:rPr>
        <w:t xml:space="preserve"> </w:t>
      </w:r>
      <w:r w:rsidRPr="00352A6A">
        <w:rPr>
          <w:rFonts w:ascii="Arial" w:hAnsi="Arial" w:cs="Arial"/>
          <w:sz w:val="20"/>
          <w:szCs w:val="20"/>
        </w:rPr>
        <w:t>proračun HR, Ministrstvo za znanost in izobraževanje (pretežni financer) in Ministrstvo za kulturo (financiranje projektov, npr. program digitalizacije)</w:t>
      </w:r>
    </w:p>
    <w:p w:rsidR="00747927" w:rsidRPr="00352A6A" w:rsidRDefault="00747927" w:rsidP="00747927">
      <w:pPr>
        <w:pStyle w:val="Odstavekseznama"/>
        <w:numPr>
          <w:ilvl w:val="0"/>
          <w:numId w:val="32"/>
        </w:numPr>
        <w:spacing w:after="160" w:line="259" w:lineRule="auto"/>
        <w:rPr>
          <w:rFonts w:ascii="Arial" w:hAnsi="Arial" w:cs="Arial"/>
          <w:sz w:val="20"/>
          <w:szCs w:val="20"/>
        </w:rPr>
      </w:pPr>
      <w:r w:rsidRPr="00352A6A">
        <w:rPr>
          <w:rFonts w:ascii="Arial" w:hAnsi="Arial" w:cs="Arial"/>
          <w:sz w:val="20"/>
          <w:szCs w:val="20"/>
        </w:rPr>
        <w:t>zaposleni: 308</w:t>
      </w:r>
    </w:p>
    <w:p w:rsidR="00747927" w:rsidRPr="00352A6A" w:rsidRDefault="00747927" w:rsidP="00747927">
      <w:pPr>
        <w:pStyle w:val="Odstavekseznama"/>
        <w:numPr>
          <w:ilvl w:val="0"/>
          <w:numId w:val="32"/>
        </w:numPr>
        <w:spacing w:after="160" w:line="259" w:lineRule="auto"/>
        <w:rPr>
          <w:rFonts w:ascii="Arial" w:hAnsi="Arial" w:cs="Arial"/>
          <w:sz w:val="20"/>
          <w:szCs w:val="20"/>
        </w:rPr>
      </w:pPr>
      <w:r w:rsidRPr="00352A6A">
        <w:rPr>
          <w:rFonts w:ascii="Arial" w:hAnsi="Arial" w:cs="Arial"/>
          <w:b/>
          <w:sz w:val="20"/>
          <w:szCs w:val="20"/>
        </w:rPr>
        <w:t>proračun 2018</w:t>
      </w:r>
      <w:r w:rsidRPr="00352A6A">
        <w:rPr>
          <w:rFonts w:ascii="Arial" w:hAnsi="Arial" w:cs="Arial"/>
          <w:sz w:val="20"/>
          <w:szCs w:val="20"/>
        </w:rPr>
        <w:t xml:space="preserve">: 12.6 mio EUR (za leto 2019 so se proračunska sredstva občutno povečala – 7.9 mio EUR za prenovo prostorov; sistemizirana so bila tudi dodatna delovna mesta – 3 pomočniki ravnatelja) </w:t>
      </w:r>
    </w:p>
    <w:p w:rsidR="00747927" w:rsidRPr="00352A6A" w:rsidRDefault="00747927" w:rsidP="00747927">
      <w:pPr>
        <w:pStyle w:val="Odstavekseznama"/>
        <w:numPr>
          <w:ilvl w:val="0"/>
          <w:numId w:val="32"/>
        </w:numPr>
        <w:spacing w:after="160" w:line="259" w:lineRule="auto"/>
        <w:rPr>
          <w:rFonts w:ascii="Arial" w:hAnsi="Arial" w:cs="Arial"/>
          <w:sz w:val="20"/>
          <w:szCs w:val="20"/>
        </w:rPr>
      </w:pPr>
      <w:r w:rsidRPr="00352A6A">
        <w:rPr>
          <w:rFonts w:ascii="Arial" w:hAnsi="Arial" w:cs="Arial"/>
          <w:sz w:val="20"/>
          <w:szCs w:val="20"/>
        </w:rPr>
        <w:t>število na Univerzo Zagreb vpisani</w:t>
      </w:r>
      <w:r w:rsidR="00E73B82" w:rsidRPr="00352A6A">
        <w:rPr>
          <w:rFonts w:ascii="Arial" w:hAnsi="Arial" w:cs="Arial"/>
          <w:sz w:val="20"/>
          <w:szCs w:val="20"/>
        </w:rPr>
        <w:t>h</w:t>
      </w:r>
      <w:r w:rsidRPr="00352A6A">
        <w:rPr>
          <w:rFonts w:ascii="Arial" w:hAnsi="Arial" w:cs="Arial"/>
          <w:sz w:val="20"/>
          <w:szCs w:val="20"/>
        </w:rPr>
        <w:t xml:space="preserve"> študent</w:t>
      </w:r>
      <w:r w:rsidR="00E73B82" w:rsidRPr="00352A6A">
        <w:rPr>
          <w:rFonts w:ascii="Arial" w:hAnsi="Arial" w:cs="Arial"/>
          <w:sz w:val="20"/>
          <w:szCs w:val="20"/>
        </w:rPr>
        <w:t>ov</w:t>
      </w:r>
      <w:r w:rsidRPr="00352A6A">
        <w:rPr>
          <w:rFonts w:ascii="Arial" w:hAnsi="Arial" w:cs="Arial"/>
          <w:sz w:val="20"/>
          <w:szCs w:val="20"/>
        </w:rPr>
        <w:t xml:space="preserve">: 65.178 </w:t>
      </w:r>
    </w:p>
    <w:p w:rsidR="00747927" w:rsidRPr="00352A6A" w:rsidRDefault="00747927" w:rsidP="00747927">
      <w:pPr>
        <w:pStyle w:val="Odstavekseznama"/>
        <w:numPr>
          <w:ilvl w:val="0"/>
          <w:numId w:val="32"/>
        </w:numPr>
        <w:spacing w:after="0" w:line="259" w:lineRule="auto"/>
        <w:ind w:left="714" w:hanging="357"/>
        <w:rPr>
          <w:rFonts w:ascii="Arial" w:hAnsi="Arial" w:cs="Arial"/>
          <w:sz w:val="20"/>
          <w:szCs w:val="20"/>
        </w:rPr>
      </w:pPr>
      <w:r w:rsidRPr="00352A6A">
        <w:rPr>
          <w:rFonts w:ascii="Arial" w:hAnsi="Arial" w:cs="Arial"/>
          <w:sz w:val="20"/>
          <w:szCs w:val="20"/>
        </w:rPr>
        <w:t>število prebivalcev Hrvaške: 4,1 mio </w:t>
      </w:r>
    </w:p>
    <w:p w:rsidR="00F61B2A" w:rsidRDefault="00F61B2A" w:rsidP="00F61B2A">
      <w:pPr>
        <w:jc w:val="both"/>
        <w:rPr>
          <w:rFonts w:ascii="Arial" w:eastAsia="Times New Roman" w:hAnsi="Arial" w:cs="Arial"/>
          <w:sz w:val="20"/>
          <w:szCs w:val="20"/>
          <w:lang w:eastAsia="sl-SI"/>
        </w:rPr>
      </w:pPr>
    </w:p>
    <w:p w:rsidR="00470064" w:rsidRPr="00352A6A" w:rsidRDefault="00470064" w:rsidP="00F61B2A">
      <w:pPr>
        <w:jc w:val="both"/>
        <w:rPr>
          <w:rFonts w:ascii="Arial" w:eastAsia="Times New Roman" w:hAnsi="Arial" w:cs="Arial"/>
          <w:sz w:val="20"/>
          <w:szCs w:val="20"/>
          <w:lang w:eastAsia="sl-SI"/>
        </w:rPr>
      </w:pPr>
    </w:p>
    <w:p w:rsidR="00747927" w:rsidRPr="00352A6A" w:rsidRDefault="00747927" w:rsidP="00747927">
      <w:pPr>
        <w:spacing w:after="0"/>
        <w:rPr>
          <w:rFonts w:ascii="Arial" w:hAnsi="Arial" w:cs="Arial"/>
          <w:b/>
          <w:sz w:val="20"/>
          <w:szCs w:val="20"/>
        </w:rPr>
      </w:pPr>
      <w:r w:rsidRPr="00352A6A">
        <w:rPr>
          <w:rFonts w:ascii="Arial" w:hAnsi="Arial" w:cs="Arial"/>
          <w:b/>
          <w:sz w:val="20"/>
          <w:szCs w:val="20"/>
        </w:rPr>
        <w:t>5.1.2.  DANSKA KRALJEVA KNJIŽNICA (</w:t>
      </w:r>
      <w:r w:rsidR="00352A6A">
        <w:rPr>
          <w:rFonts w:ascii="Arial" w:hAnsi="Arial" w:cs="Arial"/>
          <w:b/>
          <w:sz w:val="20"/>
          <w:szCs w:val="20"/>
        </w:rPr>
        <w:t xml:space="preserve">Danska, </w:t>
      </w:r>
      <w:r w:rsidRPr="00352A6A">
        <w:rPr>
          <w:rFonts w:ascii="Arial" w:hAnsi="Arial" w:cs="Arial"/>
          <w:b/>
          <w:sz w:val="20"/>
          <w:szCs w:val="20"/>
        </w:rPr>
        <w:t>Kopenhagen)</w:t>
      </w:r>
    </w:p>
    <w:p w:rsidR="00747927" w:rsidRPr="00352A6A" w:rsidRDefault="00BB271F" w:rsidP="00747927">
      <w:pPr>
        <w:rPr>
          <w:rFonts w:ascii="Arial" w:hAnsi="Arial" w:cs="Arial"/>
          <w:b/>
          <w:sz w:val="20"/>
          <w:szCs w:val="20"/>
        </w:rPr>
      </w:pPr>
      <w:hyperlink r:id="rId31" w:history="1">
        <w:r w:rsidR="00747927" w:rsidRPr="00352A6A">
          <w:rPr>
            <w:rStyle w:val="Hiperpovezava"/>
            <w:rFonts w:ascii="Arial" w:hAnsi="Arial" w:cs="Arial"/>
            <w:sz w:val="20"/>
            <w:szCs w:val="20"/>
          </w:rPr>
          <w:t>http://www5.kb.dk/en/</w:t>
        </w:r>
      </w:hyperlink>
    </w:p>
    <w:p w:rsidR="00747927" w:rsidRPr="00352A6A" w:rsidRDefault="00747927" w:rsidP="00747927">
      <w:pPr>
        <w:jc w:val="both"/>
        <w:rPr>
          <w:rFonts w:ascii="Arial" w:hAnsi="Arial" w:cs="Arial"/>
          <w:sz w:val="20"/>
          <w:szCs w:val="20"/>
        </w:rPr>
      </w:pPr>
      <w:r w:rsidRPr="00352A6A">
        <w:rPr>
          <w:rFonts w:ascii="Arial" w:hAnsi="Arial" w:cs="Arial"/>
          <w:sz w:val="20"/>
          <w:szCs w:val="20"/>
        </w:rPr>
        <w:t xml:space="preserve">Danska kraljeva knjižnica (prej: Kraljeva knjižnica) opravlja funkcije danske nacionalne knjižnice in funkcije glavne univerzitetne knjižnice Univerze Kopenhagen, je tudi nacionalni center za informacijski sistem splošnih knjižnic. V knjižnični zbirki ima številne redke in dragocene publikacije. Deluje v štirih  prostorsko ločenih enotah (Črni diamant, Knjižnica fakultete za družbene vede, Univerzitetna knjižnica Univerze Kopenhagen – Sever, Univerzitetna knjižnica Kopenhagen). 1. januarja 2017 je prišlo še do združitve z Državno in univerzitetno knjižnico </w:t>
      </w:r>
      <w:proofErr w:type="spellStart"/>
      <w:r w:rsidRPr="00352A6A">
        <w:rPr>
          <w:rFonts w:ascii="Arial" w:hAnsi="Arial" w:cs="Arial"/>
          <w:sz w:val="20"/>
          <w:szCs w:val="20"/>
        </w:rPr>
        <w:t>Aarhus</w:t>
      </w:r>
      <w:proofErr w:type="spellEnd"/>
      <w:r w:rsidRPr="00352A6A">
        <w:rPr>
          <w:rFonts w:ascii="Arial" w:hAnsi="Arial" w:cs="Arial"/>
          <w:sz w:val="20"/>
          <w:szCs w:val="20"/>
        </w:rPr>
        <w:t>, Nacionalno knjižnico za umetnost, vladno knjižnico in deli nekaterih drugih organizacij. Skupna knjižnična zbirka obsega 43 mio fizičnih enot (Kopenhagen – 37 mio enot) gradiva in skoraj 10 mio naslovov elektronskih informacijskih virov, zaposluje več kot 800 delavcev, obsega skupaj 46.000 m</w:t>
      </w:r>
      <w:r w:rsidRPr="00352A6A">
        <w:rPr>
          <w:rFonts w:ascii="Arial" w:hAnsi="Arial" w:cs="Arial"/>
          <w:sz w:val="20"/>
          <w:szCs w:val="20"/>
          <w:vertAlign w:val="superscript"/>
        </w:rPr>
        <w:t>2</w:t>
      </w:r>
      <w:r w:rsidRPr="00352A6A">
        <w:rPr>
          <w:rFonts w:ascii="Arial" w:hAnsi="Arial" w:cs="Arial"/>
          <w:sz w:val="20"/>
          <w:szCs w:val="20"/>
        </w:rPr>
        <w:t xml:space="preserve"> knjižničnih prostorov. Skupni proračun je v letu 2017 znašal 51 mio EUR. Za dejavnost knjižnice je pristojno Ministrstvo za kulturo.</w:t>
      </w:r>
    </w:p>
    <w:p w:rsidR="00747927" w:rsidRPr="00352A6A" w:rsidRDefault="00747927" w:rsidP="00747927">
      <w:pPr>
        <w:jc w:val="both"/>
        <w:rPr>
          <w:rFonts w:ascii="Arial" w:hAnsi="Arial" w:cs="Arial"/>
          <w:sz w:val="20"/>
          <w:szCs w:val="20"/>
        </w:rPr>
      </w:pPr>
      <w:proofErr w:type="spellStart"/>
      <w:r w:rsidRPr="00352A6A">
        <w:rPr>
          <w:rFonts w:ascii="Arial" w:hAnsi="Arial" w:cs="Arial"/>
          <w:sz w:val="20"/>
          <w:szCs w:val="20"/>
        </w:rPr>
        <w:t>Najmarkantnejša</w:t>
      </w:r>
      <w:proofErr w:type="spellEnd"/>
      <w:r w:rsidRPr="00352A6A">
        <w:rPr>
          <w:rFonts w:ascii="Arial" w:hAnsi="Arial" w:cs="Arial"/>
          <w:sz w:val="20"/>
          <w:szCs w:val="20"/>
        </w:rPr>
        <w:t xml:space="preserve"> zgradba Danske kraljeve knjižnice je t. i. Črni diamant. Zgradbo je načrtoval arhitekturni biro Schmidt, </w:t>
      </w:r>
      <w:proofErr w:type="spellStart"/>
      <w:r w:rsidRPr="00352A6A">
        <w:rPr>
          <w:rFonts w:ascii="Arial" w:hAnsi="Arial" w:cs="Arial"/>
          <w:sz w:val="20"/>
          <w:szCs w:val="20"/>
        </w:rPr>
        <w:t>Hammer</w:t>
      </w:r>
      <w:proofErr w:type="spellEnd"/>
      <w:r w:rsidRPr="00352A6A">
        <w:rPr>
          <w:rFonts w:ascii="Arial" w:hAnsi="Arial" w:cs="Arial"/>
          <w:sz w:val="20"/>
          <w:szCs w:val="20"/>
        </w:rPr>
        <w:t xml:space="preserve"> &amp; </w:t>
      </w:r>
      <w:proofErr w:type="spellStart"/>
      <w:r w:rsidRPr="00352A6A">
        <w:rPr>
          <w:rFonts w:ascii="Arial" w:hAnsi="Arial" w:cs="Arial"/>
          <w:sz w:val="20"/>
          <w:szCs w:val="20"/>
        </w:rPr>
        <w:t>Lassen</w:t>
      </w:r>
      <w:proofErr w:type="spellEnd"/>
      <w:r w:rsidRPr="00352A6A">
        <w:rPr>
          <w:rFonts w:ascii="Arial" w:hAnsi="Arial" w:cs="Arial"/>
          <w:sz w:val="20"/>
          <w:szCs w:val="20"/>
        </w:rPr>
        <w:t xml:space="preserve"> </w:t>
      </w:r>
      <w:proofErr w:type="spellStart"/>
      <w:r w:rsidRPr="00352A6A">
        <w:rPr>
          <w:rFonts w:ascii="Arial" w:hAnsi="Arial" w:cs="Arial"/>
          <w:sz w:val="20"/>
          <w:szCs w:val="20"/>
        </w:rPr>
        <w:t>Architects</w:t>
      </w:r>
      <w:proofErr w:type="spellEnd"/>
      <w:r w:rsidRPr="00352A6A">
        <w:rPr>
          <w:rFonts w:ascii="Arial" w:hAnsi="Arial" w:cs="Arial"/>
          <w:sz w:val="20"/>
          <w:szCs w:val="20"/>
        </w:rPr>
        <w:t>, izbran na natečaju leta 1993. Projekt je prejel številna danska in mednarodna priznanja. Sredstva za gradnjo je zagotovilo dansko ministrstvo za kulturo. Zgradba ni namenjena zgolj knjižnični dejavnosti, je tudi center za različne kulturne in druge dogodke (koncerte, gledališke predstave, konference, razstave), v njej sta dva muzeja (nacionalni muzej fotografije, muzej stripa).</w:t>
      </w:r>
    </w:p>
    <w:p w:rsidR="00747927" w:rsidRPr="00352A6A" w:rsidRDefault="00747927" w:rsidP="00747927">
      <w:pPr>
        <w:pStyle w:val="Odstavekseznama"/>
        <w:numPr>
          <w:ilvl w:val="0"/>
          <w:numId w:val="33"/>
        </w:numPr>
        <w:spacing w:after="0" w:line="259" w:lineRule="auto"/>
        <w:rPr>
          <w:rFonts w:ascii="Arial" w:hAnsi="Arial" w:cs="Arial"/>
          <w:sz w:val="20"/>
          <w:szCs w:val="20"/>
        </w:rPr>
      </w:pPr>
      <w:r w:rsidRPr="00352A6A">
        <w:rPr>
          <w:rFonts w:ascii="Arial" w:hAnsi="Arial" w:cs="Arial"/>
          <w:sz w:val="20"/>
          <w:szCs w:val="20"/>
        </w:rPr>
        <w:t xml:space="preserve">gradnja: 1995–1999, odprtje 7. september 1999 </w:t>
      </w:r>
    </w:p>
    <w:p w:rsidR="00747927" w:rsidRPr="00352A6A" w:rsidRDefault="00747927" w:rsidP="00747927">
      <w:pPr>
        <w:pStyle w:val="Odstavekseznama"/>
        <w:numPr>
          <w:ilvl w:val="0"/>
          <w:numId w:val="33"/>
        </w:numPr>
        <w:spacing w:after="0" w:line="259" w:lineRule="auto"/>
        <w:rPr>
          <w:rFonts w:ascii="Arial" w:hAnsi="Arial" w:cs="Arial"/>
          <w:sz w:val="20"/>
          <w:szCs w:val="20"/>
        </w:rPr>
      </w:pPr>
      <w:r w:rsidRPr="00352A6A">
        <w:rPr>
          <w:rFonts w:ascii="Arial" w:hAnsi="Arial" w:cs="Arial"/>
          <w:sz w:val="20"/>
          <w:szCs w:val="20"/>
        </w:rPr>
        <w:t xml:space="preserve">vrednost investicije: 62 mio EUR </w:t>
      </w:r>
    </w:p>
    <w:p w:rsidR="00747927" w:rsidRPr="00352A6A" w:rsidRDefault="00747927" w:rsidP="00747927">
      <w:pPr>
        <w:pStyle w:val="Odstavekseznama"/>
        <w:numPr>
          <w:ilvl w:val="0"/>
          <w:numId w:val="33"/>
        </w:numPr>
        <w:spacing w:after="0" w:line="259" w:lineRule="auto"/>
        <w:rPr>
          <w:rFonts w:ascii="Arial" w:hAnsi="Arial" w:cs="Arial"/>
          <w:sz w:val="20"/>
          <w:szCs w:val="20"/>
        </w:rPr>
      </w:pPr>
      <w:r w:rsidRPr="00352A6A">
        <w:rPr>
          <w:rFonts w:ascii="Arial" w:hAnsi="Arial" w:cs="Arial"/>
          <w:sz w:val="20"/>
          <w:szCs w:val="20"/>
        </w:rPr>
        <w:t>površina: 21.000 m</w:t>
      </w:r>
      <w:r w:rsidRPr="00352A6A">
        <w:rPr>
          <w:rFonts w:ascii="Arial" w:hAnsi="Arial" w:cs="Arial"/>
          <w:sz w:val="20"/>
          <w:szCs w:val="20"/>
          <w:vertAlign w:val="superscript"/>
        </w:rPr>
        <w:t>2</w:t>
      </w:r>
      <w:r w:rsidRPr="00352A6A">
        <w:rPr>
          <w:rFonts w:ascii="Arial" w:hAnsi="Arial" w:cs="Arial"/>
          <w:sz w:val="20"/>
          <w:szCs w:val="20"/>
        </w:rPr>
        <w:t>; osem nadstropij (pritličje + 7 etaž)</w:t>
      </w:r>
    </w:p>
    <w:p w:rsidR="00747927" w:rsidRPr="00352A6A" w:rsidRDefault="00747927" w:rsidP="00747927">
      <w:pPr>
        <w:pStyle w:val="Odstavekseznama"/>
        <w:numPr>
          <w:ilvl w:val="0"/>
          <w:numId w:val="33"/>
        </w:numPr>
        <w:spacing w:after="0" w:line="259" w:lineRule="auto"/>
        <w:rPr>
          <w:rFonts w:ascii="Arial" w:hAnsi="Arial" w:cs="Arial"/>
          <w:sz w:val="20"/>
          <w:szCs w:val="20"/>
        </w:rPr>
      </w:pPr>
      <w:r w:rsidRPr="00352A6A">
        <w:rPr>
          <w:rFonts w:ascii="Arial" w:hAnsi="Arial" w:cs="Arial"/>
          <w:sz w:val="20"/>
          <w:szCs w:val="20"/>
        </w:rPr>
        <w:t>posebnost: fasada – 2500 m2 plošč iz črnega granita (Zimbabve); stropna freska – 210 m</w:t>
      </w:r>
      <w:r w:rsidRPr="00352A6A">
        <w:rPr>
          <w:rFonts w:ascii="Arial" w:hAnsi="Arial" w:cs="Arial"/>
          <w:sz w:val="20"/>
          <w:szCs w:val="20"/>
          <w:vertAlign w:val="superscript"/>
        </w:rPr>
        <w:t>2</w:t>
      </w:r>
    </w:p>
    <w:p w:rsidR="00747927" w:rsidRPr="00352A6A" w:rsidRDefault="00747927" w:rsidP="00747927">
      <w:pPr>
        <w:pStyle w:val="Odstavekseznama"/>
        <w:numPr>
          <w:ilvl w:val="0"/>
          <w:numId w:val="33"/>
        </w:numPr>
        <w:spacing w:after="0" w:line="259" w:lineRule="auto"/>
        <w:rPr>
          <w:rFonts w:ascii="Arial" w:hAnsi="Arial" w:cs="Arial"/>
          <w:sz w:val="20"/>
          <w:szCs w:val="20"/>
        </w:rPr>
      </w:pPr>
      <w:r w:rsidRPr="00352A6A">
        <w:rPr>
          <w:rFonts w:ascii="Arial" w:hAnsi="Arial" w:cs="Arial"/>
          <w:sz w:val="20"/>
          <w:szCs w:val="20"/>
        </w:rPr>
        <w:t xml:space="preserve">čitalnice: 6 čitalnic s 486 sedeži </w:t>
      </w:r>
    </w:p>
    <w:p w:rsidR="00747927" w:rsidRPr="00352A6A" w:rsidRDefault="00747927" w:rsidP="00747927">
      <w:pPr>
        <w:pStyle w:val="Odstavekseznama"/>
        <w:numPr>
          <w:ilvl w:val="0"/>
          <w:numId w:val="33"/>
        </w:numPr>
        <w:spacing w:after="0" w:line="259" w:lineRule="auto"/>
        <w:rPr>
          <w:rFonts w:ascii="Arial" w:hAnsi="Arial" w:cs="Arial"/>
          <w:sz w:val="20"/>
          <w:szCs w:val="20"/>
        </w:rPr>
      </w:pPr>
      <w:r w:rsidRPr="00352A6A">
        <w:rPr>
          <w:rFonts w:ascii="Arial" w:hAnsi="Arial" w:cs="Arial"/>
          <w:sz w:val="20"/>
          <w:szCs w:val="20"/>
        </w:rPr>
        <w:t>prosti dostop: 200.000 enot</w:t>
      </w:r>
    </w:p>
    <w:p w:rsidR="00747927" w:rsidRPr="00352A6A" w:rsidRDefault="00747927" w:rsidP="00747927">
      <w:pPr>
        <w:pStyle w:val="Odstavekseznama"/>
        <w:numPr>
          <w:ilvl w:val="0"/>
          <w:numId w:val="33"/>
        </w:numPr>
        <w:spacing w:after="0" w:line="259" w:lineRule="auto"/>
        <w:rPr>
          <w:rFonts w:ascii="Arial" w:hAnsi="Arial" w:cs="Arial"/>
          <w:sz w:val="20"/>
          <w:szCs w:val="20"/>
        </w:rPr>
      </w:pPr>
      <w:r w:rsidRPr="00352A6A">
        <w:rPr>
          <w:rFonts w:ascii="Arial" w:hAnsi="Arial" w:cs="Arial"/>
          <w:sz w:val="20"/>
          <w:szCs w:val="20"/>
        </w:rPr>
        <w:t>spremljevalne dejavnosti: kavarna, knjigarna, dvorana za prireditve (600 sedežev), terasa itd.</w:t>
      </w:r>
    </w:p>
    <w:p w:rsidR="00747927" w:rsidRPr="00352A6A" w:rsidRDefault="00747927" w:rsidP="00747927">
      <w:pPr>
        <w:pStyle w:val="Odstavekseznama"/>
        <w:numPr>
          <w:ilvl w:val="0"/>
          <w:numId w:val="33"/>
        </w:numPr>
        <w:spacing w:after="0" w:line="259" w:lineRule="auto"/>
        <w:rPr>
          <w:rFonts w:ascii="Arial" w:hAnsi="Arial" w:cs="Arial"/>
          <w:sz w:val="20"/>
          <w:szCs w:val="20"/>
        </w:rPr>
      </w:pPr>
      <w:r w:rsidRPr="00352A6A">
        <w:rPr>
          <w:rFonts w:ascii="Arial" w:hAnsi="Arial" w:cs="Arial"/>
          <w:sz w:val="20"/>
          <w:szCs w:val="20"/>
        </w:rPr>
        <w:t>število prebivalcev Danske: 5,8 mio</w:t>
      </w:r>
    </w:p>
    <w:p w:rsidR="00747927" w:rsidRPr="00352A6A" w:rsidRDefault="00747927" w:rsidP="00747927">
      <w:pPr>
        <w:rPr>
          <w:rFonts w:ascii="Arial" w:hAnsi="Arial" w:cs="Arial"/>
          <w:b/>
          <w:sz w:val="20"/>
          <w:szCs w:val="20"/>
        </w:rPr>
      </w:pPr>
    </w:p>
    <w:p w:rsidR="00747927" w:rsidRPr="00352A6A" w:rsidRDefault="00747927" w:rsidP="00747927">
      <w:pPr>
        <w:spacing w:after="0"/>
        <w:rPr>
          <w:rFonts w:ascii="Arial" w:hAnsi="Arial" w:cs="Arial"/>
          <w:b/>
          <w:sz w:val="20"/>
          <w:szCs w:val="20"/>
        </w:rPr>
      </w:pPr>
      <w:r w:rsidRPr="00352A6A">
        <w:rPr>
          <w:rFonts w:ascii="Arial" w:hAnsi="Arial" w:cs="Arial"/>
          <w:b/>
          <w:sz w:val="20"/>
          <w:szCs w:val="20"/>
        </w:rPr>
        <w:t>5.1.3.  NACIONALNA KNJIŽNICA LATVIJE (Latvija</w:t>
      </w:r>
      <w:r w:rsidR="00352A6A">
        <w:rPr>
          <w:rFonts w:ascii="Arial" w:hAnsi="Arial" w:cs="Arial"/>
          <w:b/>
          <w:sz w:val="20"/>
          <w:szCs w:val="20"/>
        </w:rPr>
        <w:t>, Riga</w:t>
      </w:r>
      <w:r w:rsidRPr="00352A6A">
        <w:rPr>
          <w:rFonts w:ascii="Arial" w:hAnsi="Arial" w:cs="Arial"/>
          <w:b/>
          <w:sz w:val="20"/>
          <w:szCs w:val="20"/>
        </w:rPr>
        <w:t>)</w:t>
      </w:r>
    </w:p>
    <w:p w:rsidR="00747927" w:rsidRPr="00352A6A" w:rsidRDefault="00BB271F" w:rsidP="00747927">
      <w:pPr>
        <w:pStyle w:val="Default"/>
        <w:spacing w:line="360" w:lineRule="auto"/>
        <w:jc w:val="both"/>
        <w:rPr>
          <w:color w:val="auto"/>
          <w:sz w:val="20"/>
          <w:szCs w:val="20"/>
        </w:rPr>
      </w:pPr>
      <w:hyperlink r:id="rId32" w:history="1">
        <w:r w:rsidR="00747927" w:rsidRPr="00352A6A">
          <w:rPr>
            <w:rStyle w:val="Hiperpovezava"/>
            <w:sz w:val="20"/>
            <w:szCs w:val="20"/>
          </w:rPr>
          <w:t>http://www.lnb.lv/en</w:t>
        </w:r>
      </w:hyperlink>
      <w:r w:rsidR="00747927" w:rsidRPr="00352A6A">
        <w:rPr>
          <w:bCs/>
          <w:color w:val="auto"/>
          <w:sz w:val="20"/>
          <w:szCs w:val="20"/>
        </w:rPr>
        <w:t xml:space="preserve">   </w:t>
      </w:r>
    </w:p>
    <w:p w:rsidR="00747927" w:rsidRPr="00352A6A" w:rsidRDefault="00747927" w:rsidP="00747927">
      <w:pPr>
        <w:jc w:val="both"/>
        <w:rPr>
          <w:rFonts w:ascii="Arial" w:hAnsi="Arial" w:cs="Arial"/>
          <w:sz w:val="20"/>
          <w:szCs w:val="20"/>
        </w:rPr>
      </w:pPr>
      <w:r w:rsidRPr="00352A6A">
        <w:rPr>
          <w:rFonts w:ascii="Arial" w:hAnsi="Arial" w:cs="Arial"/>
          <w:sz w:val="20"/>
          <w:szCs w:val="20"/>
        </w:rPr>
        <w:t xml:space="preserve">Latvijska nacionalna knjižnica je kulturna institucija nacionalnega pomena in informacijsko središče države, njeno delovanje ureja poseben zakon o nacionalni knjižnici. Sodi pod pristojnost Ministrstva za kulturo, ki je tudi glavni financer dejavnosti. Storitve so dostopne vsemu prebivalstvu, izpostavlja se pomen knjižnice za raziskovalno in akademsko okolje (osrednja znanstvena knjižnica države). Želja po novi zgradbi latvijske nacionalne knjižnice se je pojavila že v tridesetih letih prejšnjega stoletja. Močno mednarodno podporo je predlog za novogradnjo dobil leta 1999, ko je skoraj 170 držav članic Unesca sprejelo resolucijo v podporo udejanjenju projekta novogradnje. Novo zgradbo je leta 1989 zasnoval latvijski arhitekt (živeč v ZDA) </w:t>
      </w:r>
      <w:proofErr w:type="spellStart"/>
      <w:r w:rsidRPr="00352A6A">
        <w:rPr>
          <w:rFonts w:ascii="Arial" w:hAnsi="Arial" w:cs="Arial"/>
          <w:sz w:val="20"/>
          <w:szCs w:val="20"/>
        </w:rPr>
        <w:t>Gunnar</w:t>
      </w:r>
      <w:proofErr w:type="spellEnd"/>
      <w:r w:rsidRPr="00352A6A">
        <w:rPr>
          <w:rFonts w:ascii="Arial" w:hAnsi="Arial" w:cs="Arial"/>
          <w:sz w:val="20"/>
          <w:szCs w:val="20"/>
        </w:rPr>
        <w:t xml:space="preserve"> </w:t>
      </w:r>
      <w:proofErr w:type="spellStart"/>
      <w:r w:rsidRPr="00352A6A">
        <w:rPr>
          <w:rFonts w:ascii="Arial" w:hAnsi="Arial" w:cs="Arial"/>
          <w:sz w:val="20"/>
          <w:szCs w:val="20"/>
        </w:rPr>
        <w:t>Birkerts</w:t>
      </w:r>
      <w:proofErr w:type="spellEnd"/>
      <w:r w:rsidRPr="00352A6A">
        <w:rPr>
          <w:rFonts w:ascii="Arial" w:hAnsi="Arial" w:cs="Arial"/>
          <w:sz w:val="20"/>
          <w:szCs w:val="20"/>
        </w:rPr>
        <w:t xml:space="preserve">, odprtje prostorov je bilo leta 2014. Impozantna stavba, umeščena nasproti historičnemu delu Rige, na levi breg reke </w:t>
      </w:r>
      <w:proofErr w:type="spellStart"/>
      <w:r w:rsidRPr="00352A6A">
        <w:rPr>
          <w:rFonts w:ascii="Arial" w:hAnsi="Arial" w:cs="Arial"/>
          <w:sz w:val="20"/>
          <w:szCs w:val="20"/>
        </w:rPr>
        <w:t>Daugava</w:t>
      </w:r>
      <w:proofErr w:type="spellEnd"/>
      <w:r w:rsidRPr="00352A6A">
        <w:rPr>
          <w:rFonts w:ascii="Arial" w:hAnsi="Arial" w:cs="Arial"/>
          <w:sz w:val="20"/>
          <w:szCs w:val="20"/>
        </w:rPr>
        <w:t>, je visoka 68 m in ima 13 nadstropij, 170 m dolžine in 44 m širine. Poimenovali so jo Palača svetlobe. Izgradnja knjižnice je bil eden največjih kulturnih projektov Latvije v 21. stoletju.</w:t>
      </w:r>
    </w:p>
    <w:p w:rsidR="00747927" w:rsidRPr="00352A6A" w:rsidRDefault="00747927" w:rsidP="00747927">
      <w:pPr>
        <w:pStyle w:val="Odstavekseznama"/>
        <w:numPr>
          <w:ilvl w:val="0"/>
          <w:numId w:val="34"/>
        </w:numPr>
        <w:spacing w:after="160" w:line="259" w:lineRule="auto"/>
        <w:rPr>
          <w:rFonts w:ascii="Arial" w:hAnsi="Arial" w:cs="Arial"/>
          <w:sz w:val="20"/>
          <w:szCs w:val="20"/>
        </w:rPr>
      </w:pPr>
      <w:r w:rsidRPr="00352A6A">
        <w:rPr>
          <w:rFonts w:ascii="Arial" w:hAnsi="Arial" w:cs="Arial"/>
          <w:sz w:val="20"/>
          <w:szCs w:val="20"/>
        </w:rPr>
        <w:t>gradnja: maj 2008–maj 2014, odprtje avgust 2014</w:t>
      </w:r>
    </w:p>
    <w:p w:rsidR="00747927" w:rsidRPr="00352A6A" w:rsidRDefault="00747927" w:rsidP="00747927">
      <w:pPr>
        <w:pStyle w:val="Odstavekseznama"/>
        <w:numPr>
          <w:ilvl w:val="0"/>
          <w:numId w:val="34"/>
        </w:numPr>
        <w:spacing w:after="160" w:line="259" w:lineRule="auto"/>
        <w:rPr>
          <w:rFonts w:ascii="Arial" w:hAnsi="Arial" w:cs="Arial"/>
          <w:sz w:val="20"/>
          <w:szCs w:val="20"/>
        </w:rPr>
      </w:pPr>
      <w:r w:rsidRPr="00352A6A">
        <w:rPr>
          <w:rFonts w:ascii="Arial" w:hAnsi="Arial" w:cs="Arial"/>
          <w:sz w:val="20"/>
          <w:szCs w:val="20"/>
        </w:rPr>
        <w:t>vrednost investicije: 162,7 mio EUR</w:t>
      </w:r>
    </w:p>
    <w:p w:rsidR="00747927" w:rsidRPr="00352A6A" w:rsidRDefault="00747927" w:rsidP="00747927">
      <w:pPr>
        <w:pStyle w:val="Odstavekseznama"/>
        <w:numPr>
          <w:ilvl w:val="0"/>
          <w:numId w:val="34"/>
        </w:numPr>
        <w:spacing w:after="160" w:line="259" w:lineRule="auto"/>
        <w:rPr>
          <w:rFonts w:ascii="Arial" w:hAnsi="Arial" w:cs="Arial"/>
          <w:sz w:val="20"/>
          <w:szCs w:val="20"/>
        </w:rPr>
      </w:pPr>
      <w:r w:rsidRPr="00352A6A">
        <w:rPr>
          <w:rFonts w:ascii="Arial" w:hAnsi="Arial" w:cs="Arial"/>
          <w:sz w:val="20"/>
          <w:szCs w:val="20"/>
        </w:rPr>
        <w:t>površina: 40.455 m</w:t>
      </w:r>
      <w:r w:rsidRPr="00352A6A">
        <w:rPr>
          <w:rFonts w:ascii="Arial" w:hAnsi="Arial" w:cs="Arial"/>
          <w:sz w:val="20"/>
          <w:szCs w:val="20"/>
          <w:vertAlign w:val="superscript"/>
        </w:rPr>
        <w:t xml:space="preserve">2  </w:t>
      </w:r>
      <w:r w:rsidRPr="00352A6A">
        <w:rPr>
          <w:rFonts w:ascii="Arial" w:hAnsi="Arial" w:cs="Arial"/>
          <w:sz w:val="20"/>
          <w:szCs w:val="20"/>
        </w:rPr>
        <w:t>(bruto 48.595 m</w:t>
      </w:r>
      <w:r w:rsidRPr="00352A6A">
        <w:rPr>
          <w:rFonts w:ascii="Arial" w:hAnsi="Arial" w:cs="Arial"/>
          <w:sz w:val="20"/>
          <w:szCs w:val="20"/>
          <w:vertAlign w:val="superscript"/>
        </w:rPr>
        <w:t>2</w:t>
      </w:r>
      <w:r w:rsidRPr="00352A6A">
        <w:rPr>
          <w:rFonts w:ascii="Arial" w:hAnsi="Arial" w:cs="Arial"/>
          <w:sz w:val="20"/>
          <w:szCs w:val="20"/>
        </w:rPr>
        <w:t>)</w:t>
      </w:r>
    </w:p>
    <w:p w:rsidR="00747927" w:rsidRPr="00352A6A" w:rsidRDefault="00747927" w:rsidP="00747927">
      <w:pPr>
        <w:pStyle w:val="Odstavekseznama"/>
        <w:numPr>
          <w:ilvl w:val="0"/>
          <w:numId w:val="34"/>
        </w:numPr>
        <w:spacing w:after="160" w:line="259" w:lineRule="auto"/>
        <w:rPr>
          <w:rFonts w:ascii="Arial" w:hAnsi="Arial" w:cs="Arial"/>
          <w:sz w:val="20"/>
          <w:szCs w:val="20"/>
        </w:rPr>
      </w:pPr>
      <w:r w:rsidRPr="00352A6A">
        <w:rPr>
          <w:rFonts w:ascii="Arial" w:hAnsi="Arial" w:cs="Arial"/>
          <w:sz w:val="20"/>
          <w:szCs w:val="20"/>
        </w:rPr>
        <w:t>konferenčna dvorana: 462 sedežev</w:t>
      </w:r>
    </w:p>
    <w:p w:rsidR="00747927" w:rsidRPr="00352A6A" w:rsidRDefault="00747927" w:rsidP="00747927">
      <w:pPr>
        <w:pStyle w:val="Odstavekseznama"/>
        <w:numPr>
          <w:ilvl w:val="0"/>
          <w:numId w:val="34"/>
        </w:numPr>
        <w:spacing w:after="160" w:line="259" w:lineRule="auto"/>
        <w:rPr>
          <w:rFonts w:ascii="Arial" w:hAnsi="Arial" w:cs="Arial"/>
          <w:sz w:val="20"/>
          <w:szCs w:val="20"/>
        </w:rPr>
      </w:pPr>
      <w:r w:rsidRPr="00352A6A">
        <w:rPr>
          <w:rFonts w:ascii="Arial" w:hAnsi="Arial" w:cs="Arial"/>
          <w:sz w:val="20"/>
          <w:szCs w:val="20"/>
        </w:rPr>
        <w:t>skladišče: prostor za 8 mio fizičnih enot gradiva</w:t>
      </w:r>
    </w:p>
    <w:p w:rsidR="00747927" w:rsidRPr="00352A6A" w:rsidRDefault="00747927" w:rsidP="00747927">
      <w:pPr>
        <w:pStyle w:val="Odstavekseznama"/>
        <w:numPr>
          <w:ilvl w:val="0"/>
          <w:numId w:val="34"/>
        </w:numPr>
        <w:spacing w:after="160" w:line="259" w:lineRule="auto"/>
        <w:rPr>
          <w:rFonts w:ascii="Arial" w:hAnsi="Arial" w:cs="Arial"/>
          <w:sz w:val="20"/>
          <w:szCs w:val="20"/>
        </w:rPr>
      </w:pPr>
      <w:r w:rsidRPr="00352A6A">
        <w:rPr>
          <w:rFonts w:ascii="Arial" w:hAnsi="Arial" w:cs="Arial"/>
          <w:sz w:val="20"/>
          <w:szCs w:val="20"/>
        </w:rPr>
        <w:t xml:space="preserve">prosti dostop: 350.000 enot </w:t>
      </w:r>
    </w:p>
    <w:p w:rsidR="00747927" w:rsidRPr="00352A6A" w:rsidRDefault="00747927" w:rsidP="00747927">
      <w:pPr>
        <w:pStyle w:val="Odstavekseznama"/>
        <w:numPr>
          <w:ilvl w:val="0"/>
          <w:numId w:val="34"/>
        </w:numPr>
        <w:spacing w:after="160" w:line="259" w:lineRule="auto"/>
        <w:rPr>
          <w:rFonts w:ascii="Arial" w:hAnsi="Arial" w:cs="Arial"/>
          <w:sz w:val="20"/>
          <w:szCs w:val="20"/>
        </w:rPr>
      </w:pPr>
      <w:r w:rsidRPr="00352A6A">
        <w:rPr>
          <w:rFonts w:ascii="Arial" w:hAnsi="Arial" w:cs="Arial"/>
          <w:sz w:val="20"/>
          <w:szCs w:val="20"/>
        </w:rPr>
        <w:t>študijska mesta: 1000</w:t>
      </w:r>
    </w:p>
    <w:p w:rsidR="00747927" w:rsidRPr="00352A6A" w:rsidRDefault="00747927" w:rsidP="00747927">
      <w:pPr>
        <w:pStyle w:val="Odstavekseznama"/>
        <w:numPr>
          <w:ilvl w:val="0"/>
          <w:numId w:val="34"/>
        </w:numPr>
        <w:spacing w:after="160" w:line="259" w:lineRule="auto"/>
        <w:rPr>
          <w:rFonts w:ascii="Arial" w:hAnsi="Arial" w:cs="Arial"/>
          <w:sz w:val="20"/>
          <w:szCs w:val="20"/>
        </w:rPr>
      </w:pPr>
      <w:r w:rsidRPr="00352A6A">
        <w:rPr>
          <w:rFonts w:ascii="Arial" w:hAnsi="Arial" w:cs="Arial"/>
          <w:sz w:val="20"/>
          <w:szCs w:val="20"/>
        </w:rPr>
        <w:t>knjižnična zbirka: 4,3 mio enot</w:t>
      </w:r>
    </w:p>
    <w:p w:rsidR="00747927" w:rsidRPr="00352A6A" w:rsidRDefault="00747927" w:rsidP="00747927">
      <w:pPr>
        <w:pStyle w:val="Odstavekseznama"/>
        <w:numPr>
          <w:ilvl w:val="0"/>
          <w:numId w:val="34"/>
        </w:numPr>
        <w:spacing w:after="160" w:line="259" w:lineRule="auto"/>
        <w:rPr>
          <w:rFonts w:ascii="Arial" w:hAnsi="Arial" w:cs="Arial"/>
          <w:sz w:val="20"/>
          <w:szCs w:val="20"/>
        </w:rPr>
      </w:pPr>
      <w:r w:rsidRPr="00352A6A">
        <w:rPr>
          <w:rFonts w:ascii="Arial" w:hAnsi="Arial" w:cs="Arial"/>
          <w:b/>
          <w:sz w:val="20"/>
          <w:szCs w:val="20"/>
        </w:rPr>
        <w:t>proračun knjižnice 2019</w:t>
      </w:r>
      <w:r w:rsidRPr="00352A6A">
        <w:rPr>
          <w:rFonts w:ascii="Arial" w:hAnsi="Arial" w:cs="Arial"/>
          <w:sz w:val="20"/>
          <w:szCs w:val="20"/>
        </w:rPr>
        <w:t>: 11,4 mio EUR (od tega 10,6 mio EUR državni proračun)</w:t>
      </w:r>
    </w:p>
    <w:p w:rsidR="00747927" w:rsidRPr="00352A6A" w:rsidRDefault="00747927" w:rsidP="00747927">
      <w:pPr>
        <w:pStyle w:val="Odstavekseznama"/>
        <w:numPr>
          <w:ilvl w:val="0"/>
          <w:numId w:val="34"/>
        </w:numPr>
        <w:spacing w:after="160" w:line="259" w:lineRule="auto"/>
        <w:rPr>
          <w:rFonts w:ascii="Arial" w:hAnsi="Arial" w:cs="Arial"/>
          <w:sz w:val="20"/>
          <w:szCs w:val="20"/>
        </w:rPr>
      </w:pPr>
      <w:r w:rsidRPr="00352A6A">
        <w:rPr>
          <w:rFonts w:ascii="Arial" w:hAnsi="Arial" w:cs="Arial"/>
          <w:sz w:val="20"/>
          <w:szCs w:val="20"/>
        </w:rPr>
        <w:t>glavni financer: Ministrstvo za kulturo</w:t>
      </w:r>
    </w:p>
    <w:p w:rsidR="00747927" w:rsidRPr="00352A6A" w:rsidRDefault="00747927" w:rsidP="00747927">
      <w:pPr>
        <w:pStyle w:val="Odstavekseznama"/>
        <w:numPr>
          <w:ilvl w:val="0"/>
          <w:numId w:val="34"/>
        </w:numPr>
        <w:spacing w:after="160" w:line="259" w:lineRule="auto"/>
        <w:rPr>
          <w:rFonts w:ascii="Arial" w:hAnsi="Arial" w:cs="Arial"/>
          <w:sz w:val="20"/>
          <w:szCs w:val="20"/>
        </w:rPr>
      </w:pPr>
      <w:r w:rsidRPr="00352A6A">
        <w:rPr>
          <w:rFonts w:ascii="Arial" w:hAnsi="Arial" w:cs="Arial"/>
          <w:sz w:val="20"/>
          <w:szCs w:val="20"/>
        </w:rPr>
        <w:t>zaposleni: 364 (od tega 210 strokovnih knjižničarskih delavcev)</w:t>
      </w:r>
    </w:p>
    <w:p w:rsidR="00747927" w:rsidRPr="00352A6A" w:rsidRDefault="00747927" w:rsidP="00747927">
      <w:pPr>
        <w:pStyle w:val="Odstavekseznama"/>
        <w:numPr>
          <w:ilvl w:val="0"/>
          <w:numId w:val="34"/>
        </w:numPr>
        <w:spacing w:after="160" w:line="259" w:lineRule="auto"/>
        <w:rPr>
          <w:rFonts w:ascii="Arial" w:hAnsi="Arial" w:cs="Arial"/>
          <w:sz w:val="20"/>
          <w:szCs w:val="20"/>
        </w:rPr>
      </w:pPr>
      <w:r w:rsidRPr="00352A6A">
        <w:rPr>
          <w:rFonts w:ascii="Arial" w:hAnsi="Arial" w:cs="Arial"/>
          <w:sz w:val="20"/>
          <w:szCs w:val="20"/>
        </w:rPr>
        <w:lastRenderedPageBreak/>
        <w:t>nacionalni projekt digitalizacije: v letu 2019 končana prva faza digitalizacije nacionalne pisne kulturne dediščine in prehod v drugo fazo</w:t>
      </w:r>
    </w:p>
    <w:p w:rsidR="00747927" w:rsidRPr="00352A6A" w:rsidRDefault="00747927" w:rsidP="00747927">
      <w:pPr>
        <w:pStyle w:val="Odstavekseznama"/>
        <w:numPr>
          <w:ilvl w:val="0"/>
          <w:numId w:val="34"/>
        </w:numPr>
        <w:spacing w:after="0" w:line="259" w:lineRule="auto"/>
        <w:ind w:left="714" w:hanging="357"/>
        <w:rPr>
          <w:rFonts w:ascii="Arial" w:hAnsi="Arial" w:cs="Arial"/>
          <w:sz w:val="20"/>
          <w:szCs w:val="20"/>
        </w:rPr>
      </w:pPr>
      <w:r w:rsidRPr="00352A6A">
        <w:rPr>
          <w:rFonts w:ascii="Arial" w:hAnsi="Arial" w:cs="Arial"/>
          <w:sz w:val="20"/>
          <w:szCs w:val="20"/>
        </w:rPr>
        <w:t>število prebivalcev Latvije: 1,9 mio</w:t>
      </w:r>
      <w:r w:rsidRPr="00352A6A">
        <w:rPr>
          <w:rStyle w:val="Sprotnaopomba-sklic"/>
          <w:rFonts w:ascii="Arial" w:hAnsi="Arial" w:cs="Arial"/>
          <w:sz w:val="20"/>
          <w:szCs w:val="20"/>
        </w:rPr>
        <w:footnoteReference w:id="1"/>
      </w:r>
    </w:p>
    <w:p w:rsidR="008305D4" w:rsidRDefault="008305D4" w:rsidP="008305D4">
      <w:pPr>
        <w:pStyle w:val="Odstavekseznama"/>
        <w:spacing w:after="0" w:line="259" w:lineRule="auto"/>
        <w:ind w:left="714"/>
        <w:rPr>
          <w:rFonts w:ascii="Arial" w:hAnsi="Arial" w:cs="Arial"/>
          <w:sz w:val="20"/>
          <w:szCs w:val="20"/>
        </w:rPr>
      </w:pPr>
    </w:p>
    <w:p w:rsidR="00470064" w:rsidRPr="00352A6A" w:rsidRDefault="00470064" w:rsidP="008305D4">
      <w:pPr>
        <w:pStyle w:val="Odstavekseznama"/>
        <w:spacing w:after="0" w:line="259" w:lineRule="auto"/>
        <w:ind w:left="714"/>
        <w:rPr>
          <w:rFonts w:ascii="Arial" w:hAnsi="Arial" w:cs="Arial"/>
          <w:sz w:val="20"/>
          <w:szCs w:val="20"/>
        </w:rPr>
      </w:pPr>
    </w:p>
    <w:p w:rsidR="008305D4" w:rsidRPr="00352A6A" w:rsidRDefault="008305D4" w:rsidP="008305D4">
      <w:pPr>
        <w:spacing w:after="0"/>
        <w:rPr>
          <w:rFonts w:ascii="Arial" w:hAnsi="Arial" w:cs="Arial"/>
          <w:b/>
          <w:sz w:val="20"/>
          <w:szCs w:val="20"/>
        </w:rPr>
      </w:pPr>
      <w:r w:rsidRPr="00352A6A">
        <w:rPr>
          <w:rFonts w:ascii="Arial" w:hAnsi="Arial" w:cs="Arial"/>
          <w:b/>
          <w:sz w:val="20"/>
          <w:szCs w:val="20"/>
        </w:rPr>
        <w:t>NACIONALNA KNJIŽNICA LUXEMBURGA (Luksemburg)</w:t>
      </w:r>
    </w:p>
    <w:p w:rsidR="008305D4" w:rsidRPr="00352A6A" w:rsidRDefault="00BB271F" w:rsidP="008305D4">
      <w:pPr>
        <w:spacing w:after="0"/>
        <w:rPr>
          <w:rFonts w:ascii="Arial" w:hAnsi="Arial" w:cs="Arial"/>
          <w:b/>
          <w:sz w:val="20"/>
          <w:szCs w:val="20"/>
        </w:rPr>
      </w:pPr>
      <w:hyperlink r:id="rId33" w:history="1">
        <w:r w:rsidR="008305D4" w:rsidRPr="00352A6A">
          <w:rPr>
            <w:rStyle w:val="Hiperpovezava"/>
            <w:rFonts w:ascii="Arial" w:hAnsi="Arial" w:cs="Arial"/>
            <w:sz w:val="20"/>
            <w:szCs w:val="20"/>
          </w:rPr>
          <w:t>https://bnl.public.lu/fr.html</w:t>
        </w:r>
      </w:hyperlink>
    </w:p>
    <w:p w:rsidR="008305D4" w:rsidRPr="00352A6A" w:rsidRDefault="008305D4" w:rsidP="008305D4">
      <w:pPr>
        <w:spacing w:after="0"/>
        <w:rPr>
          <w:rFonts w:ascii="Arial" w:hAnsi="Arial" w:cs="Arial"/>
          <w:b/>
          <w:sz w:val="20"/>
          <w:szCs w:val="20"/>
        </w:rPr>
      </w:pPr>
    </w:p>
    <w:p w:rsidR="008305D4" w:rsidRPr="00352A6A" w:rsidRDefault="008305D4" w:rsidP="008305D4">
      <w:pPr>
        <w:spacing w:after="0"/>
        <w:jc w:val="both"/>
        <w:rPr>
          <w:rFonts w:ascii="Arial" w:hAnsi="Arial" w:cs="Arial"/>
          <w:sz w:val="20"/>
          <w:szCs w:val="20"/>
        </w:rPr>
      </w:pPr>
      <w:r w:rsidRPr="00352A6A">
        <w:rPr>
          <w:rFonts w:ascii="Arial" w:hAnsi="Arial" w:cs="Arial"/>
          <w:sz w:val="20"/>
          <w:szCs w:val="20"/>
        </w:rPr>
        <w:t xml:space="preserve">Nacionalna knjižnica sodi pod pristojnost Ministrstva za kulturo, njeno delovanje ureja poseben zakon o državnih kulturnih institucijah (2004 in 2010). Posebnost njenega knjižničnega fonda je v tem, da vključuje dve tretjini gradiva iz tujine, pokriva pa enakomerno vsa znanstvena področja. Knjižnica je nacionalni bibliografski servis (zagotavljanje delovanja knjižničnega informacijskega sistema in digitalnih storitev, vodenje vzajemnega bibliografskega sistema), koordinira knjižnični sistem, upravlja nacionalni konzorcij, izvaja </w:t>
      </w:r>
      <w:proofErr w:type="spellStart"/>
      <w:r w:rsidRPr="00352A6A">
        <w:rPr>
          <w:rFonts w:ascii="Arial" w:hAnsi="Arial" w:cs="Arial"/>
          <w:sz w:val="20"/>
          <w:szCs w:val="20"/>
        </w:rPr>
        <w:t>bibliobusno</w:t>
      </w:r>
      <w:proofErr w:type="spellEnd"/>
      <w:r w:rsidRPr="00352A6A">
        <w:rPr>
          <w:rFonts w:ascii="Arial" w:hAnsi="Arial" w:cs="Arial"/>
          <w:sz w:val="20"/>
          <w:szCs w:val="20"/>
        </w:rPr>
        <w:t xml:space="preserve"> dejavnost (dva </w:t>
      </w:r>
      <w:proofErr w:type="spellStart"/>
      <w:r w:rsidRPr="00352A6A">
        <w:rPr>
          <w:rFonts w:ascii="Arial" w:hAnsi="Arial" w:cs="Arial"/>
          <w:sz w:val="20"/>
          <w:szCs w:val="20"/>
        </w:rPr>
        <w:t>bibliobusa</w:t>
      </w:r>
      <w:proofErr w:type="spellEnd"/>
      <w:r w:rsidRPr="00352A6A">
        <w:rPr>
          <w:rFonts w:ascii="Arial" w:hAnsi="Arial" w:cs="Arial"/>
          <w:sz w:val="20"/>
          <w:szCs w:val="20"/>
        </w:rPr>
        <w:t xml:space="preserve">). Zakon o izgradnji nove knjižnične zgradbe je bil sprejet 18. aprila 2013. Zgradbo sta leta 2003 zasnovala arhitekta Peter Wilson in Julia </w:t>
      </w:r>
      <w:proofErr w:type="spellStart"/>
      <w:r w:rsidRPr="00352A6A">
        <w:rPr>
          <w:rFonts w:ascii="Arial" w:hAnsi="Arial" w:cs="Arial"/>
          <w:sz w:val="20"/>
          <w:szCs w:val="20"/>
        </w:rPr>
        <w:t>Bolles</w:t>
      </w:r>
      <w:proofErr w:type="spellEnd"/>
      <w:r w:rsidRPr="00352A6A">
        <w:rPr>
          <w:rFonts w:ascii="Arial" w:hAnsi="Arial" w:cs="Arial"/>
          <w:sz w:val="20"/>
          <w:szCs w:val="20"/>
        </w:rPr>
        <w:t xml:space="preserve">-Wilson. Gradnja knjižnice se je začela junija 2014, selitev gradiva (40 km knjižnih polic) in s tem povezane dejavnosti so se začele 1. aprila 2019, odprtje knjižnice je bilo septembra 2019. Knjižnica ima avtomatizirani sistem transporta in sortiranja gradiva, omogočena je avtomatizirana izposoja gradiva ter njegovo vračanje tudi zunaj odpiralnega časa (7/24). Gradivo je opremljeno z RFID. Sodobne čitalnice, prostori za skupinsko in individualno delo, glasbena soba, družinska soba, terasa, javne površine itd. omogočajo ne le prostor za študij in znanstvenoraziskovalno delo – knjižnica je tudi pomemben dejavnik izmenjave in ustvarjanja novega znanja ter kulturno središče </w:t>
      </w:r>
      <w:proofErr w:type="spellStart"/>
      <w:r w:rsidRPr="00352A6A">
        <w:rPr>
          <w:rFonts w:ascii="Arial" w:hAnsi="Arial" w:cs="Arial"/>
          <w:sz w:val="20"/>
          <w:szCs w:val="20"/>
        </w:rPr>
        <w:t>Luxemburga</w:t>
      </w:r>
      <w:proofErr w:type="spellEnd"/>
      <w:r w:rsidRPr="00352A6A">
        <w:rPr>
          <w:rFonts w:ascii="Arial" w:hAnsi="Arial" w:cs="Arial"/>
          <w:sz w:val="20"/>
          <w:szCs w:val="20"/>
        </w:rPr>
        <w:t xml:space="preserve">. </w:t>
      </w:r>
    </w:p>
    <w:p w:rsidR="008305D4" w:rsidRPr="00352A6A" w:rsidRDefault="008305D4" w:rsidP="008305D4">
      <w:pPr>
        <w:spacing w:after="0"/>
        <w:jc w:val="both"/>
        <w:rPr>
          <w:rFonts w:ascii="Arial" w:hAnsi="Arial" w:cs="Arial"/>
          <w:b/>
          <w:sz w:val="20"/>
          <w:szCs w:val="20"/>
        </w:rPr>
      </w:pPr>
    </w:p>
    <w:p w:rsidR="008305D4" w:rsidRPr="00352A6A" w:rsidRDefault="008305D4" w:rsidP="008305D4">
      <w:pPr>
        <w:pStyle w:val="Odstavekseznama"/>
        <w:numPr>
          <w:ilvl w:val="0"/>
          <w:numId w:val="33"/>
        </w:numPr>
        <w:spacing w:after="0" w:line="259" w:lineRule="auto"/>
        <w:rPr>
          <w:rFonts w:ascii="Arial" w:hAnsi="Arial" w:cs="Arial"/>
          <w:sz w:val="20"/>
          <w:szCs w:val="20"/>
        </w:rPr>
      </w:pPr>
      <w:r w:rsidRPr="00352A6A">
        <w:rPr>
          <w:rFonts w:ascii="Arial" w:hAnsi="Arial" w:cs="Arial"/>
          <w:sz w:val="20"/>
          <w:szCs w:val="20"/>
        </w:rPr>
        <w:t xml:space="preserve">gradnja: junij 2014–april 2019, odprtje september 2019 </w:t>
      </w:r>
    </w:p>
    <w:p w:rsidR="008305D4" w:rsidRPr="00352A6A" w:rsidRDefault="008305D4" w:rsidP="008305D4">
      <w:pPr>
        <w:pStyle w:val="Odstavekseznama"/>
        <w:numPr>
          <w:ilvl w:val="0"/>
          <w:numId w:val="33"/>
        </w:numPr>
        <w:spacing w:after="0" w:line="259" w:lineRule="auto"/>
        <w:rPr>
          <w:rFonts w:ascii="Arial" w:hAnsi="Arial" w:cs="Arial"/>
          <w:sz w:val="20"/>
          <w:szCs w:val="20"/>
        </w:rPr>
      </w:pPr>
      <w:r w:rsidRPr="00352A6A">
        <w:rPr>
          <w:rFonts w:ascii="Arial" w:hAnsi="Arial" w:cs="Arial"/>
          <w:sz w:val="20"/>
          <w:szCs w:val="20"/>
        </w:rPr>
        <w:t>vrednost investicije: 111 mio EUR</w:t>
      </w:r>
    </w:p>
    <w:p w:rsidR="008305D4" w:rsidRPr="00352A6A" w:rsidRDefault="008305D4" w:rsidP="008305D4">
      <w:pPr>
        <w:pStyle w:val="Odstavekseznama"/>
        <w:numPr>
          <w:ilvl w:val="0"/>
          <w:numId w:val="33"/>
        </w:numPr>
        <w:spacing w:after="0" w:line="259" w:lineRule="auto"/>
        <w:rPr>
          <w:rFonts w:ascii="Arial" w:hAnsi="Arial" w:cs="Arial"/>
          <w:sz w:val="20"/>
          <w:szCs w:val="20"/>
        </w:rPr>
      </w:pPr>
      <w:r w:rsidRPr="00352A6A">
        <w:rPr>
          <w:rFonts w:ascii="Arial" w:hAnsi="Arial" w:cs="Arial"/>
          <w:sz w:val="20"/>
          <w:szCs w:val="20"/>
        </w:rPr>
        <w:t>uporabna površina: knjižnični program 24.000 m</w:t>
      </w:r>
      <w:r w:rsidRPr="00352A6A">
        <w:rPr>
          <w:rFonts w:ascii="Arial" w:hAnsi="Arial" w:cs="Arial"/>
          <w:sz w:val="20"/>
          <w:szCs w:val="20"/>
          <w:vertAlign w:val="superscript"/>
        </w:rPr>
        <w:t>2</w:t>
      </w:r>
      <w:r w:rsidRPr="00352A6A">
        <w:rPr>
          <w:rFonts w:ascii="Arial" w:hAnsi="Arial" w:cs="Arial"/>
          <w:sz w:val="20"/>
          <w:szCs w:val="20"/>
        </w:rPr>
        <w:t xml:space="preserve"> (bruto 38.200 m</w:t>
      </w:r>
      <w:r w:rsidRPr="00352A6A">
        <w:rPr>
          <w:rFonts w:ascii="Arial" w:hAnsi="Arial" w:cs="Arial"/>
          <w:sz w:val="20"/>
          <w:szCs w:val="20"/>
          <w:vertAlign w:val="superscript"/>
        </w:rPr>
        <w:t>2</w:t>
      </w:r>
      <w:r w:rsidRPr="00352A6A">
        <w:rPr>
          <w:rFonts w:ascii="Arial" w:hAnsi="Arial" w:cs="Arial"/>
          <w:sz w:val="20"/>
          <w:szCs w:val="20"/>
        </w:rPr>
        <w:t>)</w:t>
      </w:r>
    </w:p>
    <w:p w:rsidR="008305D4" w:rsidRPr="00352A6A" w:rsidRDefault="008305D4" w:rsidP="008305D4">
      <w:pPr>
        <w:pStyle w:val="Odstavekseznama"/>
        <w:numPr>
          <w:ilvl w:val="0"/>
          <w:numId w:val="33"/>
        </w:numPr>
        <w:spacing w:after="0" w:line="259" w:lineRule="auto"/>
        <w:rPr>
          <w:rFonts w:ascii="Arial" w:hAnsi="Arial" w:cs="Arial"/>
          <w:sz w:val="20"/>
          <w:szCs w:val="20"/>
        </w:rPr>
      </w:pPr>
      <w:r w:rsidRPr="00352A6A">
        <w:rPr>
          <w:rFonts w:ascii="Arial" w:hAnsi="Arial" w:cs="Arial"/>
          <w:sz w:val="20"/>
          <w:szCs w:val="20"/>
        </w:rPr>
        <w:t>čitalnice: 470 sedežev, 100 terminalov</w:t>
      </w:r>
    </w:p>
    <w:p w:rsidR="008305D4" w:rsidRPr="00352A6A" w:rsidRDefault="008305D4" w:rsidP="008305D4">
      <w:pPr>
        <w:pStyle w:val="Odstavekseznama"/>
        <w:numPr>
          <w:ilvl w:val="0"/>
          <w:numId w:val="33"/>
        </w:numPr>
        <w:spacing w:after="0" w:line="259" w:lineRule="auto"/>
        <w:rPr>
          <w:rFonts w:ascii="Arial" w:hAnsi="Arial" w:cs="Arial"/>
          <w:sz w:val="20"/>
          <w:szCs w:val="20"/>
        </w:rPr>
      </w:pPr>
      <w:r w:rsidRPr="00352A6A">
        <w:rPr>
          <w:rFonts w:ascii="Arial" w:hAnsi="Arial" w:cs="Arial"/>
          <w:sz w:val="20"/>
          <w:szCs w:val="20"/>
        </w:rPr>
        <w:t>skupinsko delo: 11 prostorov</w:t>
      </w:r>
    </w:p>
    <w:p w:rsidR="008305D4" w:rsidRPr="00352A6A" w:rsidRDefault="008305D4" w:rsidP="008305D4">
      <w:pPr>
        <w:pStyle w:val="Odstavekseznama"/>
        <w:numPr>
          <w:ilvl w:val="0"/>
          <w:numId w:val="33"/>
        </w:numPr>
        <w:spacing w:after="0" w:line="259" w:lineRule="auto"/>
        <w:rPr>
          <w:rFonts w:ascii="Arial" w:hAnsi="Arial" w:cs="Arial"/>
          <w:sz w:val="20"/>
          <w:szCs w:val="20"/>
        </w:rPr>
      </w:pPr>
      <w:r w:rsidRPr="00352A6A">
        <w:rPr>
          <w:rFonts w:ascii="Arial" w:hAnsi="Arial" w:cs="Arial"/>
          <w:sz w:val="20"/>
          <w:szCs w:val="20"/>
        </w:rPr>
        <w:t>knjižnična zbirka: 1,9 mio enot</w:t>
      </w:r>
    </w:p>
    <w:p w:rsidR="008305D4" w:rsidRPr="00352A6A" w:rsidRDefault="008305D4" w:rsidP="008305D4">
      <w:pPr>
        <w:pStyle w:val="Odstavekseznama"/>
        <w:numPr>
          <w:ilvl w:val="0"/>
          <w:numId w:val="33"/>
        </w:numPr>
        <w:spacing w:after="0" w:line="259" w:lineRule="auto"/>
        <w:rPr>
          <w:rFonts w:ascii="Arial" w:hAnsi="Arial" w:cs="Arial"/>
          <w:sz w:val="20"/>
          <w:szCs w:val="20"/>
        </w:rPr>
      </w:pPr>
      <w:r w:rsidRPr="00352A6A">
        <w:rPr>
          <w:rFonts w:ascii="Arial" w:hAnsi="Arial" w:cs="Arial"/>
          <w:sz w:val="20"/>
          <w:szCs w:val="20"/>
        </w:rPr>
        <w:t>skladišče: petnadstropen blok, avtomatizirani sistem nadzora pogojev hranjenja gradiva</w:t>
      </w:r>
    </w:p>
    <w:p w:rsidR="008305D4" w:rsidRPr="00352A6A" w:rsidRDefault="008305D4" w:rsidP="008305D4">
      <w:pPr>
        <w:pStyle w:val="Odstavekseznama"/>
        <w:numPr>
          <w:ilvl w:val="0"/>
          <w:numId w:val="33"/>
        </w:numPr>
        <w:spacing w:after="0" w:line="259" w:lineRule="auto"/>
        <w:rPr>
          <w:rFonts w:ascii="Arial" w:hAnsi="Arial" w:cs="Arial"/>
          <w:sz w:val="20"/>
          <w:szCs w:val="20"/>
        </w:rPr>
      </w:pPr>
      <w:r w:rsidRPr="00352A6A">
        <w:rPr>
          <w:rFonts w:ascii="Arial" w:hAnsi="Arial" w:cs="Arial"/>
          <w:sz w:val="20"/>
          <w:szCs w:val="20"/>
        </w:rPr>
        <w:t>prosti dostop: 200.000 enot gradiva</w:t>
      </w:r>
    </w:p>
    <w:p w:rsidR="008305D4" w:rsidRPr="00352A6A" w:rsidRDefault="008305D4" w:rsidP="008305D4">
      <w:pPr>
        <w:pStyle w:val="Odstavekseznama"/>
        <w:numPr>
          <w:ilvl w:val="0"/>
          <w:numId w:val="33"/>
        </w:numPr>
        <w:spacing w:after="0" w:line="259" w:lineRule="auto"/>
        <w:rPr>
          <w:rFonts w:ascii="Arial" w:hAnsi="Arial" w:cs="Arial"/>
          <w:sz w:val="20"/>
          <w:szCs w:val="20"/>
        </w:rPr>
      </w:pPr>
      <w:proofErr w:type="spellStart"/>
      <w:r w:rsidRPr="00352A6A">
        <w:rPr>
          <w:rFonts w:ascii="Arial" w:hAnsi="Arial" w:cs="Arial"/>
          <w:sz w:val="20"/>
          <w:szCs w:val="20"/>
        </w:rPr>
        <w:t>bibliobus</w:t>
      </w:r>
      <w:proofErr w:type="spellEnd"/>
      <w:r w:rsidRPr="00352A6A">
        <w:rPr>
          <w:rFonts w:ascii="Arial" w:hAnsi="Arial" w:cs="Arial"/>
          <w:sz w:val="20"/>
          <w:szCs w:val="20"/>
        </w:rPr>
        <w:t>: 100 postajališč</w:t>
      </w:r>
    </w:p>
    <w:p w:rsidR="008305D4" w:rsidRPr="00352A6A" w:rsidRDefault="008305D4" w:rsidP="008305D4">
      <w:pPr>
        <w:pStyle w:val="Odstavekseznama"/>
        <w:numPr>
          <w:ilvl w:val="0"/>
          <w:numId w:val="33"/>
        </w:numPr>
        <w:spacing w:after="0" w:line="259" w:lineRule="auto"/>
        <w:rPr>
          <w:rFonts w:ascii="Arial" w:hAnsi="Arial" w:cs="Arial"/>
          <w:sz w:val="20"/>
          <w:szCs w:val="20"/>
        </w:rPr>
      </w:pPr>
      <w:r w:rsidRPr="00352A6A">
        <w:rPr>
          <w:rFonts w:ascii="Arial" w:hAnsi="Arial" w:cs="Arial"/>
          <w:b/>
          <w:sz w:val="20"/>
          <w:szCs w:val="20"/>
        </w:rPr>
        <w:t>proračun knjižnice 2019</w:t>
      </w:r>
      <w:r w:rsidRPr="00352A6A">
        <w:rPr>
          <w:rFonts w:ascii="Arial" w:hAnsi="Arial" w:cs="Arial"/>
          <w:sz w:val="20"/>
          <w:szCs w:val="20"/>
        </w:rPr>
        <w:t>: 15,3 mio EUR</w:t>
      </w:r>
    </w:p>
    <w:p w:rsidR="008305D4" w:rsidRPr="00352A6A" w:rsidRDefault="008305D4" w:rsidP="008305D4">
      <w:pPr>
        <w:pStyle w:val="Odstavekseznama"/>
        <w:numPr>
          <w:ilvl w:val="0"/>
          <w:numId w:val="33"/>
        </w:numPr>
        <w:spacing w:after="0" w:line="259" w:lineRule="auto"/>
        <w:rPr>
          <w:rFonts w:ascii="Arial" w:hAnsi="Arial" w:cs="Arial"/>
          <w:sz w:val="20"/>
          <w:szCs w:val="20"/>
        </w:rPr>
      </w:pPr>
      <w:r w:rsidRPr="00352A6A">
        <w:rPr>
          <w:rFonts w:ascii="Arial" w:hAnsi="Arial" w:cs="Arial"/>
          <w:sz w:val="20"/>
          <w:szCs w:val="20"/>
        </w:rPr>
        <w:t>število prebivalcev Lu</w:t>
      </w:r>
      <w:r w:rsidR="00352A6A">
        <w:rPr>
          <w:rFonts w:ascii="Arial" w:hAnsi="Arial" w:cs="Arial"/>
          <w:sz w:val="20"/>
          <w:szCs w:val="20"/>
        </w:rPr>
        <w:t>ks</w:t>
      </w:r>
      <w:r w:rsidRPr="00352A6A">
        <w:rPr>
          <w:rFonts w:ascii="Arial" w:hAnsi="Arial" w:cs="Arial"/>
          <w:sz w:val="20"/>
          <w:szCs w:val="20"/>
        </w:rPr>
        <w:t>emburga: 625.000</w:t>
      </w:r>
    </w:p>
    <w:p w:rsidR="00747927" w:rsidRDefault="00747927" w:rsidP="00747927">
      <w:pPr>
        <w:rPr>
          <w:b/>
        </w:rPr>
      </w:pPr>
    </w:p>
    <w:p w:rsidR="00747927" w:rsidRDefault="00747927" w:rsidP="00F61B2A">
      <w:pPr>
        <w:tabs>
          <w:tab w:val="left" w:pos="270"/>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F61B2A" w:rsidRPr="00A93AFC" w:rsidRDefault="00F61B2A" w:rsidP="00F61B2A">
      <w:pPr>
        <w:tabs>
          <w:tab w:val="left" w:pos="270"/>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t>6. PRESOJA POSLEDIC, KI JIH BO IMEL SPREJEM ZAKONA</w:t>
      </w:r>
    </w:p>
    <w:p w:rsidR="00554794" w:rsidRPr="00A93AFC" w:rsidRDefault="00554794" w:rsidP="00554794">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p>
    <w:p w:rsidR="00F61B2A" w:rsidRPr="00A93AFC" w:rsidRDefault="00F61B2A" w:rsidP="00B64FEE">
      <w:pPr>
        <w:overflowPunct w:val="0"/>
        <w:autoSpaceDE w:val="0"/>
        <w:autoSpaceDN w:val="0"/>
        <w:adjustRightInd w:val="0"/>
        <w:spacing w:after="120" w:line="260" w:lineRule="exact"/>
        <w:jc w:val="both"/>
        <w:textAlignment w:val="baseline"/>
        <w:rPr>
          <w:rFonts w:ascii="Arial" w:eastAsia="Times New Roman" w:hAnsi="Arial" w:cs="Arial"/>
          <w:b/>
          <w:sz w:val="20"/>
          <w:szCs w:val="20"/>
          <w:lang w:eastAsia="sl-SI"/>
        </w:rPr>
      </w:pPr>
      <w:r w:rsidRPr="00A93AFC">
        <w:rPr>
          <w:rFonts w:ascii="Arial" w:eastAsia="Times New Roman" w:hAnsi="Arial" w:cs="Arial"/>
          <w:b/>
          <w:sz w:val="20"/>
          <w:szCs w:val="20"/>
          <w:lang w:eastAsia="sl-SI"/>
        </w:rPr>
        <w:t xml:space="preserve">6.1 Presoja administrativnih posledic </w:t>
      </w:r>
    </w:p>
    <w:p w:rsidR="00F61B2A" w:rsidRPr="00A93AFC" w:rsidRDefault="00F61B2A" w:rsidP="00F61B2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t xml:space="preserve">a) v postopkih oziroma poslovanju javne uprave ali pravosodnih organov: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razlogi za uvedbo novega postopka ali administrativnih bremen in javni interes, ki naj bi se s tem dosegel,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ukinitev postopka ali odprava administrativnih bremen,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spoštovanje načela »vse na enem mestu« ter organ in kraj opravljanja dejavnosti oziroma izpolnjevanja obveznosti,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podatki oziroma dokumenti, ki so potrebni za izvedbo postopka in jih bo organ pridobil po uradni dolžnosti, ter način njihovega pridobivanja,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ustanovitev novih organov, reorganizacija ali ukinitev obstoječih organov,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lastRenderedPageBreak/>
        <w:t xml:space="preserve">ali bodo zaradi izvajanja postopkov in dejavnosti potrebne nove zaposlitve, ali so izvajalci primerno usposobljeni, ali bodo potrebna dodatno usposabljanje ter finančna in materialna sredstva,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ali se bodo zaradi ukinitve postopkov in dejavnosti zmanjšala število zaposlenih ter finančna in materialna sredstva; </w:t>
      </w:r>
    </w:p>
    <w:p w:rsidR="00F61B2A" w:rsidRPr="00A93AFC" w:rsidRDefault="00F61B2A" w:rsidP="00F61B2A">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r w:rsidRPr="00A93AFC">
        <w:rPr>
          <w:rFonts w:ascii="Arial" w:eastAsia="Times New Roman" w:hAnsi="Arial" w:cs="Arial"/>
          <w:sz w:val="20"/>
          <w:szCs w:val="20"/>
          <w:lang w:eastAsia="sl-SI"/>
        </w:rPr>
        <w:t>Zakon ne bo imel posledic na področju poslovanja javne uprave ali pravosodnih organov.</w:t>
      </w:r>
      <w:r w:rsidR="00925E2A" w:rsidRPr="00925E2A">
        <w:rPr>
          <w:rFonts w:ascii="Arial" w:eastAsia="Times New Roman" w:hAnsi="Arial" w:cs="Arial"/>
          <w:sz w:val="16"/>
          <w:szCs w:val="16"/>
          <w:lang w:eastAsia="sl-SI"/>
        </w:rPr>
        <w:t xml:space="preserve"> </w:t>
      </w:r>
    </w:p>
    <w:p w:rsidR="00F61B2A" w:rsidRPr="00A93AFC" w:rsidRDefault="00F61B2A" w:rsidP="0055479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t>b) pri obveznostih strank do javne uprave ali pravosodnih organov:</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dokumentacija, ki jo mora stranka predložiti, povečanje ali zmanjšanje obsega dokumentacije z navedbo razlogov,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stroški, ki jih bo imela stranka, ali razbremenitev stranke, </w:t>
      </w:r>
    </w:p>
    <w:p w:rsid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čas, v katerem bo stranka lahko uredila zadevo</w:t>
      </w:r>
      <w:r>
        <w:rPr>
          <w:rFonts w:ascii="Arial" w:eastAsia="Times New Roman" w:hAnsi="Arial" w:cs="Arial"/>
          <w:sz w:val="20"/>
          <w:szCs w:val="20"/>
          <w:lang w:eastAsia="sl-SI"/>
        </w:rPr>
        <w:t>.</w:t>
      </w:r>
    </w:p>
    <w:p w:rsidR="00925E2A" w:rsidRDefault="00925E2A" w:rsidP="00F61B2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F61B2A" w:rsidRPr="00A93AFC" w:rsidRDefault="00F61B2A" w:rsidP="00F61B2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93AFC">
        <w:rPr>
          <w:rFonts w:ascii="Arial" w:eastAsia="Times New Roman" w:hAnsi="Arial" w:cs="Arial"/>
          <w:sz w:val="20"/>
          <w:szCs w:val="20"/>
          <w:lang w:eastAsia="sl-SI"/>
        </w:rPr>
        <w:t>Zakon ne bo imel posledic pri obveznostih strank do javne uprave ali pravosodnih organov.</w:t>
      </w:r>
      <w:r w:rsidR="00925E2A">
        <w:rPr>
          <w:rFonts w:ascii="Arial" w:eastAsia="Times New Roman" w:hAnsi="Arial" w:cs="Arial"/>
          <w:sz w:val="20"/>
          <w:szCs w:val="20"/>
          <w:lang w:eastAsia="sl-SI"/>
        </w:rPr>
        <w:t xml:space="preserve"> </w:t>
      </w:r>
    </w:p>
    <w:p w:rsidR="00F61B2A" w:rsidRPr="00A93AFC" w:rsidRDefault="00F61B2A" w:rsidP="00554794">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p>
    <w:p w:rsidR="00F61B2A" w:rsidRPr="00A93AFC" w:rsidRDefault="00F61B2A" w:rsidP="00B64FEE">
      <w:pPr>
        <w:overflowPunct w:val="0"/>
        <w:autoSpaceDE w:val="0"/>
        <w:autoSpaceDN w:val="0"/>
        <w:adjustRightInd w:val="0"/>
        <w:spacing w:after="120" w:line="260" w:lineRule="exact"/>
        <w:jc w:val="both"/>
        <w:textAlignment w:val="baseline"/>
        <w:rPr>
          <w:rFonts w:ascii="Arial" w:eastAsia="Times New Roman" w:hAnsi="Arial" w:cs="Arial"/>
          <w:b/>
          <w:sz w:val="20"/>
          <w:szCs w:val="20"/>
          <w:lang w:eastAsia="sl-SI"/>
        </w:rPr>
      </w:pPr>
      <w:r w:rsidRPr="00A93AFC">
        <w:rPr>
          <w:rFonts w:ascii="Arial" w:eastAsia="Times New Roman" w:hAnsi="Arial" w:cs="Arial"/>
          <w:b/>
          <w:sz w:val="20"/>
          <w:szCs w:val="20"/>
          <w:lang w:eastAsia="sl-SI"/>
        </w:rPr>
        <w:t>6.2 Presoja posledic za okolje, vključno s prostorskimi in varstvenimi vidiki, in sicer za:</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kakovost zraka </w:t>
      </w:r>
    </w:p>
    <w:p w:rsid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cilje upravljanja voda,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kakovost ali vire prsti, </w:t>
      </w:r>
    </w:p>
    <w:p w:rsid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podnebne spremembe,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biotsko raznovrstnost, varovana in zavarovana območja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nastajanje odpadkov in ravnanje z njimi,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verjetnost ali stopnjo tveganja za okolje,</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aktivnosti podjetij v zvezi z okoljem,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organizacijo dejavnosti v prostoru in rabo prostora,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prostorsko identiteto, </w:t>
      </w:r>
    </w:p>
    <w:p w:rsid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varstvo pred naravnimi in drugimi nesrečami: </w:t>
      </w:r>
    </w:p>
    <w:p w:rsidR="00925E2A" w:rsidRPr="00925E2A" w:rsidRDefault="00925E2A" w:rsidP="00925E2A">
      <w:pPr>
        <w:pStyle w:val="Odstavekseznama"/>
        <w:numPr>
          <w:ilvl w:val="1"/>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hAnsi="Arial" w:cs="Arial"/>
          <w:color w:val="000000"/>
          <w:sz w:val="20"/>
          <w:szCs w:val="20"/>
        </w:rPr>
        <w:t xml:space="preserve">preprečevanje nastanka oziroma zmanjšanje posledic naravnih in drugih nesreč, </w:t>
      </w:r>
    </w:p>
    <w:p w:rsidR="00925E2A" w:rsidRPr="007C518B" w:rsidRDefault="00925E2A" w:rsidP="00925E2A">
      <w:pPr>
        <w:pStyle w:val="Odstavekseznama"/>
        <w:numPr>
          <w:ilvl w:val="1"/>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hAnsi="Arial" w:cs="Arial"/>
          <w:color w:val="000000"/>
          <w:sz w:val="20"/>
          <w:szCs w:val="20"/>
        </w:rPr>
        <w:t xml:space="preserve">zaščita, reševanje in pomoč ob nesreči. </w:t>
      </w:r>
    </w:p>
    <w:p w:rsidR="007C518B" w:rsidRPr="007C518B" w:rsidRDefault="007C518B" w:rsidP="007C518B">
      <w:pPr>
        <w:overflowPunct w:val="0"/>
        <w:autoSpaceDE w:val="0"/>
        <w:autoSpaceDN w:val="0"/>
        <w:adjustRightInd w:val="0"/>
        <w:spacing w:line="260" w:lineRule="exact"/>
        <w:textAlignment w:val="baseline"/>
        <w:rPr>
          <w:rFonts w:ascii="Arial" w:eastAsia="Times New Roman" w:hAnsi="Arial" w:cs="Arial"/>
          <w:sz w:val="20"/>
          <w:szCs w:val="20"/>
          <w:lang w:eastAsia="sl-SI"/>
        </w:rPr>
      </w:pPr>
      <w:r>
        <w:rPr>
          <w:rFonts w:ascii="Arial" w:eastAsia="Times New Roman" w:hAnsi="Arial" w:cs="Arial"/>
          <w:sz w:val="20"/>
          <w:szCs w:val="20"/>
          <w:lang w:eastAsia="sl-SI"/>
        </w:rPr>
        <w:t>ARSO je na podlagi vloge za predhodni postopek dne 5.</w:t>
      </w:r>
      <w:r w:rsidR="0083190E">
        <w:rPr>
          <w:rFonts w:ascii="Arial" w:eastAsia="Times New Roman" w:hAnsi="Arial" w:cs="Arial"/>
          <w:sz w:val="20"/>
          <w:szCs w:val="20"/>
          <w:lang w:eastAsia="sl-SI"/>
        </w:rPr>
        <w:t xml:space="preserve"> </w:t>
      </w:r>
      <w:r>
        <w:rPr>
          <w:rFonts w:ascii="Arial" w:eastAsia="Times New Roman" w:hAnsi="Arial" w:cs="Arial"/>
          <w:sz w:val="20"/>
          <w:szCs w:val="20"/>
          <w:lang w:eastAsia="sl-SI"/>
        </w:rPr>
        <w:t>5. 2020 izdal sklep, da za predvideni poseg izgradnje Narodne in univerzitetne knjižnice NUK II glede na njegove značilnosti, lokacijo in možne vplive ni potrebno izvesti presoje vplivov na okolje pridobiti okoljevarstvenega soglasja.</w:t>
      </w:r>
    </w:p>
    <w:p w:rsidR="00F61B2A" w:rsidRPr="00925E2A" w:rsidRDefault="00F61B2A" w:rsidP="00925E2A">
      <w:pPr>
        <w:overflowPunct w:val="0"/>
        <w:autoSpaceDE w:val="0"/>
        <w:autoSpaceDN w:val="0"/>
        <w:adjustRightInd w:val="0"/>
        <w:spacing w:line="260" w:lineRule="exact"/>
        <w:ind w:left="360"/>
        <w:textAlignment w:val="baseline"/>
        <w:rPr>
          <w:rFonts w:ascii="Arial" w:eastAsia="Times New Roman" w:hAnsi="Arial" w:cs="Arial"/>
          <w:sz w:val="20"/>
          <w:szCs w:val="20"/>
          <w:lang w:eastAsia="sl-SI"/>
        </w:rPr>
      </w:pPr>
    </w:p>
    <w:p w:rsidR="00925E2A" w:rsidRPr="00925E2A" w:rsidRDefault="00F61B2A" w:rsidP="00925E2A">
      <w:pPr>
        <w:overflowPunct w:val="0"/>
        <w:autoSpaceDE w:val="0"/>
        <w:autoSpaceDN w:val="0"/>
        <w:adjustRightInd w:val="0"/>
        <w:spacing w:after="120" w:line="260" w:lineRule="exact"/>
        <w:jc w:val="both"/>
        <w:textAlignment w:val="baseline"/>
        <w:rPr>
          <w:rFonts w:ascii="Arial" w:eastAsia="Times New Roman" w:hAnsi="Arial" w:cs="Arial"/>
          <w:b/>
          <w:sz w:val="20"/>
          <w:szCs w:val="20"/>
          <w:lang w:eastAsia="sl-SI"/>
        </w:rPr>
      </w:pPr>
      <w:r w:rsidRPr="00A93AFC">
        <w:rPr>
          <w:rFonts w:ascii="Arial" w:eastAsia="Times New Roman" w:hAnsi="Arial" w:cs="Arial"/>
          <w:b/>
          <w:sz w:val="20"/>
          <w:szCs w:val="20"/>
          <w:lang w:eastAsia="sl-SI"/>
        </w:rPr>
        <w:t>6.3 Presoja posledic za gospodarstvo, in sicer za:</w:t>
      </w:r>
    </w:p>
    <w:p w:rsid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poslovne stroške in poslovanje</w:t>
      </w:r>
      <w:r>
        <w:rPr>
          <w:rFonts w:ascii="Arial" w:eastAsia="Times New Roman" w:hAnsi="Arial" w:cs="Arial"/>
          <w:sz w:val="20"/>
          <w:szCs w:val="20"/>
          <w:lang w:eastAsia="sl-SI"/>
        </w:rPr>
        <w:t>,</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premoženjske pravice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inovacije in raziskave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potrošnike in gospodinjstva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določene regije in sektorje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druge države in mednarodne odnose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makroekonomsko okolje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Pr>
          <w:rFonts w:ascii="Arial" w:eastAsia="Times New Roman" w:hAnsi="Arial" w:cs="Arial"/>
          <w:sz w:val="20"/>
          <w:szCs w:val="20"/>
          <w:lang w:eastAsia="sl-SI"/>
        </w:rPr>
        <w:t>mala in srednja podjetja:</w:t>
      </w:r>
    </w:p>
    <w:p w:rsidR="00925E2A" w:rsidRPr="00925E2A" w:rsidRDefault="00925E2A" w:rsidP="00925E2A">
      <w:pPr>
        <w:pStyle w:val="Odstavekseznama"/>
        <w:numPr>
          <w:ilvl w:val="1"/>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hAnsi="Arial" w:cs="Arial"/>
          <w:color w:val="000000"/>
          <w:sz w:val="20"/>
          <w:szCs w:val="20"/>
        </w:rPr>
        <w:t xml:space="preserve">število podjetij in njihova velikost, </w:t>
      </w:r>
    </w:p>
    <w:p w:rsidR="00925E2A" w:rsidRPr="00925E2A" w:rsidRDefault="00925E2A" w:rsidP="00925E2A">
      <w:pPr>
        <w:pStyle w:val="Odstavekseznama"/>
        <w:numPr>
          <w:ilvl w:val="1"/>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hAnsi="Arial" w:cs="Arial"/>
          <w:color w:val="000000"/>
          <w:sz w:val="20"/>
          <w:szCs w:val="20"/>
        </w:rPr>
        <w:t xml:space="preserve">število podjetij in delovnih mest, na katera se nanaša predlagani predpis, </w:t>
      </w:r>
    </w:p>
    <w:p w:rsidR="00925E2A" w:rsidRPr="00925E2A" w:rsidRDefault="00925E2A" w:rsidP="00925E2A">
      <w:pPr>
        <w:pStyle w:val="Odstavekseznama"/>
        <w:numPr>
          <w:ilvl w:val="1"/>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hAnsi="Arial" w:cs="Arial"/>
          <w:color w:val="000000"/>
          <w:sz w:val="20"/>
          <w:szCs w:val="20"/>
        </w:rPr>
        <w:t xml:space="preserve">pomen različnih kategorij malih in srednjih podjetij v panogah, </w:t>
      </w:r>
    </w:p>
    <w:p w:rsidR="00925E2A" w:rsidRPr="00925E2A" w:rsidRDefault="00925E2A" w:rsidP="00925E2A">
      <w:pPr>
        <w:pStyle w:val="Odstavekseznama"/>
        <w:numPr>
          <w:ilvl w:val="1"/>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hAnsi="Arial" w:cs="Arial"/>
          <w:color w:val="000000"/>
          <w:sz w:val="20"/>
          <w:szCs w:val="20"/>
        </w:rPr>
        <w:t xml:space="preserve">povezanost z drugimi panogami in mogoči vplivi na podizvajalce,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konkurenčnost podjetij: </w:t>
      </w:r>
    </w:p>
    <w:p w:rsidR="00925E2A" w:rsidRPr="00925E2A" w:rsidRDefault="00925E2A" w:rsidP="00925E2A">
      <w:pPr>
        <w:pStyle w:val="Odstavekseznama"/>
        <w:numPr>
          <w:ilvl w:val="1"/>
          <w:numId w:val="29"/>
        </w:numPr>
        <w:overflowPunct w:val="0"/>
        <w:autoSpaceDE w:val="0"/>
        <w:autoSpaceDN w:val="0"/>
        <w:adjustRightInd w:val="0"/>
        <w:spacing w:line="260" w:lineRule="exact"/>
        <w:textAlignment w:val="baseline"/>
        <w:rPr>
          <w:rFonts w:ascii="Arial" w:hAnsi="Arial" w:cs="Arial"/>
          <w:color w:val="000000"/>
          <w:sz w:val="20"/>
          <w:szCs w:val="20"/>
        </w:rPr>
      </w:pPr>
      <w:r w:rsidRPr="00925E2A">
        <w:rPr>
          <w:rFonts w:ascii="Arial" w:hAnsi="Arial" w:cs="Arial"/>
          <w:color w:val="000000"/>
          <w:sz w:val="20"/>
          <w:szCs w:val="20"/>
        </w:rPr>
        <w:t xml:space="preserve">omejevanje dostopa na trg dobaviteljem, </w:t>
      </w:r>
    </w:p>
    <w:p w:rsidR="00925E2A" w:rsidRPr="00925E2A" w:rsidRDefault="00925E2A" w:rsidP="00925E2A">
      <w:pPr>
        <w:pStyle w:val="Odstavekseznama"/>
        <w:numPr>
          <w:ilvl w:val="1"/>
          <w:numId w:val="29"/>
        </w:numPr>
        <w:overflowPunct w:val="0"/>
        <w:autoSpaceDE w:val="0"/>
        <w:autoSpaceDN w:val="0"/>
        <w:adjustRightInd w:val="0"/>
        <w:spacing w:line="260" w:lineRule="exact"/>
        <w:textAlignment w:val="baseline"/>
        <w:rPr>
          <w:rFonts w:ascii="Arial" w:hAnsi="Arial" w:cs="Arial"/>
          <w:color w:val="000000"/>
          <w:sz w:val="20"/>
          <w:szCs w:val="20"/>
        </w:rPr>
      </w:pPr>
      <w:r w:rsidRPr="00925E2A">
        <w:rPr>
          <w:rFonts w:ascii="Arial" w:hAnsi="Arial" w:cs="Arial"/>
          <w:color w:val="000000"/>
          <w:sz w:val="20"/>
          <w:szCs w:val="20"/>
        </w:rPr>
        <w:t xml:space="preserve">omejevanje konkurenčnosti dobaviteljev, </w:t>
      </w:r>
    </w:p>
    <w:p w:rsidR="008E0A2B" w:rsidRDefault="00925E2A" w:rsidP="005D7237">
      <w:pPr>
        <w:pStyle w:val="Odstavekseznama"/>
        <w:numPr>
          <w:ilvl w:val="1"/>
          <w:numId w:val="29"/>
        </w:numPr>
        <w:overflowPunct w:val="0"/>
        <w:autoSpaceDE w:val="0"/>
        <w:autoSpaceDN w:val="0"/>
        <w:adjustRightInd w:val="0"/>
        <w:spacing w:line="260" w:lineRule="exact"/>
        <w:textAlignment w:val="baseline"/>
        <w:rPr>
          <w:rFonts w:ascii="Arial" w:hAnsi="Arial" w:cs="Arial"/>
          <w:color w:val="000000"/>
          <w:sz w:val="20"/>
          <w:szCs w:val="20"/>
        </w:rPr>
      </w:pPr>
      <w:r w:rsidRPr="00925E2A">
        <w:rPr>
          <w:rFonts w:ascii="Arial" w:hAnsi="Arial" w:cs="Arial"/>
          <w:color w:val="000000"/>
          <w:sz w:val="20"/>
          <w:szCs w:val="20"/>
        </w:rPr>
        <w:t xml:space="preserve">zmanjševanje spodbud dobaviteljem za učinkovito konkurenčnost. </w:t>
      </w:r>
    </w:p>
    <w:p w:rsidR="008E0A2B" w:rsidRPr="005D7237" w:rsidRDefault="008E0A2B" w:rsidP="005D7237">
      <w:pPr>
        <w:overflowPunct w:val="0"/>
        <w:autoSpaceDE w:val="0"/>
        <w:autoSpaceDN w:val="0"/>
        <w:adjustRightInd w:val="0"/>
        <w:spacing w:line="260" w:lineRule="exact"/>
        <w:textAlignment w:val="baseline"/>
        <w:rPr>
          <w:rFonts w:ascii="Arial" w:hAnsi="Arial" w:cs="Arial"/>
          <w:color w:val="000000"/>
          <w:sz w:val="20"/>
          <w:szCs w:val="20"/>
        </w:rPr>
      </w:pPr>
      <w:r w:rsidRPr="005D7237">
        <w:rPr>
          <w:rFonts w:ascii="Arial" w:hAnsi="Arial" w:cs="Arial"/>
          <w:sz w:val="20"/>
          <w:szCs w:val="20"/>
        </w:rPr>
        <w:lastRenderedPageBreak/>
        <w:t>Predlagani Zakon bo s podporo projektu NUK II prispeval h koncentraciji znanja v okviru izobraževalne in razvojno raziskovalne infrastrukture za dvig konkurenčnosti gospodarstva. Investicija je usmerjena v krepitev institucij znanja v skladu s potrebami gospodarstva, tehnološkega in drugega prednostnega razvoja v državi.</w:t>
      </w:r>
    </w:p>
    <w:p w:rsidR="008E0A2B" w:rsidRPr="005D7237" w:rsidRDefault="008E0A2B" w:rsidP="005D7237">
      <w:pPr>
        <w:overflowPunct w:val="0"/>
        <w:autoSpaceDE w:val="0"/>
        <w:autoSpaceDN w:val="0"/>
        <w:adjustRightInd w:val="0"/>
        <w:spacing w:line="260" w:lineRule="exact"/>
        <w:ind w:left="1080"/>
        <w:textAlignment w:val="baseline"/>
        <w:rPr>
          <w:rFonts w:ascii="Arial" w:hAnsi="Arial" w:cs="Arial"/>
          <w:color w:val="000000"/>
          <w:sz w:val="20"/>
          <w:szCs w:val="20"/>
        </w:rPr>
      </w:pPr>
    </w:p>
    <w:p w:rsidR="00554794" w:rsidRPr="00A93AFC" w:rsidRDefault="00554794" w:rsidP="00F61B2A">
      <w:pPr>
        <w:spacing w:after="120" w:line="260" w:lineRule="exact"/>
        <w:jc w:val="both"/>
        <w:rPr>
          <w:rFonts w:ascii="Arial" w:eastAsia="Times New Roman" w:hAnsi="Arial" w:cs="Arial"/>
          <w:sz w:val="20"/>
          <w:szCs w:val="20"/>
          <w:lang w:eastAsia="sl-SI"/>
        </w:rPr>
      </w:pPr>
    </w:p>
    <w:p w:rsidR="00F61B2A" w:rsidRPr="00A93AFC" w:rsidRDefault="00F61B2A" w:rsidP="00B64FEE">
      <w:pPr>
        <w:overflowPunct w:val="0"/>
        <w:autoSpaceDE w:val="0"/>
        <w:autoSpaceDN w:val="0"/>
        <w:adjustRightInd w:val="0"/>
        <w:spacing w:after="120" w:line="260" w:lineRule="exact"/>
        <w:jc w:val="both"/>
        <w:textAlignment w:val="baseline"/>
        <w:rPr>
          <w:rFonts w:ascii="Arial" w:eastAsia="Times New Roman" w:hAnsi="Arial" w:cs="Arial"/>
          <w:b/>
          <w:sz w:val="20"/>
          <w:szCs w:val="20"/>
          <w:lang w:eastAsia="sl-SI"/>
        </w:rPr>
      </w:pPr>
      <w:r w:rsidRPr="00A93AFC">
        <w:rPr>
          <w:rFonts w:ascii="Arial" w:eastAsia="Times New Roman" w:hAnsi="Arial" w:cs="Arial"/>
          <w:b/>
          <w:sz w:val="20"/>
          <w:szCs w:val="20"/>
          <w:lang w:eastAsia="sl-SI"/>
        </w:rPr>
        <w:t>6.4 Presoja posledic za socialno področje, in sicer za:</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zaposlenost in trg dela,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standarde in pravice v zvezi s kakovostjo dela,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socialno vključenost in zaščito določenih skupin,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pravice iz starševskega varstva in družinskih prejemkov ter družinska razmerja,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enakost spolov,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enako obravnavo družbenih skupin glede na različne osebne okoliščine (nediskriminacija),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sodno varstvo in učinkovito sodno varstvo človekovih pravic in temeljnih svoboščin,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upravljanje, udeležbo, dobro asimilacijo, dostop do sodišč, medije in etiko,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javno zdravje,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zdravstveno varstvo. </w:t>
      </w:r>
    </w:p>
    <w:p w:rsidR="00F61B2A" w:rsidRPr="00A93AFC" w:rsidRDefault="00F61B2A" w:rsidP="00F61B2A">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p>
    <w:p w:rsidR="00F61B2A" w:rsidRPr="00A93AFC" w:rsidRDefault="00F61B2A" w:rsidP="00B64FEE">
      <w:pPr>
        <w:overflowPunct w:val="0"/>
        <w:autoSpaceDE w:val="0"/>
        <w:autoSpaceDN w:val="0"/>
        <w:adjustRightInd w:val="0"/>
        <w:spacing w:after="120" w:line="260" w:lineRule="exact"/>
        <w:jc w:val="both"/>
        <w:textAlignment w:val="baseline"/>
        <w:rPr>
          <w:rFonts w:ascii="Arial" w:eastAsia="Times New Roman" w:hAnsi="Arial" w:cs="Arial"/>
          <w:b/>
          <w:sz w:val="20"/>
          <w:szCs w:val="20"/>
          <w:lang w:eastAsia="sl-SI"/>
        </w:rPr>
      </w:pPr>
      <w:r w:rsidRPr="00A93AFC">
        <w:rPr>
          <w:rFonts w:ascii="Arial" w:eastAsia="Times New Roman" w:hAnsi="Arial" w:cs="Arial"/>
          <w:b/>
          <w:sz w:val="20"/>
          <w:szCs w:val="20"/>
          <w:lang w:eastAsia="sl-SI"/>
        </w:rPr>
        <w:t>6.5 Presoja posledic za dokumente razvojnega načrtovanja, in sicer za:</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nacionalne dokumente razvojnega načrtovanja,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razvojne politike na ravni programov po strukturi razvojne klasifikacije programskega proračuna,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razvojne dokumente EU in mednarodnih organizacij. </w:t>
      </w:r>
    </w:p>
    <w:p w:rsidR="00F61B2A" w:rsidRPr="00A93AFC" w:rsidRDefault="00F61B2A" w:rsidP="00F61B2A">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p>
    <w:p w:rsidR="00F61B2A" w:rsidRPr="00A93AFC" w:rsidRDefault="00F61B2A" w:rsidP="00F61B2A">
      <w:pPr>
        <w:overflowPunct w:val="0"/>
        <w:autoSpaceDE w:val="0"/>
        <w:autoSpaceDN w:val="0"/>
        <w:adjustRightInd w:val="0"/>
        <w:spacing w:after="120" w:line="260" w:lineRule="exact"/>
        <w:jc w:val="both"/>
        <w:textAlignment w:val="baseline"/>
        <w:rPr>
          <w:rFonts w:ascii="Arial" w:eastAsia="Times New Roman" w:hAnsi="Arial" w:cs="Arial"/>
          <w:b/>
          <w:sz w:val="20"/>
          <w:szCs w:val="20"/>
          <w:lang w:eastAsia="sl-SI"/>
        </w:rPr>
      </w:pPr>
      <w:r w:rsidRPr="00A93AFC">
        <w:rPr>
          <w:rFonts w:ascii="Arial" w:eastAsia="Times New Roman" w:hAnsi="Arial" w:cs="Arial"/>
          <w:b/>
          <w:sz w:val="20"/>
          <w:szCs w:val="20"/>
          <w:lang w:eastAsia="sl-SI"/>
        </w:rPr>
        <w:t>6.6 Presoja posledic za druga področja</w:t>
      </w:r>
    </w:p>
    <w:p w:rsidR="00F61B2A" w:rsidRPr="00A93AFC" w:rsidRDefault="0092469E" w:rsidP="00F61B2A">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p w:rsidR="00F61B2A" w:rsidRPr="00A93AFC" w:rsidRDefault="00F61B2A" w:rsidP="00B64FEE">
      <w:pPr>
        <w:overflowPunct w:val="0"/>
        <w:autoSpaceDE w:val="0"/>
        <w:autoSpaceDN w:val="0"/>
        <w:adjustRightInd w:val="0"/>
        <w:spacing w:after="120" w:line="260" w:lineRule="exact"/>
        <w:jc w:val="both"/>
        <w:textAlignment w:val="baseline"/>
        <w:rPr>
          <w:rFonts w:ascii="Arial" w:eastAsia="Times New Roman" w:hAnsi="Arial" w:cs="Arial"/>
          <w:b/>
          <w:sz w:val="20"/>
          <w:szCs w:val="20"/>
          <w:lang w:eastAsia="sl-SI"/>
        </w:rPr>
      </w:pPr>
      <w:r w:rsidRPr="00A93AFC">
        <w:rPr>
          <w:rFonts w:ascii="Arial" w:eastAsia="Times New Roman" w:hAnsi="Arial" w:cs="Arial"/>
          <w:b/>
          <w:sz w:val="20"/>
          <w:szCs w:val="20"/>
          <w:lang w:eastAsia="sl-SI"/>
        </w:rPr>
        <w:t>6.7 Izvajanje sprejetega predpisa:</w:t>
      </w:r>
    </w:p>
    <w:p w:rsidR="00F61B2A" w:rsidRPr="00A93AFC" w:rsidRDefault="00F61B2A" w:rsidP="00F61B2A">
      <w:pPr>
        <w:numPr>
          <w:ilvl w:val="0"/>
          <w:numId w:val="6"/>
        </w:num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r w:rsidRPr="00A93AFC">
        <w:rPr>
          <w:rFonts w:ascii="Arial" w:eastAsia="Times New Roman" w:hAnsi="Arial" w:cs="Arial"/>
          <w:sz w:val="20"/>
          <w:szCs w:val="20"/>
          <w:lang w:eastAsia="sl-SI"/>
        </w:rPr>
        <w:t>Predstavitev sprejetega zakona:</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ciljnim skupinam (seminarji, delavnice),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širši javnosti (mediji, javne predstavitve, spletne predstavitve). </w:t>
      </w:r>
    </w:p>
    <w:p w:rsidR="00F61B2A" w:rsidRPr="00A93AFC" w:rsidRDefault="00F61B2A" w:rsidP="00554794">
      <w:pPr>
        <w:overflowPunct w:val="0"/>
        <w:autoSpaceDE w:val="0"/>
        <w:autoSpaceDN w:val="0"/>
        <w:adjustRightInd w:val="0"/>
        <w:spacing w:after="120" w:line="276" w:lineRule="auto"/>
        <w:ind w:left="360"/>
        <w:jc w:val="both"/>
        <w:textAlignment w:val="baseline"/>
        <w:rPr>
          <w:rFonts w:ascii="Arial" w:eastAsia="Times New Roman" w:hAnsi="Arial" w:cs="Arial"/>
          <w:sz w:val="20"/>
          <w:szCs w:val="20"/>
          <w:lang w:eastAsia="sl-SI"/>
        </w:rPr>
      </w:pPr>
    </w:p>
    <w:p w:rsidR="00F61B2A" w:rsidRPr="00A93AFC" w:rsidRDefault="00F61B2A" w:rsidP="00F61B2A">
      <w:pPr>
        <w:numPr>
          <w:ilvl w:val="0"/>
          <w:numId w:val="6"/>
        </w:num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r w:rsidRPr="00A93AFC">
        <w:rPr>
          <w:rFonts w:ascii="Arial" w:eastAsia="Times New Roman" w:hAnsi="Arial" w:cs="Arial"/>
          <w:sz w:val="20"/>
          <w:szCs w:val="20"/>
          <w:lang w:eastAsia="sl-SI"/>
        </w:rPr>
        <w:t>Spremljanje izvajanja sprejetega predpisa:</w:t>
      </w:r>
    </w:p>
    <w:p w:rsidR="00925E2A" w:rsidRPr="00925E2A" w:rsidRDefault="00925E2A" w:rsidP="00925E2A">
      <w:pPr>
        <w:autoSpaceDE w:val="0"/>
        <w:autoSpaceDN w:val="0"/>
        <w:adjustRightInd w:val="0"/>
        <w:spacing w:after="0" w:line="240" w:lineRule="auto"/>
        <w:jc w:val="both"/>
        <w:rPr>
          <w:rFonts w:ascii="Arial" w:hAnsi="Arial" w:cs="Arial"/>
          <w:sz w:val="24"/>
          <w:szCs w:val="24"/>
        </w:rPr>
      </w:pP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zagotovitev spremljanja izvajanja predpisa,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organi, civilna družba,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metode za spremljanje doseganja ciljev,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merila za ugotavljanje doseganja ciljev,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časovni okvir spremljanja za pripravo poročil,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roki za pripravo poročil o izvajanju zakona, doseženih ciljih in nadaljnjih ukrepih. </w:t>
      </w:r>
    </w:p>
    <w:p w:rsidR="00925E2A" w:rsidRPr="00A93AFC" w:rsidRDefault="00925E2A" w:rsidP="00F61B2A">
      <w:pPr>
        <w:overflowPunct w:val="0"/>
        <w:autoSpaceDE w:val="0"/>
        <w:autoSpaceDN w:val="0"/>
        <w:adjustRightInd w:val="0"/>
        <w:spacing w:after="120" w:line="276" w:lineRule="auto"/>
        <w:ind w:left="360"/>
        <w:jc w:val="both"/>
        <w:textAlignment w:val="baseline"/>
        <w:rPr>
          <w:rFonts w:ascii="Arial" w:eastAsia="Times New Roman" w:hAnsi="Arial" w:cs="Arial"/>
          <w:sz w:val="20"/>
          <w:szCs w:val="20"/>
          <w:lang w:eastAsia="sl-SI"/>
        </w:rPr>
      </w:pPr>
    </w:p>
    <w:p w:rsidR="00F61B2A" w:rsidRPr="00A93AFC" w:rsidRDefault="00F61B2A" w:rsidP="00B64FEE">
      <w:pPr>
        <w:overflowPunct w:val="0"/>
        <w:autoSpaceDE w:val="0"/>
        <w:autoSpaceDN w:val="0"/>
        <w:adjustRightInd w:val="0"/>
        <w:spacing w:after="120" w:line="260" w:lineRule="exact"/>
        <w:jc w:val="both"/>
        <w:textAlignment w:val="baseline"/>
        <w:rPr>
          <w:rFonts w:ascii="Arial" w:eastAsia="Times New Roman" w:hAnsi="Arial" w:cs="Arial"/>
          <w:b/>
          <w:sz w:val="20"/>
          <w:szCs w:val="20"/>
          <w:lang w:eastAsia="sl-SI"/>
        </w:rPr>
      </w:pPr>
      <w:r w:rsidRPr="00A93AFC">
        <w:rPr>
          <w:rFonts w:ascii="Arial" w:eastAsia="Times New Roman" w:hAnsi="Arial" w:cs="Arial"/>
          <w:b/>
          <w:sz w:val="20"/>
          <w:szCs w:val="20"/>
          <w:lang w:eastAsia="sl-SI"/>
        </w:rPr>
        <w:t>6.8 Druge pomembne okoliščine v zvezi z vprašanji, ki jih ureja predlog zakona</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osebno ime zunanjega strokovnjaka ali firma in naslov pravne osebe, ki je sodelovala pri pripravi zakona</w:t>
      </w:r>
      <w:r>
        <w:rPr>
          <w:rFonts w:ascii="Arial" w:eastAsia="Times New Roman" w:hAnsi="Arial" w:cs="Arial"/>
          <w:sz w:val="20"/>
          <w:szCs w:val="20"/>
          <w:lang w:eastAsia="sl-SI"/>
        </w:rPr>
        <w:t>.</w:t>
      </w:r>
      <w:r w:rsidRPr="00925E2A">
        <w:rPr>
          <w:rFonts w:ascii="Arial" w:eastAsia="Times New Roman" w:hAnsi="Arial" w:cs="Arial"/>
          <w:sz w:val="20"/>
          <w:szCs w:val="20"/>
          <w:lang w:eastAsia="sl-SI"/>
        </w:rPr>
        <w:t xml:space="preserve"> </w:t>
      </w:r>
    </w:p>
    <w:p w:rsidR="00F61B2A" w:rsidRPr="00A93AFC" w:rsidRDefault="00F61B2A" w:rsidP="00F61B2A">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p>
    <w:p w:rsidR="00F61B2A" w:rsidRPr="00A93AFC" w:rsidRDefault="00F61B2A" w:rsidP="00F61B2A">
      <w:pPr>
        <w:tabs>
          <w:tab w:val="left" w:pos="28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lastRenderedPageBreak/>
        <w:t>7. PRIKAZ SODELOVANJA JAVNOSTI PRI PRIPRAVI PREDLOGA ZAKONA:</w:t>
      </w:r>
    </w:p>
    <w:p w:rsidR="00F61B2A" w:rsidRPr="00A93AFC" w:rsidRDefault="00F61B2A" w:rsidP="00554794">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spletni naslov, na katerem je bil predpis objavljen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čas trajanja javne predstavitve, v katerem je bilo mogoče sporočiti mnenja, predloge in pripombe,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datum in kraj morebitne javne obravnave ali druge oblike sodelovanja,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seznam subjektov, ki so sodelovali (imen in priimkov fizičnih oseb, ki niso poslovni subjekti, ne navajajte), </w:t>
      </w:r>
    </w:p>
    <w:p w:rsidR="00925E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bistvena mnenja, predloge in pripombe javnosti, </w:t>
      </w:r>
    </w:p>
    <w:p w:rsidR="00F61B2A" w:rsidRPr="00925E2A" w:rsidRDefault="00925E2A" w:rsidP="00925E2A">
      <w:pPr>
        <w:pStyle w:val="Odstavekseznama"/>
        <w:numPr>
          <w:ilvl w:val="0"/>
          <w:numId w:val="29"/>
        </w:num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925E2A">
        <w:rPr>
          <w:rFonts w:ascii="Arial" w:eastAsia="Times New Roman" w:hAnsi="Arial" w:cs="Arial"/>
          <w:sz w:val="20"/>
          <w:szCs w:val="20"/>
          <w:lang w:eastAsia="sl-SI"/>
        </w:rPr>
        <w:t xml:space="preserve">bistvena mnenja, predloge in pripombe javnosti, ki niso bili upoštevani, in razlogi za neupoštevanje. </w:t>
      </w:r>
    </w:p>
    <w:p w:rsidR="00F61B2A" w:rsidRPr="00A93AFC" w:rsidRDefault="00F61B2A" w:rsidP="00F61B2A">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p>
    <w:p w:rsidR="00F61B2A" w:rsidRPr="00A93AFC" w:rsidRDefault="00F61B2A" w:rsidP="00F61B2A">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t>8. NAVEDBA, KATERI PREDSTAVNIKI PREDLAGATELJA BODO SODELOVALI PRI DELU DRŽAVNEGA ZBORA IN DELOVNIH TELES</w:t>
      </w:r>
    </w:p>
    <w:p w:rsidR="008C5131" w:rsidRPr="008879A9" w:rsidRDefault="008C5131" w:rsidP="008C5131">
      <w:pPr>
        <w:pStyle w:val="Neotevilenodstavek"/>
        <w:numPr>
          <w:ilvl w:val="0"/>
          <w:numId w:val="5"/>
        </w:numPr>
        <w:spacing w:before="0" w:after="0" w:line="260" w:lineRule="exact"/>
        <w:rPr>
          <w:iCs/>
          <w:sz w:val="20"/>
          <w:szCs w:val="20"/>
        </w:rPr>
      </w:pPr>
      <w:r w:rsidRPr="008879A9">
        <w:rPr>
          <w:iCs/>
          <w:sz w:val="20"/>
          <w:szCs w:val="20"/>
        </w:rPr>
        <w:t>prof. dr. Simona Kustec Lipicer, ministrica,</w:t>
      </w:r>
    </w:p>
    <w:p w:rsidR="008C5131" w:rsidRPr="008879A9" w:rsidRDefault="008C5131" w:rsidP="008C5131">
      <w:pPr>
        <w:pStyle w:val="Neotevilenodstavek"/>
        <w:numPr>
          <w:ilvl w:val="0"/>
          <w:numId w:val="5"/>
        </w:numPr>
        <w:spacing w:before="0" w:after="0" w:line="240" w:lineRule="auto"/>
        <w:ind w:left="714" w:hanging="357"/>
        <w:rPr>
          <w:iCs/>
          <w:sz w:val="20"/>
          <w:szCs w:val="20"/>
        </w:rPr>
      </w:pPr>
      <w:r w:rsidRPr="008879A9">
        <w:rPr>
          <w:iCs/>
          <w:sz w:val="20"/>
          <w:szCs w:val="20"/>
        </w:rPr>
        <w:t>dr. Jure Gašparič, državni sekretar,</w:t>
      </w:r>
    </w:p>
    <w:p w:rsidR="008C5131" w:rsidRPr="008879A9" w:rsidRDefault="008C5131" w:rsidP="008C5131">
      <w:pPr>
        <w:pStyle w:val="Neotevilenodstavek"/>
        <w:numPr>
          <w:ilvl w:val="0"/>
          <w:numId w:val="5"/>
        </w:numPr>
        <w:spacing w:before="0" w:after="0" w:line="260" w:lineRule="exact"/>
        <w:rPr>
          <w:iCs/>
          <w:sz w:val="20"/>
          <w:szCs w:val="20"/>
        </w:rPr>
      </w:pPr>
      <w:r w:rsidRPr="008879A9">
        <w:rPr>
          <w:iCs/>
          <w:sz w:val="20"/>
          <w:szCs w:val="20"/>
        </w:rPr>
        <w:t>Iztok</w:t>
      </w:r>
      <w:r>
        <w:rPr>
          <w:iCs/>
          <w:sz w:val="20"/>
          <w:szCs w:val="20"/>
        </w:rPr>
        <w:t xml:space="preserve"> </w:t>
      </w:r>
      <w:r w:rsidRPr="008879A9">
        <w:rPr>
          <w:iCs/>
          <w:sz w:val="20"/>
          <w:szCs w:val="20"/>
        </w:rPr>
        <w:t>Žigon, generalni direktor Direktorata za investicije,</w:t>
      </w:r>
    </w:p>
    <w:p w:rsidR="008C5131" w:rsidRPr="008879A9" w:rsidRDefault="008C5131" w:rsidP="008C5131">
      <w:pPr>
        <w:pStyle w:val="Neotevilenodstavek"/>
        <w:numPr>
          <w:ilvl w:val="0"/>
          <w:numId w:val="5"/>
        </w:numPr>
        <w:spacing w:before="0" w:after="0" w:line="260" w:lineRule="exact"/>
        <w:rPr>
          <w:iCs/>
          <w:sz w:val="20"/>
          <w:szCs w:val="20"/>
        </w:rPr>
      </w:pPr>
      <w:r w:rsidRPr="008879A9">
        <w:rPr>
          <w:iCs/>
          <w:sz w:val="20"/>
          <w:szCs w:val="20"/>
        </w:rPr>
        <w:t>Mateja Tilia, vodja Sektorja za investicije v visokošolsko in znanstveno infrastrukturo,</w:t>
      </w:r>
    </w:p>
    <w:p w:rsidR="008C5131" w:rsidRPr="008879A9" w:rsidRDefault="008C5131" w:rsidP="008C5131">
      <w:pPr>
        <w:numPr>
          <w:ilvl w:val="0"/>
          <w:numId w:val="5"/>
        </w:numPr>
        <w:suppressAutoHyphens/>
        <w:spacing w:after="0" w:line="240" w:lineRule="auto"/>
        <w:jc w:val="both"/>
        <w:rPr>
          <w:rFonts w:ascii="Arial" w:hAnsi="Arial" w:cs="Arial"/>
          <w:sz w:val="20"/>
          <w:szCs w:val="20"/>
        </w:rPr>
      </w:pPr>
      <w:r w:rsidRPr="008879A9">
        <w:rPr>
          <w:rFonts w:ascii="Arial" w:hAnsi="Arial" w:cs="Arial"/>
          <w:iCs/>
          <w:sz w:val="20"/>
          <w:szCs w:val="20"/>
        </w:rPr>
        <w:t>Aleš Tišler</w:t>
      </w:r>
      <w:r w:rsidRPr="008879A9">
        <w:rPr>
          <w:rFonts w:ascii="Arial" w:hAnsi="Arial" w:cs="Arial"/>
          <w:sz w:val="20"/>
          <w:szCs w:val="20"/>
        </w:rPr>
        <w:t xml:space="preserve">,  sekretar, </w:t>
      </w:r>
      <w:r w:rsidRPr="008879A9">
        <w:rPr>
          <w:rFonts w:ascii="Arial" w:hAnsi="Arial" w:cs="Arial"/>
          <w:iCs/>
          <w:sz w:val="20"/>
          <w:szCs w:val="20"/>
        </w:rPr>
        <w:t>Sektor za investicije v visokošolsko in znanstveno infrastrukturo.</w:t>
      </w:r>
    </w:p>
    <w:p w:rsidR="008C5131" w:rsidRPr="00A93AFC" w:rsidRDefault="008C5131" w:rsidP="008C5131">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p>
    <w:p w:rsidR="00F61B2A" w:rsidRPr="00A93AFC" w:rsidRDefault="00F61B2A" w:rsidP="00554794">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p>
    <w:p w:rsidR="00F61B2A" w:rsidRPr="00A93AFC" w:rsidRDefault="00F61B2A" w:rsidP="00554794">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p>
    <w:p w:rsidR="00F61B2A" w:rsidRPr="00A93AFC" w:rsidRDefault="00F61B2A" w:rsidP="00554794">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p>
    <w:p w:rsidR="00F61B2A" w:rsidRPr="00A93AFC" w:rsidRDefault="00F61B2A" w:rsidP="00554794">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p>
    <w:p w:rsidR="00F61B2A" w:rsidRDefault="00F61B2A" w:rsidP="00554794">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p>
    <w:p w:rsidR="00D80271" w:rsidRDefault="00D80271" w:rsidP="00554794">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p>
    <w:p w:rsidR="00D80271" w:rsidRDefault="00D80271" w:rsidP="00554794">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p>
    <w:p w:rsidR="00D80271" w:rsidRDefault="00D80271" w:rsidP="00554794">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p>
    <w:p w:rsidR="00965084" w:rsidRDefault="00965084" w:rsidP="00554794">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p>
    <w:p w:rsidR="00D80271" w:rsidRPr="00A93AFC" w:rsidRDefault="00D80271" w:rsidP="00554794">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p>
    <w:p w:rsidR="00F61B2A" w:rsidRPr="00A93AFC" w:rsidRDefault="00F61B2A" w:rsidP="0055479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t>II. BESEDILO ČLENOV</w:t>
      </w:r>
    </w:p>
    <w:p w:rsidR="00F61B2A" w:rsidRPr="00A93AFC" w:rsidRDefault="00F61B2A" w:rsidP="00554794">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p>
    <w:p w:rsidR="00F61B2A" w:rsidRPr="00A93AFC" w:rsidRDefault="00744E7A" w:rsidP="00F61B2A">
      <w:pPr>
        <w:suppressAutoHyphens/>
        <w:overflowPunct w:val="0"/>
        <w:autoSpaceDE w:val="0"/>
        <w:spacing w:after="0" w:line="240" w:lineRule="auto"/>
        <w:jc w:val="right"/>
        <w:textAlignment w:val="baseline"/>
        <w:rPr>
          <w:rFonts w:ascii="Arial" w:eastAsia="Times New Roman" w:hAnsi="Arial" w:cs="Arial"/>
          <w:b/>
          <w:bCs/>
          <w:color w:val="000000"/>
          <w:lang w:eastAsia="ar-SA"/>
        </w:rPr>
      </w:pPr>
      <w:r>
        <w:rPr>
          <w:rFonts w:ascii="Arial" w:eastAsia="Times New Roman" w:hAnsi="Arial" w:cs="Arial"/>
          <w:b/>
          <w:bCs/>
          <w:color w:val="000000"/>
          <w:lang w:eastAsia="ar-SA"/>
        </w:rPr>
        <w:t>22</w:t>
      </w:r>
      <w:r w:rsidR="00F61B2A" w:rsidRPr="00A93AFC">
        <w:rPr>
          <w:rFonts w:ascii="Arial" w:eastAsia="Times New Roman" w:hAnsi="Arial" w:cs="Arial"/>
          <w:b/>
          <w:bCs/>
          <w:color w:val="000000"/>
          <w:lang w:eastAsia="ar-SA"/>
        </w:rPr>
        <w:t xml:space="preserve">. </w:t>
      </w:r>
      <w:r w:rsidR="00DB666E">
        <w:rPr>
          <w:rFonts w:ascii="Arial" w:eastAsia="Times New Roman" w:hAnsi="Arial" w:cs="Arial"/>
          <w:b/>
          <w:bCs/>
          <w:color w:val="000000"/>
          <w:lang w:eastAsia="ar-SA"/>
        </w:rPr>
        <w:t>9</w:t>
      </w:r>
      <w:r w:rsidR="00F61B2A" w:rsidRPr="00A93AFC">
        <w:rPr>
          <w:rFonts w:ascii="Arial" w:eastAsia="Times New Roman" w:hAnsi="Arial" w:cs="Arial"/>
          <w:b/>
          <w:bCs/>
          <w:color w:val="000000"/>
          <w:lang w:eastAsia="ar-SA"/>
        </w:rPr>
        <w:t>. 2020</w:t>
      </w:r>
    </w:p>
    <w:p w:rsidR="00F61B2A" w:rsidRPr="00A93AFC" w:rsidRDefault="00F61B2A" w:rsidP="00F61B2A">
      <w:pPr>
        <w:suppressAutoHyphens/>
        <w:overflowPunct w:val="0"/>
        <w:autoSpaceDE w:val="0"/>
        <w:spacing w:before="480" w:after="0" w:line="240" w:lineRule="auto"/>
        <w:jc w:val="center"/>
        <w:textAlignment w:val="baseline"/>
        <w:rPr>
          <w:rFonts w:ascii="Arial" w:eastAsia="Times New Roman" w:hAnsi="Arial" w:cs="Arial"/>
          <w:b/>
          <w:bCs/>
          <w:color w:val="000000"/>
          <w:sz w:val="20"/>
          <w:szCs w:val="20"/>
          <w:lang w:eastAsia="ar-SA"/>
        </w:rPr>
      </w:pPr>
      <w:r w:rsidRPr="00A93AFC">
        <w:rPr>
          <w:rFonts w:ascii="Arial" w:eastAsia="Times New Roman" w:hAnsi="Arial" w:cs="Arial"/>
          <w:b/>
          <w:bCs/>
          <w:color w:val="000000"/>
          <w:sz w:val="20"/>
          <w:szCs w:val="20"/>
          <w:lang w:eastAsia="ar-SA"/>
        </w:rPr>
        <w:t xml:space="preserve">ZAKON O </w:t>
      </w:r>
      <w:r w:rsidR="00A30A9D" w:rsidRPr="00A93AFC">
        <w:rPr>
          <w:rFonts w:ascii="Arial" w:eastAsia="Times New Roman" w:hAnsi="Arial" w:cs="Arial"/>
          <w:b/>
          <w:sz w:val="20"/>
          <w:szCs w:val="20"/>
          <w:lang w:eastAsia="sl-SI"/>
        </w:rPr>
        <w:t xml:space="preserve">IZGRADNJI NARODNE IN </w:t>
      </w:r>
      <w:r w:rsidR="00A30A9D">
        <w:rPr>
          <w:rFonts w:ascii="Arial" w:eastAsia="Times New Roman" w:hAnsi="Arial" w:cs="Arial"/>
          <w:b/>
          <w:sz w:val="20"/>
          <w:szCs w:val="20"/>
          <w:lang w:eastAsia="sl-SI"/>
        </w:rPr>
        <w:t xml:space="preserve">UNIVERZITETNE KNJIŽNICE NUK II </w:t>
      </w:r>
      <w:r w:rsidR="00A30A9D" w:rsidRPr="00A93AFC">
        <w:rPr>
          <w:rFonts w:ascii="Arial" w:eastAsia="Times New Roman" w:hAnsi="Arial" w:cs="Arial"/>
          <w:b/>
          <w:sz w:val="20"/>
          <w:szCs w:val="20"/>
          <w:lang w:eastAsia="sl-SI"/>
        </w:rPr>
        <w:t>V LJUBLJANI</w:t>
      </w:r>
      <w:r w:rsidR="00A30A9D">
        <w:rPr>
          <w:rFonts w:ascii="Arial" w:eastAsia="Times New Roman" w:hAnsi="Arial" w:cs="Arial"/>
          <w:b/>
          <w:sz w:val="20"/>
          <w:szCs w:val="20"/>
          <w:lang w:eastAsia="sl-SI"/>
        </w:rPr>
        <w:t xml:space="preserve"> (ZIUK-1)</w:t>
      </w:r>
    </w:p>
    <w:p w:rsidR="00F61B2A" w:rsidRPr="00A93AFC" w:rsidRDefault="00F61B2A" w:rsidP="00F61B2A">
      <w:pPr>
        <w:suppressAutoHyphens/>
        <w:overflowPunct w:val="0"/>
        <w:autoSpaceDE w:val="0"/>
        <w:spacing w:before="480" w:after="0" w:line="240" w:lineRule="auto"/>
        <w:jc w:val="center"/>
        <w:textAlignment w:val="baseline"/>
        <w:rPr>
          <w:rFonts w:ascii="Arial" w:eastAsia="Times New Roman" w:hAnsi="Arial" w:cs="Arial"/>
          <w:sz w:val="20"/>
          <w:szCs w:val="20"/>
          <w:lang w:eastAsia="ar-SA"/>
        </w:rPr>
      </w:pPr>
      <w:r w:rsidRPr="00A93AFC">
        <w:rPr>
          <w:rFonts w:ascii="Arial" w:eastAsia="Times New Roman" w:hAnsi="Arial" w:cs="Arial"/>
          <w:b/>
          <w:sz w:val="20"/>
          <w:szCs w:val="20"/>
          <w:lang w:eastAsia="ar-SA"/>
        </w:rPr>
        <w:t>I. poglavje: SPLOŠNE DOLOČBE</w:t>
      </w:r>
    </w:p>
    <w:p w:rsidR="00A93AFC" w:rsidRPr="00A93AFC" w:rsidRDefault="00A93AFC" w:rsidP="00A93AFC">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bookmarkStart w:id="1" w:name="_Toc343673535"/>
      <w:bookmarkStart w:id="2" w:name="_Toc343675114"/>
      <w:bookmarkStart w:id="3" w:name="_Toc343675138"/>
      <w:bookmarkStart w:id="4" w:name="_Toc343678181"/>
      <w:bookmarkStart w:id="5" w:name="_Toc480981883"/>
    </w:p>
    <w:p w:rsidR="00A93AFC" w:rsidRPr="00A93AFC" w:rsidRDefault="00A93AFC" w:rsidP="00606B70">
      <w:pPr>
        <w:suppressAutoHyphens/>
        <w:overflowPunct w:val="0"/>
        <w:autoSpaceDE w:val="0"/>
        <w:autoSpaceDN w:val="0"/>
        <w:adjustRightInd w:val="0"/>
        <w:spacing w:before="240" w:after="0" w:line="240" w:lineRule="auto"/>
        <w:jc w:val="center"/>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1. č</w:t>
      </w:r>
      <w:r w:rsidRPr="00A93AFC">
        <w:rPr>
          <w:rFonts w:ascii="Arial" w:eastAsia="Times New Roman" w:hAnsi="Arial" w:cs="Arial"/>
          <w:b/>
          <w:sz w:val="20"/>
          <w:szCs w:val="20"/>
          <w:lang w:eastAsia="sl-SI"/>
        </w:rPr>
        <w:t>len</w:t>
      </w:r>
      <w:bookmarkStart w:id="6" w:name="_Toc343673536"/>
      <w:bookmarkEnd w:id="1"/>
      <w:r w:rsidRPr="00A93AFC">
        <w:rPr>
          <w:rFonts w:ascii="Arial" w:eastAsia="Times New Roman" w:hAnsi="Arial" w:cs="Arial"/>
          <w:b/>
          <w:sz w:val="20"/>
          <w:szCs w:val="20"/>
          <w:lang w:eastAsia="sl-SI"/>
        </w:rPr>
        <w:br/>
        <w:t xml:space="preserve">(vsebina </w:t>
      </w:r>
      <w:bookmarkEnd w:id="2"/>
      <w:bookmarkEnd w:id="3"/>
      <w:bookmarkEnd w:id="4"/>
      <w:bookmarkEnd w:id="5"/>
      <w:bookmarkEnd w:id="6"/>
      <w:r w:rsidRPr="00A93AFC">
        <w:rPr>
          <w:rFonts w:ascii="Arial" w:eastAsia="Times New Roman" w:hAnsi="Arial" w:cs="Arial"/>
          <w:b/>
          <w:sz w:val="20"/>
          <w:szCs w:val="20"/>
          <w:lang w:eastAsia="sl-SI"/>
        </w:rPr>
        <w:t>zakona)</w:t>
      </w:r>
    </w:p>
    <w:p w:rsidR="006E3234" w:rsidRPr="00A93AFC" w:rsidRDefault="00A93AFC" w:rsidP="006E3234">
      <w:pPr>
        <w:suppressAutoHyphens/>
        <w:overflowPunct w:val="0"/>
        <w:autoSpaceDE w:val="0"/>
        <w:autoSpaceDN w:val="0"/>
        <w:adjustRightInd w:val="0"/>
        <w:spacing w:before="240" w:after="0" w:line="240" w:lineRule="auto"/>
        <w:jc w:val="center"/>
        <w:textAlignment w:val="baseline"/>
        <w:outlineLvl w:val="3"/>
        <w:rPr>
          <w:rFonts w:ascii="Arial" w:eastAsia="Times New Roman" w:hAnsi="Arial" w:cs="Arial"/>
          <w:b/>
          <w:sz w:val="20"/>
          <w:szCs w:val="20"/>
          <w:lang w:eastAsia="sl-SI"/>
        </w:rPr>
      </w:pPr>
      <w:r w:rsidRPr="00A93AFC">
        <w:rPr>
          <w:rFonts w:ascii="Arial" w:eastAsia="Times New Roman" w:hAnsi="Arial" w:cs="Arial"/>
          <w:sz w:val="20"/>
          <w:szCs w:val="20"/>
          <w:lang w:eastAsia="ar-SA"/>
        </w:rPr>
        <w:t xml:space="preserve"> </w:t>
      </w:r>
    </w:p>
    <w:p w:rsidR="006E3234" w:rsidRPr="00A93AFC" w:rsidRDefault="006E3234" w:rsidP="006E3234">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A93AFC">
        <w:rPr>
          <w:rFonts w:ascii="Arial" w:eastAsia="Times New Roman" w:hAnsi="Arial" w:cs="Arial"/>
          <w:sz w:val="20"/>
          <w:szCs w:val="20"/>
          <w:lang w:eastAsia="ar-SA"/>
        </w:rPr>
        <w:t xml:space="preserve"> (1) </w:t>
      </w:r>
      <w:r w:rsidR="001F6F87">
        <w:rPr>
          <w:rFonts w:ascii="Arial" w:eastAsia="Times New Roman" w:hAnsi="Arial" w:cs="Arial"/>
          <w:sz w:val="20"/>
          <w:szCs w:val="20"/>
          <w:lang w:eastAsia="ar-SA"/>
        </w:rPr>
        <w:t>Ta z</w:t>
      </w:r>
      <w:r w:rsidR="001F6F87" w:rsidRPr="00A93AFC">
        <w:rPr>
          <w:rFonts w:ascii="Arial" w:eastAsia="Times New Roman" w:hAnsi="Arial" w:cs="Arial"/>
          <w:sz w:val="20"/>
          <w:szCs w:val="20"/>
          <w:lang w:eastAsia="ar-SA"/>
        </w:rPr>
        <w:t xml:space="preserve">akon </w:t>
      </w:r>
      <w:r w:rsidR="00AD03FB">
        <w:rPr>
          <w:rFonts w:ascii="Arial" w:eastAsia="Times New Roman" w:hAnsi="Arial" w:cs="Arial"/>
          <w:sz w:val="20"/>
          <w:szCs w:val="20"/>
          <w:lang w:eastAsia="ar-SA"/>
        </w:rPr>
        <w:t xml:space="preserve">določa </w:t>
      </w:r>
      <w:r w:rsidR="001F6F87">
        <w:rPr>
          <w:rFonts w:ascii="Arial" w:eastAsia="Times New Roman" w:hAnsi="Arial" w:cs="Arial"/>
          <w:sz w:val="20"/>
          <w:szCs w:val="20"/>
          <w:lang w:eastAsia="ar-SA"/>
        </w:rPr>
        <w:t xml:space="preserve">obseg sredstev </w:t>
      </w:r>
      <w:r w:rsidR="00AD03FB">
        <w:rPr>
          <w:rFonts w:ascii="Arial" w:eastAsia="Times New Roman" w:hAnsi="Arial" w:cs="Arial"/>
          <w:sz w:val="20"/>
          <w:szCs w:val="20"/>
          <w:lang w:eastAsia="ar-SA"/>
        </w:rPr>
        <w:t xml:space="preserve">in </w:t>
      </w:r>
      <w:r w:rsidR="001F6F87">
        <w:rPr>
          <w:rFonts w:ascii="Arial" w:eastAsia="Times New Roman" w:hAnsi="Arial" w:cs="Arial"/>
          <w:sz w:val="20"/>
          <w:szCs w:val="20"/>
          <w:lang w:eastAsia="ar-SA"/>
        </w:rPr>
        <w:t>dinamiko del za</w:t>
      </w:r>
      <w:r w:rsidRPr="00A93AFC">
        <w:rPr>
          <w:rFonts w:ascii="Arial" w:eastAsia="Times New Roman" w:hAnsi="Arial" w:cs="Arial"/>
          <w:sz w:val="20"/>
          <w:szCs w:val="20"/>
          <w:lang w:eastAsia="ar-SA"/>
        </w:rPr>
        <w:t xml:space="preserve"> izgradnj</w:t>
      </w:r>
      <w:r w:rsidR="00081D34">
        <w:rPr>
          <w:rFonts w:ascii="Arial" w:eastAsia="Times New Roman" w:hAnsi="Arial" w:cs="Arial"/>
          <w:sz w:val="20"/>
          <w:szCs w:val="20"/>
          <w:lang w:eastAsia="ar-SA"/>
        </w:rPr>
        <w:t>o</w:t>
      </w:r>
      <w:r w:rsidRPr="00A93AFC">
        <w:rPr>
          <w:rFonts w:ascii="Arial" w:eastAsia="Times New Roman" w:hAnsi="Arial" w:cs="Arial"/>
          <w:sz w:val="20"/>
          <w:szCs w:val="20"/>
          <w:lang w:eastAsia="ar-SA"/>
        </w:rPr>
        <w:t xml:space="preserve"> </w:t>
      </w:r>
      <w:r w:rsidR="006E5C15">
        <w:rPr>
          <w:rFonts w:ascii="Arial" w:eastAsia="Times New Roman" w:hAnsi="Arial" w:cs="Arial"/>
          <w:sz w:val="20"/>
          <w:szCs w:val="20"/>
          <w:lang w:eastAsia="ar-SA"/>
        </w:rPr>
        <w:t xml:space="preserve">stavbe </w:t>
      </w:r>
      <w:r w:rsidR="005922A3">
        <w:rPr>
          <w:rFonts w:ascii="Arial" w:eastAsia="Times New Roman" w:hAnsi="Arial" w:cs="Arial"/>
          <w:sz w:val="20"/>
          <w:szCs w:val="20"/>
          <w:lang w:eastAsia="ar-SA"/>
        </w:rPr>
        <w:t>n</w:t>
      </w:r>
      <w:r w:rsidRPr="00A93AFC">
        <w:rPr>
          <w:rFonts w:ascii="Arial" w:eastAsia="Times New Roman" w:hAnsi="Arial" w:cs="Arial"/>
          <w:sz w:val="20"/>
          <w:szCs w:val="20"/>
          <w:lang w:eastAsia="ar-SA"/>
        </w:rPr>
        <w:t>arodne in univerzitetne knjižnice NUK II</w:t>
      </w:r>
      <w:r w:rsidR="006E5C15">
        <w:rPr>
          <w:rFonts w:ascii="Arial" w:eastAsia="Times New Roman" w:hAnsi="Arial" w:cs="Arial"/>
          <w:sz w:val="20"/>
          <w:szCs w:val="20"/>
          <w:lang w:eastAsia="ar-SA"/>
        </w:rPr>
        <w:t xml:space="preserve"> v Ljubljani (v nadaljnjem besedilu: stavba NUK II)</w:t>
      </w:r>
      <w:r w:rsidRPr="00A93AFC">
        <w:rPr>
          <w:rFonts w:ascii="Arial" w:eastAsia="Times New Roman" w:hAnsi="Arial" w:cs="Arial"/>
          <w:sz w:val="20"/>
          <w:szCs w:val="20"/>
          <w:lang w:eastAsia="ar-SA"/>
        </w:rPr>
        <w:t xml:space="preserve">. </w:t>
      </w:r>
    </w:p>
    <w:p w:rsidR="00816A94" w:rsidRPr="00A93AFC" w:rsidRDefault="00816A94" w:rsidP="00816A94">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A93AFC">
        <w:rPr>
          <w:rFonts w:ascii="Arial" w:eastAsia="Times New Roman" w:hAnsi="Arial" w:cs="Arial"/>
          <w:sz w:val="20"/>
          <w:szCs w:val="20"/>
          <w:lang w:eastAsia="ar-SA"/>
        </w:rPr>
        <w:lastRenderedPageBreak/>
        <w:t xml:space="preserve">(2) </w:t>
      </w:r>
      <w:r w:rsidR="006E5C15">
        <w:rPr>
          <w:rFonts w:ascii="Arial" w:eastAsia="Times New Roman" w:hAnsi="Arial" w:cs="Arial"/>
          <w:sz w:val="20"/>
          <w:szCs w:val="20"/>
          <w:lang w:eastAsia="ar-SA"/>
        </w:rPr>
        <w:t>S</w:t>
      </w:r>
      <w:r w:rsidRPr="00A93AFC">
        <w:rPr>
          <w:rFonts w:ascii="Arial" w:eastAsia="Times New Roman" w:hAnsi="Arial" w:cs="Arial"/>
          <w:sz w:val="20"/>
          <w:szCs w:val="20"/>
          <w:lang w:eastAsia="ar-SA"/>
        </w:rPr>
        <w:t xml:space="preserve">tavba </w:t>
      </w:r>
      <w:r w:rsidR="00A75AAF">
        <w:rPr>
          <w:rFonts w:ascii="Arial" w:eastAsia="Times New Roman" w:hAnsi="Arial" w:cs="Arial"/>
          <w:sz w:val="20"/>
          <w:szCs w:val="20"/>
          <w:lang w:eastAsia="ar-SA"/>
        </w:rPr>
        <w:t xml:space="preserve">NUK II </w:t>
      </w:r>
      <w:r w:rsidRPr="00A93AFC">
        <w:rPr>
          <w:rFonts w:ascii="Arial" w:eastAsia="Times New Roman" w:hAnsi="Arial" w:cs="Arial"/>
          <w:sz w:val="20"/>
          <w:szCs w:val="20"/>
          <w:lang w:eastAsia="ar-SA"/>
        </w:rPr>
        <w:t>bo, skupaj z dejavnostmi v sedanji Plečnikovi stavbi NUK, zagotavljala funkcij</w:t>
      </w:r>
      <w:r w:rsidR="00A75AAF">
        <w:rPr>
          <w:rFonts w:ascii="Arial" w:eastAsia="Times New Roman" w:hAnsi="Arial" w:cs="Arial"/>
          <w:sz w:val="20"/>
          <w:szCs w:val="20"/>
          <w:lang w:eastAsia="ar-SA"/>
        </w:rPr>
        <w:t>o</w:t>
      </w:r>
      <w:r w:rsidRPr="00A93AFC">
        <w:rPr>
          <w:rFonts w:ascii="Arial" w:eastAsia="Times New Roman" w:hAnsi="Arial" w:cs="Arial"/>
          <w:sz w:val="20"/>
          <w:szCs w:val="20"/>
          <w:lang w:eastAsia="ar-SA"/>
        </w:rPr>
        <w:t xml:space="preserve"> slovenske nacionalne knjižnice, univerzitetne knjižnice Univerze v Ljubljani, centra za razvoj slovenskih knjižnic in osrednje znanstvene knjižnice v Sloveniji. </w:t>
      </w:r>
    </w:p>
    <w:p w:rsidR="00816A94" w:rsidRDefault="00816A94" w:rsidP="00816A94">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A93AFC">
        <w:rPr>
          <w:rFonts w:ascii="Arial" w:eastAsia="Times New Roman" w:hAnsi="Arial" w:cs="Arial"/>
          <w:sz w:val="20"/>
          <w:szCs w:val="20"/>
          <w:lang w:eastAsia="ar-SA"/>
        </w:rPr>
        <w:t xml:space="preserve">(3) Izgradnja stavbe NUK II se v javnem interesu Republike Slovenije kot projekt nacionalnega pomena financira iz </w:t>
      </w:r>
      <w:r w:rsidR="00463BDE">
        <w:rPr>
          <w:rFonts w:ascii="Arial" w:eastAsia="Times New Roman" w:hAnsi="Arial" w:cs="Arial"/>
          <w:sz w:val="20"/>
          <w:szCs w:val="20"/>
          <w:lang w:eastAsia="ar-SA"/>
        </w:rPr>
        <w:t>nacionalnih javnih finančnih virov</w:t>
      </w:r>
      <w:r w:rsidRPr="00A93AFC">
        <w:rPr>
          <w:rFonts w:ascii="Arial" w:eastAsia="Times New Roman" w:hAnsi="Arial" w:cs="Arial"/>
          <w:sz w:val="20"/>
          <w:szCs w:val="20"/>
          <w:lang w:eastAsia="ar-SA"/>
        </w:rPr>
        <w:t xml:space="preserve">, </w:t>
      </w:r>
      <w:r w:rsidR="00463BDE">
        <w:rPr>
          <w:rFonts w:ascii="Arial" w:eastAsia="Times New Roman" w:hAnsi="Arial" w:cs="Arial"/>
          <w:sz w:val="20"/>
          <w:szCs w:val="20"/>
          <w:lang w:eastAsia="ar-SA"/>
        </w:rPr>
        <w:t xml:space="preserve">sredstev </w:t>
      </w:r>
      <w:r w:rsidR="00463BDE" w:rsidRPr="00A93AFC">
        <w:rPr>
          <w:rFonts w:ascii="Arial" w:eastAsia="Times New Roman" w:hAnsi="Arial" w:cs="Arial"/>
          <w:sz w:val="20"/>
          <w:szCs w:val="20"/>
          <w:lang w:eastAsia="ar-SA"/>
        </w:rPr>
        <w:t>evropsk</w:t>
      </w:r>
      <w:r w:rsidR="00463BDE">
        <w:rPr>
          <w:rFonts w:ascii="Arial" w:eastAsia="Times New Roman" w:hAnsi="Arial" w:cs="Arial"/>
          <w:sz w:val="20"/>
          <w:szCs w:val="20"/>
          <w:lang w:eastAsia="ar-SA"/>
        </w:rPr>
        <w:t>e</w:t>
      </w:r>
      <w:r w:rsidR="00463BDE" w:rsidRPr="00A93AFC">
        <w:rPr>
          <w:rFonts w:ascii="Arial" w:eastAsia="Times New Roman" w:hAnsi="Arial" w:cs="Arial"/>
          <w:sz w:val="20"/>
          <w:szCs w:val="20"/>
          <w:lang w:eastAsia="ar-SA"/>
        </w:rPr>
        <w:t xml:space="preserve"> kohezijs</w:t>
      </w:r>
      <w:r w:rsidR="00463BDE">
        <w:rPr>
          <w:rFonts w:ascii="Arial" w:eastAsia="Times New Roman" w:hAnsi="Arial" w:cs="Arial"/>
          <w:sz w:val="20"/>
          <w:szCs w:val="20"/>
          <w:lang w:eastAsia="ar-SA"/>
        </w:rPr>
        <w:t>ke</w:t>
      </w:r>
      <w:r w:rsidR="00463BDE" w:rsidRPr="00A93AFC">
        <w:rPr>
          <w:rFonts w:ascii="Arial" w:eastAsia="Times New Roman" w:hAnsi="Arial" w:cs="Arial"/>
          <w:sz w:val="20"/>
          <w:szCs w:val="20"/>
          <w:lang w:eastAsia="ar-SA"/>
        </w:rPr>
        <w:t xml:space="preserve"> </w:t>
      </w:r>
      <w:r w:rsidR="00463BDE">
        <w:rPr>
          <w:rFonts w:ascii="Arial" w:eastAsia="Times New Roman" w:hAnsi="Arial" w:cs="Arial"/>
          <w:sz w:val="20"/>
          <w:szCs w:val="20"/>
          <w:lang w:eastAsia="ar-SA"/>
        </w:rPr>
        <w:t xml:space="preserve">politike in ostalih evropskih finančnih mehanizmov. </w:t>
      </w:r>
    </w:p>
    <w:p w:rsidR="00816A94" w:rsidRPr="00A93AFC" w:rsidRDefault="00816A94" w:rsidP="00816A94">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554794" w:rsidRPr="00A93AFC" w:rsidRDefault="00554794" w:rsidP="00606B70">
      <w:pPr>
        <w:suppressAutoHyphens/>
        <w:overflowPunct w:val="0"/>
        <w:autoSpaceDE w:val="0"/>
        <w:autoSpaceDN w:val="0"/>
        <w:adjustRightInd w:val="0"/>
        <w:spacing w:before="240" w:after="0" w:line="240" w:lineRule="auto"/>
        <w:jc w:val="center"/>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t>2. člen</w:t>
      </w:r>
    </w:p>
    <w:p w:rsidR="00554794" w:rsidRPr="00A93AFC" w:rsidRDefault="00554794" w:rsidP="00A93AFC">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A93AFC">
        <w:rPr>
          <w:rFonts w:ascii="Arial" w:eastAsia="Times New Roman" w:hAnsi="Arial" w:cs="Arial"/>
          <w:sz w:val="20"/>
          <w:szCs w:val="20"/>
          <w:lang w:eastAsia="ar-SA"/>
        </w:rPr>
        <w:t xml:space="preserve">S tem zakonom </w:t>
      </w:r>
      <w:r w:rsidR="007E3412">
        <w:rPr>
          <w:rFonts w:ascii="Arial" w:eastAsia="Times New Roman" w:hAnsi="Arial" w:cs="Arial"/>
          <w:sz w:val="20"/>
          <w:szCs w:val="20"/>
          <w:lang w:eastAsia="ar-SA"/>
        </w:rPr>
        <w:t xml:space="preserve">bo </w:t>
      </w:r>
      <w:r w:rsidRPr="00A93AFC">
        <w:rPr>
          <w:rFonts w:ascii="Arial" w:eastAsia="Times New Roman" w:hAnsi="Arial" w:cs="Arial"/>
          <w:sz w:val="20"/>
          <w:szCs w:val="20"/>
          <w:lang w:eastAsia="ar-SA"/>
        </w:rPr>
        <w:t>država projektu NUK II</w:t>
      </w:r>
      <w:r w:rsidR="008954A6">
        <w:rPr>
          <w:rFonts w:ascii="Arial" w:eastAsia="Times New Roman" w:hAnsi="Arial" w:cs="Arial"/>
          <w:sz w:val="20"/>
          <w:szCs w:val="20"/>
          <w:lang w:eastAsia="ar-SA"/>
        </w:rPr>
        <w:t xml:space="preserve"> </w:t>
      </w:r>
      <w:r w:rsidR="007E3412" w:rsidRPr="00A93AFC">
        <w:rPr>
          <w:rFonts w:ascii="Arial" w:eastAsia="Times New Roman" w:hAnsi="Arial" w:cs="Arial"/>
          <w:sz w:val="20"/>
          <w:szCs w:val="20"/>
          <w:lang w:eastAsia="ar-SA"/>
        </w:rPr>
        <w:t>zagot</w:t>
      </w:r>
      <w:r w:rsidR="007E3412">
        <w:rPr>
          <w:rFonts w:ascii="Arial" w:eastAsia="Times New Roman" w:hAnsi="Arial" w:cs="Arial"/>
          <w:sz w:val="20"/>
          <w:szCs w:val="20"/>
          <w:lang w:eastAsia="ar-SA"/>
        </w:rPr>
        <w:t>ovila</w:t>
      </w:r>
      <w:r w:rsidR="007E3412" w:rsidRPr="00A93AFC">
        <w:rPr>
          <w:rFonts w:ascii="Arial" w:eastAsia="Times New Roman" w:hAnsi="Arial" w:cs="Arial"/>
          <w:sz w:val="20"/>
          <w:szCs w:val="20"/>
          <w:lang w:eastAsia="ar-SA"/>
        </w:rPr>
        <w:t xml:space="preserve"> </w:t>
      </w:r>
      <w:r w:rsidR="00E437F3">
        <w:rPr>
          <w:rFonts w:ascii="Arial" w:eastAsia="Times New Roman" w:hAnsi="Arial" w:cs="Arial"/>
          <w:sz w:val="20"/>
          <w:szCs w:val="20"/>
          <w:lang w:eastAsia="ar-SA"/>
        </w:rPr>
        <w:t xml:space="preserve">sredstva </w:t>
      </w:r>
      <w:r w:rsidR="007E3412">
        <w:rPr>
          <w:rFonts w:ascii="Arial" w:eastAsia="Times New Roman" w:hAnsi="Arial" w:cs="Arial"/>
          <w:sz w:val="20"/>
          <w:szCs w:val="20"/>
          <w:lang w:eastAsia="ar-SA"/>
        </w:rPr>
        <w:t>za realizacijo</w:t>
      </w:r>
      <w:r w:rsidR="00E437F3">
        <w:rPr>
          <w:rFonts w:ascii="Arial" w:eastAsia="Times New Roman" w:hAnsi="Arial" w:cs="Arial"/>
          <w:sz w:val="20"/>
          <w:szCs w:val="20"/>
          <w:lang w:eastAsia="ar-SA"/>
        </w:rPr>
        <w:t xml:space="preserve"> </w:t>
      </w:r>
      <w:r w:rsidR="007E3412">
        <w:rPr>
          <w:rFonts w:ascii="Arial" w:eastAsia="Times New Roman" w:hAnsi="Arial" w:cs="Arial"/>
          <w:sz w:val="20"/>
          <w:szCs w:val="20"/>
          <w:lang w:eastAsia="ar-SA"/>
        </w:rPr>
        <w:t>v ocenjeni vrednosti</w:t>
      </w:r>
      <w:r w:rsidRPr="00A93AFC">
        <w:rPr>
          <w:rFonts w:ascii="Arial" w:eastAsia="Times New Roman" w:hAnsi="Arial" w:cs="Arial"/>
          <w:sz w:val="20"/>
          <w:szCs w:val="20"/>
          <w:lang w:eastAsia="ar-SA"/>
        </w:rPr>
        <w:t xml:space="preserve"> </w:t>
      </w:r>
      <w:r w:rsidR="00C87D6E">
        <w:rPr>
          <w:rFonts w:ascii="Arial" w:eastAsia="Times New Roman" w:hAnsi="Arial" w:cs="Arial"/>
          <w:sz w:val="20"/>
          <w:szCs w:val="20"/>
          <w:lang w:eastAsia="ar-SA"/>
        </w:rPr>
        <w:t xml:space="preserve">85,5 </w:t>
      </w:r>
      <w:r w:rsidR="0083190E">
        <w:rPr>
          <w:rFonts w:ascii="Arial" w:eastAsia="Times New Roman" w:hAnsi="Arial" w:cs="Arial"/>
          <w:sz w:val="20"/>
          <w:szCs w:val="20"/>
          <w:lang w:eastAsia="ar-SA"/>
        </w:rPr>
        <w:t xml:space="preserve">milijonov </w:t>
      </w:r>
      <w:r w:rsidR="007E3412">
        <w:rPr>
          <w:rFonts w:ascii="Arial" w:eastAsia="Times New Roman" w:hAnsi="Arial" w:cs="Arial"/>
          <w:sz w:val="20"/>
          <w:szCs w:val="20"/>
          <w:lang w:eastAsia="ar-SA"/>
        </w:rPr>
        <w:t>EUR</w:t>
      </w:r>
      <w:r w:rsidR="0083190E">
        <w:rPr>
          <w:rFonts w:ascii="Arial" w:eastAsia="Times New Roman" w:hAnsi="Arial" w:cs="Arial"/>
          <w:sz w:val="20"/>
          <w:szCs w:val="20"/>
          <w:lang w:eastAsia="ar-SA"/>
        </w:rPr>
        <w:t xml:space="preserve"> </w:t>
      </w:r>
      <w:r w:rsidR="007E3412" w:rsidRPr="00A93AFC">
        <w:rPr>
          <w:rFonts w:ascii="Arial" w:eastAsia="Times New Roman" w:hAnsi="Arial" w:cs="Arial"/>
          <w:sz w:val="20"/>
          <w:szCs w:val="20"/>
          <w:lang w:eastAsia="ar-SA"/>
        </w:rPr>
        <w:t>z</w:t>
      </w:r>
      <w:r w:rsidR="007E3412">
        <w:rPr>
          <w:rFonts w:ascii="Arial" w:eastAsia="Times New Roman" w:hAnsi="Arial" w:cs="Arial"/>
          <w:sz w:val="20"/>
          <w:szCs w:val="20"/>
          <w:lang w:eastAsia="ar-SA"/>
        </w:rPr>
        <w:t xml:space="preserve"> </w:t>
      </w:r>
      <w:r w:rsidR="007E3412" w:rsidRPr="00A93AFC">
        <w:rPr>
          <w:rFonts w:ascii="Arial" w:eastAsia="Times New Roman" w:hAnsi="Arial" w:cs="Arial"/>
          <w:sz w:val="20"/>
          <w:szCs w:val="20"/>
          <w:lang w:eastAsia="ar-SA"/>
        </w:rPr>
        <w:t xml:space="preserve"> </w:t>
      </w:r>
      <w:r w:rsidRPr="00A93AFC">
        <w:rPr>
          <w:rFonts w:ascii="Arial" w:eastAsia="Times New Roman" w:hAnsi="Arial" w:cs="Arial"/>
          <w:sz w:val="20"/>
          <w:szCs w:val="20"/>
          <w:lang w:eastAsia="ar-SA"/>
        </w:rPr>
        <w:t xml:space="preserve">ustrezno dinamiko njegove izvedbe v naslednjem petletnem obdobju. </w:t>
      </w:r>
    </w:p>
    <w:p w:rsidR="00B339DE" w:rsidRPr="00A93AFC" w:rsidRDefault="00B339DE" w:rsidP="00554794">
      <w:pPr>
        <w:rPr>
          <w:rFonts w:cs="Arial"/>
          <w:color w:val="000000"/>
          <w:szCs w:val="20"/>
          <w:shd w:val="clear" w:color="auto" w:fill="FFFFFF"/>
        </w:rPr>
      </w:pPr>
    </w:p>
    <w:p w:rsidR="00554794" w:rsidRPr="00A93AFC" w:rsidRDefault="00554794" w:rsidP="00606B70">
      <w:pPr>
        <w:suppressAutoHyphens/>
        <w:overflowPunct w:val="0"/>
        <w:autoSpaceDE w:val="0"/>
        <w:autoSpaceDN w:val="0"/>
        <w:adjustRightInd w:val="0"/>
        <w:spacing w:before="240" w:after="0" w:line="240" w:lineRule="auto"/>
        <w:jc w:val="center"/>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t>3. člen</w:t>
      </w:r>
    </w:p>
    <w:p w:rsidR="00554794" w:rsidRPr="00A93AFC" w:rsidRDefault="00166F8F" w:rsidP="00A93AFC">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Pr>
          <w:rFonts w:ascii="Arial" w:eastAsia="Times New Roman" w:hAnsi="Arial" w:cs="Arial"/>
          <w:sz w:val="20"/>
          <w:szCs w:val="20"/>
          <w:lang w:eastAsia="ar-SA"/>
        </w:rPr>
        <w:t>I</w:t>
      </w:r>
      <w:r w:rsidR="00554794" w:rsidRPr="00A93AFC">
        <w:rPr>
          <w:rFonts w:ascii="Arial" w:eastAsia="Times New Roman" w:hAnsi="Arial" w:cs="Arial"/>
          <w:sz w:val="20"/>
          <w:szCs w:val="20"/>
          <w:lang w:eastAsia="ar-SA"/>
        </w:rPr>
        <w:t>zgradnj</w:t>
      </w:r>
      <w:r>
        <w:rPr>
          <w:rFonts w:ascii="Arial" w:eastAsia="Times New Roman" w:hAnsi="Arial" w:cs="Arial"/>
          <w:sz w:val="20"/>
          <w:szCs w:val="20"/>
          <w:lang w:eastAsia="ar-SA"/>
        </w:rPr>
        <w:t>a</w:t>
      </w:r>
      <w:r w:rsidR="00554794" w:rsidRPr="00A93AFC">
        <w:rPr>
          <w:rFonts w:ascii="Arial" w:eastAsia="Times New Roman" w:hAnsi="Arial" w:cs="Arial"/>
          <w:sz w:val="20"/>
          <w:szCs w:val="20"/>
          <w:lang w:eastAsia="ar-SA"/>
        </w:rPr>
        <w:t xml:space="preserve"> </w:t>
      </w:r>
      <w:r>
        <w:rPr>
          <w:rFonts w:ascii="Arial" w:eastAsia="Times New Roman" w:hAnsi="Arial" w:cs="Arial"/>
          <w:sz w:val="20"/>
          <w:szCs w:val="20"/>
          <w:lang w:eastAsia="ar-SA"/>
        </w:rPr>
        <w:t xml:space="preserve">stavbe </w:t>
      </w:r>
      <w:r w:rsidR="00554794" w:rsidRPr="00A93AFC">
        <w:rPr>
          <w:rFonts w:ascii="Arial" w:eastAsia="Times New Roman" w:hAnsi="Arial" w:cs="Arial"/>
          <w:sz w:val="20"/>
          <w:szCs w:val="20"/>
          <w:lang w:eastAsia="ar-SA"/>
        </w:rPr>
        <w:t xml:space="preserve">NUK II v skladu s tem zakonom bo potekala </w:t>
      </w:r>
      <w:r>
        <w:rPr>
          <w:rFonts w:ascii="Arial" w:eastAsia="Times New Roman" w:hAnsi="Arial" w:cs="Arial"/>
          <w:sz w:val="20"/>
          <w:szCs w:val="20"/>
          <w:lang w:eastAsia="ar-SA"/>
        </w:rPr>
        <w:t>po naslednji okvirni dinamiki</w:t>
      </w:r>
      <w:r w:rsidR="00554794" w:rsidRPr="00A93AFC">
        <w:rPr>
          <w:rFonts w:ascii="Arial" w:eastAsia="Times New Roman" w:hAnsi="Arial" w:cs="Arial"/>
          <w:sz w:val="20"/>
          <w:szCs w:val="20"/>
          <w:lang w:eastAsia="ar-SA"/>
        </w:rPr>
        <w:t>:</w:t>
      </w:r>
    </w:p>
    <w:p w:rsidR="00554794" w:rsidRPr="00A93AFC" w:rsidRDefault="00166F8F" w:rsidP="00A93AFC">
      <w:pPr>
        <w:pStyle w:val="Odstavekseznama"/>
        <w:numPr>
          <w:ilvl w:val="0"/>
          <w:numId w:val="5"/>
        </w:numPr>
        <w:suppressAutoHyphens/>
        <w:overflowPunct w:val="0"/>
        <w:autoSpaceDE w:val="0"/>
        <w:spacing w:before="240" w:after="0" w:line="240" w:lineRule="auto"/>
        <w:textAlignment w:val="baseline"/>
        <w:rPr>
          <w:rFonts w:ascii="Arial" w:eastAsia="Times New Roman" w:hAnsi="Arial" w:cs="Arial"/>
          <w:sz w:val="20"/>
          <w:szCs w:val="20"/>
          <w:lang w:eastAsia="ar-SA"/>
        </w:rPr>
      </w:pPr>
      <w:r>
        <w:rPr>
          <w:rFonts w:ascii="Arial" w:eastAsia="Times New Roman" w:hAnsi="Arial" w:cs="Arial"/>
          <w:sz w:val="20"/>
          <w:szCs w:val="20"/>
          <w:lang w:eastAsia="ar-SA"/>
        </w:rPr>
        <w:t>v</w:t>
      </w:r>
      <w:r w:rsidR="00554794" w:rsidRPr="00A93AFC">
        <w:rPr>
          <w:rFonts w:ascii="Arial" w:eastAsia="Times New Roman" w:hAnsi="Arial" w:cs="Arial"/>
          <w:sz w:val="20"/>
          <w:szCs w:val="20"/>
          <w:lang w:eastAsia="ar-SA"/>
        </w:rPr>
        <w:t xml:space="preserve"> letih 2020-21 </w:t>
      </w:r>
      <w:r>
        <w:rPr>
          <w:rFonts w:ascii="Arial" w:eastAsia="Times New Roman" w:hAnsi="Arial" w:cs="Arial"/>
          <w:sz w:val="20"/>
          <w:szCs w:val="20"/>
          <w:lang w:eastAsia="ar-SA"/>
        </w:rPr>
        <w:t>p</w:t>
      </w:r>
      <w:r w:rsidR="00554794" w:rsidRPr="00A93AFC">
        <w:rPr>
          <w:rFonts w:ascii="Arial" w:eastAsia="Times New Roman" w:hAnsi="Arial" w:cs="Arial"/>
          <w:sz w:val="20"/>
          <w:szCs w:val="20"/>
          <w:lang w:eastAsia="ar-SA"/>
        </w:rPr>
        <w:t>ridobitev potrebne dokumentacij</w:t>
      </w:r>
      <w:r w:rsidR="0095632A">
        <w:rPr>
          <w:rFonts w:ascii="Arial" w:eastAsia="Times New Roman" w:hAnsi="Arial" w:cs="Arial"/>
          <w:sz w:val="20"/>
          <w:szCs w:val="20"/>
          <w:lang w:eastAsia="ar-SA"/>
        </w:rPr>
        <w:t>e</w:t>
      </w:r>
      <w:r w:rsidR="00554794" w:rsidRPr="00A93AFC">
        <w:rPr>
          <w:rFonts w:ascii="Arial" w:eastAsia="Times New Roman" w:hAnsi="Arial" w:cs="Arial"/>
          <w:sz w:val="20"/>
          <w:szCs w:val="20"/>
          <w:lang w:eastAsia="ar-SA"/>
        </w:rPr>
        <w:t xml:space="preserve"> za oddajo javnega naročila gradnje</w:t>
      </w:r>
      <w:r>
        <w:rPr>
          <w:rFonts w:ascii="Arial" w:eastAsia="Times New Roman" w:hAnsi="Arial" w:cs="Arial"/>
          <w:sz w:val="20"/>
          <w:szCs w:val="20"/>
          <w:lang w:eastAsia="ar-SA"/>
        </w:rPr>
        <w:t>,</w:t>
      </w:r>
    </w:p>
    <w:p w:rsidR="00554794" w:rsidRPr="00A93AFC" w:rsidRDefault="00166F8F" w:rsidP="00A93AFC">
      <w:pPr>
        <w:pStyle w:val="Odstavekseznama"/>
        <w:numPr>
          <w:ilvl w:val="0"/>
          <w:numId w:val="5"/>
        </w:numPr>
        <w:suppressAutoHyphens/>
        <w:overflowPunct w:val="0"/>
        <w:autoSpaceDE w:val="0"/>
        <w:spacing w:before="240" w:after="0" w:line="240" w:lineRule="auto"/>
        <w:textAlignment w:val="baseline"/>
        <w:rPr>
          <w:rFonts w:ascii="Arial" w:eastAsia="Times New Roman" w:hAnsi="Arial" w:cs="Arial"/>
          <w:sz w:val="20"/>
          <w:szCs w:val="20"/>
          <w:lang w:eastAsia="ar-SA"/>
        </w:rPr>
      </w:pPr>
      <w:r>
        <w:rPr>
          <w:rFonts w:ascii="Arial" w:eastAsia="Times New Roman" w:hAnsi="Arial" w:cs="Arial"/>
          <w:sz w:val="20"/>
          <w:szCs w:val="20"/>
          <w:lang w:eastAsia="ar-SA"/>
        </w:rPr>
        <w:t>v</w:t>
      </w:r>
      <w:r w:rsidR="00554794" w:rsidRPr="00A93AFC">
        <w:rPr>
          <w:rFonts w:ascii="Arial" w:eastAsia="Times New Roman" w:hAnsi="Arial" w:cs="Arial"/>
          <w:sz w:val="20"/>
          <w:szCs w:val="20"/>
          <w:lang w:eastAsia="ar-SA"/>
        </w:rPr>
        <w:t xml:space="preserve"> letih 2022-24 </w:t>
      </w:r>
      <w:r>
        <w:rPr>
          <w:rFonts w:ascii="Arial" w:eastAsia="Times New Roman" w:hAnsi="Arial" w:cs="Arial"/>
          <w:sz w:val="20"/>
          <w:szCs w:val="20"/>
          <w:lang w:eastAsia="ar-SA"/>
        </w:rPr>
        <w:t>u</w:t>
      </w:r>
      <w:r w:rsidR="00554794" w:rsidRPr="00A93AFC">
        <w:rPr>
          <w:rFonts w:ascii="Arial" w:eastAsia="Times New Roman" w:hAnsi="Arial" w:cs="Arial"/>
          <w:sz w:val="20"/>
          <w:szCs w:val="20"/>
          <w:lang w:eastAsia="ar-SA"/>
        </w:rPr>
        <w:t xml:space="preserve">trditev arheoloških izkopanin, gradbeno </w:t>
      </w:r>
      <w:r w:rsidR="0095632A">
        <w:rPr>
          <w:rFonts w:ascii="Arial" w:eastAsia="Times New Roman" w:hAnsi="Arial" w:cs="Arial"/>
          <w:sz w:val="20"/>
          <w:szCs w:val="20"/>
          <w:lang w:eastAsia="ar-SA"/>
        </w:rPr>
        <w:t>obrtniška in instalacijska dela</w:t>
      </w:r>
      <w:r>
        <w:rPr>
          <w:rFonts w:ascii="Arial" w:eastAsia="Times New Roman" w:hAnsi="Arial" w:cs="Arial"/>
          <w:sz w:val="20"/>
          <w:szCs w:val="20"/>
          <w:lang w:eastAsia="ar-SA"/>
        </w:rPr>
        <w:t xml:space="preserve">, </w:t>
      </w:r>
      <w:r w:rsidR="00554794" w:rsidRPr="00A93AFC">
        <w:rPr>
          <w:rFonts w:ascii="Arial" w:eastAsia="Times New Roman" w:hAnsi="Arial" w:cs="Arial"/>
          <w:sz w:val="20"/>
          <w:szCs w:val="20"/>
          <w:lang w:eastAsia="ar-SA"/>
        </w:rPr>
        <w:t xml:space="preserve"> </w:t>
      </w:r>
    </w:p>
    <w:p w:rsidR="00554794" w:rsidRDefault="00166F8F" w:rsidP="00A93AFC">
      <w:pPr>
        <w:pStyle w:val="Odstavekseznama"/>
        <w:numPr>
          <w:ilvl w:val="0"/>
          <w:numId w:val="5"/>
        </w:numPr>
        <w:suppressAutoHyphens/>
        <w:overflowPunct w:val="0"/>
        <w:autoSpaceDE w:val="0"/>
        <w:spacing w:before="240" w:after="0" w:line="240" w:lineRule="auto"/>
        <w:textAlignment w:val="baseline"/>
        <w:rPr>
          <w:rFonts w:ascii="Arial" w:eastAsia="Times New Roman" w:hAnsi="Arial" w:cs="Arial"/>
          <w:sz w:val="20"/>
          <w:szCs w:val="20"/>
          <w:lang w:eastAsia="ar-SA"/>
        </w:rPr>
      </w:pPr>
      <w:r>
        <w:rPr>
          <w:rFonts w:ascii="Arial" w:eastAsia="Times New Roman" w:hAnsi="Arial" w:cs="Arial"/>
          <w:sz w:val="20"/>
          <w:szCs w:val="20"/>
          <w:lang w:eastAsia="ar-SA"/>
        </w:rPr>
        <w:t>v</w:t>
      </w:r>
      <w:r w:rsidR="00554794" w:rsidRPr="00A93AFC">
        <w:rPr>
          <w:rFonts w:ascii="Arial" w:eastAsia="Times New Roman" w:hAnsi="Arial" w:cs="Arial"/>
          <w:sz w:val="20"/>
          <w:szCs w:val="20"/>
          <w:lang w:eastAsia="ar-SA"/>
        </w:rPr>
        <w:t xml:space="preserve"> letih 2024-25 </w:t>
      </w:r>
      <w:r>
        <w:rPr>
          <w:rFonts w:ascii="Arial" w:eastAsia="Times New Roman" w:hAnsi="Arial" w:cs="Arial"/>
          <w:sz w:val="20"/>
          <w:szCs w:val="20"/>
          <w:lang w:eastAsia="ar-SA"/>
        </w:rPr>
        <w:t>d</w:t>
      </w:r>
      <w:r w:rsidR="00554794" w:rsidRPr="00A93AFC">
        <w:rPr>
          <w:rFonts w:ascii="Arial" w:eastAsia="Times New Roman" w:hAnsi="Arial" w:cs="Arial"/>
          <w:sz w:val="20"/>
          <w:szCs w:val="20"/>
          <w:lang w:eastAsia="ar-SA"/>
        </w:rPr>
        <w:t>obava in montaža opreme</w:t>
      </w:r>
      <w:r>
        <w:rPr>
          <w:rFonts w:ascii="Arial" w:eastAsia="Times New Roman" w:hAnsi="Arial" w:cs="Arial"/>
          <w:sz w:val="20"/>
          <w:szCs w:val="20"/>
          <w:lang w:eastAsia="ar-SA"/>
        </w:rPr>
        <w:t xml:space="preserve"> ter </w:t>
      </w:r>
      <w:r w:rsidR="00554794" w:rsidRPr="00A93AFC">
        <w:rPr>
          <w:rFonts w:ascii="Arial" w:eastAsia="Times New Roman" w:hAnsi="Arial" w:cs="Arial"/>
          <w:sz w:val="20"/>
          <w:szCs w:val="20"/>
          <w:lang w:eastAsia="ar-SA"/>
        </w:rPr>
        <w:t>pridobitev uporabnega dovoljenja.</w:t>
      </w:r>
    </w:p>
    <w:p w:rsidR="00D80271" w:rsidRPr="00A93AFC" w:rsidRDefault="00D80271" w:rsidP="00D80271">
      <w:pPr>
        <w:pStyle w:val="Odstavekseznama"/>
        <w:suppressAutoHyphens/>
        <w:overflowPunct w:val="0"/>
        <w:autoSpaceDE w:val="0"/>
        <w:spacing w:before="240" w:after="0" w:line="240" w:lineRule="auto"/>
        <w:textAlignment w:val="baseline"/>
        <w:rPr>
          <w:rFonts w:ascii="Arial" w:eastAsia="Times New Roman" w:hAnsi="Arial" w:cs="Arial"/>
          <w:sz w:val="20"/>
          <w:szCs w:val="20"/>
          <w:lang w:eastAsia="ar-SA"/>
        </w:rPr>
      </w:pPr>
    </w:p>
    <w:p w:rsidR="00554794" w:rsidRPr="00A93AFC" w:rsidRDefault="00554794" w:rsidP="00606B70">
      <w:pPr>
        <w:suppressAutoHyphens/>
        <w:overflowPunct w:val="0"/>
        <w:autoSpaceDE w:val="0"/>
        <w:autoSpaceDN w:val="0"/>
        <w:adjustRightInd w:val="0"/>
        <w:spacing w:before="240" w:after="0" w:line="240" w:lineRule="auto"/>
        <w:jc w:val="center"/>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t>4. člen</w:t>
      </w:r>
    </w:p>
    <w:p w:rsidR="00554794" w:rsidRDefault="00554794" w:rsidP="00A93AFC">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A93AFC">
        <w:rPr>
          <w:rFonts w:ascii="Arial" w:eastAsia="Times New Roman" w:hAnsi="Arial" w:cs="Arial"/>
          <w:sz w:val="20"/>
          <w:szCs w:val="20"/>
          <w:lang w:eastAsia="ar-SA"/>
        </w:rPr>
        <w:t xml:space="preserve">Za operativno tehnično izvedbo investicije </w:t>
      </w:r>
      <w:r w:rsidR="005922A3">
        <w:rPr>
          <w:rFonts w:ascii="Arial" w:eastAsia="Times New Roman" w:hAnsi="Arial" w:cs="Arial"/>
          <w:sz w:val="20"/>
          <w:szCs w:val="20"/>
          <w:lang w:eastAsia="ar-SA"/>
        </w:rPr>
        <w:t xml:space="preserve">in </w:t>
      </w:r>
      <w:r w:rsidRPr="00A93AFC">
        <w:rPr>
          <w:rFonts w:ascii="Arial" w:eastAsia="Times New Roman" w:hAnsi="Arial" w:cs="Arial"/>
          <w:sz w:val="20"/>
          <w:szCs w:val="20"/>
          <w:lang w:eastAsia="ar-SA"/>
        </w:rPr>
        <w:t xml:space="preserve">za vse pravne posle v zvezi z </w:t>
      </w:r>
      <w:r w:rsidR="00E50932">
        <w:rPr>
          <w:rFonts w:ascii="Arial" w:eastAsia="Times New Roman" w:hAnsi="Arial" w:cs="Arial"/>
          <w:sz w:val="20"/>
          <w:szCs w:val="20"/>
          <w:lang w:eastAsia="ar-SA"/>
        </w:rPr>
        <w:t>izgradnjo</w:t>
      </w:r>
      <w:r w:rsidR="00680D59">
        <w:rPr>
          <w:rFonts w:ascii="Arial" w:eastAsia="Times New Roman" w:hAnsi="Arial" w:cs="Arial"/>
          <w:sz w:val="20"/>
          <w:szCs w:val="20"/>
          <w:lang w:eastAsia="ar-SA"/>
        </w:rPr>
        <w:t xml:space="preserve"> stavbe </w:t>
      </w:r>
      <w:r w:rsidRPr="00A93AFC">
        <w:rPr>
          <w:rFonts w:ascii="Arial" w:eastAsia="Times New Roman" w:hAnsi="Arial" w:cs="Arial"/>
          <w:sz w:val="20"/>
          <w:szCs w:val="20"/>
          <w:lang w:eastAsia="ar-SA"/>
        </w:rPr>
        <w:t>NUK II je pooblaščeno Ministrstvo za izobraževanje, znanost in</w:t>
      </w:r>
      <w:r w:rsidR="00A93AFC" w:rsidRPr="00A93AFC">
        <w:rPr>
          <w:rFonts w:ascii="Arial" w:eastAsia="Times New Roman" w:hAnsi="Arial" w:cs="Arial"/>
          <w:sz w:val="20"/>
          <w:szCs w:val="20"/>
          <w:lang w:eastAsia="ar-SA"/>
        </w:rPr>
        <w:t xml:space="preserve"> šport.</w:t>
      </w:r>
    </w:p>
    <w:p w:rsidR="00E9533E" w:rsidRPr="00A93AFC" w:rsidRDefault="00E9533E" w:rsidP="00A93AFC">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554794" w:rsidRPr="00A93AFC" w:rsidRDefault="00E9533E" w:rsidP="00E9533E">
      <w:pPr>
        <w:suppressAutoHyphens/>
        <w:overflowPunct w:val="0"/>
        <w:autoSpaceDE w:val="0"/>
        <w:spacing w:before="240" w:after="0" w:line="240" w:lineRule="auto"/>
        <w:textAlignment w:val="baseline"/>
        <w:rPr>
          <w:rFonts w:ascii="Arial" w:eastAsia="Times New Roman" w:hAnsi="Arial" w:cs="Arial"/>
          <w:sz w:val="20"/>
          <w:szCs w:val="20"/>
          <w:lang w:eastAsia="ar-SA"/>
        </w:rPr>
      </w:pPr>
      <w:r>
        <w:rPr>
          <w:rFonts w:ascii="Arial" w:eastAsia="Times New Roman" w:hAnsi="Arial" w:cs="Arial"/>
          <w:sz w:val="20"/>
          <w:szCs w:val="20"/>
          <w:lang w:eastAsia="ar-SA"/>
        </w:rPr>
        <w:t>Prehodna in končna določba</w:t>
      </w:r>
    </w:p>
    <w:p w:rsidR="00554794" w:rsidRPr="00A93AFC" w:rsidRDefault="00554794" w:rsidP="00606B70">
      <w:pPr>
        <w:suppressAutoHyphens/>
        <w:overflowPunct w:val="0"/>
        <w:autoSpaceDE w:val="0"/>
        <w:autoSpaceDN w:val="0"/>
        <w:adjustRightInd w:val="0"/>
        <w:spacing w:before="240" w:after="0" w:line="240" w:lineRule="auto"/>
        <w:jc w:val="center"/>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t>5. člen</w:t>
      </w:r>
    </w:p>
    <w:p w:rsidR="00081D34" w:rsidRDefault="00081D34" w:rsidP="00E9533E">
      <w:pPr>
        <w:suppressAutoHyphens/>
        <w:overflowPunct w:val="0"/>
        <w:autoSpaceDE w:val="0"/>
        <w:spacing w:before="240" w:after="0" w:line="240" w:lineRule="auto"/>
        <w:jc w:val="both"/>
        <w:textAlignment w:val="baseline"/>
        <w:rPr>
          <w:rFonts w:ascii="Arial" w:eastAsia="Times New Roman" w:hAnsi="Arial" w:cs="Arial"/>
          <w:sz w:val="20"/>
          <w:szCs w:val="20"/>
          <w:lang w:eastAsia="ar-SA"/>
        </w:rPr>
      </w:pPr>
    </w:p>
    <w:p w:rsidR="00EB7300" w:rsidRDefault="00136830" w:rsidP="00E9533E">
      <w:pPr>
        <w:suppressAutoHyphens/>
        <w:overflowPunct w:val="0"/>
        <w:autoSpaceDE w:val="0"/>
        <w:spacing w:before="240" w:after="0" w:line="240" w:lineRule="auto"/>
        <w:jc w:val="both"/>
        <w:textAlignment w:val="baseline"/>
        <w:rPr>
          <w:rFonts w:ascii="Arial" w:eastAsia="Times New Roman" w:hAnsi="Arial" w:cs="Arial"/>
          <w:sz w:val="20"/>
          <w:szCs w:val="20"/>
          <w:lang w:eastAsia="ar-SA"/>
        </w:rPr>
      </w:pPr>
      <w:r>
        <w:rPr>
          <w:rFonts w:ascii="Arial" w:eastAsia="Times New Roman" w:hAnsi="Arial" w:cs="Arial"/>
          <w:sz w:val="20"/>
          <w:szCs w:val="20"/>
          <w:lang w:eastAsia="ar-SA"/>
        </w:rPr>
        <w:t xml:space="preserve">(1) </w:t>
      </w:r>
      <w:r w:rsidR="00EB7300">
        <w:rPr>
          <w:rFonts w:ascii="Arial" w:eastAsia="Times New Roman" w:hAnsi="Arial" w:cs="Arial"/>
          <w:sz w:val="20"/>
          <w:szCs w:val="20"/>
          <w:lang w:eastAsia="ar-SA"/>
        </w:rPr>
        <w:t>Ne glede na določbo 6. člena Zakona o izgradnji Univerzitetne knjižnice v Ljubljani (Uradni list RS, št. 70/94)</w:t>
      </w:r>
      <w:r w:rsidR="00867034">
        <w:rPr>
          <w:rFonts w:ascii="Arial" w:eastAsia="Times New Roman" w:hAnsi="Arial" w:cs="Arial"/>
          <w:sz w:val="20"/>
          <w:szCs w:val="20"/>
          <w:lang w:eastAsia="ar-SA"/>
        </w:rPr>
        <w:t xml:space="preserve"> je </w:t>
      </w:r>
      <w:r w:rsidR="009428EA">
        <w:rPr>
          <w:rFonts w:ascii="Arial" w:eastAsia="Times New Roman" w:hAnsi="Arial" w:cs="Arial"/>
          <w:sz w:val="20"/>
          <w:szCs w:val="20"/>
          <w:lang w:eastAsia="ar-SA"/>
        </w:rPr>
        <w:t xml:space="preserve">edini </w:t>
      </w:r>
      <w:r w:rsidR="00867034">
        <w:rPr>
          <w:rFonts w:ascii="Arial" w:eastAsia="Times New Roman" w:hAnsi="Arial" w:cs="Arial"/>
          <w:sz w:val="20"/>
          <w:szCs w:val="20"/>
          <w:lang w:eastAsia="ar-SA"/>
        </w:rPr>
        <w:t xml:space="preserve">lastnik stavbe </w:t>
      </w:r>
      <w:r w:rsidR="00867034" w:rsidRPr="00A93AFC">
        <w:rPr>
          <w:rFonts w:ascii="Arial" w:eastAsia="Times New Roman" w:hAnsi="Arial" w:cs="Arial"/>
          <w:sz w:val="20"/>
          <w:szCs w:val="20"/>
          <w:lang w:eastAsia="ar-SA"/>
        </w:rPr>
        <w:t>NUK II</w:t>
      </w:r>
      <w:r w:rsidR="00867034">
        <w:rPr>
          <w:rFonts w:ascii="Arial" w:eastAsia="Times New Roman" w:hAnsi="Arial" w:cs="Arial"/>
          <w:sz w:val="20"/>
          <w:szCs w:val="20"/>
          <w:lang w:eastAsia="ar-SA"/>
        </w:rPr>
        <w:t xml:space="preserve"> Republika Slovenija.</w:t>
      </w:r>
    </w:p>
    <w:p w:rsidR="006625AB" w:rsidRDefault="00136830" w:rsidP="006625AB">
      <w:pPr>
        <w:suppressAutoHyphens/>
        <w:overflowPunct w:val="0"/>
        <w:autoSpaceDE w:val="0"/>
        <w:spacing w:before="240" w:after="0" w:line="240" w:lineRule="auto"/>
        <w:jc w:val="both"/>
        <w:textAlignment w:val="baseline"/>
        <w:rPr>
          <w:rFonts w:ascii="Arial" w:eastAsia="Times New Roman" w:hAnsi="Arial" w:cs="Arial"/>
          <w:sz w:val="20"/>
          <w:szCs w:val="20"/>
          <w:lang w:eastAsia="ar-SA"/>
        </w:rPr>
      </w:pPr>
      <w:r>
        <w:rPr>
          <w:rFonts w:ascii="Arial" w:eastAsia="Times New Roman" w:hAnsi="Arial" w:cs="Arial"/>
          <w:sz w:val="20"/>
          <w:szCs w:val="20"/>
          <w:lang w:eastAsia="ar-SA"/>
        </w:rPr>
        <w:t xml:space="preserve">(2) </w:t>
      </w:r>
      <w:r w:rsidR="00867034">
        <w:rPr>
          <w:rFonts w:ascii="Arial" w:eastAsia="Times New Roman" w:hAnsi="Arial" w:cs="Arial"/>
          <w:sz w:val="20"/>
          <w:szCs w:val="20"/>
          <w:lang w:eastAsia="ar-SA"/>
        </w:rPr>
        <w:t xml:space="preserve">Mestni občini Ljubljana </w:t>
      </w:r>
      <w:r w:rsidR="00581607">
        <w:rPr>
          <w:rFonts w:ascii="Arial" w:eastAsia="Times New Roman" w:hAnsi="Arial" w:cs="Arial"/>
          <w:sz w:val="20"/>
          <w:szCs w:val="20"/>
          <w:lang w:eastAsia="ar-SA"/>
        </w:rPr>
        <w:t xml:space="preserve">se iz državnega proračuna zagotovijo sredstva </w:t>
      </w:r>
      <w:r w:rsidR="00A87596" w:rsidRPr="00137845">
        <w:rPr>
          <w:rFonts w:ascii="Arial" w:eastAsia="Times New Roman" w:hAnsi="Arial" w:cs="Arial"/>
          <w:sz w:val="20"/>
          <w:szCs w:val="20"/>
          <w:lang w:eastAsia="ar-SA"/>
        </w:rPr>
        <w:t xml:space="preserve">za </w:t>
      </w:r>
      <w:r w:rsidR="00551AFC" w:rsidRPr="00137845">
        <w:rPr>
          <w:rFonts w:ascii="Arial" w:eastAsia="Times New Roman" w:hAnsi="Arial" w:cs="Arial"/>
          <w:sz w:val="20"/>
          <w:szCs w:val="20"/>
          <w:lang w:eastAsia="ar-SA"/>
        </w:rPr>
        <w:t>odplačilo</w:t>
      </w:r>
      <w:r w:rsidR="00A87596" w:rsidRPr="00137845">
        <w:rPr>
          <w:rFonts w:ascii="Arial" w:eastAsia="Times New Roman" w:hAnsi="Arial" w:cs="Arial"/>
          <w:sz w:val="20"/>
          <w:szCs w:val="20"/>
          <w:lang w:eastAsia="ar-SA"/>
        </w:rPr>
        <w:t xml:space="preserve"> deleža stavbe NUK II</w:t>
      </w:r>
      <w:r w:rsidR="00A87596">
        <w:rPr>
          <w:rFonts w:ascii="Arial" w:eastAsia="Times New Roman" w:hAnsi="Arial" w:cs="Arial"/>
          <w:sz w:val="20"/>
          <w:szCs w:val="20"/>
          <w:lang w:eastAsia="ar-SA"/>
        </w:rPr>
        <w:t xml:space="preserve"> </w:t>
      </w:r>
      <w:r w:rsidR="00581607">
        <w:rPr>
          <w:rFonts w:ascii="Arial" w:eastAsia="Times New Roman" w:hAnsi="Arial" w:cs="Arial"/>
          <w:sz w:val="20"/>
          <w:szCs w:val="20"/>
          <w:lang w:eastAsia="ar-SA"/>
        </w:rPr>
        <w:t xml:space="preserve">v višini vrednosti </w:t>
      </w:r>
      <w:r w:rsidR="009428EA">
        <w:rPr>
          <w:rFonts w:ascii="Arial" w:eastAsia="Times New Roman" w:hAnsi="Arial" w:cs="Arial"/>
          <w:sz w:val="20"/>
          <w:szCs w:val="20"/>
          <w:lang w:eastAsia="ar-SA"/>
        </w:rPr>
        <w:t>nepremičnin, ki so bile na podlagi pogodb o prenosu</w:t>
      </w:r>
      <w:r w:rsidR="0071648C">
        <w:rPr>
          <w:rFonts w:ascii="Arial" w:eastAsia="Times New Roman" w:hAnsi="Arial" w:cs="Arial"/>
          <w:sz w:val="20"/>
          <w:szCs w:val="20"/>
          <w:lang w:eastAsia="ar-SA"/>
        </w:rPr>
        <w:t xml:space="preserve">, sklenjenih </w:t>
      </w:r>
      <w:r w:rsidR="00581607">
        <w:rPr>
          <w:rFonts w:ascii="Arial" w:eastAsia="Times New Roman" w:hAnsi="Arial" w:cs="Arial"/>
          <w:sz w:val="20"/>
          <w:szCs w:val="20"/>
          <w:lang w:eastAsia="ar-SA"/>
        </w:rPr>
        <w:t>zaradi realizacije 6. člena Zakona o izgradnji Univerzitetne knjižnice v Ljubljani (Uradni list RS, št. 70/94</w:t>
      </w:r>
      <w:r w:rsidR="0071648C">
        <w:rPr>
          <w:rFonts w:ascii="Arial" w:eastAsia="Times New Roman" w:hAnsi="Arial" w:cs="Arial"/>
          <w:sz w:val="20"/>
          <w:szCs w:val="20"/>
          <w:lang w:eastAsia="ar-SA"/>
        </w:rPr>
        <w:t>)</w:t>
      </w:r>
      <w:r w:rsidR="00566027">
        <w:rPr>
          <w:rFonts w:ascii="Arial" w:eastAsia="Times New Roman" w:hAnsi="Arial" w:cs="Arial"/>
          <w:sz w:val="20"/>
          <w:szCs w:val="20"/>
          <w:lang w:eastAsia="ar-SA"/>
        </w:rPr>
        <w:t>,</w:t>
      </w:r>
      <w:r w:rsidR="0071648C">
        <w:rPr>
          <w:rFonts w:ascii="Arial" w:eastAsia="Times New Roman" w:hAnsi="Arial" w:cs="Arial"/>
          <w:sz w:val="20"/>
          <w:szCs w:val="20"/>
          <w:lang w:eastAsia="ar-SA"/>
        </w:rPr>
        <w:t xml:space="preserve"> prenesene na Republiko Slovenijo</w:t>
      </w:r>
      <w:r w:rsidR="00D65645">
        <w:rPr>
          <w:rFonts w:ascii="Arial" w:eastAsia="Times New Roman" w:hAnsi="Arial" w:cs="Arial"/>
          <w:sz w:val="20"/>
          <w:szCs w:val="20"/>
          <w:lang w:eastAsia="ar-SA"/>
        </w:rPr>
        <w:t xml:space="preserve"> do uveljavitve tega zakona</w:t>
      </w:r>
      <w:r w:rsidR="0071648C">
        <w:rPr>
          <w:rFonts w:ascii="Arial" w:eastAsia="Times New Roman" w:hAnsi="Arial" w:cs="Arial"/>
          <w:sz w:val="20"/>
          <w:szCs w:val="20"/>
          <w:lang w:eastAsia="ar-SA"/>
        </w:rPr>
        <w:t>.</w:t>
      </w:r>
    </w:p>
    <w:p w:rsidR="006625AB" w:rsidRPr="00137845" w:rsidRDefault="006625AB" w:rsidP="006625AB">
      <w:pPr>
        <w:suppressAutoHyphens/>
        <w:overflowPunct w:val="0"/>
        <w:autoSpaceDE w:val="0"/>
        <w:spacing w:before="240" w:after="0" w:line="240" w:lineRule="auto"/>
        <w:ind w:firstLine="1021"/>
        <w:jc w:val="center"/>
        <w:textAlignment w:val="baseline"/>
        <w:rPr>
          <w:rFonts w:ascii="Arial" w:eastAsia="Times New Roman" w:hAnsi="Arial" w:cs="Arial"/>
          <w:b/>
          <w:sz w:val="20"/>
          <w:szCs w:val="20"/>
          <w:lang w:eastAsia="ar-SA"/>
        </w:rPr>
      </w:pPr>
      <w:r w:rsidRPr="00137845">
        <w:rPr>
          <w:rFonts w:ascii="Arial" w:eastAsia="Times New Roman" w:hAnsi="Arial" w:cs="Arial"/>
          <w:b/>
          <w:sz w:val="20"/>
          <w:szCs w:val="20"/>
          <w:lang w:eastAsia="ar-SA"/>
        </w:rPr>
        <w:t>6. člen</w:t>
      </w:r>
    </w:p>
    <w:p w:rsidR="006625AB" w:rsidRPr="00A93AFC" w:rsidRDefault="00EB1571" w:rsidP="006625AB">
      <w:pPr>
        <w:suppressAutoHyphens/>
        <w:overflowPunct w:val="0"/>
        <w:autoSpaceDE w:val="0"/>
        <w:spacing w:before="240" w:after="0" w:line="240" w:lineRule="auto"/>
        <w:textAlignment w:val="baseline"/>
        <w:rPr>
          <w:rFonts w:ascii="Arial" w:eastAsia="Times New Roman" w:hAnsi="Arial" w:cs="Arial"/>
          <w:sz w:val="20"/>
          <w:szCs w:val="20"/>
          <w:lang w:eastAsia="ar-SA"/>
        </w:rPr>
      </w:pPr>
      <w:r>
        <w:rPr>
          <w:rFonts w:ascii="Arial" w:eastAsia="Times New Roman" w:hAnsi="Arial" w:cs="Arial"/>
          <w:sz w:val="20"/>
          <w:szCs w:val="20"/>
          <w:lang w:eastAsia="ar-SA"/>
        </w:rPr>
        <w:t xml:space="preserve">Z uveljavitvijo tega zakona preneha veljati Zakon o izgradnji Univerzitetne knjižnice v Ljubljani (Uradni list RS, št. 70/94). </w:t>
      </w:r>
    </w:p>
    <w:p w:rsidR="00554794" w:rsidRPr="00A93AFC" w:rsidRDefault="006625AB" w:rsidP="00606B70">
      <w:pPr>
        <w:suppressAutoHyphens/>
        <w:overflowPunct w:val="0"/>
        <w:autoSpaceDE w:val="0"/>
        <w:autoSpaceDN w:val="0"/>
        <w:adjustRightInd w:val="0"/>
        <w:spacing w:before="240" w:after="0" w:line="240" w:lineRule="auto"/>
        <w:jc w:val="center"/>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7</w:t>
      </w:r>
      <w:r w:rsidR="00BC1EAC">
        <w:rPr>
          <w:rFonts w:ascii="Arial" w:eastAsia="Times New Roman" w:hAnsi="Arial" w:cs="Arial"/>
          <w:b/>
          <w:sz w:val="20"/>
          <w:szCs w:val="20"/>
          <w:lang w:eastAsia="sl-SI"/>
        </w:rPr>
        <w:t>.</w:t>
      </w:r>
      <w:r w:rsidR="00554794" w:rsidRPr="00A93AFC">
        <w:rPr>
          <w:rFonts w:ascii="Arial" w:eastAsia="Times New Roman" w:hAnsi="Arial" w:cs="Arial"/>
          <w:b/>
          <w:sz w:val="20"/>
          <w:szCs w:val="20"/>
          <w:lang w:eastAsia="sl-SI"/>
        </w:rPr>
        <w:t xml:space="preserve"> člen</w:t>
      </w:r>
    </w:p>
    <w:p w:rsidR="00554794" w:rsidRPr="00A93AFC" w:rsidRDefault="00554794" w:rsidP="00537EE7">
      <w:pPr>
        <w:suppressAutoHyphens/>
        <w:overflowPunct w:val="0"/>
        <w:autoSpaceDE w:val="0"/>
        <w:spacing w:before="240" w:after="0" w:line="240" w:lineRule="auto"/>
        <w:jc w:val="both"/>
        <w:textAlignment w:val="baseline"/>
        <w:rPr>
          <w:rFonts w:ascii="Arial" w:eastAsia="Times New Roman" w:hAnsi="Arial" w:cs="Arial"/>
          <w:sz w:val="20"/>
          <w:szCs w:val="20"/>
          <w:lang w:eastAsia="ar-SA"/>
        </w:rPr>
      </w:pPr>
      <w:r w:rsidRPr="00A93AFC">
        <w:rPr>
          <w:rFonts w:ascii="Arial" w:eastAsia="Times New Roman" w:hAnsi="Arial" w:cs="Arial"/>
          <w:sz w:val="20"/>
          <w:szCs w:val="20"/>
          <w:lang w:eastAsia="ar-SA"/>
        </w:rPr>
        <w:t xml:space="preserve">Ta zakon začne veljati </w:t>
      </w:r>
      <w:r w:rsidR="003A32CE">
        <w:rPr>
          <w:rFonts w:ascii="Arial" w:eastAsia="Times New Roman" w:hAnsi="Arial" w:cs="Arial"/>
          <w:sz w:val="20"/>
          <w:szCs w:val="20"/>
          <w:lang w:eastAsia="ar-SA"/>
        </w:rPr>
        <w:t xml:space="preserve">petnajsti </w:t>
      </w:r>
      <w:r w:rsidRPr="00A93AFC">
        <w:rPr>
          <w:rFonts w:ascii="Arial" w:eastAsia="Times New Roman" w:hAnsi="Arial" w:cs="Arial"/>
          <w:sz w:val="20"/>
          <w:szCs w:val="20"/>
          <w:lang w:eastAsia="ar-SA"/>
        </w:rPr>
        <w:t>dan po objavi v Uradnem listu Republike Slovenije.</w:t>
      </w:r>
    </w:p>
    <w:p w:rsidR="00554794" w:rsidRPr="00A93AFC" w:rsidRDefault="00554794" w:rsidP="00A93AFC">
      <w:pPr>
        <w:suppressAutoHyphens/>
        <w:overflowPunct w:val="0"/>
        <w:autoSpaceDE w:val="0"/>
        <w:spacing w:before="240" w:after="0" w:line="240" w:lineRule="auto"/>
        <w:jc w:val="both"/>
        <w:textAlignment w:val="baseline"/>
        <w:rPr>
          <w:rFonts w:ascii="Arial" w:eastAsia="Times New Roman" w:hAnsi="Arial" w:cs="Arial"/>
          <w:sz w:val="20"/>
          <w:szCs w:val="20"/>
          <w:lang w:eastAsia="ar-SA"/>
        </w:rPr>
      </w:pPr>
    </w:p>
    <w:p w:rsidR="006B4239" w:rsidRDefault="006B4239"/>
    <w:p w:rsidR="00D80271" w:rsidRDefault="00D80271"/>
    <w:p w:rsidR="00D80271" w:rsidRPr="00A93AFC" w:rsidRDefault="00D80271"/>
    <w:p w:rsidR="00F61B2A" w:rsidRPr="00A93AFC" w:rsidRDefault="00F61B2A" w:rsidP="00F61B2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t>III. OBRAZLOŽITEV</w:t>
      </w:r>
    </w:p>
    <w:p w:rsidR="00F61B2A" w:rsidRPr="00606B70" w:rsidRDefault="00F61B2A" w:rsidP="00606B70">
      <w:pPr>
        <w:suppressAutoHyphens/>
        <w:overflowPunct w:val="0"/>
        <w:autoSpaceDE w:val="0"/>
        <w:autoSpaceDN w:val="0"/>
        <w:adjustRightInd w:val="0"/>
        <w:spacing w:before="240" w:after="0" w:line="240" w:lineRule="auto"/>
        <w:jc w:val="both"/>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t>K 1.</w:t>
      </w:r>
      <w:r w:rsidRPr="00606B70">
        <w:rPr>
          <w:rFonts w:ascii="Arial" w:eastAsia="Times New Roman" w:hAnsi="Arial" w:cs="Arial"/>
          <w:b/>
          <w:sz w:val="20"/>
          <w:szCs w:val="20"/>
          <w:lang w:eastAsia="sl-SI"/>
        </w:rPr>
        <w:t xml:space="preserve"> </w:t>
      </w:r>
      <w:r w:rsidRPr="00A93AFC">
        <w:rPr>
          <w:rFonts w:ascii="Arial" w:eastAsia="Times New Roman" w:hAnsi="Arial" w:cs="Arial"/>
          <w:b/>
          <w:sz w:val="20"/>
          <w:szCs w:val="20"/>
          <w:lang w:eastAsia="sl-SI"/>
        </w:rPr>
        <w:t>členu (vsebina zakona)</w:t>
      </w:r>
    </w:p>
    <w:p w:rsidR="00F61B2A" w:rsidRPr="00A93AFC" w:rsidRDefault="00F61B2A" w:rsidP="00F61B2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F61B2A" w:rsidRPr="0007676D" w:rsidRDefault="00030A6E" w:rsidP="0007676D">
      <w:pPr>
        <w:pStyle w:val="rkovnatokazatevilnotokoA1"/>
        <w:numPr>
          <w:ilvl w:val="0"/>
          <w:numId w:val="0"/>
        </w:numPr>
        <w:overflowPunct w:val="0"/>
        <w:autoSpaceDE w:val="0"/>
        <w:spacing w:line="100" w:lineRule="atLeast"/>
        <w:textAlignment w:val="baseline"/>
        <w:rPr>
          <w:sz w:val="20"/>
          <w:szCs w:val="20"/>
        </w:rPr>
      </w:pPr>
      <w:r>
        <w:rPr>
          <w:sz w:val="20"/>
          <w:szCs w:val="20"/>
        </w:rPr>
        <w:t>Z zakonom se</w:t>
      </w:r>
      <w:r w:rsidR="0007676D">
        <w:rPr>
          <w:sz w:val="20"/>
          <w:szCs w:val="20"/>
        </w:rPr>
        <w:t xml:space="preserve"> </w:t>
      </w:r>
      <w:r>
        <w:rPr>
          <w:sz w:val="20"/>
          <w:szCs w:val="20"/>
        </w:rPr>
        <w:t xml:space="preserve">zagotavlja sredstva </w:t>
      </w:r>
      <w:r w:rsidR="0007676D">
        <w:rPr>
          <w:sz w:val="20"/>
          <w:szCs w:val="20"/>
        </w:rPr>
        <w:t xml:space="preserve">za izvedbo projekta NUK II, s tem, da </w:t>
      </w:r>
      <w:r>
        <w:rPr>
          <w:sz w:val="20"/>
          <w:szCs w:val="20"/>
        </w:rPr>
        <w:t xml:space="preserve">se omogoči realizacijo </w:t>
      </w:r>
      <w:r w:rsidR="0007676D">
        <w:rPr>
          <w:sz w:val="20"/>
          <w:szCs w:val="20"/>
        </w:rPr>
        <w:t>projekt</w:t>
      </w:r>
      <w:r>
        <w:rPr>
          <w:sz w:val="20"/>
          <w:szCs w:val="20"/>
        </w:rPr>
        <w:t>a</w:t>
      </w:r>
      <w:r w:rsidR="0007676D">
        <w:rPr>
          <w:sz w:val="20"/>
          <w:szCs w:val="20"/>
        </w:rPr>
        <w:t xml:space="preserve"> nacionalnega pomena </w:t>
      </w:r>
      <w:r>
        <w:rPr>
          <w:sz w:val="20"/>
          <w:szCs w:val="20"/>
        </w:rPr>
        <w:t xml:space="preserve">z vsemi finančnimi </w:t>
      </w:r>
      <w:r w:rsidR="0007676D">
        <w:rPr>
          <w:sz w:val="20"/>
          <w:szCs w:val="20"/>
        </w:rPr>
        <w:t>instrumenti, ki so na voljo</w:t>
      </w:r>
      <w:r w:rsidR="00090D18">
        <w:rPr>
          <w:sz w:val="20"/>
          <w:szCs w:val="20"/>
        </w:rPr>
        <w:t xml:space="preserve">, ureja pa tudi medsebojna razmerja med Republiko Slovenijo in Mestno občino Ljubljana.  </w:t>
      </w:r>
    </w:p>
    <w:p w:rsidR="00F61B2A" w:rsidRPr="00A93AFC" w:rsidRDefault="00F61B2A" w:rsidP="00F61B2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F61B2A" w:rsidRPr="00606B70" w:rsidRDefault="00F61B2A" w:rsidP="00606B70">
      <w:pPr>
        <w:suppressAutoHyphens/>
        <w:overflowPunct w:val="0"/>
        <w:autoSpaceDE w:val="0"/>
        <w:autoSpaceDN w:val="0"/>
        <w:adjustRightInd w:val="0"/>
        <w:spacing w:before="240" w:after="0" w:line="240" w:lineRule="auto"/>
        <w:jc w:val="both"/>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t xml:space="preserve">K 2. členu </w:t>
      </w:r>
    </w:p>
    <w:p w:rsidR="00F61B2A" w:rsidRDefault="00F61B2A" w:rsidP="00F61B2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E437F3" w:rsidRDefault="0044622F" w:rsidP="00E437F3">
      <w:pPr>
        <w:tabs>
          <w:tab w:val="center" w:pos="4320"/>
          <w:tab w:val="right" w:pos="8640"/>
        </w:tabs>
        <w:spacing w:line="240" w:lineRule="auto"/>
        <w:ind w:right="72"/>
        <w:jc w:val="both"/>
        <w:rPr>
          <w:rFonts w:cs="Arial"/>
          <w:szCs w:val="20"/>
        </w:rPr>
      </w:pPr>
      <w:r>
        <w:rPr>
          <w:rFonts w:ascii="Arial" w:eastAsia="Times New Roman" w:hAnsi="Arial" w:cs="Arial"/>
          <w:sz w:val="20"/>
          <w:szCs w:val="20"/>
          <w:lang w:eastAsia="ar-SA"/>
        </w:rPr>
        <w:t xml:space="preserve">2. člen podčrta obveznost države za </w:t>
      </w:r>
      <w:r w:rsidR="00E437F3">
        <w:rPr>
          <w:rFonts w:ascii="Arial" w:eastAsia="Times New Roman" w:hAnsi="Arial" w:cs="Arial"/>
          <w:sz w:val="20"/>
          <w:szCs w:val="20"/>
          <w:lang w:eastAsia="ar-SA"/>
        </w:rPr>
        <w:t xml:space="preserve">zagotovitev sredstev za </w:t>
      </w:r>
      <w:r>
        <w:rPr>
          <w:rFonts w:ascii="Arial" w:eastAsia="Times New Roman" w:hAnsi="Arial" w:cs="Arial"/>
          <w:sz w:val="20"/>
          <w:szCs w:val="20"/>
          <w:lang w:eastAsia="ar-SA"/>
        </w:rPr>
        <w:t>realizacijo projekta, ki je že uvrščen na seznam pomembnih investicij po Interventnem zakonu</w:t>
      </w:r>
      <w:r w:rsidR="00E437F3" w:rsidRPr="00E437F3">
        <w:rPr>
          <w:rFonts w:cs="Arial"/>
          <w:szCs w:val="20"/>
        </w:rPr>
        <w:t xml:space="preserve"> </w:t>
      </w:r>
      <w:r w:rsidR="00E437F3" w:rsidRPr="0060513F">
        <w:rPr>
          <w:rFonts w:ascii="Arial" w:hAnsi="Arial" w:cs="Arial"/>
          <w:sz w:val="20"/>
          <w:szCs w:val="20"/>
        </w:rPr>
        <w:t>Vlada Republike Slovenije je na 21. redni seji  dne 18. 6. 2020 na podlagi Interventnega zakona za odpravo ovir pri izvedbi pomembnih investicij za zagon gospodarstva po epidemiji COVID–19 določila seznam 187 pomembnih investicij, ki se bo lahko še dopolnjeval.</w:t>
      </w:r>
    </w:p>
    <w:p w:rsidR="0044622F" w:rsidRPr="00A93AFC" w:rsidRDefault="0044622F" w:rsidP="00F61B2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F61B2A" w:rsidRPr="00A93AFC" w:rsidRDefault="00F61B2A" w:rsidP="00F61B2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F61B2A" w:rsidRPr="00A93AFC" w:rsidRDefault="00F61B2A" w:rsidP="00F61B2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F61B2A" w:rsidRPr="00606B70" w:rsidRDefault="00F61B2A" w:rsidP="00606B70">
      <w:pPr>
        <w:suppressAutoHyphens/>
        <w:overflowPunct w:val="0"/>
        <w:autoSpaceDE w:val="0"/>
        <w:autoSpaceDN w:val="0"/>
        <w:adjustRightInd w:val="0"/>
        <w:spacing w:before="240" w:after="0" w:line="240" w:lineRule="auto"/>
        <w:jc w:val="both"/>
        <w:textAlignment w:val="baseline"/>
        <w:outlineLvl w:val="3"/>
        <w:rPr>
          <w:rFonts w:ascii="Arial" w:eastAsia="Times New Roman" w:hAnsi="Arial" w:cs="Arial"/>
          <w:b/>
          <w:sz w:val="20"/>
          <w:szCs w:val="20"/>
          <w:lang w:eastAsia="sl-SI"/>
        </w:rPr>
      </w:pPr>
      <w:r w:rsidRPr="00A93AFC">
        <w:rPr>
          <w:rFonts w:ascii="Arial" w:eastAsia="Times New Roman" w:hAnsi="Arial" w:cs="Arial"/>
          <w:b/>
          <w:sz w:val="20"/>
          <w:szCs w:val="20"/>
          <w:lang w:eastAsia="sl-SI"/>
        </w:rPr>
        <w:t xml:space="preserve">K 3. členu </w:t>
      </w:r>
    </w:p>
    <w:p w:rsidR="00F61B2A" w:rsidRPr="00A93AFC" w:rsidRDefault="00F61B2A" w:rsidP="00F61B2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44622F" w:rsidRDefault="0044622F" w:rsidP="00554794">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Pr>
          <w:rFonts w:ascii="Arial" w:eastAsia="Times New Roman" w:hAnsi="Arial" w:cs="Arial"/>
          <w:sz w:val="20"/>
          <w:szCs w:val="20"/>
          <w:lang w:eastAsia="ar-SA"/>
        </w:rPr>
        <w:t xml:space="preserve">3. člen določa dinamiko projekta s </w:t>
      </w:r>
      <w:proofErr w:type="spellStart"/>
      <w:r>
        <w:rPr>
          <w:rFonts w:ascii="Arial" w:eastAsia="Times New Roman" w:hAnsi="Arial" w:cs="Arial"/>
          <w:sz w:val="20"/>
          <w:szCs w:val="20"/>
          <w:lang w:eastAsia="ar-SA"/>
        </w:rPr>
        <w:t>časovnico</w:t>
      </w:r>
      <w:proofErr w:type="spellEnd"/>
      <w:r>
        <w:rPr>
          <w:rFonts w:ascii="Arial" w:eastAsia="Times New Roman" w:hAnsi="Arial" w:cs="Arial"/>
          <w:sz w:val="20"/>
          <w:szCs w:val="20"/>
          <w:lang w:eastAsia="ar-SA"/>
        </w:rPr>
        <w:t xml:space="preserve"> aktivnosti, ki je realna ob ustrezni zagotovitvi finančnih virov, kar bo natančno določeno v investicijskem programu.</w:t>
      </w:r>
    </w:p>
    <w:p w:rsidR="0044622F" w:rsidRDefault="0044622F" w:rsidP="00554794">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2C42F6" w:rsidRDefault="002C42F6" w:rsidP="00554794">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44622F" w:rsidRDefault="0044622F" w:rsidP="00554794">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44622F">
        <w:rPr>
          <w:rFonts w:ascii="Arial" w:eastAsia="Times New Roman" w:hAnsi="Arial" w:cs="Arial"/>
          <w:b/>
          <w:sz w:val="20"/>
          <w:szCs w:val="20"/>
          <w:lang w:eastAsia="ar-SA"/>
        </w:rPr>
        <w:t>K 4.</w:t>
      </w:r>
      <w:r>
        <w:rPr>
          <w:rFonts w:ascii="Arial" w:eastAsia="Times New Roman" w:hAnsi="Arial" w:cs="Arial"/>
          <w:b/>
          <w:sz w:val="20"/>
          <w:szCs w:val="20"/>
          <w:lang w:eastAsia="ar-SA"/>
        </w:rPr>
        <w:t xml:space="preserve"> in 5.</w:t>
      </w:r>
      <w:r w:rsidRPr="0044622F">
        <w:rPr>
          <w:rFonts w:ascii="Arial" w:eastAsia="Times New Roman" w:hAnsi="Arial" w:cs="Arial"/>
          <w:b/>
          <w:sz w:val="20"/>
          <w:szCs w:val="20"/>
          <w:lang w:eastAsia="ar-SA"/>
        </w:rPr>
        <w:t xml:space="preserve"> členu</w:t>
      </w:r>
    </w:p>
    <w:p w:rsidR="0044622F" w:rsidRDefault="0044622F" w:rsidP="00554794">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44622F" w:rsidRDefault="0044622F" w:rsidP="00554794">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44622F">
        <w:rPr>
          <w:rFonts w:ascii="Arial" w:eastAsia="Times New Roman" w:hAnsi="Arial" w:cs="Arial"/>
          <w:sz w:val="20"/>
          <w:szCs w:val="20"/>
          <w:lang w:eastAsia="ar-SA"/>
        </w:rPr>
        <w:t xml:space="preserve">4. člen tako kot do sedaj </w:t>
      </w:r>
      <w:r>
        <w:rPr>
          <w:rFonts w:ascii="Arial" w:eastAsia="Times New Roman" w:hAnsi="Arial" w:cs="Arial"/>
          <w:sz w:val="20"/>
          <w:szCs w:val="20"/>
          <w:lang w:eastAsia="ar-SA"/>
        </w:rPr>
        <w:t xml:space="preserve">veljavni dokumenti </w:t>
      </w:r>
      <w:r w:rsidRPr="0044622F">
        <w:rPr>
          <w:rFonts w:ascii="Arial" w:eastAsia="Times New Roman" w:hAnsi="Arial" w:cs="Arial"/>
          <w:sz w:val="20"/>
          <w:szCs w:val="20"/>
          <w:lang w:eastAsia="ar-SA"/>
        </w:rPr>
        <w:t>ohranja operativno vlogo Ministrstva za izobraževanje, znanost in šport pri izv</w:t>
      </w:r>
      <w:r>
        <w:rPr>
          <w:rFonts w:ascii="Arial" w:eastAsia="Times New Roman" w:hAnsi="Arial" w:cs="Arial"/>
          <w:sz w:val="20"/>
          <w:szCs w:val="20"/>
          <w:lang w:eastAsia="ar-SA"/>
        </w:rPr>
        <w:t xml:space="preserve">edbi projekta, </w:t>
      </w:r>
      <w:r w:rsidR="00E87A4F">
        <w:rPr>
          <w:rFonts w:ascii="Arial" w:eastAsia="Times New Roman" w:hAnsi="Arial" w:cs="Arial"/>
          <w:sz w:val="20"/>
          <w:szCs w:val="20"/>
          <w:lang w:eastAsia="ar-SA"/>
        </w:rPr>
        <w:t xml:space="preserve">v </w:t>
      </w:r>
      <w:r>
        <w:rPr>
          <w:rFonts w:ascii="Arial" w:eastAsia="Times New Roman" w:hAnsi="Arial" w:cs="Arial"/>
          <w:sz w:val="20"/>
          <w:szCs w:val="20"/>
          <w:lang w:eastAsia="ar-SA"/>
        </w:rPr>
        <w:t>5. člen</w:t>
      </w:r>
      <w:r w:rsidR="00E87A4F">
        <w:rPr>
          <w:rFonts w:ascii="Arial" w:eastAsia="Times New Roman" w:hAnsi="Arial" w:cs="Arial"/>
          <w:sz w:val="20"/>
          <w:szCs w:val="20"/>
          <w:lang w:eastAsia="ar-SA"/>
        </w:rPr>
        <w:t>u</w:t>
      </w:r>
      <w:r>
        <w:rPr>
          <w:rFonts w:ascii="Arial" w:eastAsia="Times New Roman" w:hAnsi="Arial" w:cs="Arial"/>
          <w:sz w:val="20"/>
          <w:szCs w:val="20"/>
          <w:lang w:eastAsia="ar-SA"/>
        </w:rPr>
        <w:t xml:space="preserve"> </w:t>
      </w:r>
      <w:r w:rsidR="00E87A4F">
        <w:rPr>
          <w:rFonts w:ascii="Arial" w:eastAsia="Times New Roman" w:hAnsi="Arial" w:cs="Arial"/>
          <w:sz w:val="20"/>
          <w:szCs w:val="20"/>
          <w:lang w:eastAsia="ar-SA"/>
        </w:rPr>
        <w:t>pa se Republika Slovenija odpoveduje</w:t>
      </w:r>
      <w:r>
        <w:rPr>
          <w:rFonts w:ascii="Arial" w:eastAsia="Times New Roman" w:hAnsi="Arial" w:cs="Arial"/>
          <w:sz w:val="20"/>
          <w:szCs w:val="20"/>
          <w:lang w:eastAsia="ar-SA"/>
        </w:rPr>
        <w:t xml:space="preserve"> </w:t>
      </w:r>
      <w:proofErr w:type="spellStart"/>
      <w:r w:rsidR="00E87A4F">
        <w:rPr>
          <w:rFonts w:ascii="Arial" w:eastAsia="Times New Roman" w:hAnsi="Arial" w:cs="Arial"/>
          <w:sz w:val="20"/>
          <w:szCs w:val="20"/>
          <w:lang w:eastAsia="ar-SA"/>
        </w:rPr>
        <w:t>soinvestitorstvu</w:t>
      </w:r>
      <w:proofErr w:type="spellEnd"/>
      <w:r w:rsidR="00E87A4F">
        <w:rPr>
          <w:rFonts w:ascii="Arial" w:eastAsia="Times New Roman" w:hAnsi="Arial" w:cs="Arial"/>
          <w:sz w:val="20"/>
          <w:szCs w:val="20"/>
          <w:lang w:eastAsia="ar-SA"/>
        </w:rPr>
        <w:t xml:space="preserve"> </w:t>
      </w:r>
      <w:r>
        <w:rPr>
          <w:rFonts w:ascii="Arial" w:eastAsia="Times New Roman" w:hAnsi="Arial" w:cs="Arial"/>
          <w:sz w:val="20"/>
          <w:szCs w:val="20"/>
          <w:lang w:eastAsia="ar-SA"/>
        </w:rPr>
        <w:t xml:space="preserve">Mestne občine Ljubljana, </w:t>
      </w:r>
      <w:r w:rsidR="00E87A4F">
        <w:rPr>
          <w:rFonts w:ascii="Arial" w:eastAsia="Times New Roman" w:hAnsi="Arial" w:cs="Arial"/>
          <w:sz w:val="20"/>
          <w:szCs w:val="20"/>
          <w:lang w:eastAsia="ar-SA"/>
        </w:rPr>
        <w:t xml:space="preserve">ker je interes uporabnika, da po končani izgradnji upravlja celotno stavbo, ki s funkcionalnimi prostori predstavlja zaokroženo celoto. Za ta namen bo potrebno Mestni občini Ljubljana za </w:t>
      </w:r>
      <w:r w:rsidR="001C70E7">
        <w:rPr>
          <w:rFonts w:ascii="Arial" w:eastAsia="Times New Roman" w:hAnsi="Arial" w:cs="Arial"/>
          <w:sz w:val="20"/>
          <w:szCs w:val="20"/>
          <w:lang w:eastAsia="ar-SA"/>
        </w:rPr>
        <w:t>odkup deleža, ki ga predstavljajo</w:t>
      </w:r>
      <w:r w:rsidR="00E87A4F">
        <w:rPr>
          <w:rFonts w:ascii="Arial" w:eastAsia="Times New Roman" w:hAnsi="Arial" w:cs="Arial"/>
          <w:sz w:val="20"/>
          <w:szCs w:val="20"/>
          <w:lang w:eastAsia="ar-SA"/>
        </w:rPr>
        <w:t xml:space="preserve"> </w:t>
      </w:r>
      <w:r w:rsidR="00080980">
        <w:rPr>
          <w:rFonts w:ascii="Arial" w:eastAsia="Times New Roman" w:hAnsi="Arial" w:cs="Arial"/>
          <w:sz w:val="20"/>
          <w:szCs w:val="20"/>
          <w:lang w:eastAsia="ar-SA"/>
        </w:rPr>
        <w:t xml:space="preserve">že predane </w:t>
      </w:r>
      <w:r w:rsidR="00E87A4F">
        <w:rPr>
          <w:rFonts w:ascii="Arial" w:eastAsia="Times New Roman" w:hAnsi="Arial" w:cs="Arial"/>
          <w:sz w:val="20"/>
          <w:szCs w:val="20"/>
          <w:lang w:eastAsia="ar-SA"/>
        </w:rPr>
        <w:t>nepremičnine</w:t>
      </w:r>
      <w:r w:rsidR="00C33A12">
        <w:rPr>
          <w:rFonts w:ascii="Arial" w:eastAsia="Times New Roman" w:hAnsi="Arial" w:cs="Arial"/>
          <w:sz w:val="20"/>
          <w:szCs w:val="20"/>
          <w:lang w:eastAsia="ar-SA"/>
        </w:rPr>
        <w:t>,</w:t>
      </w:r>
      <w:r w:rsidR="00E87A4F">
        <w:rPr>
          <w:rFonts w:ascii="Arial" w:eastAsia="Times New Roman" w:hAnsi="Arial" w:cs="Arial"/>
          <w:sz w:val="20"/>
          <w:szCs w:val="20"/>
          <w:lang w:eastAsia="ar-SA"/>
        </w:rPr>
        <w:t xml:space="preserve"> zagotoviti okrog 3,5 milijonov EUR.</w:t>
      </w:r>
    </w:p>
    <w:p w:rsidR="00DB666E" w:rsidRPr="00F549B0" w:rsidRDefault="00DB666E" w:rsidP="00F549B0">
      <w:pPr>
        <w:pStyle w:val="Body"/>
        <w:jc w:val="both"/>
        <w:rPr>
          <w:rFonts w:ascii="Arial" w:hAnsi="Arial" w:cs="Arial"/>
          <w:sz w:val="20"/>
          <w:szCs w:val="20"/>
        </w:rPr>
      </w:pPr>
      <w:r w:rsidRPr="00F549B0">
        <w:rPr>
          <w:rFonts w:ascii="Arial" w:hAnsi="Arial" w:cs="Arial" w:hint="eastAsia"/>
          <w:sz w:val="20"/>
          <w:szCs w:val="20"/>
        </w:rPr>
        <w:t xml:space="preserve">Program knjižnice se po projektu NUK II, izbranem na javnem arhitekturnem natečaju leta  2012,  umešča v bistveno manjše prostore (bruto </w:t>
      </w:r>
      <w:proofErr w:type="spellStart"/>
      <w:r w:rsidRPr="00F549B0">
        <w:rPr>
          <w:rFonts w:ascii="Arial" w:hAnsi="Arial" w:cs="Arial" w:hint="eastAsia"/>
          <w:sz w:val="20"/>
          <w:szCs w:val="20"/>
        </w:rPr>
        <w:t>okr</w:t>
      </w:r>
      <w:proofErr w:type="spellEnd"/>
      <w:r w:rsidRPr="00F549B0">
        <w:rPr>
          <w:rFonts w:ascii="Arial" w:hAnsi="Arial" w:cs="Arial" w:hint="eastAsia"/>
          <w:sz w:val="20"/>
          <w:szCs w:val="20"/>
        </w:rPr>
        <w:t xml:space="preserve">. 20.000 m2), kot so bili predvideni po predhodnem neizvedenem projektu (bruto </w:t>
      </w:r>
      <w:proofErr w:type="spellStart"/>
      <w:r w:rsidRPr="00F549B0">
        <w:rPr>
          <w:rFonts w:ascii="Arial" w:hAnsi="Arial" w:cs="Arial" w:hint="eastAsia"/>
          <w:sz w:val="20"/>
          <w:szCs w:val="20"/>
        </w:rPr>
        <w:t>okr</w:t>
      </w:r>
      <w:proofErr w:type="spellEnd"/>
      <w:r w:rsidRPr="00F549B0">
        <w:rPr>
          <w:rFonts w:ascii="Arial" w:hAnsi="Arial" w:cs="Arial" w:hint="eastAsia"/>
          <w:sz w:val="20"/>
          <w:szCs w:val="20"/>
        </w:rPr>
        <w:t>. 35.000 m2)</w:t>
      </w:r>
      <w:r w:rsidR="00FB63F7" w:rsidRPr="00FB63F7">
        <w:rPr>
          <w:rFonts w:ascii="Arial" w:hAnsi="Arial" w:cs="Arial"/>
          <w:sz w:val="20"/>
          <w:szCs w:val="20"/>
        </w:rPr>
        <w:t xml:space="preserve">, na osnovi katerega je bil ob prenosu nepremičnin na Republiko Slovenijo  </w:t>
      </w:r>
      <w:r w:rsidR="00FB63F7" w:rsidRPr="00F549B0">
        <w:rPr>
          <w:rFonts w:ascii="Arial" w:hAnsi="Arial" w:cs="Arial" w:hint="eastAsia"/>
          <w:sz w:val="20"/>
          <w:szCs w:val="20"/>
        </w:rPr>
        <w:t>do</w:t>
      </w:r>
      <w:r w:rsidR="00AB41FB">
        <w:rPr>
          <w:rFonts w:ascii="Arial" w:hAnsi="Arial" w:cs="Arial"/>
          <w:sz w:val="20"/>
          <w:szCs w:val="20"/>
        </w:rPr>
        <w:t>govorjen</w:t>
      </w:r>
      <w:r w:rsidR="00FB63F7" w:rsidRPr="00F549B0">
        <w:rPr>
          <w:rFonts w:ascii="Arial" w:hAnsi="Arial" w:cs="Arial" w:hint="eastAsia"/>
          <w:sz w:val="20"/>
          <w:szCs w:val="20"/>
        </w:rPr>
        <w:t xml:space="preserve">  </w:t>
      </w:r>
      <w:proofErr w:type="spellStart"/>
      <w:r w:rsidR="00FB63F7" w:rsidRPr="00F549B0">
        <w:rPr>
          <w:rFonts w:ascii="Arial" w:hAnsi="Arial" w:cs="Arial" w:hint="eastAsia"/>
          <w:sz w:val="20"/>
          <w:szCs w:val="20"/>
        </w:rPr>
        <w:t>soinvestitorski</w:t>
      </w:r>
      <w:proofErr w:type="spellEnd"/>
      <w:r w:rsidR="00FB63F7" w:rsidRPr="00F549B0">
        <w:rPr>
          <w:rFonts w:ascii="Arial" w:hAnsi="Arial" w:cs="Arial" w:hint="eastAsia"/>
          <w:sz w:val="20"/>
          <w:szCs w:val="20"/>
        </w:rPr>
        <w:t xml:space="preserve"> delež </w:t>
      </w:r>
      <w:r w:rsidR="00FB63F7" w:rsidRPr="00FB63F7">
        <w:rPr>
          <w:rFonts w:ascii="Arial" w:eastAsia="Times New Roman" w:hAnsi="Arial" w:cs="Arial"/>
          <w:sz w:val="20"/>
          <w:szCs w:val="20"/>
          <w:lang w:eastAsia="ar-SA"/>
        </w:rPr>
        <w:t>Mestne občine Ljubljana</w:t>
      </w:r>
      <w:r w:rsidR="00FB63F7" w:rsidRPr="00F549B0">
        <w:rPr>
          <w:rFonts w:ascii="Arial" w:hAnsi="Arial" w:cs="Arial" w:hint="eastAsia"/>
          <w:sz w:val="20"/>
          <w:szCs w:val="20"/>
        </w:rPr>
        <w:t xml:space="preserve"> na objektu v obliki deleža v prostorih objekta.</w:t>
      </w:r>
      <w:r w:rsidRPr="00F549B0">
        <w:rPr>
          <w:rFonts w:ascii="Arial" w:hAnsi="Arial" w:cs="Arial" w:hint="eastAsia"/>
          <w:sz w:val="20"/>
          <w:szCs w:val="20"/>
        </w:rPr>
        <w:t xml:space="preserve"> Z delno zagotovitvijo skladiščnih prostorov na drugi lokaciji v mestu je Narodna in univerzitetna knjižnica </w:t>
      </w:r>
      <w:r w:rsidR="00FB63F7">
        <w:rPr>
          <w:rFonts w:ascii="Arial" w:hAnsi="Arial" w:cs="Arial"/>
          <w:sz w:val="20"/>
          <w:szCs w:val="20"/>
        </w:rPr>
        <w:t xml:space="preserve">v aktualnem projektu </w:t>
      </w:r>
      <w:r w:rsidRPr="00F549B0">
        <w:rPr>
          <w:rFonts w:ascii="Arial" w:hAnsi="Arial" w:cs="Arial" w:hint="eastAsia"/>
          <w:sz w:val="20"/>
          <w:szCs w:val="20"/>
        </w:rPr>
        <w:t>bistveno skrčila prostorske zahteve za izvajanje dejavnosti v NUK</w:t>
      </w:r>
      <w:r w:rsidR="00FB63F7">
        <w:rPr>
          <w:rFonts w:ascii="Arial" w:hAnsi="Arial" w:cs="Arial"/>
          <w:sz w:val="20"/>
          <w:szCs w:val="20"/>
        </w:rPr>
        <w:t xml:space="preserve"> </w:t>
      </w:r>
      <w:r w:rsidRPr="00F549B0">
        <w:rPr>
          <w:rFonts w:ascii="Arial" w:hAnsi="Arial" w:cs="Arial" w:hint="eastAsia"/>
          <w:sz w:val="20"/>
          <w:szCs w:val="20"/>
        </w:rPr>
        <w:t xml:space="preserve">II. Izvedbeni načrti NUK II </w:t>
      </w:r>
      <w:r w:rsidR="00FB63F7">
        <w:rPr>
          <w:rFonts w:ascii="Arial" w:hAnsi="Arial" w:cs="Arial"/>
          <w:sz w:val="20"/>
          <w:szCs w:val="20"/>
        </w:rPr>
        <w:t xml:space="preserve">tako </w:t>
      </w:r>
      <w:r w:rsidRPr="00F549B0">
        <w:rPr>
          <w:rFonts w:ascii="Arial" w:hAnsi="Arial" w:cs="Arial" w:hint="eastAsia"/>
          <w:sz w:val="20"/>
          <w:szCs w:val="20"/>
        </w:rPr>
        <w:t>ne omogočajo uporabe delov stavbe v druge namene, saj tvori obstoječa zasnova knjižnice tako z vidika komunikacij, dostopnosti in varnosti, kot tudi z vidika funkcionalnosti in ekonomičnosti izvajanja knjižnične dejavnosti, nedeljivo celoto.</w:t>
      </w:r>
    </w:p>
    <w:p w:rsidR="00DB666E" w:rsidRDefault="00DB666E" w:rsidP="00554794">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4774DD" w:rsidRPr="00F549B0" w:rsidRDefault="004774DD" w:rsidP="004774DD">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F549B0">
        <w:rPr>
          <w:rFonts w:ascii="Arial" w:eastAsia="Times New Roman" w:hAnsi="Arial" w:cs="Arial"/>
          <w:b/>
          <w:sz w:val="20"/>
          <w:szCs w:val="20"/>
          <w:lang w:eastAsia="ar-SA"/>
        </w:rPr>
        <w:t>K 6. členu</w:t>
      </w:r>
    </w:p>
    <w:p w:rsidR="004774DD" w:rsidRPr="004774DD" w:rsidRDefault="004774DD" w:rsidP="004774DD">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4774DD" w:rsidRPr="004774DD" w:rsidRDefault="004774DD" w:rsidP="004774DD">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4774DD">
        <w:rPr>
          <w:rFonts w:ascii="Arial" w:eastAsia="Times New Roman" w:hAnsi="Arial" w:cs="Arial"/>
          <w:sz w:val="20"/>
          <w:szCs w:val="20"/>
          <w:lang w:eastAsia="ar-SA"/>
        </w:rPr>
        <w:t>Z uveljavitvijo tega zakona preneha veljati Zakon o izgradnji Univerzitetne knjižnice v Ljubljani (Uradni list RS, št. 70/94).</w:t>
      </w:r>
    </w:p>
    <w:p w:rsidR="004774DD" w:rsidRDefault="004774DD" w:rsidP="004774DD">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4774DD" w:rsidRPr="00F549B0" w:rsidRDefault="004774DD" w:rsidP="004774DD">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F549B0">
        <w:rPr>
          <w:rFonts w:ascii="Arial" w:eastAsia="Times New Roman" w:hAnsi="Arial" w:cs="Arial"/>
          <w:b/>
          <w:sz w:val="20"/>
          <w:szCs w:val="20"/>
          <w:lang w:eastAsia="ar-SA"/>
        </w:rPr>
        <w:t>K 7. členu</w:t>
      </w:r>
    </w:p>
    <w:p w:rsidR="004774DD" w:rsidRPr="004774DD" w:rsidRDefault="004774DD" w:rsidP="004774DD">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44622F" w:rsidRDefault="004774DD" w:rsidP="004774DD">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4774DD">
        <w:rPr>
          <w:rFonts w:ascii="Arial" w:eastAsia="Times New Roman" w:hAnsi="Arial" w:cs="Arial"/>
          <w:sz w:val="20"/>
          <w:szCs w:val="20"/>
          <w:lang w:eastAsia="ar-SA"/>
        </w:rPr>
        <w:t>Začetek uporabe tega zakona je vezan na petnajsti dan po objavi v Uradnem listu Republike Slovenije.</w:t>
      </w:r>
    </w:p>
    <w:p w:rsidR="0044622F" w:rsidRPr="0044622F" w:rsidRDefault="0044622F" w:rsidP="00554794">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44622F" w:rsidRDefault="0044622F" w:rsidP="00554794">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44622F" w:rsidRDefault="0044622F" w:rsidP="00554794">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6300B9" w:rsidRDefault="006300B9" w:rsidP="006300B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300B9">
        <w:rPr>
          <w:rFonts w:ascii="Arial" w:eastAsia="Times New Roman" w:hAnsi="Arial" w:cs="Arial"/>
          <w:b/>
          <w:sz w:val="20"/>
          <w:szCs w:val="20"/>
          <w:lang w:eastAsia="sl-SI"/>
        </w:rPr>
        <w:t>IV. BESEDILO ČLENOV, KI SE SPREMINJAJO</w:t>
      </w:r>
      <w:r w:rsidR="00D80271">
        <w:rPr>
          <w:rFonts w:ascii="Arial" w:eastAsia="Times New Roman" w:hAnsi="Arial" w:cs="Arial"/>
          <w:b/>
          <w:sz w:val="20"/>
          <w:szCs w:val="20"/>
          <w:lang w:eastAsia="sl-SI"/>
        </w:rPr>
        <w:t xml:space="preserve"> </w:t>
      </w:r>
    </w:p>
    <w:p w:rsidR="006300B9" w:rsidRDefault="006300B9" w:rsidP="006300B9">
      <w:pPr>
        <w:spacing w:after="120" w:line="260" w:lineRule="exact"/>
        <w:jc w:val="both"/>
        <w:rPr>
          <w:rFonts w:ascii="Arial" w:hAnsi="Arial" w:cs="Arial"/>
          <w:color w:val="000000"/>
          <w:sz w:val="20"/>
          <w:szCs w:val="20"/>
        </w:rPr>
      </w:pPr>
      <w:r w:rsidRPr="006300B9">
        <w:rPr>
          <w:rFonts w:ascii="Arial" w:hAnsi="Arial" w:cs="Arial"/>
          <w:color w:val="000000"/>
          <w:sz w:val="20"/>
          <w:szCs w:val="20"/>
        </w:rPr>
        <w:lastRenderedPageBreak/>
        <w:t>(prepis določb veljavnega zakona, ki se s predlogom spreminjajo)</w:t>
      </w:r>
    </w:p>
    <w:p w:rsidR="006769EB" w:rsidRDefault="006769EB" w:rsidP="006300B9">
      <w:pPr>
        <w:spacing w:after="120" w:line="260" w:lineRule="exact"/>
        <w:jc w:val="both"/>
        <w:rPr>
          <w:rFonts w:ascii="Arial" w:hAnsi="Arial" w:cs="Arial"/>
          <w:color w:val="000000"/>
          <w:sz w:val="20"/>
          <w:szCs w:val="20"/>
        </w:rPr>
      </w:pPr>
    </w:p>
    <w:p w:rsidR="006300B9" w:rsidRPr="006300B9" w:rsidRDefault="006300B9" w:rsidP="006300B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300B9">
        <w:rPr>
          <w:rFonts w:ascii="Arial" w:eastAsia="Times New Roman" w:hAnsi="Arial" w:cs="Arial"/>
          <w:b/>
          <w:sz w:val="20"/>
          <w:szCs w:val="20"/>
          <w:lang w:eastAsia="sl-SI"/>
        </w:rPr>
        <w:t>V. PREDLOG, DA SE PREDLOG ZAKONA OBRAVNAVA PO NUJNEM OZIROMA SKRAJŠANEM POSTOPKU</w:t>
      </w:r>
    </w:p>
    <w:p w:rsidR="006300B9" w:rsidRDefault="006300B9" w:rsidP="006300B9">
      <w:pPr>
        <w:spacing w:after="120" w:line="260" w:lineRule="exact"/>
        <w:jc w:val="both"/>
        <w:rPr>
          <w:rFonts w:ascii="Arial" w:hAnsi="Arial" w:cs="Arial"/>
          <w:color w:val="000000"/>
          <w:sz w:val="20"/>
          <w:szCs w:val="20"/>
        </w:rPr>
      </w:pPr>
      <w:r w:rsidRPr="006300B9">
        <w:rPr>
          <w:rFonts w:ascii="Arial" w:hAnsi="Arial" w:cs="Arial"/>
          <w:color w:val="000000"/>
          <w:sz w:val="20"/>
          <w:szCs w:val="20"/>
        </w:rPr>
        <w:t>(razlogi in posledice, zaradi katerih se predlaga nujni ali skrajšani postopek, razen za predlog zakona o ratifikaciji mednarodne pogodbe, ki se v skladu s 169. členom Poslovnika državnega zbora obravnava po nujnem postopku)</w:t>
      </w:r>
    </w:p>
    <w:p w:rsidR="006300B9" w:rsidRDefault="006300B9" w:rsidP="006300B9">
      <w:pPr>
        <w:spacing w:after="120" w:line="260" w:lineRule="exact"/>
        <w:jc w:val="both"/>
        <w:rPr>
          <w:rFonts w:ascii="Arial" w:hAnsi="Arial" w:cs="Arial"/>
          <w:color w:val="000000"/>
          <w:sz w:val="20"/>
          <w:szCs w:val="20"/>
        </w:rPr>
      </w:pPr>
    </w:p>
    <w:p w:rsidR="00D80271" w:rsidRDefault="00D80271" w:rsidP="006300B9">
      <w:pPr>
        <w:spacing w:after="120" w:line="260" w:lineRule="exact"/>
        <w:jc w:val="both"/>
        <w:rPr>
          <w:rFonts w:ascii="Arial" w:hAnsi="Arial" w:cs="Arial"/>
          <w:color w:val="000000"/>
          <w:sz w:val="20"/>
          <w:szCs w:val="20"/>
        </w:rPr>
      </w:pPr>
    </w:p>
    <w:p w:rsidR="006300B9" w:rsidRPr="006300B9" w:rsidRDefault="006300B9" w:rsidP="006300B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300B9">
        <w:rPr>
          <w:rFonts w:ascii="Arial" w:eastAsia="Times New Roman" w:hAnsi="Arial" w:cs="Arial"/>
          <w:b/>
          <w:sz w:val="20"/>
          <w:szCs w:val="20"/>
          <w:lang w:eastAsia="sl-SI"/>
        </w:rPr>
        <w:t>VI. PRILOGE</w:t>
      </w:r>
    </w:p>
    <w:p w:rsidR="006300B9" w:rsidRDefault="006300B9" w:rsidP="006300B9">
      <w:pPr>
        <w:autoSpaceDE w:val="0"/>
        <w:autoSpaceDN w:val="0"/>
        <w:adjustRightInd w:val="0"/>
        <w:spacing w:after="0" w:line="240" w:lineRule="auto"/>
        <w:rPr>
          <w:rFonts w:ascii="Arial" w:hAnsi="Arial" w:cs="Arial"/>
          <w:color w:val="000000"/>
          <w:sz w:val="20"/>
          <w:szCs w:val="20"/>
        </w:rPr>
      </w:pPr>
    </w:p>
    <w:p w:rsidR="006300B9" w:rsidRPr="006300B9" w:rsidRDefault="006300B9" w:rsidP="006300B9">
      <w:pPr>
        <w:autoSpaceDE w:val="0"/>
        <w:autoSpaceDN w:val="0"/>
        <w:adjustRightInd w:val="0"/>
        <w:spacing w:after="0" w:line="240" w:lineRule="auto"/>
        <w:rPr>
          <w:rFonts w:ascii="Arial" w:hAnsi="Arial" w:cs="Arial"/>
          <w:color w:val="000000"/>
          <w:sz w:val="20"/>
          <w:szCs w:val="20"/>
        </w:rPr>
      </w:pPr>
      <w:r w:rsidRPr="006300B9">
        <w:rPr>
          <w:rFonts w:ascii="Arial" w:hAnsi="Arial" w:cs="Arial"/>
          <w:color w:val="000000"/>
          <w:sz w:val="20"/>
          <w:szCs w:val="20"/>
        </w:rPr>
        <w:t xml:space="preserve">– osnutki podzakonskih predpisov, katerih izdajo določa predlog zakona (minimalni standardi so v prilogi 4 Navodila za izvajanje Poslovnika Vlade Republike Slovenije št. 10), </w:t>
      </w:r>
    </w:p>
    <w:p w:rsidR="006300B9" w:rsidRPr="006300B9" w:rsidRDefault="006300B9" w:rsidP="006300B9">
      <w:pPr>
        <w:autoSpaceDE w:val="0"/>
        <w:autoSpaceDN w:val="0"/>
        <w:adjustRightInd w:val="0"/>
        <w:spacing w:after="0" w:line="240" w:lineRule="auto"/>
        <w:rPr>
          <w:rFonts w:ascii="Arial" w:hAnsi="Arial" w:cs="Arial"/>
          <w:color w:val="000000"/>
          <w:sz w:val="20"/>
          <w:szCs w:val="20"/>
        </w:rPr>
      </w:pPr>
      <w:r w:rsidRPr="006300B9">
        <w:rPr>
          <w:rFonts w:ascii="Arial" w:hAnsi="Arial" w:cs="Arial"/>
          <w:color w:val="000000"/>
          <w:sz w:val="20"/>
          <w:szCs w:val="20"/>
        </w:rPr>
        <w:t xml:space="preserve">– analize, študije, </w:t>
      </w:r>
    </w:p>
    <w:p w:rsidR="006300B9" w:rsidRPr="006300B9" w:rsidRDefault="006300B9" w:rsidP="006300B9">
      <w:pPr>
        <w:autoSpaceDE w:val="0"/>
        <w:autoSpaceDN w:val="0"/>
        <w:adjustRightInd w:val="0"/>
        <w:spacing w:after="0" w:line="240" w:lineRule="auto"/>
        <w:rPr>
          <w:rFonts w:ascii="Arial" w:hAnsi="Arial" w:cs="Arial"/>
          <w:color w:val="000000"/>
          <w:sz w:val="20"/>
          <w:szCs w:val="20"/>
        </w:rPr>
      </w:pPr>
      <w:r w:rsidRPr="006300B9">
        <w:rPr>
          <w:rFonts w:ascii="Arial" w:hAnsi="Arial" w:cs="Arial"/>
          <w:color w:val="000000"/>
          <w:sz w:val="20"/>
          <w:szCs w:val="20"/>
        </w:rPr>
        <w:t xml:space="preserve">– vprašalniki, </w:t>
      </w:r>
    </w:p>
    <w:p w:rsidR="006300B9" w:rsidRPr="006300B9" w:rsidRDefault="006300B9" w:rsidP="006300B9">
      <w:pPr>
        <w:autoSpaceDE w:val="0"/>
        <w:autoSpaceDN w:val="0"/>
        <w:adjustRightInd w:val="0"/>
        <w:spacing w:after="0" w:line="240" w:lineRule="auto"/>
        <w:rPr>
          <w:rFonts w:ascii="Arial" w:hAnsi="Arial" w:cs="Arial"/>
          <w:color w:val="000000"/>
          <w:sz w:val="20"/>
          <w:szCs w:val="20"/>
        </w:rPr>
      </w:pPr>
      <w:r w:rsidRPr="006300B9">
        <w:rPr>
          <w:rFonts w:ascii="Arial" w:hAnsi="Arial" w:cs="Arial"/>
          <w:color w:val="000000"/>
          <w:sz w:val="20"/>
          <w:szCs w:val="20"/>
        </w:rPr>
        <w:t xml:space="preserve">– ankete, </w:t>
      </w:r>
    </w:p>
    <w:p w:rsidR="006300B9" w:rsidRPr="006300B9" w:rsidRDefault="006300B9" w:rsidP="006300B9">
      <w:pPr>
        <w:autoSpaceDE w:val="0"/>
        <w:autoSpaceDN w:val="0"/>
        <w:adjustRightInd w:val="0"/>
        <w:spacing w:after="0" w:line="240" w:lineRule="auto"/>
        <w:rPr>
          <w:rFonts w:ascii="Arial" w:hAnsi="Arial" w:cs="Arial"/>
          <w:color w:val="000000"/>
          <w:sz w:val="20"/>
          <w:szCs w:val="20"/>
        </w:rPr>
      </w:pPr>
      <w:r w:rsidRPr="006300B9">
        <w:rPr>
          <w:rFonts w:ascii="Arial" w:hAnsi="Arial" w:cs="Arial"/>
          <w:color w:val="000000"/>
          <w:sz w:val="20"/>
          <w:szCs w:val="20"/>
        </w:rPr>
        <w:t xml:space="preserve">– pobude in predlogi, ki so neposredno vplivali na odločitev za predlog zakona, </w:t>
      </w:r>
    </w:p>
    <w:p w:rsidR="006300B9" w:rsidRPr="006300B9" w:rsidRDefault="006300B9" w:rsidP="006300B9">
      <w:pPr>
        <w:spacing w:after="120" w:line="260" w:lineRule="exact"/>
        <w:jc w:val="both"/>
        <w:rPr>
          <w:rFonts w:ascii="Arial" w:hAnsi="Arial" w:cs="Arial"/>
          <w:color w:val="000000"/>
          <w:sz w:val="20"/>
          <w:szCs w:val="20"/>
        </w:rPr>
      </w:pPr>
      <w:r w:rsidRPr="006300B9">
        <w:rPr>
          <w:rFonts w:ascii="Arial" w:hAnsi="Arial" w:cs="Arial"/>
          <w:color w:val="000000"/>
          <w:sz w:val="20"/>
          <w:szCs w:val="20"/>
        </w:rPr>
        <w:t>– drugo.</w:t>
      </w:r>
    </w:p>
    <w:p w:rsidR="00F61B2A" w:rsidRPr="00A93AFC" w:rsidRDefault="00F61B2A"/>
    <w:sectPr w:rsidR="00F61B2A" w:rsidRPr="00A93AFC">
      <w:headerReference w:type="even" r:id="rId34"/>
      <w:headerReference w:type="default" r:id="rId35"/>
      <w:footerReference w:type="even" r:id="rId36"/>
      <w:footerReference w:type="default" r:id="rId37"/>
      <w:headerReference w:type="first" r:id="rId38"/>
      <w:footerReference w:type="first" r:id="rId3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3232" w:rsidRDefault="007A3232" w:rsidP="00F61B2A">
      <w:pPr>
        <w:spacing w:after="0" w:line="240" w:lineRule="auto"/>
      </w:pPr>
      <w:r>
        <w:separator/>
      </w:r>
    </w:p>
  </w:endnote>
  <w:endnote w:type="continuationSeparator" w:id="0">
    <w:p w:rsidR="007A3232" w:rsidRDefault="007A3232" w:rsidP="00F61B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08A6" w:rsidRDefault="001D08A6">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08A6" w:rsidRDefault="001D08A6">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08A6" w:rsidRDefault="001D08A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3232" w:rsidRDefault="007A3232" w:rsidP="00F61B2A">
      <w:pPr>
        <w:spacing w:after="0" w:line="240" w:lineRule="auto"/>
      </w:pPr>
      <w:r>
        <w:separator/>
      </w:r>
    </w:p>
  </w:footnote>
  <w:footnote w:type="continuationSeparator" w:id="0">
    <w:p w:rsidR="007A3232" w:rsidRDefault="007A3232" w:rsidP="00F61B2A">
      <w:pPr>
        <w:spacing w:after="0" w:line="240" w:lineRule="auto"/>
      </w:pPr>
      <w:r>
        <w:continuationSeparator/>
      </w:r>
    </w:p>
  </w:footnote>
  <w:footnote w:id="1">
    <w:p w:rsidR="00747927" w:rsidRPr="009C0A30" w:rsidRDefault="00747927" w:rsidP="00747927">
      <w:pPr>
        <w:spacing w:after="0" w:line="240" w:lineRule="auto"/>
        <w:rPr>
          <w:sz w:val="20"/>
          <w:szCs w:val="20"/>
        </w:rPr>
      </w:pPr>
      <w:r>
        <w:rPr>
          <w:rStyle w:val="Sprotnaopomba-sklic"/>
        </w:rPr>
        <w:footnoteRef/>
      </w:r>
      <w:r>
        <w:t xml:space="preserve"> </w:t>
      </w:r>
      <w:r w:rsidRPr="009C0A30">
        <w:rPr>
          <w:sz w:val="20"/>
          <w:szCs w:val="20"/>
        </w:rPr>
        <w:t xml:space="preserve">Podatke o številu prebivalstva posameznih držav smo pridobili s spletne strani </w:t>
      </w:r>
      <w:proofErr w:type="spellStart"/>
      <w:r w:rsidRPr="009C0A30">
        <w:rPr>
          <w:sz w:val="20"/>
          <w:szCs w:val="20"/>
        </w:rPr>
        <w:t>Wordometer</w:t>
      </w:r>
      <w:proofErr w:type="spellEnd"/>
      <w:r>
        <w:rPr>
          <w:sz w:val="20"/>
          <w:szCs w:val="20"/>
        </w:rPr>
        <w:t>:</w:t>
      </w:r>
      <w:r w:rsidRPr="009C0A30">
        <w:rPr>
          <w:sz w:val="20"/>
          <w:szCs w:val="20"/>
        </w:rPr>
        <w:t xml:space="preserve"> </w:t>
      </w:r>
      <w:hyperlink r:id="rId1" w:history="1">
        <w:r w:rsidRPr="009C0A30">
          <w:rPr>
            <w:rStyle w:val="Hiperpovezava"/>
            <w:sz w:val="20"/>
            <w:szCs w:val="20"/>
          </w:rPr>
          <w:t>https://www.worldometers.info/world-population/population-by-country/</w:t>
        </w:r>
      </w:hyperlink>
      <w:r w:rsidRPr="009C0A30">
        <w:rPr>
          <w:sz w:val="20"/>
          <w:szCs w:val="20"/>
        </w:rPr>
        <w:t>.</w:t>
      </w:r>
    </w:p>
    <w:p w:rsidR="00747927" w:rsidRPr="00CE27E3" w:rsidRDefault="00747927" w:rsidP="00747927">
      <w:pPr>
        <w:pStyle w:val="Sprotnaopomba-besedilo"/>
        <w:rPr>
          <w:lang w:val="it-IT"/>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08A6" w:rsidRDefault="001D08A6">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08A6" w:rsidRDefault="001D08A6">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08A6" w:rsidRDefault="001D08A6">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WW8Num1"/>
    <w:lvl w:ilvl="0">
      <w:start w:val="1"/>
      <w:numFmt w:val="none"/>
      <w:pStyle w:val="rkovnatokazatevilnotokoi"/>
      <w:suff w:val="nothing"/>
      <w:lvlText w:val=""/>
      <w:lvlJc w:val="left"/>
      <w:pPr>
        <w:tabs>
          <w:tab w:val="num" w:pos="0"/>
        </w:tabs>
        <w:ind w:left="432" w:hanging="432"/>
      </w:pPr>
      <w:rPr>
        <w:rFonts w:ascii="Arial" w:eastAsia="Calibri" w:hAnsi="Arial" w:cs="Arial" w:hint="default"/>
        <w:lang w:val="sl-SI"/>
      </w:rPr>
    </w:lvl>
    <w:lvl w:ilvl="1">
      <w:start w:val="1"/>
      <w:numFmt w:val="none"/>
      <w:suff w:val="nothing"/>
      <w:lvlText w:val=""/>
      <w:lvlJc w:val="left"/>
      <w:pPr>
        <w:tabs>
          <w:tab w:val="num" w:pos="0"/>
        </w:tabs>
        <w:ind w:left="576" w:hanging="576"/>
      </w:pPr>
      <w:rPr>
        <w:rFonts w:ascii="Courier New" w:hAnsi="Courier New" w:cs="Courier New" w:hint="default"/>
      </w:rPr>
    </w:lvl>
    <w:lvl w:ilvl="2">
      <w:start w:val="1"/>
      <w:numFmt w:val="none"/>
      <w:suff w:val="nothing"/>
      <w:lvlText w:val=""/>
      <w:lvlJc w:val="left"/>
      <w:pPr>
        <w:tabs>
          <w:tab w:val="num" w:pos="0"/>
        </w:tabs>
        <w:ind w:left="720" w:hanging="720"/>
      </w:pPr>
      <w:rPr>
        <w:rFonts w:ascii="Wingdings" w:hAnsi="Wingdings" w:cs="Wingdings" w:hint="default"/>
      </w:rPr>
    </w:lvl>
    <w:lvl w:ilvl="3">
      <w:start w:val="1"/>
      <w:numFmt w:val="none"/>
      <w:suff w:val="nothing"/>
      <w:lvlText w:val=""/>
      <w:lvlJc w:val="left"/>
      <w:pPr>
        <w:tabs>
          <w:tab w:val="num" w:pos="0"/>
        </w:tabs>
        <w:ind w:left="864" w:hanging="864"/>
      </w:pPr>
      <w:rPr>
        <w:rFonts w:ascii="Symbol" w:hAnsi="Symbol" w:cs="Symbol" w:hint="default"/>
      </w:r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3"/>
    <w:multiLevelType w:val="singleLevel"/>
    <w:tmpl w:val="00000003"/>
    <w:name w:val="WW8Num2"/>
    <w:lvl w:ilvl="0">
      <w:start w:val="2"/>
      <w:numFmt w:val="bullet"/>
      <w:lvlText w:val="-"/>
      <w:lvlJc w:val="left"/>
      <w:pPr>
        <w:tabs>
          <w:tab w:val="num" w:pos="0"/>
        </w:tabs>
        <w:ind w:left="644" w:hanging="360"/>
      </w:pPr>
      <w:rPr>
        <w:rFonts w:ascii="Arial" w:hAnsi="Arial"/>
        <w:lang w:val="sl-SI"/>
      </w:rPr>
    </w:lvl>
  </w:abstractNum>
  <w:abstractNum w:abstractNumId="2">
    <w:nsid w:val="00000004"/>
    <w:multiLevelType w:val="singleLevel"/>
    <w:tmpl w:val="00000004"/>
    <w:name w:val="WW8Num3"/>
    <w:lvl w:ilvl="0">
      <w:start w:val="1"/>
      <w:numFmt w:val="lowerLetter"/>
      <w:pStyle w:val="tevilnatoka111"/>
      <w:lvlText w:val="%1."/>
      <w:lvlJc w:val="left"/>
      <w:pPr>
        <w:tabs>
          <w:tab w:val="num" w:pos="0"/>
        </w:tabs>
        <w:ind w:left="757" w:hanging="360"/>
      </w:pPr>
      <w:rPr>
        <w:rFonts w:hint="default"/>
      </w:rPr>
    </w:lvl>
  </w:abstractNum>
  <w:abstractNum w:abstractNumId="3">
    <w:nsid w:val="00000006"/>
    <w:multiLevelType w:val="singleLevel"/>
    <w:tmpl w:val="00000006"/>
    <w:name w:val="WW8Num5"/>
    <w:lvl w:ilvl="0">
      <w:start w:val="1"/>
      <w:numFmt w:val="upperLetter"/>
      <w:pStyle w:val="rkovnatokazaodstavkomA"/>
      <w:lvlText w:val="(%1)"/>
      <w:lvlJc w:val="left"/>
      <w:pPr>
        <w:tabs>
          <w:tab w:val="num" w:pos="425"/>
        </w:tabs>
        <w:ind w:left="425" w:hanging="425"/>
      </w:pPr>
    </w:lvl>
  </w:abstractNum>
  <w:abstractNum w:abstractNumId="4">
    <w:nsid w:val="00000007"/>
    <w:multiLevelType w:val="singleLevel"/>
    <w:tmpl w:val="00000007"/>
    <w:name w:val="WW8Num6"/>
    <w:lvl w:ilvl="0">
      <w:start w:val="1"/>
      <w:numFmt w:val="lowerLetter"/>
      <w:pStyle w:val="Alineazatevilnotoko"/>
      <w:lvlText w:val="%1)"/>
      <w:lvlJc w:val="left"/>
      <w:pPr>
        <w:tabs>
          <w:tab w:val="num" w:pos="0"/>
        </w:tabs>
        <w:ind w:left="735" w:hanging="375"/>
      </w:pPr>
      <w:rPr>
        <w:rFonts w:ascii="Arial" w:eastAsia="Times New Roman" w:hAnsi="Arial" w:cs="Arial" w:hint="default"/>
        <w:szCs w:val="22"/>
      </w:rPr>
    </w:lvl>
  </w:abstractNum>
  <w:abstractNum w:abstractNumId="5">
    <w:nsid w:val="00000008"/>
    <w:multiLevelType w:val="singleLevel"/>
    <w:tmpl w:val="00000008"/>
    <w:name w:val="WW8Num7"/>
    <w:lvl w:ilvl="0">
      <w:start w:val="1"/>
      <w:numFmt w:val="upperLetter"/>
      <w:pStyle w:val="rkovnatokazatevilnotokoA"/>
      <w:lvlText w:val="%1)"/>
      <w:lvlJc w:val="left"/>
      <w:pPr>
        <w:tabs>
          <w:tab w:val="num" w:pos="782"/>
        </w:tabs>
        <w:ind w:left="782" w:hanging="357"/>
      </w:pPr>
      <w:rPr>
        <w:rFonts w:ascii="Arial" w:hAnsi="Arial" w:cs="Arial" w:hint="default"/>
        <w:caps w:val="0"/>
        <w:smallCaps w:val="0"/>
        <w:strike w:val="0"/>
        <w:dstrike w:val="0"/>
        <w:outline w:val="0"/>
        <w:shadow w:val="0"/>
        <w:vanish w:val="0"/>
        <w:position w:val="0"/>
        <w:sz w:val="22"/>
        <w:vertAlign w:val="baseline"/>
      </w:rPr>
    </w:lvl>
  </w:abstractNum>
  <w:abstractNum w:abstractNumId="6">
    <w:nsid w:val="00000009"/>
    <w:multiLevelType w:val="singleLevel"/>
    <w:tmpl w:val="00000009"/>
    <w:name w:val="WW8Num8"/>
    <w:lvl w:ilvl="0">
      <w:start w:val="1"/>
      <w:numFmt w:val="lowerRoman"/>
      <w:pStyle w:val="rkovnatokazatevilnotokoa0"/>
      <w:lvlText w:val="(%1)"/>
      <w:lvlJc w:val="left"/>
      <w:pPr>
        <w:tabs>
          <w:tab w:val="num" w:pos="425"/>
        </w:tabs>
        <w:ind w:left="425" w:hanging="425"/>
      </w:pPr>
      <w:rPr>
        <w:rFonts w:ascii="Symbol" w:hAnsi="Symbol" w:cs="Symbol" w:hint="default"/>
      </w:rPr>
    </w:lvl>
  </w:abstractNum>
  <w:abstractNum w:abstractNumId="7">
    <w:nsid w:val="0000000C"/>
    <w:multiLevelType w:val="singleLevel"/>
    <w:tmpl w:val="0000000C"/>
    <w:name w:val="WW8Num11"/>
    <w:lvl w:ilvl="0">
      <w:start w:val="2"/>
      <w:numFmt w:val="bullet"/>
      <w:lvlText w:val="-"/>
      <w:lvlJc w:val="left"/>
      <w:pPr>
        <w:tabs>
          <w:tab w:val="num" w:pos="0"/>
        </w:tabs>
        <w:ind w:left="720" w:hanging="360"/>
      </w:pPr>
      <w:rPr>
        <w:rFonts w:ascii="Arial" w:hAnsi="Arial" w:hint="default"/>
      </w:rPr>
    </w:lvl>
  </w:abstractNum>
  <w:abstractNum w:abstractNumId="8">
    <w:nsid w:val="0000000F"/>
    <w:multiLevelType w:val="singleLevel"/>
    <w:tmpl w:val="0000000F"/>
    <w:name w:val="WW8Num14"/>
    <w:lvl w:ilvl="0">
      <w:start w:val="2"/>
      <w:numFmt w:val="bullet"/>
      <w:lvlText w:val="-"/>
      <w:lvlJc w:val="left"/>
      <w:pPr>
        <w:tabs>
          <w:tab w:val="num" w:pos="284"/>
        </w:tabs>
        <w:ind w:left="720" w:hanging="360"/>
      </w:pPr>
      <w:rPr>
        <w:rFonts w:ascii="Arial" w:hAnsi="Arial" w:cs="Arial" w:hint="default"/>
        <w:szCs w:val="22"/>
        <w:lang w:val="sl-SI"/>
      </w:rPr>
    </w:lvl>
  </w:abstractNum>
  <w:abstractNum w:abstractNumId="9">
    <w:nsid w:val="00000010"/>
    <w:multiLevelType w:val="singleLevel"/>
    <w:tmpl w:val="00000010"/>
    <w:name w:val="WW8Num15"/>
    <w:lvl w:ilvl="0">
      <w:start w:val="2"/>
      <w:numFmt w:val="bullet"/>
      <w:lvlText w:val="-"/>
      <w:lvlJc w:val="left"/>
      <w:pPr>
        <w:tabs>
          <w:tab w:val="num" w:pos="0"/>
        </w:tabs>
        <w:ind w:left="928" w:hanging="360"/>
      </w:pPr>
      <w:rPr>
        <w:rFonts w:ascii="Arial" w:hAnsi="Arial" w:hint="default"/>
        <w:caps w:val="0"/>
        <w:smallCaps w:val="0"/>
        <w:strike w:val="0"/>
        <w:dstrike w:val="0"/>
        <w:outline w:val="0"/>
        <w:shadow w:val="0"/>
        <w:vanish w:val="0"/>
        <w:color w:val="000000"/>
        <w:spacing w:val="0"/>
        <w:position w:val="0"/>
        <w:sz w:val="22"/>
        <w:vertAlign w:val="baseline"/>
        <w:lang w:val="sl-SI"/>
      </w:rPr>
    </w:lvl>
  </w:abstractNum>
  <w:abstractNum w:abstractNumId="10">
    <w:nsid w:val="00000011"/>
    <w:multiLevelType w:val="singleLevel"/>
    <w:tmpl w:val="787CC97A"/>
    <w:name w:val="WW8Num16"/>
    <w:lvl w:ilvl="0">
      <w:start w:val="2"/>
      <w:numFmt w:val="bullet"/>
      <w:lvlText w:val="-"/>
      <w:lvlJc w:val="left"/>
      <w:pPr>
        <w:tabs>
          <w:tab w:val="num" w:pos="0"/>
        </w:tabs>
        <w:ind w:left="928" w:hanging="360"/>
      </w:pPr>
      <w:rPr>
        <w:rFonts w:ascii="Arial" w:hAnsi="Arial" w:hint="default"/>
        <w:caps w:val="0"/>
        <w:smallCaps w:val="0"/>
        <w:strike w:val="0"/>
        <w:dstrike w:val="0"/>
        <w:outline w:val="0"/>
        <w:shadow w:val="0"/>
        <w:vanish w:val="0"/>
        <w:color w:val="auto"/>
        <w:position w:val="0"/>
        <w:sz w:val="22"/>
        <w:vertAlign w:val="baseline"/>
      </w:rPr>
    </w:lvl>
  </w:abstractNum>
  <w:abstractNum w:abstractNumId="11">
    <w:nsid w:val="00000018"/>
    <w:multiLevelType w:val="singleLevel"/>
    <w:tmpl w:val="635AF6BE"/>
    <w:lvl w:ilvl="0">
      <w:start w:val="1"/>
      <w:numFmt w:val="bullet"/>
      <w:lvlText w:val="-"/>
      <w:lvlJc w:val="left"/>
      <w:pPr>
        <w:tabs>
          <w:tab w:val="num" w:pos="425"/>
        </w:tabs>
        <w:ind w:left="425" w:hanging="425"/>
      </w:pPr>
      <w:rPr>
        <w:rFonts w:ascii="Arial" w:hAnsi="Arial" w:cs="Arial" w:hint="default"/>
        <w:color w:val="auto"/>
        <w:lang w:val="x-none"/>
      </w:rPr>
    </w:lvl>
  </w:abstractNum>
  <w:abstractNum w:abstractNumId="12">
    <w:nsid w:val="0000001B"/>
    <w:multiLevelType w:val="singleLevel"/>
    <w:tmpl w:val="0000001B"/>
    <w:name w:val="WW8Num26"/>
    <w:lvl w:ilvl="0">
      <w:start w:val="1"/>
      <w:numFmt w:val="lowerLetter"/>
      <w:lvlText w:val="(%1)"/>
      <w:lvlJc w:val="left"/>
      <w:pPr>
        <w:tabs>
          <w:tab w:val="num" w:pos="0"/>
        </w:tabs>
        <w:ind w:left="735" w:hanging="375"/>
      </w:pPr>
      <w:rPr>
        <w:rFonts w:ascii="Arial" w:eastAsia="Calibri" w:hAnsi="Arial" w:cs="Arial" w:hint="default"/>
        <w:lang w:val="sl-SI"/>
      </w:rPr>
    </w:lvl>
  </w:abstractNum>
  <w:abstractNum w:abstractNumId="13">
    <w:nsid w:val="0000001C"/>
    <w:multiLevelType w:val="singleLevel"/>
    <w:tmpl w:val="0000001C"/>
    <w:name w:val="WW8Num27"/>
    <w:lvl w:ilvl="0">
      <w:start w:val="1"/>
      <w:numFmt w:val="lowerLetter"/>
      <w:lvlText w:val="(%1)"/>
      <w:lvlJc w:val="left"/>
      <w:pPr>
        <w:tabs>
          <w:tab w:val="num" w:pos="0"/>
        </w:tabs>
        <w:ind w:left="720" w:hanging="360"/>
      </w:pPr>
      <w:rPr>
        <w:rFonts w:cs="Times New Roman" w:hint="default"/>
        <w:b w:val="0"/>
        <w:bCs w:val="0"/>
        <w:i w:val="0"/>
        <w:iCs w:val="0"/>
        <w:caps w:val="0"/>
        <w:smallCaps w:val="0"/>
        <w:strike w:val="0"/>
        <w:dstrike w:val="0"/>
        <w:outline w:val="0"/>
        <w:shadow w:val="0"/>
        <w:vanish w:val="0"/>
        <w:spacing w:val="0"/>
        <w:kern w:val="1"/>
        <w:position w:val="0"/>
        <w:sz w:val="22"/>
        <w:szCs w:val="22"/>
        <w:u w:val="none"/>
        <w:vertAlign w:val="baseline"/>
        <w:em w:val="none"/>
        <w:lang w:val="x-none" w:eastAsia="x-none" w:bidi="x-none"/>
      </w:rPr>
    </w:lvl>
  </w:abstractNum>
  <w:abstractNum w:abstractNumId="14">
    <w:nsid w:val="06243963"/>
    <w:multiLevelType w:val="hybridMultilevel"/>
    <w:tmpl w:val="A6827CA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0B475311"/>
    <w:multiLevelType w:val="hybridMultilevel"/>
    <w:tmpl w:val="1A966AE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0F2645F3"/>
    <w:multiLevelType w:val="hybridMultilevel"/>
    <w:tmpl w:val="0390F0C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0F637EB9"/>
    <w:multiLevelType w:val="hybridMultilevel"/>
    <w:tmpl w:val="C874B2E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13DA357C"/>
    <w:multiLevelType w:val="hybridMultilevel"/>
    <w:tmpl w:val="413A9F4A"/>
    <w:lvl w:ilvl="0" w:tplc="04240017">
      <w:start w:val="1"/>
      <w:numFmt w:val="lowerLetter"/>
      <w:pStyle w:val="rkovnatokazatevilnotokoA1"/>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14773B8B"/>
    <w:multiLevelType w:val="hybridMultilevel"/>
    <w:tmpl w:val="6210571C"/>
    <w:lvl w:ilvl="0" w:tplc="288E1EEA">
      <w:start w:val="6"/>
      <w:numFmt w:val="decimal"/>
      <w:lvlText w:val="(%1)"/>
      <w:lvlJc w:val="left"/>
      <w:pPr>
        <w:ind w:left="1353" w:hanging="360"/>
      </w:pPr>
      <w:rPr>
        <w:rFonts w:hint="default"/>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20">
    <w:nsid w:val="18536997"/>
    <w:multiLevelType w:val="hybridMultilevel"/>
    <w:tmpl w:val="08A4C7D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2">
    <w:nsid w:val="1D462EA0"/>
    <w:multiLevelType w:val="hybridMultilevel"/>
    <w:tmpl w:val="668697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1FAD5A73"/>
    <w:multiLevelType w:val="hybridMultilevel"/>
    <w:tmpl w:val="69FE9D16"/>
    <w:lvl w:ilvl="0" w:tplc="176E1E8C">
      <w:start w:val="6"/>
      <w:numFmt w:val="bullet"/>
      <w:lvlText w:val="-"/>
      <w:lvlJc w:val="left"/>
      <w:pPr>
        <w:ind w:left="720" w:hanging="360"/>
      </w:pPr>
      <w:rPr>
        <w:rFonts w:ascii="Arial" w:eastAsia="Times New Roman" w:hAnsi="Arial" w:cs="Arial" w:hint="default"/>
      </w:rPr>
    </w:lvl>
    <w:lvl w:ilvl="1" w:tplc="10F86562">
      <w:start w:val="3"/>
      <w:numFmt w:val="bullet"/>
      <w:lvlText w:val="-"/>
      <w:lvlJc w:val="left"/>
      <w:pPr>
        <w:ind w:left="1440" w:hanging="360"/>
      </w:pPr>
      <w:rPr>
        <w:rFonts w:ascii="Arial" w:eastAsia="Times New Roman" w:hAnsi="Arial" w:cs="Arial"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21434F63"/>
    <w:multiLevelType w:val="hybridMultilevel"/>
    <w:tmpl w:val="7F3A6A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22A842B3"/>
    <w:multiLevelType w:val="hybridMultilevel"/>
    <w:tmpl w:val="124E9BB2"/>
    <w:lvl w:ilvl="0" w:tplc="635AF6BE">
      <w:start w:val="1"/>
      <w:numFmt w:val="bullet"/>
      <w:lvlText w:val="-"/>
      <w:lvlJc w:val="left"/>
      <w:pPr>
        <w:tabs>
          <w:tab w:val="num" w:pos="425"/>
        </w:tabs>
        <w:ind w:left="425" w:hanging="425"/>
      </w:pPr>
      <w:rPr>
        <w:rFonts w:ascii="Arial" w:hAnsi="Arial" w:cs="Arial" w:hint="default"/>
        <w:color w:val="auto"/>
        <w:lang w:val="x-no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2D2B160F"/>
    <w:multiLevelType w:val="hybridMultilevel"/>
    <w:tmpl w:val="D6F29FFA"/>
    <w:lvl w:ilvl="0" w:tplc="B3D0BCDA">
      <w:start w:val="1"/>
      <w:numFmt w:val="bullet"/>
      <w:pStyle w:val="Rimskatevilnatoka"/>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pStyle w:val="Naslov4"/>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8">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nsid w:val="422004EF"/>
    <w:multiLevelType w:val="hybridMultilevel"/>
    <w:tmpl w:val="02D4F1BE"/>
    <w:lvl w:ilvl="0" w:tplc="76AC1A70">
      <w:start w:val="49"/>
      <w:numFmt w:val="bullet"/>
      <w:pStyle w:val="rkovnatokazaodstavkomA0"/>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49CB2C00"/>
    <w:multiLevelType w:val="hybridMultilevel"/>
    <w:tmpl w:val="842E60FA"/>
    <w:lvl w:ilvl="0" w:tplc="882C88FC">
      <w:start w:val="2"/>
      <w:numFmt w:val="bullet"/>
      <w:pStyle w:val="rkovnatokazaodstavkomA1"/>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5DCF156F"/>
    <w:multiLevelType w:val="hybridMultilevel"/>
    <w:tmpl w:val="5D2A7AA2"/>
    <w:lvl w:ilvl="0" w:tplc="9684C0E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3">
    <w:nsid w:val="62BD3BBC"/>
    <w:multiLevelType w:val="hybridMultilevel"/>
    <w:tmpl w:val="BFCED30A"/>
    <w:lvl w:ilvl="0" w:tplc="635AF6BE">
      <w:start w:val="1"/>
      <w:numFmt w:val="bullet"/>
      <w:lvlText w:val="-"/>
      <w:lvlJc w:val="left"/>
      <w:pPr>
        <w:tabs>
          <w:tab w:val="num" w:pos="425"/>
        </w:tabs>
        <w:ind w:left="425" w:hanging="425"/>
      </w:pPr>
      <w:rPr>
        <w:rFonts w:ascii="Arial" w:hAnsi="Arial" w:cs="Arial" w:hint="default"/>
        <w:color w:val="auto"/>
        <w:lang w:val="x-no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6601749A"/>
    <w:multiLevelType w:val="hybridMultilevel"/>
    <w:tmpl w:val="8C900612"/>
    <w:lvl w:ilvl="0" w:tplc="882C88FC">
      <w:start w:val="2"/>
      <w:numFmt w:val="bullet"/>
      <w:pStyle w:val="rkovnatokazaodstavkomi"/>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67C300D9"/>
    <w:multiLevelType w:val="hybridMultilevel"/>
    <w:tmpl w:val="26D404DC"/>
    <w:lvl w:ilvl="0" w:tplc="76AC1A70">
      <w:start w:val="49"/>
      <w:numFmt w:val="bullet"/>
      <w:pStyle w:val="rkovnatokazatevilnotokoa2"/>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7">
    <w:nsid w:val="6A824589"/>
    <w:multiLevelType w:val="hybridMultilevel"/>
    <w:tmpl w:val="EC08AC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7F390DA8"/>
    <w:multiLevelType w:val="hybridMultilevel"/>
    <w:tmpl w:val="13A622EE"/>
    <w:lvl w:ilvl="0" w:tplc="76AC1A70">
      <w:start w:val="49"/>
      <w:numFmt w:val="bullet"/>
      <w:pStyle w:val="rkovnatokazaodstavkoma2"/>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7"/>
  </w:num>
  <w:num w:numId="2">
    <w:abstractNumId w:val="35"/>
  </w:num>
  <w:num w:numId="3">
    <w:abstractNumId w:val="38"/>
  </w:num>
  <w:num w:numId="4">
    <w:abstractNumId w:val="29"/>
  </w:num>
  <w:num w:numId="5">
    <w:abstractNumId w:val="30"/>
  </w:num>
  <w:num w:numId="6">
    <w:abstractNumId w:val="18"/>
  </w:num>
  <w:num w:numId="7">
    <w:abstractNumId w:val="34"/>
  </w:num>
  <w:num w:numId="8">
    <w:abstractNumId w:val="36"/>
  </w:num>
  <w:num w:numId="9">
    <w:abstractNumId w:val="28"/>
    <w:lvlOverride w:ilvl="0">
      <w:startOverride w:val="1"/>
    </w:lvlOverride>
  </w:num>
  <w:num w:numId="10">
    <w:abstractNumId w:val="21"/>
  </w:num>
  <w:num w:numId="11">
    <w:abstractNumId w:val="26"/>
  </w:num>
  <w:num w:numId="12">
    <w:abstractNumId w:val="31"/>
  </w:num>
  <w:num w:numId="13">
    <w:abstractNumId w:val="0"/>
  </w:num>
  <w:num w:numId="14">
    <w:abstractNumId w:val="1"/>
  </w:num>
  <w:num w:numId="15">
    <w:abstractNumId w:val="2"/>
  </w:num>
  <w:num w:numId="16">
    <w:abstractNumId w:val="3"/>
  </w:num>
  <w:num w:numId="17">
    <w:abstractNumId w:val="4"/>
  </w:num>
  <w:num w:numId="18">
    <w:abstractNumId w:val="5"/>
  </w:num>
  <w:num w:numId="19">
    <w:abstractNumId w:val="6"/>
  </w:num>
  <w:num w:numId="20">
    <w:abstractNumId w:val="11"/>
  </w:num>
  <w:num w:numId="21">
    <w:abstractNumId w:val="32"/>
  </w:num>
  <w:num w:numId="22">
    <w:abstractNumId w:val="19"/>
  </w:num>
  <w:num w:numId="23">
    <w:abstractNumId w:val="24"/>
  </w:num>
  <w:num w:numId="24">
    <w:abstractNumId w:val="20"/>
  </w:num>
  <w:num w:numId="25">
    <w:abstractNumId w:val="33"/>
  </w:num>
  <w:num w:numId="26">
    <w:abstractNumId w:val="25"/>
  </w:num>
  <w:num w:numId="27">
    <w:abstractNumId w:val="37"/>
  </w:num>
  <w:num w:numId="28">
    <w:abstractNumId w:val="16"/>
  </w:num>
  <w:num w:numId="29">
    <w:abstractNumId w:val="23"/>
  </w:num>
  <w:num w:numId="30">
    <w:abstractNumId w:val="22"/>
  </w:num>
  <w:num w:numId="31">
    <w:abstractNumId w:val="18"/>
    <w:lvlOverride w:ilvl="0">
      <w:startOverride w:val="1"/>
    </w:lvlOverride>
  </w:num>
  <w:num w:numId="32">
    <w:abstractNumId w:val="15"/>
  </w:num>
  <w:num w:numId="33">
    <w:abstractNumId w:val="14"/>
  </w:num>
  <w:num w:numId="34">
    <w:abstractNumId w:val="17"/>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trackRevisions/>
  <w:defaultTabStop w:val="708"/>
  <w:hyphenationZone w:val="425"/>
  <w:characterSpacingControl w:val="doNotCompress"/>
  <w:savePreviewPicture/>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1B2A"/>
    <w:rsid w:val="000116B1"/>
    <w:rsid w:val="00030A6E"/>
    <w:rsid w:val="00041104"/>
    <w:rsid w:val="000423D8"/>
    <w:rsid w:val="00056D39"/>
    <w:rsid w:val="00062BF2"/>
    <w:rsid w:val="00064CF4"/>
    <w:rsid w:val="00070770"/>
    <w:rsid w:val="0007676D"/>
    <w:rsid w:val="00080980"/>
    <w:rsid w:val="00081D34"/>
    <w:rsid w:val="000879EE"/>
    <w:rsid w:val="00090D18"/>
    <w:rsid w:val="00097E26"/>
    <w:rsid w:val="000B0CE9"/>
    <w:rsid w:val="000C32B0"/>
    <w:rsid w:val="000C54AE"/>
    <w:rsid w:val="000E2853"/>
    <w:rsid w:val="00107E3E"/>
    <w:rsid w:val="00111381"/>
    <w:rsid w:val="00130B47"/>
    <w:rsid w:val="00136830"/>
    <w:rsid w:val="00137845"/>
    <w:rsid w:val="00166F8F"/>
    <w:rsid w:val="00195649"/>
    <w:rsid w:val="001A5946"/>
    <w:rsid w:val="001A6C5C"/>
    <w:rsid w:val="001C70E7"/>
    <w:rsid w:val="001C7614"/>
    <w:rsid w:val="001D08A6"/>
    <w:rsid w:val="001D25FD"/>
    <w:rsid w:val="001F5060"/>
    <w:rsid w:val="001F6F87"/>
    <w:rsid w:val="00210D1A"/>
    <w:rsid w:val="00211975"/>
    <w:rsid w:val="00211EAC"/>
    <w:rsid w:val="0022534A"/>
    <w:rsid w:val="00282914"/>
    <w:rsid w:val="00294214"/>
    <w:rsid w:val="002A3782"/>
    <w:rsid w:val="002B4A25"/>
    <w:rsid w:val="002B527C"/>
    <w:rsid w:val="002C2CB7"/>
    <w:rsid w:val="002C42F6"/>
    <w:rsid w:val="00314AA9"/>
    <w:rsid w:val="00326533"/>
    <w:rsid w:val="00344394"/>
    <w:rsid w:val="00352A6A"/>
    <w:rsid w:val="00361E8C"/>
    <w:rsid w:val="003A32CE"/>
    <w:rsid w:val="003B6CE0"/>
    <w:rsid w:val="003D70CD"/>
    <w:rsid w:val="003D7C99"/>
    <w:rsid w:val="003F01D2"/>
    <w:rsid w:val="003F47E9"/>
    <w:rsid w:val="0043246F"/>
    <w:rsid w:val="00440976"/>
    <w:rsid w:val="00443ED8"/>
    <w:rsid w:val="0044622F"/>
    <w:rsid w:val="00463BDE"/>
    <w:rsid w:val="00467EAF"/>
    <w:rsid w:val="00470064"/>
    <w:rsid w:val="00472B6A"/>
    <w:rsid w:val="004774DD"/>
    <w:rsid w:val="00477503"/>
    <w:rsid w:val="004B0510"/>
    <w:rsid w:val="004B12F0"/>
    <w:rsid w:val="004B1E69"/>
    <w:rsid w:val="005012D5"/>
    <w:rsid w:val="00512F64"/>
    <w:rsid w:val="005162FA"/>
    <w:rsid w:val="0052157C"/>
    <w:rsid w:val="0052647D"/>
    <w:rsid w:val="00531153"/>
    <w:rsid w:val="00537EE7"/>
    <w:rsid w:val="00551AFC"/>
    <w:rsid w:val="00554794"/>
    <w:rsid w:val="005614EE"/>
    <w:rsid w:val="00566027"/>
    <w:rsid w:val="00581607"/>
    <w:rsid w:val="005922A3"/>
    <w:rsid w:val="005930A5"/>
    <w:rsid w:val="005A3FED"/>
    <w:rsid w:val="005A60F7"/>
    <w:rsid w:val="005B0E38"/>
    <w:rsid w:val="005C41FA"/>
    <w:rsid w:val="005D7237"/>
    <w:rsid w:val="005F6916"/>
    <w:rsid w:val="0060513F"/>
    <w:rsid w:val="00606B70"/>
    <w:rsid w:val="006258B3"/>
    <w:rsid w:val="006300B9"/>
    <w:rsid w:val="00646EEA"/>
    <w:rsid w:val="0066217C"/>
    <w:rsid w:val="006625AB"/>
    <w:rsid w:val="006769EB"/>
    <w:rsid w:val="00680D59"/>
    <w:rsid w:val="006B32B9"/>
    <w:rsid w:val="006B4239"/>
    <w:rsid w:val="006C681B"/>
    <w:rsid w:val="006E110F"/>
    <w:rsid w:val="006E2F5E"/>
    <w:rsid w:val="006E3234"/>
    <w:rsid w:val="006E5C15"/>
    <w:rsid w:val="0071648C"/>
    <w:rsid w:val="007169A0"/>
    <w:rsid w:val="007330EB"/>
    <w:rsid w:val="00744E7A"/>
    <w:rsid w:val="00747927"/>
    <w:rsid w:val="007A3232"/>
    <w:rsid w:val="007A6EE6"/>
    <w:rsid w:val="007C518B"/>
    <w:rsid w:val="007E3412"/>
    <w:rsid w:val="007E4A4F"/>
    <w:rsid w:val="007F23EE"/>
    <w:rsid w:val="00813488"/>
    <w:rsid w:val="00816A94"/>
    <w:rsid w:val="008305D4"/>
    <w:rsid w:val="0083190E"/>
    <w:rsid w:val="008631E7"/>
    <w:rsid w:val="00867034"/>
    <w:rsid w:val="00893592"/>
    <w:rsid w:val="008954A6"/>
    <w:rsid w:val="00895C4A"/>
    <w:rsid w:val="00896742"/>
    <w:rsid w:val="008C45CD"/>
    <w:rsid w:val="008C5131"/>
    <w:rsid w:val="008E0A2B"/>
    <w:rsid w:val="00907BFC"/>
    <w:rsid w:val="00907D83"/>
    <w:rsid w:val="00913FFF"/>
    <w:rsid w:val="00920CD6"/>
    <w:rsid w:val="0092469E"/>
    <w:rsid w:val="009247B3"/>
    <w:rsid w:val="00925E2A"/>
    <w:rsid w:val="009305BE"/>
    <w:rsid w:val="009428EA"/>
    <w:rsid w:val="00952CD9"/>
    <w:rsid w:val="0095632A"/>
    <w:rsid w:val="00965084"/>
    <w:rsid w:val="009806E8"/>
    <w:rsid w:val="00996451"/>
    <w:rsid w:val="009A2AAB"/>
    <w:rsid w:val="009C317D"/>
    <w:rsid w:val="009D0549"/>
    <w:rsid w:val="009E3CC7"/>
    <w:rsid w:val="009F5903"/>
    <w:rsid w:val="00A11800"/>
    <w:rsid w:val="00A27B51"/>
    <w:rsid w:val="00A30A9D"/>
    <w:rsid w:val="00A33834"/>
    <w:rsid w:val="00A36B38"/>
    <w:rsid w:val="00A454E2"/>
    <w:rsid w:val="00A45F99"/>
    <w:rsid w:val="00A50903"/>
    <w:rsid w:val="00A57828"/>
    <w:rsid w:val="00A60CF6"/>
    <w:rsid w:val="00A643F6"/>
    <w:rsid w:val="00A75AAF"/>
    <w:rsid w:val="00A82BB6"/>
    <w:rsid w:val="00A843F6"/>
    <w:rsid w:val="00A87596"/>
    <w:rsid w:val="00A93309"/>
    <w:rsid w:val="00A93AFC"/>
    <w:rsid w:val="00AB41FB"/>
    <w:rsid w:val="00AC4564"/>
    <w:rsid w:val="00AD03FB"/>
    <w:rsid w:val="00AE12E8"/>
    <w:rsid w:val="00B03ED2"/>
    <w:rsid w:val="00B1599B"/>
    <w:rsid w:val="00B24C30"/>
    <w:rsid w:val="00B3343E"/>
    <w:rsid w:val="00B339DE"/>
    <w:rsid w:val="00B46DE9"/>
    <w:rsid w:val="00B56402"/>
    <w:rsid w:val="00B64243"/>
    <w:rsid w:val="00B64FEE"/>
    <w:rsid w:val="00BB271F"/>
    <w:rsid w:val="00BC1EAC"/>
    <w:rsid w:val="00C3056D"/>
    <w:rsid w:val="00C33A12"/>
    <w:rsid w:val="00C81B75"/>
    <w:rsid w:val="00C87D6E"/>
    <w:rsid w:val="00CB15A0"/>
    <w:rsid w:val="00CD714C"/>
    <w:rsid w:val="00CE27E3"/>
    <w:rsid w:val="00CE4430"/>
    <w:rsid w:val="00D06EF3"/>
    <w:rsid w:val="00D44805"/>
    <w:rsid w:val="00D6001C"/>
    <w:rsid w:val="00D65645"/>
    <w:rsid w:val="00D80271"/>
    <w:rsid w:val="00DB666E"/>
    <w:rsid w:val="00DF1950"/>
    <w:rsid w:val="00E422A1"/>
    <w:rsid w:val="00E437F3"/>
    <w:rsid w:val="00E50932"/>
    <w:rsid w:val="00E561BD"/>
    <w:rsid w:val="00E61DB3"/>
    <w:rsid w:val="00E73B82"/>
    <w:rsid w:val="00E77490"/>
    <w:rsid w:val="00E85237"/>
    <w:rsid w:val="00E87A4F"/>
    <w:rsid w:val="00E9533E"/>
    <w:rsid w:val="00EA191B"/>
    <w:rsid w:val="00EB1571"/>
    <w:rsid w:val="00EB34D4"/>
    <w:rsid w:val="00EB437A"/>
    <w:rsid w:val="00EB609D"/>
    <w:rsid w:val="00EB7300"/>
    <w:rsid w:val="00EF55D9"/>
    <w:rsid w:val="00F03F86"/>
    <w:rsid w:val="00F16B17"/>
    <w:rsid w:val="00F475C8"/>
    <w:rsid w:val="00F549B0"/>
    <w:rsid w:val="00F61B2A"/>
    <w:rsid w:val="00F861A6"/>
    <w:rsid w:val="00F928D2"/>
    <w:rsid w:val="00FB63F7"/>
    <w:rsid w:val="00FD4FF3"/>
    <w:rsid w:val="00FE1879"/>
    <w:rsid w:val="00FF0EB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61B2A"/>
  </w:style>
  <w:style w:type="paragraph" w:styleId="Naslov1">
    <w:name w:val="heading 1"/>
    <w:basedOn w:val="Navaden"/>
    <w:next w:val="Navaden"/>
    <w:link w:val="Naslov1Znak"/>
    <w:qFormat/>
    <w:rsid w:val="00F61B2A"/>
    <w:pPr>
      <w:keepNext/>
      <w:keepLines/>
      <w:spacing w:before="480" w:after="0" w:line="276" w:lineRule="auto"/>
      <w:jc w:val="both"/>
      <w:outlineLvl w:val="0"/>
    </w:pPr>
    <w:rPr>
      <w:rFonts w:asciiTheme="majorHAnsi" w:eastAsiaTheme="majorEastAsia" w:hAnsiTheme="majorHAnsi" w:cstheme="majorBidi"/>
      <w:b/>
      <w:bCs/>
      <w:color w:val="2E74B5" w:themeColor="accent1" w:themeShade="BF"/>
      <w:sz w:val="28"/>
      <w:szCs w:val="28"/>
    </w:rPr>
  </w:style>
  <w:style w:type="paragraph" w:styleId="Naslov2">
    <w:name w:val="heading 2"/>
    <w:basedOn w:val="Navaden"/>
    <w:next w:val="Navaden"/>
    <w:link w:val="Naslov2Znak"/>
    <w:uiPriority w:val="9"/>
    <w:semiHidden/>
    <w:unhideWhenUsed/>
    <w:qFormat/>
    <w:rsid w:val="00A93AF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4">
    <w:name w:val="heading 4"/>
    <w:basedOn w:val="Navaden"/>
    <w:next w:val="Odstavek"/>
    <w:link w:val="Naslov4Znak"/>
    <w:qFormat/>
    <w:rsid w:val="00F61B2A"/>
    <w:pPr>
      <w:numPr>
        <w:ilvl w:val="3"/>
        <w:numId w:val="1"/>
      </w:numPr>
      <w:suppressAutoHyphens/>
      <w:spacing w:before="280" w:after="280" w:line="240" w:lineRule="auto"/>
      <w:jc w:val="center"/>
      <w:outlineLvl w:val="3"/>
    </w:pPr>
    <w:rPr>
      <w:rFonts w:ascii="Arial" w:eastAsia="Times New Roman" w:hAnsi="Arial" w:cs="Arial"/>
      <w:bCs/>
      <w:color w:val="000000"/>
      <w:szCs w:val="27"/>
      <w:lang w:val="x-none" w:eastAsia="ar-SA"/>
    </w:rPr>
  </w:style>
  <w:style w:type="paragraph" w:styleId="Naslov5">
    <w:name w:val="heading 5"/>
    <w:basedOn w:val="Navaden"/>
    <w:next w:val="Navaden"/>
    <w:link w:val="Naslov5Znak"/>
    <w:uiPriority w:val="9"/>
    <w:unhideWhenUsed/>
    <w:qFormat/>
    <w:rsid w:val="00F61B2A"/>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F61B2A"/>
    <w:rPr>
      <w:rFonts w:asciiTheme="majorHAnsi" w:eastAsiaTheme="majorEastAsia" w:hAnsiTheme="majorHAnsi" w:cstheme="majorBidi"/>
      <w:b/>
      <w:bCs/>
      <w:color w:val="2E74B5" w:themeColor="accent1" w:themeShade="BF"/>
      <w:sz w:val="28"/>
      <w:szCs w:val="28"/>
    </w:rPr>
  </w:style>
  <w:style w:type="character" w:customStyle="1" w:styleId="Naslov4Znak">
    <w:name w:val="Naslov 4 Znak"/>
    <w:basedOn w:val="Privzetapisavaodstavka"/>
    <w:link w:val="Naslov4"/>
    <w:rsid w:val="00F61B2A"/>
    <w:rPr>
      <w:rFonts w:ascii="Arial" w:eastAsia="Times New Roman" w:hAnsi="Arial" w:cs="Arial"/>
      <w:bCs/>
      <w:color w:val="000000"/>
      <w:szCs w:val="27"/>
      <w:lang w:val="x-none" w:eastAsia="ar-SA"/>
    </w:rPr>
  </w:style>
  <w:style w:type="character" w:customStyle="1" w:styleId="Naslov5Znak">
    <w:name w:val="Naslov 5 Znak"/>
    <w:basedOn w:val="Privzetapisavaodstavka"/>
    <w:link w:val="Naslov5"/>
    <w:uiPriority w:val="9"/>
    <w:rsid w:val="00F61B2A"/>
    <w:rPr>
      <w:rFonts w:asciiTheme="majorHAnsi" w:eastAsiaTheme="majorEastAsia" w:hAnsiTheme="majorHAnsi" w:cstheme="majorBidi"/>
      <w:color w:val="2E74B5" w:themeColor="accent1" w:themeShade="BF"/>
    </w:rPr>
  </w:style>
  <w:style w:type="paragraph" w:styleId="Glava">
    <w:name w:val="header"/>
    <w:basedOn w:val="Navaden"/>
    <w:link w:val="GlavaZnak"/>
    <w:rsid w:val="00F61B2A"/>
    <w:pPr>
      <w:tabs>
        <w:tab w:val="center" w:pos="4320"/>
        <w:tab w:val="right" w:pos="8640"/>
      </w:tabs>
      <w:spacing w:after="0" w:line="260" w:lineRule="exact"/>
      <w:jc w:val="both"/>
    </w:pPr>
    <w:rPr>
      <w:rFonts w:ascii="Arial" w:eastAsia="Times New Roman" w:hAnsi="Arial" w:cs="Times New Roman"/>
      <w:sz w:val="20"/>
      <w:szCs w:val="24"/>
    </w:rPr>
  </w:style>
  <w:style w:type="character" w:customStyle="1" w:styleId="GlavaZnak">
    <w:name w:val="Glava Znak"/>
    <w:basedOn w:val="Privzetapisavaodstavka"/>
    <w:link w:val="Glava"/>
    <w:rsid w:val="00F61B2A"/>
    <w:rPr>
      <w:rFonts w:ascii="Arial" w:eastAsia="Times New Roman" w:hAnsi="Arial" w:cs="Times New Roman"/>
      <w:sz w:val="20"/>
      <w:szCs w:val="24"/>
    </w:rPr>
  </w:style>
  <w:style w:type="paragraph" w:customStyle="1" w:styleId="Naslovpredpisa">
    <w:name w:val="Naslov_predpisa"/>
    <w:basedOn w:val="Navaden"/>
    <w:link w:val="NaslovpredpisaZnak"/>
    <w:qFormat/>
    <w:rsid w:val="00F61B2A"/>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F61B2A"/>
    <w:rPr>
      <w:rFonts w:ascii="Arial" w:eastAsia="Times New Roman" w:hAnsi="Arial" w:cs="Arial"/>
      <w:b/>
      <w:lang w:eastAsia="sl-SI"/>
    </w:rPr>
  </w:style>
  <w:style w:type="paragraph" w:customStyle="1" w:styleId="Poglavje">
    <w:name w:val="Poglavje"/>
    <w:basedOn w:val="Navaden"/>
    <w:qFormat/>
    <w:rsid w:val="00F61B2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F61B2A"/>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F61B2A"/>
    <w:rPr>
      <w:rFonts w:ascii="Arial" w:eastAsia="Times New Roman" w:hAnsi="Arial" w:cs="Arial"/>
      <w:lang w:eastAsia="sl-SI"/>
    </w:rPr>
  </w:style>
  <w:style w:type="paragraph" w:customStyle="1" w:styleId="Oddelek">
    <w:name w:val="Oddelek"/>
    <w:basedOn w:val="Navaden"/>
    <w:link w:val="OddelekZnak1"/>
    <w:qFormat/>
    <w:rsid w:val="00F61B2A"/>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F61B2A"/>
    <w:rPr>
      <w:rFonts w:ascii="Arial" w:eastAsia="Times New Roman" w:hAnsi="Arial" w:cs="Arial"/>
      <w:b/>
      <w:lang w:eastAsia="sl-SI"/>
    </w:rPr>
  </w:style>
  <w:style w:type="paragraph" w:styleId="Odstavekseznama">
    <w:name w:val="List Paragraph"/>
    <w:basedOn w:val="Navaden"/>
    <w:link w:val="OdstavekseznamaZnak"/>
    <w:uiPriority w:val="34"/>
    <w:qFormat/>
    <w:rsid w:val="00F61B2A"/>
    <w:pPr>
      <w:spacing w:after="120" w:line="276" w:lineRule="auto"/>
      <w:ind w:left="720"/>
      <w:contextualSpacing/>
      <w:jc w:val="both"/>
    </w:pPr>
    <w:rPr>
      <w:rFonts w:ascii="Calibri" w:eastAsia="Calibri" w:hAnsi="Calibri" w:cs="Times New Roman"/>
    </w:rPr>
  </w:style>
  <w:style w:type="character" w:customStyle="1" w:styleId="OdstavekseznamaZnak">
    <w:name w:val="Odstavek seznama Znak"/>
    <w:link w:val="Odstavekseznama"/>
    <w:rsid w:val="00F61B2A"/>
    <w:rPr>
      <w:rFonts w:ascii="Calibri" w:eastAsia="Calibri" w:hAnsi="Calibri" w:cs="Times New Roman"/>
    </w:rPr>
  </w:style>
  <w:style w:type="character" w:styleId="Hiperpovezava">
    <w:name w:val="Hyperlink"/>
    <w:rsid w:val="00F61B2A"/>
    <w:rPr>
      <w:color w:val="000080"/>
      <w:u w:val="single"/>
    </w:rPr>
  </w:style>
  <w:style w:type="paragraph" w:customStyle="1" w:styleId="Vrstapredpisa">
    <w:name w:val="Vrsta predpisa"/>
    <w:basedOn w:val="Navaden"/>
    <w:link w:val="VrstapredpisaZnak"/>
    <w:qFormat/>
    <w:rsid w:val="00F61B2A"/>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F61B2A"/>
    <w:rPr>
      <w:rFonts w:ascii="Arial" w:eastAsia="Times New Roman" w:hAnsi="Arial" w:cs="Arial"/>
      <w:b/>
      <w:bCs/>
      <w:color w:val="000000"/>
      <w:spacing w:val="40"/>
      <w:lang w:eastAsia="sl-SI"/>
    </w:rPr>
  </w:style>
  <w:style w:type="paragraph" w:styleId="Besedilooblaka">
    <w:name w:val="Balloon Text"/>
    <w:basedOn w:val="Navaden"/>
    <w:link w:val="BesedilooblakaZnak"/>
    <w:unhideWhenUsed/>
    <w:rsid w:val="00F61B2A"/>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61B2A"/>
    <w:rPr>
      <w:rFonts w:ascii="Tahoma" w:hAnsi="Tahoma" w:cs="Tahoma"/>
      <w:sz w:val="16"/>
      <w:szCs w:val="16"/>
    </w:rPr>
  </w:style>
  <w:style w:type="character" w:styleId="Pripombasklic">
    <w:name w:val="annotation reference"/>
    <w:basedOn w:val="Privzetapisavaodstavka"/>
    <w:uiPriority w:val="99"/>
    <w:unhideWhenUsed/>
    <w:rsid w:val="00F61B2A"/>
    <w:rPr>
      <w:sz w:val="16"/>
      <w:szCs w:val="16"/>
    </w:rPr>
  </w:style>
  <w:style w:type="paragraph" w:styleId="Pripombabesedilo">
    <w:name w:val="annotation text"/>
    <w:basedOn w:val="Navaden"/>
    <w:link w:val="PripombabesediloZnak"/>
    <w:uiPriority w:val="99"/>
    <w:unhideWhenUsed/>
    <w:rsid w:val="00F61B2A"/>
    <w:pPr>
      <w:spacing w:line="240" w:lineRule="auto"/>
    </w:pPr>
    <w:rPr>
      <w:sz w:val="20"/>
      <w:szCs w:val="20"/>
    </w:rPr>
  </w:style>
  <w:style w:type="character" w:customStyle="1" w:styleId="PripombabesediloZnak">
    <w:name w:val="Pripomba – besedilo Znak"/>
    <w:basedOn w:val="Privzetapisavaodstavka"/>
    <w:link w:val="Pripombabesedilo"/>
    <w:uiPriority w:val="99"/>
    <w:rsid w:val="00F61B2A"/>
    <w:rPr>
      <w:sz w:val="20"/>
      <w:szCs w:val="20"/>
    </w:rPr>
  </w:style>
  <w:style w:type="paragraph" w:styleId="Zadevapripombe">
    <w:name w:val="annotation subject"/>
    <w:basedOn w:val="Pripombabesedilo"/>
    <w:next w:val="Pripombabesedilo"/>
    <w:link w:val="ZadevapripombeZnak"/>
    <w:unhideWhenUsed/>
    <w:rsid w:val="00F61B2A"/>
    <w:rPr>
      <w:b/>
      <w:bCs/>
    </w:rPr>
  </w:style>
  <w:style w:type="character" w:customStyle="1" w:styleId="ZadevapripombeZnak">
    <w:name w:val="Zadeva pripombe Znak"/>
    <w:basedOn w:val="PripombabesediloZnak"/>
    <w:link w:val="Zadevapripombe"/>
    <w:rsid w:val="00F61B2A"/>
    <w:rPr>
      <w:b/>
      <w:bCs/>
      <w:sz w:val="20"/>
      <w:szCs w:val="20"/>
    </w:rPr>
  </w:style>
  <w:style w:type="paragraph" w:styleId="Sprotnaopomba-besedilo">
    <w:name w:val="footnote text"/>
    <w:basedOn w:val="Navaden"/>
    <w:link w:val="Sprotnaopomba-besediloZnak"/>
    <w:uiPriority w:val="99"/>
    <w:unhideWhenUsed/>
    <w:rsid w:val="00F61B2A"/>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rsid w:val="00F61B2A"/>
    <w:rPr>
      <w:sz w:val="20"/>
      <w:szCs w:val="20"/>
    </w:rPr>
  </w:style>
  <w:style w:type="character" w:styleId="Sprotnaopomba-sklic">
    <w:name w:val="footnote reference"/>
    <w:uiPriority w:val="99"/>
    <w:unhideWhenUsed/>
    <w:rsid w:val="00F61B2A"/>
    <w:rPr>
      <w:vertAlign w:val="superscript"/>
    </w:rPr>
  </w:style>
  <w:style w:type="table" w:customStyle="1" w:styleId="Tabelamrea1">
    <w:name w:val="Tabela – mreža1"/>
    <w:basedOn w:val="Navadnatabela"/>
    <w:next w:val="Tabelamrea"/>
    <w:uiPriority w:val="39"/>
    <w:rsid w:val="00F61B2A"/>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F61B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F61B2A"/>
    <w:pPr>
      <w:numPr>
        <w:numId w:val="8"/>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F61B2A"/>
    <w:rPr>
      <w:rFonts w:ascii="Arial" w:eastAsia="Times New Roman" w:hAnsi="Arial" w:cs="Arial"/>
      <w:lang w:eastAsia="sl-SI"/>
    </w:rPr>
  </w:style>
  <w:style w:type="paragraph" w:customStyle="1" w:styleId="Odstavekseznama1">
    <w:name w:val="Odstavek seznama1"/>
    <w:basedOn w:val="Navaden"/>
    <w:link w:val="ListParagraphChar"/>
    <w:qFormat/>
    <w:rsid w:val="00F61B2A"/>
    <w:pPr>
      <w:spacing w:after="12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F61B2A"/>
    <w:pPr>
      <w:tabs>
        <w:tab w:val="num" w:pos="720"/>
      </w:tabs>
      <w:overflowPunct w:val="0"/>
      <w:autoSpaceDE w:val="0"/>
      <w:autoSpaceDN w:val="0"/>
      <w:adjustRightInd w:val="0"/>
      <w:spacing w:after="12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F61B2A"/>
    <w:rPr>
      <w:rFonts w:ascii="Arial" w:eastAsia="Times New Roman" w:hAnsi="Arial" w:cs="Arial"/>
      <w:lang w:eastAsia="sl-SI"/>
    </w:rPr>
  </w:style>
  <w:style w:type="character" w:customStyle="1" w:styleId="rkovnatokazaodstavkomZnak">
    <w:name w:val="Črkovna točka_za odstavkom Znak"/>
    <w:link w:val="rkovnatokazaodstavkom"/>
    <w:rsid w:val="00F61B2A"/>
    <w:rPr>
      <w:rFonts w:ascii="Arial" w:hAnsi="Arial"/>
      <w:lang w:eastAsia="sl-SI"/>
    </w:rPr>
  </w:style>
  <w:style w:type="paragraph" w:customStyle="1" w:styleId="rkovnatokazaodstavkom">
    <w:name w:val="Črkovna točka_za odstavkom"/>
    <w:basedOn w:val="Navaden"/>
    <w:link w:val="rkovnatokazaodstavkomZnak"/>
    <w:qFormat/>
    <w:rsid w:val="00F61B2A"/>
    <w:pPr>
      <w:numPr>
        <w:numId w:val="9"/>
      </w:numPr>
      <w:overflowPunct w:val="0"/>
      <w:autoSpaceDE w:val="0"/>
      <w:autoSpaceDN w:val="0"/>
      <w:adjustRightInd w:val="0"/>
      <w:spacing w:after="120" w:line="200" w:lineRule="exact"/>
      <w:jc w:val="both"/>
      <w:textAlignment w:val="baseline"/>
    </w:pPr>
    <w:rPr>
      <w:rFonts w:ascii="Arial" w:hAnsi="Arial"/>
      <w:lang w:eastAsia="sl-SI"/>
    </w:rPr>
  </w:style>
  <w:style w:type="paragraph" w:customStyle="1" w:styleId="Odsek">
    <w:name w:val="Odsek"/>
    <w:basedOn w:val="Oddelek"/>
    <w:link w:val="OdsekZnak"/>
    <w:qFormat/>
    <w:rsid w:val="00F61B2A"/>
    <w:pPr>
      <w:ind w:left="1428" w:hanging="360"/>
    </w:pPr>
  </w:style>
  <w:style w:type="character" w:customStyle="1" w:styleId="OdsekZnak">
    <w:name w:val="Odsek Znak"/>
    <w:basedOn w:val="OddelekZnak1"/>
    <w:link w:val="Odsek"/>
    <w:rsid w:val="00F61B2A"/>
    <w:rPr>
      <w:rFonts w:ascii="Arial" w:eastAsia="Times New Roman" w:hAnsi="Arial" w:cs="Arial"/>
      <w:b/>
      <w:lang w:eastAsia="sl-SI"/>
    </w:rPr>
  </w:style>
  <w:style w:type="paragraph" w:customStyle="1" w:styleId="Default">
    <w:name w:val="Default"/>
    <w:basedOn w:val="Navaden"/>
    <w:rsid w:val="00F61B2A"/>
    <w:pPr>
      <w:widowControl w:val="0"/>
      <w:suppressAutoHyphens/>
      <w:autoSpaceDE w:val="0"/>
      <w:spacing w:after="120" w:line="240" w:lineRule="auto"/>
    </w:pPr>
    <w:rPr>
      <w:rFonts w:ascii="Arial" w:eastAsia="Arial" w:hAnsi="Arial" w:cs="Arial"/>
      <w:color w:val="000000"/>
      <w:kern w:val="1"/>
      <w:sz w:val="24"/>
      <w:szCs w:val="24"/>
      <w:lang w:eastAsia="hi-IN" w:bidi="hi-IN"/>
    </w:rPr>
  </w:style>
  <w:style w:type="character" w:customStyle="1" w:styleId="ListParagraphChar">
    <w:name w:val="List Paragraph Char"/>
    <w:link w:val="Odstavekseznama1"/>
    <w:locked/>
    <w:rsid w:val="00F61B2A"/>
    <w:rPr>
      <w:rFonts w:ascii="Times New Roman" w:eastAsia="Times New Roman" w:hAnsi="Times New Roman" w:cs="Times New Roman"/>
      <w:sz w:val="24"/>
      <w:szCs w:val="24"/>
      <w:lang w:eastAsia="sl-SI"/>
    </w:rPr>
  </w:style>
  <w:style w:type="paragraph" w:customStyle="1" w:styleId="odstavek1">
    <w:name w:val="odstavek1"/>
    <w:basedOn w:val="Navaden"/>
    <w:rsid w:val="00F61B2A"/>
    <w:pPr>
      <w:spacing w:before="240" w:after="120" w:line="240" w:lineRule="auto"/>
      <w:ind w:firstLine="1021"/>
      <w:jc w:val="both"/>
    </w:pPr>
    <w:rPr>
      <w:rFonts w:ascii="Arial" w:hAnsi="Arial" w:cs="Arial"/>
      <w:lang w:eastAsia="sl-SI"/>
    </w:rPr>
  </w:style>
  <w:style w:type="paragraph" w:customStyle="1" w:styleId="alineazaodstavkom1">
    <w:name w:val="alineazaodstavkom1"/>
    <w:basedOn w:val="Navaden"/>
    <w:rsid w:val="00F61B2A"/>
    <w:pPr>
      <w:spacing w:after="120" w:line="240" w:lineRule="auto"/>
      <w:ind w:left="425" w:hanging="425"/>
      <w:jc w:val="both"/>
    </w:pPr>
    <w:rPr>
      <w:rFonts w:ascii="Arial" w:hAnsi="Arial" w:cs="Arial"/>
      <w:lang w:eastAsia="sl-SI"/>
    </w:rPr>
  </w:style>
  <w:style w:type="character" w:customStyle="1" w:styleId="apple-converted-space">
    <w:name w:val="apple-converted-space"/>
    <w:basedOn w:val="Privzetapisavaodstavka"/>
    <w:rsid w:val="00F61B2A"/>
  </w:style>
  <w:style w:type="paragraph" w:customStyle="1" w:styleId="len">
    <w:name w:val="len"/>
    <w:basedOn w:val="Navaden"/>
    <w:rsid w:val="00F61B2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F61B2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F61B2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F61B2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0number">
    <w:name w:val="Point 0 (number)"/>
    <w:basedOn w:val="Navaden"/>
    <w:rsid w:val="00F61B2A"/>
    <w:pPr>
      <w:numPr>
        <w:numId w:val="10"/>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number">
    <w:name w:val="Point 1 (number)"/>
    <w:basedOn w:val="Navaden"/>
    <w:rsid w:val="00F61B2A"/>
    <w:pPr>
      <w:numPr>
        <w:ilvl w:val="2"/>
        <w:numId w:val="10"/>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number">
    <w:name w:val="Point 2 (number)"/>
    <w:basedOn w:val="Navaden"/>
    <w:rsid w:val="00F61B2A"/>
    <w:pPr>
      <w:numPr>
        <w:ilvl w:val="4"/>
        <w:numId w:val="10"/>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number">
    <w:name w:val="Point 3 (number)"/>
    <w:basedOn w:val="Navaden"/>
    <w:rsid w:val="00F61B2A"/>
    <w:pPr>
      <w:numPr>
        <w:ilvl w:val="6"/>
        <w:numId w:val="10"/>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0letter">
    <w:name w:val="Point 0 (letter)"/>
    <w:basedOn w:val="Navaden"/>
    <w:rsid w:val="00F61B2A"/>
    <w:pPr>
      <w:numPr>
        <w:ilvl w:val="1"/>
        <w:numId w:val="10"/>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letter">
    <w:name w:val="Point 1 (letter)"/>
    <w:basedOn w:val="Navaden"/>
    <w:rsid w:val="00F61B2A"/>
    <w:pPr>
      <w:numPr>
        <w:ilvl w:val="3"/>
        <w:numId w:val="10"/>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letter">
    <w:name w:val="Point 2 (letter)"/>
    <w:basedOn w:val="Navaden"/>
    <w:rsid w:val="00F61B2A"/>
    <w:pPr>
      <w:numPr>
        <w:ilvl w:val="5"/>
        <w:numId w:val="10"/>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letter">
    <w:name w:val="Point 3 (letter)"/>
    <w:basedOn w:val="Navaden"/>
    <w:rsid w:val="00F61B2A"/>
    <w:pPr>
      <w:numPr>
        <w:ilvl w:val="7"/>
        <w:numId w:val="10"/>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4letter">
    <w:name w:val="Point 4 (letter)"/>
    <w:basedOn w:val="Navaden"/>
    <w:rsid w:val="00F61B2A"/>
    <w:pPr>
      <w:numPr>
        <w:ilvl w:val="8"/>
        <w:numId w:val="10"/>
      </w:numPr>
      <w:tabs>
        <w:tab w:val="clear" w:pos="3118"/>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character" w:styleId="SledenaHiperpovezava">
    <w:name w:val="FollowedHyperlink"/>
    <w:basedOn w:val="Privzetapisavaodstavka"/>
    <w:uiPriority w:val="99"/>
    <w:semiHidden/>
    <w:unhideWhenUsed/>
    <w:rsid w:val="00F61B2A"/>
    <w:rPr>
      <w:color w:val="954F72" w:themeColor="followedHyperlink"/>
      <w:u w:val="single"/>
    </w:rPr>
  </w:style>
  <w:style w:type="paragraph" w:styleId="Noga">
    <w:name w:val="footer"/>
    <w:basedOn w:val="Navaden"/>
    <w:link w:val="NogaZnak"/>
    <w:unhideWhenUsed/>
    <w:rsid w:val="00F61B2A"/>
    <w:pPr>
      <w:tabs>
        <w:tab w:val="center" w:pos="4536"/>
        <w:tab w:val="right" w:pos="9072"/>
      </w:tabs>
      <w:spacing w:after="120" w:line="240" w:lineRule="auto"/>
    </w:pPr>
    <w:rPr>
      <w:rFonts w:ascii="Arial" w:eastAsia="Times New Roman" w:hAnsi="Arial" w:cs="Times New Roman"/>
      <w:sz w:val="20"/>
      <w:szCs w:val="24"/>
    </w:rPr>
  </w:style>
  <w:style w:type="character" w:customStyle="1" w:styleId="NogaZnak">
    <w:name w:val="Noga Znak"/>
    <w:basedOn w:val="Privzetapisavaodstavka"/>
    <w:link w:val="Noga"/>
    <w:rsid w:val="00F61B2A"/>
    <w:rPr>
      <w:rFonts w:ascii="Arial" w:eastAsia="Times New Roman" w:hAnsi="Arial" w:cs="Times New Roman"/>
      <w:sz w:val="20"/>
      <w:szCs w:val="24"/>
    </w:rPr>
  </w:style>
  <w:style w:type="paragraph" w:customStyle="1" w:styleId="len0">
    <w:name w:val="Člen"/>
    <w:basedOn w:val="Navaden"/>
    <w:link w:val="lenZnak"/>
    <w:qFormat/>
    <w:rsid w:val="00F61B2A"/>
    <w:pPr>
      <w:suppressAutoHyphens/>
      <w:overflowPunct w:val="0"/>
      <w:autoSpaceDE w:val="0"/>
      <w:autoSpaceDN w:val="0"/>
      <w:adjustRightInd w:val="0"/>
      <w:spacing w:before="480" w:after="120" w:line="240" w:lineRule="auto"/>
      <w:jc w:val="center"/>
      <w:textAlignment w:val="baseline"/>
    </w:pPr>
    <w:rPr>
      <w:rFonts w:ascii="Arial" w:eastAsia="Times New Roman" w:hAnsi="Arial" w:cs="Times New Roman"/>
      <w:b/>
    </w:rPr>
  </w:style>
  <w:style w:type="character" w:customStyle="1" w:styleId="lenZnak">
    <w:name w:val="Člen Znak"/>
    <w:link w:val="len0"/>
    <w:rsid w:val="00F61B2A"/>
    <w:rPr>
      <w:rFonts w:ascii="Arial" w:eastAsia="Times New Roman" w:hAnsi="Arial" w:cs="Times New Roman"/>
      <w:b/>
    </w:rPr>
  </w:style>
  <w:style w:type="paragraph" w:customStyle="1" w:styleId="Odstavek">
    <w:name w:val="Odstavek"/>
    <w:basedOn w:val="Navaden"/>
    <w:link w:val="OdstavekZnak"/>
    <w:qFormat/>
    <w:rsid w:val="00F61B2A"/>
    <w:pPr>
      <w:overflowPunct w:val="0"/>
      <w:autoSpaceDE w:val="0"/>
      <w:autoSpaceDN w:val="0"/>
      <w:adjustRightInd w:val="0"/>
      <w:spacing w:before="240" w:after="12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F61B2A"/>
    <w:rPr>
      <w:rFonts w:ascii="Arial" w:eastAsia="Times New Roman" w:hAnsi="Arial" w:cs="Times New Roman"/>
    </w:rPr>
  </w:style>
  <w:style w:type="paragraph" w:customStyle="1" w:styleId="lennaslov0">
    <w:name w:val="Člen_naslov"/>
    <w:basedOn w:val="len0"/>
    <w:qFormat/>
    <w:rsid w:val="00F61B2A"/>
    <w:pPr>
      <w:spacing w:before="0"/>
    </w:pPr>
  </w:style>
  <w:style w:type="numbering" w:customStyle="1" w:styleId="Brezseznama1">
    <w:name w:val="Brez seznama1"/>
    <w:next w:val="Brezseznama"/>
    <w:uiPriority w:val="99"/>
    <w:semiHidden/>
    <w:unhideWhenUsed/>
    <w:rsid w:val="00F61B2A"/>
  </w:style>
  <w:style w:type="table" w:customStyle="1" w:styleId="Tabelamrea2">
    <w:name w:val="Tabela – mreža2"/>
    <w:basedOn w:val="Navadnatabela"/>
    <w:next w:val="Tabelamrea"/>
    <w:uiPriority w:val="39"/>
    <w:rsid w:val="00F61B2A"/>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F61B2A"/>
  </w:style>
  <w:style w:type="paragraph" w:customStyle="1" w:styleId="tevilnatoka">
    <w:name w:val="tevilnatoka"/>
    <w:basedOn w:val="Navaden"/>
    <w:rsid w:val="00F61B2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0">
    <w:name w:val="rkovnatokazatevilnotokoa0"/>
    <w:basedOn w:val="Navaden"/>
    <w:rsid w:val="00F61B2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F61B2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F61B2A"/>
    <w:pPr>
      <w:spacing w:before="100" w:beforeAutospacing="1" w:after="100" w:afterAutospacing="1" w:line="240" w:lineRule="auto"/>
    </w:pPr>
    <w:rPr>
      <w:rFonts w:ascii="Times New Roman" w:eastAsia="Times New Roman" w:hAnsi="Times New Roman" w:cs="Times New Roman"/>
      <w:sz w:val="24"/>
      <w:szCs w:val="24"/>
      <w:lang w:eastAsia="sl-SI"/>
    </w:rPr>
  </w:style>
  <w:style w:type="numbering" w:customStyle="1" w:styleId="Brezseznama3">
    <w:name w:val="Brez seznama3"/>
    <w:next w:val="Brezseznama"/>
    <w:uiPriority w:val="99"/>
    <w:semiHidden/>
    <w:unhideWhenUsed/>
    <w:rsid w:val="00F61B2A"/>
  </w:style>
  <w:style w:type="character" w:customStyle="1" w:styleId="WW8Num1z0">
    <w:name w:val="WW8Num1z0"/>
    <w:rsid w:val="00F61B2A"/>
    <w:rPr>
      <w:rFonts w:ascii="Arial" w:eastAsia="Calibri" w:hAnsi="Arial" w:cs="Arial" w:hint="default"/>
      <w:lang w:val="sl-SI"/>
    </w:rPr>
  </w:style>
  <w:style w:type="character" w:customStyle="1" w:styleId="WW8Num1z1">
    <w:name w:val="WW8Num1z1"/>
    <w:rsid w:val="00F61B2A"/>
    <w:rPr>
      <w:rFonts w:ascii="Courier New" w:hAnsi="Courier New" w:cs="Courier New" w:hint="default"/>
    </w:rPr>
  </w:style>
  <w:style w:type="character" w:customStyle="1" w:styleId="WW8Num1z2">
    <w:name w:val="WW8Num1z2"/>
    <w:rsid w:val="00F61B2A"/>
    <w:rPr>
      <w:rFonts w:ascii="Wingdings" w:hAnsi="Wingdings" w:cs="Wingdings" w:hint="default"/>
    </w:rPr>
  </w:style>
  <w:style w:type="character" w:customStyle="1" w:styleId="WW8Num1z3">
    <w:name w:val="WW8Num1z3"/>
    <w:rsid w:val="00F61B2A"/>
    <w:rPr>
      <w:rFonts w:ascii="Symbol" w:hAnsi="Symbol" w:cs="Symbol" w:hint="default"/>
    </w:rPr>
  </w:style>
  <w:style w:type="character" w:customStyle="1" w:styleId="WW8Num1z4">
    <w:name w:val="WW8Num1z4"/>
    <w:rsid w:val="00F61B2A"/>
  </w:style>
  <w:style w:type="character" w:customStyle="1" w:styleId="WW8Num1z5">
    <w:name w:val="WW8Num1z5"/>
    <w:rsid w:val="00F61B2A"/>
  </w:style>
  <w:style w:type="character" w:customStyle="1" w:styleId="WW8Num1z6">
    <w:name w:val="WW8Num1z6"/>
    <w:rsid w:val="00F61B2A"/>
  </w:style>
  <w:style w:type="character" w:customStyle="1" w:styleId="WW8Num1z7">
    <w:name w:val="WW8Num1z7"/>
    <w:rsid w:val="00F61B2A"/>
  </w:style>
  <w:style w:type="character" w:customStyle="1" w:styleId="WW8Num1z8">
    <w:name w:val="WW8Num1z8"/>
    <w:rsid w:val="00F61B2A"/>
  </w:style>
  <w:style w:type="character" w:customStyle="1" w:styleId="WW8Num2z0">
    <w:name w:val="WW8Num2z0"/>
    <w:rsid w:val="00F61B2A"/>
    <w:rPr>
      <w:lang w:val="sl-SI"/>
    </w:rPr>
  </w:style>
  <w:style w:type="character" w:customStyle="1" w:styleId="WW8Num3z0">
    <w:name w:val="WW8Num3z0"/>
    <w:rsid w:val="00F61B2A"/>
    <w:rPr>
      <w:rFonts w:hint="default"/>
    </w:rPr>
  </w:style>
  <w:style w:type="character" w:customStyle="1" w:styleId="WW8Num4z0">
    <w:name w:val="WW8Num4z0"/>
    <w:rsid w:val="00F61B2A"/>
    <w:rPr>
      <w:rFonts w:hint="default"/>
    </w:rPr>
  </w:style>
  <w:style w:type="character" w:customStyle="1" w:styleId="WW8Num5z0">
    <w:name w:val="WW8Num5z0"/>
    <w:rsid w:val="00F61B2A"/>
  </w:style>
  <w:style w:type="character" w:customStyle="1" w:styleId="WW8Num6z0">
    <w:name w:val="WW8Num6z0"/>
    <w:rsid w:val="00F61B2A"/>
    <w:rPr>
      <w:rFonts w:ascii="Arial" w:eastAsia="Times New Roman" w:hAnsi="Arial" w:cs="Arial" w:hint="default"/>
      <w:szCs w:val="22"/>
    </w:rPr>
  </w:style>
  <w:style w:type="character" w:customStyle="1" w:styleId="WW8Num7z0">
    <w:name w:val="WW8Num7z0"/>
    <w:rsid w:val="00F61B2A"/>
    <w:rPr>
      <w:rFonts w:ascii="Arial" w:hAnsi="Arial" w:cs="Arial" w:hint="default"/>
      <w:caps w:val="0"/>
      <w:smallCaps w:val="0"/>
      <w:strike w:val="0"/>
      <w:dstrike w:val="0"/>
      <w:outline w:val="0"/>
      <w:shadow w:val="0"/>
      <w:vanish w:val="0"/>
      <w:position w:val="0"/>
      <w:sz w:val="22"/>
      <w:vertAlign w:val="baseline"/>
    </w:rPr>
  </w:style>
  <w:style w:type="character" w:customStyle="1" w:styleId="WW8Num8z0">
    <w:name w:val="WW8Num8z0"/>
    <w:rsid w:val="00F61B2A"/>
    <w:rPr>
      <w:rFonts w:ascii="Symbol" w:hAnsi="Symbol" w:cs="Symbol" w:hint="default"/>
    </w:rPr>
  </w:style>
  <w:style w:type="character" w:customStyle="1" w:styleId="WW8Num9z0">
    <w:name w:val="WW8Num9z0"/>
    <w:rsid w:val="00F61B2A"/>
    <w:rPr>
      <w:rFonts w:cs="Times New Roman" w:hint="default"/>
      <w:b w:val="0"/>
      <w:bCs w:val="0"/>
      <w:i w:val="0"/>
      <w:iCs w:val="0"/>
      <w:caps w:val="0"/>
      <w:smallCaps w:val="0"/>
      <w:strike w:val="0"/>
      <w:dstrike w:val="0"/>
      <w:outline w:val="0"/>
      <w:shadow w:val="0"/>
      <w:vanish w:val="0"/>
      <w:spacing w:val="0"/>
      <w:kern w:val="1"/>
      <w:position w:val="0"/>
      <w:sz w:val="24"/>
      <w:u w:val="none"/>
      <w:vertAlign w:val="baseline"/>
      <w:em w:val="none"/>
    </w:rPr>
  </w:style>
  <w:style w:type="character" w:customStyle="1" w:styleId="WW8Num10z0">
    <w:name w:val="WW8Num10z0"/>
    <w:rsid w:val="00F61B2A"/>
    <w:rPr>
      <w:rFonts w:ascii="Symbol" w:hAnsi="Symbol" w:cs="Symbol" w:hint="default"/>
    </w:rPr>
  </w:style>
  <w:style w:type="character" w:customStyle="1" w:styleId="WW8Num11z0">
    <w:name w:val="WW8Num11z0"/>
    <w:rsid w:val="00F61B2A"/>
    <w:rPr>
      <w:rFonts w:hint="default"/>
    </w:rPr>
  </w:style>
  <w:style w:type="character" w:customStyle="1" w:styleId="WW8Num12z0">
    <w:name w:val="WW8Num12z0"/>
    <w:rsid w:val="00F61B2A"/>
    <w:rPr>
      <w:sz w:val="22"/>
      <w:szCs w:val="16"/>
      <w:lang w:val="x-none" w:eastAsia="x-none" w:bidi="x-none"/>
    </w:rPr>
  </w:style>
  <w:style w:type="character" w:customStyle="1" w:styleId="WW8Num13z0">
    <w:name w:val="WW8Num13z0"/>
    <w:rsid w:val="00F61B2A"/>
    <w:rPr>
      <w:rFonts w:hint="default"/>
      <w:b/>
      <w:color w:val="FF0000"/>
    </w:rPr>
  </w:style>
  <w:style w:type="character" w:customStyle="1" w:styleId="WW8Num14z0">
    <w:name w:val="WW8Num14z0"/>
    <w:rsid w:val="00F61B2A"/>
    <w:rPr>
      <w:rFonts w:cs="Arial" w:hint="default"/>
      <w:szCs w:val="22"/>
      <w:lang w:val="sl-SI"/>
    </w:rPr>
  </w:style>
  <w:style w:type="character" w:customStyle="1" w:styleId="WW8Num15z0">
    <w:name w:val="WW8Num15z0"/>
    <w:rsid w:val="00F61B2A"/>
    <w:rPr>
      <w:rFonts w:hint="default"/>
      <w:caps w:val="0"/>
      <w:smallCaps w:val="0"/>
      <w:strike w:val="0"/>
      <w:dstrike w:val="0"/>
      <w:outline w:val="0"/>
      <w:shadow w:val="0"/>
      <w:vanish w:val="0"/>
      <w:color w:val="000000"/>
      <w:spacing w:val="0"/>
      <w:position w:val="0"/>
      <w:sz w:val="22"/>
      <w:vertAlign w:val="baseline"/>
      <w:lang w:val="sl-SI"/>
    </w:rPr>
  </w:style>
  <w:style w:type="character" w:customStyle="1" w:styleId="WW8Num16z0">
    <w:name w:val="WW8Num16z0"/>
    <w:rsid w:val="00F61B2A"/>
    <w:rPr>
      <w:rFonts w:hint="default"/>
      <w:caps w:val="0"/>
      <w:smallCaps w:val="0"/>
      <w:strike w:val="0"/>
      <w:dstrike w:val="0"/>
      <w:outline w:val="0"/>
      <w:shadow w:val="0"/>
      <w:vanish w:val="0"/>
      <w:color w:val="FF0000"/>
      <w:position w:val="0"/>
      <w:sz w:val="22"/>
      <w:vertAlign w:val="baseline"/>
    </w:rPr>
  </w:style>
  <w:style w:type="character" w:customStyle="1" w:styleId="WW8Num17z0">
    <w:name w:val="WW8Num17z0"/>
    <w:rsid w:val="00F61B2A"/>
    <w:rPr>
      <w:rFonts w:hint="default"/>
      <w:caps w:val="0"/>
      <w:smallCaps w:val="0"/>
      <w:strike w:val="0"/>
      <w:dstrike w:val="0"/>
      <w:outline w:val="0"/>
      <w:shadow w:val="0"/>
      <w:vanish w:val="0"/>
      <w:position w:val="0"/>
      <w:sz w:val="22"/>
      <w:vertAlign w:val="baseline"/>
    </w:rPr>
  </w:style>
  <w:style w:type="character" w:customStyle="1" w:styleId="WW8Num18z0">
    <w:name w:val="WW8Num18z0"/>
    <w:rsid w:val="00F61B2A"/>
    <w:rPr>
      <w:rFonts w:ascii="Arial" w:eastAsia="Calibri" w:hAnsi="Arial" w:cs="Arial" w:hint="default"/>
    </w:rPr>
  </w:style>
  <w:style w:type="character" w:customStyle="1" w:styleId="WW8Num19z0">
    <w:name w:val="WW8Num19z0"/>
    <w:rsid w:val="00F61B2A"/>
    <w:rPr>
      <w:sz w:val="22"/>
      <w:szCs w:val="16"/>
      <w:lang w:val="x-none" w:eastAsia="x-none" w:bidi="x-none"/>
    </w:rPr>
  </w:style>
  <w:style w:type="character" w:customStyle="1" w:styleId="WW8Num20z0">
    <w:name w:val="WW8Num20z0"/>
    <w:rsid w:val="00F61B2A"/>
    <w:rPr>
      <w:rFonts w:ascii="Arial" w:hAnsi="Arial" w:cs="Arial" w:hint="default"/>
      <w:caps w:val="0"/>
      <w:smallCaps w:val="0"/>
      <w:strike w:val="0"/>
      <w:dstrike w:val="0"/>
      <w:outline w:val="0"/>
      <w:shadow w:val="0"/>
      <w:vanish w:val="0"/>
      <w:position w:val="0"/>
      <w:sz w:val="22"/>
      <w:vertAlign w:val="baseline"/>
    </w:rPr>
  </w:style>
  <w:style w:type="character" w:customStyle="1" w:styleId="WW8Num20z2">
    <w:name w:val="WW8Num20z2"/>
    <w:rsid w:val="00F61B2A"/>
  </w:style>
  <w:style w:type="character" w:customStyle="1" w:styleId="WW8Num20z3">
    <w:name w:val="WW8Num20z3"/>
    <w:rsid w:val="00F61B2A"/>
  </w:style>
  <w:style w:type="character" w:customStyle="1" w:styleId="WW8Num20z4">
    <w:name w:val="WW8Num20z4"/>
    <w:rsid w:val="00F61B2A"/>
  </w:style>
  <w:style w:type="character" w:customStyle="1" w:styleId="WW8Num20z5">
    <w:name w:val="WW8Num20z5"/>
    <w:rsid w:val="00F61B2A"/>
  </w:style>
  <w:style w:type="character" w:customStyle="1" w:styleId="WW8Num20z6">
    <w:name w:val="WW8Num20z6"/>
    <w:rsid w:val="00F61B2A"/>
  </w:style>
  <w:style w:type="character" w:customStyle="1" w:styleId="WW8Num20z7">
    <w:name w:val="WW8Num20z7"/>
    <w:rsid w:val="00F61B2A"/>
  </w:style>
  <w:style w:type="character" w:customStyle="1" w:styleId="WW8Num20z8">
    <w:name w:val="WW8Num20z8"/>
    <w:rsid w:val="00F61B2A"/>
  </w:style>
  <w:style w:type="character" w:customStyle="1" w:styleId="WW8Num21z0">
    <w:name w:val="WW8Num21z0"/>
    <w:rsid w:val="00F61B2A"/>
    <w:rPr>
      <w:rFonts w:ascii="Arial" w:eastAsia="Calibri" w:hAnsi="Arial" w:cs="Arial" w:hint="default"/>
      <w:szCs w:val="22"/>
    </w:rPr>
  </w:style>
  <w:style w:type="character" w:customStyle="1" w:styleId="WW8Num22z0">
    <w:name w:val="WW8Num22z0"/>
    <w:rsid w:val="00F61B2A"/>
    <w:rPr>
      <w:rFonts w:ascii="Arial" w:eastAsia="Calibri" w:hAnsi="Arial" w:cs="Arial" w:hint="default"/>
    </w:rPr>
  </w:style>
  <w:style w:type="character" w:customStyle="1" w:styleId="WW8Num23z0">
    <w:name w:val="WW8Num23z0"/>
    <w:rsid w:val="00F61B2A"/>
    <w:rPr>
      <w:rFonts w:ascii="Arial" w:eastAsia="Calibri" w:hAnsi="Arial" w:cs="Arial" w:hint="default"/>
      <w:lang w:val="x-none"/>
    </w:rPr>
  </w:style>
  <w:style w:type="character" w:customStyle="1" w:styleId="WW8Num24z0">
    <w:name w:val="WW8Num24z0"/>
    <w:rsid w:val="00F61B2A"/>
    <w:rPr>
      <w:rFonts w:ascii="Arial" w:hAnsi="Arial" w:cs="Arial" w:hint="default"/>
      <w:caps w:val="0"/>
      <w:smallCaps w:val="0"/>
      <w:strike w:val="0"/>
      <w:dstrike w:val="0"/>
      <w:outline w:val="0"/>
      <w:shadow w:val="0"/>
      <w:vanish w:val="0"/>
      <w:position w:val="0"/>
      <w:sz w:val="22"/>
      <w:vertAlign w:val="baseline"/>
    </w:rPr>
  </w:style>
  <w:style w:type="character" w:customStyle="1" w:styleId="WW8Num25z0">
    <w:name w:val="WW8Num25z0"/>
    <w:rsid w:val="00F61B2A"/>
    <w:rPr>
      <w:rFonts w:ascii="Arial" w:hAnsi="Arial" w:cs="Arial" w:hint="default"/>
      <w:caps w:val="0"/>
      <w:smallCaps w:val="0"/>
      <w:strike w:val="0"/>
      <w:dstrike w:val="0"/>
      <w:vanish w:val="0"/>
      <w:color w:val="000000"/>
      <w:position w:val="0"/>
      <w:sz w:val="22"/>
      <w:vertAlign w:val="baseline"/>
    </w:rPr>
  </w:style>
  <w:style w:type="character" w:customStyle="1" w:styleId="WW8Num26z0">
    <w:name w:val="WW8Num26z0"/>
    <w:rsid w:val="00F61B2A"/>
    <w:rPr>
      <w:rFonts w:ascii="Arial" w:eastAsia="Calibri" w:hAnsi="Arial" w:cs="Arial" w:hint="default"/>
      <w:lang w:val="sl-SI"/>
    </w:rPr>
  </w:style>
  <w:style w:type="character" w:customStyle="1" w:styleId="WW8Num27z0">
    <w:name w:val="WW8Num27z0"/>
    <w:rsid w:val="00F61B2A"/>
    <w:rPr>
      <w:rFonts w:cs="Times New Roman" w:hint="default"/>
      <w:b w:val="0"/>
      <w:bCs w:val="0"/>
      <w:i w:val="0"/>
      <w:iCs w:val="0"/>
      <w:caps w:val="0"/>
      <w:smallCaps w:val="0"/>
      <w:strike w:val="0"/>
      <w:dstrike w:val="0"/>
      <w:outline w:val="0"/>
      <w:shadow w:val="0"/>
      <w:vanish w:val="0"/>
      <w:spacing w:val="0"/>
      <w:kern w:val="1"/>
      <w:position w:val="0"/>
      <w:sz w:val="22"/>
      <w:szCs w:val="22"/>
      <w:u w:val="none"/>
      <w:vertAlign w:val="baseline"/>
      <w:em w:val="none"/>
      <w:lang w:val="x-none" w:eastAsia="x-none" w:bidi="x-none"/>
    </w:rPr>
  </w:style>
  <w:style w:type="character" w:customStyle="1" w:styleId="WW8Num26z1">
    <w:name w:val="WW8Num26z1"/>
    <w:rsid w:val="00F61B2A"/>
    <w:rPr>
      <w:rFonts w:ascii="Courier New" w:hAnsi="Courier New" w:cs="Courier New" w:hint="default"/>
    </w:rPr>
  </w:style>
  <w:style w:type="character" w:customStyle="1" w:styleId="WW8Num26z2">
    <w:name w:val="WW8Num26z2"/>
    <w:rsid w:val="00F61B2A"/>
    <w:rPr>
      <w:rFonts w:ascii="Wingdings" w:hAnsi="Wingdings" w:cs="Wingdings" w:hint="default"/>
    </w:rPr>
  </w:style>
  <w:style w:type="character" w:customStyle="1" w:styleId="WW8Num26z3">
    <w:name w:val="WW8Num26z3"/>
    <w:rsid w:val="00F61B2A"/>
    <w:rPr>
      <w:rFonts w:ascii="Symbol" w:hAnsi="Symbol" w:cs="Symbol" w:hint="default"/>
    </w:rPr>
  </w:style>
  <w:style w:type="character" w:customStyle="1" w:styleId="WW8Num26z4">
    <w:name w:val="WW8Num26z4"/>
    <w:rsid w:val="00F61B2A"/>
  </w:style>
  <w:style w:type="character" w:customStyle="1" w:styleId="WW8Num26z5">
    <w:name w:val="WW8Num26z5"/>
    <w:rsid w:val="00F61B2A"/>
  </w:style>
  <w:style w:type="character" w:customStyle="1" w:styleId="WW8Num26z6">
    <w:name w:val="WW8Num26z6"/>
    <w:rsid w:val="00F61B2A"/>
  </w:style>
  <w:style w:type="character" w:customStyle="1" w:styleId="WW8Num26z7">
    <w:name w:val="WW8Num26z7"/>
    <w:rsid w:val="00F61B2A"/>
  </w:style>
  <w:style w:type="character" w:customStyle="1" w:styleId="WW8Num26z8">
    <w:name w:val="WW8Num26z8"/>
    <w:rsid w:val="00F61B2A"/>
  </w:style>
  <w:style w:type="character" w:customStyle="1" w:styleId="WW8Num27z1">
    <w:name w:val="WW8Num27z1"/>
    <w:rsid w:val="00F61B2A"/>
  </w:style>
  <w:style w:type="character" w:customStyle="1" w:styleId="WW8Num27z2">
    <w:name w:val="WW8Num27z2"/>
    <w:rsid w:val="00F61B2A"/>
    <w:rPr>
      <w:rFonts w:cs="Times New Roman" w:hint="default"/>
      <w:b w:val="0"/>
      <w:bCs w:val="0"/>
      <w:i w:val="0"/>
      <w:iCs w:val="0"/>
      <w:caps w:val="0"/>
      <w:smallCaps w:val="0"/>
      <w:strike w:val="0"/>
      <w:dstrike w:val="0"/>
      <w:outline w:val="0"/>
      <w:shadow w:val="0"/>
      <w:vanish w:val="0"/>
      <w:spacing w:val="-20"/>
      <w:kern w:val="1"/>
      <w:position w:val="0"/>
      <w:sz w:val="22"/>
      <w:szCs w:val="16"/>
      <w:u w:val="none"/>
      <w:vertAlign w:val="baseline"/>
      <w:em w:val="none"/>
      <w:lang w:val="x-none" w:eastAsia="x-none" w:bidi="x-none"/>
    </w:rPr>
  </w:style>
  <w:style w:type="character" w:customStyle="1" w:styleId="WW8Num27z3">
    <w:name w:val="WW8Num27z3"/>
    <w:rsid w:val="00F61B2A"/>
    <w:rPr>
      <w:rFonts w:hint="default"/>
    </w:rPr>
  </w:style>
  <w:style w:type="character" w:customStyle="1" w:styleId="WW8Num27z4">
    <w:name w:val="WW8Num27z4"/>
    <w:rsid w:val="00F61B2A"/>
  </w:style>
  <w:style w:type="character" w:customStyle="1" w:styleId="WW8Num27z5">
    <w:name w:val="WW8Num27z5"/>
    <w:rsid w:val="00F61B2A"/>
  </w:style>
  <w:style w:type="character" w:customStyle="1" w:styleId="WW8Num27z6">
    <w:name w:val="WW8Num27z6"/>
    <w:rsid w:val="00F61B2A"/>
  </w:style>
  <w:style w:type="character" w:customStyle="1" w:styleId="WW8Num27z7">
    <w:name w:val="WW8Num27z7"/>
    <w:rsid w:val="00F61B2A"/>
  </w:style>
  <w:style w:type="character" w:customStyle="1" w:styleId="WW8Num27z8">
    <w:name w:val="WW8Num27z8"/>
    <w:rsid w:val="00F61B2A"/>
  </w:style>
  <w:style w:type="character" w:customStyle="1" w:styleId="WW8Num28z0">
    <w:name w:val="WW8Num28z0"/>
    <w:rsid w:val="00F61B2A"/>
    <w:rPr>
      <w:rFonts w:hint="default"/>
      <w:szCs w:val="22"/>
    </w:rPr>
  </w:style>
  <w:style w:type="character" w:customStyle="1" w:styleId="WW8Num28z1">
    <w:name w:val="WW8Num28z1"/>
    <w:rsid w:val="00F61B2A"/>
  </w:style>
  <w:style w:type="character" w:customStyle="1" w:styleId="WW8Num28z2">
    <w:name w:val="WW8Num28z2"/>
    <w:rsid w:val="00F61B2A"/>
  </w:style>
  <w:style w:type="character" w:customStyle="1" w:styleId="WW8Num28z3">
    <w:name w:val="WW8Num28z3"/>
    <w:rsid w:val="00F61B2A"/>
  </w:style>
  <w:style w:type="character" w:customStyle="1" w:styleId="WW8Num28z4">
    <w:name w:val="WW8Num28z4"/>
    <w:rsid w:val="00F61B2A"/>
  </w:style>
  <w:style w:type="character" w:customStyle="1" w:styleId="WW8Num28z5">
    <w:name w:val="WW8Num28z5"/>
    <w:rsid w:val="00F61B2A"/>
  </w:style>
  <w:style w:type="character" w:customStyle="1" w:styleId="WW8Num28z6">
    <w:name w:val="WW8Num28z6"/>
    <w:rsid w:val="00F61B2A"/>
  </w:style>
  <w:style w:type="character" w:customStyle="1" w:styleId="WW8Num28z7">
    <w:name w:val="WW8Num28z7"/>
    <w:rsid w:val="00F61B2A"/>
  </w:style>
  <w:style w:type="character" w:customStyle="1" w:styleId="WW8Num28z8">
    <w:name w:val="WW8Num28z8"/>
    <w:rsid w:val="00F61B2A"/>
  </w:style>
  <w:style w:type="character" w:customStyle="1" w:styleId="WW8Num29z0">
    <w:name w:val="WW8Num29z0"/>
    <w:rsid w:val="00F61B2A"/>
    <w:rPr>
      <w:rFonts w:hint="default"/>
    </w:rPr>
  </w:style>
  <w:style w:type="character" w:customStyle="1" w:styleId="WW8Num29z1">
    <w:name w:val="WW8Num29z1"/>
    <w:rsid w:val="00F61B2A"/>
  </w:style>
  <w:style w:type="character" w:customStyle="1" w:styleId="WW8Num29z2">
    <w:name w:val="WW8Num29z2"/>
    <w:rsid w:val="00F61B2A"/>
  </w:style>
  <w:style w:type="character" w:customStyle="1" w:styleId="WW8Num29z3">
    <w:name w:val="WW8Num29z3"/>
    <w:rsid w:val="00F61B2A"/>
  </w:style>
  <w:style w:type="character" w:customStyle="1" w:styleId="WW8Num29z4">
    <w:name w:val="WW8Num29z4"/>
    <w:rsid w:val="00F61B2A"/>
  </w:style>
  <w:style w:type="character" w:customStyle="1" w:styleId="WW8Num29z5">
    <w:name w:val="WW8Num29z5"/>
    <w:rsid w:val="00F61B2A"/>
  </w:style>
  <w:style w:type="character" w:customStyle="1" w:styleId="WW8Num29z6">
    <w:name w:val="WW8Num29z6"/>
    <w:rsid w:val="00F61B2A"/>
  </w:style>
  <w:style w:type="character" w:customStyle="1" w:styleId="WW8Num29z7">
    <w:name w:val="WW8Num29z7"/>
    <w:rsid w:val="00F61B2A"/>
  </w:style>
  <w:style w:type="character" w:customStyle="1" w:styleId="WW8Num29z8">
    <w:name w:val="WW8Num29z8"/>
    <w:rsid w:val="00F61B2A"/>
  </w:style>
  <w:style w:type="character" w:customStyle="1" w:styleId="Privzetapisavaodstavka3">
    <w:name w:val="Privzeta pisava odstavka3"/>
    <w:rsid w:val="00F61B2A"/>
  </w:style>
  <w:style w:type="character" w:customStyle="1" w:styleId="Privzetapisavaodstavka2">
    <w:name w:val="Privzeta pisava odstavka2"/>
    <w:rsid w:val="00F61B2A"/>
  </w:style>
  <w:style w:type="character" w:customStyle="1" w:styleId="WW8Num2z1">
    <w:name w:val="WW8Num2z1"/>
    <w:rsid w:val="00F61B2A"/>
  </w:style>
  <w:style w:type="character" w:customStyle="1" w:styleId="WW8Num2z2">
    <w:name w:val="WW8Num2z2"/>
    <w:rsid w:val="00F61B2A"/>
  </w:style>
  <w:style w:type="character" w:customStyle="1" w:styleId="WW8Num2z3">
    <w:name w:val="WW8Num2z3"/>
    <w:rsid w:val="00F61B2A"/>
  </w:style>
  <w:style w:type="character" w:customStyle="1" w:styleId="WW8Num2z4">
    <w:name w:val="WW8Num2z4"/>
    <w:rsid w:val="00F61B2A"/>
  </w:style>
  <w:style w:type="character" w:customStyle="1" w:styleId="WW8Num2z5">
    <w:name w:val="WW8Num2z5"/>
    <w:rsid w:val="00F61B2A"/>
  </w:style>
  <w:style w:type="character" w:customStyle="1" w:styleId="WW8Num2z6">
    <w:name w:val="WW8Num2z6"/>
    <w:rsid w:val="00F61B2A"/>
  </w:style>
  <w:style w:type="character" w:customStyle="1" w:styleId="WW8Num2z7">
    <w:name w:val="WW8Num2z7"/>
    <w:rsid w:val="00F61B2A"/>
  </w:style>
  <w:style w:type="character" w:customStyle="1" w:styleId="WW8Num2z8">
    <w:name w:val="WW8Num2z8"/>
    <w:rsid w:val="00F61B2A"/>
  </w:style>
  <w:style w:type="character" w:customStyle="1" w:styleId="WW8Num3z1">
    <w:name w:val="WW8Num3z1"/>
    <w:rsid w:val="00F61B2A"/>
  </w:style>
  <w:style w:type="character" w:customStyle="1" w:styleId="WW8Num3z2">
    <w:name w:val="WW8Num3z2"/>
    <w:rsid w:val="00F61B2A"/>
  </w:style>
  <w:style w:type="character" w:customStyle="1" w:styleId="WW8Num3z3">
    <w:name w:val="WW8Num3z3"/>
    <w:rsid w:val="00F61B2A"/>
  </w:style>
  <w:style w:type="character" w:customStyle="1" w:styleId="WW8Num3z4">
    <w:name w:val="WW8Num3z4"/>
    <w:rsid w:val="00F61B2A"/>
  </w:style>
  <w:style w:type="character" w:customStyle="1" w:styleId="WW8Num3z5">
    <w:name w:val="WW8Num3z5"/>
    <w:rsid w:val="00F61B2A"/>
  </w:style>
  <w:style w:type="character" w:customStyle="1" w:styleId="WW8Num3z6">
    <w:name w:val="WW8Num3z6"/>
    <w:rsid w:val="00F61B2A"/>
  </w:style>
  <w:style w:type="character" w:customStyle="1" w:styleId="WW8Num3z7">
    <w:name w:val="WW8Num3z7"/>
    <w:rsid w:val="00F61B2A"/>
  </w:style>
  <w:style w:type="character" w:customStyle="1" w:styleId="WW8Num3z8">
    <w:name w:val="WW8Num3z8"/>
    <w:rsid w:val="00F61B2A"/>
  </w:style>
  <w:style w:type="character" w:customStyle="1" w:styleId="WW8Num4z1">
    <w:name w:val="WW8Num4z1"/>
    <w:rsid w:val="00F61B2A"/>
  </w:style>
  <w:style w:type="character" w:customStyle="1" w:styleId="WW8Num4z2">
    <w:name w:val="WW8Num4z2"/>
    <w:rsid w:val="00F61B2A"/>
  </w:style>
  <w:style w:type="character" w:customStyle="1" w:styleId="WW8Num4z3">
    <w:name w:val="WW8Num4z3"/>
    <w:rsid w:val="00F61B2A"/>
  </w:style>
  <w:style w:type="character" w:customStyle="1" w:styleId="WW8Num4z4">
    <w:name w:val="WW8Num4z4"/>
    <w:rsid w:val="00F61B2A"/>
  </w:style>
  <w:style w:type="character" w:customStyle="1" w:styleId="WW8Num4z5">
    <w:name w:val="WW8Num4z5"/>
    <w:rsid w:val="00F61B2A"/>
  </w:style>
  <w:style w:type="character" w:customStyle="1" w:styleId="WW8Num4z6">
    <w:name w:val="WW8Num4z6"/>
    <w:rsid w:val="00F61B2A"/>
  </w:style>
  <w:style w:type="character" w:customStyle="1" w:styleId="WW8Num4z7">
    <w:name w:val="WW8Num4z7"/>
    <w:rsid w:val="00F61B2A"/>
  </w:style>
  <w:style w:type="character" w:customStyle="1" w:styleId="WW8Num4z8">
    <w:name w:val="WW8Num4z8"/>
    <w:rsid w:val="00F61B2A"/>
  </w:style>
  <w:style w:type="character" w:customStyle="1" w:styleId="WW8Num5z1">
    <w:name w:val="WW8Num5z1"/>
    <w:rsid w:val="00F61B2A"/>
  </w:style>
  <w:style w:type="character" w:customStyle="1" w:styleId="WW8Num5z2">
    <w:name w:val="WW8Num5z2"/>
    <w:rsid w:val="00F61B2A"/>
  </w:style>
  <w:style w:type="character" w:customStyle="1" w:styleId="WW8Num5z3">
    <w:name w:val="WW8Num5z3"/>
    <w:rsid w:val="00F61B2A"/>
  </w:style>
  <w:style w:type="character" w:customStyle="1" w:styleId="WW8Num5z4">
    <w:name w:val="WW8Num5z4"/>
    <w:rsid w:val="00F61B2A"/>
  </w:style>
  <w:style w:type="character" w:customStyle="1" w:styleId="WW8Num5z5">
    <w:name w:val="WW8Num5z5"/>
    <w:rsid w:val="00F61B2A"/>
  </w:style>
  <w:style w:type="character" w:customStyle="1" w:styleId="WW8Num5z6">
    <w:name w:val="WW8Num5z6"/>
    <w:rsid w:val="00F61B2A"/>
  </w:style>
  <w:style w:type="character" w:customStyle="1" w:styleId="WW8Num5z7">
    <w:name w:val="WW8Num5z7"/>
    <w:rsid w:val="00F61B2A"/>
  </w:style>
  <w:style w:type="character" w:customStyle="1" w:styleId="WW8Num5z8">
    <w:name w:val="WW8Num5z8"/>
    <w:rsid w:val="00F61B2A"/>
  </w:style>
  <w:style w:type="character" w:customStyle="1" w:styleId="WW8Num6z1">
    <w:name w:val="WW8Num6z1"/>
    <w:rsid w:val="00F61B2A"/>
    <w:rPr>
      <w:rFonts w:ascii="Courier New" w:hAnsi="Courier New" w:cs="Courier New" w:hint="default"/>
    </w:rPr>
  </w:style>
  <w:style w:type="character" w:customStyle="1" w:styleId="WW8Num6z2">
    <w:name w:val="WW8Num6z2"/>
    <w:rsid w:val="00F61B2A"/>
    <w:rPr>
      <w:rFonts w:ascii="Wingdings" w:hAnsi="Wingdings" w:cs="Wingdings" w:hint="default"/>
    </w:rPr>
  </w:style>
  <w:style w:type="character" w:customStyle="1" w:styleId="WW8Num6z3">
    <w:name w:val="WW8Num6z3"/>
    <w:rsid w:val="00F61B2A"/>
    <w:rPr>
      <w:rFonts w:ascii="Symbol" w:hAnsi="Symbol" w:cs="Symbol" w:hint="default"/>
    </w:rPr>
  </w:style>
  <w:style w:type="character" w:customStyle="1" w:styleId="WW8Num7z1">
    <w:name w:val="WW8Num7z1"/>
    <w:rsid w:val="00F61B2A"/>
  </w:style>
  <w:style w:type="character" w:customStyle="1" w:styleId="WW8Num7z2">
    <w:name w:val="WW8Num7z2"/>
    <w:rsid w:val="00F61B2A"/>
  </w:style>
  <w:style w:type="character" w:customStyle="1" w:styleId="WW8Num7z3">
    <w:name w:val="WW8Num7z3"/>
    <w:rsid w:val="00F61B2A"/>
  </w:style>
  <w:style w:type="character" w:customStyle="1" w:styleId="WW8Num7z4">
    <w:name w:val="WW8Num7z4"/>
    <w:rsid w:val="00F61B2A"/>
  </w:style>
  <w:style w:type="character" w:customStyle="1" w:styleId="WW8Num7z5">
    <w:name w:val="WW8Num7z5"/>
    <w:rsid w:val="00F61B2A"/>
  </w:style>
  <w:style w:type="character" w:customStyle="1" w:styleId="WW8Num7z6">
    <w:name w:val="WW8Num7z6"/>
    <w:rsid w:val="00F61B2A"/>
  </w:style>
  <w:style w:type="character" w:customStyle="1" w:styleId="WW8Num7z7">
    <w:name w:val="WW8Num7z7"/>
    <w:rsid w:val="00F61B2A"/>
  </w:style>
  <w:style w:type="character" w:customStyle="1" w:styleId="WW8Num7z8">
    <w:name w:val="WW8Num7z8"/>
    <w:rsid w:val="00F61B2A"/>
  </w:style>
  <w:style w:type="character" w:customStyle="1" w:styleId="WW8Num8z1">
    <w:name w:val="WW8Num8z1"/>
    <w:rsid w:val="00F61B2A"/>
    <w:rPr>
      <w:rFonts w:ascii="Courier New" w:hAnsi="Courier New" w:cs="Courier New" w:hint="default"/>
    </w:rPr>
  </w:style>
  <w:style w:type="character" w:customStyle="1" w:styleId="WW8Num8z2">
    <w:name w:val="WW8Num8z2"/>
    <w:rsid w:val="00F61B2A"/>
    <w:rPr>
      <w:rFonts w:ascii="Wingdings" w:hAnsi="Wingdings" w:cs="Wingdings" w:hint="default"/>
    </w:rPr>
  </w:style>
  <w:style w:type="character" w:customStyle="1" w:styleId="WW8Num9z1">
    <w:name w:val="WW8Num9z1"/>
    <w:rsid w:val="00F61B2A"/>
  </w:style>
  <w:style w:type="character" w:customStyle="1" w:styleId="WW8Num9z2">
    <w:name w:val="WW8Num9z2"/>
    <w:rsid w:val="00F61B2A"/>
  </w:style>
  <w:style w:type="character" w:customStyle="1" w:styleId="WW8Num9z3">
    <w:name w:val="WW8Num9z3"/>
    <w:rsid w:val="00F61B2A"/>
  </w:style>
  <w:style w:type="character" w:customStyle="1" w:styleId="WW8Num9z4">
    <w:name w:val="WW8Num9z4"/>
    <w:rsid w:val="00F61B2A"/>
  </w:style>
  <w:style w:type="character" w:customStyle="1" w:styleId="WW8Num9z5">
    <w:name w:val="WW8Num9z5"/>
    <w:rsid w:val="00F61B2A"/>
  </w:style>
  <w:style w:type="character" w:customStyle="1" w:styleId="WW8Num9z6">
    <w:name w:val="WW8Num9z6"/>
    <w:rsid w:val="00F61B2A"/>
  </w:style>
  <w:style w:type="character" w:customStyle="1" w:styleId="WW8Num9z7">
    <w:name w:val="WW8Num9z7"/>
    <w:rsid w:val="00F61B2A"/>
  </w:style>
  <w:style w:type="character" w:customStyle="1" w:styleId="WW8Num9z8">
    <w:name w:val="WW8Num9z8"/>
    <w:rsid w:val="00F61B2A"/>
  </w:style>
  <w:style w:type="character" w:customStyle="1" w:styleId="WW8Num10z1">
    <w:name w:val="WW8Num10z1"/>
    <w:rsid w:val="00F61B2A"/>
    <w:rPr>
      <w:rFonts w:ascii="Courier New" w:hAnsi="Courier New" w:cs="Courier New" w:hint="default"/>
    </w:rPr>
  </w:style>
  <w:style w:type="character" w:customStyle="1" w:styleId="WW8Num10z2">
    <w:name w:val="WW8Num10z2"/>
    <w:rsid w:val="00F61B2A"/>
    <w:rPr>
      <w:rFonts w:ascii="Wingdings" w:hAnsi="Wingdings" w:cs="Wingdings" w:hint="default"/>
    </w:rPr>
  </w:style>
  <w:style w:type="character" w:customStyle="1" w:styleId="WW8Num11z1">
    <w:name w:val="WW8Num11z1"/>
    <w:rsid w:val="00F61B2A"/>
  </w:style>
  <w:style w:type="character" w:customStyle="1" w:styleId="WW8Num11z2">
    <w:name w:val="WW8Num11z2"/>
    <w:rsid w:val="00F61B2A"/>
  </w:style>
  <w:style w:type="character" w:customStyle="1" w:styleId="WW8Num11z3">
    <w:name w:val="WW8Num11z3"/>
    <w:rsid w:val="00F61B2A"/>
  </w:style>
  <w:style w:type="character" w:customStyle="1" w:styleId="WW8Num11z4">
    <w:name w:val="WW8Num11z4"/>
    <w:rsid w:val="00F61B2A"/>
  </w:style>
  <w:style w:type="character" w:customStyle="1" w:styleId="WW8Num11z5">
    <w:name w:val="WW8Num11z5"/>
    <w:rsid w:val="00F61B2A"/>
  </w:style>
  <w:style w:type="character" w:customStyle="1" w:styleId="WW8Num11z6">
    <w:name w:val="WW8Num11z6"/>
    <w:rsid w:val="00F61B2A"/>
  </w:style>
  <w:style w:type="character" w:customStyle="1" w:styleId="WW8Num11z7">
    <w:name w:val="WW8Num11z7"/>
    <w:rsid w:val="00F61B2A"/>
  </w:style>
  <w:style w:type="character" w:customStyle="1" w:styleId="WW8Num11z8">
    <w:name w:val="WW8Num11z8"/>
    <w:rsid w:val="00F61B2A"/>
  </w:style>
  <w:style w:type="character" w:customStyle="1" w:styleId="WW8Num12z1">
    <w:name w:val="WW8Num12z1"/>
    <w:rsid w:val="00F61B2A"/>
  </w:style>
  <w:style w:type="character" w:customStyle="1" w:styleId="WW8Num12z2">
    <w:name w:val="WW8Num12z2"/>
    <w:rsid w:val="00F61B2A"/>
  </w:style>
  <w:style w:type="character" w:customStyle="1" w:styleId="WW8Num12z3">
    <w:name w:val="WW8Num12z3"/>
    <w:rsid w:val="00F61B2A"/>
  </w:style>
  <w:style w:type="character" w:customStyle="1" w:styleId="WW8Num12z4">
    <w:name w:val="WW8Num12z4"/>
    <w:rsid w:val="00F61B2A"/>
  </w:style>
  <w:style w:type="character" w:customStyle="1" w:styleId="WW8Num12z5">
    <w:name w:val="WW8Num12z5"/>
    <w:rsid w:val="00F61B2A"/>
  </w:style>
  <w:style w:type="character" w:customStyle="1" w:styleId="WW8Num12z6">
    <w:name w:val="WW8Num12z6"/>
    <w:rsid w:val="00F61B2A"/>
  </w:style>
  <w:style w:type="character" w:customStyle="1" w:styleId="WW8Num12z7">
    <w:name w:val="WW8Num12z7"/>
    <w:rsid w:val="00F61B2A"/>
  </w:style>
  <w:style w:type="character" w:customStyle="1" w:styleId="WW8Num12z8">
    <w:name w:val="WW8Num12z8"/>
    <w:rsid w:val="00F61B2A"/>
  </w:style>
  <w:style w:type="character" w:customStyle="1" w:styleId="WW8Num13z1">
    <w:name w:val="WW8Num13z1"/>
    <w:rsid w:val="00F61B2A"/>
  </w:style>
  <w:style w:type="character" w:customStyle="1" w:styleId="WW8Num13z2">
    <w:name w:val="WW8Num13z2"/>
    <w:rsid w:val="00F61B2A"/>
  </w:style>
  <w:style w:type="character" w:customStyle="1" w:styleId="WW8Num13z3">
    <w:name w:val="WW8Num13z3"/>
    <w:rsid w:val="00F61B2A"/>
  </w:style>
  <w:style w:type="character" w:customStyle="1" w:styleId="WW8Num13z4">
    <w:name w:val="WW8Num13z4"/>
    <w:rsid w:val="00F61B2A"/>
  </w:style>
  <w:style w:type="character" w:customStyle="1" w:styleId="WW8Num13z5">
    <w:name w:val="WW8Num13z5"/>
    <w:rsid w:val="00F61B2A"/>
  </w:style>
  <w:style w:type="character" w:customStyle="1" w:styleId="WW8Num13z6">
    <w:name w:val="WW8Num13z6"/>
    <w:rsid w:val="00F61B2A"/>
  </w:style>
  <w:style w:type="character" w:customStyle="1" w:styleId="WW8Num13z7">
    <w:name w:val="WW8Num13z7"/>
    <w:rsid w:val="00F61B2A"/>
  </w:style>
  <w:style w:type="character" w:customStyle="1" w:styleId="WW8Num13z8">
    <w:name w:val="WW8Num13z8"/>
    <w:rsid w:val="00F61B2A"/>
  </w:style>
  <w:style w:type="character" w:customStyle="1" w:styleId="WW8Num14z1">
    <w:name w:val="WW8Num14z1"/>
    <w:rsid w:val="00F61B2A"/>
  </w:style>
  <w:style w:type="character" w:customStyle="1" w:styleId="WW8Num14z2">
    <w:name w:val="WW8Num14z2"/>
    <w:rsid w:val="00F61B2A"/>
  </w:style>
  <w:style w:type="character" w:customStyle="1" w:styleId="WW8Num14z3">
    <w:name w:val="WW8Num14z3"/>
    <w:rsid w:val="00F61B2A"/>
  </w:style>
  <w:style w:type="character" w:customStyle="1" w:styleId="WW8Num14z4">
    <w:name w:val="WW8Num14z4"/>
    <w:rsid w:val="00F61B2A"/>
  </w:style>
  <w:style w:type="character" w:customStyle="1" w:styleId="WW8Num14z5">
    <w:name w:val="WW8Num14z5"/>
    <w:rsid w:val="00F61B2A"/>
  </w:style>
  <w:style w:type="character" w:customStyle="1" w:styleId="WW8Num14z6">
    <w:name w:val="WW8Num14z6"/>
    <w:rsid w:val="00F61B2A"/>
  </w:style>
  <w:style w:type="character" w:customStyle="1" w:styleId="WW8Num14z7">
    <w:name w:val="WW8Num14z7"/>
    <w:rsid w:val="00F61B2A"/>
  </w:style>
  <w:style w:type="character" w:customStyle="1" w:styleId="WW8Num14z8">
    <w:name w:val="WW8Num14z8"/>
    <w:rsid w:val="00F61B2A"/>
  </w:style>
  <w:style w:type="character" w:customStyle="1" w:styleId="WW8Num15z1">
    <w:name w:val="WW8Num15z1"/>
    <w:rsid w:val="00F61B2A"/>
  </w:style>
  <w:style w:type="character" w:customStyle="1" w:styleId="WW8Num15z2">
    <w:name w:val="WW8Num15z2"/>
    <w:rsid w:val="00F61B2A"/>
  </w:style>
  <w:style w:type="character" w:customStyle="1" w:styleId="WW8Num15z3">
    <w:name w:val="WW8Num15z3"/>
    <w:rsid w:val="00F61B2A"/>
  </w:style>
  <w:style w:type="character" w:customStyle="1" w:styleId="WW8Num15z4">
    <w:name w:val="WW8Num15z4"/>
    <w:rsid w:val="00F61B2A"/>
  </w:style>
  <w:style w:type="character" w:customStyle="1" w:styleId="WW8Num15z5">
    <w:name w:val="WW8Num15z5"/>
    <w:rsid w:val="00F61B2A"/>
  </w:style>
  <w:style w:type="character" w:customStyle="1" w:styleId="WW8Num15z6">
    <w:name w:val="WW8Num15z6"/>
    <w:rsid w:val="00F61B2A"/>
  </w:style>
  <w:style w:type="character" w:customStyle="1" w:styleId="WW8Num15z7">
    <w:name w:val="WW8Num15z7"/>
    <w:rsid w:val="00F61B2A"/>
  </w:style>
  <w:style w:type="character" w:customStyle="1" w:styleId="WW8Num15z8">
    <w:name w:val="WW8Num15z8"/>
    <w:rsid w:val="00F61B2A"/>
  </w:style>
  <w:style w:type="character" w:customStyle="1" w:styleId="WW8Num16z1">
    <w:name w:val="WW8Num16z1"/>
    <w:rsid w:val="00F61B2A"/>
  </w:style>
  <w:style w:type="character" w:customStyle="1" w:styleId="WW8Num16z2">
    <w:name w:val="WW8Num16z2"/>
    <w:rsid w:val="00F61B2A"/>
  </w:style>
  <w:style w:type="character" w:customStyle="1" w:styleId="WW8Num16z3">
    <w:name w:val="WW8Num16z3"/>
    <w:rsid w:val="00F61B2A"/>
  </w:style>
  <w:style w:type="character" w:customStyle="1" w:styleId="WW8Num16z4">
    <w:name w:val="WW8Num16z4"/>
    <w:rsid w:val="00F61B2A"/>
  </w:style>
  <w:style w:type="character" w:customStyle="1" w:styleId="WW8Num16z5">
    <w:name w:val="WW8Num16z5"/>
    <w:rsid w:val="00F61B2A"/>
  </w:style>
  <w:style w:type="character" w:customStyle="1" w:styleId="WW8Num16z6">
    <w:name w:val="WW8Num16z6"/>
    <w:rsid w:val="00F61B2A"/>
  </w:style>
  <w:style w:type="character" w:customStyle="1" w:styleId="WW8Num16z7">
    <w:name w:val="WW8Num16z7"/>
    <w:rsid w:val="00F61B2A"/>
  </w:style>
  <w:style w:type="character" w:customStyle="1" w:styleId="WW8Num16z8">
    <w:name w:val="WW8Num16z8"/>
    <w:rsid w:val="00F61B2A"/>
  </w:style>
  <w:style w:type="character" w:customStyle="1" w:styleId="WW8Num17z1">
    <w:name w:val="WW8Num17z1"/>
    <w:rsid w:val="00F61B2A"/>
  </w:style>
  <w:style w:type="character" w:customStyle="1" w:styleId="WW8Num17z2">
    <w:name w:val="WW8Num17z2"/>
    <w:rsid w:val="00F61B2A"/>
  </w:style>
  <w:style w:type="character" w:customStyle="1" w:styleId="WW8Num17z3">
    <w:name w:val="WW8Num17z3"/>
    <w:rsid w:val="00F61B2A"/>
  </w:style>
  <w:style w:type="character" w:customStyle="1" w:styleId="WW8Num17z4">
    <w:name w:val="WW8Num17z4"/>
    <w:rsid w:val="00F61B2A"/>
  </w:style>
  <w:style w:type="character" w:customStyle="1" w:styleId="WW8Num17z5">
    <w:name w:val="WW8Num17z5"/>
    <w:rsid w:val="00F61B2A"/>
  </w:style>
  <w:style w:type="character" w:customStyle="1" w:styleId="WW8Num17z6">
    <w:name w:val="WW8Num17z6"/>
    <w:rsid w:val="00F61B2A"/>
  </w:style>
  <w:style w:type="character" w:customStyle="1" w:styleId="WW8Num17z7">
    <w:name w:val="WW8Num17z7"/>
    <w:rsid w:val="00F61B2A"/>
  </w:style>
  <w:style w:type="character" w:customStyle="1" w:styleId="WW8Num17z8">
    <w:name w:val="WW8Num17z8"/>
    <w:rsid w:val="00F61B2A"/>
  </w:style>
  <w:style w:type="character" w:customStyle="1" w:styleId="WW8Num18z1">
    <w:name w:val="WW8Num18z1"/>
    <w:rsid w:val="00F61B2A"/>
    <w:rPr>
      <w:rFonts w:ascii="Courier New" w:hAnsi="Courier New" w:cs="Courier New" w:hint="default"/>
    </w:rPr>
  </w:style>
  <w:style w:type="character" w:customStyle="1" w:styleId="WW8Num18z2">
    <w:name w:val="WW8Num18z2"/>
    <w:rsid w:val="00F61B2A"/>
    <w:rPr>
      <w:rFonts w:ascii="Wingdings" w:hAnsi="Wingdings" w:cs="Wingdings" w:hint="default"/>
    </w:rPr>
  </w:style>
  <w:style w:type="character" w:customStyle="1" w:styleId="WW8Num18z3">
    <w:name w:val="WW8Num18z3"/>
    <w:rsid w:val="00F61B2A"/>
    <w:rPr>
      <w:rFonts w:ascii="Symbol" w:hAnsi="Symbol" w:cs="Symbol" w:hint="default"/>
    </w:rPr>
  </w:style>
  <w:style w:type="character" w:customStyle="1" w:styleId="WW8Num19z1">
    <w:name w:val="WW8Num19z1"/>
    <w:rsid w:val="00F61B2A"/>
  </w:style>
  <w:style w:type="character" w:customStyle="1" w:styleId="WW8Num19z2">
    <w:name w:val="WW8Num19z2"/>
    <w:rsid w:val="00F61B2A"/>
  </w:style>
  <w:style w:type="character" w:customStyle="1" w:styleId="WW8Num19z3">
    <w:name w:val="WW8Num19z3"/>
    <w:rsid w:val="00F61B2A"/>
  </w:style>
  <w:style w:type="character" w:customStyle="1" w:styleId="WW8Num19z4">
    <w:name w:val="WW8Num19z4"/>
    <w:rsid w:val="00F61B2A"/>
  </w:style>
  <w:style w:type="character" w:customStyle="1" w:styleId="WW8Num19z5">
    <w:name w:val="WW8Num19z5"/>
    <w:rsid w:val="00F61B2A"/>
  </w:style>
  <w:style w:type="character" w:customStyle="1" w:styleId="WW8Num19z6">
    <w:name w:val="WW8Num19z6"/>
    <w:rsid w:val="00F61B2A"/>
  </w:style>
  <w:style w:type="character" w:customStyle="1" w:styleId="WW8Num19z7">
    <w:name w:val="WW8Num19z7"/>
    <w:rsid w:val="00F61B2A"/>
  </w:style>
  <w:style w:type="character" w:customStyle="1" w:styleId="WW8Num19z8">
    <w:name w:val="WW8Num19z8"/>
    <w:rsid w:val="00F61B2A"/>
  </w:style>
  <w:style w:type="character" w:customStyle="1" w:styleId="WW8Num20z1">
    <w:name w:val="WW8Num20z1"/>
    <w:rsid w:val="00F61B2A"/>
  </w:style>
  <w:style w:type="character" w:customStyle="1" w:styleId="WW8Num21z1">
    <w:name w:val="WW8Num21z1"/>
    <w:rsid w:val="00F61B2A"/>
    <w:rPr>
      <w:rFonts w:ascii="Courier New" w:hAnsi="Courier New" w:cs="Courier New" w:hint="default"/>
    </w:rPr>
  </w:style>
  <w:style w:type="character" w:customStyle="1" w:styleId="WW8Num21z2">
    <w:name w:val="WW8Num21z2"/>
    <w:rsid w:val="00F61B2A"/>
    <w:rPr>
      <w:rFonts w:ascii="Wingdings" w:hAnsi="Wingdings" w:cs="Wingdings" w:hint="default"/>
    </w:rPr>
  </w:style>
  <w:style w:type="character" w:customStyle="1" w:styleId="WW8Num21z3">
    <w:name w:val="WW8Num21z3"/>
    <w:rsid w:val="00F61B2A"/>
    <w:rPr>
      <w:rFonts w:ascii="Symbol" w:hAnsi="Symbol" w:cs="Symbol" w:hint="default"/>
    </w:rPr>
  </w:style>
  <w:style w:type="character" w:customStyle="1" w:styleId="WW8Num22z1">
    <w:name w:val="WW8Num22z1"/>
    <w:rsid w:val="00F61B2A"/>
    <w:rPr>
      <w:rFonts w:ascii="Courier New" w:hAnsi="Courier New" w:cs="Courier New" w:hint="default"/>
    </w:rPr>
  </w:style>
  <w:style w:type="character" w:customStyle="1" w:styleId="WW8Num22z2">
    <w:name w:val="WW8Num22z2"/>
    <w:rsid w:val="00F61B2A"/>
    <w:rPr>
      <w:rFonts w:ascii="Wingdings" w:hAnsi="Wingdings" w:cs="Wingdings" w:hint="default"/>
    </w:rPr>
  </w:style>
  <w:style w:type="character" w:customStyle="1" w:styleId="WW8Num22z3">
    <w:name w:val="WW8Num22z3"/>
    <w:rsid w:val="00F61B2A"/>
    <w:rPr>
      <w:rFonts w:ascii="Symbol" w:hAnsi="Symbol" w:cs="Symbol" w:hint="default"/>
    </w:rPr>
  </w:style>
  <w:style w:type="character" w:customStyle="1" w:styleId="WW8Num23z1">
    <w:name w:val="WW8Num23z1"/>
    <w:rsid w:val="00F61B2A"/>
    <w:rPr>
      <w:rFonts w:ascii="Courier New" w:hAnsi="Courier New" w:cs="Courier New" w:hint="default"/>
    </w:rPr>
  </w:style>
  <w:style w:type="character" w:customStyle="1" w:styleId="WW8Num23z2">
    <w:name w:val="WW8Num23z2"/>
    <w:rsid w:val="00F61B2A"/>
    <w:rPr>
      <w:rFonts w:ascii="Wingdings" w:hAnsi="Wingdings" w:cs="Wingdings" w:hint="default"/>
    </w:rPr>
  </w:style>
  <w:style w:type="character" w:customStyle="1" w:styleId="WW8Num23z3">
    <w:name w:val="WW8Num23z3"/>
    <w:rsid w:val="00F61B2A"/>
    <w:rPr>
      <w:rFonts w:ascii="Symbol" w:hAnsi="Symbol" w:cs="Symbol" w:hint="default"/>
    </w:rPr>
  </w:style>
  <w:style w:type="character" w:customStyle="1" w:styleId="WW8Num24z1">
    <w:name w:val="WW8Num24z1"/>
    <w:rsid w:val="00F61B2A"/>
  </w:style>
  <w:style w:type="character" w:customStyle="1" w:styleId="WW8Num24z2">
    <w:name w:val="WW8Num24z2"/>
    <w:rsid w:val="00F61B2A"/>
  </w:style>
  <w:style w:type="character" w:customStyle="1" w:styleId="WW8Num24z3">
    <w:name w:val="WW8Num24z3"/>
    <w:rsid w:val="00F61B2A"/>
  </w:style>
  <w:style w:type="character" w:customStyle="1" w:styleId="WW8Num24z4">
    <w:name w:val="WW8Num24z4"/>
    <w:rsid w:val="00F61B2A"/>
  </w:style>
  <w:style w:type="character" w:customStyle="1" w:styleId="WW8Num24z5">
    <w:name w:val="WW8Num24z5"/>
    <w:rsid w:val="00F61B2A"/>
  </w:style>
  <w:style w:type="character" w:customStyle="1" w:styleId="WW8Num24z6">
    <w:name w:val="WW8Num24z6"/>
    <w:rsid w:val="00F61B2A"/>
  </w:style>
  <w:style w:type="character" w:customStyle="1" w:styleId="WW8Num24z7">
    <w:name w:val="WW8Num24z7"/>
    <w:rsid w:val="00F61B2A"/>
  </w:style>
  <w:style w:type="character" w:customStyle="1" w:styleId="WW8Num24z8">
    <w:name w:val="WW8Num24z8"/>
    <w:rsid w:val="00F61B2A"/>
  </w:style>
  <w:style w:type="character" w:customStyle="1" w:styleId="WW8Num25z1">
    <w:name w:val="WW8Num25z1"/>
    <w:rsid w:val="00F61B2A"/>
  </w:style>
  <w:style w:type="character" w:customStyle="1" w:styleId="WW8Num25z2">
    <w:name w:val="WW8Num25z2"/>
    <w:rsid w:val="00F61B2A"/>
  </w:style>
  <w:style w:type="character" w:customStyle="1" w:styleId="WW8Num25z3">
    <w:name w:val="WW8Num25z3"/>
    <w:rsid w:val="00F61B2A"/>
  </w:style>
  <w:style w:type="character" w:customStyle="1" w:styleId="WW8Num25z4">
    <w:name w:val="WW8Num25z4"/>
    <w:rsid w:val="00F61B2A"/>
  </w:style>
  <w:style w:type="character" w:customStyle="1" w:styleId="WW8Num25z5">
    <w:name w:val="WW8Num25z5"/>
    <w:rsid w:val="00F61B2A"/>
  </w:style>
  <w:style w:type="character" w:customStyle="1" w:styleId="WW8Num25z6">
    <w:name w:val="WW8Num25z6"/>
    <w:rsid w:val="00F61B2A"/>
  </w:style>
  <w:style w:type="character" w:customStyle="1" w:styleId="WW8Num25z7">
    <w:name w:val="WW8Num25z7"/>
    <w:rsid w:val="00F61B2A"/>
  </w:style>
  <w:style w:type="character" w:customStyle="1" w:styleId="WW8Num25z8">
    <w:name w:val="WW8Num25z8"/>
    <w:rsid w:val="00F61B2A"/>
  </w:style>
  <w:style w:type="character" w:customStyle="1" w:styleId="WW8Num30z0">
    <w:name w:val="WW8Num30z0"/>
    <w:rsid w:val="00F61B2A"/>
    <w:rPr>
      <w:rFonts w:hint="default"/>
    </w:rPr>
  </w:style>
  <w:style w:type="character" w:customStyle="1" w:styleId="WW8Num30z1">
    <w:name w:val="WW8Num30z1"/>
    <w:rsid w:val="00F61B2A"/>
  </w:style>
  <w:style w:type="character" w:customStyle="1" w:styleId="WW8Num30z2">
    <w:name w:val="WW8Num30z2"/>
    <w:rsid w:val="00F61B2A"/>
  </w:style>
  <w:style w:type="character" w:customStyle="1" w:styleId="WW8Num30z3">
    <w:name w:val="WW8Num30z3"/>
    <w:rsid w:val="00F61B2A"/>
  </w:style>
  <w:style w:type="character" w:customStyle="1" w:styleId="WW8Num30z4">
    <w:name w:val="WW8Num30z4"/>
    <w:rsid w:val="00F61B2A"/>
  </w:style>
  <w:style w:type="character" w:customStyle="1" w:styleId="WW8Num30z5">
    <w:name w:val="WW8Num30z5"/>
    <w:rsid w:val="00F61B2A"/>
  </w:style>
  <w:style w:type="character" w:customStyle="1" w:styleId="WW8Num30z6">
    <w:name w:val="WW8Num30z6"/>
    <w:rsid w:val="00F61B2A"/>
  </w:style>
  <w:style w:type="character" w:customStyle="1" w:styleId="WW8Num30z7">
    <w:name w:val="WW8Num30z7"/>
    <w:rsid w:val="00F61B2A"/>
  </w:style>
  <w:style w:type="character" w:customStyle="1" w:styleId="WW8Num30z8">
    <w:name w:val="WW8Num30z8"/>
    <w:rsid w:val="00F61B2A"/>
  </w:style>
  <w:style w:type="character" w:customStyle="1" w:styleId="WW8Num31z0">
    <w:name w:val="WW8Num31z0"/>
    <w:rsid w:val="00F61B2A"/>
    <w:rPr>
      <w:rFonts w:hint="default"/>
    </w:rPr>
  </w:style>
  <w:style w:type="character" w:customStyle="1" w:styleId="WW8Num31z1">
    <w:name w:val="WW8Num31z1"/>
    <w:rsid w:val="00F61B2A"/>
  </w:style>
  <w:style w:type="character" w:customStyle="1" w:styleId="WW8Num31z2">
    <w:name w:val="WW8Num31z2"/>
    <w:rsid w:val="00F61B2A"/>
  </w:style>
  <w:style w:type="character" w:customStyle="1" w:styleId="WW8Num31z3">
    <w:name w:val="WW8Num31z3"/>
    <w:rsid w:val="00F61B2A"/>
  </w:style>
  <w:style w:type="character" w:customStyle="1" w:styleId="WW8Num31z4">
    <w:name w:val="WW8Num31z4"/>
    <w:rsid w:val="00F61B2A"/>
  </w:style>
  <w:style w:type="character" w:customStyle="1" w:styleId="WW8Num31z5">
    <w:name w:val="WW8Num31z5"/>
    <w:rsid w:val="00F61B2A"/>
  </w:style>
  <w:style w:type="character" w:customStyle="1" w:styleId="WW8Num31z6">
    <w:name w:val="WW8Num31z6"/>
    <w:rsid w:val="00F61B2A"/>
  </w:style>
  <w:style w:type="character" w:customStyle="1" w:styleId="WW8Num31z7">
    <w:name w:val="WW8Num31z7"/>
    <w:rsid w:val="00F61B2A"/>
  </w:style>
  <w:style w:type="character" w:customStyle="1" w:styleId="WW8Num31z8">
    <w:name w:val="WW8Num31z8"/>
    <w:rsid w:val="00F61B2A"/>
  </w:style>
  <w:style w:type="character" w:customStyle="1" w:styleId="WW8Num32z0">
    <w:name w:val="WW8Num32z0"/>
    <w:rsid w:val="00F61B2A"/>
    <w:rPr>
      <w:rFonts w:ascii="Arial" w:eastAsia="Calibri" w:hAnsi="Arial" w:cs="Arial" w:hint="default"/>
    </w:rPr>
  </w:style>
  <w:style w:type="character" w:customStyle="1" w:styleId="WW8Num32z1">
    <w:name w:val="WW8Num32z1"/>
    <w:rsid w:val="00F61B2A"/>
    <w:rPr>
      <w:rFonts w:ascii="Courier New" w:hAnsi="Courier New" w:cs="Courier New" w:hint="default"/>
    </w:rPr>
  </w:style>
  <w:style w:type="character" w:customStyle="1" w:styleId="WW8Num32z2">
    <w:name w:val="WW8Num32z2"/>
    <w:rsid w:val="00F61B2A"/>
    <w:rPr>
      <w:rFonts w:ascii="Wingdings" w:hAnsi="Wingdings" w:cs="Wingdings" w:hint="default"/>
    </w:rPr>
  </w:style>
  <w:style w:type="character" w:customStyle="1" w:styleId="WW8Num32z3">
    <w:name w:val="WW8Num32z3"/>
    <w:rsid w:val="00F61B2A"/>
    <w:rPr>
      <w:rFonts w:ascii="Symbol" w:hAnsi="Symbol" w:cs="Symbol" w:hint="default"/>
    </w:rPr>
  </w:style>
  <w:style w:type="character" w:customStyle="1" w:styleId="WW8Num33z0">
    <w:name w:val="WW8Num33z0"/>
    <w:rsid w:val="00F61B2A"/>
    <w:rPr>
      <w:rFonts w:cs="Times New Roman" w:hint="default"/>
      <w:b w:val="0"/>
      <w:bCs w:val="0"/>
      <w:i w:val="0"/>
      <w:iCs w:val="0"/>
      <w:caps w:val="0"/>
      <w:smallCaps w:val="0"/>
      <w:strike w:val="0"/>
      <w:dstrike w:val="0"/>
      <w:outline w:val="0"/>
      <w:shadow w:val="0"/>
      <w:vanish w:val="0"/>
      <w:spacing w:val="0"/>
      <w:kern w:val="1"/>
      <w:position w:val="0"/>
      <w:sz w:val="24"/>
      <w:u w:val="none"/>
      <w:vertAlign w:val="baseline"/>
      <w:em w:val="none"/>
    </w:rPr>
  </w:style>
  <w:style w:type="character" w:customStyle="1" w:styleId="WW8Num33z1">
    <w:name w:val="WW8Num33z1"/>
    <w:rsid w:val="00F61B2A"/>
  </w:style>
  <w:style w:type="character" w:customStyle="1" w:styleId="WW8Num33z2">
    <w:name w:val="WW8Num33z2"/>
    <w:rsid w:val="00F61B2A"/>
  </w:style>
  <w:style w:type="character" w:customStyle="1" w:styleId="WW8Num33z3">
    <w:name w:val="WW8Num33z3"/>
    <w:rsid w:val="00F61B2A"/>
  </w:style>
  <w:style w:type="character" w:customStyle="1" w:styleId="WW8Num33z4">
    <w:name w:val="WW8Num33z4"/>
    <w:rsid w:val="00F61B2A"/>
  </w:style>
  <w:style w:type="character" w:customStyle="1" w:styleId="WW8Num33z5">
    <w:name w:val="WW8Num33z5"/>
    <w:rsid w:val="00F61B2A"/>
  </w:style>
  <w:style w:type="character" w:customStyle="1" w:styleId="WW8Num33z6">
    <w:name w:val="WW8Num33z6"/>
    <w:rsid w:val="00F61B2A"/>
  </w:style>
  <w:style w:type="character" w:customStyle="1" w:styleId="WW8Num33z7">
    <w:name w:val="WW8Num33z7"/>
    <w:rsid w:val="00F61B2A"/>
  </w:style>
  <w:style w:type="character" w:customStyle="1" w:styleId="WW8Num33z8">
    <w:name w:val="WW8Num33z8"/>
    <w:rsid w:val="00F61B2A"/>
  </w:style>
  <w:style w:type="character" w:customStyle="1" w:styleId="WW8Num34z0">
    <w:name w:val="WW8Num34z0"/>
    <w:rsid w:val="00F61B2A"/>
    <w:rPr>
      <w:rFonts w:ascii="Arial" w:hAnsi="Arial" w:cs="Arial" w:hint="default"/>
      <w:color w:val="auto"/>
    </w:rPr>
  </w:style>
  <w:style w:type="character" w:customStyle="1" w:styleId="WW8Num34z1">
    <w:name w:val="WW8Num34z1"/>
    <w:rsid w:val="00F61B2A"/>
    <w:rPr>
      <w:rFonts w:ascii="Courier New" w:hAnsi="Courier New" w:cs="Courier New" w:hint="default"/>
    </w:rPr>
  </w:style>
  <w:style w:type="character" w:customStyle="1" w:styleId="WW8Num34z2">
    <w:name w:val="WW8Num34z2"/>
    <w:rsid w:val="00F61B2A"/>
    <w:rPr>
      <w:rFonts w:ascii="Wingdings" w:hAnsi="Wingdings" w:cs="Wingdings" w:hint="default"/>
    </w:rPr>
  </w:style>
  <w:style w:type="character" w:customStyle="1" w:styleId="WW8Num34z3">
    <w:name w:val="WW8Num34z3"/>
    <w:rsid w:val="00F61B2A"/>
    <w:rPr>
      <w:rFonts w:ascii="Symbol" w:hAnsi="Symbol" w:cs="Symbol" w:hint="default"/>
    </w:rPr>
  </w:style>
  <w:style w:type="character" w:customStyle="1" w:styleId="WW8Num35z0">
    <w:name w:val="WW8Num35z0"/>
    <w:rsid w:val="00F61B2A"/>
    <w:rPr>
      <w:rFonts w:hint="default"/>
    </w:rPr>
  </w:style>
  <w:style w:type="character" w:customStyle="1" w:styleId="WW8Num35z1">
    <w:name w:val="WW8Num35z1"/>
    <w:rsid w:val="00F61B2A"/>
  </w:style>
  <w:style w:type="character" w:customStyle="1" w:styleId="WW8Num35z2">
    <w:name w:val="WW8Num35z2"/>
    <w:rsid w:val="00F61B2A"/>
  </w:style>
  <w:style w:type="character" w:customStyle="1" w:styleId="WW8Num35z3">
    <w:name w:val="WW8Num35z3"/>
    <w:rsid w:val="00F61B2A"/>
  </w:style>
  <w:style w:type="character" w:customStyle="1" w:styleId="WW8Num35z4">
    <w:name w:val="WW8Num35z4"/>
    <w:rsid w:val="00F61B2A"/>
  </w:style>
  <w:style w:type="character" w:customStyle="1" w:styleId="WW8Num35z5">
    <w:name w:val="WW8Num35z5"/>
    <w:rsid w:val="00F61B2A"/>
  </w:style>
  <w:style w:type="character" w:customStyle="1" w:styleId="WW8Num35z6">
    <w:name w:val="WW8Num35z6"/>
    <w:rsid w:val="00F61B2A"/>
  </w:style>
  <w:style w:type="character" w:customStyle="1" w:styleId="WW8Num35z7">
    <w:name w:val="WW8Num35z7"/>
    <w:rsid w:val="00F61B2A"/>
  </w:style>
  <w:style w:type="character" w:customStyle="1" w:styleId="WW8Num35z8">
    <w:name w:val="WW8Num35z8"/>
    <w:rsid w:val="00F61B2A"/>
  </w:style>
  <w:style w:type="character" w:customStyle="1" w:styleId="WW8Num36z0">
    <w:name w:val="WW8Num36z0"/>
    <w:rsid w:val="00F61B2A"/>
    <w:rPr>
      <w:rFonts w:cs="Times New Roman" w:hint="default"/>
      <w:b w:val="0"/>
      <w:bCs w:val="0"/>
      <w:i w:val="0"/>
      <w:iCs w:val="0"/>
      <w:caps w:val="0"/>
      <w:smallCaps w:val="0"/>
      <w:strike w:val="0"/>
      <w:dstrike w:val="0"/>
      <w:outline w:val="0"/>
      <w:shadow w:val="0"/>
      <w:vanish w:val="0"/>
      <w:spacing w:val="0"/>
      <w:kern w:val="1"/>
      <w:position w:val="0"/>
      <w:sz w:val="24"/>
      <w:u w:val="none"/>
      <w:vertAlign w:val="baseline"/>
      <w:em w:val="none"/>
    </w:rPr>
  </w:style>
  <w:style w:type="character" w:customStyle="1" w:styleId="WW8Num36z1">
    <w:name w:val="WW8Num36z1"/>
    <w:rsid w:val="00F61B2A"/>
  </w:style>
  <w:style w:type="character" w:customStyle="1" w:styleId="WW8Num36z2">
    <w:name w:val="WW8Num36z2"/>
    <w:rsid w:val="00F61B2A"/>
  </w:style>
  <w:style w:type="character" w:customStyle="1" w:styleId="WW8Num36z3">
    <w:name w:val="WW8Num36z3"/>
    <w:rsid w:val="00F61B2A"/>
  </w:style>
  <w:style w:type="character" w:customStyle="1" w:styleId="WW8Num36z4">
    <w:name w:val="WW8Num36z4"/>
    <w:rsid w:val="00F61B2A"/>
  </w:style>
  <w:style w:type="character" w:customStyle="1" w:styleId="WW8Num36z5">
    <w:name w:val="WW8Num36z5"/>
    <w:rsid w:val="00F61B2A"/>
  </w:style>
  <w:style w:type="character" w:customStyle="1" w:styleId="WW8Num36z6">
    <w:name w:val="WW8Num36z6"/>
    <w:rsid w:val="00F61B2A"/>
  </w:style>
  <w:style w:type="character" w:customStyle="1" w:styleId="WW8Num36z7">
    <w:name w:val="WW8Num36z7"/>
    <w:rsid w:val="00F61B2A"/>
  </w:style>
  <w:style w:type="character" w:customStyle="1" w:styleId="WW8Num36z8">
    <w:name w:val="WW8Num36z8"/>
    <w:rsid w:val="00F61B2A"/>
  </w:style>
  <w:style w:type="character" w:customStyle="1" w:styleId="WW8Num37z0">
    <w:name w:val="WW8Num37z0"/>
    <w:rsid w:val="00F61B2A"/>
    <w:rPr>
      <w:rFonts w:hint="default"/>
    </w:rPr>
  </w:style>
  <w:style w:type="character" w:customStyle="1" w:styleId="WW8Num37z1">
    <w:name w:val="WW8Num37z1"/>
    <w:rsid w:val="00F61B2A"/>
  </w:style>
  <w:style w:type="character" w:customStyle="1" w:styleId="WW8Num37z2">
    <w:name w:val="WW8Num37z2"/>
    <w:rsid w:val="00F61B2A"/>
  </w:style>
  <w:style w:type="character" w:customStyle="1" w:styleId="WW8Num37z3">
    <w:name w:val="WW8Num37z3"/>
    <w:rsid w:val="00F61B2A"/>
  </w:style>
  <w:style w:type="character" w:customStyle="1" w:styleId="WW8Num37z4">
    <w:name w:val="WW8Num37z4"/>
    <w:rsid w:val="00F61B2A"/>
  </w:style>
  <w:style w:type="character" w:customStyle="1" w:styleId="WW8Num37z5">
    <w:name w:val="WW8Num37z5"/>
    <w:rsid w:val="00F61B2A"/>
  </w:style>
  <w:style w:type="character" w:customStyle="1" w:styleId="WW8Num37z6">
    <w:name w:val="WW8Num37z6"/>
    <w:rsid w:val="00F61B2A"/>
  </w:style>
  <w:style w:type="character" w:customStyle="1" w:styleId="WW8Num37z7">
    <w:name w:val="WW8Num37z7"/>
    <w:rsid w:val="00F61B2A"/>
  </w:style>
  <w:style w:type="character" w:customStyle="1" w:styleId="WW8Num37z8">
    <w:name w:val="WW8Num37z8"/>
    <w:rsid w:val="00F61B2A"/>
  </w:style>
  <w:style w:type="character" w:customStyle="1" w:styleId="WW8Num38z0">
    <w:name w:val="WW8Num38z0"/>
    <w:rsid w:val="00F61B2A"/>
    <w:rPr>
      <w:rFonts w:hint="default"/>
    </w:rPr>
  </w:style>
  <w:style w:type="character" w:customStyle="1" w:styleId="WW8Num38z1">
    <w:name w:val="WW8Num38z1"/>
    <w:rsid w:val="00F61B2A"/>
  </w:style>
  <w:style w:type="character" w:customStyle="1" w:styleId="WW8Num38z2">
    <w:name w:val="WW8Num38z2"/>
    <w:rsid w:val="00F61B2A"/>
  </w:style>
  <w:style w:type="character" w:customStyle="1" w:styleId="WW8Num38z3">
    <w:name w:val="WW8Num38z3"/>
    <w:rsid w:val="00F61B2A"/>
  </w:style>
  <w:style w:type="character" w:customStyle="1" w:styleId="WW8Num38z4">
    <w:name w:val="WW8Num38z4"/>
    <w:rsid w:val="00F61B2A"/>
  </w:style>
  <w:style w:type="character" w:customStyle="1" w:styleId="WW8Num38z5">
    <w:name w:val="WW8Num38z5"/>
    <w:rsid w:val="00F61B2A"/>
  </w:style>
  <w:style w:type="character" w:customStyle="1" w:styleId="WW8Num38z6">
    <w:name w:val="WW8Num38z6"/>
    <w:rsid w:val="00F61B2A"/>
  </w:style>
  <w:style w:type="character" w:customStyle="1" w:styleId="WW8Num38z7">
    <w:name w:val="WW8Num38z7"/>
    <w:rsid w:val="00F61B2A"/>
  </w:style>
  <w:style w:type="character" w:customStyle="1" w:styleId="WW8Num38z8">
    <w:name w:val="WW8Num38z8"/>
    <w:rsid w:val="00F61B2A"/>
  </w:style>
  <w:style w:type="character" w:customStyle="1" w:styleId="WW8Num39z0">
    <w:name w:val="WW8Num39z0"/>
    <w:rsid w:val="00F61B2A"/>
    <w:rPr>
      <w:rFonts w:ascii="Symbol" w:hAnsi="Symbol" w:cs="Symbol" w:hint="default"/>
    </w:rPr>
  </w:style>
  <w:style w:type="character" w:customStyle="1" w:styleId="WW8Num39z1">
    <w:name w:val="WW8Num39z1"/>
    <w:rsid w:val="00F61B2A"/>
    <w:rPr>
      <w:rFonts w:ascii="Courier New" w:hAnsi="Courier New" w:cs="Courier New" w:hint="default"/>
    </w:rPr>
  </w:style>
  <w:style w:type="character" w:customStyle="1" w:styleId="WW8Num39z2">
    <w:name w:val="WW8Num39z2"/>
    <w:rsid w:val="00F61B2A"/>
    <w:rPr>
      <w:rFonts w:ascii="Wingdings" w:hAnsi="Wingdings" w:cs="Wingdings" w:hint="default"/>
    </w:rPr>
  </w:style>
  <w:style w:type="character" w:customStyle="1" w:styleId="WW8NumSt12z0">
    <w:name w:val="WW8NumSt12z0"/>
    <w:rsid w:val="00F61B2A"/>
    <w:rPr>
      <w:rFonts w:hint="default"/>
      <w:caps w:val="0"/>
      <w:smallCaps w:val="0"/>
      <w:strike w:val="0"/>
      <w:dstrike w:val="0"/>
      <w:outline w:val="0"/>
      <w:shadow w:val="0"/>
      <w:vanish w:val="0"/>
      <w:color w:val="000000"/>
      <w:spacing w:val="0"/>
      <w:position w:val="0"/>
      <w:sz w:val="22"/>
      <w:vertAlign w:val="baseline"/>
    </w:rPr>
  </w:style>
  <w:style w:type="character" w:customStyle="1" w:styleId="Privzetapisavaodstavka1">
    <w:name w:val="Privzeta pisava odstavka1"/>
    <w:rsid w:val="00F61B2A"/>
  </w:style>
  <w:style w:type="character" w:customStyle="1" w:styleId="AlineazatevilnotokoZnak">
    <w:name w:val="Alinea za številčno točko Znak"/>
    <w:rsid w:val="00F61B2A"/>
    <w:rPr>
      <w:rFonts w:ascii="Arial" w:eastAsia="Times New Roman" w:hAnsi="Arial" w:cs="Arial"/>
      <w:sz w:val="22"/>
      <w:szCs w:val="22"/>
      <w:lang w:val="x-none"/>
    </w:rPr>
  </w:style>
  <w:style w:type="character" w:customStyle="1" w:styleId="AlinejazarkovnotokoZnak">
    <w:name w:val="Alineja za črkovno točko Znak"/>
    <w:basedOn w:val="AlineazatevilnotokoZnak"/>
    <w:rsid w:val="00F61B2A"/>
    <w:rPr>
      <w:rFonts w:ascii="Arial" w:eastAsia="Times New Roman" w:hAnsi="Arial" w:cs="Arial"/>
      <w:sz w:val="22"/>
      <w:szCs w:val="22"/>
      <w:lang w:val="x-none"/>
    </w:rPr>
  </w:style>
  <w:style w:type="character" w:customStyle="1" w:styleId="DelZnak">
    <w:name w:val="Del Znak"/>
    <w:rsid w:val="00F61B2A"/>
    <w:rPr>
      <w:rFonts w:ascii="Arial" w:eastAsia="Times New Roman" w:hAnsi="Arial" w:cs="Arial"/>
      <w:sz w:val="22"/>
      <w:szCs w:val="22"/>
    </w:rPr>
  </w:style>
  <w:style w:type="character" w:customStyle="1" w:styleId="NaslovnadlenomZnak">
    <w:name w:val="Naslov nad členom Znak"/>
    <w:rsid w:val="00F61B2A"/>
    <w:rPr>
      <w:rFonts w:ascii="Arial" w:eastAsia="Times New Roman" w:hAnsi="Arial" w:cs="Arial"/>
      <w:b/>
      <w:sz w:val="22"/>
      <w:szCs w:val="22"/>
    </w:rPr>
  </w:style>
  <w:style w:type="character" w:customStyle="1" w:styleId="NazivpodpisnikaZnak">
    <w:name w:val="Naziv podpisnika Znak"/>
    <w:rsid w:val="00F61B2A"/>
    <w:rPr>
      <w:rFonts w:ascii="Arial" w:eastAsia="Times New Roman" w:hAnsi="Arial" w:cs="Arial"/>
      <w:sz w:val="22"/>
      <w:szCs w:val="22"/>
    </w:rPr>
  </w:style>
  <w:style w:type="character" w:customStyle="1" w:styleId="tevilnatokaZnak">
    <w:name w:val="Številčna točka Znak"/>
    <w:basedOn w:val="OdstavekZnak"/>
    <w:rsid w:val="00F61B2A"/>
    <w:rPr>
      <w:rFonts w:ascii="Arial" w:eastAsia="Times New Roman" w:hAnsi="Arial" w:cs="Arial"/>
      <w:sz w:val="22"/>
      <w:szCs w:val="22"/>
    </w:rPr>
  </w:style>
  <w:style w:type="character" w:customStyle="1" w:styleId="rkovnatokazatevilnotokoZnak">
    <w:name w:val="Črkovna točka za številčno točko Znak"/>
    <w:rsid w:val="00F61B2A"/>
    <w:rPr>
      <w:rFonts w:ascii="Arial" w:eastAsia="Times New Roman" w:hAnsi="Arial" w:cs="Arial"/>
      <w:sz w:val="22"/>
      <w:szCs w:val="22"/>
    </w:rPr>
  </w:style>
  <w:style w:type="character" w:customStyle="1" w:styleId="tevilkanakoncupredpisaZnak">
    <w:name w:val="Številka na koncu predpisa Znak"/>
    <w:rsid w:val="00F61B2A"/>
    <w:rPr>
      <w:rFonts w:ascii="Arial" w:eastAsia="Times New Roman" w:hAnsi="Arial" w:cs="Arial"/>
      <w:color w:val="000000"/>
      <w:sz w:val="22"/>
      <w:szCs w:val="22"/>
    </w:rPr>
  </w:style>
  <w:style w:type="character" w:customStyle="1" w:styleId="DatumsprejetjaZnak">
    <w:name w:val="Datum sprejetja Znak"/>
    <w:rsid w:val="00F61B2A"/>
    <w:rPr>
      <w:rFonts w:ascii="Arial" w:eastAsia="Times New Roman" w:hAnsi="Arial" w:cs="Arial"/>
      <w:color w:val="000000"/>
      <w:sz w:val="22"/>
      <w:szCs w:val="22"/>
    </w:rPr>
  </w:style>
  <w:style w:type="character" w:customStyle="1" w:styleId="PodpisnikZnak">
    <w:name w:val="Podpisnik Znak"/>
    <w:basedOn w:val="NazivpodpisnikaZnak"/>
    <w:rsid w:val="00F61B2A"/>
    <w:rPr>
      <w:rFonts w:ascii="Arial" w:eastAsia="Times New Roman" w:hAnsi="Arial" w:cs="Arial"/>
      <w:sz w:val="22"/>
      <w:szCs w:val="22"/>
    </w:rPr>
  </w:style>
  <w:style w:type="character" w:customStyle="1" w:styleId="PravnapodlagaZnak">
    <w:name w:val="Pravna podlaga Znak"/>
    <w:basedOn w:val="OdstavekZnak"/>
    <w:rsid w:val="00F61B2A"/>
    <w:rPr>
      <w:rFonts w:ascii="Arial" w:eastAsia="Times New Roman" w:hAnsi="Arial" w:cs="Arial"/>
      <w:sz w:val="22"/>
      <w:szCs w:val="22"/>
    </w:rPr>
  </w:style>
  <w:style w:type="character" w:customStyle="1" w:styleId="Pripombasklic1">
    <w:name w:val="Pripomba – sklic1"/>
    <w:rsid w:val="00F61B2A"/>
    <w:rPr>
      <w:sz w:val="16"/>
      <w:szCs w:val="16"/>
    </w:rPr>
  </w:style>
  <w:style w:type="character" w:customStyle="1" w:styleId="PododdelekZnak">
    <w:name w:val="Pododdelek Znak"/>
    <w:rsid w:val="00F61B2A"/>
    <w:rPr>
      <w:rFonts w:ascii="Arial" w:eastAsia="Times New Roman" w:hAnsi="Arial" w:cs="Arial"/>
      <w:sz w:val="22"/>
      <w:szCs w:val="22"/>
    </w:rPr>
  </w:style>
  <w:style w:type="character" w:customStyle="1" w:styleId="EVAZnak">
    <w:name w:val="EVA Znak"/>
    <w:rsid w:val="00F61B2A"/>
    <w:rPr>
      <w:rFonts w:ascii="Arial" w:eastAsia="Times New Roman" w:hAnsi="Arial" w:cs="Arial"/>
      <w:sz w:val="22"/>
      <w:szCs w:val="22"/>
    </w:rPr>
  </w:style>
  <w:style w:type="character" w:customStyle="1" w:styleId="Komentar-besediloZnak">
    <w:name w:val="Komentar - besedilo Znak"/>
    <w:rsid w:val="00F61B2A"/>
    <w:rPr>
      <w:rFonts w:ascii="Arial" w:eastAsia="Times New Roman" w:hAnsi="Arial" w:cs="Arial"/>
    </w:rPr>
  </w:style>
  <w:style w:type="character" w:customStyle="1" w:styleId="OpozoriloZnak">
    <w:name w:val="Opozorilo Znak"/>
    <w:rsid w:val="00F61B2A"/>
    <w:rPr>
      <w:rFonts w:ascii="Arial" w:eastAsia="Times New Roman" w:hAnsi="Arial" w:cs="Arial"/>
      <w:color w:val="808080"/>
      <w:sz w:val="22"/>
      <w:szCs w:val="22"/>
    </w:rPr>
  </w:style>
  <w:style w:type="character" w:customStyle="1" w:styleId="lennoveleZnak">
    <w:name w:val="Člen_novele Znak"/>
    <w:basedOn w:val="lenZnak"/>
    <w:rsid w:val="00F61B2A"/>
    <w:rPr>
      <w:rFonts w:ascii="Arial" w:eastAsia="Times New Roman" w:hAnsi="Arial" w:cs="Arial"/>
      <w:b/>
      <w:sz w:val="22"/>
      <w:szCs w:val="22"/>
    </w:rPr>
  </w:style>
  <w:style w:type="character" w:customStyle="1" w:styleId="PrilogaZnak">
    <w:name w:val="Priloga Znak"/>
    <w:rsid w:val="00F61B2A"/>
    <w:rPr>
      <w:rFonts w:ascii="Arial" w:eastAsia="Times New Roman" w:hAnsi="Arial" w:cs="Arial"/>
      <w:sz w:val="22"/>
      <w:szCs w:val="17"/>
    </w:rPr>
  </w:style>
  <w:style w:type="character" w:customStyle="1" w:styleId="rtaZnak">
    <w:name w:val="Črta Znak"/>
    <w:rsid w:val="00F61B2A"/>
    <w:rPr>
      <w:rFonts w:ascii="Arial" w:eastAsia="Times New Roman" w:hAnsi="Arial" w:cs="Arial"/>
      <w:sz w:val="22"/>
      <w:szCs w:val="22"/>
    </w:rPr>
  </w:style>
  <w:style w:type="character" w:customStyle="1" w:styleId="ZamaknjenadolobaprvinivoZnak">
    <w:name w:val="Zamaknjena določba_prvi nivo Znak"/>
    <w:basedOn w:val="OdstavekZnak"/>
    <w:rsid w:val="00F61B2A"/>
    <w:rPr>
      <w:rFonts w:ascii="Arial" w:eastAsia="Times New Roman" w:hAnsi="Arial" w:cs="Arial"/>
      <w:sz w:val="22"/>
      <w:szCs w:val="22"/>
    </w:rPr>
  </w:style>
  <w:style w:type="character" w:customStyle="1" w:styleId="ZamaknjenadolobadruginivoZnak">
    <w:name w:val="Zamaknjena določba_drugi nivo Znak"/>
    <w:rsid w:val="00F61B2A"/>
    <w:rPr>
      <w:rFonts w:ascii="Arial" w:eastAsia="Times New Roman" w:hAnsi="Arial" w:cs="Arial"/>
      <w:sz w:val="22"/>
      <w:szCs w:val="22"/>
      <w:lang w:val="sl-SI" w:eastAsia="ar-SA" w:bidi="ar-SA"/>
    </w:rPr>
  </w:style>
  <w:style w:type="character" w:customStyle="1" w:styleId="AlineazapodtokoZnak">
    <w:name w:val="Alinea za podtočko Znak"/>
    <w:rsid w:val="00F61B2A"/>
    <w:rPr>
      <w:rFonts w:ascii="Arial" w:eastAsia="Times New Roman" w:hAnsi="Arial" w:cs="Arial"/>
      <w:sz w:val="22"/>
      <w:szCs w:val="22"/>
      <w:lang w:val="x-none"/>
    </w:rPr>
  </w:style>
  <w:style w:type="character" w:customStyle="1" w:styleId="ZamakanjenadolobatretjinivoZnak">
    <w:name w:val="Zamakanjena določba_tretji nivo Znak"/>
    <w:basedOn w:val="ZamaknjenadolobadruginivoZnak"/>
    <w:rsid w:val="00F61B2A"/>
    <w:rPr>
      <w:rFonts w:ascii="Arial" w:eastAsia="Times New Roman" w:hAnsi="Arial" w:cs="Arial"/>
      <w:sz w:val="22"/>
      <w:szCs w:val="22"/>
      <w:lang w:val="sl-SI" w:eastAsia="ar-SA" w:bidi="ar-SA"/>
    </w:rPr>
  </w:style>
  <w:style w:type="character" w:customStyle="1" w:styleId="ImeorganaZnak">
    <w:name w:val="Ime organa Znak"/>
    <w:rsid w:val="00F61B2A"/>
    <w:rPr>
      <w:rFonts w:ascii="Arial" w:eastAsia="Times New Roman" w:hAnsi="Arial" w:cs="Arial"/>
      <w:sz w:val="22"/>
      <w:szCs w:val="22"/>
    </w:rPr>
  </w:style>
  <w:style w:type="character" w:customStyle="1" w:styleId="rkovnatokazaodstavkomaZnak">
    <w:name w:val="Črkovna točka za odstavkom (a) Znak"/>
    <w:rsid w:val="00F61B2A"/>
    <w:rPr>
      <w:rFonts w:ascii="Arial" w:eastAsia="Times New Roman" w:hAnsi="Arial" w:cs="Arial"/>
      <w:sz w:val="22"/>
      <w:szCs w:val="16"/>
    </w:rPr>
  </w:style>
  <w:style w:type="character" w:customStyle="1" w:styleId="Neuvrsceno">
    <w:name w:val="Neuvrsceno"/>
    <w:rsid w:val="00F61B2A"/>
    <w:rPr>
      <w:shd w:val="clear" w:color="auto" w:fill="FFFF00"/>
    </w:rPr>
  </w:style>
  <w:style w:type="character" w:customStyle="1" w:styleId="tevilnatoka11NovaZnak">
    <w:name w:val="Številčna točka 1.1 Nova Znak"/>
    <w:basedOn w:val="tevilnatokaZnak"/>
    <w:rsid w:val="00F61B2A"/>
    <w:rPr>
      <w:rFonts w:ascii="Arial" w:eastAsia="Times New Roman" w:hAnsi="Arial" w:cs="Arial"/>
      <w:sz w:val="22"/>
      <w:szCs w:val="22"/>
    </w:rPr>
  </w:style>
  <w:style w:type="character" w:customStyle="1" w:styleId="rkovnatokazaodstavkomiZnak">
    <w:name w:val="Črkovna točka za odstavkom (i) Znak"/>
    <w:basedOn w:val="AlineazaodstavkomZnak"/>
    <w:rsid w:val="00F61B2A"/>
    <w:rPr>
      <w:rFonts w:ascii="Arial" w:eastAsia="Times New Roman" w:hAnsi="Arial" w:cs="Arial"/>
      <w:sz w:val="22"/>
      <w:szCs w:val="22"/>
      <w:lang w:val="x-none" w:eastAsia="sl-SI"/>
    </w:rPr>
  </w:style>
  <w:style w:type="character" w:customStyle="1" w:styleId="rkovnatokazaodstavkomAZnak0">
    <w:name w:val="Črkovna točka za odstavkom (A) Znak"/>
    <w:rsid w:val="00F61B2A"/>
    <w:rPr>
      <w:rFonts w:ascii="Arial" w:eastAsia="Times New Roman" w:hAnsi="Arial" w:cs="Arial"/>
      <w:sz w:val="22"/>
      <w:szCs w:val="16"/>
    </w:rPr>
  </w:style>
  <w:style w:type="character" w:customStyle="1" w:styleId="rkovnatokazaodstavkomAZnak1">
    <w:name w:val="Črkovna točka za odstavkom A) Znak"/>
    <w:rsid w:val="00F61B2A"/>
    <w:rPr>
      <w:rFonts w:ascii="Arial" w:eastAsia="Times New Roman" w:hAnsi="Arial" w:cs="Arial"/>
      <w:sz w:val="22"/>
      <w:szCs w:val="16"/>
    </w:rPr>
  </w:style>
  <w:style w:type="character" w:customStyle="1" w:styleId="rkovnatokazatevilnotokoAZnak">
    <w:name w:val="Črkovna točka za številčno točko (A) Znak"/>
    <w:rsid w:val="00F61B2A"/>
    <w:rPr>
      <w:rFonts w:ascii="Arial" w:eastAsia="Times New Roman" w:hAnsi="Arial" w:cs="Arial"/>
      <w:sz w:val="22"/>
      <w:szCs w:val="16"/>
    </w:rPr>
  </w:style>
  <w:style w:type="character" w:customStyle="1" w:styleId="rkovnatokazatevilnotokoAZnak0">
    <w:name w:val="Črkovna točka za številčno točko A) Znak"/>
    <w:rsid w:val="00F61B2A"/>
    <w:rPr>
      <w:rFonts w:ascii="Arial" w:eastAsia="Times New Roman" w:hAnsi="Arial" w:cs="Arial"/>
      <w:sz w:val="22"/>
      <w:szCs w:val="16"/>
    </w:rPr>
  </w:style>
  <w:style w:type="character" w:customStyle="1" w:styleId="NumberingSymbols">
    <w:name w:val="Numbering Symbols"/>
    <w:rsid w:val="00F61B2A"/>
  </w:style>
  <w:style w:type="character" w:customStyle="1" w:styleId="Pripombasklic2">
    <w:name w:val="Pripomba – sklic2"/>
    <w:rsid w:val="00F61B2A"/>
    <w:rPr>
      <w:sz w:val="16"/>
      <w:szCs w:val="16"/>
    </w:rPr>
  </w:style>
  <w:style w:type="paragraph" w:customStyle="1" w:styleId="Heading">
    <w:name w:val="Heading"/>
    <w:basedOn w:val="Navaden"/>
    <w:next w:val="Telobesedila"/>
    <w:rsid w:val="00F61B2A"/>
    <w:pPr>
      <w:keepNext/>
      <w:suppressAutoHyphens/>
      <w:overflowPunct w:val="0"/>
      <w:autoSpaceDE w:val="0"/>
      <w:spacing w:before="240" w:after="120" w:line="240" w:lineRule="auto"/>
      <w:jc w:val="both"/>
      <w:textAlignment w:val="baseline"/>
    </w:pPr>
    <w:rPr>
      <w:rFonts w:ascii="Arial" w:eastAsia="Arial Unicode MS" w:hAnsi="Arial" w:cs="Arial Unicode MS"/>
      <w:sz w:val="28"/>
      <w:szCs w:val="28"/>
      <w:lang w:eastAsia="ar-SA"/>
    </w:rPr>
  </w:style>
  <w:style w:type="paragraph" w:styleId="Telobesedila">
    <w:name w:val="Body Text"/>
    <w:basedOn w:val="Navaden"/>
    <w:link w:val="TelobesedilaZnak"/>
    <w:rsid w:val="00F61B2A"/>
    <w:pPr>
      <w:suppressAutoHyphens/>
      <w:overflowPunct w:val="0"/>
      <w:autoSpaceDE w:val="0"/>
      <w:spacing w:after="120" w:line="240" w:lineRule="auto"/>
      <w:jc w:val="both"/>
      <w:textAlignment w:val="baseline"/>
    </w:pPr>
    <w:rPr>
      <w:rFonts w:ascii="Arial" w:eastAsia="Times New Roman" w:hAnsi="Arial" w:cs="Arial"/>
      <w:szCs w:val="16"/>
      <w:lang w:eastAsia="ar-SA"/>
    </w:rPr>
  </w:style>
  <w:style w:type="character" w:customStyle="1" w:styleId="TelobesedilaZnak">
    <w:name w:val="Telo besedila Znak"/>
    <w:basedOn w:val="Privzetapisavaodstavka"/>
    <w:link w:val="Telobesedila"/>
    <w:rsid w:val="00F61B2A"/>
    <w:rPr>
      <w:rFonts w:ascii="Arial" w:eastAsia="Times New Roman" w:hAnsi="Arial" w:cs="Arial"/>
      <w:szCs w:val="16"/>
      <w:lang w:eastAsia="ar-SA"/>
    </w:rPr>
  </w:style>
  <w:style w:type="paragraph" w:styleId="Seznam">
    <w:name w:val="List"/>
    <w:basedOn w:val="Telobesedila"/>
    <w:rsid w:val="00F61B2A"/>
  </w:style>
  <w:style w:type="paragraph" w:customStyle="1" w:styleId="Napis1">
    <w:name w:val="Napis1"/>
    <w:basedOn w:val="Navaden"/>
    <w:rsid w:val="00F61B2A"/>
    <w:pPr>
      <w:suppressLineNumbers/>
      <w:suppressAutoHyphens/>
      <w:overflowPunct w:val="0"/>
      <w:autoSpaceDE w:val="0"/>
      <w:spacing w:before="120" w:after="120" w:line="240" w:lineRule="auto"/>
      <w:jc w:val="both"/>
      <w:textAlignment w:val="baseline"/>
    </w:pPr>
    <w:rPr>
      <w:rFonts w:ascii="Arial" w:eastAsia="Times New Roman" w:hAnsi="Arial" w:cs="Arial"/>
      <w:i/>
      <w:iCs/>
      <w:sz w:val="24"/>
      <w:szCs w:val="24"/>
      <w:lang w:eastAsia="ar-SA"/>
    </w:rPr>
  </w:style>
  <w:style w:type="paragraph" w:customStyle="1" w:styleId="Index">
    <w:name w:val="Index"/>
    <w:basedOn w:val="Navaden"/>
    <w:rsid w:val="00F61B2A"/>
    <w:pPr>
      <w:suppressLineNumbers/>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Alineazatevilnotoko">
    <w:name w:val="Alinea za številčno točko"/>
    <w:basedOn w:val="Alineazaodstavkom"/>
    <w:rsid w:val="00F61B2A"/>
    <w:pPr>
      <w:numPr>
        <w:numId w:val="17"/>
      </w:numPr>
      <w:tabs>
        <w:tab w:val="left" w:pos="567"/>
      </w:tabs>
      <w:suppressAutoHyphens/>
      <w:overflowPunct/>
      <w:autoSpaceDE/>
      <w:autoSpaceDN/>
      <w:adjustRightInd/>
      <w:spacing w:line="240" w:lineRule="auto"/>
      <w:ind w:left="567" w:hanging="142"/>
      <w:textAlignment w:val="auto"/>
    </w:pPr>
    <w:rPr>
      <w:lang w:eastAsia="ar-SA"/>
    </w:rPr>
  </w:style>
  <w:style w:type="paragraph" w:customStyle="1" w:styleId="Alinejazarkovnotoko">
    <w:name w:val="Alineja za črkovno točko"/>
    <w:basedOn w:val="Alineazatevilnotoko"/>
    <w:rsid w:val="00F61B2A"/>
  </w:style>
  <w:style w:type="character" w:customStyle="1" w:styleId="NogaZnak1">
    <w:name w:val="Noga Znak1"/>
    <w:basedOn w:val="Privzetapisavaodstavka"/>
    <w:rsid w:val="00F61B2A"/>
    <w:rPr>
      <w:rFonts w:eastAsia="Calibri"/>
      <w:lang w:val="x-none" w:eastAsia="ar-SA"/>
    </w:rPr>
  </w:style>
  <w:style w:type="character" w:customStyle="1" w:styleId="GlavaZnak1">
    <w:name w:val="Glava Znak1"/>
    <w:basedOn w:val="Privzetapisavaodstavka"/>
    <w:rsid w:val="00F61B2A"/>
    <w:rPr>
      <w:rFonts w:ascii="Arial" w:hAnsi="Arial" w:cs="Arial"/>
      <w:sz w:val="16"/>
      <w:szCs w:val="16"/>
      <w:lang w:val="x-none" w:eastAsia="ar-SA"/>
    </w:rPr>
  </w:style>
  <w:style w:type="paragraph" w:customStyle="1" w:styleId="tevilnatoka111">
    <w:name w:val="Številčna točka 1.1.1"/>
    <w:basedOn w:val="Navaden"/>
    <w:rsid w:val="00F61B2A"/>
    <w:pPr>
      <w:widowControl w:val="0"/>
      <w:numPr>
        <w:numId w:val="15"/>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Pravnapodlaga">
    <w:name w:val="Pravna podlaga"/>
    <w:basedOn w:val="Odstavek"/>
    <w:rsid w:val="00F61B2A"/>
    <w:pPr>
      <w:suppressAutoHyphens/>
      <w:autoSpaceDN/>
      <w:adjustRightInd/>
      <w:spacing w:before="480" w:after="0"/>
    </w:pPr>
    <w:rPr>
      <w:rFonts w:cs="Arial"/>
      <w:lang w:val="x-none" w:eastAsia="ar-SA"/>
    </w:rPr>
  </w:style>
  <w:style w:type="paragraph" w:customStyle="1" w:styleId="rkovnatokazatevilnotoko0">
    <w:name w:val="Črkovna točka za številčno točko"/>
    <w:rsid w:val="00F61B2A"/>
    <w:pPr>
      <w:tabs>
        <w:tab w:val="num" w:pos="720"/>
      </w:tabs>
      <w:suppressAutoHyphens/>
      <w:spacing w:after="0" w:line="240" w:lineRule="auto"/>
      <w:ind w:left="720" w:hanging="720"/>
      <w:jc w:val="both"/>
    </w:pPr>
    <w:rPr>
      <w:rFonts w:ascii="Arial" w:eastAsia="Times New Roman" w:hAnsi="Arial" w:cs="Arial"/>
      <w:lang w:eastAsia="ar-SA"/>
    </w:rPr>
  </w:style>
  <w:style w:type="paragraph" w:customStyle="1" w:styleId="rkovnatokazatevilnotokoa0">
    <w:name w:val="Črkovna točka za številčno točko (a)"/>
    <w:basedOn w:val="rkovnatokazatevilnotoko0"/>
    <w:rsid w:val="00F61B2A"/>
    <w:pPr>
      <w:numPr>
        <w:numId w:val="19"/>
      </w:numPr>
    </w:pPr>
  </w:style>
  <w:style w:type="paragraph" w:customStyle="1" w:styleId="Prehodneinkoncnedolocbe">
    <w:name w:val="Prehodne in koncne dolocbe"/>
    <w:basedOn w:val="Navaden"/>
    <w:rsid w:val="00F61B2A"/>
    <w:pPr>
      <w:suppressAutoHyphens/>
      <w:overflowPunct w:val="0"/>
      <w:autoSpaceDE w:val="0"/>
      <w:spacing w:before="400" w:after="600" w:line="240" w:lineRule="auto"/>
      <w:jc w:val="both"/>
      <w:textAlignment w:val="baseline"/>
    </w:pPr>
    <w:rPr>
      <w:rFonts w:ascii="Arial" w:eastAsia="Times New Roman" w:hAnsi="Arial" w:cs="Arial"/>
      <w:b/>
      <w:szCs w:val="16"/>
      <w:lang w:eastAsia="ar-SA"/>
    </w:rPr>
  </w:style>
  <w:style w:type="character" w:customStyle="1" w:styleId="BesedilooblakaZnak1">
    <w:name w:val="Besedilo oblačka Znak1"/>
    <w:basedOn w:val="Privzetapisavaodstavka"/>
    <w:rsid w:val="00F61B2A"/>
    <w:rPr>
      <w:rFonts w:ascii="Tahoma" w:hAnsi="Tahoma" w:cs="Tahoma"/>
      <w:sz w:val="16"/>
      <w:szCs w:val="16"/>
      <w:lang w:val="x-none" w:eastAsia="ar-SA"/>
    </w:rPr>
  </w:style>
  <w:style w:type="paragraph" w:customStyle="1" w:styleId="Del">
    <w:name w:val="Del"/>
    <w:basedOn w:val="Poglavje"/>
    <w:rsid w:val="00F61B2A"/>
    <w:pPr>
      <w:autoSpaceDN/>
      <w:adjustRightInd/>
      <w:spacing w:before="480" w:after="0" w:line="240" w:lineRule="auto"/>
      <w:outlineLvl w:val="9"/>
    </w:pPr>
    <w:rPr>
      <w:rFonts w:cs="Times New Roman"/>
      <w:b w:val="0"/>
      <w:lang w:val="x-none" w:eastAsia="ar-SA"/>
    </w:rPr>
  </w:style>
  <w:style w:type="paragraph" w:customStyle="1" w:styleId="Naslovnadlenom">
    <w:name w:val="Naslov nad členom"/>
    <w:basedOn w:val="Navaden"/>
    <w:rsid w:val="00F61B2A"/>
    <w:pPr>
      <w:suppressAutoHyphens/>
      <w:overflowPunct w:val="0"/>
      <w:autoSpaceDE w:val="0"/>
      <w:spacing w:before="480" w:after="0" w:line="240" w:lineRule="auto"/>
      <w:jc w:val="center"/>
      <w:textAlignment w:val="baseline"/>
    </w:pPr>
    <w:rPr>
      <w:rFonts w:ascii="Arial" w:eastAsia="Times New Roman" w:hAnsi="Arial" w:cs="Arial"/>
      <w:b/>
      <w:lang w:val="x-none" w:eastAsia="ar-SA"/>
    </w:rPr>
  </w:style>
  <w:style w:type="paragraph" w:customStyle="1" w:styleId="Nazivpodpisnika">
    <w:name w:val="Naziv podpisnika"/>
    <w:basedOn w:val="Navaden"/>
    <w:rsid w:val="00F61B2A"/>
    <w:pPr>
      <w:suppressAutoHyphens/>
      <w:overflowPunct w:val="0"/>
      <w:autoSpaceDE w:val="0"/>
      <w:spacing w:after="0" w:line="240" w:lineRule="auto"/>
      <w:ind w:left="5670"/>
      <w:jc w:val="center"/>
      <w:textAlignment w:val="baseline"/>
    </w:pPr>
    <w:rPr>
      <w:rFonts w:ascii="Arial" w:eastAsia="Times New Roman" w:hAnsi="Arial" w:cs="Arial"/>
      <w:lang w:val="x-none" w:eastAsia="ar-SA"/>
    </w:rPr>
  </w:style>
  <w:style w:type="paragraph" w:customStyle="1" w:styleId="tevilnatoka0">
    <w:name w:val="Številčna točka"/>
    <w:basedOn w:val="Navaden"/>
    <w:rsid w:val="00F61B2A"/>
    <w:pPr>
      <w:tabs>
        <w:tab w:val="num" w:pos="0"/>
      </w:tabs>
      <w:suppressAutoHyphens/>
      <w:spacing w:after="0" w:line="240" w:lineRule="auto"/>
      <w:ind w:left="757" w:hanging="360"/>
      <w:jc w:val="both"/>
    </w:pPr>
    <w:rPr>
      <w:rFonts w:ascii="Arial" w:eastAsia="Times New Roman" w:hAnsi="Arial" w:cs="Arial"/>
      <w:lang w:eastAsia="ar-SA"/>
    </w:rPr>
  </w:style>
  <w:style w:type="paragraph" w:customStyle="1" w:styleId="Datumsprejetja">
    <w:name w:val="Datum sprejetja"/>
    <w:basedOn w:val="Navaden"/>
    <w:rsid w:val="00F61B2A"/>
    <w:pPr>
      <w:suppressAutoHyphens/>
      <w:overflowPunct w:val="0"/>
      <w:autoSpaceDE w:val="0"/>
      <w:spacing w:after="0" w:line="240" w:lineRule="auto"/>
      <w:jc w:val="both"/>
      <w:textAlignment w:val="baseline"/>
    </w:pPr>
    <w:rPr>
      <w:rFonts w:ascii="Arial" w:eastAsia="Times New Roman" w:hAnsi="Arial" w:cs="Arial"/>
      <w:color w:val="000000"/>
      <w:lang w:val="x-none" w:eastAsia="ar-SA"/>
    </w:rPr>
  </w:style>
  <w:style w:type="paragraph" w:customStyle="1" w:styleId="tevilkanakoncupredpisa">
    <w:name w:val="Številka na koncu predpisa"/>
    <w:basedOn w:val="Datumsprejetja"/>
    <w:rsid w:val="00F61B2A"/>
    <w:pPr>
      <w:spacing w:before="480"/>
    </w:pPr>
  </w:style>
  <w:style w:type="paragraph" w:customStyle="1" w:styleId="Podpisnik">
    <w:name w:val="Podpisnik"/>
    <w:basedOn w:val="Navaden"/>
    <w:rsid w:val="00F61B2A"/>
    <w:pPr>
      <w:suppressAutoHyphens/>
      <w:overflowPunct w:val="0"/>
      <w:autoSpaceDE w:val="0"/>
      <w:spacing w:after="0" w:line="240" w:lineRule="auto"/>
      <w:ind w:left="5670"/>
      <w:jc w:val="center"/>
      <w:textAlignment w:val="baseline"/>
    </w:pPr>
    <w:rPr>
      <w:rFonts w:ascii="Arial" w:eastAsia="Times New Roman" w:hAnsi="Arial" w:cs="Arial"/>
      <w:lang w:eastAsia="ar-SA"/>
    </w:rPr>
  </w:style>
  <w:style w:type="paragraph" w:customStyle="1" w:styleId="Pododdelek">
    <w:name w:val="Pododdelek"/>
    <w:basedOn w:val="Navaden"/>
    <w:rsid w:val="00F61B2A"/>
    <w:pPr>
      <w:suppressAutoHyphens/>
      <w:overflowPunct w:val="0"/>
      <w:autoSpaceDE w:val="0"/>
      <w:spacing w:before="480" w:after="0" w:line="240" w:lineRule="auto"/>
      <w:jc w:val="center"/>
      <w:textAlignment w:val="baseline"/>
    </w:pPr>
    <w:rPr>
      <w:rFonts w:ascii="Arial" w:eastAsia="Times New Roman" w:hAnsi="Arial" w:cs="Arial"/>
      <w:lang w:val="x-none" w:eastAsia="ar-SA"/>
    </w:rPr>
  </w:style>
  <w:style w:type="paragraph" w:customStyle="1" w:styleId="EVA">
    <w:name w:val="EVA"/>
    <w:basedOn w:val="Navaden"/>
    <w:rsid w:val="00F61B2A"/>
    <w:pPr>
      <w:suppressAutoHyphens/>
      <w:overflowPunct w:val="0"/>
      <w:autoSpaceDE w:val="0"/>
      <w:spacing w:after="0" w:line="240" w:lineRule="auto"/>
      <w:jc w:val="both"/>
      <w:textAlignment w:val="baseline"/>
    </w:pPr>
    <w:rPr>
      <w:rFonts w:ascii="Arial" w:eastAsia="Times New Roman" w:hAnsi="Arial" w:cs="Arial"/>
      <w:lang w:val="x-none" w:eastAsia="ar-SA"/>
    </w:rPr>
  </w:style>
  <w:style w:type="paragraph" w:styleId="Navadensplet">
    <w:name w:val="Normal (Web)"/>
    <w:basedOn w:val="Navaden"/>
    <w:rsid w:val="00F61B2A"/>
    <w:pPr>
      <w:suppressAutoHyphens/>
      <w:spacing w:after="161" w:line="240" w:lineRule="auto"/>
      <w:jc w:val="both"/>
    </w:pPr>
    <w:rPr>
      <w:rFonts w:ascii="Times New Roman" w:eastAsia="Times New Roman" w:hAnsi="Times New Roman" w:cs="Times New Roman"/>
      <w:color w:val="333333"/>
      <w:sz w:val="14"/>
      <w:szCs w:val="14"/>
      <w:lang w:eastAsia="ar-SA"/>
    </w:rPr>
  </w:style>
  <w:style w:type="paragraph" w:customStyle="1" w:styleId="Pripombabesedilo1">
    <w:name w:val="Pripomba – besedilo1"/>
    <w:basedOn w:val="Navaden"/>
    <w:rsid w:val="00F61B2A"/>
    <w:pPr>
      <w:suppressAutoHyphens/>
      <w:spacing w:after="0" w:line="240" w:lineRule="auto"/>
      <w:jc w:val="both"/>
    </w:pPr>
    <w:rPr>
      <w:rFonts w:ascii="Arial" w:eastAsia="Times New Roman" w:hAnsi="Arial" w:cs="Arial"/>
      <w:sz w:val="20"/>
      <w:szCs w:val="20"/>
      <w:lang w:val="x-none" w:eastAsia="ar-SA"/>
    </w:rPr>
  </w:style>
  <w:style w:type="paragraph" w:customStyle="1" w:styleId="Imeorgana">
    <w:name w:val="Ime organa"/>
    <w:basedOn w:val="Navaden"/>
    <w:rsid w:val="00F61B2A"/>
    <w:pPr>
      <w:suppressAutoHyphens/>
      <w:overflowPunct w:val="0"/>
      <w:autoSpaceDE w:val="0"/>
      <w:spacing w:before="480" w:after="0" w:line="240" w:lineRule="auto"/>
      <w:ind w:left="5670"/>
      <w:jc w:val="center"/>
      <w:textAlignment w:val="baseline"/>
    </w:pPr>
    <w:rPr>
      <w:rFonts w:ascii="Arial" w:eastAsia="Times New Roman" w:hAnsi="Arial" w:cs="Arial"/>
      <w:lang w:val="x-none" w:eastAsia="ar-SA"/>
    </w:rPr>
  </w:style>
  <w:style w:type="character" w:customStyle="1" w:styleId="PripombabesediloZnak1">
    <w:name w:val="Pripomba – besedilo Znak1"/>
    <w:basedOn w:val="Privzetapisavaodstavka"/>
    <w:uiPriority w:val="99"/>
    <w:semiHidden/>
    <w:rsid w:val="00F61B2A"/>
    <w:rPr>
      <w:rFonts w:ascii="Arial" w:hAnsi="Arial" w:cs="Arial"/>
      <w:lang w:eastAsia="ar-SA"/>
    </w:rPr>
  </w:style>
  <w:style w:type="character" w:customStyle="1" w:styleId="ZadevapripombeZnak1">
    <w:name w:val="Zadeva pripombe Znak1"/>
    <w:basedOn w:val="PripombabesediloZnak1"/>
    <w:rsid w:val="00F61B2A"/>
    <w:rPr>
      <w:rFonts w:ascii="Arial" w:hAnsi="Arial" w:cs="Arial"/>
      <w:b/>
      <w:bCs/>
      <w:lang w:eastAsia="ar-SA"/>
    </w:rPr>
  </w:style>
  <w:style w:type="paragraph" w:customStyle="1" w:styleId="Opozorilo">
    <w:name w:val="Opozorilo"/>
    <w:basedOn w:val="Navaden"/>
    <w:rsid w:val="00F61B2A"/>
    <w:pPr>
      <w:suppressAutoHyphens/>
      <w:overflowPunct w:val="0"/>
      <w:autoSpaceDE w:val="0"/>
      <w:spacing w:before="480" w:after="0" w:line="240" w:lineRule="auto"/>
      <w:jc w:val="both"/>
      <w:textAlignment w:val="baseline"/>
    </w:pPr>
    <w:rPr>
      <w:rFonts w:ascii="Arial" w:eastAsia="Times New Roman" w:hAnsi="Arial" w:cs="Arial"/>
      <w:color w:val="808080"/>
      <w:lang w:val="x-none" w:eastAsia="ar-SA"/>
    </w:rPr>
  </w:style>
  <w:style w:type="paragraph" w:customStyle="1" w:styleId="lennovele">
    <w:name w:val="Člen_novele"/>
    <w:basedOn w:val="len0"/>
    <w:rsid w:val="00F61B2A"/>
    <w:pPr>
      <w:autoSpaceDN/>
      <w:adjustRightInd/>
      <w:spacing w:after="0"/>
    </w:pPr>
    <w:rPr>
      <w:rFonts w:cs="Arial"/>
      <w:b w:val="0"/>
      <w:lang w:val="x-none" w:eastAsia="ar-SA"/>
    </w:rPr>
  </w:style>
  <w:style w:type="paragraph" w:customStyle="1" w:styleId="Priloga">
    <w:name w:val="Priloga"/>
    <w:basedOn w:val="Navaden"/>
    <w:rsid w:val="00F61B2A"/>
    <w:pPr>
      <w:suppressAutoHyphens/>
      <w:overflowPunct w:val="0"/>
      <w:autoSpaceDE w:val="0"/>
      <w:spacing w:before="380" w:after="60" w:line="200" w:lineRule="exact"/>
      <w:jc w:val="both"/>
      <w:textAlignment w:val="baseline"/>
    </w:pPr>
    <w:rPr>
      <w:rFonts w:ascii="Arial" w:eastAsia="Times New Roman" w:hAnsi="Arial" w:cs="Arial"/>
      <w:szCs w:val="17"/>
      <w:lang w:val="x-none" w:eastAsia="ar-SA"/>
    </w:rPr>
  </w:style>
  <w:style w:type="paragraph" w:customStyle="1" w:styleId="rta">
    <w:name w:val="Črta"/>
    <w:basedOn w:val="Navaden"/>
    <w:rsid w:val="00F61B2A"/>
    <w:pPr>
      <w:suppressAutoHyphens/>
      <w:overflowPunct w:val="0"/>
      <w:autoSpaceDE w:val="0"/>
      <w:spacing w:before="360" w:after="0" w:line="240" w:lineRule="auto"/>
      <w:jc w:val="center"/>
      <w:textAlignment w:val="baseline"/>
    </w:pPr>
    <w:rPr>
      <w:rFonts w:ascii="Arial" w:eastAsia="Times New Roman" w:hAnsi="Arial" w:cs="Arial"/>
      <w:lang w:val="x-none" w:eastAsia="ar-SA"/>
    </w:rPr>
  </w:style>
  <w:style w:type="paragraph" w:customStyle="1" w:styleId="NPB">
    <w:name w:val="NPB"/>
    <w:basedOn w:val="Vrstapredpisa"/>
    <w:rsid w:val="00F61B2A"/>
    <w:pPr>
      <w:autoSpaceDN/>
      <w:adjustRightInd/>
      <w:spacing w:before="480" w:line="240" w:lineRule="auto"/>
    </w:pPr>
    <w:rPr>
      <w:spacing w:val="0"/>
      <w:lang w:val="x-none" w:eastAsia="ar-SA"/>
    </w:rPr>
  </w:style>
  <w:style w:type="paragraph" w:customStyle="1" w:styleId="Zamaknjenadolobaprvinivo">
    <w:name w:val="Zamaknjena določba_prvi nivo"/>
    <w:basedOn w:val="Alineazaodstavkom"/>
    <w:rsid w:val="00F61B2A"/>
    <w:pPr>
      <w:numPr>
        <w:numId w:val="0"/>
      </w:numPr>
      <w:suppressAutoHyphens/>
      <w:overflowPunct/>
      <w:autoSpaceDE/>
      <w:autoSpaceDN/>
      <w:adjustRightInd/>
      <w:spacing w:line="240" w:lineRule="auto"/>
      <w:textAlignment w:val="auto"/>
    </w:pPr>
    <w:rPr>
      <w:lang w:eastAsia="ar-SA"/>
    </w:rPr>
  </w:style>
  <w:style w:type="paragraph" w:customStyle="1" w:styleId="Zamaknjenadolobadruginivo">
    <w:name w:val="Zamaknjena določba_drugi nivo"/>
    <w:basedOn w:val="rkovnatokazatevilnotoko0"/>
    <w:rsid w:val="00F61B2A"/>
    <w:pPr>
      <w:tabs>
        <w:tab w:val="clear" w:pos="720"/>
      </w:tabs>
      <w:ind w:left="425" w:firstLine="0"/>
    </w:pPr>
  </w:style>
  <w:style w:type="paragraph" w:customStyle="1" w:styleId="Alineazapodtoko">
    <w:name w:val="Alinea za podtočko"/>
    <w:basedOn w:val="Alineazaodstavkom"/>
    <w:rsid w:val="00F61B2A"/>
    <w:pPr>
      <w:numPr>
        <w:numId w:val="0"/>
      </w:numPr>
      <w:tabs>
        <w:tab w:val="num" w:pos="0"/>
        <w:tab w:val="left" w:pos="794"/>
      </w:tabs>
      <w:suppressAutoHyphens/>
      <w:overflowPunct/>
      <w:autoSpaceDE/>
      <w:autoSpaceDN/>
      <w:adjustRightInd/>
      <w:spacing w:line="240" w:lineRule="auto"/>
      <w:ind w:left="794" w:hanging="227"/>
      <w:textAlignment w:val="auto"/>
    </w:pPr>
    <w:rPr>
      <w:rFonts w:cs="Times New Roman"/>
      <w:lang w:val="x-none" w:eastAsia="ar-SA"/>
    </w:rPr>
  </w:style>
  <w:style w:type="paragraph" w:customStyle="1" w:styleId="Zamakanjenadolobatretjinivo">
    <w:name w:val="Zamakanjena določba_tretji nivo"/>
    <w:basedOn w:val="Zamaknjenadolobadruginivo"/>
    <w:rsid w:val="00F61B2A"/>
    <w:pPr>
      <w:ind w:left="993"/>
    </w:pPr>
  </w:style>
  <w:style w:type="paragraph" w:customStyle="1" w:styleId="rkovnatokazaodstavkoma2">
    <w:name w:val="Črkovna točka za odstavkom (a)"/>
    <w:rsid w:val="00F61B2A"/>
    <w:pPr>
      <w:numPr>
        <w:numId w:val="3"/>
      </w:numPr>
      <w:suppressAutoHyphens/>
      <w:spacing w:after="0" w:line="240" w:lineRule="auto"/>
      <w:jc w:val="both"/>
    </w:pPr>
    <w:rPr>
      <w:rFonts w:ascii="Arial" w:eastAsia="Times New Roman" w:hAnsi="Arial" w:cs="Arial"/>
      <w:szCs w:val="16"/>
      <w:lang w:eastAsia="ar-SA"/>
    </w:rPr>
  </w:style>
  <w:style w:type="paragraph" w:customStyle="1" w:styleId="rkovnatokazaodstavkomA1">
    <w:name w:val="Črkovna točka za odstavkom A."/>
    <w:basedOn w:val="Navaden"/>
    <w:rsid w:val="00F61B2A"/>
    <w:pPr>
      <w:numPr>
        <w:numId w:val="12"/>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lennaslovnovele">
    <w:name w:val="Člen naslov novele"/>
    <w:basedOn w:val="lennaslov0"/>
    <w:rsid w:val="00F61B2A"/>
    <w:pPr>
      <w:autoSpaceDN/>
      <w:adjustRightInd/>
      <w:spacing w:after="0"/>
    </w:pPr>
    <w:rPr>
      <w:rFonts w:cs="Arial"/>
      <w:b w:val="0"/>
      <w:lang w:val="x-none" w:eastAsia="ar-SA"/>
    </w:rPr>
  </w:style>
  <w:style w:type="paragraph" w:customStyle="1" w:styleId="rkovnatokazaodstavkoma3">
    <w:name w:val="Črkovna točka za odstavkom a."/>
    <w:rsid w:val="00F61B2A"/>
    <w:pPr>
      <w:suppressAutoHyphens/>
      <w:spacing w:after="0" w:line="240" w:lineRule="auto"/>
      <w:ind w:left="360" w:hanging="360"/>
      <w:jc w:val="both"/>
    </w:pPr>
    <w:rPr>
      <w:rFonts w:ascii="Arial" w:eastAsia="Times New Roman" w:hAnsi="Arial" w:cs="Arial"/>
      <w:lang w:eastAsia="ar-SA"/>
    </w:rPr>
  </w:style>
  <w:style w:type="paragraph" w:customStyle="1" w:styleId="rkovnatokazatevilnotokoa2">
    <w:name w:val="Črkovna točka za številčno točko a."/>
    <w:rsid w:val="00F61B2A"/>
    <w:pPr>
      <w:numPr>
        <w:numId w:val="2"/>
      </w:numPr>
      <w:tabs>
        <w:tab w:val="left" w:pos="782"/>
      </w:tabs>
      <w:suppressAutoHyphens/>
      <w:spacing w:after="0" w:line="240" w:lineRule="auto"/>
      <w:ind w:left="782" w:hanging="357"/>
      <w:jc w:val="both"/>
    </w:pPr>
    <w:rPr>
      <w:rFonts w:ascii="Arial" w:eastAsia="Times New Roman" w:hAnsi="Arial" w:cs="Arial"/>
      <w:szCs w:val="16"/>
      <w:lang w:eastAsia="ar-SA"/>
    </w:rPr>
  </w:style>
  <w:style w:type="paragraph" w:customStyle="1" w:styleId="Rimskatevilnatoka">
    <w:name w:val="Rimska številčna točka"/>
    <w:basedOn w:val="Navaden"/>
    <w:rsid w:val="00F61B2A"/>
    <w:pPr>
      <w:numPr>
        <w:numId w:val="11"/>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rkovnatokazaodstavkomi">
    <w:name w:val="Črkovna točka za odstavkom (i)"/>
    <w:basedOn w:val="Alineazaodstavkom"/>
    <w:rsid w:val="00F61B2A"/>
    <w:pPr>
      <w:numPr>
        <w:numId w:val="7"/>
      </w:numPr>
      <w:suppressAutoHyphens/>
      <w:overflowPunct/>
      <w:autoSpaceDE/>
      <w:autoSpaceDN/>
      <w:adjustRightInd/>
      <w:spacing w:line="240" w:lineRule="auto"/>
      <w:textAlignment w:val="auto"/>
    </w:pPr>
    <w:rPr>
      <w:lang w:eastAsia="ar-SA"/>
    </w:rPr>
  </w:style>
  <w:style w:type="paragraph" w:customStyle="1" w:styleId="tevilnatoka11Nova">
    <w:name w:val="Številčna točka 1.1 Nova"/>
    <w:basedOn w:val="tevilnatoka0"/>
    <w:rsid w:val="00F61B2A"/>
  </w:style>
  <w:style w:type="paragraph" w:customStyle="1" w:styleId="rkovnatokazatevilnotokoi">
    <w:name w:val="Črkovna točka za številčno točko (i)"/>
    <w:rsid w:val="00F61B2A"/>
    <w:pPr>
      <w:numPr>
        <w:numId w:val="13"/>
      </w:numPr>
      <w:suppressAutoHyphens/>
      <w:spacing w:after="0" w:line="240" w:lineRule="auto"/>
    </w:pPr>
    <w:rPr>
      <w:rFonts w:ascii="Arial" w:eastAsia="Times New Roman" w:hAnsi="Arial" w:cs="Arial"/>
      <w:lang w:eastAsia="ar-SA"/>
    </w:rPr>
  </w:style>
  <w:style w:type="paragraph" w:customStyle="1" w:styleId="rkovnatokazaodstavkomA0">
    <w:name w:val="Črkovna točka za odstavkom (A)"/>
    <w:rsid w:val="00F61B2A"/>
    <w:pPr>
      <w:numPr>
        <w:numId w:val="4"/>
      </w:numPr>
      <w:suppressAutoHyphens/>
      <w:spacing w:after="0" w:line="240" w:lineRule="auto"/>
      <w:jc w:val="both"/>
    </w:pPr>
    <w:rPr>
      <w:rFonts w:ascii="Arial" w:eastAsia="Times New Roman" w:hAnsi="Arial" w:cs="Arial"/>
      <w:szCs w:val="16"/>
      <w:lang w:eastAsia="ar-SA"/>
    </w:rPr>
  </w:style>
  <w:style w:type="paragraph" w:customStyle="1" w:styleId="rkovnatokazaodstavkomA">
    <w:name w:val="Črkovna točka za odstavkom A)"/>
    <w:rsid w:val="00F61B2A"/>
    <w:pPr>
      <w:numPr>
        <w:numId w:val="16"/>
      </w:numPr>
      <w:suppressAutoHyphens/>
      <w:spacing w:after="0" w:line="240" w:lineRule="auto"/>
      <w:jc w:val="both"/>
    </w:pPr>
    <w:rPr>
      <w:rFonts w:ascii="Arial" w:eastAsia="Times New Roman" w:hAnsi="Arial" w:cs="Arial"/>
      <w:szCs w:val="16"/>
      <w:lang w:eastAsia="ar-SA"/>
    </w:rPr>
  </w:style>
  <w:style w:type="paragraph" w:customStyle="1" w:styleId="rkovnatokazatevilnotokoA">
    <w:name w:val="Črkovna točka za številčno točko (A)"/>
    <w:rsid w:val="00F61B2A"/>
    <w:pPr>
      <w:numPr>
        <w:numId w:val="18"/>
      </w:numPr>
      <w:suppressAutoHyphens/>
      <w:spacing w:after="0" w:line="240" w:lineRule="auto"/>
      <w:jc w:val="both"/>
    </w:pPr>
    <w:rPr>
      <w:rFonts w:ascii="Arial" w:eastAsia="Times New Roman" w:hAnsi="Arial" w:cs="Arial"/>
      <w:szCs w:val="16"/>
      <w:lang w:eastAsia="ar-SA"/>
    </w:rPr>
  </w:style>
  <w:style w:type="paragraph" w:customStyle="1" w:styleId="rkovnatokazatevilnotokoA1">
    <w:name w:val="Črkovna točka za številčno točko A)"/>
    <w:rsid w:val="00F61B2A"/>
    <w:pPr>
      <w:numPr>
        <w:numId w:val="6"/>
      </w:numPr>
      <w:suppressAutoHyphens/>
      <w:spacing w:after="0" w:line="240" w:lineRule="auto"/>
      <w:jc w:val="both"/>
    </w:pPr>
    <w:rPr>
      <w:rFonts w:ascii="Arial" w:eastAsia="Times New Roman" w:hAnsi="Arial" w:cs="Arial"/>
      <w:szCs w:val="16"/>
      <w:lang w:eastAsia="ar-SA"/>
    </w:rPr>
  </w:style>
  <w:style w:type="paragraph" w:customStyle="1" w:styleId="Slikanasredino">
    <w:name w:val="Slika_na sredino"/>
    <w:basedOn w:val="Navaden"/>
    <w:rsid w:val="00F61B2A"/>
    <w:pPr>
      <w:suppressAutoHyphens/>
      <w:overflowPunct w:val="0"/>
      <w:autoSpaceDE w:val="0"/>
      <w:spacing w:before="400" w:after="400" w:line="240" w:lineRule="auto"/>
      <w:jc w:val="center"/>
      <w:textAlignment w:val="baseline"/>
    </w:pPr>
    <w:rPr>
      <w:rFonts w:ascii="Arial" w:eastAsia="Times New Roman" w:hAnsi="Arial" w:cs="Arial"/>
      <w:szCs w:val="16"/>
      <w:lang w:eastAsia="ar-SA"/>
    </w:rPr>
  </w:style>
  <w:style w:type="paragraph" w:customStyle="1" w:styleId="1">
    <w:name w:val="1"/>
    <w:basedOn w:val="Navaden"/>
    <w:next w:val="Pripombabesedilo1"/>
    <w:rsid w:val="00F61B2A"/>
    <w:pPr>
      <w:suppressAutoHyphens/>
      <w:spacing w:after="0" w:line="240" w:lineRule="auto"/>
      <w:jc w:val="both"/>
    </w:pPr>
    <w:rPr>
      <w:rFonts w:ascii="Arial" w:eastAsia="Times New Roman" w:hAnsi="Arial" w:cs="Arial"/>
      <w:sz w:val="20"/>
      <w:szCs w:val="20"/>
      <w:lang w:eastAsia="ar-SA"/>
    </w:rPr>
  </w:style>
  <w:style w:type="paragraph" w:customStyle="1" w:styleId="lennaslov1">
    <w:name w:val="lennaslov1"/>
    <w:basedOn w:val="Navaden"/>
    <w:rsid w:val="00F61B2A"/>
    <w:pPr>
      <w:suppressAutoHyphens/>
      <w:spacing w:after="0" w:line="240" w:lineRule="auto"/>
      <w:jc w:val="center"/>
    </w:pPr>
    <w:rPr>
      <w:rFonts w:ascii="Arial" w:eastAsia="Times New Roman" w:hAnsi="Arial" w:cs="Arial"/>
      <w:b/>
      <w:bCs/>
      <w:lang w:eastAsia="ar-SA"/>
    </w:rPr>
  </w:style>
  <w:style w:type="paragraph" w:customStyle="1" w:styleId="Pripombabesedilo2">
    <w:name w:val="Pripomba – besedilo2"/>
    <w:basedOn w:val="Navaden"/>
    <w:rsid w:val="00F61B2A"/>
    <w:pPr>
      <w:suppressAutoHyphens/>
      <w:overflowPunct w:val="0"/>
      <w:autoSpaceDE w:val="0"/>
      <w:spacing w:after="0" w:line="240" w:lineRule="auto"/>
      <w:jc w:val="both"/>
      <w:textAlignment w:val="baseline"/>
    </w:pPr>
    <w:rPr>
      <w:rFonts w:ascii="Arial" w:eastAsia="Times New Roman" w:hAnsi="Arial" w:cs="Arial"/>
      <w:sz w:val="20"/>
      <w:szCs w:val="20"/>
      <w:lang w:eastAsia="ar-SA"/>
    </w:rPr>
  </w:style>
  <w:style w:type="paragraph" w:customStyle="1" w:styleId="Odstavekseznama2">
    <w:name w:val="Odstavek seznama2"/>
    <w:basedOn w:val="Navaden"/>
    <w:rsid w:val="00F61B2A"/>
    <w:pPr>
      <w:suppressAutoHyphens/>
      <w:overflowPunct w:val="0"/>
      <w:autoSpaceDE w:val="0"/>
      <w:spacing w:after="0" w:line="240" w:lineRule="auto"/>
      <w:ind w:left="720"/>
      <w:jc w:val="both"/>
      <w:textAlignment w:val="baseline"/>
    </w:pPr>
    <w:rPr>
      <w:rFonts w:ascii="Arial" w:eastAsia="Times New Roman" w:hAnsi="Arial" w:cs="Arial"/>
      <w:szCs w:val="16"/>
      <w:lang w:eastAsia="ar-SA"/>
    </w:rPr>
  </w:style>
  <w:style w:type="character" w:customStyle="1" w:styleId="Naslov2Znak">
    <w:name w:val="Naslov 2 Znak"/>
    <w:basedOn w:val="Privzetapisavaodstavka"/>
    <w:link w:val="Naslov2"/>
    <w:uiPriority w:val="9"/>
    <w:semiHidden/>
    <w:rsid w:val="00A93AFC"/>
    <w:rPr>
      <w:rFonts w:asciiTheme="majorHAnsi" w:eastAsiaTheme="majorEastAsia" w:hAnsiTheme="majorHAnsi" w:cstheme="majorBidi"/>
      <w:color w:val="2E74B5" w:themeColor="accent1" w:themeShade="BF"/>
      <w:sz w:val="26"/>
      <w:szCs w:val="26"/>
    </w:rPr>
  </w:style>
  <w:style w:type="paragraph" w:styleId="Brezrazmikov">
    <w:name w:val="No Spacing"/>
    <w:uiPriority w:val="1"/>
    <w:qFormat/>
    <w:rsid w:val="00A82BB6"/>
    <w:pPr>
      <w:spacing w:after="0" w:line="240" w:lineRule="auto"/>
    </w:pPr>
  </w:style>
  <w:style w:type="paragraph" w:customStyle="1" w:styleId="Body">
    <w:name w:val="Body"/>
    <w:rsid w:val="00DB666E"/>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eastAsia="sl-SI"/>
      <w14:textOutline w14:w="0" w14:cap="flat" w14:cmpd="sng" w14:algn="ctr">
        <w14:noFill/>
        <w14:prstDash w14:val="solid"/>
        <w14:bevel/>
      </w14:textOutli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61B2A"/>
  </w:style>
  <w:style w:type="paragraph" w:styleId="Naslov1">
    <w:name w:val="heading 1"/>
    <w:basedOn w:val="Navaden"/>
    <w:next w:val="Navaden"/>
    <w:link w:val="Naslov1Znak"/>
    <w:qFormat/>
    <w:rsid w:val="00F61B2A"/>
    <w:pPr>
      <w:keepNext/>
      <w:keepLines/>
      <w:spacing w:before="480" w:after="0" w:line="276" w:lineRule="auto"/>
      <w:jc w:val="both"/>
      <w:outlineLvl w:val="0"/>
    </w:pPr>
    <w:rPr>
      <w:rFonts w:asciiTheme="majorHAnsi" w:eastAsiaTheme="majorEastAsia" w:hAnsiTheme="majorHAnsi" w:cstheme="majorBidi"/>
      <w:b/>
      <w:bCs/>
      <w:color w:val="2E74B5" w:themeColor="accent1" w:themeShade="BF"/>
      <w:sz w:val="28"/>
      <w:szCs w:val="28"/>
    </w:rPr>
  </w:style>
  <w:style w:type="paragraph" w:styleId="Naslov2">
    <w:name w:val="heading 2"/>
    <w:basedOn w:val="Navaden"/>
    <w:next w:val="Navaden"/>
    <w:link w:val="Naslov2Znak"/>
    <w:uiPriority w:val="9"/>
    <w:semiHidden/>
    <w:unhideWhenUsed/>
    <w:qFormat/>
    <w:rsid w:val="00A93AF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4">
    <w:name w:val="heading 4"/>
    <w:basedOn w:val="Navaden"/>
    <w:next w:val="Odstavek"/>
    <w:link w:val="Naslov4Znak"/>
    <w:qFormat/>
    <w:rsid w:val="00F61B2A"/>
    <w:pPr>
      <w:numPr>
        <w:ilvl w:val="3"/>
        <w:numId w:val="1"/>
      </w:numPr>
      <w:suppressAutoHyphens/>
      <w:spacing w:before="280" w:after="280" w:line="240" w:lineRule="auto"/>
      <w:jc w:val="center"/>
      <w:outlineLvl w:val="3"/>
    </w:pPr>
    <w:rPr>
      <w:rFonts w:ascii="Arial" w:eastAsia="Times New Roman" w:hAnsi="Arial" w:cs="Arial"/>
      <w:bCs/>
      <w:color w:val="000000"/>
      <w:szCs w:val="27"/>
      <w:lang w:val="x-none" w:eastAsia="ar-SA"/>
    </w:rPr>
  </w:style>
  <w:style w:type="paragraph" w:styleId="Naslov5">
    <w:name w:val="heading 5"/>
    <w:basedOn w:val="Navaden"/>
    <w:next w:val="Navaden"/>
    <w:link w:val="Naslov5Znak"/>
    <w:uiPriority w:val="9"/>
    <w:unhideWhenUsed/>
    <w:qFormat/>
    <w:rsid w:val="00F61B2A"/>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F61B2A"/>
    <w:rPr>
      <w:rFonts w:asciiTheme="majorHAnsi" w:eastAsiaTheme="majorEastAsia" w:hAnsiTheme="majorHAnsi" w:cstheme="majorBidi"/>
      <w:b/>
      <w:bCs/>
      <w:color w:val="2E74B5" w:themeColor="accent1" w:themeShade="BF"/>
      <w:sz w:val="28"/>
      <w:szCs w:val="28"/>
    </w:rPr>
  </w:style>
  <w:style w:type="character" w:customStyle="1" w:styleId="Naslov4Znak">
    <w:name w:val="Naslov 4 Znak"/>
    <w:basedOn w:val="Privzetapisavaodstavka"/>
    <w:link w:val="Naslov4"/>
    <w:rsid w:val="00F61B2A"/>
    <w:rPr>
      <w:rFonts w:ascii="Arial" w:eastAsia="Times New Roman" w:hAnsi="Arial" w:cs="Arial"/>
      <w:bCs/>
      <w:color w:val="000000"/>
      <w:szCs w:val="27"/>
      <w:lang w:val="x-none" w:eastAsia="ar-SA"/>
    </w:rPr>
  </w:style>
  <w:style w:type="character" w:customStyle="1" w:styleId="Naslov5Znak">
    <w:name w:val="Naslov 5 Znak"/>
    <w:basedOn w:val="Privzetapisavaodstavka"/>
    <w:link w:val="Naslov5"/>
    <w:uiPriority w:val="9"/>
    <w:rsid w:val="00F61B2A"/>
    <w:rPr>
      <w:rFonts w:asciiTheme="majorHAnsi" w:eastAsiaTheme="majorEastAsia" w:hAnsiTheme="majorHAnsi" w:cstheme="majorBidi"/>
      <w:color w:val="2E74B5" w:themeColor="accent1" w:themeShade="BF"/>
    </w:rPr>
  </w:style>
  <w:style w:type="paragraph" w:styleId="Glava">
    <w:name w:val="header"/>
    <w:basedOn w:val="Navaden"/>
    <w:link w:val="GlavaZnak"/>
    <w:rsid w:val="00F61B2A"/>
    <w:pPr>
      <w:tabs>
        <w:tab w:val="center" w:pos="4320"/>
        <w:tab w:val="right" w:pos="8640"/>
      </w:tabs>
      <w:spacing w:after="0" w:line="260" w:lineRule="exact"/>
      <w:jc w:val="both"/>
    </w:pPr>
    <w:rPr>
      <w:rFonts w:ascii="Arial" w:eastAsia="Times New Roman" w:hAnsi="Arial" w:cs="Times New Roman"/>
      <w:sz w:val="20"/>
      <w:szCs w:val="24"/>
    </w:rPr>
  </w:style>
  <w:style w:type="character" w:customStyle="1" w:styleId="GlavaZnak">
    <w:name w:val="Glava Znak"/>
    <w:basedOn w:val="Privzetapisavaodstavka"/>
    <w:link w:val="Glava"/>
    <w:rsid w:val="00F61B2A"/>
    <w:rPr>
      <w:rFonts w:ascii="Arial" w:eastAsia="Times New Roman" w:hAnsi="Arial" w:cs="Times New Roman"/>
      <w:sz w:val="20"/>
      <w:szCs w:val="24"/>
    </w:rPr>
  </w:style>
  <w:style w:type="paragraph" w:customStyle="1" w:styleId="Naslovpredpisa">
    <w:name w:val="Naslov_predpisa"/>
    <w:basedOn w:val="Navaden"/>
    <w:link w:val="NaslovpredpisaZnak"/>
    <w:qFormat/>
    <w:rsid w:val="00F61B2A"/>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F61B2A"/>
    <w:rPr>
      <w:rFonts w:ascii="Arial" w:eastAsia="Times New Roman" w:hAnsi="Arial" w:cs="Arial"/>
      <w:b/>
      <w:lang w:eastAsia="sl-SI"/>
    </w:rPr>
  </w:style>
  <w:style w:type="paragraph" w:customStyle="1" w:styleId="Poglavje">
    <w:name w:val="Poglavje"/>
    <w:basedOn w:val="Navaden"/>
    <w:qFormat/>
    <w:rsid w:val="00F61B2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F61B2A"/>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F61B2A"/>
    <w:rPr>
      <w:rFonts w:ascii="Arial" w:eastAsia="Times New Roman" w:hAnsi="Arial" w:cs="Arial"/>
      <w:lang w:eastAsia="sl-SI"/>
    </w:rPr>
  </w:style>
  <w:style w:type="paragraph" w:customStyle="1" w:styleId="Oddelek">
    <w:name w:val="Oddelek"/>
    <w:basedOn w:val="Navaden"/>
    <w:link w:val="OddelekZnak1"/>
    <w:qFormat/>
    <w:rsid w:val="00F61B2A"/>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F61B2A"/>
    <w:rPr>
      <w:rFonts w:ascii="Arial" w:eastAsia="Times New Roman" w:hAnsi="Arial" w:cs="Arial"/>
      <w:b/>
      <w:lang w:eastAsia="sl-SI"/>
    </w:rPr>
  </w:style>
  <w:style w:type="paragraph" w:styleId="Odstavekseznama">
    <w:name w:val="List Paragraph"/>
    <w:basedOn w:val="Navaden"/>
    <w:link w:val="OdstavekseznamaZnak"/>
    <w:uiPriority w:val="34"/>
    <w:qFormat/>
    <w:rsid w:val="00F61B2A"/>
    <w:pPr>
      <w:spacing w:after="120" w:line="276" w:lineRule="auto"/>
      <w:ind w:left="720"/>
      <w:contextualSpacing/>
      <w:jc w:val="both"/>
    </w:pPr>
    <w:rPr>
      <w:rFonts w:ascii="Calibri" w:eastAsia="Calibri" w:hAnsi="Calibri" w:cs="Times New Roman"/>
    </w:rPr>
  </w:style>
  <w:style w:type="character" w:customStyle="1" w:styleId="OdstavekseznamaZnak">
    <w:name w:val="Odstavek seznama Znak"/>
    <w:link w:val="Odstavekseznama"/>
    <w:rsid w:val="00F61B2A"/>
    <w:rPr>
      <w:rFonts w:ascii="Calibri" w:eastAsia="Calibri" w:hAnsi="Calibri" w:cs="Times New Roman"/>
    </w:rPr>
  </w:style>
  <w:style w:type="character" w:styleId="Hiperpovezava">
    <w:name w:val="Hyperlink"/>
    <w:rsid w:val="00F61B2A"/>
    <w:rPr>
      <w:color w:val="000080"/>
      <w:u w:val="single"/>
    </w:rPr>
  </w:style>
  <w:style w:type="paragraph" w:customStyle="1" w:styleId="Vrstapredpisa">
    <w:name w:val="Vrsta predpisa"/>
    <w:basedOn w:val="Navaden"/>
    <w:link w:val="VrstapredpisaZnak"/>
    <w:qFormat/>
    <w:rsid w:val="00F61B2A"/>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F61B2A"/>
    <w:rPr>
      <w:rFonts w:ascii="Arial" w:eastAsia="Times New Roman" w:hAnsi="Arial" w:cs="Arial"/>
      <w:b/>
      <w:bCs/>
      <w:color w:val="000000"/>
      <w:spacing w:val="40"/>
      <w:lang w:eastAsia="sl-SI"/>
    </w:rPr>
  </w:style>
  <w:style w:type="paragraph" w:styleId="Besedilooblaka">
    <w:name w:val="Balloon Text"/>
    <w:basedOn w:val="Navaden"/>
    <w:link w:val="BesedilooblakaZnak"/>
    <w:unhideWhenUsed/>
    <w:rsid w:val="00F61B2A"/>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61B2A"/>
    <w:rPr>
      <w:rFonts w:ascii="Tahoma" w:hAnsi="Tahoma" w:cs="Tahoma"/>
      <w:sz w:val="16"/>
      <w:szCs w:val="16"/>
    </w:rPr>
  </w:style>
  <w:style w:type="character" w:styleId="Pripombasklic">
    <w:name w:val="annotation reference"/>
    <w:basedOn w:val="Privzetapisavaodstavka"/>
    <w:uiPriority w:val="99"/>
    <w:unhideWhenUsed/>
    <w:rsid w:val="00F61B2A"/>
    <w:rPr>
      <w:sz w:val="16"/>
      <w:szCs w:val="16"/>
    </w:rPr>
  </w:style>
  <w:style w:type="paragraph" w:styleId="Pripombabesedilo">
    <w:name w:val="annotation text"/>
    <w:basedOn w:val="Navaden"/>
    <w:link w:val="PripombabesediloZnak"/>
    <w:uiPriority w:val="99"/>
    <w:unhideWhenUsed/>
    <w:rsid w:val="00F61B2A"/>
    <w:pPr>
      <w:spacing w:line="240" w:lineRule="auto"/>
    </w:pPr>
    <w:rPr>
      <w:sz w:val="20"/>
      <w:szCs w:val="20"/>
    </w:rPr>
  </w:style>
  <w:style w:type="character" w:customStyle="1" w:styleId="PripombabesediloZnak">
    <w:name w:val="Pripomba – besedilo Znak"/>
    <w:basedOn w:val="Privzetapisavaodstavka"/>
    <w:link w:val="Pripombabesedilo"/>
    <w:uiPriority w:val="99"/>
    <w:rsid w:val="00F61B2A"/>
    <w:rPr>
      <w:sz w:val="20"/>
      <w:szCs w:val="20"/>
    </w:rPr>
  </w:style>
  <w:style w:type="paragraph" w:styleId="Zadevapripombe">
    <w:name w:val="annotation subject"/>
    <w:basedOn w:val="Pripombabesedilo"/>
    <w:next w:val="Pripombabesedilo"/>
    <w:link w:val="ZadevapripombeZnak"/>
    <w:unhideWhenUsed/>
    <w:rsid w:val="00F61B2A"/>
    <w:rPr>
      <w:b/>
      <w:bCs/>
    </w:rPr>
  </w:style>
  <w:style w:type="character" w:customStyle="1" w:styleId="ZadevapripombeZnak">
    <w:name w:val="Zadeva pripombe Znak"/>
    <w:basedOn w:val="PripombabesediloZnak"/>
    <w:link w:val="Zadevapripombe"/>
    <w:rsid w:val="00F61B2A"/>
    <w:rPr>
      <w:b/>
      <w:bCs/>
      <w:sz w:val="20"/>
      <w:szCs w:val="20"/>
    </w:rPr>
  </w:style>
  <w:style w:type="paragraph" w:styleId="Sprotnaopomba-besedilo">
    <w:name w:val="footnote text"/>
    <w:basedOn w:val="Navaden"/>
    <w:link w:val="Sprotnaopomba-besediloZnak"/>
    <w:uiPriority w:val="99"/>
    <w:unhideWhenUsed/>
    <w:rsid w:val="00F61B2A"/>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rsid w:val="00F61B2A"/>
    <w:rPr>
      <w:sz w:val="20"/>
      <w:szCs w:val="20"/>
    </w:rPr>
  </w:style>
  <w:style w:type="character" w:styleId="Sprotnaopomba-sklic">
    <w:name w:val="footnote reference"/>
    <w:uiPriority w:val="99"/>
    <w:unhideWhenUsed/>
    <w:rsid w:val="00F61B2A"/>
    <w:rPr>
      <w:vertAlign w:val="superscript"/>
    </w:rPr>
  </w:style>
  <w:style w:type="table" w:customStyle="1" w:styleId="Tabelamrea1">
    <w:name w:val="Tabela – mreža1"/>
    <w:basedOn w:val="Navadnatabela"/>
    <w:next w:val="Tabelamrea"/>
    <w:uiPriority w:val="39"/>
    <w:rsid w:val="00F61B2A"/>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F61B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F61B2A"/>
    <w:pPr>
      <w:numPr>
        <w:numId w:val="8"/>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F61B2A"/>
    <w:rPr>
      <w:rFonts w:ascii="Arial" w:eastAsia="Times New Roman" w:hAnsi="Arial" w:cs="Arial"/>
      <w:lang w:eastAsia="sl-SI"/>
    </w:rPr>
  </w:style>
  <w:style w:type="paragraph" w:customStyle="1" w:styleId="Odstavekseznama1">
    <w:name w:val="Odstavek seznama1"/>
    <w:basedOn w:val="Navaden"/>
    <w:link w:val="ListParagraphChar"/>
    <w:qFormat/>
    <w:rsid w:val="00F61B2A"/>
    <w:pPr>
      <w:spacing w:after="12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F61B2A"/>
    <w:pPr>
      <w:tabs>
        <w:tab w:val="num" w:pos="720"/>
      </w:tabs>
      <w:overflowPunct w:val="0"/>
      <w:autoSpaceDE w:val="0"/>
      <w:autoSpaceDN w:val="0"/>
      <w:adjustRightInd w:val="0"/>
      <w:spacing w:after="12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F61B2A"/>
    <w:rPr>
      <w:rFonts w:ascii="Arial" w:eastAsia="Times New Roman" w:hAnsi="Arial" w:cs="Arial"/>
      <w:lang w:eastAsia="sl-SI"/>
    </w:rPr>
  </w:style>
  <w:style w:type="character" w:customStyle="1" w:styleId="rkovnatokazaodstavkomZnak">
    <w:name w:val="Črkovna točka_za odstavkom Znak"/>
    <w:link w:val="rkovnatokazaodstavkom"/>
    <w:rsid w:val="00F61B2A"/>
    <w:rPr>
      <w:rFonts w:ascii="Arial" w:hAnsi="Arial"/>
      <w:lang w:eastAsia="sl-SI"/>
    </w:rPr>
  </w:style>
  <w:style w:type="paragraph" w:customStyle="1" w:styleId="rkovnatokazaodstavkom">
    <w:name w:val="Črkovna točka_za odstavkom"/>
    <w:basedOn w:val="Navaden"/>
    <w:link w:val="rkovnatokazaodstavkomZnak"/>
    <w:qFormat/>
    <w:rsid w:val="00F61B2A"/>
    <w:pPr>
      <w:numPr>
        <w:numId w:val="9"/>
      </w:numPr>
      <w:overflowPunct w:val="0"/>
      <w:autoSpaceDE w:val="0"/>
      <w:autoSpaceDN w:val="0"/>
      <w:adjustRightInd w:val="0"/>
      <w:spacing w:after="120" w:line="200" w:lineRule="exact"/>
      <w:jc w:val="both"/>
      <w:textAlignment w:val="baseline"/>
    </w:pPr>
    <w:rPr>
      <w:rFonts w:ascii="Arial" w:hAnsi="Arial"/>
      <w:lang w:eastAsia="sl-SI"/>
    </w:rPr>
  </w:style>
  <w:style w:type="paragraph" w:customStyle="1" w:styleId="Odsek">
    <w:name w:val="Odsek"/>
    <w:basedOn w:val="Oddelek"/>
    <w:link w:val="OdsekZnak"/>
    <w:qFormat/>
    <w:rsid w:val="00F61B2A"/>
    <w:pPr>
      <w:ind w:left="1428" w:hanging="360"/>
    </w:pPr>
  </w:style>
  <w:style w:type="character" w:customStyle="1" w:styleId="OdsekZnak">
    <w:name w:val="Odsek Znak"/>
    <w:basedOn w:val="OddelekZnak1"/>
    <w:link w:val="Odsek"/>
    <w:rsid w:val="00F61B2A"/>
    <w:rPr>
      <w:rFonts w:ascii="Arial" w:eastAsia="Times New Roman" w:hAnsi="Arial" w:cs="Arial"/>
      <w:b/>
      <w:lang w:eastAsia="sl-SI"/>
    </w:rPr>
  </w:style>
  <w:style w:type="paragraph" w:customStyle="1" w:styleId="Default">
    <w:name w:val="Default"/>
    <w:basedOn w:val="Navaden"/>
    <w:rsid w:val="00F61B2A"/>
    <w:pPr>
      <w:widowControl w:val="0"/>
      <w:suppressAutoHyphens/>
      <w:autoSpaceDE w:val="0"/>
      <w:spacing w:after="120" w:line="240" w:lineRule="auto"/>
    </w:pPr>
    <w:rPr>
      <w:rFonts w:ascii="Arial" w:eastAsia="Arial" w:hAnsi="Arial" w:cs="Arial"/>
      <w:color w:val="000000"/>
      <w:kern w:val="1"/>
      <w:sz w:val="24"/>
      <w:szCs w:val="24"/>
      <w:lang w:eastAsia="hi-IN" w:bidi="hi-IN"/>
    </w:rPr>
  </w:style>
  <w:style w:type="character" w:customStyle="1" w:styleId="ListParagraphChar">
    <w:name w:val="List Paragraph Char"/>
    <w:link w:val="Odstavekseznama1"/>
    <w:locked/>
    <w:rsid w:val="00F61B2A"/>
    <w:rPr>
      <w:rFonts w:ascii="Times New Roman" w:eastAsia="Times New Roman" w:hAnsi="Times New Roman" w:cs="Times New Roman"/>
      <w:sz w:val="24"/>
      <w:szCs w:val="24"/>
      <w:lang w:eastAsia="sl-SI"/>
    </w:rPr>
  </w:style>
  <w:style w:type="paragraph" w:customStyle="1" w:styleId="odstavek1">
    <w:name w:val="odstavek1"/>
    <w:basedOn w:val="Navaden"/>
    <w:rsid w:val="00F61B2A"/>
    <w:pPr>
      <w:spacing w:before="240" w:after="120" w:line="240" w:lineRule="auto"/>
      <w:ind w:firstLine="1021"/>
      <w:jc w:val="both"/>
    </w:pPr>
    <w:rPr>
      <w:rFonts w:ascii="Arial" w:hAnsi="Arial" w:cs="Arial"/>
      <w:lang w:eastAsia="sl-SI"/>
    </w:rPr>
  </w:style>
  <w:style w:type="paragraph" w:customStyle="1" w:styleId="alineazaodstavkom1">
    <w:name w:val="alineazaodstavkom1"/>
    <w:basedOn w:val="Navaden"/>
    <w:rsid w:val="00F61B2A"/>
    <w:pPr>
      <w:spacing w:after="120" w:line="240" w:lineRule="auto"/>
      <w:ind w:left="425" w:hanging="425"/>
      <w:jc w:val="both"/>
    </w:pPr>
    <w:rPr>
      <w:rFonts w:ascii="Arial" w:hAnsi="Arial" w:cs="Arial"/>
      <w:lang w:eastAsia="sl-SI"/>
    </w:rPr>
  </w:style>
  <w:style w:type="character" w:customStyle="1" w:styleId="apple-converted-space">
    <w:name w:val="apple-converted-space"/>
    <w:basedOn w:val="Privzetapisavaodstavka"/>
    <w:rsid w:val="00F61B2A"/>
  </w:style>
  <w:style w:type="paragraph" w:customStyle="1" w:styleId="len">
    <w:name w:val="len"/>
    <w:basedOn w:val="Navaden"/>
    <w:rsid w:val="00F61B2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F61B2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F61B2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F61B2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0number">
    <w:name w:val="Point 0 (number)"/>
    <w:basedOn w:val="Navaden"/>
    <w:rsid w:val="00F61B2A"/>
    <w:pPr>
      <w:numPr>
        <w:numId w:val="10"/>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number">
    <w:name w:val="Point 1 (number)"/>
    <w:basedOn w:val="Navaden"/>
    <w:rsid w:val="00F61B2A"/>
    <w:pPr>
      <w:numPr>
        <w:ilvl w:val="2"/>
        <w:numId w:val="10"/>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number">
    <w:name w:val="Point 2 (number)"/>
    <w:basedOn w:val="Navaden"/>
    <w:rsid w:val="00F61B2A"/>
    <w:pPr>
      <w:numPr>
        <w:ilvl w:val="4"/>
        <w:numId w:val="10"/>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number">
    <w:name w:val="Point 3 (number)"/>
    <w:basedOn w:val="Navaden"/>
    <w:rsid w:val="00F61B2A"/>
    <w:pPr>
      <w:numPr>
        <w:ilvl w:val="6"/>
        <w:numId w:val="10"/>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0letter">
    <w:name w:val="Point 0 (letter)"/>
    <w:basedOn w:val="Navaden"/>
    <w:rsid w:val="00F61B2A"/>
    <w:pPr>
      <w:numPr>
        <w:ilvl w:val="1"/>
        <w:numId w:val="10"/>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letter">
    <w:name w:val="Point 1 (letter)"/>
    <w:basedOn w:val="Navaden"/>
    <w:rsid w:val="00F61B2A"/>
    <w:pPr>
      <w:numPr>
        <w:ilvl w:val="3"/>
        <w:numId w:val="10"/>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letter">
    <w:name w:val="Point 2 (letter)"/>
    <w:basedOn w:val="Navaden"/>
    <w:rsid w:val="00F61B2A"/>
    <w:pPr>
      <w:numPr>
        <w:ilvl w:val="5"/>
        <w:numId w:val="10"/>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letter">
    <w:name w:val="Point 3 (letter)"/>
    <w:basedOn w:val="Navaden"/>
    <w:rsid w:val="00F61B2A"/>
    <w:pPr>
      <w:numPr>
        <w:ilvl w:val="7"/>
        <w:numId w:val="10"/>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4letter">
    <w:name w:val="Point 4 (letter)"/>
    <w:basedOn w:val="Navaden"/>
    <w:rsid w:val="00F61B2A"/>
    <w:pPr>
      <w:numPr>
        <w:ilvl w:val="8"/>
        <w:numId w:val="10"/>
      </w:numPr>
      <w:tabs>
        <w:tab w:val="clear" w:pos="3118"/>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character" w:styleId="SledenaHiperpovezava">
    <w:name w:val="FollowedHyperlink"/>
    <w:basedOn w:val="Privzetapisavaodstavka"/>
    <w:uiPriority w:val="99"/>
    <w:semiHidden/>
    <w:unhideWhenUsed/>
    <w:rsid w:val="00F61B2A"/>
    <w:rPr>
      <w:color w:val="954F72" w:themeColor="followedHyperlink"/>
      <w:u w:val="single"/>
    </w:rPr>
  </w:style>
  <w:style w:type="paragraph" w:styleId="Noga">
    <w:name w:val="footer"/>
    <w:basedOn w:val="Navaden"/>
    <w:link w:val="NogaZnak"/>
    <w:unhideWhenUsed/>
    <w:rsid w:val="00F61B2A"/>
    <w:pPr>
      <w:tabs>
        <w:tab w:val="center" w:pos="4536"/>
        <w:tab w:val="right" w:pos="9072"/>
      </w:tabs>
      <w:spacing w:after="120" w:line="240" w:lineRule="auto"/>
    </w:pPr>
    <w:rPr>
      <w:rFonts w:ascii="Arial" w:eastAsia="Times New Roman" w:hAnsi="Arial" w:cs="Times New Roman"/>
      <w:sz w:val="20"/>
      <w:szCs w:val="24"/>
    </w:rPr>
  </w:style>
  <w:style w:type="character" w:customStyle="1" w:styleId="NogaZnak">
    <w:name w:val="Noga Znak"/>
    <w:basedOn w:val="Privzetapisavaodstavka"/>
    <w:link w:val="Noga"/>
    <w:rsid w:val="00F61B2A"/>
    <w:rPr>
      <w:rFonts w:ascii="Arial" w:eastAsia="Times New Roman" w:hAnsi="Arial" w:cs="Times New Roman"/>
      <w:sz w:val="20"/>
      <w:szCs w:val="24"/>
    </w:rPr>
  </w:style>
  <w:style w:type="paragraph" w:customStyle="1" w:styleId="len0">
    <w:name w:val="Člen"/>
    <w:basedOn w:val="Navaden"/>
    <w:link w:val="lenZnak"/>
    <w:qFormat/>
    <w:rsid w:val="00F61B2A"/>
    <w:pPr>
      <w:suppressAutoHyphens/>
      <w:overflowPunct w:val="0"/>
      <w:autoSpaceDE w:val="0"/>
      <w:autoSpaceDN w:val="0"/>
      <w:adjustRightInd w:val="0"/>
      <w:spacing w:before="480" w:after="120" w:line="240" w:lineRule="auto"/>
      <w:jc w:val="center"/>
      <w:textAlignment w:val="baseline"/>
    </w:pPr>
    <w:rPr>
      <w:rFonts w:ascii="Arial" w:eastAsia="Times New Roman" w:hAnsi="Arial" w:cs="Times New Roman"/>
      <w:b/>
    </w:rPr>
  </w:style>
  <w:style w:type="character" w:customStyle="1" w:styleId="lenZnak">
    <w:name w:val="Člen Znak"/>
    <w:link w:val="len0"/>
    <w:rsid w:val="00F61B2A"/>
    <w:rPr>
      <w:rFonts w:ascii="Arial" w:eastAsia="Times New Roman" w:hAnsi="Arial" w:cs="Times New Roman"/>
      <w:b/>
    </w:rPr>
  </w:style>
  <w:style w:type="paragraph" w:customStyle="1" w:styleId="Odstavek">
    <w:name w:val="Odstavek"/>
    <w:basedOn w:val="Navaden"/>
    <w:link w:val="OdstavekZnak"/>
    <w:qFormat/>
    <w:rsid w:val="00F61B2A"/>
    <w:pPr>
      <w:overflowPunct w:val="0"/>
      <w:autoSpaceDE w:val="0"/>
      <w:autoSpaceDN w:val="0"/>
      <w:adjustRightInd w:val="0"/>
      <w:spacing w:before="240" w:after="12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F61B2A"/>
    <w:rPr>
      <w:rFonts w:ascii="Arial" w:eastAsia="Times New Roman" w:hAnsi="Arial" w:cs="Times New Roman"/>
    </w:rPr>
  </w:style>
  <w:style w:type="paragraph" w:customStyle="1" w:styleId="lennaslov0">
    <w:name w:val="Člen_naslov"/>
    <w:basedOn w:val="len0"/>
    <w:qFormat/>
    <w:rsid w:val="00F61B2A"/>
    <w:pPr>
      <w:spacing w:before="0"/>
    </w:pPr>
  </w:style>
  <w:style w:type="numbering" w:customStyle="1" w:styleId="Brezseznama1">
    <w:name w:val="Brez seznama1"/>
    <w:next w:val="Brezseznama"/>
    <w:uiPriority w:val="99"/>
    <w:semiHidden/>
    <w:unhideWhenUsed/>
    <w:rsid w:val="00F61B2A"/>
  </w:style>
  <w:style w:type="table" w:customStyle="1" w:styleId="Tabelamrea2">
    <w:name w:val="Tabela – mreža2"/>
    <w:basedOn w:val="Navadnatabela"/>
    <w:next w:val="Tabelamrea"/>
    <w:uiPriority w:val="39"/>
    <w:rsid w:val="00F61B2A"/>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F61B2A"/>
  </w:style>
  <w:style w:type="paragraph" w:customStyle="1" w:styleId="tevilnatoka">
    <w:name w:val="tevilnatoka"/>
    <w:basedOn w:val="Navaden"/>
    <w:rsid w:val="00F61B2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0">
    <w:name w:val="rkovnatokazatevilnotokoa0"/>
    <w:basedOn w:val="Navaden"/>
    <w:rsid w:val="00F61B2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F61B2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F61B2A"/>
    <w:pPr>
      <w:spacing w:before="100" w:beforeAutospacing="1" w:after="100" w:afterAutospacing="1" w:line="240" w:lineRule="auto"/>
    </w:pPr>
    <w:rPr>
      <w:rFonts w:ascii="Times New Roman" w:eastAsia="Times New Roman" w:hAnsi="Times New Roman" w:cs="Times New Roman"/>
      <w:sz w:val="24"/>
      <w:szCs w:val="24"/>
      <w:lang w:eastAsia="sl-SI"/>
    </w:rPr>
  </w:style>
  <w:style w:type="numbering" w:customStyle="1" w:styleId="Brezseznama3">
    <w:name w:val="Brez seznama3"/>
    <w:next w:val="Brezseznama"/>
    <w:uiPriority w:val="99"/>
    <w:semiHidden/>
    <w:unhideWhenUsed/>
    <w:rsid w:val="00F61B2A"/>
  </w:style>
  <w:style w:type="character" w:customStyle="1" w:styleId="WW8Num1z0">
    <w:name w:val="WW8Num1z0"/>
    <w:rsid w:val="00F61B2A"/>
    <w:rPr>
      <w:rFonts w:ascii="Arial" w:eastAsia="Calibri" w:hAnsi="Arial" w:cs="Arial" w:hint="default"/>
      <w:lang w:val="sl-SI"/>
    </w:rPr>
  </w:style>
  <w:style w:type="character" w:customStyle="1" w:styleId="WW8Num1z1">
    <w:name w:val="WW8Num1z1"/>
    <w:rsid w:val="00F61B2A"/>
    <w:rPr>
      <w:rFonts w:ascii="Courier New" w:hAnsi="Courier New" w:cs="Courier New" w:hint="default"/>
    </w:rPr>
  </w:style>
  <w:style w:type="character" w:customStyle="1" w:styleId="WW8Num1z2">
    <w:name w:val="WW8Num1z2"/>
    <w:rsid w:val="00F61B2A"/>
    <w:rPr>
      <w:rFonts w:ascii="Wingdings" w:hAnsi="Wingdings" w:cs="Wingdings" w:hint="default"/>
    </w:rPr>
  </w:style>
  <w:style w:type="character" w:customStyle="1" w:styleId="WW8Num1z3">
    <w:name w:val="WW8Num1z3"/>
    <w:rsid w:val="00F61B2A"/>
    <w:rPr>
      <w:rFonts w:ascii="Symbol" w:hAnsi="Symbol" w:cs="Symbol" w:hint="default"/>
    </w:rPr>
  </w:style>
  <w:style w:type="character" w:customStyle="1" w:styleId="WW8Num1z4">
    <w:name w:val="WW8Num1z4"/>
    <w:rsid w:val="00F61B2A"/>
  </w:style>
  <w:style w:type="character" w:customStyle="1" w:styleId="WW8Num1z5">
    <w:name w:val="WW8Num1z5"/>
    <w:rsid w:val="00F61B2A"/>
  </w:style>
  <w:style w:type="character" w:customStyle="1" w:styleId="WW8Num1z6">
    <w:name w:val="WW8Num1z6"/>
    <w:rsid w:val="00F61B2A"/>
  </w:style>
  <w:style w:type="character" w:customStyle="1" w:styleId="WW8Num1z7">
    <w:name w:val="WW8Num1z7"/>
    <w:rsid w:val="00F61B2A"/>
  </w:style>
  <w:style w:type="character" w:customStyle="1" w:styleId="WW8Num1z8">
    <w:name w:val="WW8Num1z8"/>
    <w:rsid w:val="00F61B2A"/>
  </w:style>
  <w:style w:type="character" w:customStyle="1" w:styleId="WW8Num2z0">
    <w:name w:val="WW8Num2z0"/>
    <w:rsid w:val="00F61B2A"/>
    <w:rPr>
      <w:lang w:val="sl-SI"/>
    </w:rPr>
  </w:style>
  <w:style w:type="character" w:customStyle="1" w:styleId="WW8Num3z0">
    <w:name w:val="WW8Num3z0"/>
    <w:rsid w:val="00F61B2A"/>
    <w:rPr>
      <w:rFonts w:hint="default"/>
    </w:rPr>
  </w:style>
  <w:style w:type="character" w:customStyle="1" w:styleId="WW8Num4z0">
    <w:name w:val="WW8Num4z0"/>
    <w:rsid w:val="00F61B2A"/>
    <w:rPr>
      <w:rFonts w:hint="default"/>
    </w:rPr>
  </w:style>
  <w:style w:type="character" w:customStyle="1" w:styleId="WW8Num5z0">
    <w:name w:val="WW8Num5z0"/>
    <w:rsid w:val="00F61B2A"/>
  </w:style>
  <w:style w:type="character" w:customStyle="1" w:styleId="WW8Num6z0">
    <w:name w:val="WW8Num6z0"/>
    <w:rsid w:val="00F61B2A"/>
    <w:rPr>
      <w:rFonts w:ascii="Arial" w:eastAsia="Times New Roman" w:hAnsi="Arial" w:cs="Arial" w:hint="default"/>
      <w:szCs w:val="22"/>
    </w:rPr>
  </w:style>
  <w:style w:type="character" w:customStyle="1" w:styleId="WW8Num7z0">
    <w:name w:val="WW8Num7z0"/>
    <w:rsid w:val="00F61B2A"/>
    <w:rPr>
      <w:rFonts w:ascii="Arial" w:hAnsi="Arial" w:cs="Arial" w:hint="default"/>
      <w:caps w:val="0"/>
      <w:smallCaps w:val="0"/>
      <w:strike w:val="0"/>
      <w:dstrike w:val="0"/>
      <w:outline w:val="0"/>
      <w:shadow w:val="0"/>
      <w:vanish w:val="0"/>
      <w:position w:val="0"/>
      <w:sz w:val="22"/>
      <w:vertAlign w:val="baseline"/>
    </w:rPr>
  </w:style>
  <w:style w:type="character" w:customStyle="1" w:styleId="WW8Num8z0">
    <w:name w:val="WW8Num8z0"/>
    <w:rsid w:val="00F61B2A"/>
    <w:rPr>
      <w:rFonts w:ascii="Symbol" w:hAnsi="Symbol" w:cs="Symbol" w:hint="default"/>
    </w:rPr>
  </w:style>
  <w:style w:type="character" w:customStyle="1" w:styleId="WW8Num9z0">
    <w:name w:val="WW8Num9z0"/>
    <w:rsid w:val="00F61B2A"/>
    <w:rPr>
      <w:rFonts w:cs="Times New Roman" w:hint="default"/>
      <w:b w:val="0"/>
      <w:bCs w:val="0"/>
      <w:i w:val="0"/>
      <w:iCs w:val="0"/>
      <w:caps w:val="0"/>
      <w:smallCaps w:val="0"/>
      <w:strike w:val="0"/>
      <w:dstrike w:val="0"/>
      <w:outline w:val="0"/>
      <w:shadow w:val="0"/>
      <w:vanish w:val="0"/>
      <w:spacing w:val="0"/>
      <w:kern w:val="1"/>
      <w:position w:val="0"/>
      <w:sz w:val="24"/>
      <w:u w:val="none"/>
      <w:vertAlign w:val="baseline"/>
      <w:em w:val="none"/>
    </w:rPr>
  </w:style>
  <w:style w:type="character" w:customStyle="1" w:styleId="WW8Num10z0">
    <w:name w:val="WW8Num10z0"/>
    <w:rsid w:val="00F61B2A"/>
    <w:rPr>
      <w:rFonts w:ascii="Symbol" w:hAnsi="Symbol" w:cs="Symbol" w:hint="default"/>
    </w:rPr>
  </w:style>
  <w:style w:type="character" w:customStyle="1" w:styleId="WW8Num11z0">
    <w:name w:val="WW8Num11z0"/>
    <w:rsid w:val="00F61B2A"/>
    <w:rPr>
      <w:rFonts w:hint="default"/>
    </w:rPr>
  </w:style>
  <w:style w:type="character" w:customStyle="1" w:styleId="WW8Num12z0">
    <w:name w:val="WW8Num12z0"/>
    <w:rsid w:val="00F61B2A"/>
    <w:rPr>
      <w:sz w:val="22"/>
      <w:szCs w:val="16"/>
      <w:lang w:val="x-none" w:eastAsia="x-none" w:bidi="x-none"/>
    </w:rPr>
  </w:style>
  <w:style w:type="character" w:customStyle="1" w:styleId="WW8Num13z0">
    <w:name w:val="WW8Num13z0"/>
    <w:rsid w:val="00F61B2A"/>
    <w:rPr>
      <w:rFonts w:hint="default"/>
      <w:b/>
      <w:color w:val="FF0000"/>
    </w:rPr>
  </w:style>
  <w:style w:type="character" w:customStyle="1" w:styleId="WW8Num14z0">
    <w:name w:val="WW8Num14z0"/>
    <w:rsid w:val="00F61B2A"/>
    <w:rPr>
      <w:rFonts w:cs="Arial" w:hint="default"/>
      <w:szCs w:val="22"/>
      <w:lang w:val="sl-SI"/>
    </w:rPr>
  </w:style>
  <w:style w:type="character" w:customStyle="1" w:styleId="WW8Num15z0">
    <w:name w:val="WW8Num15z0"/>
    <w:rsid w:val="00F61B2A"/>
    <w:rPr>
      <w:rFonts w:hint="default"/>
      <w:caps w:val="0"/>
      <w:smallCaps w:val="0"/>
      <w:strike w:val="0"/>
      <w:dstrike w:val="0"/>
      <w:outline w:val="0"/>
      <w:shadow w:val="0"/>
      <w:vanish w:val="0"/>
      <w:color w:val="000000"/>
      <w:spacing w:val="0"/>
      <w:position w:val="0"/>
      <w:sz w:val="22"/>
      <w:vertAlign w:val="baseline"/>
      <w:lang w:val="sl-SI"/>
    </w:rPr>
  </w:style>
  <w:style w:type="character" w:customStyle="1" w:styleId="WW8Num16z0">
    <w:name w:val="WW8Num16z0"/>
    <w:rsid w:val="00F61B2A"/>
    <w:rPr>
      <w:rFonts w:hint="default"/>
      <w:caps w:val="0"/>
      <w:smallCaps w:val="0"/>
      <w:strike w:val="0"/>
      <w:dstrike w:val="0"/>
      <w:outline w:val="0"/>
      <w:shadow w:val="0"/>
      <w:vanish w:val="0"/>
      <w:color w:val="FF0000"/>
      <w:position w:val="0"/>
      <w:sz w:val="22"/>
      <w:vertAlign w:val="baseline"/>
    </w:rPr>
  </w:style>
  <w:style w:type="character" w:customStyle="1" w:styleId="WW8Num17z0">
    <w:name w:val="WW8Num17z0"/>
    <w:rsid w:val="00F61B2A"/>
    <w:rPr>
      <w:rFonts w:hint="default"/>
      <w:caps w:val="0"/>
      <w:smallCaps w:val="0"/>
      <w:strike w:val="0"/>
      <w:dstrike w:val="0"/>
      <w:outline w:val="0"/>
      <w:shadow w:val="0"/>
      <w:vanish w:val="0"/>
      <w:position w:val="0"/>
      <w:sz w:val="22"/>
      <w:vertAlign w:val="baseline"/>
    </w:rPr>
  </w:style>
  <w:style w:type="character" w:customStyle="1" w:styleId="WW8Num18z0">
    <w:name w:val="WW8Num18z0"/>
    <w:rsid w:val="00F61B2A"/>
    <w:rPr>
      <w:rFonts w:ascii="Arial" w:eastAsia="Calibri" w:hAnsi="Arial" w:cs="Arial" w:hint="default"/>
    </w:rPr>
  </w:style>
  <w:style w:type="character" w:customStyle="1" w:styleId="WW8Num19z0">
    <w:name w:val="WW8Num19z0"/>
    <w:rsid w:val="00F61B2A"/>
    <w:rPr>
      <w:sz w:val="22"/>
      <w:szCs w:val="16"/>
      <w:lang w:val="x-none" w:eastAsia="x-none" w:bidi="x-none"/>
    </w:rPr>
  </w:style>
  <w:style w:type="character" w:customStyle="1" w:styleId="WW8Num20z0">
    <w:name w:val="WW8Num20z0"/>
    <w:rsid w:val="00F61B2A"/>
    <w:rPr>
      <w:rFonts w:ascii="Arial" w:hAnsi="Arial" w:cs="Arial" w:hint="default"/>
      <w:caps w:val="0"/>
      <w:smallCaps w:val="0"/>
      <w:strike w:val="0"/>
      <w:dstrike w:val="0"/>
      <w:outline w:val="0"/>
      <w:shadow w:val="0"/>
      <w:vanish w:val="0"/>
      <w:position w:val="0"/>
      <w:sz w:val="22"/>
      <w:vertAlign w:val="baseline"/>
    </w:rPr>
  </w:style>
  <w:style w:type="character" w:customStyle="1" w:styleId="WW8Num20z2">
    <w:name w:val="WW8Num20z2"/>
    <w:rsid w:val="00F61B2A"/>
  </w:style>
  <w:style w:type="character" w:customStyle="1" w:styleId="WW8Num20z3">
    <w:name w:val="WW8Num20z3"/>
    <w:rsid w:val="00F61B2A"/>
  </w:style>
  <w:style w:type="character" w:customStyle="1" w:styleId="WW8Num20z4">
    <w:name w:val="WW8Num20z4"/>
    <w:rsid w:val="00F61B2A"/>
  </w:style>
  <w:style w:type="character" w:customStyle="1" w:styleId="WW8Num20z5">
    <w:name w:val="WW8Num20z5"/>
    <w:rsid w:val="00F61B2A"/>
  </w:style>
  <w:style w:type="character" w:customStyle="1" w:styleId="WW8Num20z6">
    <w:name w:val="WW8Num20z6"/>
    <w:rsid w:val="00F61B2A"/>
  </w:style>
  <w:style w:type="character" w:customStyle="1" w:styleId="WW8Num20z7">
    <w:name w:val="WW8Num20z7"/>
    <w:rsid w:val="00F61B2A"/>
  </w:style>
  <w:style w:type="character" w:customStyle="1" w:styleId="WW8Num20z8">
    <w:name w:val="WW8Num20z8"/>
    <w:rsid w:val="00F61B2A"/>
  </w:style>
  <w:style w:type="character" w:customStyle="1" w:styleId="WW8Num21z0">
    <w:name w:val="WW8Num21z0"/>
    <w:rsid w:val="00F61B2A"/>
    <w:rPr>
      <w:rFonts w:ascii="Arial" w:eastAsia="Calibri" w:hAnsi="Arial" w:cs="Arial" w:hint="default"/>
      <w:szCs w:val="22"/>
    </w:rPr>
  </w:style>
  <w:style w:type="character" w:customStyle="1" w:styleId="WW8Num22z0">
    <w:name w:val="WW8Num22z0"/>
    <w:rsid w:val="00F61B2A"/>
    <w:rPr>
      <w:rFonts w:ascii="Arial" w:eastAsia="Calibri" w:hAnsi="Arial" w:cs="Arial" w:hint="default"/>
    </w:rPr>
  </w:style>
  <w:style w:type="character" w:customStyle="1" w:styleId="WW8Num23z0">
    <w:name w:val="WW8Num23z0"/>
    <w:rsid w:val="00F61B2A"/>
    <w:rPr>
      <w:rFonts w:ascii="Arial" w:eastAsia="Calibri" w:hAnsi="Arial" w:cs="Arial" w:hint="default"/>
      <w:lang w:val="x-none"/>
    </w:rPr>
  </w:style>
  <w:style w:type="character" w:customStyle="1" w:styleId="WW8Num24z0">
    <w:name w:val="WW8Num24z0"/>
    <w:rsid w:val="00F61B2A"/>
    <w:rPr>
      <w:rFonts w:ascii="Arial" w:hAnsi="Arial" w:cs="Arial" w:hint="default"/>
      <w:caps w:val="0"/>
      <w:smallCaps w:val="0"/>
      <w:strike w:val="0"/>
      <w:dstrike w:val="0"/>
      <w:outline w:val="0"/>
      <w:shadow w:val="0"/>
      <w:vanish w:val="0"/>
      <w:position w:val="0"/>
      <w:sz w:val="22"/>
      <w:vertAlign w:val="baseline"/>
    </w:rPr>
  </w:style>
  <w:style w:type="character" w:customStyle="1" w:styleId="WW8Num25z0">
    <w:name w:val="WW8Num25z0"/>
    <w:rsid w:val="00F61B2A"/>
    <w:rPr>
      <w:rFonts w:ascii="Arial" w:hAnsi="Arial" w:cs="Arial" w:hint="default"/>
      <w:caps w:val="0"/>
      <w:smallCaps w:val="0"/>
      <w:strike w:val="0"/>
      <w:dstrike w:val="0"/>
      <w:vanish w:val="0"/>
      <w:color w:val="000000"/>
      <w:position w:val="0"/>
      <w:sz w:val="22"/>
      <w:vertAlign w:val="baseline"/>
    </w:rPr>
  </w:style>
  <w:style w:type="character" w:customStyle="1" w:styleId="WW8Num26z0">
    <w:name w:val="WW8Num26z0"/>
    <w:rsid w:val="00F61B2A"/>
    <w:rPr>
      <w:rFonts w:ascii="Arial" w:eastAsia="Calibri" w:hAnsi="Arial" w:cs="Arial" w:hint="default"/>
      <w:lang w:val="sl-SI"/>
    </w:rPr>
  </w:style>
  <w:style w:type="character" w:customStyle="1" w:styleId="WW8Num27z0">
    <w:name w:val="WW8Num27z0"/>
    <w:rsid w:val="00F61B2A"/>
    <w:rPr>
      <w:rFonts w:cs="Times New Roman" w:hint="default"/>
      <w:b w:val="0"/>
      <w:bCs w:val="0"/>
      <w:i w:val="0"/>
      <w:iCs w:val="0"/>
      <w:caps w:val="0"/>
      <w:smallCaps w:val="0"/>
      <w:strike w:val="0"/>
      <w:dstrike w:val="0"/>
      <w:outline w:val="0"/>
      <w:shadow w:val="0"/>
      <w:vanish w:val="0"/>
      <w:spacing w:val="0"/>
      <w:kern w:val="1"/>
      <w:position w:val="0"/>
      <w:sz w:val="22"/>
      <w:szCs w:val="22"/>
      <w:u w:val="none"/>
      <w:vertAlign w:val="baseline"/>
      <w:em w:val="none"/>
      <w:lang w:val="x-none" w:eastAsia="x-none" w:bidi="x-none"/>
    </w:rPr>
  </w:style>
  <w:style w:type="character" w:customStyle="1" w:styleId="WW8Num26z1">
    <w:name w:val="WW8Num26z1"/>
    <w:rsid w:val="00F61B2A"/>
    <w:rPr>
      <w:rFonts w:ascii="Courier New" w:hAnsi="Courier New" w:cs="Courier New" w:hint="default"/>
    </w:rPr>
  </w:style>
  <w:style w:type="character" w:customStyle="1" w:styleId="WW8Num26z2">
    <w:name w:val="WW8Num26z2"/>
    <w:rsid w:val="00F61B2A"/>
    <w:rPr>
      <w:rFonts w:ascii="Wingdings" w:hAnsi="Wingdings" w:cs="Wingdings" w:hint="default"/>
    </w:rPr>
  </w:style>
  <w:style w:type="character" w:customStyle="1" w:styleId="WW8Num26z3">
    <w:name w:val="WW8Num26z3"/>
    <w:rsid w:val="00F61B2A"/>
    <w:rPr>
      <w:rFonts w:ascii="Symbol" w:hAnsi="Symbol" w:cs="Symbol" w:hint="default"/>
    </w:rPr>
  </w:style>
  <w:style w:type="character" w:customStyle="1" w:styleId="WW8Num26z4">
    <w:name w:val="WW8Num26z4"/>
    <w:rsid w:val="00F61B2A"/>
  </w:style>
  <w:style w:type="character" w:customStyle="1" w:styleId="WW8Num26z5">
    <w:name w:val="WW8Num26z5"/>
    <w:rsid w:val="00F61B2A"/>
  </w:style>
  <w:style w:type="character" w:customStyle="1" w:styleId="WW8Num26z6">
    <w:name w:val="WW8Num26z6"/>
    <w:rsid w:val="00F61B2A"/>
  </w:style>
  <w:style w:type="character" w:customStyle="1" w:styleId="WW8Num26z7">
    <w:name w:val="WW8Num26z7"/>
    <w:rsid w:val="00F61B2A"/>
  </w:style>
  <w:style w:type="character" w:customStyle="1" w:styleId="WW8Num26z8">
    <w:name w:val="WW8Num26z8"/>
    <w:rsid w:val="00F61B2A"/>
  </w:style>
  <w:style w:type="character" w:customStyle="1" w:styleId="WW8Num27z1">
    <w:name w:val="WW8Num27z1"/>
    <w:rsid w:val="00F61B2A"/>
  </w:style>
  <w:style w:type="character" w:customStyle="1" w:styleId="WW8Num27z2">
    <w:name w:val="WW8Num27z2"/>
    <w:rsid w:val="00F61B2A"/>
    <w:rPr>
      <w:rFonts w:cs="Times New Roman" w:hint="default"/>
      <w:b w:val="0"/>
      <w:bCs w:val="0"/>
      <w:i w:val="0"/>
      <w:iCs w:val="0"/>
      <w:caps w:val="0"/>
      <w:smallCaps w:val="0"/>
      <w:strike w:val="0"/>
      <w:dstrike w:val="0"/>
      <w:outline w:val="0"/>
      <w:shadow w:val="0"/>
      <w:vanish w:val="0"/>
      <w:spacing w:val="-20"/>
      <w:kern w:val="1"/>
      <w:position w:val="0"/>
      <w:sz w:val="22"/>
      <w:szCs w:val="16"/>
      <w:u w:val="none"/>
      <w:vertAlign w:val="baseline"/>
      <w:em w:val="none"/>
      <w:lang w:val="x-none" w:eastAsia="x-none" w:bidi="x-none"/>
    </w:rPr>
  </w:style>
  <w:style w:type="character" w:customStyle="1" w:styleId="WW8Num27z3">
    <w:name w:val="WW8Num27z3"/>
    <w:rsid w:val="00F61B2A"/>
    <w:rPr>
      <w:rFonts w:hint="default"/>
    </w:rPr>
  </w:style>
  <w:style w:type="character" w:customStyle="1" w:styleId="WW8Num27z4">
    <w:name w:val="WW8Num27z4"/>
    <w:rsid w:val="00F61B2A"/>
  </w:style>
  <w:style w:type="character" w:customStyle="1" w:styleId="WW8Num27z5">
    <w:name w:val="WW8Num27z5"/>
    <w:rsid w:val="00F61B2A"/>
  </w:style>
  <w:style w:type="character" w:customStyle="1" w:styleId="WW8Num27z6">
    <w:name w:val="WW8Num27z6"/>
    <w:rsid w:val="00F61B2A"/>
  </w:style>
  <w:style w:type="character" w:customStyle="1" w:styleId="WW8Num27z7">
    <w:name w:val="WW8Num27z7"/>
    <w:rsid w:val="00F61B2A"/>
  </w:style>
  <w:style w:type="character" w:customStyle="1" w:styleId="WW8Num27z8">
    <w:name w:val="WW8Num27z8"/>
    <w:rsid w:val="00F61B2A"/>
  </w:style>
  <w:style w:type="character" w:customStyle="1" w:styleId="WW8Num28z0">
    <w:name w:val="WW8Num28z0"/>
    <w:rsid w:val="00F61B2A"/>
    <w:rPr>
      <w:rFonts w:hint="default"/>
      <w:szCs w:val="22"/>
    </w:rPr>
  </w:style>
  <w:style w:type="character" w:customStyle="1" w:styleId="WW8Num28z1">
    <w:name w:val="WW8Num28z1"/>
    <w:rsid w:val="00F61B2A"/>
  </w:style>
  <w:style w:type="character" w:customStyle="1" w:styleId="WW8Num28z2">
    <w:name w:val="WW8Num28z2"/>
    <w:rsid w:val="00F61B2A"/>
  </w:style>
  <w:style w:type="character" w:customStyle="1" w:styleId="WW8Num28z3">
    <w:name w:val="WW8Num28z3"/>
    <w:rsid w:val="00F61B2A"/>
  </w:style>
  <w:style w:type="character" w:customStyle="1" w:styleId="WW8Num28z4">
    <w:name w:val="WW8Num28z4"/>
    <w:rsid w:val="00F61B2A"/>
  </w:style>
  <w:style w:type="character" w:customStyle="1" w:styleId="WW8Num28z5">
    <w:name w:val="WW8Num28z5"/>
    <w:rsid w:val="00F61B2A"/>
  </w:style>
  <w:style w:type="character" w:customStyle="1" w:styleId="WW8Num28z6">
    <w:name w:val="WW8Num28z6"/>
    <w:rsid w:val="00F61B2A"/>
  </w:style>
  <w:style w:type="character" w:customStyle="1" w:styleId="WW8Num28z7">
    <w:name w:val="WW8Num28z7"/>
    <w:rsid w:val="00F61B2A"/>
  </w:style>
  <w:style w:type="character" w:customStyle="1" w:styleId="WW8Num28z8">
    <w:name w:val="WW8Num28z8"/>
    <w:rsid w:val="00F61B2A"/>
  </w:style>
  <w:style w:type="character" w:customStyle="1" w:styleId="WW8Num29z0">
    <w:name w:val="WW8Num29z0"/>
    <w:rsid w:val="00F61B2A"/>
    <w:rPr>
      <w:rFonts w:hint="default"/>
    </w:rPr>
  </w:style>
  <w:style w:type="character" w:customStyle="1" w:styleId="WW8Num29z1">
    <w:name w:val="WW8Num29z1"/>
    <w:rsid w:val="00F61B2A"/>
  </w:style>
  <w:style w:type="character" w:customStyle="1" w:styleId="WW8Num29z2">
    <w:name w:val="WW8Num29z2"/>
    <w:rsid w:val="00F61B2A"/>
  </w:style>
  <w:style w:type="character" w:customStyle="1" w:styleId="WW8Num29z3">
    <w:name w:val="WW8Num29z3"/>
    <w:rsid w:val="00F61B2A"/>
  </w:style>
  <w:style w:type="character" w:customStyle="1" w:styleId="WW8Num29z4">
    <w:name w:val="WW8Num29z4"/>
    <w:rsid w:val="00F61B2A"/>
  </w:style>
  <w:style w:type="character" w:customStyle="1" w:styleId="WW8Num29z5">
    <w:name w:val="WW8Num29z5"/>
    <w:rsid w:val="00F61B2A"/>
  </w:style>
  <w:style w:type="character" w:customStyle="1" w:styleId="WW8Num29z6">
    <w:name w:val="WW8Num29z6"/>
    <w:rsid w:val="00F61B2A"/>
  </w:style>
  <w:style w:type="character" w:customStyle="1" w:styleId="WW8Num29z7">
    <w:name w:val="WW8Num29z7"/>
    <w:rsid w:val="00F61B2A"/>
  </w:style>
  <w:style w:type="character" w:customStyle="1" w:styleId="WW8Num29z8">
    <w:name w:val="WW8Num29z8"/>
    <w:rsid w:val="00F61B2A"/>
  </w:style>
  <w:style w:type="character" w:customStyle="1" w:styleId="Privzetapisavaodstavka3">
    <w:name w:val="Privzeta pisava odstavka3"/>
    <w:rsid w:val="00F61B2A"/>
  </w:style>
  <w:style w:type="character" w:customStyle="1" w:styleId="Privzetapisavaodstavka2">
    <w:name w:val="Privzeta pisava odstavka2"/>
    <w:rsid w:val="00F61B2A"/>
  </w:style>
  <w:style w:type="character" w:customStyle="1" w:styleId="WW8Num2z1">
    <w:name w:val="WW8Num2z1"/>
    <w:rsid w:val="00F61B2A"/>
  </w:style>
  <w:style w:type="character" w:customStyle="1" w:styleId="WW8Num2z2">
    <w:name w:val="WW8Num2z2"/>
    <w:rsid w:val="00F61B2A"/>
  </w:style>
  <w:style w:type="character" w:customStyle="1" w:styleId="WW8Num2z3">
    <w:name w:val="WW8Num2z3"/>
    <w:rsid w:val="00F61B2A"/>
  </w:style>
  <w:style w:type="character" w:customStyle="1" w:styleId="WW8Num2z4">
    <w:name w:val="WW8Num2z4"/>
    <w:rsid w:val="00F61B2A"/>
  </w:style>
  <w:style w:type="character" w:customStyle="1" w:styleId="WW8Num2z5">
    <w:name w:val="WW8Num2z5"/>
    <w:rsid w:val="00F61B2A"/>
  </w:style>
  <w:style w:type="character" w:customStyle="1" w:styleId="WW8Num2z6">
    <w:name w:val="WW8Num2z6"/>
    <w:rsid w:val="00F61B2A"/>
  </w:style>
  <w:style w:type="character" w:customStyle="1" w:styleId="WW8Num2z7">
    <w:name w:val="WW8Num2z7"/>
    <w:rsid w:val="00F61B2A"/>
  </w:style>
  <w:style w:type="character" w:customStyle="1" w:styleId="WW8Num2z8">
    <w:name w:val="WW8Num2z8"/>
    <w:rsid w:val="00F61B2A"/>
  </w:style>
  <w:style w:type="character" w:customStyle="1" w:styleId="WW8Num3z1">
    <w:name w:val="WW8Num3z1"/>
    <w:rsid w:val="00F61B2A"/>
  </w:style>
  <w:style w:type="character" w:customStyle="1" w:styleId="WW8Num3z2">
    <w:name w:val="WW8Num3z2"/>
    <w:rsid w:val="00F61B2A"/>
  </w:style>
  <w:style w:type="character" w:customStyle="1" w:styleId="WW8Num3z3">
    <w:name w:val="WW8Num3z3"/>
    <w:rsid w:val="00F61B2A"/>
  </w:style>
  <w:style w:type="character" w:customStyle="1" w:styleId="WW8Num3z4">
    <w:name w:val="WW8Num3z4"/>
    <w:rsid w:val="00F61B2A"/>
  </w:style>
  <w:style w:type="character" w:customStyle="1" w:styleId="WW8Num3z5">
    <w:name w:val="WW8Num3z5"/>
    <w:rsid w:val="00F61B2A"/>
  </w:style>
  <w:style w:type="character" w:customStyle="1" w:styleId="WW8Num3z6">
    <w:name w:val="WW8Num3z6"/>
    <w:rsid w:val="00F61B2A"/>
  </w:style>
  <w:style w:type="character" w:customStyle="1" w:styleId="WW8Num3z7">
    <w:name w:val="WW8Num3z7"/>
    <w:rsid w:val="00F61B2A"/>
  </w:style>
  <w:style w:type="character" w:customStyle="1" w:styleId="WW8Num3z8">
    <w:name w:val="WW8Num3z8"/>
    <w:rsid w:val="00F61B2A"/>
  </w:style>
  <w:style w:type="character" w:customStyle="1" w:styleId="WW8Num4z1">
    <w:name w:val="WW8Num4z1"/>
    <w:rsid w:val="00F61B2A"/>
  </w:style>
  <w:style w:type="character" w:customStyle="1" w:styleId="WW8Num4z2">
    <w:name w:val="WW8Num4z2"/>
    <w:rsid w:val="00F61B2A"/>
  </w:style>
  <w:style w:type="character" w:customStyle="1" w:styleId="WW8Num4z3">
    <w:name w:val="WW8Num4z3"/>
    <w:rsid w:val="00F61B2A"/>
  </w:style>
  <w:style w:type="character" w:customStyle="1" w:styleId="WW8Num4z4">
    <w:name w:val="WW8Num4z4"/>
    <w:rsid w:val="00F61B2A"/>
  </w:style>
  <w:style w:type="character" w:customStyle="1" w:styleId="WW8Num4z5">
    <w:name w:val="WW8Num4z5"/>
    <w:rsid w:val="00F61B2A"/>
  </w:style>
  <w:style w:type="character" w:customStyle="1" w:styleId="WW8Num4z6">
    <w:name w:val="WW8Num4z6"/>
    <w:rsid w:val="00F61B2A"/>
  </w:style>
  <w:style w:type="character" w:customStyle="1" w:styleId="WW8Num4z7">
    <w:name w:val="WW8Num4z7"/>
    <w:rsid w:val="00F61B2A"/>
  </w:style>
  <w:style w:type="character" w:customStyle="1" w:styleId="WW8Num4z8">
    <w:name w:val="WW8Num4z8"/>
    <w:rsid w:val="00F61B2A"/>
  </w:style>
  <w:style w:type="character" w:customStyle="1" w:styleId="WW8Num5z1">
    <w:name w:val="WW8Num5z1"/>
    <w:rsid w:val="00F61B2A"/>
  </w:style>
  <w:style w:type="character" w:customStyle="1" w:styleId="WW8Num5z2">
    <w:name w:val="WW8Num5z2"/>
    <w:rsid w:val="00F61B2A"/>
  </w:style>
  <w:style w:type="character" w:customStyle="1" w:styleId="WW8Num5z3">
    <w:name w:val="WW8Num5z3"/>
    <w:rsid w:val="00F61B2A"/>
  </w:style>
  <w:style w:type="character" w:customStyle="1" w:styleId="WW8Num5z4">
    <w:name w:val="WW8Num5z4"/>
    <w:rsid w:val="00F61B2A"/>
  </w:style>
  <w:style w:type="character" w:customStyle="1" w:styleId="WW8Num5z5">
    <w:name w:val="WW8Num5z5"/>
    <w:rsid w:val="00F61B2A"/>
  </w:style>
  <w:style w:type="character" w:customStyle="1" w:styleId="WW8Num5z6">
    <w:name w:val="WW8Num5z6"/>
    <w:rsid w:val="00F61B2A"/>
  </w:style>
  <w:style w:type="character" w:customStyle="1" w:styleId="WW8Num5z7">
    <w:name w:val="WW8Num5z7"/>
    <w:rsid w:val="00F61B2A"/>
  </w:style>
  <w:style w:type="character" w:customStyle="1" w:styleId="WW8Num5z8">
    <w:name w:val="WW8Num5z8"/>
    <w:rsid w:val="00F61B2A"/>
  </w:style>
  <w:style w:type="character" w:customStyle="1" w:styleId="WW8Num6z1">
    <w:name w:val="WW8Num6z1"/>
    <w:rsid w:val="00F61B2A"/>
    <w:rPr>
      <w:rFonts w:ascii="Courier New" w:hAnsi="Courier New" w:cs="Courier New" w:hint="default"/>
    </w:rPr>
  </w:style>
  <w:style w:type="character" w:customStyle="1" w:styleId="WW8Num6z2">
    <w:name w:val="WW8Num6z2"/>
    <w:rsid w:val="00F61B2A"/>
    <w:rPr>
      <w:rFonts w:ascii="Wingdings" w:hAnsi="Wingdings" w:cs="Wingdings" w:hint="default"/>
    </w:rPr>
  </w:style>
  <w:style w:type="character" w:customStyle="1" w:styleId="WW8Num6z3">
    <w:name w:val="WW8Num6z3"/>
    <w:rsid w:val="00F61B2A"/>
    <w:rPr>
      <w:rFonts w:ascii="Symbol" w:hAnsi="Symbol" w:cs="Symbol" w:hint="default"/>
    </w:rPr>
  </w:style>
  <w:style w:type="character" w:customStyle="1" w:styleId="WW8Num7z1">
    <w:name w:val="WW8Num7z1"/>
    <w:rsid w:val="00F61B2A"/>
  </w:style>
  <w:style w:type="character" w:customStyle="1" w:styleId="WW8Num7z2">
    <w:name w:val="WW8Num7z2"/>
    <w:rsid w:val="00F61B2A"/>
  </w:style>
  <w:style w:type="character" w:customStyle="1" w:styleId="WW8Num7z3">
    <w:name w:val="WW8Num7z3"/>
    <w:rsid w:val="00F61B2A"/>
  </w:style>
  <w:style w:type="character" w:customStyle="1" w:styleId="WW8Num7z4">
    <w:name w:val="WW8Num7z4"/>
    <w:rsid w:val="00F61B2A"/>
  </w:style>
  <w:style w:type="character" w:customStyle="1" w:styleId="WW8Num7z5">
    <w:name w:val="WW8Num7z5"/>
    <w:rsid w:val="00F61B2A"/>
  </w:style>
  <w:style w:type="character" w:customStyle="1" w:styleId="WW8Num7z6">
    <w:name w:val="WW8Num7z6"/>
    <w:rsid w:val="00F61B2A"/>
  </w:style>
  <w:style w:type="character" w:customStyle="1" w:styleId="WW8Num7z7">
    <w:name w:val="WW8Num7z7"/>
    <w:rsid w:val="00F61B2A"/>
  </w:style>
  <w:style w:type="character" w:customStyle="1" w:styleId="WW8Num7z8">
    <w:name w:val="WW8Num7z8"/>
    <w:rsid w:val="00F61B2A"/>
  </w:style>
  <w:style w:type="character" w:customStyle="1" w:styleId="WW8Num8z1">
    <w:name w:val="WW8Num8z1"/>
    <w:rsid w:val="00F61B2A"/>
    <w:rPr>
      <w:rFonts w:ascii="Courier New" w:hAnsi="Courier New" w:cs="Courier New" w:hint="default"/>
    </w:rPr>
  </w:style>
  <w:style w:type="character" w:customStyle="1" w:styleId="WW8Num8z2">
    <w:name w:val="WW8Num8z2"/>
    <w:rsid w:val="00F61B2A"/>
    <w:rPr>
      <w:rFonts w:ascii="Wingdings" w:hAnsi="Wingdings" w:cs="Wingdings" w:hint="default"/>
    </w:rPr>
  </w:style>
  <w:style w:type="character" w:customStyle="1" w:styleId="WW8Num9z1">
    <w:name w:val="WW8Num9z1"/>
    <w:rsid w:val="00F61B2A"/>
  </w:style>
  <w:style w:type="character" w:customStyle="1" w:styleId="WW8Num9z2">
    <w:name w:val="WW8Num9z2"/>
    <w:rsid w:val="00F61B2A"/>
  </w:style>
  <w:style w:type="character" w:customStyle="1" w:styleId="WW8Num9z3">
    <w:name w:val="WW8Num9z3"/>
    <w:rsid w:val="00F61B2A"/>
  </w:style>
  <w:style w:type="character" w:customStyle="1" w:styleId="WW8Num9z4">
    <w:name w:val="WW8Num9z4"/>
    <w:rsid w:val="00F61B2A"/>
  </w:style>
  <w:style w:type="character" w:customStyle="1" w:styleId="WW8Num9z5">
    <w:name w:val="WW8Num9z5"/>
    <w:rsid w:val="00F61B2A"/>
  </w:style>
  <w:style w:type="character" w:customStyle="1" w:styleId="WW8Num9z6">
    <w:name w:val="WW8Num9z6"/>
    <w:rsid w:val="00F61B2A"/>
  </w:style>
  <w:style w:type="character" w:customStyle="1" w:styleId="WW8Num9z7">
    <w:name w:val="WW8Num9z7"/>
    <w:rsid w:val="00F61B2A"/>
  </w:style>
  <w:style w:type="character" w:customStyle="1" w:styleId="WW8Num9z8">
    <w:name w:val="WW8Num9z8"/>
    <w:rsid w:val="00F61B2A"/>
  </w:style>
  <w:style w:type="character" w:customStyle="1" w:styleId="WW8Num10z1">
    <w:name w:val="WW8Num10z1"/>
    <w:rsid w:val="00F61B2A"/>
    <w:rPr>
      <w:rFonts w:ascii="Courier New" w:hAnsi="Courier New" w:cs="Courier New" w:hint="default"/>
    </w:rPr>
  </w:style>
  <w:style w:type="character" w:customStyle="1" w:styleId="WW8Num10z2">
    <w:name w:val="WW8Num10z2"/>
    <w:rsid w:val="00F61B2A"/>
    <w:rPr>
      <w:rFonts w:ascii="Wingdings" w:hAnsi="Wingdings" w:cs="Wingdings" w:hint="default"/>
    </w:rPr>
  </w:style>
  <w:style w:type="character" w:customStyle="1" w:styleId="WW8Num11z1">
    <w:name w:val="WW8Num11z1"/>
    <w:rsid w:val="00F61B2A"/>
  </w:style>
  <w:style w:type="character" w:customStyle="1" w:styleId="WW8Num11z2">
    <w:name w:val="WW8Num11z2"/>
    <w:rsid w:val="00F61B2A"/>
  </w:style>
  <w:style w:type="character" w:customStyle="1" w:styleId="WW8Num11z3">
    <w:name w:val="WW8Num11z3"/>
    <w:rsid w:val="00F61B2A"/>
  </w:style>
  <w:style w:type="character" w:customStyle="1" w:styleId="WW8Num11z4">
    <w:name w:val="WW8Num11z4"/>
    <w:rsid w:val="00F61B2A"/>
  </w:style>
  <w:style w:type="character" w:customStyle="1" w:styleId="WW8Num11z5">
    <w:name w:val="WW8Num11z5"/>
    <w:rsid w:val="00F61B2A"/>
  </w:style>
  <w:style w:type="character" w:customStyle="1" w:styleId="WW8Num11z6">
    <w:name w:val="WW8Num11z6"/>
    <w:rsid w:val="00F61B2A"/>
  </w:style>
  <w:style w:type="character" w:customStyle="1" w:styleId="WW8Num11z7">
    <w:name w:val="WW8Num11z7"/>
    <w:rsid w:val="00F61B2A"/>
  </w:style>
  <w:style w:type="character" w:customStyle="1" w:styleId="WW8Num11z8">
    <w:name w:val="WW8Num11z8"/>
    <w:rsid w:val="00F61B2A"/>
  </w:style>
  <w:style w:type="character" w:customStyle="1" w:styleId="WW8Num12z1">
    <w:name w:val="WW8Num12z1"/>
    <w:rsid w:val="00F61B2A"/>
  </w:style>
  <w:style w:type="character" w:customStyle="1" w:styleId="WW8Num12z2">
    <w:name w:val="WW8Num12z2"/>
    <w:rsid w:val="00F61B2A"/>
  </w:style>
  <w:style w:type="character" w:customStyle="1" w:styleId="WW8Num12z3">
    <w:name w:val="WW8Num12z3"/>
    <w:rsid w:val="00F61B2A"/>
  </w:style>
  <w:style w:type="character" w:customStyle="1" w:styleId="WW8Num12z4">
    <w:name w:val="WW8Num12z4"/>
    <w:rsid w:val="00F61B2A"/>
  </w:style>
  <w:style w:type="character" w:customStyle="1" w:styleId="WW8Num12z5">
    <w:name w:val="WW8Num12z5"/>
    <w:rsid w:val="00F61B2A"/>
  </w:style>
  <w:style w:type="character" w:customStyle="1" w:styleId="WW8Num12z6">
    <w:name w:val="WW8Num12z6"/>
    <w:rsid w:val="00F61B2A"/>
  </w:style>
  <w:style w:type="character" w:customStyle="1" w:styleId="WW8Num12z7">
    <w:name w:val="WW8Num12z7"/>
    <w:rsid w:val="00F61B2A"/>
  </w:style>
  <w:style w:type="character" w:customStyle="1" w:styleId="WW8Num12z8">
    <w:name w:val="WW8Num12z8"/>
    <w:rsid w:val="00F61B2A"/>
  </w:style>
  <w:style w:type="character" w:customStyle="1" w:styleId="WW8Num13z1">
    <w:name w:val="WW8Num13z1"/>
    <w:rsid w:val="00F61B2A"/>
  </w:style>
  <w:style w:type="character" w:customStyle="1" w:styleId="WW8Num13z2">
    <w:name w:val="WW8Num13z2"/>
    <w:rsid w:val="00F61B2A"/>
  </w:style>
  <w:style w:type="character" w:customStyle="1" w:styleId="WW8Num13z3">
    <w:name w:val="WW8Num13z3"/>
    <w:rsid w:val="00F61B2A"/>
  </w:style>
  <w:style w:type="character" w:customStyle="1" w:styleId="WW8Num13z4">
    <w:name w:val="WW8Num13z4"/>
    <w:rsid w:val="00F61B2A"/>
  </w:style>
  <w:style w:type="character" w:customStyle="1" w:styleId="WW8Num13z5">
    <w:name w:val="WW8Num13z5"/>
    <w:rsid w:val="00F61B2A"/>
  </w:style>
  <w:style w:type="character" w:customStyle="1" w:styleId="WW8Num13z6">
    <w:name w:val="WW8Num13z6"/>
    <w:rsid w:val="00F61B2A"/>
  </w:style>
  <w:style w:type="character" w:customStyle="1" w:styleId="WW8Num13z7">
    <w:name w:val="WW8Num13z7"/>
    <w:rsid w:val="00F61B2A"/>
  </w:style>
  <w:style w:type="character" w:customStyle="1" w:styleId="WW8Num13z8">
    <w:name w:val="WW8Num13z8"/>
    <w:rsid w:val="00F61B2A"/>
  </w:style>
  <w:style w:type="character" w:customStyle="1" w:styleId="WW8Num14z1">
    <w:name w:val="WW8Num14z1"/>
    <w:rsid w:val="00F61B2A"/>
  </w:style>
  <w:style w:type="character" w:customStyle="1" w:styleId="WW8Num14z2">
    <w:name w:val="WW8Num14z2"/>
    <w:rsid w:val="00F61B2A"/>
  </w:style>
  <w:style w:type="character" w:customStyle="1" w:styleId="WW8Num14z3">
    <w:name w:val="WW8Num14z3"/>
    <w:rsid w:val="00F61B2A"/>
  </w:style>
  <w:style w:type="character" w:customStyle="1" w:styleId="WW8Num14z4">
    <w:name w:val="WW8Num14z4"/>
    <w:rsid w:val="00F61B2A"/>
  </w:style>
  <w:style w:type="character" w:customStyle="1" w:styleId="WW8Num14z5">
    <w:name w:val="WW8Num14z5"/>
    <w:rsid w:val="00F61B2A"/>
  </w:style>
  <w:style w:type="character" w:customStyle="1" w:styleId="WW8Num14z6">
    <w:name w:val="WW8Num14z6"/>
    <w:rsid w:val="00F61B2A"/>
  </w:style>
  <w:style w:type="character" w:customStyle="1" w:styleId="WW8Num14z7">
    <w:name w:val="WW8Num14z7"/>
    <w:rsid w:val="00F61B2A"/>
  </w:style>
  <w:style w:type="character" w:customStyle="1" w:styleId="WW8Num14z8">
    <w:name w:val="WW8Num14z8"/>
    <w:rsid w:val="00F61B2A"/>
  </w:style>
  <w:style w:type="character" w:customStyle="1" w:styleId="WW8Num15z1">
    <w:name w:val="WW8Num15z1"/>
    <w:rsid w:val="00F61B2A"/>
  </w:style>
  <w:style w:type="character" w:customStyle="1" w:styleId="WW8Num15z2">
    <w:name w:val="WW8Num15z2"/>
    <w:rsid w:val="00F61B2A"/>
  </w:style>
  <w:style w:type="character" w:customStyle="1" w:styleId="WW8Num15z3">
    <w:name w:val="WW8Num15z3"/>
    <w:rsid w:val="00F61B2A"/>
  </w:style>
  <w:style w:type="character" w:customStyle="1" w:styleId="WW8Num15z4">
    <w:name w:val="WW8Num15z4"/>
    <w:rsid w:val="00F61B2A"/>
  </w:style>
  <w:style w:type="character" w:customStyle="1" w:styleId="WW8Num15z5">
    <w:name w:val="WW8Num15z5"/>
    <w:rsid w:val="00F61B2A"/>
  </w:style>
  <w:style w:type="character" w:customStyle="1" w:styleId="WW8Num15z6">
    <w:name w:val="WW8Num15z6"/>
    <w:rsid w:val="00F61B2A"/>
  </w:style>
  <w:style w:type="character" w:customStyle="1" w:styleId="WW8Num15z7">
    <w:name w:val="WW8Num15z7"/>
    <w:rsid w:val="00F61B2A"/>
  </w:style>
  <w:style w:type="character" w:customStyle="1" w:styleId="WW8Num15z8">
    <w:name w:val="WW8Num15z8"/>
    <w:rsid w:val="00F61B2A"/>
  </w:style>
  <w:style w:type="character" w:customStyle="1" w:styleId="WW8Num16z1">
    <w:name w:val="WW8Num16z1"/>
    <w:rsid w:val="00F61B2A"/>
  </w:style>
  <w:style w:type="character" w:customStyle="1" w:styleId="WW8Num16z2">
    <w:name w:val="WW8Num16z2"/>
    <w:rsid w:val="00F61B2A"/>
  </w:style>
  <w:style w:type="character" w:customStyle="1" w:styleId="WW8Num16z3">
    <w:name w:val="WW8Num16z3"/>
    <w:rsid w:val="00F61B2A"/>
  </w:style>
  <w:style w:type="character" w:customStyle="1" w:styleId="WW8Num16z4">
    <w:name w:val="WW8Num16z4"/>
    <w:rsid w:val="00F61B2A"/>
  </w:style>
  <w:style w:type="character" w:customStyle="1" w:styleId="WW8Num16z5">
    <w:name w:val="WW8Num16z5"/>
    <w:rsid w:val="00F61B2A"/>
  </w:style>
  <w:style w:type="character" w:customStyle="1" w:styleId="WW8Num16z6">
    <w:name w:val="WW8Num16z6"/>
    <w:rsid w:val="00F61B2A"/>
  </w:style>
  <w:style w:type="character" w:customStyle="1" w:styleId="WW8Num16z7">
    <w:name w:val="WW8Num16z7"/>
    <w:rsid w:val="00F61B2A"/>
  </w:style>
  <w:style w:type="character" w:customStyle="1" w:styleId="WW8Num16z8">
    <w:name w:val="WW8Num16z8"/>
    <w:rsid w:val="00F61B2A"/>
  </w:style>
  <w:style w:type="character" w:customStyle="1" w:styleId="WW8Num17z1">
    <w:name w:val="WW8Num17z1"/>
    <w:rsid w:val="00F61B2A"/>
  </w:style>
  <w:style w:type="character" w:customStyle="1" w:styleId="WW8Num17z2">
    <w:name w:val="WW8Num17z2"/>
    <w:rsid w:val="00F61B2A"/>
  </w:style>
  <w:style w:type="character" w:customStyle="1" w:styleId="WW8Num17z3">
    <w:name w:val="WW8Num17z3"/>
    <w:rsid w:val="00F61B2A"/>
  </w:style>
  <w:style w:type="character" w:customStyle="1" w:styleId="WW8Num17z4">
    <w:name w:val="WW8Num17z4"/>
    <w:rsid w:val="00F61B2A"/>
  </w:style>
  <w:style w:type="character" w:customStyle="1" w:styleId="WW8Num17z5">
    <w:name w:val="WW8Num17z5"/>
    <w:rsid w:val="00F61B2A"/>
  </w:style>
  <w:style w:type="character" w:customStyle="1" w:styleId="WW8Num17z6">
    <w:name w:val="WW8Num17z6"/>
    <w:rsid w:val="00F61B2A"/>
  </w:style>
  <w:style w:type="character" w:customStyle="1" w:styleId="WW8Num17z7">
    <w:name w:val="WW8Num17z7"/>
    <w:rsid w:val="00F61B2A"/>
  </w:style>
  <w:style w:type="character" w:customStyle="1" w:styleId="WW8Num17z8">
    <w:name w:val="WW8Num17z8"/>
    <w:rsid w:val="00F61B2A"/>
  </w:style>
  <w:style w:type="character" w:customStyle="1" w:styleId="WW8Num18z1">
    <w:name w:val="WW8Num18z1"/>
    <w:rsid w:val="00F61B2A"/>
    <w:rPr>
      <w:rFonts w:ascii="Courier New" w:hAnsi="Courier New" w:cs="Courier New" w:hint="default"/>
    </w:rPr>
  </w:style>
  <w:style w:type="character" w:customStyle="1" w:styleId="WW8Num18z2">
    <w:name w:val="WW8Num18z2"/>
    <w:rsid w:val="00F61B2A"/>
    <w:rPr>
      <w:rFonts w:ascii="Wingdings" w:hAnsi="Wingdings" w:cs="Wingdings" w:hint="default"/>
    </w:rPr>
  </w:style>
  <w:style w:type="character" w:customStyle="1" w:styleId="WW8Num18z3">
    <w:name w:val="WW8Num18z3"/>
    <w:rsid w:val="00F61B2A"/>
    <w:rPr>
      <w:rFonts w:ascii="Symbol" w:hAnsi="Symbol" w:cs="Symbol" w:hint="default"/>
    </w:rPr>
  </w:style>
  <w:style w:type="character" w:customStyle="1" w:styleId="WW8Num19z1">
    <w:name w:val="WW8Num19z1"/>
    <w:rsid w:val="00F61B2A"/>
  </w:style>
  <w:style w:type="character" w:customStyle="1" w:styleId="WW8Num19z2">
    <w:name w:val="WW8Num19z2"/>
    <w:rsid w:val="00F61B2A"/>
  </w:style>
  <w:style w:type="character" w:customStyle="1" w:styleId="WW8Num19z3">
    <w:name w:val="WW8Num19z3"/>
    <w:rsid w:val="00F61B2A"/>
  </w:style>
  <w:style w:type="character" w:customStyle="1" w:styleId="WW8Num19z4">
    <w:name w:val="WW8Num19z4"/>
    <w:rsid w:val="00F61B2A"/>
  </w:style>
  <w:style w:type="character" w:customStyle="1" w:styleId="WW8Num19z5">
    <w:name w:val="WW8Num19z5"/>
    <w:rsid w:val="00F61B2A"/>
  </w:style>
  <w:style w:type="character" w:customStyle="1" w:styleId="WW8Num19z6">
    <w:name w:val="WW8Num19z6"/>
    <w:rsid w:val="00F61B2A"/>
  </w:style>
  <w:style w:type="character" w:customStyle="1" w:styleId="WW8Num19z7">
    <w:name w:val="WW8Num19z7"/>
    <w:rsid w:val="00F61B2A"/>
  </w:style>
  <w:style w:type="character" w:customStyle="1" w:styleId="WW8Num19z8">
    <w:name w:val="WW8Num19z8"/>
    <w:rsid w:val="00F61B2A"/>
  </w:style>
  <w:style w:type="character" w:customStyle="1" w:styleId="WW8Num20z1">
    <w:name w:val="WW8Num20z1"/>
    <w:rsid w:val="00F61B2A"/>
  </w:style>
  <w:style w:type="character" w:customStyle="1" w:styleId="WW8Num21z1">
    <w:name w:val="WW8Num21z1"/>
    <w:rsid w:val="00F61B2A"/>
    <w:rPr>
      <w:rFonts w:ascii="Courier New" w:hAnsi="Courier New" w:cs="Courier New" w:hint="default"/>
    </w:rPr>
  </w:style>
  <w:style w:type="character" w:customStyle="1" w:styleId="WW8Num21z2">
    <w:name w:val="WW8Num21z2"/>
    <w:rsid w:val="00F61B2A"/>
    <w:rPr>
      <w:rFonts w:ascii="Wingdings" w:hAnsi="Wingdings" w:cs="Wingdings" w:hint="default"/>
    </w:rPr>
  </w:style>
  <w:style w:type="character" w:customStyle="1" w:styleId="WW8Num21z3">
    <w:name w:val="WW8Num21z3"/>
    <w:rsid w:val="00F61B2A"/>
    <w:rPr>
      <w:rFonts w:ascii="Symbol" w:hAnsi="Symbol" w:cs="Symbol" w:hint="default"/>
    </w:rPr>
  </w:style>
  <w:style w:type="character" w:customStyle="1" w:styleId="WW8Num22z1">
    <w:name w:val="WW8Num22z1"/>
    <w:rsid w:val="00F61B2A"/>
    <w:rPr>
      <w:rFonts w:ascii="Courier New" w:hAnsi="Courier New" w:cs="Courier New" w:hint="default"/>
    </w:rPr>
  </w:style>
  <w:style w:type="character" w:customStyle="1" w:styleId="WW8Num22z2">
    <w:name w:val="WW8Num22z2"/>
    <w:rsid w:val="00F61B2A"/>
    <w:rPr>
      <w:rFonts w:ascii="Wingdings" w:hAnsi="Wingdings" w:cs="Wingdings" w:hint="default"/>
    </w:rPr>
  </w:style>
  <w:style w:type="character" w:customStyle="1" w:styleId="WW8Num22z3">
    <w:name w:val="WW8Num22z3"/>
    <w:rsid w:val="00F61B2A"/>
    <w:rPr>
      <w:rFonts w:ascii="Symbol" w:hAnsi="Symbol" w:cs="Symbol" w:hint="default"/>
    </w:rPr>
  </w:style>
  <w:style w:type="character" w:customStyle="1" w:styleId="WW8Num23z1">
    <w:name w:val="WW8Num23z1"/>
    <w:rsid w:val="00F61B2A"/>
    <w:rPr>
      <w:rFonts w:ascii="Courier New" w:hAnsi="Courier New" w:cs="Courier New" w:hint="default"/>
    </w:rPr>
  </w:style>
  <w:style w:type="character" w:customStyle="1" w:styleId="WW8Num23z2">
    <w:name w:val="WW8Num23z2"/>
    <w:rsid w:val="00F61B2A"/>
    <w:rPr>
      <w:rFonts w:ascii="Wingdings" w:hAnsi="Wingdings" w:cs="Wingdings" w:hint="default"/>
    </w:rPr>
  </w:style>
  <w:style w:type="character" w:customStyle="1" w:styleId="WW8Num23z3">
    <w:name w:val="WW8Num23z3"/>
    <w:rsid w:val="00F61B2A"/>
    <w:rPr>
      <w:rFonts w:ascii="Symbol" w:hAnsi="Symbol" w:cs="Symbol" w:hint="default"/>
    </w:rPr>
  </w:style>
  <w:style w:type="character" w:customStyle="1" w:styleId="WW8Num24z1">
    <w:name w:val="WW8Num24z1"/>
    <w:rsid w:val="00F61B2A"/>
  </w:style>
  <w:style w:type="character" w:customStyle="1" w:styleId="WW8Num24z2">
    <w:name w:val="WW8Num24z2"/>
    <w:rsid w:val="00F61B2A"/>
  </w:style>
  <w:style w:type="character" w:customStyle="1" w:styleId="WW8Num24z3">
    <w:name w:val="WW8Num24z3"/>
    <w:rsid w:val="00F61B2A"/>
  </w:style>
  <w:style w:type="character" w:customStyle="1" w:styleId="WW8Num24z4">
    <w:name w:val="WW8Num24z4"/>
    <w:rsid w:val="00F61B2A"/>
  </w:style>
  <w:style w:type="character" w:customStyle="1" w:styleId="WW8Num24z5">
    <w:name w:val="WW8Num24z5"/>
    <w:rsid w:val="00F61B2A"/>
  </w:style>
  <w:style w:type="character" w:customStyle="1" w:styleId="WW8Num24z6">
    <w:name w:val="WW8Num24z6"/>
    <w:rsid w:val="00F61B2A"/>
  </w:style>
  <w:style w:type="character" w:customStyle="1" w:styleId="WW8Num24z7">
    <w:name w:val="WW8Num24z7"/>
    <w:rsid w:val="00F61B2A"/>
  </w:style>
  <w:style w:type="character" w:customStyle="1" w:styleId="WW8Num24z8">
    <w:name w:val="WW8Num24z8"/>
    <w:rsid w:val="00F61B2A"/>
  </w:style>
  <w:style w:type="character" w:customStyle="1" w:styleId="WW8Num25z1">
    <w:name w:val="WW8Num25z1"/>
    <w:rsid w:val="00F61B2A"/>
  </w:style>
  <w:style w:type="character" w:customStyle="1" w:styleId="WW8Num25z2">
    <w:name w:val="WW8Num25z2"/>
    <w:rsid w:val="00F61B2A"/>
  </w:style>
  <w:style w:type="character" w:customStyle="1" w:styleId="WW8Num25z3">
    <w:name w:val="WW8Num25z3"/>
    <w:rsid w:val="00F61B2A"/>
  </w:style>
  <w:style w:type="character" w:customStyle="1" w:styleId="WW8Num25z4">
    <w:name w:val="WW8Num25z4"/>
    <w:rsid w:val="00F61B2A"/>
  </w:style>
  <w:style w:type="character" w:customStyle="1" w:styleId="WW8Num25z5">
    <w:name w:val="WW8Num25z5"/>
    <w:rsid w:val="00F61B2A"/>
  </w:style>
  <w:style w:type="character" w:customStyle="1" w:styleId="WW8Num25z6">
    <w:name w:val="WW8Num25z6"/>
    <w:rsid w:val="00F61B2A"/>
  </w:style>
  <w:style w:type="character" w:customStyle="1" w:styleId="WW8Num25z7">
    <w:name w:val="WW8Num25z7"/>
    <w:rsid w:val="00F61B2A"/>
  </w:style>
  <w:style w:type="character" w:customStyle="1" w:styleId="WW8Num25z8">
    <w:name w:val="WW8Num25z8"/>
    <w:rsid w:val="00F61B2A"/>
  </w:style>
  <w:style w:type="character" w:customStyle="1" w:styleId="WW8Num30z0">
    <w:name w:val="WW8Num30z0"/>
    <w:rsid w:val="00F61B2A"/>
    <w:rPr>
      <w:rFonts w:hint="default"/>
    </w:rPr>
  </w:style>
  <w:style w:type="character" w:customStyle="1" w:styleId="WW8Num30z1">
    <w:name w:val="WW8Num30z1"/>
    <w:rsid w:val="00F61B2A"/>
  </w:style>
  <w:style w:type="character" w:customStyle="1" w:styleId="WW8Num30z2">
    <w:name w:val="WW8Num30z2"/>
    <w:rsid w:val="00F61B2A"/>
  </w:style>
  <w:style w:type="character" w:customStyle="1" w:styleId="WW8Num30z3">
    <w:name w:val="WW8Num30z3"/>
    <w:rsid w:val="00F61B2A"/>
  </w:style>
  <w:style w:type="character" w:customStyle="1" w:styleId="WW8Num30z4">
    <w:name w:val="WW8Num30z4"/>
    <w:rsid w:val="00F61B2A"/>
  </w:style>
  <w:style w:type="character" w:customStyle="1" w:styleId="WW8Num30z5">
    <w:name w:val="WW8Num30z5"/>
    <w:rsid w:val="00F61B2A"/>
  </w:style>
  <w:style w:type="character" w:customStyle="1" w:styleId="WW8Num30z6">
    <w:name w:val="WW8Num30z6"/>
    <w:rsid w:val="00F61B2A"/>
  </w:style>
  <w:style w:type="character" w:customStyle="1" w:styleId="WW8Num30z7">
    <w:name w:val="WW8Num30z7"/>
    <w:rsid w:val="00F61B2A"/>
  </w:style>
  <w:style w:type="character" w:customStyle="1" w:styleId="WW8Num30z8">
    <w:name w:val="WW8Num30z8"/>
    <w:rsid w:val="00F61B2A"/>
  </w:style>
  <w:style w:type="character" w:customStyle="1" w:styleId="WW8Num31z0">
    <w:name w:val="WW8Num31z0"/>
    <w:rsid w:val="00F61B2A"/>
    <w:rPr>
      <w:rFonts w:hint="default"/>
    </w:rPr>
  </w:style>
  <w:style w:type="character" w:customStyle="1" w:styleId="WW8Num31z1">
    <w:name w:val="WW8Num31z1"/>
    <w:rsid w:val="00F61B2A"/>
  </w:style>
  <w:style w:type="character" w:customStyle="1" w:styleId="WW8Num31z2">
    <w:name w:val="WW8Num31z2"/>
    <w:rsid w:val="00F61B2A"/>
  </w:style>
  <w:style w:type="character" w:customStyle="1" w:styleId="WW8Num31z3">
    <w:name w:val="WW8Num31z3"/>
    <w:rsid w:val="00F61B2A"/>
  </w:style>
  <w:style w:type="character" w:customStyle="1" w:styleId="WW8Num31z4">
    <w:name w:val="WW8Num31z4"/>
    <w:rsid w:val="00F61B2A"/>
  </w:style>
  <w:style w:type="character" w:customStyle="1" w:styleId="WW8Num31z5">
    <w:name w:val="WW8Num31z5"/>
    <w:rsid w:val="00F61B2A"/>
  </w:style>
  <w:style w:type="character" w:customStyle="1" w:styleId="WW8Num31z6">
    <w:name w:val="WW8Num31z6"/>
    <w:rsid w:val="00F61B2A"/>
  </w:style>
  <w:style w:type="character" w:customStyle="1" w:styleId="WW8Num31z7">
    <w:name w:val="WW8Num31z7"/>
    <w:rsid w:val="00F61B2A"/>
  </w:style>
  <w:style w:type="character" w:customStyle="1" w:styleId="WW8Num31z8">
    <w:name w:val="WW8Num31z8"/>
    <w:rsid w:val="00F61B2A"/>
  </w:style>
  <w:style w:type="character" w:customStyle="1" w:styleId="WW8Num32z0">
    <w:name w:val="WW8Num32z0"/>
    <w:rsid w:val="00F61B2A"/>
    <w:rPr>
      <w:rFonts w:ascii="Arial" w:eastAsia="Calibri" w:hAnsi="Arial" w:cs="Arial" w:hint="default"/>
    </w:rPr>
  </w:style>
  <w:style w:type="character" w:customStyle="1" w:styleId="WW8Num32z1">
    <w:name w:val="WW8Num32z1"/>
    <w:rsid w:val="00F61B2A"/>
    <w:rPr>
      <w:rFonts w:ascii="Courier New" w:hAnsi="Courier New" w:cs="Courier New" w:hint="default"/>
    </w:rPr>
  </w:style>
  <w:style w:type="character" w:customStyle="1" w:styleId="WW8Num32z2">
    <w:name w:val="WW8Num32z2"/>
    <w:rsid w:val="00F61B2A"/>
    <w:rPr>
      <w:rFonts w:ascii="Wingdings" w:hAnsi="Wingdings" w:cs="Wingdings" w:hint="default"/>
    </w:rPr>
  </w:style>
  <w:style w:type="character" w:customStyle="1" w:styleId="WW8Num32z3">
    <w:name w:val="WW8Num32z3"/>
    <w:rsid w:val="00F61B2A"/>
    <w:rPr>
      <w:rFonts w:ascii="Symbol" w:hAnsi="Symbol" w:cs="Symbol" w:hint="default"/>
    </w:rPr>
  </w:style>
  <w:style w:type="character" w:customStyle="1" w:styleId="WW8Num33z0">
    <w:name w:val="WW8Num33z0"/>
    <w:rsid w:val="00F61B2A"/>
    <w:rPr>
      <w:rFonts w:cs="Times New Roman" w:hint="default"/>
      <w:b w:val="0"/>
      <w:bCs w:val="0"/>
      <w:i w:val="0"/>
      <w:iCs w:val="0"/>
      <w:caps w:val="0"/>
      <w:smallCaps w:val="0"/>
      <w:strike w:val="0"/>
      <w:dstrike w:val="0"/>
      <w:outline w:val="0"/>
      <w:shadow w:val="0"/>
      <w:vanish w:val="0"/>
      <w:spacing w:val="0"/>
      <w:kern w:val="1"/>
      <w:position w:val="0"/>
      <w:sz w:val="24"/>
      <w:u w:val="none"/>
      <w:vertAlign w:val="baseline"/>
      <w:em w:val="none"/>
    </w:rPr>
  </w:style>
  <w:style w:type="character" w:customStyle="1" w:styleId="WW8Num33z1">
    <w:name w:val="WW8Num33z1"/>
    <w:rsid w:val="00F61B2A"/>
  </w:style>
  <w:style w:type="character" w:customStyle="1" w:styleId="WW8Num33z2">
    <w:name w:val="WW8Num33z2"/>
    <w:rsid w:val="00F61B2A"/>
  </w:style>
  <w:style w:type="character" w:customStyle="1" w:styleId="WW8Num33z3">
    <w:name w:val="WW8Num33z3"/>
    <w:rsid w:val="00F61B2A"/>
  </w:style>
  <w:style w:type="character" w:customStyle="1" w:styleId="WW8Num33z4">
    <w:name w:val="WW8Num33z4"/>
    <w:rsid w:val="00F61B2A"/>
  </w:style>
  <w:style w:type="character" w:customStyle="1" w:styleId="WW8Num33z5">
    <w:name w:val="WW8Num33z5"/>
    <w:rsid w:val="00F61B2A"/>
  </w:style>
  <w:style w:type="character" w:customStyle="1" w:styleId="WW8Num33z6">
    <w:name w:val="WW8Num33z6"/>
    <w:rsid w:val="00F61B2A"/>
  </w:style>
  <w:style w:type="character" w:customStyle="1" w:styleId="WW8Num33z7">
    <w:name w:val="WW8Num33z7"/>
    <w:rsid w:val="00F61B2A"/>
  </w:style>
  <w:style w:type="character" w:customStyle="1" w:styleId="WW8Num33z8">
    <w:name w:val="WW8Num33z8"/>
    <w:rsid w:val="00F61B2A"/>
  </w:style>
  <w:style w:type="character" w:customStyle="1" w:styleId="WW8Num34z0">
    <w:name w:val="WW8Num34z0"/>
    <w:rsid w:val="00F61B2A"/>
    <w:rPr>
      <w:rFonts w:ascii="Arial" w:hAnsi="Arial" w:cs="Arial" w:hint="default"/>
      <w:color w:val="auto"/>
    </w:rPr>
  </w:style>
  <w:style w:type="character" w:customStyle="1" w:styleId="WW8Num34z1">
    <w:name w:val="WW8Num34z1"/>
    <w:rsid w:val="00F61B2A"/>
    <w:rPr>
      <w:rFonts w:ascii="Courier New" w:hAnsi="Courier New" w:cs="Courier New" w:hint="default"/>
    </w:rPr>
  </w:style>
  <w:style w:type="character" w:customStyle="1" w:styleId="WW8Num34z2">
    <w:name w:val="WW8Num34z2"/>
    <w:rsid w:val="00F61B2A"/>
    <w:rPr>
      <w:rFonts w:ascii="Wingdings" w:hAnsi="Wingdings" w:cs="Wingdings" w:hint="default"/>
    </w:rPr>
  </w:style>
  <w:style w:type="character" w:customStyle="1" w:styleId="WW8Num34z3">
    <w:name w:val="WW8Num34z3"/>
    <w:rsid w:val="00F61B2A"/>
    <w:rPr>
      <w:rFonts w:ascii="Symbol" w:hAnsi="Symbol" w:cs="Symbol" w:hint="default"/>
    </w:rPr>
  </w:style>
  <w:style w:type="character" w:customStyle="1" w:styleId="WW8Num35z0">
    <w:name w:val="WW8Num35z0"/>
    <w:rsid w:val="00F61B2A"/>
    <w:rPr>
      <w:rFonts w:hint="default"/>
    </w:rPr>
  </w:style>
  <w:style w:type="character" w:customStyle="1" w:styleId="WW8Num35z1">
    <w:name w:val="WW8Num35z1"/>
    <w:rsid w:val="00F61B2A"/>
  </w:style>
  <w:style w:type="character" w:customStyle="1" w:styleId="WW8Num35z2">
    <w:name w:val="WW8Num35z2"/>
    <w:rsid w:val="00F61B2A"/>
  </w:style>
  <w:style w:type="character" w:customStyle="1" w:styleId="WW8Num35z3">
    <w:name w:val="WW8Num35z3"/>
    <w:rsid w:val="00F61B2A"/>
  </w:style>
  <w:style w:type="character" w:customStyle="1" w:styleId="WW8Num35z4">
    <w:name w:val="WW8Num35z4"/>
    <w:rsid w:val="00F61B2A"/>
  </w:style>
  <w:style w:type="character" w:customStyle="1" w:styleId="WW8Num35z5">
    <w:name w:val="WW8Num35z5"/>
    <w:rsid w:val="00F61B2A"/>
  </w:style>
  <w:style w:type="character" w:customStyle="1" w:styleId="WW8Num35z6">
    <w:name w:val="WW8Num35z6"/>
    <w:rsid w:val="00F61B2A"/>
  </w:style>
  <w:style w:type="character" w:customStyle="1" w:styleId="WW8Num35z7">
    <w:name w:val="WW8Num35z7"/>
    <w:rsid w:val="00F61B2A"/>
  </w:style>
  <w:style w:type="character" w:customStyle="1" w:styleId="WW8Num35z8">
    <w:name w:val="WW8Num35z8"/>
    <w:rsid w:val="00F61B2A"/>
  </w:style>
  <w:style w:type="character" w:customStyle="1" w:styleId="WW8Num36z0">
    <w:name w:val="WW8Num36z0"/>
    <w:rsid w:val="00F61B2A"/>
    <w:rPr>
      <w:rFonts w:cs="Times New Roman" w:hint="default"/>
      <w:b w:val="0"/>
      <w:bCs w:val="0"/>
      <w:i w:val="0"/>
      <w:iCs w:val="0"/>
      <w:caps w:val="0"/>
      <w:smallCaps w:val="0"/>
      <w:strike w:val="0"/>
      <w:dstrike w:val="0"/>
      <w:outline w:val="0"/>
      <w:shadow w:val="0"/>
      <w:vanish w:val="0"/>
      <w:spacing w:val="0"/>
      <w:kern w:val="1"/>
      <w:position w:val="0"/>
      <w:sz w:val="24"/>
      <w:u w:val="none"/>
      <w:vertAlign w:val="baseline"/>
      <w:em w:val="none"/>
    </w:rPr>
  </w:style>
  <w:style w:type="character" w:customStyle="1" w:styleId="WW8Num36z1">
    <w:name w:val="WW8Num36z1"/>
    <w:rsid w:val="00F61B2A"/>
  </w:style>
  <w:style w:type="character" w:customStyle="1" w:styleId="WW8Num36z2">
    <w:name w:val="WW8Num36z2"/>
    <w:rsid w:val="00F61B2A"/>
  </w:style>
  <w:style w:type="character" w:customStyle="1" w:styleId="WW8Num36z3">
    <w:name w:val="WW8Num36z3"/>
    <w:rsid w:val="00F61B2A"/>
  </w:style>
  <w:style w:type="character" w:customStyle="1" w:styleId="WW8Num36z4">
    <w:name w:val="WW8Num36z4"/>
    <w:rsid w:val="00F61B2A"/>
  </w:style>
  <w:style w:type="character" w:customStyle="1" w:styleId="WW8Num36z5">
    <w:name w:val="WW8Num36z5"/>
    <w:rsid w:val="00F61B2A"/>
  </w:style>
  <w:style w:type="character" w:customStyle="1" w:styleId="WW8Num36z6">
    <w:name w:val="WW8Num36z6"/>
    <w:rsid w:val="00F61B2A"/>
  </w:style>
  <w:style w:type="character" w:customStyle="1" w:styleId="WW8Num36z7">
    <w:name w:val="WW8Num36z7"/>
    <w:rsid w:val="00F61B2A"/>
  </w:style>
  <w:style w:type="character" w:customStyle="1" w:styleId="WW8Num36z8">
    <w:name w:val="WW8Num36z8"/>
    <w:rsid w:val="00F61B2A"/>
  </w:style>
  <w:style w:type="character" w:customStyle="1" w:styleId="WW8Num37z0">
    <w:name w:val="WW8Num37z0"/>
    <w:rsid w:val="00F61B2A"/>
    <w:rPr>
      <w:rFonts w:hint="default"/>
    </w:rPr>
  </w:style>
  <w:style w:type="character" w:customStyle="1" w:styleId="WW8Num37z1">
    <w:name w:val="WW8Num37z1"/>
    <w:rsid w:val="00F61B2A"/>
  </w:style>
  <w:style w:type="character" w:customStyle="1" w:styleId="WW8Num37z2">
    <w:name w:val="WW8Num37z2"/>
    <w:rsid w:val="00F61B2A"/>
  </w:style>
  <w:style w:type="character" w:customStyle="1" w:styleId="WW8Num37z3">
    <w:name w:val="WW8Num37z3"/>
    <w:rsid w:val="00F61B2A"/>
  </w:style>
  <w:style w:type="character" w:customStyle="1" w:styleId="WW8Num37z4">
    <w:name w:val="WW8Num37z4"/>
    <w:rsid w:val="00F61B2A"/>
  </w:style>
  <w:style w:type="character" w:customStyle="1" w:styleId="WW8Num37z5">
    <w:name w:val="WW8Num37z5"/>
    <w:rsid w:val="00F61B2A"/>
  </w:style>
  <w:style w:type="character" w:customStyle="1" w:styleId="WW8Num37z6">
    <w:name w:val="WW8Num37z6"/>
    <w:rsid w:val="00F61B2A"/>
  </w:style>
  <w:style w:type="character" w:customStyle="1" w:styleId="WW8Num37z7">
    <w:name w:val="WW8Num37z7"/>
    <w:rsid w:val="00F61B2A"/>
  </w:style>
  <w:style w:type="character" w:customStyle="1" w:styleId="WW8Num37z8">
    <w:name w:val="WW8Num37z8"/>
    <w:rsid w:val="00F61B2A"/>
  </w:style>
  <w:style w:type="character" w:customStyle="1" w:styleId="WW8Num38z0">
    <w:name w:val="WW8Num38z0"/>
    <w:rsid w:val="00F61B2A"/>
    <w:rPr>
      <w:rFonts w:hint="default"/>
    </w:rPr>
  </w:style>
  <w:style w:type="character" w:customStyle="1" w:styleId="WW8Num38z1">
    <w:name w:val="WW8Num38z1"/>
    <w:rsid w:val="00F61B2A"/>
  </w:style>
  <w:style w:type="character" w:customStyle="1" w:styleId="WW8Num38z2">
    <w:name w:val="WW8Num38z2"/>
    <w:rsid w:val="00F61B2A"/>
  </w:style>
  <w:style w:type="character" w:customStyle="1" w:styleId="WW8Num38z3">
    <w:name w:val="WW8Num38z3"/>
    <w:rsid w:val="00F61B2A"/>
  </w:style>
  <w:style w:type="character" w:customStyle="1" w:styleId="WW8Num38z4">
    <w:name w:val="WW8Num38z4"/>
    <w:rsid w:val="00F61B2A"/>
  </w:style>
  <w:style w:type="character" w:customStyle="1" w:styleId="WW8Num38z5">
    <w:name w:val="WW8Num38z5"/>
    <w:rsid w:val="00F61B2A"/>
  </w:style>
  <w:style w:type="character" w:customStyle="1" w:styleId="WW8Num38z6">
    <w:name w:val="WW8Num38z6"/>
    <w:rsid w:val="00F61B2A"/>
  </w:style>
  <w:style w:type="character" w:customStyle="1" w:styleId="WW8Num38z7">
    <w:name w:val="WW8Num38z7"/>
    <w:rsid w:val="00F61B2A"/>
  </w:style>
  <w:style w:type="character" w:customStyle="1" w:styleId="WW8Num38z8">
    <w:name w:val="WW8Num38z8"/>
    <w:rsid w:val="00F61B2A"/>
  </w:style>
  <w:style w:type="character" w:customStyle="1" w:styleId="WW8Num39z0">
    <w:name w:val="WW8Num39z0"/>
    <w:rsid w:val="00F61B2A"/>
    <w:rPr>
      <w:rFonts w:ascii="Symbol" w:hAnsi="Symbol" w:cs="Symbol" w:hint="default"/>
    </w:rPr>
  </w:style>
  <w:style w:type="character" w:customStyle="1" w:styleId="WW8Num39z1">
    <w:name w:val="WW8Num39z1"/>
    <w:rsid w:val="00F61B2A"/>
    <w:rPr>
      <w:rFonts w:ascii="Courier New" w:hAnsi="Courier New" w:cs="Courier New" w:hint="default"/>
    </w:rPr>
  </w:style>
  <w:style w:type="character" w:customStyle="1" w:styleId="WW8Num39z2">
    <w:name w:val="WW8Num39z2"/>
    <w:rsid w:val="00F61B2A"/>
    <w:rPr>
      <w:rFonts w:ascii="Wingdings" w:hAnsi="Wingdings" w:cs="Wingdings" w:hint="default"/>
    </w:rPr>
  </w:style>
  <w:style w:type="character" w:customStyle="1" w:styleId="WW8NumSt12z0">
    <w:name w:val="WW8NumSt12z0"/>
    <w:rsid w:val="00F61B2A"/>
    <w:rPr>
      <w:rFonts w:hint="default"/>
      <w:caps w:val="0"/>
      <w:smallCaps w:val="0"/>
      <w:strike w:val="0"/>
      <w:dstrike w:val="0"/>
      <w:outline w:val="0"/>
      <w:shadow w:val="0"/>
      <w:vanish w:val="0"/>
      <w:color w:val="000000"/>
      <w:spacing w:val="0"/>
      <w:position w:val="0"/>
      <w:sz w:val="22"/>
      <w:vertAlign w:val="baseline"/>
    </w:rPr>
  </w:style>
  <w:style w:type="character" w:customStyle="1" w:styleId="Privzetapisavaodstavka1">
    <w:name w:val="Privzeta pisava odstavka1"/>
    <w:rsid w:val="00F61B2A"/>
  </w:style>
  <w:style w:type="character" w:customStyle="1" w:styleId="AlineazatevilnotokoZnak">
    <w:name w:val="Alinea za številčno točko Znak"/>
    <w:rsid w:val="00F61B2A"/>
    <w:rPr>
      <w:rFonts w:ascii="Arial" w:eastAsia="Times New Roman" w:hAnsi="Arial" w:cs="Arial"/>
      <w:sz w:val="22"/>
      <w:szCs w:val="22"/>
      <w:lang w:val="x-none"/>
    </w:rPr>
  </w:style>
  <w:style w:type="character" w:customStyle="1" w:styleId="AlinejazarkovnotokoZnak">
    <w:name w:val="Alineja za črkovno točko Znak"/>
    <w:basedOn w:val="AlineazatevilnotokoZnak"/>
    <w:rsid w:val="00F61B2A"/>
    <w:rPr>
      <w:rFonts w:ascii="Arial" w:eastAsia="Times New Roman" w:hAnsi="Arial" w:cs="Arial"/>
      <w:sz w:val="22"/>
      <w:szCs w:val="22"/>
      <w:lang w:val="x-none"/>
    </w:rPr>
  </w:style>
  <w:style w:type="character" w:customStyle="1" w:styleId="DelZnak">
    <w:name w:val="Del Znak"/>
    <w:rsid w:val="00F61B2A"/>
    <w:rPr>
      <w:rFonts w:ascii="Arial" w:eastAsia="Times New Roman" w:hAnsi="Arial" w:cs="Arial"/>
      <w:sz w:val="22"/>
      <w:szCs w:val="22"/>
    </w:rPr>
  </w:style>
  <w:style w:type="character" w:customStyle="1" w:styleId="NaslovnadlenomZnak">
    <w:name w:val="Naslov nad členom Znak"/>
    <w:rsid w:val="00F61B2A"/>
    <w:rPr>
      <w:rFonts w:ascii="Arial" w:eastAsia="Times New Roman" w:hAnsi="Arial" w:cs="Arial"/>
      <w:b/>
      <w:sz w:val="22"/>
      <w:szCs w:val="22"/>
    </w:rPr>
  </w:style>
  <w:style w:type="character" w:customStyle="1" w:styleId="NazivpodpisnikaZnak">
    <w:name w:val="Naziv podpisnika Znak"/>
    <w:rsid w:val="00F61B2A"/>
    <w:rPr>
      <w:rFonts w:ascii="Arial" w:eastAsia="Times New Roman" w:hAnsi="Arial" w:cs="Arial"/>
      <w:sz w:val="22"/>
      <w:szCs w:val="22"/>
    </w:rPr>
  </w:style>
  <w:style w:type="character" w:customStyle="1" w:styleId="tevilnatokaZnak">
    <w:name w:val="Številčna točka Znak"/>
    <w:basedOn w:val="OdstavekZnak"/>
    <w:rsid w:val="00F61B2A"/>
    <w:rPr>
      <w:rFonts w:ascii="Arial" w:eastAsia="Times New Roman" w:hAnsi="Arial" w:cs="Arial"/>
      <w:sz w:val="22"/>
      <w:szCs w:val="22"/>
    </w:rPr>
  </w:style>
  <w:style w:type="character" w:customStyle="1" w:styleId="rkovnatokazatevilnotokoZnak">
    <w:name w:val="Črkovna točka za številčno točko Znak"/>
    <w:rsid w:val="00F61B2A"/>
    <w:rPr>
      <w:rFonts w:ascii="Arial" w:eastAsia="Times New Roman" w:hAnsi="Arial" w:cs="Arial"/>
      <w:sz w:val="22"/>
      <w:szCs w:val="22"/>
    </w:rPr>
  </w:style>
  <w:style w:type="character" w:customStyle="1" w:styleId="tevilkanakoncupredpisaZnak">
    <w:name w:val="Številka na koncu predpisa Znak"/>
    <w:rsid w:val="00F61B2A"/>
    <w:rPr>
      <w:rFonts w:ascii="Arial" w:eastAsia="Times New Roman" w:hAnsi="Arial" w:cs="Arial"/>
      <w:color w:val="000000"/>
      <w:sz w:val="22"/>
      <w:szCs w:val="22"/>
    </w:rPr>
  </w:style>
  <w:style w:type="character" w:customStyle="1" w:styleId="DatumsprejetjaZnak">
    <w:name w:val="Datum sprejetja Znak"/>
    <w:rsid w:val="00F61B2A"/>
    <w:rPr>
      <w:rFonts w:ascii="Arial" w:eastAsia="Times New Roman" w:hAnsi="Arial" w:cs="Arial"/>
      <w:color w:val="000000"/>
      <w:sz w:val="22"/>
      <w:szCs w:val="22"/>
    </w:rPr>
  </w:style>
  <w:style w:type="character" w:customStyle="1" w:styleId="PodpisnikZnak">
    <w:name w:val="Podpisnik Znak"/>
    <w:basedOn w:val="NazivpodpisnikaZnak"/>
    <w:rsid w:val="00F61B2A"/>
    <w:rPr>
      <w:rFonts w:ascii="Arial" w:eastAsia="Times New Roman" w:hAnsi="Arial" w:cs="Arial"/>
      <w:sz w:val="22"/>
      <w:szCs w:val="22"/>
    </w:rPr>
  </w:style>
  <w:style w:type="character" w:customStyle="1" w:styleId="PravnapodlagaZnak">
    <w:name w:val="Pravna podlaga Znak"/>
    <w:basedOn w:val="OdstavekZnak"/>
    <w:rsid w:val="00F61B2A"/>
    <w:rPr>
      <w:rFonts w:ascii="Arial" w:eastAsia="Times New Roman" w:hAnsi="Arial" w:cs="Arial"/>
      <w:sz w:val="22"/>
      <w:szCs w:val="22"/>
    </w:rPr>
  </w:style>
  <w:style w:type="character" w:customStyle="1" w:styleId="Pripombasklic1">
    <w:name w:val="Pripomba – sklic1"/>
    <w:rsid w:val="00F61B2A"/>
    <w:rPr>
      <w:sz w:val="16"/>
      <w:szCs w:val="16"/>
    </w:rPr>
  </w:style>
  <w:style w:type="character" w:customStyle="1" w:styleId="PododdelekZnak">
    <w:name w:val="Pododdelek Znak"/>
    <w:rsid w:val="00F61B2A"/>
    <w:rPr>
      <w:rFonts w:ascii="Arial" w:eastAsia="Times New Roman" w:hAnsi="Arial" w:cs="Arial"/>
      <w:sz w:val="22"/>
      <w:szCs w:val="22"/>
    </w:rPr>
  </w:style>
  <w:style w:type="character" w:customStyle="1" w:styleId="EVAZnak">
    <w:name w:val="EVA Znak"/>
    <w:rsid w:val="00F61B2A"/>
    <w:rPr>
      <w:rFonts w:ascii="Arial" w:eastAsia="Times New Roman" w:hAnsi="Arial" w:cs="Arial"/>
      <w:sz w:val="22"/>
      <w:szCs w:val="22"/>
    </w:rPr>
  </w:style>
  <w:style w:type="character" w:customStyle="1" w:styleId="Komentar-besediloZnak">
    <w:name w:val="Komentar - besedilo Znak"/>
    <w:rsid w:val="00F61B2A"/>
    <w:rPr>
      <w:rFonts w:ascii="Arial" w:eastAsia="Times New Roman" w:hAnsi="Arial" w:cs="Arial"/>
    </w:rPr>
  </w:style>
  <w:style w:type="character" w:customStyle="1" w:styleId="OpozoriloZnak">
    <w:name w:val="Opozorilo Znak"/>
    <w:rsid w:val="00F61B2A"/>
    <w:rPr>
      <w:rFonts w:ascii="Arial" w:eastAsia="Times New Roman" w:hAnsi="Arial" w:cs="Arial"/>
      <w:color w:val="808080"/>
      <w:sz w:val="22"/>
      <w:szCs w:val="22"/>
    </w:rPr>
  </w:style>
  <w:style w:type="character" w:customStyle="1" w:styleId="lennoveleZnak">
    <w:name w:val="Člen_novele Znak"/>
    <w:basedOn w:val="lenZnak"/>
    <w:rsid w:val="00F61B2A"/>
    <w:rPr>
      <w:rFonts w:ascii="Arial" w:eastAsia="Times New Roman" w:hAnsi="Arial" w:cs="Arial"/>
      <w:b/>
      <w:sz w:val="22"/>
      <w:szCs w:val="22"/>
    </w:rPr>
  </w:style>
  <w:style w:type="character" w:customStyle="1" w:styleId="PrilogaZnak">
    <w:name w:val="Priloga Znak"/>
    <w:rsid w:val="00F61B2A"/>
    <w:rPr>
      <w:rFonts w:ascii="Arial" w:eastAsia="Times New Roman" w:hAnsi="Arial" w:cs="Arial"/>
      <w:sz w:val="22"/>
      <w:szCs w:val="17"/>
    </w:rPr>
  </w:style>
  <w:style w:type="character" w:customStyle="1" w:styleId="rtaZnak">
    <w:name w:val="Črta Znak"/>
    <w:rsid w:val="00F61B2A"/>
    <w:rPr>
      <w:rFonts w:ascii="Arial" w:eastAsia="Times New Roman" w:hAnsi="Arial" w:cs="Arial"/>
      <w:sz w:val="22"/>
      <w:szCs w:val="22"/>
    </w:rPr>
  </w:style>
  <w:style w:type="character" w:customStyle="1" w:styleId="ZamaknjenadolobaprvinivoZnak">
    <w:name w:val="Zamaknjena določba_prvi nivo Znak"/>
    <w:basedOn w:val="OdstavekZnak"/>
    <w:rsid w:val="00F61B2A"/>
    <w:rPr>
      <w:rFonts w:ascii="Arial" w:eastAsia="Times New Roman" w:hAnsi="Arial" w:cs="Arial"/>
      <w:sz w:val="22"/>
      <w:szCs w:val="22"/>
    </w:rPr>
  </w:style>
  <w:style w:type="character" w:customStyle="1" w:styleId="ZamaknjenadolobadruginivoZnak">
    <w:name w:val="Zamaknjena določba_drugi nivo Znak"/>
    <w:rsid w:val="00F61B2A"/>
    <w:rPr>
      <w:rFonts w:ascii="Arial" w:eastAsia="Times New Roman" w:hAnsi="Arial" w:cs="Arial"/>
      <w:sz w:val="22"/>
      <w:szCs w:val="22"/>
      <w:lang w:val="sl-SI" w:eastAsia="ar-SA" w:bidi="ar-SA"/>
    </w:rPr>
  </w:style>
  <w:style w:type="character" w:customStyle="1" w:styleId="AlineazapodtokoZnak">
    <w:name w:val="Alinea za podtočko Znak"/>
    <w:rsid w:val="00F61B2A"/>
    <w:rPr>
      <w:rFonts w:ascii="Arial" w:eastAsia="Times New Roman" w:hAnsi="Arial" w:cs="Arial"/>
      <w:sz w:val="22"/>
      <w:szCs w:val="22"/>
      <w:lang w:val="x-none"/>
    </w:rPr>
  </w:style>
  <w:style w:type="character" w:customStyle="1" w:styleId="ZamakanjenadolobatretjinivoZnak">
    <w:name w:val="Zamakanjena določba_tretji nivo Znak"/>
    <w:basedOn w:val="ZamaknjenadolobadruginivoZnak"/>
    <w:rsid w:val="00F61B2A"/>
    <w:rPr>
      <w:rFonts w:ascii="Arial" w:eastAsia="Times New Roman" w:hAnsi="Arial" w:cs="Arial"/>
      <w:sz w:val="22"/>
      <w:szCs w:val="22"/>
      <w:lang w:val="sl-SI" w:eastAsia="ar-SA" w:bidi="ar-SA"/>
    </w:rPr>
  </w:style>
  <w:style w:type="character" w:customStyle="1" w:styleId="ImeorganaZnak">
    <w:name w:val="Ime organa Znak"/>
    <w:rsid w:val="00F61B2A"/>
    <w:rPr>
      <w:rFonts w:ascii="Arial" w:eastAsia="Times New Roman" w:hAnsi="Arial" w:cs="Arial"/>
      <w:sz w:val="22"/>
      <w:szCs w:val="22"/>
    </w:rPr>
  </w:style>
  <w:style w:type="character" w:customStyle="1" w:styleId="rkovnatokazaodstavkomaZnak">
    <w:name w:val="Črkovna točka za odstavkom (a) Znak"/>
    <w:rsid w:val="00F61B2A"/>
    <w:rPr>
      <w:rFonts w:ascii="Arial" w:eastAsia="Times New Roman" w:hAnsi="Arial" w:cs="Arial"/>
      <w:sz w:val="22"/>
      <w:szCs w:val="16"/>
    </w:rPr>
  </w:style>
  <w:style w:type="character" w:customStyle="1" w:styleId="Neuvrsceno">
    <w:name w:val="Neuvrsceno"/>
    <w:rsid w:val="00F61B2A"/>
    <w:rPr>
      <w:shd w:val="clear" w:color="auto" w:fill="FFFF00"/>
    </w:rPr>
  </w:style>
  <w:style w:type="character" w:customStyle="1" w:styleId="tevilnatoka11NovaZnak">
    <w:name w:val="Številčna točka 1.1 Nova Znak"/>
    <w:basedOn w:val="tevilnatokaZnak"/>
    <w:rsid w:val="00F61B2A"/>
    <w:rPr>
      <w:rFonts w:ascii="Arial" w:eastAsia="Times New Roman" w:hAnsi="Arial" w:cs="Arial"/>
      <w:sz w:val="22"/>
      <w:szCs w:val="22"/>
    </w:rPr>
  </w:style>
  <w:style w:type="character" w:customStyle="1" w:styleId="rkovnatokazaodstavkomiZnak">
    <w:name w:val="Črkovna točka za odstavkom (i) Znak"/>
    <w:basedOn w:val="AlineazaodstavkomZnak"/>
    <w:rsid w:val="00F61B2A"/>
    <w:rPr>
      <w:rFonts w:ascii="Arial" w:eastAsia="Times New Roman" w:hAnsi="Arial" w:cs="Arial"/>
      <w:sz w:val="22"/>
      <w:szCs w:val="22"/>
      <w:lang w:val="x-none" w:eastAsia="sl-SI"/>
    </w:rPr>
  </w:style>
  <w:style w:type="character" w:customStyle="1" w:styleId="rkovnatokazaodstavkomAZnak0">
    <w:name w:val="Črkovna točka za odstavkom (A) Znak"/>
    <w:rsid w:val="00F61B2A"/>
    <w:rPr>
      <w:rFonts w:ascii="Arial" w:eastAsia="Times New Roman" w:hAnsi="Arial" w:cs="Arial"/>
      <w:sz w:val="22"/>
      <w:szCs w:val="16"/>
    </w:rPr>
  </w:style>
  <w:style w:type="character" w:customStyle="1" w:styleId="rkovnatokazaodstavkomAZnak1">
    <w:name w:val="Črkovna točka za odstavkom A) Znak"/>
    <w:rsid w:val="00F61B2A"/>
    <w:rPr>
      <w:rFonts w:ascii="Arial" w:eastAsia="Times New Roman" w:hAnsi="Arial" w:cs="Arial"/>
      <w:sz w:val="22"/>
      <w:szCs w:val="16"/>
    </w:rPr>
  </w:style>
  <w:style w:type="character" w:customStyle="1" w:styleId="rkovnatokazatevilnotokoAZnak">
    <w:name w:val="Črkovna točka za številčno točko (A) Znak"/>
    <w:rsid w:val="00F61B2A"/>
    <w:rPr>
      <w:rFonts w:ascii="Arial" w:eastAsia="Times New Roman" w:hAnsi="Arial" w:cs="Arial"/>
      <w:sz w:val="22"/>
      <w:szCs w:val="16"/>
    </w:rPr>
  </w:style>
  <w:style w:type="character" w:customStyle="1" w:styleId="rkovnatokazatevilnotokoAZnak0">
    <w:name w:val="Črkovna točka za številčno točko A) Znak"/>
    <w:rsid w:val="00F61B2A"/>
    <w:rPr>
      <w:rFonts w:ascii="Arial" w:eastAsia="Times New Roman" w:hAnsi="Arial" w:cs="Arial"/>
      <w:sz w:val="22"/>
      <w:szCs w:val="16"/>
    </w:rPr>
  </w:style>
  <w:style w:type="character" w:customStyle="1" w:styleId="NumberingSymbols">
    <w:name w:val="Numbering Symbols"/>
    <w:rsid w:val="00F61B2A"/>
  </w:style>
  <w:style w:type="character" w:customStyle="1" w:styleId="Pripombasklic2">
    <w:name w:val="Pripomba – sklic2"/>
    <w:rsid w:val="00F61B2A"/>
    <w:rPr>
      <w:sz w:val="16"/>
      <w:szCs w:val="16"/>
    </w:rPr>
  </w:style>
  <w:style w:type="paragraph" w:customStyle="1" w:styleId="Heading">
    <w:name w:val="Heading"/>
    <w:basedOn w:val="Navaden"/>
    <w:next w:val="Telobesedila"/>
    <w:rsid w:val="00F61B2A"/>
    <w:pPr>
      <w:keepNext/>
      <w:suppressAutoHyphens/>
      <w:overflowPunct w:val="0"/>
      <w:autoSpaceDE w:val="0"/>
      <w:spacing w:before="240" w:after="120" w:line="240" w:lineRule="auto"/>
      <w:jc w:val="both"/>
      <w:textAlignment w:val="baseline"/>
    </w:pPr>
    <w:rPr>
      <w:rFonts w:ascii="Arial" w:eastAsia="Arial Unicode MS" w:hAnsi="Arial" w:cs="Arial Unicode MS"/>
      <w:sz w:val="28"/>
      <w:szCs w:val="28"/>
      <w:lang w:eastAsia="ar-SA"/>
    </w:rPr>
  </w:style>
  <w:style w:type="paragraph" w:styleId="Telobesedila">
    <w:name w:val="Body Text"/>
    <w:basedOn w:val="Navaden"/>
    <w:link w:val="TelobesedilaZnak"/>
    <w:rsid w:val="00F61B2A"/>
    <w:pPr>
      <w:suppressAutoHyphens/>
      <w:overflowPunct w:val="0"/>
      <w:autoSpaceDE w:val="0"/>
      <w:spacing w:after="120" w:line="240" w:lineRule="auto"/>
      <w:jc w:val="both"/>
      <w:textAlignment w:val="baseline"/>
    </w:pPr>
    <w:rPr>
      <w:rFonts w:ascii="Arial" w:eastAsia="Times New Roman" w:hAnsi="Arial" w:cs="Arial"/>
      <w:szCs w:val="16"/>
      <w:lang w:eastAsia="ar-SA"/>
    </w:rPr>
  </w:style>
  <w:style w:type="character" w:customStyle="1" w:styleId="TelobesedilaZnak">
    <w:name w:val="Telo besedila Znak"/>
    <w:basedOn w:val="Privzetapisavaodstavka"/>
    <w:link w:val="Telobesedila"/>
    <w:rsid w:val="00F61B2A"/>
    <w:rPr>
      <w:rFonts w:ascii="Arial" w:eastAsia="Times New Roman" w:hAnsi="Arial" w:cs="Arial"/>
      <w:szCs w:val="16"/>
      <w:lang w:eastAsia="ar-SA"/>
    </w:rPr>
  </w:style>
  <w:style w:type="paragraph" w:styleId="Seznam">
    <w:name w:val="List"/>
    <w:basedOn w:val="Telobesedila"/>
    <w:rsid w:val="00F61B2A"/>
  </w:style>
  <w:style w:type="paragraph" w:customStyle="1" w:styleId="Napis1">
    <w:name w:val="Napis1"/>
    <w:basedOn w:val="Navaden"/>
    <w:rsid w:val="00F61B2A"/>
    <w:pPr>
      <w:suppressLineNumbers/>
      <w:suppressAutoHyphens/>
      <w:overflowPunct w:val="0"/>
      <w:autoSpaceDE w:val="0"/>
      <w:spacing w:before="120" w:after="120" w:line="240" w:lineRule="auto"/>
      <w:jc w:val="both"/>
      <w:textAlignment w:val="baseline"/>
    </w:pPr>
    <w:rPr>
      <w:rFonts w:ascii="Arial" w:eastAsia="Times New Roman" w:hAnsi="Arial" w:cs="Arial"/>
      <w:i/>
      <w:iCs/>
      <w:sz w:val="24"/>
      <w:szCs w:val="24"/>
      <w:lang w:eastAsia="ar-SA"/>
    </w:rPr>
  </w:style>
  <w:style w:type="paragraph" w:customStyle="1" w:styleId="Index">
    <w:name w:val="Index"/>
    <w:basedOn w:val="Navaden"/>
    <w:rsid w:val="00F61B2A"/>
    <w:pPr>
      <w:suppressLineNumbers/>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Alineazatevilnotoko">
    <w:name w:val="Alinea za številčno točko"/>
    <w:basedOn w:val="Alineazaodstavkom"/>
    <w:rsid w:val="00F61B2A"/>
    <w:pPr>
      <w:numPr>
        <w:numId w:val="17"/>
      </w:numPr>
      <w:tabs>
        <w:tab w:val="left" w:pos="567"/>
      </w:tabs>
      <w:suppressAutoHyphens/>
      <w:overflowPunct/>
      <w:autoSpaceDE/>
      <w:autoSpaceDN/>
      <w:adjustRightInd/>
      <w:spacing w:line="240" w:lineRule="auto"/>
      <w:ind w:left="567" w:hanging="142"/>
      <w:textAlignment w:val="auto"/>
    </w:pPr>
    <w:rPr>
      <w:lang w:eastAsia="ar-SA"/>
    </w:rPr>
  </w:style>
  <w:style w:type="paragraph" w:customStyle="1" w:styleId="Alinejazarkovnotoko">
    <w:name w:val="Alineja za črkovno točko"/>
    <w:basedOn w:val="Alineazatevilnotoko"/>
    <w:rsid w:val="00F61B2A"/>
  </w:style>
  <w:style w:type="character" w:customStyle="1" w:styleId="NogaZnak1">
    <w:name w:val="Noga Znak1"/>
    <w:basedOn w:val="Privzetapisavaodstavka"/>
    <w:rsid w:val="00F61B2A"/>
    <w:rPr>
      <w:rFonts w:eastAsia="Calibri"/>
      <w:lang w:val="x-none" w:eastAsia="ar-SA"/>
    </w:rPr>
  </w:style>
  <w:style w:type="character" w:customStyle="1" w:styleId="GlavaZnak1">
    <w:name w:val="Glava Znak1"/>
    <w:basedOn w:val="Privzetapisavaodstavka"/>
    <w:rsid w:val="00F61B2A"/>
    <w:rPr>
      <w:rFonts w:ascii="Arial" w:hAnsi="Arial" w:cs="Arial"/>
      <w:sz w:val="16"/>
      <w:szCs w:val="16"/>
      <w:lang w:val="x-none" w:eastAsia="ar-SA"/>
    </w:rPr>
  </w:style>
  <w:style w:type="paragraph" w:customStyle="1" w:styleId="tevilnatoka111">
    <w:name w:val="Številčna točka 1.1.1"/>
    <w:basedOn w:val="Navaden"/>
    <w:rsid w:val="00F61B2A"/>
    <w:pPr>
      <w:widowControl w:val="0"/>
      <w:numPr>
        <w:numId w:val="15"/>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Pravnapodlaga">
    <w:name w:val="Pravna podlaga"/>
    <w:basedOn w:val="Odstavek"/>
    <w:rsid w:val="00F61B2A"/>
    <w:pPr>
      <w:suppressAutoHyphens/>
      <w:autoSpaceDN/>
      <w:adjustRightInd/>
      <w:spacing w:before="480" w:after="0"/>
    </w:pPr>
    <w:rPr>
      <w:rFonts w:cs="Arial"/>
      <w:lang w:val="x-none" w:eastAsia="ar-SA"/>
    </w:rPr>
  </w:style>
  <w:style w:type="paragraph" w:customStyle="1" w:styleId="rkovnatokazatevilnotoko0">
    <w:name w:val="Črkovna točka za številčno točko"/>
    <w:rsid w:val="00F61B2A"/>
    <w:pPr>
      <w:tabs>
        <w:tab w:val="num" w:pos="720"/>
      </w:tabs>
      <w:suppressAutoHyphens/>
      <w:spacing w:after="0" w:line="240" w:lineRule="auto"/>
      <w:ind w:left="720" w:hanging="720"/>
      <w:jc w:val="both"/>
    </w:pPr>
    <w:rPr>
      <w:rFonts w:ascii="Arial" w:eastAsia="Times New Roman" w:hAnsi="Arial" w:cs="Arial"/>
      <w:lang w:eastAsia="ar-SA"/>
    </w:rPr>
  </w:style>
  <w:style w:type="paragraph" w:customStyle="1" w:styleId="rkovnatokazatevilnotokoa0">
    <w:name w:val="Črkovna točka za številčno točko (a)"/>
    <w:basedOn w:val="rkovnatokazatevilnotoko0"/>
    <w:rsid w:val="00F61B2A"/>
    <w:pPr>
      <w:numPr>
        <w:numId w:val="19"/>
      </w:numPr>
    </w:pPr>
  </w:style>
  <w:style w:type="paragraph" w:customStyle="1" w:styleId="Prehodneinkoncnedolocbe">
    <w:name w:val="Prehodne in koncne dolocbe"/>
    <w:basedOn w:val="Navaden"/>
    <w:rsid w:val="00F61B2A"/>
    <w:pPr>
      <w:suppressAutoHyphens/>
      <w:overflowPunct w:val="0"/>
      <w:autoSpaceDE w:val="0"/>
      <w:spacing w:before="400" w:after="600" w:line="240" w:lineRule="auto"/>
      <w:jc w:val="both"/>
      <w:textAlignment w:val="baseline"/>
    </w:pPr>
    <w:rPr>
      <w:rFonts w:ascii="Arial" w:eastAsia="Times New Roman" w:hAnsi="Arial" w:cs="Arial"/>
      <w:b/>
      <w:szCs w:val="16"/>
      <w:lang w:eastAsia="ar-SA"/>
    </w:rPr>
  </w:style>
  <w:style w:type="character" w:customStyle="1" w:styleId="BesedilooblakaZnak1">
    <w:name w:val="Besedilo oblačka Znak1"/>
    <w:basedOn w:val="Privzetapisavaodstavka"/>
    <w:rsid w:val="00F61B2A"/>
    <w:rPr>
      <w:rFonts w:ascii="Tahoma" w:hAnsi="Tahoma" w:cs="Tahoma"/>
      <w:sz w:val="16"/>
      <w:szCs w:val="16"/>
      <w:lang w:val="x-none" w:eastAsia="ar-SA"/>
    </w:rPr>
  </w:style>
  <w:style w:type="paragraph" w:customStyle="1" w:styleId="Del">
    <w:name w:val="Del"/>
    <w:basedOn w:val="Poglavje"/>
    <w:rsid w:val="00F61B2A"/>
    <w:pPr>
      <w:autoSpaceDN/>
      <w:adjustRightInd/>
      <w:spacing w:before="480" w:after="0" w:line="240" w:lineRule="auto"/>
      <w:outlineLvl w:val="9"/>
    </w:pPr>
    <w:rPr>
      <w:rFonts w:cs="Times New Roman"/>
      <w:b w:val="0"/>
      <w:lang w:val="x-none" w:eastAsia="ar-SA"/>
    </w:rPr>
  </w:style>
  <w:style w:type="paragraph" w:customStyle="1" w:styleId="Naslovnadlenom">
    <w:name w:val="Naslov nad členom"/>
    <w:basedOn w:val="Navaden"/>
    <w:rsid w:val="00F61B2A"/>
    <w:pPr>
      <w:suppressAutoHyphens/>
      <w:overflowPunct w:val="0"/>
      <w:autoSpaceDE w:val="0"/>
      <w:spacing w:before="480" w:after="0" w:line="240" w:lineRule="auto"/>
      <w:jc w:val="center"/>
      <w:textAlignment w:val="baseline"/>
    </w:pPr>
    <w:rPr>
      <w:rFonts w:ascii="Arial" w:eastAsia="Times New Roman" w:hAnsi="Arial" w:cs="Arial"/>
      <w:b/>
      <w:lang w:val="x-none" w:eastAsia="ar-SA"/>
    </w:rPr>
  </w:style>
  <w:style w:type="paragraph" w:customStyle="1" w:styleId="Nazivpodpisnika">
    <w:name w:val="Naziv podpisnika"/>
    <w:basedOn w:val="Navaden"/>
    <w:rsid w:val="00F61B2A"/>
    <w:pPr>
      <w:suppressAutoHyphens/>
      <w:overflowPunct w:val="0"/>
      <w:autoSpaceDE w:val="0"/>
      <w:spacing w:after="0" w:line="240" w:lineRule="auto"/>
      <w:ind w:left="5670"/>
      <w:jc w:val="center"/>
      <w:textAlignment w:val="baseline"/>
    </w:pPr>
    <w:rPr>
      <w:rFonts w:ascii="Arial" w:eastAsia="Times New Roman" w:hAnsi="Arial" w:cs="Arial"/>
      <w:lang w:val="x-none" w:eastAsia="ar-SA"/>
    </w:rPr>
  </w:style>
  <w:style w:type="paragraph" w:customStyle="1" w:styleId="tevilnatoka0">
    <w:name w:val="Številčna točka"/>
    <w:basedOn w:val="Navaden"/>
    <w:rsid w:val="00F61B2A"/>
    <w:pPr>
      <w:tabs>
        <w:tab w:val="num" w:pos="0"/>
      </w:tabs>
      <w:suppressAutoHyphens/>
      <w:spacing w:after="0" w:line="240" w:lineRule="auto"/>
      <w:ind w:left="757" w:hanging="360"/>
      <w:jc w:val="both"/>
    </w:pPr>
    <w:rPr>
      <w:rFonts w:ascii="Arial" w:eastAsia="Times New Roman" w:hAnsi="Arial" w:cs="Arial"/>
      <w:lang w:eastAsia="ar-SA"/>
    </w:rPr>
  </w:style>
  <w:style w:type="paragraph" w:customStyle="1" w:styleId="Datumsprejetja">
    <w:name w:val="Datum sprejetja"/>
    <w:basedOn w:val="Navaden"/>
    <w:rsid w:val="00F61B2A"/>
    <w:pPr>
      <w:suppressAutoHyphens/>
      <w:overflowPunct w:val="0"/>
      <w:autoSpaceDE w:val="0"/>
      <w:spacing w:after="0" w:line="240" w:lineRule="auto"/>
      <w:jc w:val="both"/>
      <w:textAlignment w:val="baseline"/>
    </w:pPr>
    <w:rPr>
      <w:rFonts w:ascii="Arial" w:eastAsia="Times New Roman" w:hAnsi="Arial" w:cs="Arial"/>
      <w:color w:val="000000"/>
      <w:lang w:val="x-none" w:eastAsia="ar-SA"/>
    </w:rPr>
  </w:style>
  <w:style w:type="paragraph" w:customStyle="1" w:styleId="tevilkanakoncupredpisa">
    <w:name w:val="Številka na koncu predpisa"/>
    <w:basedOn w:val="Datumsprejetja"/>
    <w:rsid w:val="00F61B2A"/>
    <w:pPr>
      <w:spacing w:before="480"/>
    </w:pPr>
  </w:style>
  <w:style w:type="paragraph" w:customStyle="1" w:styleId="Podpisnik">
    <w:name w:val="Podpisnik"/>
    <w:basedOn w:val="Navaden"/>
    <w:rsid w:val="00F61B2A"/>
    <w:pPr>
      <w:suppressAutoHyphens/>
      <w:overflowPunct w:val="0"/>
      <w:autoSpaceDE w:val="0"/>
      <w:spacing w:after="0" w:line="240" w:lineRule="auto"/>
      <w:ind w:left="5670"/>
      <w:jc w:val="center"/>
      <w:textAlignment w:val="baseline"/>
    </w:pPr>
    <w:rPr>
      <w:rFonts w:ascii="Arial" w:eastAsia="Times New Roman" w:hAnsi="Arial" w:cs="Arial"/>
      <w:lang w:eastAsia="ar-SA"/>
    </w:rPr>
  </w:style>
  <w:style w:type="paragraph" w:customStyle="1" w:styleId="Pododdelek">
    <w:name w:val="Pododdelek"/>
    <w:basedOn w:val="Navaden"/>
    <w:rsid w:val="00F61B2A"/>
    <w:pPr>
      <w:suppressAutoHyphens/>
      <w:overflowPunct w:val="0"/>
      <w:autoSpaceDE w:val="0"/>
      <w:spacing w:before="480" w:after="0" w:line="240" w:lineRule="auto"/>
      <w:jc w:val="center"/>
      <w:textAlignment w:val="baseline"/>
    </w:pPr>
    <w:rPr>
      <w:rFonts w:ascii="Arial" w:eastAsia="Times New Roman" w:hAnsi="Arial" w:cs="Arial"/>
      <w:lang w:val="x-none" w:eastAsia="ar-SA"/>
    </w:rPr>
  </w:style>
  <w:style w:type="paragraph" w:customStyle="1" w:styleId="EVA">
    <w:name w:val="EVA"/>
    <w:basedOn w:val="Navaden"/>
    <w:rsid w:val="00F61B2A"/>
    <w:pPr>
      <w:suppressAutoHyphens/>
      <w:overflowPunct w:val="0"/>
      <w:autoSpaceDE w:val="0"/>
      <w:spacing w:after="0" w:line="240" w:lineRule="auto"/>
      <w:jc w:val="both"/>
      <w:textAlignment w:val="baseline"/>
    </w:pPr>
    <w:rPr>
      <w:rFonts w:ascii="Arial" w:eastAsia="Times New Roman" w:hAnsi="Arial" w:cs="Arial"/>
      <w:lang w:val="x-none" w:eastAsia="ar-SA"/>
    </w:rPr>
  </w:style>
  <w:style w:type="paragraph" w:styleId="Navadensplet">
    <w:name w:val="Normal (Web)"/>
    <w:basedOn w:val="Navaden"/>
    <w:rsid w:val="00F61B2A"/>
    <w:pPr>
      <w:suppressAutoHyphens/>
      <w:spacing w:after="161" w:line="240" w:lineRule="auto"/>
      <w:jc w:val="both"/>
    </w:pPr>
    <w:rPr>
      <w:rFonts w:ascii="Times New Roman" w:eastAsia="Times New Roman" w:hAnsi="Times New Roman" w:cs="Times New Roman"/>
      <w:color w:val="333333"/>
      <w:sz w:val="14"/>
      <w:szCs w:val="14"/>
      <w:lang w:eastAsia="ar-SA"/>
    </w:rPr>
  </w:style>
  <w:style w:type="paragraph" w:customStyle="1" w:styleId="Pripombabesedilo1">
    <w:name w:val="Pripomba – besedilo1"/>
    <w:basedOn w:val="Navaden"/>
    <w:rsid w:val="00F61B2A"/>
    <w:pPr>
      <w:suppressAutoHyphens/>
      <w:spacing w:after="0" w:line="240" w:lineRule="auto"/>
      <w:jc w:val="both"/>
    </w:pPr>
    <w:rPr>
      <w:rFonts w:ascii="Arial" w:eastAsia="Times New Roman" w:hAnsi="Arial" w:cs="Arial"/>
      <w:sz w:val="20"/>
      <w:szCs w:val="20"/>
      <w:lang w:val="x-none" w:eastAsia="ar-SA"/>
    </w:rPr>
  </w:style>
  <w:style w:type="paragraph" w:customStyle="1" w:styleId="Imeorgana">
    <w:name w:val="Ime organa"/>
    <w:basedOn w:val="Navaden"/>
    <w:rsid w:val="00F61B2A"/>
    <w:pPr>
      <w:suppressAutoHyphens/>
      <w:overflowPunct w:val="0"/>
      <w:autoSpaceDE w:val="0"/>
      <w:spacing w:before="480" w:after="0" w:line="240" w:lineRule="auto"/>
      <w:ind w:left="5670"/>
      <w:jc w:val="center"/>
      <w:textAlignment w:val="baseline"/>
    </w:pPr>
    <w:rPr>
      <w:rFonts w:ascii="Arial" w:eastAsia="Times New Roman" w:hAnsi="Arial" w:cs="Arial"/>
      <w:lang w:val="x-none" w:eastAsia="ar-SA"/>
    </w:rPr>
  </w:style>
  <w:style w:type="character" w:customStyle="1" w:styleId="PripombabesediloZnak1">
    <w:name w:val="Pripomba – besedilo Znak1"/>
    <w:basedOn w:val="Privzetapisavaodstavka"/>
    <w:uiPriority w:val="99"/>
    <w:semiHidden/>
    <w:rsid w:val="00F61B2A"/>
    <w:rPr>
      <w:rFonts w:ascii="Arial" w:hAnsi="Arial" w:cs="Arial"/>
      <w:lang w:eastAsia="ar-SA"/>
    </w:rPr>
  </w:style>
  <w:style w:type="character" w:customStyle="1" w:styleId="ZadevapripombeZnak1">
    <w:name w:val="Zadeva pripombe Znak1"/>
    <w:basedOn w:val="PripombabesediloZnak1"/>
    <w:rsid w:val="00F61B2A"/>
    <w:rPr>
      <w:rFonts w:ascii="Arial" w:hAnsi="Arial" w:cs="Arial"/>
      <w:b/>
      <w:bCs/>
      <w:lang w:eastAsia="ar-SA"/>
    </w:rPr>
  </w:style>
  <w:style w:type="paragraph" w:customStyle="1" w:styleId="Opozorilo">
    <w:name w:val="Opozorilo"/>
    <w:basedOn w:val="Navaden"/>
    <w:rsid w:val="00F61B2A"/>
    <w:pPr>
      <w:suppressAutoHyphens/>
      <w:overflowPunct w:val="0"/>
      <w:autoSpaceDE w:val="0"/>
      <w:spacing w:before="480" w:after="0" w:line="240" w:lineRule="auto"/>
      <w:jc w:val="both"/>
      <w:textAlignment w:val="baseline"/>
    </w:pPr>
    <w:rPr>
      <w:rFonts w:ascii="Arial" w:eastAsia="Times New Roman" w:hAnsi="Arial" w:cs="Arial"/>
      <w:color w:val="808080"/>
      <w:lang w:val="x-none" w:eastAsia="ar-SA"/>
    </w:rPr>
  </w:style>
  <w:style w:type="paragraph" w:customStyle="1" w:styleId="lennovele">
    <w:name w:val="Člen_novele"/>
    <w:basedOn w:val="len0"/>
    <w:rsid w:val="00F61B2A"/>
    <w:pPr>
      <w:autoSpaceDN/>
      <w:adjustRightInd/>
      <w:spacing w:after="0"/>
    </w:pPr>
    <w:rPr>
      <w:rFonts w:cs="Arial"/>
      <w:b w:val="0"/>
      <w:lang w:val="x-none" w:eastAsia="ar-SA"/>
    </w:rPr>
  </w:style>
  <w:style w:type="paragraph" w:customStyle="1" w:styleId="Priloga">
    <w:name w:val="Priloga"/>
    <w:basedOn w:val="Navaden"/>
    <w:rsid w:val="00F61B2A"/>
    <w:pPr>
      <w:suppressAutoHyphens/>
      <w:overflowPunct w:val="0"/>
      <w:autoSpaceDE w:val="0"/>
      <w:spacing w:before="380" w:after="60" w:line="200" w:lineRule="exact"/>
      <w:jc w:val="both"/>
      <w:textAlignment w:val="baseline"/>
    </w:pPr>
    <w:rPr>
      <w:rFonts w:ascii="Arial" w:eastAsia="Times New Roman" w:hAnsi="Arial" w:cs="Arial"/>
      <w:szCs w:val="17"/>
      <w:lang w:val="x-none" w:eastAsia="ar-SA"/>
    </w:rPr>
  </w:style>
  <w:style w:type="paragraph" w:customStyle="1" w:styleId="rta">
    <w:name w:val="Črta"/>
    <w:basedOn w:val="Navaden"/>
    <w:rsid w:val="00F61B2A"/>
    <w:pPr>
      <w:suppressAutoHyphens/>
      <w:overflowPunct w:val="0"/>
      <w:autoSpaceDE w:val="0"/>
      <w:spacing w:before="360" w:after="0" w:line="240" w:lineRule="auto"/>
      <w:jc w:val="center"/>
      <w:textAlignment w:val="baseline"/>
    </w:pPr>
    <w:rPr>
      <w:rFonts w:ascii="Arial" w:eastAsia="Times New Roman" w:hAnsi="Arial" w:cs="Arial"/>
      <w:lang w:val="x-none" w:eastAsia="ar-SA"/>
    </w:rPr>
  </w:style>
  <w:style w:type="paragraph" w:customStyle="1" w:styleId="NPB">
    <w:name w:val="NPB"/>
    <w:basedOn w:val="Vrstapredpisa"/>
    <w:rsid w:val="00F61B2A"/>
    <w:pPr>
      <w:autoSpaceDN/>
      <w:adjustRightInd/>
      <w:spacing w:before="480" w:line="240" w:lineRule="auto"/>
    </w:pPr>
    <w:rPr>
      <w:spacing w:val="0"/>
      <w:lang w:val="x-none" w:eastAsia="ar-SA"/>
    </w:rPr>
  </w:style>
  <w:style w:type="paragraph" w:customStyle="1" w:styleId="Zamaknjenadolobaprvinivo">
    <w:name w:val="Zamaknjena določba_prvi nivo"/>
    <w:basedOn w:val="Alineazaodstavkom"/>
    <w:rsid w:val="00F61B2A"/>
    <w:pPr>
      <w:numPr>
        <w:numId w:val="0"/>
      </w:numPr>
      <w:suppressAutoHyphens/>
      <w:overflowPunct/>
      <w:autoSpaceDE/>
      <w:autoSpaceDN/>
      <w:adjustRightInd/>
      <w:spacing w:line="240" w:lineRule="auto"/>
      <w:textAlignment w:val="auto"/>
    </w:pPr>
    <w:rPr>
      <w:lang w:eastAsia="ar-SA"/>
    </w:rPr>
  </w:style>
  <w:style w:type="paragraph" w:customStyle="1" w:styleId="Zamaknjenadolobadruginivo">
    <w:name w:val="Zamaknjena določba_drugi nivo"/>
    <w:basedOn w:val="rkovnatokazatevilnotoko0"/>
    <w:rsid w:val="00F61B2A"/>
    <w:pPr>
      <w:tabs>
        <w:tab w:val="clear" w:pos="720"/>
      </w:tabs>
      <w:ind w:left="425" w:firstLine="0"/>
    </w:pPr>
  </w:style>
  <w:style w:type="paragraph" w:customStyle="1" w:styleId="Alineazapodtoko">
    <w:name w:val="Alinea za podtočko"/>
    <w:basedOn w:val="Alineazaodstavkom"/>
    <w:rsid w:val="00F61B2A"/>
    <w:pPr>
      <w:numPr>
        <w:numId w:val="0"/>
      </w:numPr>
      <w:tabs>
        <w:tab w:val="num" w:pos="0"/>
        <w:tab w:val="left" w:pos="794"/>
      </w:tabs>
      <w:suppressAutoHyphens/>
      <w:overflowPunct/>
      <w:autoSpaceDE/>
      <w:autoSpaceDN/>
      <w:adjustRightInd/>
      <w:spacing w:line="240" w:lineRule="auto"/>
      <w:ind w:left="794" w:hanging="227"/>
      <w:textAlignment w:val="auto"/>
    </w:pPr>
    <w:rPr>
      <w:rFonts w:cs="Times New Roman"/>
      <w:lang w:val="x-none" w:eastAsia="ar-SA"/>
    </w:rPr>
  </w:style>
  <w:style w:type="paragraph" w:customStyle="1" w:styleId="Zamakanjenadolobatretjinivo">
    <w:name w:val="Zamakanjena določba_tretji nivo"/>
    <w:basedOn w:val="Zamaknjenadolobadruginivo"/>
    <w:rsid w:val="00F61B2A"/>
    <w:pPr>
      <w:ind w:left="993"/>
    </w:pPr>
  </w:style>
  <w:style w:type="paragraph" w:customStyle="1" w:styleId="rkovnatokazaodstavkoma2">
    <w:name w:val="Črkovna točka za odstavkom (a)"/>
    <w:rsid w:val="00F61B2A"/>
    <w:pPr>
      <w:numPr>
        <w:numId w:val="3"/>
      </w:numPr>
      <w:suppressAutoHyphens/>
      <w:spacing w:after="0" w:line="240" w:lineRule="auto"/>
      <w:jc w:val="both"/>
    </w:pPr>
    <w:rPr>
      <w:rFonts w:ascii="Arial" w:eastAsia="Times New Roman" w:hAnsi="Arial" w:cs="Arial"/>
      <w:szCs w:val="16"/>
      <w:lang w:eastAsia="ar-SA"/>
    </w:rPr>
  </w:style>
  <w:style w:type="paragraph" w:customStyle="1" w:styleId="rkovnatokazaodstavkomA1">
    <w:name w:val="Črkovna točka za odstavkom A."/>
    <w:basedOn w:val="Navaden"/>
    <w:rsid w:val="00F61B2A"/>
    <w:pPr>
      <w:numPr>
        <w:numId w:val="12"/>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lennaslovnovele">
    <w:name w:val="Člen naslov novele"/>
    <w:basedOn w:val="lennaslov0"/>
    <w:rsid w:val="00F61B2A"/>
    <w:pPr>
      <w:autoSpaceDN/>
      <w:adjustRightInd/>
      <w:spacing w:after="0"/>
    </w:pPr>
    <w:rPr>
      <w:rFonts w:cs="Arial"/>
      <w:b w:val="0"/>
      <w:lang w:val="x-none" w:eastAsia="ar-SA"/>
    </w:rPr>
  </w:style>
  <w:style w:type="paragraph" w:customStyle="1" w:styleId="rkovnatokazaodstavkoma3">
    <w:name w:val="Črkovna točka za odstavkom a."/>
    <w:rsid w:val="00F61B2A"/>
    <w:pPr>
      <w:suppressAutoHyphens/>
      <w:spacing w:after="0" w:line="240" w:lineRule="auto"/>
      <w:ind w:left="360" w:hanging="360"/>
      <w:jc w:val="both"/>
    </w:pPr>
    <w:rPr>
      <w:rFonts w:ascii="Arial" w:eastAsia="Times New Roman" w:hAnsi="Arial" w:cs="Arial"/>
      <w:lang w:eastAsia="ar-SA"/>
    </w:rPr>
  </w:style>
  <w:style w:type="paragraph" w:customStyle="1" w:styleId="rkovnatokazatevilnotokoa2">
    <w:name w:val="Črkovna točka za številčno točko a."/>
    <w:rsid w:val="00F61B2A"/>
    <w:pPr>
      <w:numPr>
        <w:numId w:val="2"/>
      </w:numPr>
      <w:tabs>
        <w:tab w:val="left" w:pos="782"/>
      </w:tabs>
      <w:suppressAutoHyphens/>
      <w:spacing w:after="0" w:line="240" w:lineRule="auto"/>
      <w:ind w:left="782" w:hanging="357"/>
      <w:jc w:val="both"/>
    </w:pPr>
    <w:rPr>
      <w:rFonts w:ascii="Arial" w:eastAsia="Times New Roman" w:hAnsi="Arial" w:cs="Arial"/>
      <w:szCs w:val="16"/>
      <w:lang w:eastAsia="ar-SA"/>
    </w:rPr>
  </w:style>
  <w:style w:type="paragraph" w:customStyle="1" w:styleId="Rimskatevilnatoka">
    <w:name w:val="Rimska številčna točka"/>
    <w:basedOn w:val="Navaden"/>
    <w:rsid w:val="00F61B2A"/>
    <w:pPr>
      <w:numPr>
        <w:numId w:val="11"/>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rkovnatokazaodstavkomi">
    <w:name w:val="Črkovna točka za odstavkom (i)"/>
    <w:basedOn w:val="Alineazaodstavkom"/>
    <w:rsid w:val="00F61B2A"/>
    <w:pPr>
      <w:numPr>
        <w:numId w:val="7"/>
      </w:numPr>
      <w:suppressAutoHyphens/>
      <w:overflowPunct/>
      <w:autoSpaceDE/>
      <w:autoSpaceDN/>
      <w:adjustRightInd/>
      <w:spacing w:line="240" w:lineRule="auto"/>
      <w:textAlignment w:val="auto"/>
    </w:pPr>
    <w:rPr>
      <w:lang w:eastAsia="ar-SA"/>
    </w:rPr>
  </w:style>
  <w:style w:type="paragraph" w:customStyle="1" w:styleId="tevilnatoka11Nova">
    <w:name w:val="Številčna točka 1.1 Nova"/>
    <w:basedOn w:val="tevilnatoka0"/>
    <w:rsid w:val="00F61B2A"/>
  </w:style>
  <w:style w:type="paragraph" w:customStyle="1" w:styleId="rkovnatokazatevilnotokoi">
    <w:name w:val="Črkovna točka za številčno točko (i)"/>
    <w:rsid w:val="00F61B2A"/>
    <w:pPr>
      <w:numPr>
        <w:numId w:val="13"/>
      </w:numPr>
      <w:suppressAutoHyphens/>
      <w:spacing w:after="0" w:line="240" w:lineRule="auto"/>
    </w:pPr>
    <w:rPr>
      <w:rFonts w:ascii="Arial" w:eastAsia="Times New Roman" w:hAnsi="Arial" w:cs="Arial"/>
      <w:lang w:eastAsia="ar-SA"/>
    </w:rPr>
  </w:style>
  <w:style w:type="paragraph" w:customStyle="1" w:styleId="rkovnatokazaodstavkomA0">
    <w:name w:val="Črkovna točka za odstavkom (A)"/>
    <w:rsid w:val="00F61B2A"/>
    <w:pPr>
      <w:numPr>
        <w:numId w:val="4"/>
      </w:numPr>
      <w:suppressAutoHyphens/>
      <w:spacing w:after="0" w:line="240" w:lineRule="auto"/>
      <w:jc w:val="both"/>
    </w:pPr>
    <w:rPr>
      <w:rFonts w:ascii="Arial" w:eastAsia="Times New Roman" w:hAnsi="Arial" w:cs="Arial"/>
      <w:szCs w:val="16"/>
      <w:lang w:eastAsia="ar-SA"/>
    </w:rPr>
  </w:style>
  <w:style w:type="paragraph" w:customStyle="1" w:styleId="rkovnatokazaodstavkomA">
    <w:name w:val="Črkovna točka za odstavkom A)"/>
    <w:rsid w:val="00F61B2A"/>
    <w:pPr>
      <w:numPr>
        <w:numId w:val="16"/>
      </w:numPr>
      <w:suppressAutoHyphens/>
      <w:spacing w:after="0" w:line="240" w:lineRule="auto"/>
      <w:jc w:val="both"/>
    </w:pPr>
    <w:rPr>
      <w:rFonts w:ascii="Arial" w:eastAsia="Times New Roman" w:hAnsi="Arial" w:cs="Arial"/>
      <w:szCs w:val="16"/>
      <w:lang w:eastAsia="ar-SA"/>
    </w:rPr>
  </w:style>
  <w:style w:type="paragraph" w:customStyle="1" w:styleId="rkovnatokazatevilnotokoA">
    <w:name w:val="Črkovna točka za številčno točko (A)"/>
    <w:rsid w:val="00F61B2A"/>
    <w:pPr>
      <w:numPr>
        <w:numId w:val="18"/>
      </w:numPr>
      <w:suppressAutoHyphens/>
      <w:spacing w:after="0" w:line="240" w:lineRule="auto"/>
      <w:jc w:val="both"/>
    </w:pPr>
    <w:rPr>
      <w:rFonts w:ascii="Arial" w:eastAsia="Times New Roman" w:hAnsi="Arial" w:cs="Arial"/>
      <w:szCs w:val="16"/>
      <w:lang w:eastAsia="ar-SA"/>
    </w:rPr>
  </w:style>
  <w:style w:type="paragraph" w:customStyle="1" w:styleId="rkovnatokazatevilnotokoA1">
    <w:name w:val="Črkovna točka za številčno točko A)"/>
    <w:rsid w:val="00F61B2A"/>
    <w:pPr>
      <w:numPr>
        <w:numId w:val="6"/>
      </w:numPr>
      <w:suppressAutoHyphens/>
      <w:spacing w:after="0" w:line="240" w:lineRule="auto"/>
      <w:jc w:val="both"/>
    </w:pPr>
    <w:rPr>
      <w:rFonts w:ascii="Arial" w:eastAsia="Times New Roman" w:hAnsi="Arial" w:cs="Arial"/>
      <w:szCs w:val="16"/>
      <w:lang w:eastAsia="ar-SA"/>
    </w:rPr>
  </w:style>
  <w:style w:type="paragraph" w:customStyle="1" w:styleId="Slikanasredino">
    <w:name w:val="Slika_na sredino"/>
    <w:basedOn w:val="Navaden"/>
    <w:rsid w:val="00F61B2A"/>
    <w:pPr>
      <w:suppressAutoHyphens/>
      <w:overflowPunct w:val="0"/>
      <w:autoSpaceDE w:val="0"/>
      <w:spacing w:before="400" w:after="400" w:line="240" w:lineRule="auto"/>
      <w:jc w:val="center"/>
      <w:textAlignment w:val="baseline"/>
    </w:pPr>
    <w:rPr>
      <w:rFonts w:ascii="Arial" w:eastAsia="Times New Roman" w:hAnsi="Arial" w:cs="Arial"/>
      <w:szCs w:val="16"/>
      <w:lang w:eastAsia="ar-SA"/>
    </w:rPr>
  </w:style>
  <w:style w:type="paragraph" w:customStyle="1" w:styleId="1">
    <w:name w:val="1"/>
    <w:basedOn w:val="Navaden"/>
    <w:next w:val="Pripombabesedilo1"/>
    <w:rsid w:val="00F61B2A"/>
    <w:pPr>
      <w:suppressAutoHyphens/>
      <w:spacing w:after="0" w:line="240" w:lineRule="auto"/>
      <w:jc w:val="both"/>
    </w:pPr>
    <w:rPr>
      <w:rFonts w:ascii="Arial" w:eastAsia="Times New Roman" w:hAnsi="Arial" w:cs="Arial"/>
      <w:sz w:val="20"/>
      <w:szCs w:val="20"/>
      <w:lang w:eastAsia="ar-SA"/>
    </w:rPr>
  </w:style>
  <w:style w:type="paragraph" w:customStyle="1" w:styleId="lennaslov1">
    <w:name w:val="lennaslov1"/>
    <w:basedOn w:val="Navaden"/>
    <w:rsid w:val="00F61B2A"/>
    <w:pPr>
      <w:suppressAutoHyphens/>
      <w:spacing w:after="0" w:line="240" w:lineRule="auto"/>
      <w:jc w:val="center"/>
    </w:pPr>
    <w:rPr>
      <w:rFonts w:ascii="Arial" w:eastAsia="Times New Roman" w:hAnsi="Arial" w:cs="Arial"/>
      <w:b/>
      <w:bCs/>
      <w:lang w:eastAsia="ar-SA"/>
    </w:rPr>
  </w:style>
  <w:style w:type="paragraph" w:customStyle="1" w:styleId="Pripombabesedilo2">
    <w:name w:val="Pripomba – besedilo2"/>
    <w:basedOn w:val="Navaden"/>
    <w:rsid w:val="00F61B2A"/>
    <w:pPr>
      <w:suppressAutoHyphens/>
      <w:overflowPunct w:val="0"/>
      <w:autoSpaceDE w:val="0"/>
      <w:spacing w:after="0" w:line="240" w:lineRule="auto"/>
      <w:jc w:val="both"/>
      <w:textAlignment w:val="baseline"/>
    </w:pPr>
    <w:rPr>
      <w:rFonts w:ascii="Arial" w:eastAsia="Times New Roman" w:hAnsi="Arial" w:cs="Arial"/>
      <w:sz w:val="20"/>
      <w:szCs w:val="20"/>
      <w:lang w:eastAsia="ar-SA"/>
    </w:rPr>
  </w:style>
  <w:style w:type="paragraph" w:customStyle="1" w:styleId="Odstavekseznama2">
    <w:name w:val="Odstavek seznama2"/>
    <w:basedOn w:val="Navaden"/>
    <w:rsid w:val="00F61B2A"/>
    <w:pPr>
      <w:suppressAutoHyphens/>
      <w:overflowPunct w:val="0"/>
      <w:autoSpaceDE w:val="0"/>
      <w:spacing w:after="0" w:line="240" w:lineRule="auto"/>
      <w:ind w:left="720"/>
      <w:jc w:val="both"/>
      <w:textAlignment w:val="baseline"/>
    </w:pPr>
    <w:rPr>
      <w:rFonts w:ascii="Arial" w:eastAsia="Times New Roman" w:hAnsi="Arial" w:cs="Arial"/>
      <w:szCs w:val="16"/>
      <w:lang w:eastAsia="ar-SA"/>
    </w:rPr>
  </w:style>
  <w:style w:type="character" w:customStyle="1" w:styleId="Naslov2Znak">
    <w:name w:val="Naslov 2 Znak"/>
    <w:basedOn w:val="Privzetapisavaodstavka"/>
    <w:link w:val="Naslov2"/>
    <w:uiPriority w:val="9"/>
    <w:semiHidden/>
    <w:rsid w:val="00A93AFC"/>
    <w:rPr>
      <w:rFonts w:asciiTheme="majorHAnsi" w:eastAsiaTheme="majorEastAsia" w:hAnsiTheme="majorHAnsi" w:cstheme="majorBidi"/>
      <w:color w:val="2E74B5" w:themeColor="accent1" w:themeShade="BF"/>
      <w:sz w:val="26"/>
      <w:szCs w:val="26"/>
    </w:rPr>
  </w:style>
  <w:style w:type="paragraph" w:styleId="Brezrazmikov">
    <w:name w:val="No Spacing"/>
    <w:uiPriority w:val="1"/>
    <w:qFormat/>
    <w:rsid w:val="00A82BB6"/>
    <w:pPr>
      <w:spacing w:after="0" w:line="240" w:lineRule="auto"/>
    </w:pPr>
  </w:style>
  <w:style w:type="paragraph" w:customStyle="1" w:styleId="Body">
    <w:name w:val="Body"/>
    <w:rsid w:val="00DB666E"/>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eastAsia="sl-SI"/>
      <w14:textOutline w14:w="0" w14:cap="flat" w14:cmpd="sng" w14:algn="ctr">
        <w14:noFill/>
        <w14:prstDash w14:val="solid"/>
        <w14:bevel/>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8630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3-01-4130" TargetMode="External"/><Relationship Id="rId18" Type="http://schemas.openxmlformats.org/officeDocument/2006/relationships/hyperlink" Target="http://www.uradni-list.si/1/objava.jsp?sop=2012-01-2410" TargetMode="External"/><Relationship Id="rId26" Type="http://schemas.openxmlformats.org/officeDocument/2006/relationships/hyperlink" Target="http://www.uradni-list.si/1/objava.jsp?sop=2007-01-5553" TargetMode="External"/><Relationship Id="rId39" Type="http://schemas.openxmlformats.org/officeDocument/2006/relationships/footer" Target="footer3.xml"/><Relationship Id="rId3" Type="http://schemas.openxmlformats.org/officeDocument/2006/relationships/styles" Target="styles.xml"/><Relationship Id="rId21" Type="http://schemas.openxmlformats.org/officeDocument/2006/relationships/hyperlink" Target="http://www.uradni-list.si/1/objava.jsp?sop=2016-01-3209" TargetMode="External"/><Relationship Id="rId34"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www.uradni-list.si/1/objava.jsp?sop=2011-01-0822" TargetMode="External"/><Relationship Id="rId17" Type="http://schemas.openxmlformats.org/officeDocument/2006/relationships/hyperlink" Target="http://www.uradni-list.si/1/objava.jsp?sop=2012-01-1700" TargetMode="External"/><Relationship Id="rId25" Type="http://schemas.openxmlformats.org/officeDocument/2006/relationships/hyperlink" Target="http://www.uradni-list.si/1/objava.jsp?sop=2006-01-2567" TargetMode="External"/><Relationship Id="rId33" Type="http://schemas.openxmlformats.org/officeDocument/2006/relationships/hyperlink" Target="https://bnl.public.lu/fr.html" TargetMode="External"/><Relationship Id="rId38"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www.uradni-list.si/1/objava.jsp?sop=2018-01-0887" TargetMode="External"/><Relationship Id="rId20" Type="http://schemas.openxmlformats.org/officeDocument/2006/relationships/hyperlink" Target="http://www.uradni-list.si/1/objava.jsp?sop=2014-01-3443" TargetMode="External"/><Relationship Id="rId29" Type="http://schemas.openxmlformats.org/officeDocument/2006/relationships/hyperlink" Target="http://www.uradni-list.si/1/objava.jsp?sop=2018-01-0887"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0-01-0129" TargetMode="External"/><Relationship Id="rId24" Type="http://schemas.openxmlformats.org/officeDocument/2006/relationships/hyperlink" Target="http://www.uradni-list.si/1/objava.jsp?sop=2006-01-0844" TargetMode="External"/><Relationship Id="rId32" Type="http://schemas.openxmlformats.org/officeDocument/2006/relationships/hyperlink" Target="http://www.lnb.lv/en" TargetMode="External"/><Relationship Id="rId37" Type="http://schemas.openxmlformats.org/officeDocument/2006/relationships/footer" Target="footer2.xm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uradni-list.si/1/objava.jsp?sop=2017-01-2916" TargetMode="External"/><Relationship Id="rId23" Type="http://schemas.openxmlformats.org/officeDocument/2006/relationships/hyperlink" Target="http://www.uradni-list.si/1/objava.jsp?sop=2017-01-3065" TargetMode="External"/><Relationship Id="rId28" Type="http://schemas.openxmlformats.org/officeDocument/2006/relationships/hyperlink" Target="http://www.uradni-list.si/1/objava.jsp?sop=2012-01-2409" TargetMode="External"/><Relationship Id="rId36" Type="http://schemas.openxmlformats.org/officeDocument/2006/relationships/footer" Target="footer1.xml"/><Relationship Id="rId10" Type="http://schemas.openxmlformats.org/officeDocument/2006/relationships/hyperlink" Target="http://www.uradni-list.si/1/objava.jsp?sop=2008-01-2344" TargetMode="External"/><Relationship Id="rId19" Type="http://schemas.openxmlformats.org/officeDocument/2006/relationships/hyperlink" Target="http://www.uradni-list.si/1/objava.jsp?sop=2012-01-4320" TargetMode="External"/><Relationship Id="rId31" Type="http://schemas.openxmlformats.org/officeDocument/2006/relationships/hyperlink" Target="http://www5.kb.dk/en/" TargetMode="External"/><Relationship Id="rId4" Type="http://schemas.microsoft.com/office/2007/relationships/stylesWithEffects" Target="stylesWithEffects.xml"/><Relationship Id="rId9" Type="http://schemas.openxmlformats.org/officeDocument/2006/relationships/hyperlink" Target="http://www.uradni-list.si/1/objava.jsp?sop=2007-01-4066" TargetMode="External"/><Relationship Id="rId14" Type="http://schemas.openxmlformats.org/officeDocument/2006/relationships/hyperlink" Target="http://www.uradni-list.si/1/objava.jsp?sop=2016-01-2930" TargetMode="External"/><Relationship Id="rId22" Type="http://schemas.openxmlformats.org/officeDocument/2006/relationships/hyperlink" Target="http://www.uradni-list.si/1/objava.jsp?sop=2017-01-2917" TargetMode="External"/><Relationship Id="rId27" Type="http://schemas.openxmlformats.org/officeDocument/2006/relationships/hyperlink" Target="http://www.uradni-list.si/1/objava.jsp?sop=2011-01-0325" TargetMode="External"/><Relationship Id="rId30" Type="http://schemas.openxmlformats.org/officeDocument/2006/relationships/hyperlink" Target="https://www.nsk.hr/" TargetMode="External"/><Relationship Id="rId35" Type="http://schemas.openxmlformats.org/officeDocument/2006/relationships/header" Target="header2.xml"/></Relationships>
</file>

<file path=word/_rels/footnotes.xml.rels><?xml version="1.0" encoding="UTF-8" standalone="yes"?>
<Relationships xmlns="http://schemas.openxmlformats.org/package/2006/relationships"><Relationship Id="rId1" Type="http://schemas.openxmlformats.org/officeDocument/2006/relationships/hyperlink" Target="https://www.worldometers.info/world-population/population-by-country/"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5132138-A359-4A61-80CC-9DA6842A5E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4974</Words>
  <Characters>28358</Characters>
  <Application>Microsoft Office Word</Application>
  <DocSecurity>0</DocSecurity>
  <Lines>236</Lines>
  <Paragraphs>66</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33266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2020-10-23T07:23:00Z</dcterms:created>
  <dcterms:modified xsi:type="dcterms:W3CDTF">2020-10-23T07:23:00Z</dcterms:modified>
</cp:coreProperties>
</file>