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CCA56F" w14:textId="442AAC92" w:rsidR="0014429D" w:rsidRPr="00281437" w:rsidRDefault="0014429D" w:rsidP="0014429D">
      <w:pPr>
        <w:pStyle w:val="lennaslov1"/>
        <w:rPr>
          <w:rFonts w:asciiTheme="minorHAnsi" w:hAnsiTheme="minorHAnsi" w:cstheme="minorHAnsi"/>
          <w:b w:val="0"/>
          <w:lang/>
        </w:rPr>
      </w:pPr>
      <w:bookmarkStart w:id="0" w:name="_GoBack"/>
      <w:bookmarkEnd w:id="0"/>
      <w:r w:rsidRPr="003B0C85">
        <w:rPr>
          <w:rFonts w:asciiTheme="minorHAnsi" w:hAnsiTheme="minorHAnsi" w:cstheme="minorHAnsi"/>
          <w:b w:val="0"/>
        </w:rPr>
        <w:t xml:space="preserve">PRILOGA </w:t>
      </w:r>
      <w:r w:rsidR="00281437">
        <w:rPr>
          <w:rFonts w:asciiTheme="minorHAnsi" w:hAnsiTheme="minorHAnsi" w:cstheme="minorHAnsi"/>
          <w:b w:val="0"/>
          <w:lang/>
        </w:rPr>
        <w:t>8</w:t>
      </w:r>
    </w:p>
    <w:p w14:paraId="40DD05D2" w14:textId="4170EE65" w:rsidR="0014429D" w:rsidRPr="003B0C85" w:rsidRDefault="0014429D" w:rsidP="00C14805">
      <w:pPr>
        <w:pStyle w:val="lennaslov1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Točkovanje vprašanj</w:t>
      </w:r>
    </w:p>
    <w:p w14:paraId="63B9B8D9" w14:textId="77777777" w:rsidR="0014429D" w:rsidRPr="003B0C85" w:rsidRDefault="0014429D" w:rsidP="000E3A77">
      <w:pPr>
        <w:pStyle w:val="lennaslov1"/>
        <w:jc w:val="both"/>
        <w:rPr>
          <w:rFonts w:asciiTheme="minorHAnsi" w:hAnsiTheme="minorHAnsi" w:cstheme="minorHAnsi"/>
          <w:b w:val="0"/>
        </w:rPr>
      </w:pPr>
    </w:p>
    <w:p w14:paraId="6B081615" w14:textId="56E1858B" w:rsidR="0014429D" w:rsidRPr="003B0C85" w:rsidRDefault="00C14805" w:rsidP="000E3A77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Pisno preverjanje je sestavljeno iz 40. Vprašanj.</w:t>
      </w:r>
    </w:p>
    <w:p w14:paraId="13068849" w14:textId="5BC99848" w:rsidR="000E3A77" w:rsidRPr="003B0C85" w:rsidRDefault="000E3A77" w:rsidP="000E3A77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 xml:space="preserve">Od tega je 15 vprašanj vrednih 5 točk in 25 vprašanj vrednih 1 točko. </w:t>
      </w:r>
    </w:p>
    <w:p w14:paraId="7CA7253E" w14:textId="77777777" w:rsidR="000E3A77" w:rsidRPr="003B0C85" w:rsidRDefault="000E3A77" w:rsidP="000E3A77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 xml:space="preserve">In sicer: </w:t>
      </w:r>
    </w:p>
    <w:p w14:paraId="334CBBBA" w14:textId="77777777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15 vprašanj vrednih 5 točk se nanaša na:</w:t>
      </w:r>
    </w:p>
    <w:p w14:paraId="77EF517F" w14:textId="77777777" w:rsidR="00C14805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  <w:lang/>
        </w:rPr>
      </w:pPr>
      <w:r w:rsidRPr="003B0C85">
        <w:rPr>
          <w:rFonts w:asciiTheme="minorHAnsi" w:hAnsiTheme="minorHAnsi" w:cstheme="minorHAnsi"/>
          <w:b w:val="0"/>
        </w:rPr>
        <w:t xml:space="preserve">- eno vprašanje vredno 5 točk iz </w:t>
      </w:r>
      <w:proofErr w:type="spellStart"/>
      <w:r w:rsidRPr="003B0C85">
        <w:rPr>
          <w:rFonts w:asciiTheme="minorHAnsi" w:hAnsiTheme="minorHAnsi" w:cstheme="minorHAnsi"/>
          <w:b w:val="0"/>
        </w:rPr>
        <w:t>biološk</w:t>
      </w:r>
      <w:proofErr w:type="spellEnd"/>
      <w:r w:rsidR="00C14805" w:rsidRPr="003B0C85">
        <w:rPr>
          <w:rFonts w:asciiTheme="minorHAnsi" w:hAnsiTheme="minorHAnsi" w:cstheme="minorHAnsi"/>
          <w:b w:val="0"/>
          <w:lang/>
        </w:rPr>
        <w:t>e</w:t>
      </w:r>
      <w:r w:rsidRPr="003B0C85">
        <w:rPr>
          <w:rFonts w:asciiTheme="minorHAnsi" w:hAnsiTheme="minorHAnsi" w:cstheme="minorHAnsi"/>
          <w:b w:val="0"/>
        </w:rPr>
        <w:t xml:space="preserve"> varnosti glede omejevanja tveganj za širjenje bolezni</w:t>
      </w:r>
      <w:r w:rsidR="00C14805" w:rsidRPr="003B0C85">
        <w:rPr>
          <w:rFonts w:asciiTheme="minorHAnsi" w:hAnsiTheme="minorHAnsi" w:cstheme="minorHAnsi"/>
          <w:b w:val="0"/>
          <w:lang/>
        </w:rPr>
        <w:t xml:space="preserve"> </w:t>
      </w:r>
    </w:p>
    <w:p w14:paraId="757523C8" w14:textId="2E0459A1" w:rsidR="000E3A77" w:rsidRPr="003B0C85" w:rsidRDefault="00C14805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  <w:lang/>
        </w:rPr>
        <w:t xml:space="preserve">   s</w:t>
      </w:r>
      <w:r w:rsidR="000E3A77" w:rsidRPr="003B0C85">
        <w:rPr>
          <w:rFonts w:asciiTheme="minorHAnsi" w:hAnsiTheme="minorHAnsi" w:cstheme="minorHAnsi"/>
          <w:b w:val="0"/>
        </w:rPr>
        <w:t xml:space="preserve">  prevozom živih živali, </w:t>
      </w:r>
    </w:p>
    <w:p w14:paraId="29EAA020" w14:textId="77777777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- eno vprašanje vredno 5 točk iz 3. člena Uredbe 1/2005</w:t>
      </w:r>
    </w:p>
    <w:p w14:paraId="290DB7D4" w14:textId="77777777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- eno vprašanje vredno 5 točk iz 4. člena Uredbe 1/2005</w:t>
      </w:r>
    </w:p>
    <w:p w14:paraId="0E520F71" w14:textId="77777777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- eno vprašanje vredno 5 točk iz poglavja VI, priloge I Uredbe 1/2005</w:t>
      </w:r>
    </w:p>
    <w:p w14:paraId="7D272A34" w14:textId="77777777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- eno vprašanje vredno 5 točk iz priloge II Uredbe 1/2005</w:t>
      </w:r>
    </w:p>
    <w:p w14:paraId="628B0A05" w14:textId="77777777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- eno vprašanje vredno 5 točk iz logistike organiziranja vožnje</w:t>
      </w:r>
    </w:p>
    <w:p w14:paraId="0B0C48D9" w14:textId="77777777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- tri vprašanja vredna 5 točk iz poglavja I, priloge I Uredbe 1/2005</w:t>
      </w:r>
    </w:p>
    <w:p w14:paraId="715356F0" w14:textId="77777777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- tri vprašanja vredna 5 točk iz poglavja II, priloge I Uredbe 1/2005</w:t>
      </w:r>
    </w:p>
    <w:p w14:paraId="253B388A" w14:textId="77777777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- tri vprašanja vredna 5 točk iz poglavja III, priloge I Uredbe 1/2005</w:t>
      </w:r>
    </w:p>
    <w:p w14:paraId="6BF4C9A4" w14:textId="77777777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</w:p>
    <w:p w14:paraId="28E88BAB" w14:textId="77777777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25 vprašanj vrednih 1 točko se nanaša na:</w:t>
      </w:r>
    </w:p>
    <w:p w14:paraId="7C42F8F5" w14:textId="77777777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 xml:space="preserve">- kazalnike obnašanja živali, ki nakazuje trpljenje oziroma bolečino, lakoto, žejo in strah, </w:t>
      </w:r>
    </w:p>
    <w:p w14:paraId="3055C70A" w14:textId="77777777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 xml:space="preserve">- fiziologijo živali, predvsem potrebe po vodi, hrani in počitku, </w:t>
      </w:r>
    </w:p>
    <w:p w14:paraId="65C1A42C" w14:textId="77777777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- praktične vidike ravnanja z živalmi,</w:t>
      </w:r>
    </w:p>
    <w:p w14:paraId="50C40825" w14:textId="77777777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>- skrb za živali v nujnih primerih,</w:t>
      </w:r>
    </w:p>
    <w:p w14:paraId="0B795D52" w14:textId="77777777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 xml:space="preserve">- varnost osebja, ki ravna z živalmi </w:t>
      </w:r>
    </w:p>
    <w:p w14:paraId="49FDB927" w14:textId="77777777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 xml:space="preserve">- določila Uredbe 1/2005/ES </w:t>
      </w:r>
    </w:p>
    <w:p w14:paraId="25B4E702" w14:textId="77777777" w:rsidR="000E3A77" w:rsidRPr="003B0C85" w:rsidRDefault="000E3A77" w:rsidP="00C14805">
      <w:pPr>
        <w:pStyle w:val="lennaslov1"/>
        <w:jc w:val="both"/>
        <w:rPr>
          <w:rFonts w:asciiTheme="minorHAnsi" w:hAnsiTheme="minorHAnsi" w:cstheme="minorHAnsi"/>
          <w:b w:val="0"/>
        </w:rPr>
      </w:pPr>
      <w:r w:rsidRPr="003B0C85">
        <w:rPr>
          <w:rFonts w:asciiTheme="minorHAnsi" w:hAnsiTheme="minorHAnsi" w:cstheme="minorHAnsi"/>
          <w:b w:val="0"/>
        </w:rPr>
        <w:t xml:space="preserve">- določila te Uredbe. </w:t>
      </w:r>
    </w:p>
    <w:p w14:paraId="74DA44A6" w14:textId="77777777" w:rsidR="00C70875" w:rsidRPr="00C14805" w:rsidRDefault="00C70875">
      <w:pPr>
        <w:rPr>
          <w:lang w:val="sl-SI"/>
        </w:rPr>
      </w:pPr>
    </w:p>
    <w:sectPr w:rsidR="00C70875" w:rsidRPr="00C1480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M2tDQwMzMztTA3NjZQ0lEKTi0uzszPAykwrgUAUKbYsywAAAA="/>
  </w:docVars>
  <w:rsids>
    <w:rsidRoot w:val="000E3A77"/>
    <w:rsid w:val="000E3A77"/>
    <w:rsid w:val="0014429D"/>
    <w:rsid w:val="00281437"/>
    <w:rsid w:val="003B0C85"/>
    <w:rsid w:val="00A71513"/>
    <w:rsid w:val="00C14805"/>
    <w:rsid w:val="00C70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182399"/>
  <w15:chartTrackingRefBased/>
  <w15:docId w15:val="{4800CF8F-1AF7-4495-9053-987097A48F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semiHidden/>
    <w:rsid w:val="000E3A77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rsid w:val="000E3A77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val="sl-SI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0E3A77"/>
    <w:rPr>
      <w:rFonts w:ascii="Arial" w:eastAsia="Times New Roman" w:hAnsi="Arial" w:cs="Times New Roman"/>
      <w:sz w:val="20"/>
      <w:szCs w:val="20"/>
      <w:lang w:val="sl-SI"/>
    </w:rPr>
  </w:style>
  <w:style w:type="paragraph" w:customStyle="1" w:styleId="lennaslov1">
    <w:name w:val="lennaslov1"/>
    <w:basedOn w:val="Navaden"/>
    <w:rsid w:val="000E3A77"/>
    <w:pPr>
      <w:spacing w:after="0" w:line="240" w:lineRule="auto"/>
      <w:jc w:val="center"/>
    </w:pPr>
    <w:rPr>
      <w:rFonts w:ascii="Arial" w:eastAsia="Times New Roman" w:hAnsi="Arial" w:cs="Arial"/>
      <w:b/>
      <w:bCs/>
      <w:lang w:val="sl-SI"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E3A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E3A77"/>
    <w:rPr>
      <w:rFonts w:ascii="Segoe UI" w:hAnsi="Segoe UI" w:cs="Segoe UI"/>
      <w:sz w:val="18"/>
      <w:szCs w:val="18"/>
    </w:rPr>
  </w:style>
  <w:style w:type="paragraph" w:styleId="Revizija">
    <w:name w:val="Revision"/>
    <w:hidden/>
    <w:uiPriority w:val="99"/>
    <w:semiHidden/>
    <w:rsid w:val="000E3A7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181</Words>
  <Characters>1034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T. Dronjic</dc:creator>
  <cp:keywords/>
  <dc:description/>
  <cp:lastModifiedBy>Arnej Galjot</cp:lastModifiedBy>
  <cp:revision>2</cp:revision>
  <dcterms:created xsi:type="dcterms:W3CDTF">2020-10-14T13:09:00Z</dcterms:created>
  <dcterms:modified xsi:type="dcterms:W3CDTF">2020-10-14T13:09:00Z</dcterms:modified>
</cp:coreProperties>
</file>