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674665" w14:textId="1CF91B08" w:rsidR="00C94FA9" w:rsidRPr="00AC5465" w:rsidRDefault="001667E5" w:rsidP="00C94FA9">
      <w:pPr>
        <w:tabs>
          <w:tab w:val="left" w:pos="708"/>
        </w:tabs>
        <w:spacing w:after="0" w:line="260" w:lineRule="exact"/>
        <w:ind w:left="6012"/>
        <w:rPr>
          <w:rFonts w:ascii="Arial" w:eastAsia="Times New Roman" w:hAnsi="Arial" w:cs="Arial"/>
          <w:b/>
          <w:sz w:val="20"/>
          <w:szCs w:val="20"/>
        </w:rPr>
      </w:pPr>
      <w:r w:rsidRPr="00AC5465">
        <w:rPr>
          <w:rFonts w:ascii="Arial" w:eastAsia="Times New Roman" w:hAnsi="Arial" w:cs="Arial"/>
          <w:b/>
          <w:sz w:val="20"/>
          <w:szCs w:val="20"/>
        </w:rPr>
        <w:t xml:space="preserve">           </w:t>
      </w:r>
      <w:r w:rsidR="00AB1CB4" w:rsidRPr="00AC5465">
        <w:rPr>
          <w:rFonts w:ascii="Arial" w:eastAsia="Times New Roman" w:hAnsi="Arial" w:cs="Arial"/>
          <w:b/>
          <w:sz w:val="20"/>
          <w:szCs w:val="20"/>
        </w:rPr>
        <w:t xml:space="preserve">    </w:t>
      </w:r>
      <w:r w:rsidR="00C94FA9" w:rsidRPr="00AC5465">
        <w:rPr>
          <w:rFonts w:ascii="Arial" w:eastAsia="Times New Roman" w:hAnsi="Arial" w:cs="Arial"/>
          <w:b/>
          <w:sz w:val="20"/>
          <w:szCs w:val="20"/>
        </w:rPr>
        <w:t>PREDLOG</w:t>
      </w:r>
    </w:p>
    <w:p w14:paraId="73048564" w14:textId="565F5262" w:rsidR="00C94FA9" w:rsidRPr="00AC5465" w:rsidRDefault="006975CC" w:rsidP="00C94FA9">
      <w:pPr>
        <w:tabs>
          <w:tab w:val="left" w:pos="708"/>
        </w:tabs>
        <w:spacing w:after="0" w:line="260" w:lineRule="exact"/>
        <w:ind w:left="6012"/>
        <w:rPr>
          <w:rFonts w:ascii="Arial" w:eastAsia="Times New Roman" w:hAnsi="Arial" w:cs="Arial"/>
          <w:b/>
          <w:sz w:val="20"/>
          <w:szCs w:val="20"/>
        </w:rPr>
      </w:pPr>
      <w:r w:rsidRPr="00AC5465">
        <w:rPr>
          <w:rFonts w:ascii="Arial" w:eastAsia="Times New Roman" w:hAnsi="Arial" w:cs="Arial"/>
          <w:b/>
          <w:sz w:val="20"/>
          <w:szCs w:val="20"/>
        </w:rPr>
        <w:t xml:space="preserve">       </w:t>
      </w:r>
      <w:r w:rsidR="003D3266" w:rsidRPr="00AC5465">
        <w:rPr>
          <w:rFonts w:ascii="Arial" w:eastAsia="Times New Roman" w:hAnsi="Arial" w:cs="Arial"/>
          <w:b/>
          <w:sz w:val="20"/>
          <w:szCs w:val="20"/>
        </w:rPr>
        <w:t>EVA 20</w:t>
      </w:r>
      <w:r w:rsidR="00382EE8" w:rsidRPr="00AC5465">
        <w:rPr>
          <w:rFonts w:ascii="Arial" w:eastAsia="Times New Roman" w:hAnsi="Arial" w:cs="Arial"/>
          <w:b/>
          <w:sz w:val="20"/>
          <w:szCs w:val="20"/>
        </w:rPr>
        <w:t>20</w:t>
      </w:r>
      <w:r w:rsidR="003D3266" w:rsidRPr="00AC5465">
        <w:rPr>
          <w:rFonts w:ascii="Arial" w:eastAsia="Times New Roman" w:hAnsi="Arial" w:cs="Arial"/>
          <w:b/>
          <w:sz w:val="20"/>
          <w:szCs w:val="20"/>
        </w:rPr>
        <w:t>-2711-00</w:t>
      </w:r>
      <w:r w:rsidR="00382EE8" w:rsidRPr="00AC5465">
        <w:rPr>
          <w:rFonts w:ascii="Arial" w:eastAsia="Times New Roman" w:hAnsi="Arial" w:cs="Arial"/>
          <w:b/>
          <w:sz w:val="20"/>
          <w:szCs w:val="20"/>
        </w:rPr>
        <w:t>78</w:t>
      </w:r>
    </w:p>
    <w:p w14:paraId="0F7E36C1" w14:textId="77777777" w:rsidR="00C94FA9" w:rsidRPr="00AC5465" w:rsidRDefault="00C94FA9" w:rsidP="00C94FA9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78075377" w14:textId="77777777" w:rsidR="00C94FA9" w:rsidRPr="00AC5465" w:rsidRDefault="00C94FA9" w:rsidP="00C94FA9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4C19F5C4" w14:textId="77777777" w:rsidR="00C94FA9" w:rsidRPr="00AC5465" w:rsidRDefault="00C94FA9" w:rsidP="00C94FA9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1AF62BA9" w14:textId="20612712" w:rsidR="00DF604E" w:rsidRPr="00AC5465" w:rsidRDefault="00DF604E" w:rsidP="00DF604E">
      <w:pPr>
        <w:pStyle w:val="Pravnapodlaga"/>
        <w:ind w:firstLine="0"/>
      </w:pPr>
      <w:r w:rsidRPr="00AC5465">
        <w:t xml:space="preserve">Na podlagi </w:t>
      </w:r>
      <w:r w:rsidR="00E376A4" w:rsidRPr="00AC5465">
        <w:t>prvega odstavka</w:t>
      </w:r>
      <w:r w:rsidR="00624465" w:rsidRPr="00AC5465">
        <w:t xml:space="preserve"> </w:t>
      </w:r>
      <w:r w:rsidRPr="00AC5465">
        <w:t>73. člena Zakona o varstvu pred ionizirajočimi sevanji in o jedrski varnosti (Uradni list RS, št. 76/17</w:t>
      </w:r>
      <w:r w:rsidR="00E1287E" w:rsidRPr="00AC5465">
        <w:t xml:space="preserve"> in 26/19</w:t>
      </w:r>
      <w:r w:rsidRPr="00AC5465">
        <w:t>) izdaja Vlada Republike Slovenije</w:t>
      </w:r>
    </w:p>
    <w:p w14:paraId="70F5A27F" w14:textId="77777777" w:rsidR="00DF604E" w:rsidRPr="00AC5465" w:rsidRDefault="00DF604E" w:rsidP="00DF604E">
      <w:pPr>
        <w:pStyle w:val="Vrstapredpisa"/>
        <w:rPr>
          <w:color w:val="auto"/>
        </w:rPr>
      </w:pPr>
      <w:r w:rsidRPr="00AC5465">
        <w:rPr>
          <w:color w:val="auto"/>
        </w:rPr>
        <w:t>UREDBO</w:t>
      </w:r>
    </w:p>
    <w:p w14:paraId="1A67D381" w14:textId="1BEAA0E1" w:rsidR="00DF604E" w:rsidRPr="00AC5465" w:rsidRDefault="00624465" w:rsidP="00DF604E">
      <w:pPr>
        <w:pStyle w:val="Naslovpredpisa"/>
      </w:pPr>
      <w:r w:rsidRPr="00AC5465">
        <w:t xml:space="preserve">spremembi </w:t>
      </w:r>
      <w:r w:rsidR="00452497" w:rsidRPr="00AC5465">
        <w:t>U</w:t>
      </w:r>
      <w:r w:rsidRPr="00AC5465">
        <w:t xml:space="preserve">redbe </w:t>
      </w:r>
      <w:r w:rsidR="00DF604E" w:rsidRPr="00AC5465">
        <w:t xml:space="preserve">o nacionalnem </w:t>
      </w:r>
      <w:proofErr w:type="spellStart"/>
      <w:r w:rsidR="00DF604E" w:rsidRPr="00AC5465">
        <w:t>radonskem</w:t>
      </w:r>
      <w:proofErr w:type="spellEnd"/>
      <w:r w:rsidR="00DF604E" w:rsidRPr="00AC5465">
        <w:t xml:space="preserve"> programu</w:t>
      </w:r>
    </w:p>
    <w:p w14:paraId="1C29CEF6" w14:textId="77777777" w:rsidR="00DF604E" w:rsidRPr="00AC5465" w:rsidRDefault="00DF604E" w:rsidP="00DF604E">
      <w:pPr>
        <w:pStyle w:val="len"/>
      </w:pPr>
      <w:r w:rsidRPr="00AC5465">
        <w:t>1. člen</w:t>
      </w:r>
    </w:p>
    <w:p w14:paraId="0AF577B5" w14:textId="77777777" w:rsidR="00DF604E" w:rsidRPr="00AC5465" w:rsidRDefault="00DF604E" w:rsidP="00DF604E">
      <w:pPr>
        <w:pStyle w:val="lennaslov"/>
      </w:pPr>
    </w:p>
    <w:p w14:paraId="05FE010C" w14:textId="1C7F9778" w:rsidR="003D3266" w:rsidRPr="00AC5465" w:rsidRDefault="00624465" w:rsidP="00DF604E">
      <w:pPr>
        <w:pStyle w:val="Odstavek"/>
        <w:ind w:firstLine="0"/>
        <w:jc w:val="left"/>
      </w:pPr>
      <w:r w:rsidRPr="00AC5465">
        <w:t xml:space="preserve">V Uredbi o </w:t>
      </w:r>
      <w:r w:rsidR="003D3266" w:rsidRPr="00AC5465">
        <w:t>nacionalnem radonskem programu</w:t>
      </w:r>
      <w:r w:rsidRPr="00AC5465">
        <w:t xml:space="preserve"> (Ura</w:t>
      </w:r>
      <w:r w:rsidR="003D3266" w:rsidRPr="00AC5465">
        <w:t>dni list RS, št. 18/18</w:t>
      </w:r>
      <w:r w:rsidR="00382EE8" w:rsidRPr="00AC5465">
        <w:t xml:space="preserve"> in 86/18</w:t>
      </w:r>
      <w:r w:rsidR="003D3266" w:rsidRPr="00AC5465">
        <w:t>) se 14. člen</w:t>
      </w:r>
      <w:r w:rsidRPr="00AC5465">
        <w:t xml:space="preserve"> spremeni tako, da se glasi: </w:t>
      </w:r>
    </w:p>
    <w:p w14:paraId="3891749A" w14:textId="3BCC348C" w:rsidR="00D64270" w:rsidRPr="00AC5465" w:rsidRDefault="00D64270" w:rsidP="00FD38D5">
      <w:pPr>
        <w:pStyle w:val="poglavje1"/>
      </w:pPr>
      <w:r w:rsidRPr="00AC5465">
        <w:t>»</w:t>
      </w:r>
      <w:r w:rsidRPr="00AC5465">
        <w:rPr>
          <w:b/>
          <w:bCs/>
        </w:rPr>
        <w:t>14. člen</w:t>
      </w:r>
    </w:p>
    <w:p w14:paraId="3F331CF3" w14:textId="77777777" w:rsidR="00D64270" w:rsidRPr="00AC5465" w:rsidRDefault="00D64270" w:rsidP="00D64270">
      <w:pPr>
        <w:pStyle w:val="lennaslov1"/>
      </w:pPr>
      <w:r w:rsidRPr="00AC5465">
        <w:rPr>
          <w:b w:val="0"/>
          <w:bCs w:val="0"/>
        </w:rPr>
        <w:t>(prehodna določba)</w:t>
      </w:r>
    </w:p>
    <w:p w14:paraId="26EA6A6C" w14:textId="51247ED6" w:rsidR="00D64270" w:rsidRPr="00AC5465" w:rsidRDefault="00D64270" w:rsidP="00FD38D5">
      <w:pPr>
        <w:pStyle w:val="odstavek1"/>
        <w:ind w:firstLine="0"/>
      </w:pPr>
      <w:r w:rsidRPr="00AC5465">
        <w:t xml:space="preserve">Metodologija za oceno doz iz 4. člena te uredbe se začne uporabljati v letu 2023.«. </w:t>
      </w:r>
    </w:p>
    <w:p w14:paraId="65E288F2" w14:textId="77777777" w:rsidR="00D64270" w:rsidRPr="00AC5465" w:rsidRDefault="00D64270" w:rsidP="00DF604E">
      <w:pPr>
        <w:pStyle w:val="Odstavek"/>
        <w:ind w:firstLine="0"/>
        <w:jc w:val="left"/>
      </w:pPr>
    </w:p>
    <w:p w14:paraId="0F6B7B72" w14:textId="77777777" w:rsidR="00DF604E" w:rsidRPr="00AC5465" w:rsidRDefault="003D3266" w:rsidP="00DF604E">
      <w:pPr>
        <w:pStyle w:val="len"/>
      </w:pPr>
      <w:r w:rsidRPr="00AC5465">
        <w:t>2</w:t>
      </w:r>
      <w:r w:rsidR="00DF604E" w:rsidRPr="00AC5465">
        <w:t>. člen</w:t>
      </w:r>
    </w:p>
    <w:p w14:paraId="296B7724" w14:textId="77777777" w:rsidR="00DF604E" w:rsidRPr="00AC5465" w:rsidRDefault="00DF604E" w:rsidP="00DF604E">
      <w:pPr>
        <w:pStyle w:val="lennaslov"/>
      </w:pPr>
      <w:r w:rsidRPr="00AC5465">
        <w:t>(začetek veljavnosti)</w:t>
      </w:r>
    </w:p>
    <w:p w14:paraId="1AC678CC" w14:textId="19C5B9EF" w:rsidR="00DF604E" w:rsidRPr="00AC5465" w:rsidRDefault="00DF604E" w:rsidP="003D3266">
      <w:pPr>
        <w:pStyle w:val="Odstavek"/>
        <w:ind w:firstLine="0"/>
      </w:pPr>
      <w:r w:rsidRPr="00AC5465">
        <w:t xml:space="preserve">Ta uredba začne veljati </w:t>
      </w:r>
      <w:r w:rsidR="00D64270" w:rsidRPr="00AC5465">
        <w:t>petnajsti</w:t>
      </w:r>
      <w:r w:rsidR="000F667C" w:rsidRPr="00AC5465">
        <w:t xml:space="preserve"> dan</w:t>
      </w:r>
      <w:r w:rsidRPr="00AC5465">
        <w:t xml:space="preserve"> po objavi v Uradnem listu Republike Slovenije.</w:t>
      </w:r>
      <w:bookmarkStart w:id="0" w:name="_GoBack"/>
      <w:bookmarkEnd w:id="0"/>
    </w:p>
    <w:p w14:paraId="4B14DFFC" w14:textId="77777777" w:rsidR="00DF604E" w:rsidRPr="00AC5465" w:rsidRDefault="00DF604E" w:rsidP="00DF604E">
      <w:pPr>
        <w:pStyle w:val="Odstavek"/>
        <w:ind w:firstLine="0"/>
      </w:pPr>
    </w:p>
    <w:p w14:paraId="7AE19106" w14:textId="77777777" w:rsidR="00DF604E" w:rsidRPr="00AC5465" w:rsidRDefault="00DF604E" w:rsidP="00DF604E">
      <w:pPr>
        <w:pStyle w:val="Odstavek"/>
        <w:ind w:firstLine="0"/>
      </w:pPr>
    </w:p>
    <w:p w14:paraId="3A858226" w14:textId="77777777" w:rsidR="00DF604E" w:rsidRPr="00AC5465" w:rsidRDefault="00DF604E" w:rsidP="00DF604E">
      <w:pPr>
        <w:pStyle w:val="Odstavek"/>
        <w:ind w:firstLine="0"/>
      </w:pPr>
      <w:r w:rsidRPr="00AC5465">
        <w:t xml:space="preserve">Št. </w:t>
      </w:r>
    </w:p>
    <w:p w14:paraId="2EDEC618" w14:textId="07D4C524" w:rsidR="00DF604E" w:rsidRPr="00AC5465" w:rsidRDefault="00DF604E" w:rsidP="00DF604E">
      <w:pPr>
        <w:pStyle w:val="Datumsprejetja"/>
        <w:rPr>
          <w:color w:val="auto"/>
        </w:rPr>
      </w:pPr>
      <w:r w:rsidRPr="00AC5465">
        <w:rPr>
          <w:color w:val="auto"/>
        </w:rPr>
        <w:t xml:space="preserve">Ljubljana, </w:t>
      </w:r>
      <w:r w:rsidR="00D64270" w:rsidRPr="00AC5465">
        <w:rPr>
          <w:color w:val="auto"/>
        </w:rPr>
        <w:t>dne 7. septembra 2020</w:t>
      </w:r>
    </w:p>
    <w:p w14:paraId="33625BD7" w14:textId="28A48A83" w:rsidR="00DF604E" w:rsidRPr="00AC5465" w:rsidRDefault="00DF604E" w:rsidP="00DF604E">
      <w:pPr>
        <w:pStyle w:val="EVA"/>
      </w:pPr>
      <w:r w:rsidRPr="00AC5465">
        <w:t xml:space="preserve">EVA </w:t>
      </w:r>
      <w:r w:rsidR="00624465" w:rsidRPr="00AC5465">
        <w:t>20</w:t>
      </w:r>
      <w:r w:rsidR="00382EE8" w:rsidRPr="00AC5465">
        <w:t>20</w:t>
      </w:r>
      <w:r w:rsidR="00624465" w:rsidRPr="00AC5465">
        <w:t>-2711-00</w:t>
      </w:r>
      <w:r w:rsidR="00382EE8" w:rsidRPr="00AC5465">
        <w:t>78</w:t>
      </w:r>
    </w:p>
    <w:p w14:paraId="5F6A07C4" w14:textId="77777777" w:rsidR="00624465" w:rsidRPr="00AC5465" w:rsidRDefault="00624465" w:rsidP="00DF604E">
      <w:pPr>
        <w:pStyle w:val="EVA"/>
      </w:pPr>
    </w:p>
    <w:p w14:paraId="01B8E10B" w14:textId="77777777" w:rsidR="00DF604E" w:rsidRPr="00AC5465" w:rsidRDefault="00DF604E" w:rsidP="00DF604E">
      <w:pPr>
        <w:pStyle w:val="Imeorgana"/>
        <w:rPr>
          <w:b/>
        </w:rPr>
      </w:pPr>
      <w:r w:rsidRPr="00AC5465">
        <w:rPr>
          <w:b/>
        </w:rPr>
        <w:t>Vlada Republike Slovenije</w:t>
      </w:r>
    </w:p>
    <w:p w14:paraId="2C9E199F" w14:textId="1CF4538A" w:rsidR="00DF604E" w:rsidRPr="00AC5465" w:rsidRDefault="00382EE8" w:rsidP="00DF604E">
      <w:pPr>
        <w:pStyle w:val="Podpisnik"/>
      </w:pPr>
      <w:r w:rsidRPr="00AC5465">
        <w:rPr>
          <w:b/>
        </w:rPr>
        <w:t>Janez Janša</w:t>
      </w:r>
      <w:r w:rsidR="00DF604E" w:rsidRPr="00AC5465">
        <w:t xml:space="preserve"> </w:t>
      </w:r>
      <w:proofErr w:type="spellStart"/>
      <w:r w:rsidR="00DF604E" w:rsidRPr="00AC5465">
        <w:t>l.r</w:t>
      </w:r>
      <w:proofErr w:type="spellEnd"/>
      <w:r w:rsidR="00DF604E" w:rsidRPr="00AC5465">
        <w:t>.</w:t>
      </w:r>
    </w:p>
    <w:p w14:paraId="4849AC33" w14:textId="7FB6254A" w:rsidR="00DF604E" w:rsidRPr="00AC5465" w:rsidRDefault="00624465" w:rsidP="00624465">
      <w:pPr>
        <w:pStyle w:val="Podpisnik"/>
        <w:jc w:val="left"/>
      </w:pPr>
      <w:r w:rsidRPr="00AC5465">
        <w:t xml:space="preserve">                  </w:t>
      </w:r>
      <w:r w:rsidR="00452497" w:rsidRPr="00AC5465">
        <w:t>p</w:t>
      </w:r>
      <w:r w:rsidR="00DF604E" w:rsidRPr="00AC5465">
        <w:t>redsednik</w:t>
      </w:r>
    </w:p>
    <w:p w14:paraId="4D5FFD4A" w14:textId="77777777" w:rsidR="00DF604E" w:rsidRPr="00AC5465" w:rsidRDefault="00DF604E" w:rsidP="00DF604E">
      <w:pPr>
        <w:pStyle w:val="rta"/>
      </w:pPr>
    </w:p>
    <w:p w14:paraId="7684D4C6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60E3A86A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18C0C759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36AC56D5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0C8BF762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709E2172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7D76111D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357B8BBC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5FAC6B0F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74940E64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6EF8FA67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60C9C011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36DA2C62" w14:textId="77777777" w:rsidR="00E376A4" w:rsidRPr="00AC5465" w:rsidRDefault="00E376A4" w:rsidP="00E376A4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</w:p>
    <w:p w14:paraId="6AE58E21" w14:textId="77777777" w:rsidR="00DF604E" w:rsidRPr="00AC5465" w:rsidRDefault="009B20BC" w:rsidP="009B20BC">
      <w:pPr>
        <w:tabs>
          <w:tab w:val="left" w:pos="708"/>
        </w:tabs>
        <w:spacing w:after="0" w:line="260" w:lineRule="exact"/>
        <w:rPr>
          <w:rFonts w:ascii="Arial" w:eastAsia="Times New Roman" w:hAnsi="Arial" w:cs="Arial"/>
          <w:b/>
          <w:sz w:val="20"/>
          <w:szCs w:val="20"/>
        </w:rPr>
      </w:pPr>
      <w:r w:rsidRPr="00AC5465">
        <w:rPr>
          <w:rFonts w:ascii="Arial" w:eastAsia="Times New Roman" w:hAnsi="Arial" w:cs="Arial"/>
          <w:b/>
          <w:sz w:val="20"/>
          <w:szCs w:val="20"/>
        </w:rPr>
        <w:t>OBRAZLOŽITEV</w:t>
      </w:r>
    </w:p>
    <w:p w14:paraId="038A82BA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  <w:r w:rsidRPr="00AC5465">
        <w:rPr>
          <w:rFonts w:ascii="Arial" w:eastAsia="Times New Roman" w:hAnsi="Arial" w:cs="Arial"/>
          <w:snapToGrid w:val="0"/>
          <w:szCs w:val="20"/>
        </w:rPr>
        <w:t>I. UVOD</w:t>
      </w:r>
    </w:p>
    <w:p w14:paraId="73C5BB0F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</w:p>
    <w:p w14:paraId="03A63613" w14:textId="7F19F9FF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  <w:r w:rsidRPr="00AC5465">
        <w:rPr>
          <w:rFonts w:ascii="Arial" w:eastAsia="Times New Roman" w:hAnsi="Arial" w:cs="Arial"/>
          <w:snapToGrid w:val="0"/>
          <w:szCs w:val="20"/>
        </w:rPr>
        <w:t>1. Pravna podlaga za izdajo Uredbe o nacionalnem radonskem programu je prvi odstavek 73.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 </w:t>
      </w:r>
      <w:r w:rsidRPr="00AC5465">
        <w:rPr>
          <w:rFonts w:ascii="Arial" w:eastAsia="Times New Roman" w:hAnsi="Arial" w:cs="Arial"/>
          <w:snapToGrid w:val="0"/>
          <w:szCs w:val="20"/>
        </w:rPr>
        <w:t>člen</w:t>
      </w:r>
      <w:r w:rsidR="00452497" w:rsidRPr="00AC5465">
        <w:rPr>
          <w:rFonts w:ascii="Arial" w:eastAsia="Times New Roman" w:hAnsi="Arial" w:cs="Arial"/>
          <w:snapToGrid w:val="0"/>
          <w:szCs w:val="20"/>
        </w:rPr>
        <w:t>a</w:t>
      </w:r>
      <w:r w:rsidRPr="00AC5465">
        <w:rPr>
          <w:rFonts w:ascii="Arial" w:eastAsia="Times New Roman" w:hAnsi="Arial" w:cs="Arial"/>
          <w:snapToGrid w:val="0"/>
          <w:szCs w:val="20"/>
        </w:rPr>
        <w:t xml:space="preserve"> Zakona o varstvu pred ionizirajočimi sevanji in o jedrski varnosti (Uradni list RS, št.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 </w:t>
      </w:r>
      <w:r w:rsidRPr="00AC5465">
        <w:rPr>
          <w:rFonts w:ascii="Arial" w:eastAsia="Times New Roman" w:hAnsi="Arial" w:cs="Arial"/>
          <w:snapToGrid w:val="0"/>
          <w:szCs w:val="20"/>
        </w:rPr>
        <w:t>76/17</w:t>
      </w:r>
      <w:r w:rsidR="00183CD6" w:rsidRPr="00AC5465">
        <w:rPr>
          <w:rFonts w:ascii="Arial" w:eastAsia="Times New Roman" w:hAnsi="Arial" w:cs="Arial"/>
          <w:snapToGrid w:val="0"/>
          <w:szCs w:val="20"/>
        </w:rPr>
        <w:t xml:space="preserve"> in 26/19</w:t>
      </w:r>
      <w:r w:rsidR="00452497" w:rsidRPr="00AC5465">
        <w:rPr>
          <w:rFonts w:ascii="Arial" w:eastAsia="Times New Roman" w:hAnsi="Arial" w:cs="Arial"/>
          <w:snapToGrid w:val="0"/>
          <w:szCs w:val="20"/>
        </w:rPr>
        <w:t>; v nadaljnjem besedilu:</w:t>
      </w:r>
      <w:r w:rsidR="001519F1" w:rsidRPr="00AC5465">
        <w:rPr>
          <w:rFonts w:ascii="Arial" w:eastAsia="Times New Roman" w:hAnsi="Arial" w:cs="Arial"/>
          <w:snapToGrid w:val="0"/>
          <w:szCs w:val="20"/>
        </w:rPr>
        <w:t xml:space="preserve"> ZVISJV-1</w:t>
      </w:r>
      <w:r w:rsidRPr="00AC5465">
        <w:rPr>
          <w:rFonts w:ascii="Arial" w:eastAsia="Times New Roman" w:hAnsi="Arial" w:cs="Arial"/>
          <w:snapToGrid w:val="0"/>
          <w:szCs w:val="20"/>
        </w:rPr>
        <w:t>)</w:t>
      </w:r>
      <w:r w:rsidR="00452497" w:rsidRPr="00AC5465">
        <w:rPr>
          <w:rFonts w:ascii="Arial" w:eastAsia="Times New Roman" w:hAnsi="Arial" w:cs="Arial"/>
          <w:snapToGrid w:val="0"/>
          <w:szCs w:val="20"/>
        </w:rPr>
        <w:t>.</w:t>
      </w:r>
    </w:p>
    <w:p w14:paraId="1A7521B0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</w:p>
    <w:p w14:paraId="1A9A2BEA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/>
          <w:snapToGrid w:val="0"/>
        </w:rPr>
      </w:pPr>
    </w:p>
    <w:p w14:paraId="279374B8" w14:textId="77777777" w:rsidR="00E376A4" w:rsidRPr="00AC5465" w:rsidRDefault="00E376A4" w:rsidP="00E376A4">
      <w:pPr>
        <w:widowControl w:val="0"/>
        <w:tabs>
          <w:tab w:val="num" w:pos="1133"/>
        </w:tabs>
        <w:spacing w:after="0" w:line="260" w:lineRule="exact"/>
        <w:jc w:val="both"/>
        <w:rPr>
          <w:rFonts w:ascii="Arial" w:eastAsia="Times New Roman" w:hAnsi="Arial" w:cs="Arial"/>
          <w:snapToGrid w:val="0"/>
          <w:sz w:val="24"/>
          <w:szCs w:val="24"/>
        </w:rPr>
      </w:pPr>
      <w:r w:rsidRPr="00AC5465">
        <w:rPr>
          <w:rFonts w:ascii="Arial" w:eastAsia="Times New Roman" w:hAnsi="Arial"/>
          <w:snapToGrid w:val="0"/>
          <w:sz w:val="24"/>
          <w:szCs w:val="24"/>
        </w:rPr>
        <w:t>2. Rok</w:t>
      </w:r>
      <w:r w:rsidRPr="00AC5465">
        <w:rPr>
          <w:rFonts w:ascii="Arial" w:eastAsia="Times New Roman" w:hAnsi="Arial" w:cs="Arial"/>
          <w:snapToGrid w:val="0"/>
          <w:sz w:val="24"/>
          <w:szCs w:val="24"/>
        </w:rPr>
        <w:t xml:space="preserve"> za izdajo uredbe, določen z zakonom</w:t>
      </w:r>
    </w:p>
    <w:p w14:paraId="5EF17FF9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</w:p>
    <w:p w14:paraId="71C75815" w14:textId="58474029" w:rsidR="00E376A4" w:rsidRPr="00AC5465" w:rsidRDefault="00E376A4" w:rsidP="00055844">
      <w:pPr>
        <w:spacing w:after="12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  <w:r w:rsidRPr="00AC5465">
        <w:rPr>
          <w:rFonts w:ascii="Arial" w:eastAsia="Times New Roman" w:hAnsi="Arial" w:cs="Arial"/>
          <w:snapToGrid w:val="0"/>
          <w:szCs w:val="20"/>
        </w:rPr>
        <w:t xml:space="preserve">Rok za izdajo uredbe, določen v 184. členu ZVISJV-1, je 18 mesecev po </w:t>
      </w:r>
      <w:r w:rsidR="00452497" w:rsidRPr="00AC5465">
        <w:rPr>
          <w:rFonts w:ascii="Arial" w:eastAsia="Times New Roman" w:hAnsi="Arial" w:cs="Arial"/>
          <w:snapToGrid w:val="0"/>
          <w:szCs w:val="20"/>
        </w:rPr>
        <w:t xml:space="preserve">začetku veljavnosti </w:t>
      </w:r>
      <w:r w:rsidRPr="00AC5465">
        <w:rPr>
          <w:rFonts w:ascii="Arial" w:eastAsia="Times New Roman" w:hAnsi="Arial" w:cs="Arial"/>
          <w:snapToGrid w:val="0"/>
          <w:szCs w:val="20"/>
        </w:rPr>
        <w:t xml:space="preserve">navedenega zakona. </w:t>
      </w:r>
    </w:p>
    <w:p w14:paraId="078B1BA9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</w:p>
    <w:p w14:paraId="7EB0E9F3" w14:textId="77777777" w:rsidR="00E376A4" w:rsidRPr="00AC5465" w:rsidRDefault="00E376A4" w:rsidP="00E376A4">
      <w:pPr>
        <w:widowControl w:val="0"/>
        <w:spacing w:after="0" w:line="260" w:lineRule="exact"/>
        <w:jc w:val="both"/>
        <w:rPr>
          <w:rFonts w:ascii="Arial" w:eastAsia="Times New Roman" w:hAnsi="Arial" w:cs="Arial"/>
          <w:snapToGrid w:val="0"/>
          <w:sz w:val="24"/>
          <w:szCs w:val="24"/>
        </w:rPr>
      </w:pPr>
      <w:r w:rsidRPr="00AC5465">
        <w:rPr>
          <w:rFonts w:ascii="Arial" w:eastAsia="Times New Roman" w:hAnsi="Arial" w:cs="Arial"/>
          <w:snapToGrid w:val="0"/>
          <w:sz w:val="24"/>
          <w:szCs w:val="24"/>
        </w:rPr>
        <w:t>3. Splošna obrazložitev predloga uredbe, če je potrebna</w:t>
      </w:r>
    </w:p>
    <w:p w14:paraId="640BFB06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</w:p>
    <w:p w14:paraId="3AA9F6D0" w14:textId="77777777" w:rsidR="00E376A4" w:rsidRPr="00AC5465" w:rsidRDefault="007D4123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  <w:r w:rsidRPr="00AC5465">
        <w:rPr>
          <w:rFonts w:ascii="Arial" w:eastAsia="Times New Roman" w:hAnsi="Arial" w:cs="Arial"/>
          <w:snapToGrid w:val="0"/>
          <w:szCs w:val="20"/>
        </w:rPr>
        <w:t>/</w:t>
      </w:r>
    </w:p>
    <w:p w14:paraId="256E570A" w14:textId="77777777" w:rsidR="00E376A4" w:rsidRPr="00AC5465" w:rsidRDefault="00E376A4" w:rsidP="00E376A4">
      <w:pPr>
        <w:widowControl w:val="0"/>
        <w:spacing w:after="0" w:line="260" w:lineRule="exact"/>
        <w:jc w:val="both"/>
        <w:rPr>
          <w:rFonts w:ascii="Arial" w:eastAsia="Times New Roman" w:hAnsi="Arial" w:cs="Arial"/>
          <w:snapToGrid w:val="0"/>
          <w:sz w:val="24"/>
          <w:szCs w:val="24"/>
        </w:rPr>
      </w:pPr>
      <w:r w:rsidRPr="00AC5465">
        <w:rPr>
          <w:rFonts w:ascii="Arial" w:eastAsia="Times New Roman" w:hAnsi="Arial" w:cs="Arial"/>
          <w:snapToGrid w:val="0"/>
          <w:sz w:val="24"/>
          <w:szCs w:val="24"/>
        </w:rPr>
        <w:t>4. Predstavitev presoje posledic za posamezna področja, če te niso mogle biti celovito predstavljene v predlogu zakona</w:t>
      </w:r>
    </w:p>
    <w:p w14:paraId="150DED6E" w14:textId="77777777" w:rsidR="00E376A4" w:rsidRPr="00AC5465" w:rsidRDefault="00E376A4" w:rsidP="00E376A4">
      <w:pPr>
        <w:spacing w:after="0" w:line="260" w:lineRule="exact"/>
        <w:ind w:left="360"/>
        <w:jc w:val="both"/>
        <w:rPr>
          <w:rFonts w:ascii="Arial" w:eastAsia="Times New Roman" w:hAnsi="Arial" w:cs="Arial"/>
          <w:snapToGrid w:val="0"/>
          <w:szCs w:val="20"/>
        </w:rPr>
      </w:pPr>
    </w:p>
    <w:p w14:paraId="525A63C9" w14:textId="68CA7839" w:rsidR="00E376A4" w:rsidRPr="00AC5465" w:rsidRDefault="00E376A4" w:rsidP="004821DD">
      <w:pPr>
        <w:spacing w:after="120" w:line="240" w:lineRule="auto"/>
        <w:jc w:val="both"/>
        <w:rPr>
          <w:rFonts w:ascii="Arial" w:eastAsia="Times New Roman" w:hAnsi="Arial" w:cs="Arial"/>
          <w:lang w:eastAsia="sl-SI"/>
        </w:rPr>
      </w:pPr>
      <w:r w:rsidRPr="00AC5465">
        <w:rPr>
          <w:rFonts w:ascii="Arial" w:eastAsia="Times New Roman" w:hAnsi="Arial" w:cs="Arial"/>
          <w:lang w:eastAsia="sl-SI"/>
        </w:rPr>
        <w:t xml:space="preserve">Posledice za posamezna področja so bile celovito predstavljene v predlogu </w:t>
      </w:r>
      <w:r w:rsidR="001519F1" w:rsidRPr="00AC5465">
        <w:rPr>
          <w:rFonts w:ascii="Arial" w:eastAsia="Times New Roman" w:hAnsi="Arial" w:cs="Arial"/>
          <w:lang w:eastAsia="sl-SI"/>
        </w:rPr>
        <w:t>ZVISJV-1</w:t>
      </w:r>
      <w:r w:rsidR="00FE5F0C" w:rsidRPr="00AC5465">
        <w:rPr>
          <w:rFonts w:ascii="Arial" w:eastAsia="Times New Roman" w:hAnsi="Arial" w:cs="Arial"/>
          <w:lang w:eastAsia="sl-SI"/>
        </w:rPr>
        <w:t xml:space="preserve"> in se s spremembo v vsebine ne dosega</w:t>
      </w:r>
    </w:p>
    <w:p w14:paraId="70B2F327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</w:p>
    <w:p w14:paraId="1C2716E8" w14:textId="77777777" w:rsidR="00E376A4" w:rsidRPr="00AC5465" w:rsidRDefault="00E376A4" w:rsidP="00E376A4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  <w:r w:rsidRPr="00AC5465">
        <w:rPr>
          <w:rFonts w:ascii="Arial" w:eastAsia="Times New Roman" w:hAnsi="Arial" w:cs="Arial"/>
          <w:snapToGrid w:val="0"/>
          <w:szCs w:val="20"/>
        </w:rPr>
        <w:t>II. VSEBINSKA OBRAZLOŽITEV PREDLAGANIH REŠITEV</w:t>
      </w:r>
    </w:p>
    <w:p w14:paraId="22A67FF3" w14:textId="77777777" w:rsidR="00E376A4" w:rsidRPr="00AC5465" w:rsidRDefault="00E376A4" w:rsidP="00E376A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87538F" w14:textId="77777777" w:rsidR="00452497" w:rsidRPr="00AC5465" w:rsidRDefault="00E376A4" w:rsidP="00F77D41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i/>
          <w:lang w:eastAsia="sl-SI"/>
        </w:rPr>
      </w:pPr>
      <w:r w:rsidRPr="00AC5465">
        <w:rPr>
          <w:rFonts w:ascii="Arial" w:eastAsia="Times New Roman" w:hAnsi="Arial" w:cs="Arial"/>
          <w:b/>
          <w:i/>
          <w:lang w:eastAsia="sl-SI"/>
        </w:rPr>
        <w:t>K 1. členu:</w:t>
      </w:r>
      <w:r w:rsidR="00F77D41" w:rsidRPr="00AC5465">
        <w:rPr>
          <w:rFonts w:ascii="Arial" w:eastAsia="Times New Roman" w:hAnsi="Arial" w:cs="Arial"/>
          <w:b/>
          <w:i/>
          <w:lang w:eastAsia="sl-SI"/>
        </w:rPr>
        <w:t xml:space="preserve">  </w:t>
      </w:r>
    </w:p>
    <w:p w14:paraId="2A9D7D53" w14:textId="77777777" w:rsidR="00452497" w:rsidRPr="00AC5465" w:rsidRDefault="00452497" w:rsidP="00F77D41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i/>
          <w:lang w:eastAsia="sl-SI"/>
        </w:rPr>
      </w:pPr>
    </w:p>
    <w:p w14:paraId="76DDB3F6" w14:textId="5235F0DB" w:rsidR="00F77D41" w:rsidRPr="00AC5465" w:rsidRDefault="00452497" w:rsidP="00F77D41">
      <w:pPr>
        <w:widowControl w:val="0"/>
        <w:spacing w:after="0" w:line="240" w:lineRule="auto"/>
        <w:jc w:val="both"/>
        <w:rPr>
          <w:rFonts w:ascii="Arial" w:eastAsia="Times New Roman" w:hAnsi="Arial" w:cs="Arial"/>
          <w:snapToGrid w:val="0"/>
          <w:szCs w:val="20"/>
        </w:rPr>
      </w:pPr>
      <w:r w:rsidRPr="00AC5465">
        <w:rPr>
          <w:rFonts w:ascii="Arial" w:eastAsia="Times New Roman" w:hAnsi="Arial" w:cs="Arial"/>
          <w:lang w:eastAsia="sl-SI"/>
        </w:rPr>
        <w:t>V s</w:t>
      </w:r>
      <w:r w:rsidR="00F77D41" w:rsidRPr="00AC5465">
        <w:rPr>
          <w:rFonts w:ascii="Arial" w:eastAsia="Times New Roman" w:hAnsi="Arial" w:cs="Arial"/>
          <w:lang w:eastAsia="sl-SI"/>
        </w:rPr>
        <w:t>klad</w:t>
      </w:r>
      <w:r w:rsidRPr="00AC5465">
        <w:rPr>
          <w:rFonts w:ascii="Arial" w:eastAsia="Times New Roman" w:hAnsi="Arial" w:cs="Arial"/>
          <w:lang w:eastAsia="sl-SI"/>
        </w:rPr>
        <w:t>u</w:t>
      </w:r>
      <w:r w:rsidR="00F77D41" w:rsidRPr="00AC5465">
        <w:rPr>
          <w:rFonts w:ascii="Arial" w:eastAsia="Times New Roman" w:hAnsi="Arial" w:cs="Arial"/>
          <w:lang w:eastAsia="sl-SI"/>
        </w:rPr>
        <w:t xml:space="preserve"> z recitalom 11 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>Direktive Sveta 2013/59/</w:t>
      </w:r>
      <w:proofErr w:type="spellStart"/>
      <w:r w:rsidR="00F77D41" w:rsidRPr="00AC5465">
        <w:rPr>
          <w:rFonts w:ascii="Arial" w:eastAsia="Times New Roman" w:hAnsi="Arial" w:cs="Arial"/>
          <w:snapToGrid w:val="0"/>
          <w:szCs w:val="20"/>
        </w:rPr>
        <w:t>Euratom</w:t>
      </w:r>
      <w:proofErr w:type="spellEnd"/>
      <w:r w:rsidR="002270C9" w:rsidRPr="00AC5465">
        <w:t xml:space="preserve"> </w:t>
      </w:r>
      <w:r w:rsidR="002270C9" w:rsidRPr="00AC5465">
        <w:rPr>
          <w:rFonts w:ascii="Arial" w:eastAsia="Times New Roman" w:hAnsi="Arial" w:cs="Arial"/>
          <w:snapToGrid w:val="0"/>
          <w:szCs w:val="20"/>
        </w:rPr>
        <w:t>z dne 5. decembra 2013 o določitvi temeljnih varnostnih standardov za varstvo pred nevarnostmi zaradi ionizirajočega sevanja in o razveljavitvi direktiv 89/618/</w:t>
      </w:r>
      <w:proofErr w:type="spellStart"/>
      <w:r w:rsidR="002270C9" w:rsidRPr="00AC5465">
        <w:rPr>
          <w:rFonts w:ascii="Arial" w:eastAsia="Times New Roman" w:hAnsi="Arial" w:cs="Arial"/>
          <w:snapToGrid w:val="0"/>
          <w:szCs w:val="20"/>
        </w:rPr>
        <w:t>Euratom</w:t>
      </w:r>
      <w:proofErr w:type="spellEnd"/>
      <w:r w:rsidR="002270C9" w:rsidRPr="00AC5465">
        <w:rPr>
          <w:rFonts w:ascii="Arial" w:eastAsia="Times New Roman" w:hAnsi="Arial" w:cs="Arial"/>
          <w:snapToGrid w:val="0"/>
          <w:szCs w:val="20"/>
        </w:rPr>
        <w:t>, 90/641/</w:t>
      </w:r>
      <w:proofErr w:type="spellStart"/>
      <w:r w:rsidR="002270C9" w:rsidRPr="00AC5465">
        <w:rPr>
          <w:rFonts w:ascii="Arial" w:eastAsia="Times New Roman" w:hAnsi="Arial" w:cs="Arial"/>
          <w:snapToGrid w:val="0"/>
          <w:szCs w:val="20"/>
        </w:rPr>
        <w:t>Euratom</w:t>
      </w:r>
      <w:proofErr w:type="spellEnd"/>
      <w:r w:rsidR="002270C9" w:rsidRPr="00AC5465">
        <w:rPr>
          <w:rFonts w:ascii="Arial" w:eastAsia="Times New Roman" w:hAnsi="Arial" w:cs="Arial"/>
          <w:snapToGrid w:val="0"/>
          <w:szCs w:val="20"/>
        </w:rPr>
        <w:t>, 96/29/</w:t>
      </w:r>
      <w:proofErr w:type="spellStart"/>
      <w:r w:rsidR="002270C9" w:rsidRPr="00AC5465">
        <w:rPr>
          <w:rFonts w:ascii="Arial" w:eastAsia="Times New Roman" w:hAnsi="Arial" w:cs="Arial"/>
          <w:snapToGrid w:val="0"/>
          <w:szCs w:val="20"/>
        </w:rPr>
        <w:t>Euratom</w:t>
      </w:r>
      <w:proofErr w:type="spellEnd"/>
      <w:r w:rsidR="002270C9" w:rsidRPr="00AC5465">
        <w:rPr>
          <w:rFonts w:ascii="Arial" w:eastAsia="Times New Roman" w:hAnsi="Arial" w:cs="Arial"/>
          <w:snapToGrid w:val="0"/>
          <w:szCs w:val="20"/>
        </w:rPr>
        <w:t>, 97/43/</w:t>
      </w:r>
      <w:proofErr w:type="spellStart"/>
      <w:r w:rsidR="002270C9" w:rsidRPr="00AC5465">
        <w:rPr>
          <w:rFonts w:ascii="Arial" w:eastAsia="Times New Roman" w:hAnsi="Arial" w:cs="Arial"/>
          <w:snapToGrid w:val="0"/>
          <w:szCs w:val="20"/>
        </w:rPr>
        <w:t>Euratom</w:t>
      </w:r>
      <w:proofErr w:type="spellEnd"/>
      <w:r w:rsidR="002270C9" w:rsidRPr="00AC5465">
        <w:rPr>
          <w:rFonts w:ascii="Arial" w:eastAsia="Times New Roman" w:hAnsi="Arial" w:cs="Arial"/>
          <w:snapToGrid w:val="0"/>
          <w:szCs w:val="20"/>
        </w:rPr>
        <w:t xml:space="preserve"> in 2003/122/</w:t>
      </w:r>
      <w:proofErr w:type="spellStart"/>
      <w:r w:rsidR="002270C9" w:rsidRPr="00AC5465">
        <w:rPr>
          <w:rFonts w:ascii="Arial" w:eastAsia="Times New Roman" w:hAnsi="Arial" w:cs="Arial"/>
          <w:snapToGrid w:val="0"/>
          <w:szCs w:val="20"/>
        </w:rPr>
        <w:t>Euratom</w:t>
      </w:r>
      <w:proofErr w:type="spellEnd"/>
      <w:r w:rsidR="002270C9" w:rsidRPr="00AC5465">
        <w:rPr>
          <w:rFonts w:ascii="Arial" w:eastAsia="Times New Roman" w:hAnsi="Arial" w:cs="Arial"/>
          <w:snapToGrid w:val="0"/>
          <w:szCs w:val="20"/>
        </w:rPr>
        <w:t xml:space="preserve"> (UL L št. 13 z dne 17. 1. 2014, str. 1),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 xml:space="preserve"> bo E</w:t>
      </w:r>
      <w:r w:rsidR="002270C9" w:rsidRPr="00AC5465">
        <w:rPr>
          <w:rFonts w:ascii="Arial" w:eastAsia="Times New Roman" w:hAnsi="Arial" w:cs="Arial"/>
          <w:snapToGrid w:val="0"/>
          <w:szCs w:val="20"/>
        </w:rPr>
        <w:t>vropska komisija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 xml:space="preserve"> na podlagi mnenja skupine strokovnjakov</w:t>
      </w:r>
      <w:r w:rsidRPr="00AC5465">
        <w:rPr>
          <w:rFonts w:ascii="Arial" w:eastAsia="Times New Roman" w:hAnsi="Arial" w:cs="Arial"/>
          <w:snapToGrid w:val="0"/>
          <w:szCs w:val="20"/>
        </w:rPr>
        <w:t>,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 xml:space="preserve"> imenovane </w:t>
      </w:r>
      <w:r w:rsidRPr="00AC5465">
        <w:rPr>
          <w:rFonts w:ascii="Arial" w:eastAsia="Times New Roman" w:hAnsi="Arial" w:cs="Arial"/>
          <w:snapToGrid w:val="0"/>
          <w:szCs w:val="20"/>
        </w:rPr>
        <w:t xml:space="preserve">v 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>sklad</w:t>
      </w:r>
      <w:r w:rsidRPr="00AC5465">
        <w:rPr>
          <w:rFonts w:ascii="Arial" w:eastAsia="Times New Roman" w:hAnsi="Arial" w:cs="Arial"/>
          <w:snapToGrid w:val="0"/>
          <w:szCs w:val="20"/>
        </w:rPr>
        <w:t>u z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 xml:space="preserve"> 31. členom Pogodbe EURATOM, podala priporočilo o uporabi metodologije, ki jo je opredelila Mednarodna komisija za varstvo pred sevanji (ICRP). Ker se </w:t>
      </w:r>
      <w:r w:rsidRPr="00AC5465">
        <w:rPr>
          <w:rFonts w:ascii="Arial" w:eastAsia="Times New Roman" w:hAnsi="Arial" w:cs="Arial"/>
          <w:snapToGrid w:val="0"/>
          <w:szCs w:val="20"/>
        </w:rPr>
        <w:t>E</w:t>
      </w:r>
      <w:r w:rsidR="002270C9" w:rsidRPr="00AC5465">
        <w:rPr>
          <w:rFonts w:ascii="Arial" w:eastAsia="Times New Roman" w:hAnsi="Arial" w:cs="Arial"/>
          <w:snapToGrid w:val="0"/>
          <w:szCs w:val="20"/>
        </w:rPr>
        <w:t>vropska komisija</w:t>
      </w:r>
      <w:r w:rsidRPr="00AC5465">
        <w:rPr>
          <w:rFonts w:ascii="Arial" w:eastAsia="Times New Roman" w:hAnsi="Arial" w:cs="Arial"/>
          <w:snapToGrid w:val="0"/>
          <w:szCs w:val="20"/>
        </w:rPr>
        <w:t xml:space="preserve"> 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 xml:space="preserve">do metodologije ICRP še ni opredelila in </w:t>
      </w:r>
      <w:r w:rsidR="002270C9" w:rsidRPr="00AC5465">
        <w:rPr>
          <w:rFonts w:ascii="Arial" w:eastAsia="Times New Roman" w:hAnsi="Arial" w:cs="Arial"/>
          <w:snapToGrid w:val="0"/>
          <w:szCs w:val="20"/>
        </w:rPr>
        <w:t xml:space="preserve">države članice 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meni</w:t>
      </w:r>
      <w:r w:rsidR="002270C9" w:rsidRPr="00AC5465">
        <w:rPr>
          <w:rFonts w:ascii="Arial" w:eastAsia="Times New Roman" w:hAnsi="Arial" w:cs="Arial"/>
          <w:snapToGrid w:val="0"/>
          <w:szCs w:val="20"/>
        </w:rPr>
        <w:t>jo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 xml:space="preserve">, da je 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v EU </w:t>
      </w:r>
      <w:r w:rsidR="00F77D41" w:rsidRPr="00AC5465">
        <w:rPr>
          <w:rFonts w:ascii="Arial" w:eastAsia="Times New Roman" w:hAnsi="Arial" w:cs="Arial"/>
          <w:snapToGrid w:val="0"/>
          <w:szCs w:val="20"/>
        </w:rPr>
        <w:t xml:space="preserve">primerno 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uporabljati le eno metodologijo, se s spremembo uredbe prestavlja čas začetka uporabe nove metodologije 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 xml:space="preserve">na 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>let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o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202</w:t>
      </w:r>
      <w:r w:rsidR="00FE5F0C" w:rsidRPr="00AC5465">
        <w:rPr>
          <w:rFonts w:ascii="Arial" w:eastAsia="Times New Roman" w:hAnsi="Arial" w:cs="Arial"/>
          <w:snapToGrid w:val="0"/>
          <w:szCs w:val="20"/>
        </w:rPr>
        <w:t>3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. </w:t>
      </w:r>
      <w:r w:rsidR="00FE5F0C" w:rsidRPr="00AC5465">
        <w:rPr>
          <w:rFonts w:ascii="Arial" w:eastAsia="Times New Roman" w:hAnsi="Arial" w:cs="Arial"/>
          <w:snapToGrid w:val="0"/>
          <w:szCs w:val="20"/>
        </w:rPr>
        <w:t xml:space="preserve"> V letu 2020 so bil</w:t>
      </w:r>
      <w:r w:rsidR="00AB1CB4" w:rsidRPr="00AC5465">
        <w:rPr>
          <w:rFonts w:ascii="Arial" w:eastAsia="Times New Roman" w:hAnsi="Arial" w:cs="Arial"/>
          <w:snapToGrid w:val="0"/>
          <w:szCs w:val="20"/>
        </w:rPr>
        <w:t>a</w:t>
      </w:r>
      <w:r w:rsidR="00FE5F0C" w:rsidRPr="00AC5465">
        <w:rPr>
          <w:rFonts w:ascii="Arial" w:eastAsia="Times New Roman" w:hAnsi="Arial" w:cs="Arial"/>
          <w:snapToGrid w:val="0"/>
          <w:szCs w:val="20"/>
        </w:rPr>
        <w:t xml:space="preserve"> predvidena srečanja in sestanki strokovnjakov na katerih bi uskladili uporabo vsebin metodologije, vendar niso bili izvedeni zaradi epidemije COCID-19. P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>redstavnik</w:t>
      </w:r>
      <w:r w:rsidR="00AB1CB4" w:rsidRPr="00AC5465">
        <w:rPr>
          <w:rFonts w:ascii="Arial" w:eastAsia="Times New Roman" w:hAnsi="Arial" w:cs="Arial"/>
          <w:snapToGrid w:val="0"/>
          <w:szCs w:val="20"/>
        </w:rPr>
        <w:t>i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pristojnih organov na področju varstva pred sevanji HERCA </w:t>
      </w:r>
      <w:r w:rsidR="00FE5F0C" w:rsidRPr="00AC5465">
        <w:rPr>
          <w:rFonts w:ascii="Arial" w:eastAsia="Times New Roman" w:hAnsi="Arial" w:cs="Arial"/>
          <w:snapToGrid w:val="0"/>
          <w:szCs w:val="20"/>
        </w:rPr>
        <w:t xml:space="preserve">so </w:t>
      </w:r>
      <w:r w:rsidR="00AB1CB4" w:rsidRPr="00AC5465">
        <w:rPr>
          <w:rFonts w:ascii="Arial" w:eastAsia="Times New Roman" w:hAnsi="Arial" w:cs="Arial"/>
          <w:snapToGrid w:val="0"/>
          <w:szCs w:val="20"/>
        </w:rPr>
        <w:t>mnenja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, da se začetek uporabe </w:t>
      </w:r>
      <w:r w:rsidR="00AB1CB4" w:rsidRPr="00AC5465">
        <w:rPr>
          <w:rFonts w:ascii="Arial" w:eastAsia="Times New Roman" w:hAnsi="Arial" w:cs="Arial"/>
          <w:snapToGrid w:val="0"/>
          <w:szCs w:val="20"/>
        </w:rPr>
        <w:t xml:space="preserve">tako 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>preloži</w:t>
      </w:r>
      <w:r w:rsidR="00AB1CB4" w:rsidRPr="00AC5465">
        <w:rPr>
          <w:rFonts w:ascii="Arial" w:eastAsia="Times New Roman" w:hAnsi="Arial" w:cs="Arial"/>
          <w:snapToGrid w:val="0"/>
          <w:szCs w:val="20"/>
        </w:rPr>
        <w:t xml:space="preserve"> in počaka do  predvidene </w:t>
      </w:r>
      <w:r w:rsidR="00FE5F0C" w:rsidRPr="00AC5465">
        <w:rPr>
          <w:rFonts w:ascii="Arial" w:eastAsia="Times New Roman" w:hAnsi="Arial" w:cs="Arial"/>
          <w:snapToGrid w:val="0"/>
          <w:szCs w:val="20"/>
        </w:rPr>
        <w:t>uskladitve  smernic</w:t>
      </w:r>
      <w:r w:rsidR="00AB1CB4" w:rsidRPr="00AC5465">
        <w:rPr>
          <w:rFonts w:ascii="Arial" w:eastAsia="Times New Roman" w:hAnsi="Arial" w:cs="Arial"/>
          <w:snapToGrid w:val="0"/>
          <w:szCs w:val="20"/>
        </w:rPr>
        <w:t>.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>. P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olega tega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</w:t>
      </w:r>
      <w:r w:rsidR="00FE5F0C" w:rsidRPr="00AC5465">
        <w:rPr>
          <w:rFonts w:ascii="Arial" w:eastAsia="Times New Roman" w:hAnsi="Arial" w:cs="Arial"/>
          <w:snapToGrid w:val="0"/>
          <w:szCs w:val="20"/>
        </w:rPr>
        <w:t xml:space="preserve">tudi 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>nekatere strokovne organizacije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,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npr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.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n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>emška komisija za varstvo pred sevanji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,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predlaga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jo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preložitev uporabe nove metodologije za izračun radonskih doz do takrat, ko 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 xml:space="preserve">bodo 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>uskladi</w:t>
      </w:r>
      <w:r w:rsidR="00C52DBE" w:rsidRPr="00AC5465">
        <w:rPr>
          <w:rFonts w:ascii="Arial" w:eastAsia="Times New Roman" w:hAnsi="Arial" w:cs="Arial"/>
          <w:snapToGrid w:val="0"/>
          <w:szCs w:val="20"/>
        </w:rPr>
        <w:t>le</w:t>
      </w:r>
      <w:r w:rsidR="00194F7F" w:rsidRPr="00AC5465">
        <w:rPr>
          <w:rFonts w:ascii="Arial" w:eastAsia="Times New Roman" w:hAnsi="Arial" w:cs="Arial"/>
          <w:snapToGrid w:val="0"/>
          <w:szCs w:val="20"/>
        </w:rPr>
        <w:t xml:space="preserve"> mnenja o ustreznosti predlaganih izračunov. </w:t>
      </w:r>
    </w:p>
    <w:p w14:paraId="324DEA44" w14:textId="1D118AAA" w:rsidR="00E376A4" w:rsidRPr="00AC5465" w:rsidRDefault="00194F7F" w:rsidP="00E376A4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AC5465">
        <w:rPr>
          <w:rFonts w:ascii="Arial" w:eastAsia="Times New Roman" w:hAnsi="Arial" w:cs="Arial"/>
          <w:lang w:eastAsia="sl-SI"/>
        </w:rPr>
        <w:t>Zaradi navedenega tudi za Slovenijo predlagamo preložitev uporabe nove metodologije za dve let</w:t>
      </w:r>
      <w:r w:rsidR="00C52DBE" w:rsidRPr="00AC5465">
        <w:rPr>
          <w:rFonts w:ascii="Arial" w:eastAsia="Times New Roman" w:hAnsi="Arial" w:cs="Arial"/>
          <w:lang w:eastAsia="sl-SI"/>
        </w:rPr>
        <w:t>i</w:t>
      </w:r>
      <w:r w:rsidRPr="00AC5465">
        <w:rPr>
          <w:rFonts w:ascii="Arial" w:eastAsia="Times New Roman" w:hAnsi="Arial" w:cs="Arial"/>
          <w:lang w:eastAsia="sl-SI"/>
        </w:rPr>
        <w:t>.</w:t>
      </w:r>
      <w:r w:rsidR="00AB1CB4" w:rsidRPr="00AC5465">
        <w:rPr>
          <w:rFonts w:ascii="Arial" w:eastAsia="Times New Roman" w:hAnsi="Arial" w:cs="Arial"/>
          <w:lang w:eastAsia="sl-SI"/>
        </w:rPr>
        <w:t xml:space="preserve"> Pri tem pa je potrebno poudariti, da se vsi ukrepi varstva zdravja pred izpostavljenostjo radona izvajajo v polnem obsegu, tako kot je predvideno v direktivi EURATOM 2013/59.</w:t>
      </w:r>
    </w:p>
    <w:p w14:paraId="7220FCF4" w14:textId="77777777" w:rsidR="00A34B06" w:rsidRPr="00AC5465" w:rsidRDefault="00A34B06" w:rsidP="00DF604E"/>
    <w:p w14:paraId="721C3014" w14:textId="77777777" w:rsidR="00DF3371" w:rsidRPr="00AC5465" w:rsidRDefault="00DF3371"/>
    <w:sectPr w:rsidR="00DF3371" w:rsidRPr="00AC5465" w:rsidSect="00E455F9">
      <w:headerReference w:type="first" r:id="rId8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B19AF7" w14:textId="77777777" w:rsidR="000B1CEA" w:rsidRDefault="000B1CEA">
      <w:pPr>
        <w:spacing w:after="0" w:line="240" w:lineRule="auto"/>
      </w:pPr>
      <w:r>
        <w:separator/>
      </w:r>
    </w:p>
  </w:endnote>
  <w:endnote w:type="continuationSeparator" w:id="0">
    <w:p w14:paraId="6BFDD104" w14:textId="77777777" w:rsidR="000B1CEA" w:rsidRDefault="000B1C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F7D939" w14:textId="77777777" w:rsidR="000B1CEA" w:rsidRDefault="000B1CEA">
      <w:pPr>
        <w:spacing w:after="0" w:line="240" w:lineRule="auto"/>
      </w:pPr>
      <w:r>
        <w:separator/>
      </w:r>
    </w:p>
  </w:footnote>
  <w:footnote w:type="continuationSeparator" w:id="0">
    <w:p w14:paraId="244DED5C" w14:textId="77777777" w:rsidR="000B1CEA" w:rsidRDefault="000B1C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94DFBF" w14:textId="77777777" w:rsidR="001F5631" w:rsidRPr="008F3500" w:rsidRDefault="001F5631" w:rsidP="00E455F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29589182" w14:textId="77777777" w:rsidR="001F5631" w:rsidRPr="008F3500" w:rsidRDefault="001F5631" w:rsidP="00E455F9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0F0059"/>
    <w:multiLevelType w:val="hybridMultilevel"/>
    <w:tmpl w:val="FF4499C2"/>
    <w:lvl w:ilvl="0" w:tplc="76AC1A70">
      <w:start w:val="49"/>
      <w:numFmt w:val="bullet"/>
      <w:pStyle w:val="Par-numberi"/>
      <w:lvlText w:val="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D220CC9"/>
    <w:multiLevelType w:val="hybridMultilevel"/>
    <w:tmpl w:val="278CB28E"/>
    <w:lvl w:ilvl="0" w:tplc="76AC1A70">
      <w:start w:val="49"/>
      <w:numFmt w:val="bullet"/>
      <w:pStyle w:val="Alineazaodstavkom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D52E95"/>
    <w:multiLevelType w:val="hybridMultilevel"/>
    <w:tmpl w:val="7F928DCC"/>
    <w:lvl w:ilvl="0" w:tplc="5D24999A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C10AB2"/>
    <w:multiLevelType w:val="hybridMultilevel"/>
    <w:tmpl w:val="D0BA1470"/>
    <w:lvl w:ilvl="0" w:tplc="1010BA0A">
      <w:start w:val="1"/>
      <w:numFmt w:val="bullet"/>
      <w:lvlText w:val="‒"/>
      <w:lvlJc w:val="left"/>
      <w:pPr>
        <w:ind w:left="394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5" w15:restartNumberingAfterBreak="0">
    <w:nsid w:val="23663C4B"/>
    <w:multiLevelType w:val="singleLevel"/>
    <w:tmpl w:val="187EE24A"/>
    <w:lvl w:ilvl="0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</w:abstractNum>
  <w:abstractNum w:abstractNumId="6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BF0094"/>
    <w:multiLevelType w:val="hybridMultilevel"/>
    <w:tmpl w:val="9B207F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F2A682D"/>
    <w:multiLevelType w:val="hybridMultilevel"/>
    <w:tmpl w:val="B498B6B2"/>
    <w:lvl w:ilvl="0" w:tplc="F9F016FC">
      <w:start w:val="3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31B1D06"/>
    <w:multiLevelType w:val="hybridMultilevel"/>
    <w:tmpl w:val="60087A20"/>
    <w:lvl w:ilvl="0" w:tplc="9968C782">
      <w:start w:val="1"/>
      <w:numFmt w:val="bullet"/>
      <w:pStyle w:val="Par-number1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65B4626"/>
    <w:multiLevelType w:val="hybridMultilevel"/>
    <w:tmpl w:val="A6C431E6"/>
    <w:lvl w:ilvl="0" w:tplc="C344A63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B5228B"/>
    <w:multiLevelType w:val="hybridMultilevel"/>
    <w:tmpl w:val="E67A98F4"/>
    <w:lvl w:ilvl="0" w:tplc="8176FF24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1133"/>
        </w:tabs>
        <w:ind w:left="1133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1133"/>
        </w:tabs>
        <w:ind w:left="1133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1162"/>
        </w:tabs>
        <w:ind w:left="1162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1584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8" w:hanging="1800"/>
      </w:pPr>
      <w:rPr>
        <w:rFonts w:hint="default"/>
      </w:rPr>
    </w:lvl>
  </w:abstractNum>
  <w:abstractNum w:abstractNumId="18" w15:restartNumberingAfterBreak="0">
    <w:nsid w:val="55446117"/>
    <w:multiLevelType w:val="hybridMultilevel"/>
    <w:tmpl w:val="62609A64"/>
    <w:lvl w:ilvl="0" w:tplc="D4462C36">
      <w:start w:val="1"/>
      <w:numFmt w:val="bullet"/>
      <w:lvlText w:val=""/>
      <w:lvlJc w:val="left"/>
      <w:pPr>
        <w:ind w:left="113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19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6010A29"/>
    <w:multiLevelType w:val="multilevel"/>
    <w:tmpl w:val="94CA9FA8"/>
    <w:lvl w:ilvl="0">
      <w:start w:val="1"/>
      <w:numFmt w:val="bullet"/>
      <w:lvlText w:val="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ind w:left="2148" w:hanging="360"/>
      </w:pPr>
      <w:rPr>
        <w:rFonts w:ascii="Arial" w:eastAsia="Times New Roman" w:hAnsi="Arial" w:cs="Arial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  <w:rPr>
        <w:rFonts w:cs="Times New Roman"/>
      </w:rPr>
    </w:lvl>
  </w:abstractNum>
  <w:abstractNum w:abstractNumId="21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923816"/>
    <w:multiLevelType w:val="hybridMultilevel"/>
    <w:tmpl w:val="ABF68F1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010BA0A">
      <w:start w:val="1"/>
      <w:numFmt w:val="bullet"/>
      <w:lvlText w:val="‒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7"/>
  </w:num>
  <w:num w:numId="4">
    <w:abstractNumId w:val="0"/>
  </w:num>
  <w:num w:numId="5">
    <w:abstractNumId w:val="8"/>
    <w:lvlOverride w:ilvl="0">
      <w:startOverride w:val="1"/>
    </w:lvlOverride>
  </w:num>
  <w:num w:numId="6">
    <w:abstractNumId w:val="10"/>
  </w:num>
  <w:num w:numId="7">
    <w:abstractNumId w:val="1"/>
  </w:num>
  <w:num w:numId="8">
    <w:abstractNumId w:val="17"/>
  </w:num>
  <w:num w:numId="9">
    <w:abstractNumId w:val="20"/>
  </w:num>
  <w:num w:numId="10">
    <w:abstractNumId w:val="5"/>
  </w:num>
  <w:num w:numId="11">
    <w:abstractNumId w:val="11"/>
  </w:num>
  <w:num w:numId="12">
    <w:abstractNumId w:val="2"/>
  </w:num>
  <w:num w:numId="13">
    <w:abstractNumId w:val="16"/>
  </w:num>
  <w:num w:numId="14">
    <w:abstractNumId w:val="19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1"/>
  </w:num>
  <w:num w:numId="17">
    <w:abstractNumId w:val="12"/>
  </w:num>
  <w:num w:numId="18">
    <w:abstractNumId w:val="6"/>
  </w:num>
  <w:num w:numId="19">
    <w:abstractNumId w:val="4"/>
  </w:num>
  <w:num w:numId="20">
    <w:abstractNumId w:val="22"/>
  </w:num>
  <w:num w:numId="21">
    <w:abstractNumId w:val="18"/>
  </w:num>
  <w:num w:numId="22">
    <w:abstractNumId w:val="9"/>
  </w:num>
  <w:num w:numId="23">
    <w:abstractNumId w:val="1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DateAndTime/>
  <w:proofState w:spelling="clean" w:grammar="clean"/>
  <w:attachedTemplate r:id="rId1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F65"/>
    <w:rsid w:val="000205D3"/>
    <w:rsid w:val="00022A95"/>
    <w:rsid w:val="00034E08"/>
    <w:rsid w:val="00041270"/>
    <w:rsid w:val="00046811"/>
    <w:rsid w:val="00055844"/>
    <w:rsid w:val="00066911"/>
    <w:rsid w:val="00075243"/>
    <w:rsid w:val="0009447D"/>
    <w:rsid w:val="000B1CEA"/>
    <w:rsid w:val="000C0395"/>
    <w:rsid w:val="000C254B"/>
    <w:rsid w:val="000D1C23"/>
    <w:rsid w:val="000E6274"/>
    <w:rsid w:val="000F667C"/>
    <w:rsid w:val="00105FDB"/>
    <w:rsid w:val="00107ED0"/>
    <w:rsid w:val="001427DA"/>
    <w:rsid w:val="001519F1"/>
    <w:rsid w:val="00160CA3"/>
    <w:rsid w:val="001611AF"/>
    <w:rsid w:val="001667E5"/>
    <w:rsid w:val="00183CD6"/>
    <w:rsid w:val="00186022"/>
    <w:rsid w:val="00192C38"/>
    <w:rsid w:val="00194F7F"/>
    <w:rsid w:val="00196FAF"/>
    <w:rsid w:val="001B0C4B"/>
    <w:rsid w:val="001B223E"/>
    <w:rsid w:val="001C1FE9"/>
    <w:rsid w:val="001D275B"/>
    <w:rsid w:val="001D69E0"/>
    <w:rsid w:val="001E4B2A"/>
    <w:rsid w:val="001E6744"/>
    <w:rsid w:val="001F5631"/>
    <w:rsid w:val="002270C9"/>
    <w:rsid w:val="002515CD"/>
    <w:rsid w:val="0029035C"/>
    <w:rsid w:val="002914D9"/>
    <w:rsid w:val="002A7713"/>
    <w:rsid w:val="002B3051"/>
    <w:rsid w:val="002C2725"/>
    <w:rsid w:val="002D36E4"/>
    <w:rsid w:val="002E5E19"/>
    <w:rsid w:val="002F13F7"/>
    <w:rsid w:val="002F4B00"/>
    <w:rsid w:val="002F7ADB"/>
    <w:rsid w:val="003049A8"/>
    <w:rsid w:val="003068B9"/>
    <w:rsid w:val="00310B0B"/>
    <w:rsid w:val="00345B58"/>
    <w:rsid w:val="00345F62"/>
    <w:rsid w:val="00372466"/>
    <w:rsid w:val="00382EE8"/>
    <w:rsid w:val="00383EF1"/>
    <w:rsid w:val="003A3112"/>
    <w:rsid w:val="003A3AC5"/>
    <w:rsid w:val="003C79D0"/>
    <w:rsid w:val="003D3266"/>
    <w:rsid w:val="003E5D4F"/>
    <w:rsid w:val="003F4C36"/>
    <w:rsid w:val="00424799"/>
    <w:rsid w:val="00435DC9"/>
    <w:rsid w:val="00452497"/>
    <w:rsid w:val="00457498"/>
    <w:rsid w:val="00472136"/>
    <w:rsid w:val="004821DD"/>
    <w:rsid w:val="004909AE"/>
    <w:rsid w:val="004A21EF"/>
    <w:rsid w:val="004B0801"/>
    <w:rsid w:val="004D569C"/>
    <w:rsid w:val="004E4A50"/>
    <w:rsid w:val="004F27D6"/>
    <w:rsid w:val="004F6CC3"/>
    <w:rsid w:val="00510C89"/>
    <w:rsid w:val="005222E6"/>
    <w:rsid w:val="00530448"/>
    <w:rsid w:val="005346AE"/>
    <w:rsid w:val="005522F0"/>
    <w:rsid w:val="00562C7C"/>
    <w:rsid w:val="005654ED"/>
    <w:rsid w:val="00570315"/>
    <w:rsid w:val="00580808"/>
    <w:rsid w:val="00594B90"/>
    <w:rsid w:val="0059610E"/>
    <w:rsid w:val="005B4049"/>
    <w:rsid w:val="005C5F18"/>
    <w:rsid w:val="005C7305"/>
    <w:rsid w:val="005C7793"/>
    <w:rsid w:val="005D7A3F"/>
    <w:rsid w:val="005E0062"/>
    <w:rsid w:val="005F267F"/>
    <w:rsid w:val="005F3DC6"/>
    <w:rsid w:val="00624465"/>
    <w:rsid w:val="006251B4"/>
    <w:rsid w:val="00641ADE"/>
    <w:rsid w:val="00642B87"/>
    <w:rsid w:val="00665F38"/>
    <w:rsid w:val="00684108"/>
    <w:rsid w:val="0068465E"/>
    <w:rsid w:val="006939DB"/>
    <w:rsid w:val="00693FFB"/>
    <w:rsid w:val="006975CC"/>
    <w:rsid w:val="00697AD9"/>
    <w:rsid w:val="006A5437"/>
    <w:rsid w:val="00710E0E"/>
    <w:rsid w:val="0071766E"/>
    <w:rsid w:val="00717D84"/>
    <w:rsid w:val="007553D4"/>
    <w:rsid w:val="00755DBB"/>
    <w:rsid w:val="0077561B"/>
    <w:rsid w:val="00786C79"/>
    <w:rsid w:val="007913C2"/>
    <w:rsid w:val="00795ABF"/>
    <w:rsid w:val="007B1BBC"/>
    <w:rsid w:val="007B5E28"/>
    <w:rsid w:val="007D142A"/>
    <w:rsid w:val="007D4123"/>
    <w:rsid w:val="007F284E"/>
    <w:rsid w:val="007F6B0D"/>
    <w:rsid w:val="00843384"/>
    <w:rsid w:val="00854C9E"/>
    <w:rsid w:val="00857813"/>
    <w:rsid w:val="0087519E"/>
    <w:rsid w:val="00891293"/>
    <w:rsid w:val="00891F10"/>
    <w:rsid w:val="008A3559"/>
    <w:rsid w:val="008B18BC"/>
    <w:rsid w:val="008C0F65"/>
    <w:rsid w:val="008D1B3E"/>
    <w:rsid w:val="008E4146"/>
    <w:rsid w:val="00910641"/>
    <w:rsid w:val="0091603C"/>
    <w:rsid w:val="0092194B"/>
    <w:rsid w:val="00955443"/>
    <w:rsid w:val="00963427"/>
    <w:rsid w:val="00966E4F"/>
    <w:rsid w:val="009806C0"/>
    <w:rsid w:val="009A3DE6"/>
    <w:rsid w:val="009A4A5C"/>
    <w:rsid w:val="009B20BC"/>
    <w:rsid w:val="009D3853"/>
    <w:rsid w:val="009D7B6D"/>
    <w:rsid w:val="009F5358"/>
    <w:rsid w:val="00A04C33"/>
    <w:rsid w:val="00A101F0"/>
    <w:rsid w:val="00A12B51"/>
    <w:rsid w:val="00A162C0"/>
    <w:rsid w:val="00A16F0C"/>
    <w:rsid w:val="00A17B9E"/>
    <w:rsid w:val="00A2404D"/>
    <w:rsid w:val="00A24E98"/>
    <w:rsid w:val="00A34B06"/>
    <w:rsid w:val="00A35EA6"/>
    <w:rsid w:val="00A6022E"/>
    <w:rsid w:val="00A951CD"/>
    <w:rsid w:val="00AA3C9A"/>
    <w:rsid w:val="00AA65A3"/>
    <w:rsid w:val="00AB1CB4"/>
    <w:rsid w:val="00AC5465"/>
    <w:rsid w:val="00AE36D8"/>
    <w:rsid w:val="00B05010"/>
    <w:rsid w:val="00B103A4"/>
    <w:rsid w:val="00B33655"/>
    <w:rsid w:val="00B52D04"/>
    <w:rsid w:val="00B61E75"/>
    <w:rsid w:val="00BC76BF"/>
    <w:rsid w:val="00BD69B3"/>
    <w:rsid w:val="00BF5451"/>
    <w:rsid w:val="00C01882"/>
    <w:rsid w:val="00C31E0B"/>
    <w:rsid w:val="00C431DA"/>
    <w:rsid w:val="00C52DBE"/>
    <w:rsid w:val="00C81C0D"/>
    <w:rsid w:val="00C94FA9"/>
    <w:rsid w:val="00C96DDD"/>
    <w:rsid w:val="00CA5013"/>
    <w:rsid w:val="00CA59B8"/>
    <w:rsid w:val="00CA5AA9"/>
    <w:rsid w:val="00CD31BF"/>
    <w:rsid w:val="00CE7620"/>
    <w:rsid w:val="00D202CF"/>
    <w:rsid w:val="00D369AF"/>
    <w:rsid w:val="00D41914"/>
    <w:rsid w:val="00D604BF"/>
    <w:rsid w:val="00D64270"/>
    <w:rsid w:val="00D732F0"/>
    <w:rsid w:val="00D7363A"/>
    <w:rsid w:val="00D73C39"/>
    <w:rsid w:val="00D73D26"/>
    <w:rsid w:val="00D856A7"/>
    <w:rsid w:val="00D92410"/>
    <w:rsid w:val="00D97DAE"/>
    <w:rsid w:val="00DA488C"/>
    <w:rsid w:val="00DA5ED6"/>
    <w:rsid w:val="00DE238C"/>
    <w:rsid w:val="00DE7754"/>
    <w:rsid w:val="00DF3371"/>
    <w:rsid w:val="00DF604E"/>
    <w:rsid w:val="00E02FC4"/>
    <w:rsid w:val="00E125BE"/>
    <w:rsid w:val="00E1287E"/>
    <w:rsid w:val="00E2296E"/>
    <w:rsid w:val="00E35374"/>
    <w:rsid w:val="00E376A4"/>
    <w:rsid w:val="00E455F9"/>
    <w:rsid w:val="00E457F8"/>
    <w:rsid w:val="00E6175D"/>
    <w:rsid w:val="00E62C29"/>
    <w:rsid w:val="00E753E6"/>
    <w:rsid w:val="00E822CC"/>
    <w:rsid w:val="00E830CA"/>
    <w:rsid w:val="00E930A7"/>
    <w:rsid w:val="00EA721B"/>
    <w:rsid w:val="00EA7688"/>
    <w:rsid w:val="00EC28EF"/>
    <w:rsid w:val="00EC5C10"/>
    <w:rsid w:val="00ED649C"/>
    <w:rsid w:val="00EE392C"/>
    <w:rsid w:val="00F365ED"/>
    <w:rsid w:val="00F4001E"/>
    <w:rsid w:val="00F62267"/>
    <w:rsid w:val="00F66639"/>
    <w:rsid w:val="00F74A47"/>
    <w:rsid w:val="00F77D41"/>
    <w:rsid w:val="00F80081"/>
    <w:rsid w:val="00F826AE"/>
    <w:rsid w:val="00F84256"/>
    <w:rsid w:val="00F875CF"/>
    <w:rsid w:val="00F9065C"/>
    <w:rsid w:val="00F926C7"/>
    <w:rsid w:val="00FA0B4A"/>
    <w:rsid w:val="00FC31F5"/>
    <w:rsid w:val="00FD1787"/>
    <w:rsid w:val="00FD38D5"/>
    <w:rsid w:val="00FE5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A3BFCD8"/>
  <w15:docId w15:val="{1902074D-750E-44C1-9BC2-CA27B2190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194F7F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107ED0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107ED0"/>
    <w:rPr>
      <w:rFonts w:ascii="Arial" w:eastAsia="Times New Roman" w:hAnsi="Arial"/>
      <w:b/>
      <w:kern w:val="32"/>
      <w:sz w:val="28"/>
      <w:szCs w:val="32"/>
    </w:rPr>
  </w:style>
  <w:style w:type="paragraph" w:styleId="Glava">
    <w:name w:val="header"/>
    <w:basedOn w:val="Navaden"/>
    <w:link w:val="GlavaZnak"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107ED0"/>
    <w:rPr>
      <w:rFonts w:ascii="Arial" w:eastAsia="Times New Roman" w:hAnsi="Arial"/>
      <w:szCs w:val="24"/>
      <w:lang w:eastAsia="en-US"/>
    </w:rPr>
  </w:style>
  <w:style w:type="paragraph" w:styleId="Noga">
    <w:name w:val="footer"/>
    <w:basedOn w:val="Navaden"/>
    <w:link w:val="NogaZnak"/>
    <w:semiHidden/>
    <w:rsid w:val="00107ED0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NogaZnak">
    <w:name w:val="Noga Znak"/>
    <w:link w:val="Noga"/>
    <w:semiHidden/>
    <w:rsid w:val="00107ED0"/>
    <w:rPr>
      <w:rFonts w:ascii="Arial" w:eastAsia="Times New Roman" w:hAnsi="Arial"/>
      <w:szCs w:val="24"/>
      <w:lang w:eastAsia="en-US"/>
    </w:rPr>
  </w:style>
  <w:style w:type="paragraph" w:styleId="Zgradbadokumenta">
    <w:name w:val="Document Map"/>
    <w:basedOn w:val="Navaden"/>
    <w:link w:val="ZgradbadokumentaZnak"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107ED0"/>
    <w:rPr>
      <w:rFonts w:ascii="Tahoma" w:eastAsia="Times New Roman" w:hAnsi="Tahoma" w:cs="Tahoma"/>
      <w:sz w:val="16"/>
      <w:szCs w:val="16"/>
      <w:lang w:eastAsia="en-US"/>
    </w:rPr>
  </w:style>
  <w:style w:type="table" w:styleId="Tabelamrea">
    <w:name w:val="Table Grid"/>
    <w:basedOn w:val="Navadnatabela"/>
    <w:rsid w:val="00107ED0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107ED0"/>
    <w:pPr>
      <w:tabs>
        <w:tab w:val="left" w:pos="1701"/>
      </w:tabs>
      <w:spacing w:after="0" w:line="260" w:lineRule="exact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107ED0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rsid w:val="00107ED0"/>
    <w:rPr>
      <w:color w:val="0000FF"/>
      <w:u w:val="single"/>
    </w:rPr>
  </w:style>
  <w:style w:type="paragraph" w:customStyle="1" w:styleId="podpisi">
    <w:name w:val="podpisi"/>
    <w:basedOn w:val="Navaden"/>
    <w:qFormat/>
    <w:rsid w:val="00107ED0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107ED0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107ED0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107ED0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107ED0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107ED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107ED0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107ED0"/>
    <w:pPr>
      <w:numPr>
        <w:numId w:val="7"/>
      </w:numPr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107ED0"/>
    <w:rPr>
      <w:rFonts w:ascii="Arial" w:eastAsia="Times New Roman" w:hAnsi="Arial" w:cs="Arial"/>
      <w:sz w:val="22"/>
      <w:szCs w:val="22"/>
    </w:rPr>
  </w:style>
  <w:style w:type="character" w:styleId="tevilkastrani">
    <w:name w:val="page number"/>
    <w:rsid w:val="00107ED0"/>
  </w:style>
  <w:style w:type="paragraph" w:styleId="Sprotnaopomba-besedilo">
    <w:name w:val="footnote text"/>
    <w:basedOn w:val="Navaden"/>
    <w:link w:val="Sprotnaopomba-besediloZnak"/>
    <w:semiHidden/>
    <w:rsid w:val="00107ED0"/>
    <w:pPr>
      <w:spacing w:after="0" w:line="260" w:lineRule="exact"/>
    </w:pPr>
    <w:rPr>
      <w:rFonts w:ascii="Arial" w:eastAsia="Times New Roman" w:hAnsi="Arial"/>
      <w:sz w:val="20"/>
      <w:szCs w:val="20"/>
    </w:rPr>
  </w:style>
  <w:style w:type="character" w:customStyle="1" w:styleId="Sprotnaopomba-besediloZnak">
    <w:name w:val="Sprotna opomba - besedilo Znak"/>
    <w:link w:val="Sprotnaopomba-besedilo"/>
    <w:semiHidden/>
    <w:rsid w:val="00107ED0"/>
    <w:rPr>
      <w:rFonts w:ascii="Arial" w:eastAsia="Times New Roman" w:hAnsi="Arial"/>
      <w:lang w:eastAsia="en-US"/>
    </w:rPr>
  </w:style>
  <w:style w:type="character" w:styleId="Sprotnaopomba-sklic">
    <w:name w:val="footnote reference"/>
    <w:semiHidden/>
    <w:rsid w:val="00107ED0"/>
    <w:rPr>
      <w:vertAlign w:val="superscript"/>
    </w:rPr>
  </w:style>
  <w:style w:type="character" w:styleId="Pripombasklic">
    <w:name w:val="annotation reference"/>
    <w:semiHidden/>
    <w:rsid w:val="00107ED0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rsid w:val="00107ED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PripombabesediloZnak">
    <w:name w:val="Pripomba – besedilo Znak"/>
    <w:link w:val="Pripombabesedilo"/>
    <w:semiHidden/>
    <w:rsid w:val="00107ED0"/>
    <w:rPr>
      <w:rFonts w:ascii="Times New Roman" w:eastAsia="Times New Roman" w:hAnsi="Times New Roman"/>
      <w:lang w:eastAsia="en-US"/>
    </w:rPr>
  </w:style>
  <w:style w:type="paragraph" w:styleId="Besedilooblaka">
    <w:name w:val="Balloon Text"/>
    <w:basedOn w:val="Navaden"/>
    <w:link w:val="BesedilooblakaZnak"/>
    <w:semiHidden/>
    <w:rsid w:val="00107ED0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rsid w:val="00107ED0"/>
    <w:rPr>
      <w:rFonts w:ascii="Tahoma" w:eastAsia="Times New Roman" w:hAnsi="Tahoma" w:cs="Tahoma"/>
      <w:sz w:val="16"/>
      <w:szCs w:val="16"/>
      <w:lang w:eastAsia="en-US"/>
    </w:rPr>
  </w:style>
  <w:style w:type="paragraph" w:customStyle="1" w:styleId="Par-number1">
    <w:name w:val="Par-number 1."/>
    <w:basedOn w:val="Navaden"/>
    <w:next w:val="Navaden"/>
    <w:rsid w:val="00107ED0"/>
    <w:pPr>
      <w:widowControl w:val="0"/>
      <w:numPr>
        <w:numId w:val="2"/>
      </w:numPr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Odstavekseznama">
    <w:name w:val="List Paragraph"/>
    <w:basedOn w:val="Navaden"/>
    <w:uiPriority w:val="34"/>
    <w:qFormat/>
    <w:rsid w:val="00107ED0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Par-numberi">
    <w:name w:val="Par-number (i)"/>
    <w:basedOn w:val="Navaden"/>
    <w:next w:val="Navaden"/>
    <w:rsid w:val="00107ED0"/>
    <w:pPr>
      <w:widowControl w:val="0"/>
      <w:numPr>
        <w:numId w:val="4"/>
      </w:numPr>
      <w:tabs>
        <w:tab w:val="left" w:pos="567"/>
      </w:tabs>
      <w:spacing w:after="0" w:line="360" w:lineRule="auto"/>
    </w:pPr>
    <w:rPr>
      <w:rFonts w:ascii="Times New Roman" w:eastAsia="Times New Roman" w:hAnsi="Times New Roman"/>
      <w:sz w:val="24"/>
      <w:szCs w:val="20"/>
      <w:lang w:eastAsia="fr-BE"/>
    </w:rPr>
  </w:style>
  <w:style w:type="paragraph" w:styleId="Zadevapripombe">
    <w:name w:val="annotation subject"/>
    <w:basedOn w:val="Pripombabesedilo"/>
    <w:next w:val="Pripombabesedilo"/>
    <w:link w:val="ZadevapripombeZnak"/>
    <w:semiHidden/>
    <w:rsid w:val="00107ED0"/>
    <w:pPr>
      <w:overflowPunct/>
      <w:autoSpaceDE/>
      <w:autoSpaceDN/>
      <w:adjustRightInd/>
      <w:spacing w:line="260" w:lineRule="exact"/>
      <w:jc w:val="left"/>
      <w:textAlignment w:val="auto"/>
    </w:pPr>
    <w:rPr>
      <w:rFonts w:ascii="Arial" w:hAnsi="Arial"/>
      <w:b/>
      <w:bCs/>
    </w:rPr>
  </w:style>
  <w:style w:type="character" w:customStyle="1" w:styleId="ZadevapripombeZnak">
    <w:name w:val="Zadeva pripombe Znak"/>
    <w:link w:val="Zadevapripombe"/>
    <w:semiHidden/>
    <w:rsid w:val="00107ED0"/>
    <w:rPr>
      <w:rFonts w:ascii="Arial" w:eastAsia="Times New Roman" w:hAnsi="Arial"/>
      <w:b/>
      <w:bCs/>
      <w:lang w:eastAsia="en-US"/>
    </w:rPr>
  </w:style>
  <w:style w:type="paragraph" w:customStyle="1" w:styleId="Odstavek">
    <w:name w:val="Odstavek"/>
    <w:basedOn w:val="Navaden"/>
    <w:link w:val="OdstavekZnak"/>
    <w:qFormat/>
    <w:rsid w:val="00107ED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107ED0"/>
    <w:rPr>
      <w:rFonts w:ascii="Arial" w:eastAsia="Times New Roman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107ED0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107ED0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107ED0"/>
    <w:rPr>
      <w:rFonts w:ascii="Arial" w:eastAsia="Times New Roman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107ED0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107ED0"/>
    <w:pPr>
      <w:numPr>
        <w:numId w:val="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hAnsi="Arial"/>
      <w:sz w:val="20"/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107ED0"/>
    <w:pPr>
      <w:numPr>
        <w:numId w:val="1"/>
      </w:numPr>
      <w:ind w:left="0" w:firstLine="0"/>
    </w:pPr>
  </w:style>
  <w:style w:type="character" w:customStyle="1" w:styleId="OdsekZnak">
    <w:name w:val="Odsek Znak"/>
    <w:link w:val="Odsek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7ED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107ED0"/>
    <w:rPr>
      <w:rFonts w:ascii="Arial" w:eastAsia="Times New Roman" w:hAnsi="Arial" w:cs="Arial"/>
      <w:b/>
      <w:sz w:val="22"/>
      <w:szCs w:val="22"/>
    </w:rPr>
  </w:style>
  <w:style w:type="paragraph" w:customStyle="1" w:styleId="lennaslov">
    <w:name w:val="Člen_naslov"/>
    <w:basedOn w:val="len"/>
    <w:qFormat/>
    <w:rsid w:val="00107ED0"/>
    <w:pPr>
      <w:spacing w:before="0"/>
    </w:pPr>
  </w:style>
  <w:style w:type="paragraph" w:styleId="Telobesedila-zamik">
    <w:name w:val="Body Text Indent"/>
    <w:basedOn w:val="Navaden"/>
    <w:link w:val="Telobesedila-zamikZnak"/>
    <w:rsid w:val="00AA3C9A"/>
    <w:pPr>
      <w:spacing w:after="120" w:line="260" w:lineRule="atLeast"/>
      <w:ind w:left="283"/>
    </w:pPr>
    <w:rPr>
      <w:rFonts w:ascii="Arial" w:eastAsia="Times New Roman" w:hAnsi="Arial"/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rsid w:val="00AA3C9A"/>
    <w:rPr>
      <w:rFonts w:ascii="Arial" w:eastAsia="Times New Roman" w:hAnsi="Arial"/>
      <w:szCs w:val="24"/>
      <w:lang w:val="en-US" w:eastAsia="en-US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DF604E"/>
    <w:pPr>
      <w:spacing w:after="120"/>
    </w:pPr>
  </w:style>
  <w:style w:type="character" w:customStyle="1" w:styleId="TelobesedilaZnak">
    <w:name w:val="Telo besedila Znak"/>
    <w:link w:val="Telobesedila"/>
    <w:uiPriority w:val="99"/>
    <w:semiHidden/>
    <w:rsid w:val="00DF604E"/>
    <w:rPr>
      <w:sz w:val="22"/>
      <w:szCs w:val="22"/>
      <w:lang w:eastAsia="en-US"/>
    </w:rPr>
  </w:style>
  <w:style w:type="paragraph" w:customStyle="1" w:styleId="tevilnatoka111">
    <w:name w:val="Številčna točka 1.1.1"/>
    <w:basedOn w:val="Navaden"/>
    <w:qFormat/>
    <w:rsid w:val="00DF604E"/>
    <w:pPr>
      <w:widowControl w:val="0"/>
      <w:numPr>
        <w:ilvl w:val="2"/>
        <w:numId w:val="8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Cs w:val="16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DF604E"/>
    <w:pPr>
      <w:spacing w:before="480"/>
    </w:pPr>
  </w:style>
  <w:style w:type="paragraph" w:customStyle="1" w:styleId="tevilnatoka">
    <w:name w:val="Številčna točka"/>
    <w:basedOn w:val="Navaden"/>
    <w:link w:val="tevilnatokaZnak"/>
    <w:qFormat/>
    <w:rsid w:val="00DF604E"/>
    <w:pPr>
      <w:numPr>
        <w:numId w:val="8"/>
      </w:numPr>
      <w:spacing w:after="0" w:line="240" w:lineRule="auto"/>
      <w:jc w:val="both"/>
    </w:pPr>
    <w:rPr>
      <w:rFonts w:ascii="Arial" w:eastAsia="Times New Roman" w:hAnsi="Arial"/>
      <w:lang w:eastAsia="sl-SI"/>
    </w:rPr>
  </w:style>
  <w:style w:type="character" w:customStyle="1" w:styleId="tevilnatokaZnak">
    <w:name w:val="Številčna točka Znak"/>
    <w:link w:val="tevilnatoka"/>
    <w:rsid w:val="00DF604E"/>
    <w:rPr>
      <w:rFonts w:ascii="Arial" w:eastAsia="Times New Roman" w:hAnsi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DF604E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paragraph" w:customStyle="1" w:styleId="Podpisnik">
    <w:name w:val="Podpisnik"/>
    <w:basedOn w:val="Navaden"/>
    <w:link w:val="PodpisnikZnak"/>
    <w:qFormat/>
    <w:rsid w:val="00DF604E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DatumsprejetjaZnak">
    <w:name w:val="Datum sprejetja Znak"/>
    <w:link w:val="Datumsprejetja"/>
    <w:rsid w:val="00DF604E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F604E"/>
    <w:rPr>
      <w:rFonts w:ascii="Arial" w:eastAsia="Times New Roman" w:hAnsi="Arial" w:cs="Arial"/>
      <w:sz w:val="22"/>
      <w:szCs w:val="22"/>
    </w:rPr>
  </w:style>
  <w:style w:type="character" w:customStyle="1" w:styleId="PravnapodlagaZnak">
    <w:name w:val="Pravna podlaga Znak"/>
    <w:link w:val="Pravnapodlaga"/>
    <w:rsid w:val="00DF604E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DF604E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DF604E"/>
    <w:rPr>
      <w:rFonts w:ascii="Arial" w:eastAsia="Times New Roman" w:hAnsi="Arial" w:cs="Arial"/>
      <w:sz w:val="22"/>
      <w:szCs w:val="22"/>
    </w:rPr>
  </w:style>
  <w:style w:type="paragraph" w:customStyle="1" w:styleId="Imeorgana">
    <w:name w:val="Ime organa"/>
    <w:basedOn w:val="Navaden"/>
    <w:link w:val="ImeorganaZnak"/>
    <w:qFormat/>
    <w:rsid w:val="00DF604E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rta">
    <w:name w:val="Črta"/>
    <w:basedOn w:val="Navaden"/>
    <w:link w:val="rtaZnak"/>
    <w:qFormat/>
    <w:rsid w:val="00DF604E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taZnak">
    <w:name w:val="Črta Znak"/>
    <w:link w:val="rta"/>
    <w:rsid w:val="00DF604E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DF604E"/>
    <w:rPr>
      <w:rFonts w:ascii="Arial" w:eastAsia="Times New Roman" w:hAnsi="Arial" w:cs="Arial"/>
      <w:sz w:val="22"/>
      <w:szCs w:val="22"/>
    </w:rPr>
  </w:style>
  <w:style w:type="paragraph" w:customStyle="1" w:styleId="tevilnatoka11Nova">
    <w:name w:val="Številčna točka 1.1 Nova"/>
    <w:basedOn w:val="tevilnatoka"/>
    <w:qFormat/>
    <w:rsid w:val="00DF604E"/>
    <w:pPr>
      <w:numPr>
        <w:ilvl w:val="1"/>
      </w:numPr>
      <w:tabs>
        <w:tab w:val="clear" w:pos="1133"/>
        <w:tab w:val="num" w:pos="360"/>
        <w:tab w:val="num" w:pos="1440"/>
      </w:tabs>
      <w:ind w:left="1440" w:hanging="360"/>
    </w:pPr>
  </w:style>
  <w:style w:type="paragraph" w:customStyle="1" w:styleId="poglavje1">
    <w:name w:val="poglavje1"/>
    <w:basedOn w:val="Navaden"/>
    <w:rsid w:val="00D64270"/>
    <w:pPr>
      <w:spacing w:before="480" w:after="0" w:line="240" w:lineRule="auto"/>
      <w:jc w:val="center"/>
    </w:pPr>
    <w:rPr>
      <w:rFonts w:ascii="Arial" w:eastAsia="Times New Roman" w:hAnsi="Arial" w:cs="Arial"/>
      <w:lang w:eastAsia="sl-SI"/>
    </w:rPr>
  </w:style>
  <w:style w:type="paragraph" w:customStyle="1" w:styleId="len1">
    <w:name w:val="len1"/>
    <w:basedOn w:val="Navaden"/>
    <w:rsid w:val="00D64270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D64270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D64270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045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33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016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18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478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010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6286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8614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6016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8587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1192872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577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grabar\AppData\Local\Microsoft\Windows\Temporary%20Internet%20Files\Content.IE5\0FF3DJW2\Priloga1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CE7123-2CC4-43A1-97E8-9EA177A7A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Priloga1</Template>
  <TotalTime>0</TotalTime>
  <Pages>2</Pages>
  <Words>477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Mojca Grabar</dc:creator>
  <cp:lastModifiedBy>Mojca Grabar</cp:lastModifiedBy>
  <cp:revision>3</cp:revision>
  <cp:lastPrinted>2018-12-13T10:21:00Z</cp:lastPrinted>
  <dcterms:created xsi:type="dcterms:W3CDTF">2020-09-08T12:58:00Z</dcterms:created>
  <dcterms:modified xsi:type="dcterms:W3CDTF">2020-09-08T12:59:00Z</dcterms:modified>
</cp:coreProperties>
</file>