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856B8C" w14:textId="0A0E72A0" w:rsidR="009D4820" w:rsidRPr="005E77AE" w:rsidRDefault="009D4820" w:rsidP="009D4820">
      <w:r>
        <w:t xml:space="preserve">Na podlagi 8. člena Zakona o </w:t>
      </w:r>
      <w:r w:rsidRPr="005E77AE">
        <w:t xml:space="preserve">kmetijstvu (Uradni list RS, št. 45/08, 57/12, 90/12 – </w:t>
      </w:r>
      <w:proofErr w:type="spellStart"/>
      <w:r w:rsidRPr="005E77AE">
        <w:t>ZdZPVHVVR</w:t>
      </w:r>
      <w:proofErr w:type="spellEnd"/>
      <w:r w:rsidRPr="005E77AE">
        <w:t>, 26/14, 32/15, 27/17 in 22/18)</w:t>
      </w:r>
      <w:r w:rsidR="003B7ABF" w:rsidRPr="005E77AE">
        <w:t xml:space="preserve">, </w:t>
      </w:r>
      <w:r w:rsidRPr="005E77AE">
        <w:t xml:space="preserve"> </w:t>
      </w:r>
      <w:r w:rsidR="003B7ABF" w:rsidRPr="005E77AE">
        <w:t>sedmega odstavka 21. člena Zakona o Vladi Republike Slovenije (Uradni list RS, št. 24/05 – uradno prečiščeno besedilo</w:t>
      </w:r>
      <w:r w:rsidR="002C3F83" w:rsidRPr="005E77AE">
        <w:t xml:space="preserve">, </w:t>
      </w:r>
      <w:hyperlink r:id="rId7" w:tgtFrame="_blank" w:tooltip="Zakon o dopolnitvi Zakona o Vladi Republike Slovenije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109/08</w:t>
        </w:r>
      </w:hyperlink>
      <w:r w:rsidR="002C3F83" w:rsidRPr="005E77AE">
        <w:rPr>
          <w:rFonts w:ascii="Arial" w:hAnsi="Arial" w:cs="Arial"/>
          <w:bCs/>
          <w:sz w:val="18"/>
          <w:szCs w:val="18"/>
          <w:shd w:val="clear" w:color="auto" w:fill="FFFFFF"/>
        </w:rPr>
        <w:t>, </w:t>
      </w:r>
      <w:hyperlink r:id="rId8" w:tgtFrame="_blank" w:tooltip="Zakon o upravljanju kapitalskih naložb Republike Slovenije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38/10</w:t>
        </w:r>
      </w:hyperlink>
      <w:r w:rsidR="002C3F83" w:rsidRPr="005E77AE">
        <w:rPr>
          <w:rFonts w:ascii="Arial" w:hAnsi="Arial" w:cs="Arial"/>
          <w:bCs/>
          <w:sz w:val="18"/>
          <w:szCs w:val="18"/>
          <w:shd w:val="clear" w:color="auto" w:fill="FFFFFF"/>
        </w:rPr>
        <w:t> – ZUKN, </w:t>
      </w:r>
      <w:hyperlink r:id="rId9" w:tgtFrame="_blank" w:tooltip="Zakon o spremembah in dopolnitvah Zakona o Vladi Republike Slovenije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8/12</w:t>
        </w:r>
      </w:hyperlink>
      <w:r w:rsidR="002C3F83" w:rsidRPr="005E77AE">
        <w:rPr>
          <w:rFonts w:ascii="Arial" w:hAnsi="Arial" w:cs="Arial"/>
          <w:bCs/>
          <w:sz w:val="18"/>
          <w:szCs w:val="18"/>
          <w:shd w:val="clear" w:color="auto" w:fill="FFFFFF"/>
        </w:rPr>
        <w:t>, </w:t>
      </w:r>
      <w:hyperlink r:id="rId10" w:tgtFrame="_blank" w:tooltip="Zakon o spremembah in dopolnitvah Zakona o Vladi Republike Slovenije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21/13</w:t>
        </w:r>
      </w:hyperlink>
      <w:r w:rsidR="002C3F83" w:rsidRPr="005E77AE">
        <w:rPr>
          <w:rFonts w:ascii="Arial" w:hAnsi="Arial" w:cs="Arial"/>
          <w:bCs/>
          <w:sz w:val="18"/>
          <w:szCs w:val="18"/>
          <w:shd w:val="clear" w:color="auto" w:fill="FFFFFF"/>
        </w:rPr>
        <w:t>, </w:t>
      </w:r>
      <w:hyperlink r:id="rId11" w:tgtFrame="_blank" w:tooltip="Zakon o spremembah in dopolnitvah Zakona o državni upravi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47/13</w:t>
        </w:r>
      </w:hyperlink>
      <w:r w:rsidR="002C3F83" w:rsidRPr="005E77AE">
        <w:rPr>
          <w:rFonts w:ascii="Arial" w:hAnsi="Arial" w:cs="Arial"/>
          <w:bCs/>
          <w:sz w:val="18"/>
          <w:szCs w:val="18"/>
          <w:shd w:val="clear" w:color="auto" w:fill="FFFFFF"/>
        </w:rPr>
        <w:t> – ZDU-1G, </w:t>
      </w:r>
      <w:hyperlink r:id="rId12" w:tgtFrame="_blank" w:tooltip="Zakon o spremembah in dopolnitvah Zakona o Vladi Republike Slovenije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65/14</w:t>
        </w:r>
      </w:hyperlink>
      <w:r w:rsidR="002C3F83" w:rsidRPr="005E77AE">
        <w:rPr>
          <w:rFonts w:ascii="Arial" w:hAnsi="Arial" w:cs="Arial"/>
          <w:bCs/>
          <w:sz w:val="18"/>
          <w:szCs w:val="18"/>
          <w:shd w:val="clear" w:color="auto" w:fill="FFFFFF"/>
        </w:rPr>
        <w:t> in </w:t>
      </w:r>
      <w:hyperlink r:id="rId13" w:tgtFrame="_blank" w:tooltip="Zakon o spremembi Zakona o Vladi Republike Slovenije" w:history="1">
        <w:r w:rsidR="002C3F83" w:rsidRPr="005E77AE">
          <w:rPr>
            <w:rStyle w:val="Hiperpovezava"/>
            <w:rFonts w:ascii="Arial" w:hAnsi="Arial" w:cs="Arial"/>
            <w:bCs/>
            <w:color w:val="auto"/>
            <w:sz w:val="18"/>
            <w:szCs w:val="18"/>
            <w:shd w:val="clear" w:color="auto" w:fill="FFFFFF"/>
          </w:rPr>
          <w:t>55/17</w:t>
        </w:r>
      </w:hyperlink>
      <w:r w:rsidR="003B7ABF" w:rsidRPr="005E77AE">
        <w:t xml:space="preserve">) in drugega odstavka 3. člena Zakona o prekrških (Uradni list RS, št. 3/07 – uradno prečiščeno besedilo) </w:t>
      </w:r>
      <w:r w:rsidRPr="005E77AE">
        <w:t>izdaja Vlada Republike Slovenije</w:t>
      </w:r>
    </w:p>
    <w:p w14:paraId="5E7BA2D7" w14:textId="77777777" w:rsidR="009D4820" w:rsidRDefault="009D4820" w:rsidP="009D4820">
      <w:bookmarkStart w:id="0" w:name="_GoBack"/>
      <w:bookmarkEnd w:id="0"/>
    </w:p>
    <w:p w14:paraId="4822E8CC" w14:textId="77777777" w:rsidR="009D4820" w:rsidRDefault="009D4820" w:rsidP="00112FBE">
      <w:pPr>
        <w:spacing w:after="0"/>
        <w:jc w:val="center"/>
      </w:pPr>
      <w:r>
        <w:t>UREDBO</w:t>
      </w:r>
    </w:p>
    <w:p w14:paraId="7E49BA04" w14:textId="77777777" w:rsidR="009D4820" w:rsidRDefault="009D4820" w:rsidP="00112FBE">
      <w:pPr>
        <w:spacing w:after="0"/>
        <w:jc w:val="center"/>
      </w:pPr>
      <w:r>
        <w:t>o izvajanju Uredbe (EU) o opredelitvi, opisu, predstavitvi in označevanju žganih pijač</w:t>
      </w:r>
    </w:p>
    <w:p w14:paraId="6D721879" w14:textId="77777777" w:rsidR="00112FBE" w:rsidRDefault="00112FBE" w:rsidP="00112FBE">
      <w:pPr>
        <w:spacing w:after="0"/>
        <w:jc w:val="center"/>
      </w:pPr>
    </w:p>
    <w:p w14:paraId="4D21BEE3" w14:textId="77777777" w:rsidR="009D4820" w:rsidRDefault="00112FBE" w:rsidP="00112FBE">
      <w:pPr>
        <w:jc w:val="center"/>
      </w:pPr>
      <w:r>
        <w:t xml:space="preserve">I. </w:t>
      </w:r>
      <w:r w:rsidR="00801817">
        <w:t>SPLOŠNE DOLOČBE</w:t>
      </w:r>
    </w:p>
    <w:p w14:paraId="22A4D7B8" w14:textId="77777777" w:rsidR="009D4820" w:rsidRDefault="009D4820" w:rsidP="00112FBE">
      <w:pPr>
        <w:spacing w:after="0"/>
        <w:jc w:val="center"/>
      </w:pPr>
      <w:r>
        <w:t>1. člen</w:t>
      </w:r>
    </w:p>
    <w:p w14:paraId="28F46BBC" w14:textId="77777777" w:rsidR="009D4820" w:rsidRDefault="009D4820" w:rsidP="00112FBE">
      <w:pPr>
        <w:spacing w:after="0"/>
        <w:jc w:val="center"/>
      </w:pPr>
      <w:r>
        <w:t>(vsebina)</w:t>
      </w:r>
    </w:p>
    <w:p w14:paraId="43D5E67C" w14:textId="77777777" w:rsidR="009D4820" w:rsidRDefault="009D4820" w:rsidP="009D4820"/>
    <w:p w14:paraId="7FF7FF0E" w14:textId="2993CEF8" w:rsidR="009D4820" w:rsidRDefault="009D4820" w:rsidP="009A2313">
      <w:pPr>
        <w:jc w:val="both"/>
      </w:pPr>
      <w:r>
        <w:t xml:space="preserve">S to uredbo se določajo pristojni organi, postopek registracije geografske označbe za žgane pijače, </w:t>
      </w:r>
      <w:r w:rsidR="00B8106C">
        <w:t>geografska poimenovanja</w:t>
      </w:r>
      <w:r w:rsidR="00D03E84">
        <w:t>,</w:t>
      </w:r>
      <w:r w:rsidR="00B8106C">
        <w:t xml:space="preserve"> zaščitena na nacionalnem nivoju</w:t>
      </w:r>
      <w:r>
        <w:t xml:space="preserve"> ter </w:t>
      </w:r>
      <w:r w:rsidRPr="005E77AE">
        <w:t>kazenske določbe</w:t>
      </w:r>
      <w:r>
        <w:t xml:space="preserve"> za izvajanje Uredbe (EU) 2019/787 Evropskega parlamenta in Sveta z dne 17. aprila 2019 o opredelitvi, opisu, predstavitvi in označevanju žganih pijač, uporabi imen žganih pijač pri predstavitvi in označevanju drugih živil, zaščiti geografskih označb žganih pijač, uporabi etanola in destilatov kmetijskega porekla v alkoholnih pijačah ter o razveljavitvi Uredbe (ES) št. 110/2008 (UL </w:t>
      </w:r>
      <w:r w:rsidR="00D03E84">
        <w:t xml:space="preserve"> L</w:t>
      </w:r>
      <w:r>
        <w:t xml:space="preserve"> št</w:t>
      </w:r>
      <w:r w:rsidR="00D03E84">
        <w:t>.</w:t>
      </w:r>
      <w:r>
        <w:t xml:space="preserve"> 130, z dne 17.</w:t>
      </w:r>
      <w:r w:rsidR="00D03E84">
        <w:t xml:space="preserve"> </w:t>
      </w:r>
      <w:r>
        <w:t>5.</w:t>
      </w:r>
      <w:r w:rsidR="00D03E84">
        <w:t xml:space="preserve"> </w:t>
      </w:r>
      <w:r>
        <w:t xml:space="preserve">2019, str. 1) ( v nadaljnjem besedilu : Uredba </w:t>
      </w:r>
      <w:r w:rsidRPr="009D4820">
        <w:t>2019/787</w:t>
      </w:r>
      <w:r w:rsidR="00D03E84">
        <w:t>/ES</w:t>
      </w:r>
      <w:r>
        <w:t>)</w:t>
      </w:r>
      <w:r w:rsidR="00B8106C">
        <w:t>.</w:t>
      </w:r>
    </w:p>
    <w:p w14:paraId="6800BE62" w14:textId="77777777" w:rsidR="009D4820" w:rsidRDefault="009D4820" w:rsidP="009D4820"/>
    <w:p w14:paraId="7F94B101" w14:textId="79C8ED36" w:rsidR="00B8106C" w:rsidRPr="00410C17" w:rsidRDefault="00112FBE" w:rsidP="00112FBE">
      <w:pPr>
        <w:jc w:val="center"/>
        <w:rPr>
          <w:b/>
        </w:rPr>
      </w:pPr>
      <w:r w:rsidRPr="00410C17">
        <w:rPr>
          <w:b/>
        </w:rPr>
        <w:t>II.</w:t>
      </w:r>
      <w:r w:rsidR="009A2313" w:rsidRPr="00410C17">
        <w:rPr>
          <w:b/>
        </w:rPr>
        <w:t xml:space="preserve"> </w:t>
      </w:r>
      <w:r w:rsidR="00B8106C" w:rsidRPr="00410C17">
        <w:rPr>
          <w:b/>
        </w:rPr>
        <w:t>POSEBNE DOLOČBE</w:t>
      </w:r>
    </w:p>
    <w:p w14:paraId="065779CA" w14:textId="6F262031" w:rsidR="00B8106C" w:rsidRPr="00410C17" w:rsidRDefault="00B8106C" w:rsidP="009D4820">
      <w:pPr>
        <w:rPr>
          <w:b/>
          <w:i/>
        </w:rPr>
      </w:pPr>
      <w:r w:rsidRPr="00410C17">
        <w:rPr>
          <w:b/>
          <w:i/>
        </w:rPr>
        <w:t>Pristojni organ</w:t>
      </w:r>
    </w:p>
    <w:p w14:paraId="64E7E8C3" w14:textId="77777777" w:rsidR="009D4820" w:rsidRPr="004B00D4" w:rsidRDefault="009D4820" w:rsidP="00112FBE">
      <w:pPr>
        <w:spacing w:after="0" w:line="240" w:lineRule="auto"/>
        <w:jc w:val="center"/>
      </w:pPr>
      <w:r w:rsidRPr="004B00D4">
        <w:t>2. člen</w:t>
      </w:r>
    </w:p>
    <w:p w14:paraId="2FD96B64" w14:textId="77777777" w:rsidR="009D4820" w:rsidRPr="004B00D4" w:rsidRDefault="009D4820" w:rsidP="00112FBE">
      <w:pPr>
        <w:spacing w:after="0" w:line="240" w:lineRule="auto"/>
        <w:jc w:val="center"/>
      </w:pPr>
      <w:r w:rsidRPr="004B00D4">
        <w:t>(pristojn</w:t>
      </w:r>
      <w:r w:rsidR="00B8106C" w:rsidRPr="004B00D4">
        <w:t>i</w:t>
      </w:r>
      <w:r w:rsidRPr="004B00D4">
        <w:t xml:space="preserve"> organ</w:t>
      </w:r>
      <w:r w:rsidR="00B8106C" w:rsidRPr="004B00D4">
        <w:t>i</w:t>
      </w:r>
      <w:r w:rsidRPr="004B00D4">
        <w:t>)</w:t>
      </w:r>
    </w:p>
    <w:p w14:paraId="42F99A0B" w14:textId="77777777" w:rsidR="009D4820" w:rsidRPr="004B00D4" w:rsidRDefault="009D4820" w:rsidP="002E5243">
      <w:pPr>
        <w:jc w:val="both"/>
      </w:pPr>
    </w:p>
    <w:p w14:paraId="7C97731B" w14:textId="2C411E17" w:rsidR="009D4820" w:rsidRPr="004B00D4" w:rsidRDefault="009D4820" w:rsidP="002E5243">
      <w:pPr>
        <w:jc w:val="both"/>
      </w:pPr>
      <w:r w:rsidRPr="004B00D4">
        <w:t>(1) Pristojni organ za izvajanje Uredbe 2019/787</w:t>
      </w:r>
      <w:r w:rsidR="00E2279D">
        <w:t>/ES</w:t>
      </w:r>
      <w:r w:rsidR="003B7ABF" w:rsidRPr="004B00D4">
        <w:t xml:space="preserve"> </w:t>
      </w:r>
      <w:r w:rsidRPr="004B00D4">
        <w:t>in te uredbe je Ministrstvo za kmetijstvo, gozdarstvo in prehrano (v nadaljnjem besedilu: ministrstvo).</w:t>
      </w:r>
    </w:p>
    <w:p w14:paraId="5927CE37" w14:textId="0B37ABAB" w:rsidR="009D4820" w:rsidRPr="004B00D4" w:rsidRDefault="009D4820" w:rsidP="002E5243">
      <w:pPr>
        <w:jc w:val="both"/>
      </w:pPr>
      <w:r w:rsidRPr="004B00D4">
        <w:t xml:space="preserve">(2) Uradni nadzor nad izvajanjem Uredbe </w:t>
      </w:r>
      <w:r w:rsidR="003B7ABF" w:rsidRPr="004B00D4">
        <w:t>2019/787</w:t>
      </w:r>
      <w:r w:rsidR="00E2279D">
        <w:t>/ES</w:t>
      </w:r>
      <w:r w:rsidR="003B7ABF" w:rsidRPr="004B00D4">
        <w:t xml:space="preserve"> </w:t>
      </w:r>
      <w:r w:rsidRPr="004B00D4">
        <w:t xml:space="preserve">in te uredbe izvaja Uprava Republike Slovenije za varno hrano, veterinarstvo in varstvo rastlin (v nadaljnjem besedilu: </w:t>
      </w:r>
      <w:r w:rsidR="00112FBE" w:rsidRPr="004B00D4">
        <w:t>U</w:t>
      </w:r>
      <w:r w:rsidRPr="004B00D4">
        <w:t>prava)</w:t>
      </w:r>
      <w:r w:rsidR="00E2279D">
        <w:t>.</w:t>
      </w:r>
      <w:r w:rsidR="00864448">
        <w:t xml:space="preserve"> </w:t>
      </w:r>
    </w:p>
    <w:p w14:paraId="671EF41D" w14:textId="15A69468" w:rsidR="004370DE" w:rsidRPr="004B00D4" w:rsidRDefault="00801817" w:rsidP="002E5243">
      <w:pPr>
        <w:jc w:val="both"/>
      </w:pPr>
      <w:r w:rsidRPr="004B00D4">
        <w:t xml:space="preserve">(3) </w:t>
      </w:r>
      <w:r w:rsidR="00E2279D">
        <w:t>Ne glede na določbo prejšnjega odstavka izvaja u</w:t>
      </w:r>
      <w:r w:rsidRPr="004B00D4">
        <w:t>radni nadzor nad žganimi pijačami z zaščiteno  geografsko označbo, ki vstopajo na carinsko območje Slovenije</w:t>
      </w:r>
      <w:r w:rsidR="00E2279D">
        <w:t>,</w:t>
      </w:r>
      <w:r w:rsidRPr="004B00D4">
        <w:t xml:space="preserve"> ne da bi bila</w:t>
      </w:r>
      <w:r w:rsidR="00E2279D">
        <w:t xml:space="preserve"> na tem območju</w:t>
      </w:r>
      <w:r w:rsidRPr="004B00D4">
        <w:t xml:space="preserve"> sproščena v promet</w:t>
      </w:r>
      <w:r w:rsidR="003B7ABF" w:rsidRPr="004B00D4">
        <w:t xml:space="preserve"> iz četrtega odstavka 21. člena Uredbe 2019/787</w:t>
      </w:r>
      <w:r w:rsidR="00E2279D">
        <w:t>/ES</w:t>
      </w:r>
      <w:r w:rsidRPr="004B00D4">
        <w:t xml:space="preserve">, </w:t>
      </w:r>
      <w:r w:rsidR="00AD4189">
        <w:t>Finančna</w:t>
      </w:r>
      <w:r w:rsidR="00AD4189" w:rsidRPr="004B00D4">
        <w:t xml:space="preserve"> </w:t>
      </w:r>
      <w:r w:rsidRPr="004B00D4">
        <w:t>uprava Republike Slovenije</w:t>
      </w:r>
      <w:r w:rsidR="00E2279D">
        <w:t xml:space="preserve"> (v nadaljnjem besedilu: Finančna uprava)</w:t>
      </w:r>
      <w:r w:rsidRPr="004B00D4">
        <w:t>.</w:t>
      </w:r>
      <w:r w:rsidR="0068565F" w:rsidRPr="0068565F">
        <w:t xml:space="preserve"> Kadar Finančna uprava naleti na blago, ki bi lahko kršilo geografske označbe, zaščitene z Uredbo (EU) 2019/787, blago zadrži in o tem obvesti </w:t>
      </w:r>
      <w:r w:rsidR="0068565F">
        <w:t>Upravo</w:t>
      </w:r>
      <w:r w:rsidR="00CB7C52">
        <w:t>.</w:t>
      </w:r>
      <w:r w:rsidR="0068565F" w:rsidRPr="0068565F">
        <w:t xml:space="preserve"> Če mu ta v treh delovnih </w:t>
      </w:r>
      <w:r w:rsidR="00687D36" w:rsidRPr="0068565F">
        <w:t>dn</w:t>
      </w:r>
      <w:r w:rsidR="00687D36">
        <w:t>eh</w:t>
      </w:r>
      <w:r w:rsidR="00687D36" w:rsidRPr="0068565F">
        <w:t xml:space="preserve"> </w:t>
      </w:r>
      <w:r w:rsidR="0068565F" w:rsidRPr="0068565F">
        <w:t>ne potrdi, da gre za kršitev, se blago prepusti v zahtevani carinski postopek</w:t>
      </w:r>
      <w:r w:rsidR="00CB7C52">
        <w:t>.</w:t>
      </w:r>
      <w:r w:rsidR="00EC1C2B">
        <w:t xml:space="preserve"> </w:t>
      </w:r>
      <w:r w:rsidR="001E1F40">
        <w:t xml:space="preserve"> </w:t>
      </w:r>
      <w:r w:rsidR="00687D36">
        <w:t xml:space="preserve">Če </w:t>
      </w:r>
      <w:r w:rsidR="004370DE">
        <w:t xml:space="preserve">Uprava ugotovi, da </w:t>
      </w:r>
      <w:r w:rsidR="001E1F40">
        <w:t>izdelki niso proizvedeni v skladu z ustrezno specifikacijo</w:t>
      </w:r>
      <w:r w:rsidR="004370DE">
        <w:t xml:space="preserve">, ustrezno ukrepajo, po potrebi vključno </w:t>
      </w:r>
      <w:r w:rsidR="001E1F40">
        <w:t>z uničenjem blaga</w:t>
      </w:r>
      <w:r w:rsidR="004370DE">
        <w:t>.</w:t>
      </w:r>
    </w:p>
    <w:p w14:paraId="2987D819" w14:textId="012593C3" w:rsidR="00801817" w:rsidRPr="004B00D4" w:rsidRDefault="00801817" w:rsidP="002E5243">
      <w:pPr>
        <w:jc w:val="both"/>
      </w:pPr>
      <w:r w:rsidRPr="004B00D4">
        <w:lastRenderedPageBreak/>
        <w:t>(</w:t>
      </w:r>
      <w:r w:rsidR="003B7ABF" w:rsidRPr="004B00D4">
        <w:t>4</w:t>
      </w:r>
      <w:r w:rsidRPr="004B00D4">
        <w:t xml:space="preserve">) </w:t>
      </w:r>
      <w:r w:rsidR="00E2279D">
        <w:t>Ne glede na določbe drugega odstavka tega člena je p</w:t>
      </w:r>
      <w:r w:rsidRPr="004B00D4">
        <w:t xml:space="preserve">ristojni organ za preverjanje skladnosti s specifikacijami v skladu s </w:t>
      </w:r>
      <w:r w:rsidR="003B7ABF" w:rsidRPr="004B00D4">
        <w:t>38</w:t>
      </w:r>
      <w:r w:rsidRPr="004B00D4">
        <w:t xml:space="preserve">. členom </w:t>
      </w:r>
      <w:r w:rsidR="003B7ABF" w:rsidRPr="004B00D4">
        <w:t>U</w:t>
      </w:r>
      <w:r w:rsidRPr="004B00D4">
        <w:t xml:space="preserve">redbe </w:t>
      </w:r>
      <w:r w:rsidR="003B7ABF" w:rsidRPr="004B00D4">
        <w:t xml:space="preserve"> 2019/787</w:t>
      </w:r>
      <w:r w:rsidR="00E2279D">
        <w:t>/ES</w:t>
      </w:r>
      <w:r w:rsidR="003B7ABF" w:rsidRPr="004B00D4">
        <w:t xml:space="preserve"> </w:t>
      </w:r>
      <w:r w:rsidRPr="004B00D4">
        <w:t xml:space="preserve"> </w:t>
      </w:r>
      <w:r w:rsidR="00864448">
        <w:t>organizacija za kontrolo in certificiranje</w:t>
      </w:r>
      <w:r w:rsidR="00687D36">
        <w:t xml:space="preserve">, ki je imenovana v skladu z </w:t>
      </w:r>
      <w:r w:rsidR="00687D36" w:rsidRPr="00687D36">
        <w:t>Zakon</w:t>
      </w:r>
      <w:r w:rsidR="00687D36">
        <w:t xml:space="preserve">om </w:t>
      </w:r>
      <w:r w:rsidR="00687D36" w:rsidRPr="00687D36">
        <w:t xml:space="preserve">o kmetijstvu (Uradni list RS, št. 45/08, 57/12, 90/12 – </w:t>
      </w:r>
      <w:proofErr w:type="spellStart"/>
      <w:r w:rsidR="00687D36" w:rsidRPr="00687D36">
        <w:t>ZdZPVHVVR</w:t>
      </w:r>
      <w:proofErr w:type="spellEnd"/>
      <w:r w:rsidR="00687D36" w:rsidRPr="00687D36">
        <w:t>, 26/14, 32/15, 27/17 in 22/18)</w:t>
      </w:r>
      <w:r w:rsidR="00687D36">
        <w:t xml:space="preserve"> (v </w:t>
      </w:r>
      <w:proofErr w:type="spellStart"/>
      <w:r w:rsidR="00687D36">
        <w:t>nadaljnem</w:t>
      </w:r>
      <w:proofErr w:type="spellEnd"/>
      <w:r w:rsidR="00687D36">
        <w:t xml:space="preserve"> besedilu: Zakon)</w:t>
      </w:r>
    </w:p>
    <w:p w14:paraId="5B7A0F92" w14:textId="19A25531" w:rsidR="00112FBE" w:rsidRDefault="00112FBE" w:rsidP="002E5243">
      <w:pPr>
        <w:jc w:val="both"/>
      </w:pPr>
      <w:r w:rsidRPr="004B00D4">
        <w:t xml:space="preserve">(5) Nadzor </w:t>
      </w:r>
      <w:r w:rsidR="00864448">
        <w:t>iz šestega odstavka 13. člena</w:t>
      </w:r>
      <w:r w:rsidR="00864448" w:rsidRPr="00864448">
        <w:t xml:space="preserve"> Uredb</w:t>
      </w:r>
      <w:r w:rsidR="00864448">
        <w:t>e</w:t>
      </w:r>
      <w:r w:rsidR="00864448" w:rsidRPr="00864448">
        <w:t xml:space="preserve"> 2019/787</w:t>
      </w:r>
      <w:r w:rsidR="00E02C0F">
        <w:t>/ES</w:t>
      </w:r>
      <w:r w:rsidR="00864448">
        <w:t xml:space="preserve"> izvaja Uprava.</w:t>
      </w:r>
    </w:p>
    <w:p w14:paraId="74B441BB" w14:textId="77777777" w:rsidR="0053757D" w:rsidRDefault="0053757D" w:rsidP="002E5243">
      <w:pPr>
        <w:jc w:val="both"/>
      </w:pPr>
    </w:p>
    <w:p w14:paraId="424AA024" w14:textId="77777777" w:rsidR="00801817" w:rsidRPr="00410C17" w:rsidRDefault="009A2313" w:rsidP="006715FA">
      <w:pPr>
        <w:rPr>
          <w:b/>
        </w:rPr>
      </w:pPr>
      <w:r w:rsidRPr="00410C17">
        <w:rPr>
          <w:b/>
        </w:rPr>
        <w:t>Postopek zaščite žganih pijač z geografsko označbo</w:t>
      </w:r>
    </w:p>
    <w:p w14:paraId="43EE4CA2" w14:textId="77777777" w:rsidR="003B7ABF" w:rsidRDefault="003B7ABF" w:rsidP="00801817"/>
    <w:p w14:paraId="27FECE9A" w14:textId="77777777" w:rsidR="005741AD" w:rsidRDefault="00B8106C" w:rsidP="00112FBE">
      <w:pPr>
        <w:spacing w:after="0"/>
        <w:jc w:val="center"/>
      </w:pPr>
      <w:r>
        <w:t>3</w:t>
      </w:r>
      <w:r w:rsidR="005741AD">
        <w:t>. člen</w:t>
      </w:r>
    </w:p>
    <w:p w14:paraId="7548A510" w14:textId="77777777" w:rsidR="005741AD" w:rsidRDefault="005741AD" w:rsidP="00112FBE">
      <w:pPr>
        <w:spacing w:after="0"/>
        <w:jc w:val="center"/>
      </w:pPr>
      <w:r>
        <w:t>(vlagatelj)</w:t>
      </w:r>
    </w:p>
    <w:p w14:paraId="7EF13CB6" w14:textId="77777777" w:rsidR="005741AD" w:rsidRDefault="005741AD" w:rsidP="005741AD"/>
    <w:p w14:paraId="07B31386" w14:textId="03AAF8DF" w:rsidR="005741AD" w:rsidRDefault="004674A6" w:rsidP="002E5243">
      <w:pPr>
        <w:jc w:val="both"/>
      </w:pPr>
      <w:r>
        <w:t>Zahtevek za registracijo geografske označbe za žgano pijačo lahko odda</w:t>
      </w:r>
      <w:r w:rsidR="00687D36">
        <w:t xml:space="preserve"> le</w:t>
      </w:r>
      <w:r>
        <w:t xml:space="preserve"> skupina, kot je opredeljena</w:t>
      </w:r>
      <w:r w:rsidR="005741AD">
        <w:t xml:space="preserve"> </w:t>
      </w:r>
      <w:r>
        <w:t xml:space="preserve">v </w:t>
      </w:r>
      <w:r w:rsidR="00B8106C">
        <w:t>šeste</w:t>
      </w:r>
      <w:r>
        <w:t>m</w:t>
      </w:r>
      <w:r w:rsidR="005741AD">
        <w:t xml:space="preserve"> odstavk</w:t>
      </w:r>
      <w:r>
        <w:t>u</w:t>
      </w:r>
      <w:r w:rsidR="005741AD">
        <w:t xml:space="preserve"> </w:t>
      </w:r>
      <w:r w:rsidR="00B8106C">
        <w:t>3</w:t>
      </w:r>
      <w:r w:rsidR="005741AD">
        <w:t xml:space="preserve">. člena </w:t>
      </w:r>
      <w:r w:rsidR="00B8106C" w:rsidRPr="00B8106C">
        <w:t>Uredbe  2019/787</w:t>
      </w:r>
      <w:r w:rsidR="00E02C0F">
        <w:t>/ES</w:t>
      </w:r>
      <w:r w:rsidR="005742D5">
        <w:t xml:space="preserve"> </w:t>
      </w:r>
      <w:r w:rsidR="005741AD">
        <w:t xml:space="preserve">(v nadaljnjem besedilu: </w:t>
      </w:r>
      <w:r>
        <w:t>vlagatelj</w:t>
      </w:r>
      <w:r w:rsidR="005741AD">
        <w:t>).</w:t>
      </w:r>
    </w:p>
    <w:p w14:paraId="7C00A377" w14:textId="77777777" w:rsidR="005741AD" w:rsidRDefault="005741AD" w:rsidP="005741AD"/>
    <w:p w14:paraId="3F8BF761" w14:textId="77777777" w:rsidR="005741AD" w:rsidRDefault="005742D5" w:rsidP="004674A6">
      <w:pPr>
        <w:spacing w:after="0"/>
        <w:jc w:val="center"/>
      </w:pPr>
      <w:r>
        <w:t>4</w:t>
      </w:r>
      <w:r w:rsidR="005741AD">
        <w:t>. člen</w:t>
      </w:r>
    </w:p>
    <w:p w14:paraId="779E147C" w14:textId="77777777" w:rsidR="005741AD" w:rsidRDefault="005741AD" w:rsidP="004674A6">
      <w:pPr>
        <w:spacing w:after="0"/>
        <w:jc w:val="center"/>
      </w:pPr>
      <w:r>
        <w:t>(vloga za zaščiteno geografsko označbo)</w:t>
      </w:r>
    </w:p>
    <w:p w14:paraId="0684C77F" w14:textId="77777777" w:rsidR="005741AD" w:rsidRDefault="005741AD" w:rsidP="005741AD"/>
    <w:p w14:paraId="2EE5FCB9" w14:textId="4C20A2DD" w:rsidR="005741AD" w:rsidRDefault="005741AD" w:rsidP="002E5243">
      <w:pPr>
        <w:jc w:val="both"/>
      </w:pPr>
      <w:r>
        <w:t xml:space="preserve">Vloga za zaščito </w:t>
      </w:r>
      <w:r w:rsidR="005742D5">
        <w:t>žgane pijače za</w:t>
      </w:r>
      <w:r>
        <w:t xml:space="preserve"> </w:t>
      </w:r>
      <w:r w:rsidR="00E02C0F">
        <w:t xml:space="preserve">registracijo </w:t>
      </w:r>
      <w:r>
        <w:t>geografsk</w:t>
      </w:r>
      <w:r w:rsidR="00E02C0F">
        <w:t>e</w:t>
      </w:r>
      <w:r>
        <w:t xml:space="preserve"> označb</w:t>
      </w:r>
      <w:r w:rsidR="00E02C0F">
        <w:t>e</w:t>
      </w:r>
      <w:r>
        <w:t xml:space="preserve"> </w:t>
      </w:r>
      <w:r w:rsidR="00E02C0F">
        <w:t xml:space="preserve"> obsega</w:t>
      </w:r>
      <w:r>
        <w:t>:</w:t>
      </w:r>
    </w:p>
    <w:p w14:paraId="481D17C7" w14:textId="1B14D6D9" w:rsidR="005741AD" w:rsidRDefault="005741AD" w:rsidP="0053757D">
      <w:pPr>
        <w:spacing w:after="0"/>
        <w:jc w:val="both"/>
      </w:pPr>
      <w:r>
        <w:t xml:space="preserve">a) identifikacijske podatke o vlagatelju iz 84. člena </w:t>
      </w:r>
      <w:r w:rsidR="00687D36">
        <w:t>Zakona</w:t>
      </w:r>
      <w:r>
        <w:t>, pravno organizacijsko obliko vlagatelja, podatke za stike;</w:t>
      </w:r>
    </w:p>
    <w:p w14:paraId="1F260D94" w14:textId="77777777" w:rsidR="005741AD" w:rsidRDefault="005741AD" w:rsidP="0053757D">
      <w:pPr>
        <w:spacing w:after="0"/>
        <w:jc w:val="both"/>
      </w:pPr>
      <w:r>
        <w:t>b)</w:t>
      </w:r>
      <w:r w:rsidR="00197506">
        <w:t xml:space="preserve"> </w:t>
      </w:r>
      <w:r>
        <w:t xml:space="preserve"> statut oziroma drugo ustanovno listino;</w:t>
      </w:r>
    </w:p>
    <w:p w14:paraId="11E3A9E8" w14:textId="0183371D" w:rsidR="005741AD" w:rsidRDefault="005741AD" w:rsidP="0053757D">
      <w:pPr>
        <w:spacing w:after="0"/>
        <w:jc w:val="both"/>
      </w:pPr>
      <w:r>
        <w:t>c) izpolnjen obrazec »enotni dokument«</w:t>
      </w:r>
      <w:r w:rsidR="00687D36">
        <w:t xml:space="preserve"> iz točke © prvega odstavka 23. člena</w:t>
      </w:r>
      <w:r w:rsidR="00687D36" w:rsidRPr="00687D36">
        <w:t xml:space="preserve"> Uredbe  2019/787/ES</w:t>
      </w:r>
      <w:r w:rsidR="00687D36">
        <w:t xml:space="preserve"> </w:t>
      </w:r>
    </w:p>
    <w:p w14:paraId="65F9D32A" w14:textId="7CDC7F3C" w:rsidR="005742D5" w:rsidRDefault="005741AD" w:rsidP="0053757D">
      <w:pPr>
        <w:spacing w:after="0"/>
        <w:jc w:val="both"/>
      </w:pPr>
      <w:r>
        <w:t xml:space="preserve">č) specifikacijo </w:t>
      </w:r>
      <w:r w:rsidR="005E11FA">
        <w:t>v skladu z zahtevami</w:t>
      </w:r>
      <w:r w:rsidR="005742D5">
        <w:t xml:space="preserve"> iz prvega odstavka 22. člena </w:t>
      </w:r>
      <w:r w:rsidR="005742D5" w:rsidRPr="005742D5">
        <w:t>Uredbe  2019/787</w:t>
      </w:r>
      <w:r w:rsidR="005E11FA">
        <w:t>/ES.</w:t>
      </w:r>
    </w:p>
    <w:p w14:paraId="3C26E0B4" w14:textId="77777777" w:rsidR="005741AD" w:rsidRDefault="005741AD" w:rsidP="005741AD"/>
    <w:p w14:paraId="3A872931" w14:textId="77777777" w:rsidR="005741AD" w:rsidRDefault="005742D5" w:rsidP="004674A6">
      <w:pPr>
        <w:spacing w:after="0"/>
        <w:jc w:val="center"/>
      </w:pPr>
      <w:r>
        <w:t>5</w:t>
      </w:r>
      <w:r w:rsidR="005741AD">
        <w:t>. člen</w:t>
      </w:r>
    </w:p>
    <w:p w14:paraId="6E44016F" w14:textId="77777777" w:rsidR="005741AD" w:rsidRDefault="005741AD" w:rsidP="004674A6">
      <w:pPr>
        <w:spacing w:after="0"/>
        <w:jc w:val="center"/>
      </w:pPr>
      <w:r>
        <w:t>(nacionalni ugovor)</w:t>
      </w:r>
    </w:p>
    <w:p w14:paraId="41F7E7D9" w14:textId="77777777" w:rsidR="004674A6" w:rsidRDefault="004674A6" w:rsidP="004674A6">
      <w:pPr>
        <w:spacing w:after="0"/>
        <w:jc w:val="center"/>
      </w:pPr>
    </w:p>
    <w:p w14:paraId="5E8658A8" w14:textId="2639B20C" w:rsidR="005741AD" w:rsidRDefault="005741AD" w:rsidP="002E5243">
      <w:pPr>
        <w:jc w:val="both"/>
      </w:pPr>
      <w:r>
        <w:t xml:space="preserve">(1) Na podlagi popolne vloge ministrstvo na svojih spletnih straneh objavi informacijo o prejeti vlogi in možnosti vpogleda v specifikacijo ter pozove javnost, da v 30 dneh od objave, poda utemeljene pisne pripombe k specifikaciji. Ta čas se šteje za čas nacionalnega ugovora iz </w:t>
      </w:r>
      <w:r w:rsidR="005742D5">
        <w:t>šestega</w:t>
      </w:r>
      <w:r>
        <w:t xml:space="preserve"> odstavka </w:t>
      </w:r>
      <w:r w:rsidR="005742D5">
        <w:t>24</w:t>
      </w:r>
      <w:r>
        <w:t xml:space="preserve">. člena </w:t>
      </w:r>
      <w:r w:rsidR="005742D5" w:rsidRPr="005742D5">
        <w:t>Uredbe  2019/787</w:t>
      </w:r>
      <w:r w:rsidR="00FD0677">
        <w:t>/ES</w:t>
      </w:r>
      <w:r w:rsidR="005742D5">
        <w:t>.</w:t>
      </w:r>
    </w:p>
    <w:p w14:paraId="6304034A" w14:textId="77777777" w:rsidR="005741AD" w:rsidRDefault="005741AD" w:rsidP="002E5243">
      <w:pPr>
        <w:jc w:val="both"/>
      </w:pPr>
      <w:r>
        <w:t>(2) V času nacionalnega ugovora pošlje ministrstvo specifikacijo v mnenje ministrstvu, pristojnemu za zdravje, Gospodarski zbornici Slovenije, Kmetijsko gozdarski zbornici Slovenije, Zvezi potrošniških združenj Slovenije in ostalim zainteresiranim organizacijam.</w:t>
      </w:r>
    </w:p>
    <w:p w14:paraId="2BFF1B0E" w14:textId="77777777" w:rsidR="005741AD" w:rsidRDefault="005741AD" w:rsidP="005741AD"/>
    <w:p w14:paraId="74BDB483" w14:textId="77777777" w:rsidR="005741AD" w:rsidRDefault="00CD217E" w:rsidP="004674A6">
      <w:pPr>
        <w:spacing w:after="0"/>
        <w:jc w:val="center"/>
      </w:pPr>
      <w:r>
        <w:t>6</w:t>
      </w:r>
      <w:r w:rsidR="005741AD">
        <w:t>. člen</w:t>
      </w:r>
    </w:p>
    <w:p w14:paraId="2CC2E9EC" w14:textId="77777777" w:rsidR="005741AD" w:rsidRDefault="005741AD" w:rsidP="004674A6">
      <w:pPr>
        <w:spacing w:after="0"/>
        <w:jc w:val="center"/>
      </w:pPr>
      <w:r>
        <w:lastRenderedPageBreak/>
        <w:t>(strokovna komisija)</w:t>
      </w:r>
    </w:p>
    <w:p w14:paraId="4C94BE9A" w14:textId="77777777" w:rsidR="005741AD" w:rsidRDefault="005741AD" w:rsidP="005741AD"/>
    <w:p w14:paraId="0160F8CF" w14:textId="7D016FDB" w:rsidR="005741AD" w:rsidRDefault="005741AD" w:rsidP="00410C17">
      <w:pPr>
        <w:jc w:val="both"/>
      </w:pPr>
      <w:r>
        <w:t>(1) Specifikacij</w:t>
      </w:r>
      <w:r w:rsidR="00CD217E">
        <w:t>o</w:t>
      </w:r>
      <w:r>
        <w:t xml:space="preserve"> iz </w:t>
      </w:r>
      <w:r w:rsidR="00CD217E">
        <w:t>točke č</w:t>
      </w:r>
      <w:r w:rsidR="00FD0677">
        <w:t>)</w:t>
      </w:r>
      <w:r w:rsidR="00CD217E">
        <w:t xml:space="preserve"> </w:t>
      </w:r>
      <w:r>
        <w:t>4. člena tega pravilnika ter morebitne pripombe, prejete k specifikaciji v času nacionalnega ugovora, ministrstvo posreduje v pregled strokovni komisiji, ki jo imenuje minister, pristojen za kmetijstvo (v nadaljnjem besedilu: minister).</w:t>
      </w:r>
    </w:p>
    <w:p w14:paraId="0035CF08" w14:textId="320A1340" w:rsidR="005741AD" w:rsidRDefault="005741AD" w:rsidP="00410C17">
      <w:pPr>
        <w:jc w:val="both"/>
      </w:pPr>
      <w:r>
        <w:t>(2) Strokovno komisijo sestavlja najmanj</w:t>
      </w:r>
      <w:r w:rsidR="00687D36">
        <w:t xml:space="preserve"> </w:t>
      </w:r>
      <w:r>
        <w:t>pet članov, ki so:</w:t>
      </w:r>
    </w:p>
    <w:p w14:paraId="2B54115E" w14:textId="77777777" w:rsidR="005741AD" w:rsidRDefault="00CD217E" w:rsidP="00410C17">
      <w:pPr>
        <w:pStyle w:val="Odstavekseznama"/>
        <w:numPr>
          <w:ilvl w:val="0"/>
          <w:numId w:val="3"/>
        </w:numPr>
        <w:jc w:val="both"/>
      </w:pPr>
      <w:r>
        <w:t>strokovnjaki za posamezne žgane pijače</w:t>
      </w:r>
      <w:r w:rsidR="005741AD">
        <w:t>;</w:t>
      </w:r>
    </w:p>
    <w:p w14:paraId="532B0F9C" w14:textId="2DADFEE0" w:rsidR="005741AD" w:rsidRDefault="005741AD" w:rsidP="00410C17">
      <w:pPr>
        <w:pStyle w:val="Odstavekseznama"/>
        <w:numPr>
          <w:ilvl w:val="0"/>
          <w:numId w:val="3"/>
        </w:numPr>
        <w:jc w:val="both"/>
      </w:pPr>
      <w:r>
        <w:t>predstavnik imenovan</w:t>
      </w:r>
      <w:r w:rsidR="00FD0677">
        <w:t>e</w:t>
      </w:r>
      <w:r>
        <w:t xml:space="preserve"> organizacij</w:t>
      </w:r>
      <w:r w:rsidR="00FD0677">
        <w:t>e</w:t>
      </w:r>
      <w:r>
        <w:t xml:space="preserve"> za kontrolo in certificiranje iz </w:t>
      </w:r>
      <w:r w:rsidR="00CD217E">
        <w:t>četrtega odstavka 2.</w:t>
      </w:r>
      <w:r>
        <w:t xml:space="preserve"> člena tega pravilnika;</w:t>
      </w:r>
    </w:p>
    <w:p w14:paraId="5992DB4E" w14:textId="07179857" w:rsidR="00FD0677" w:rsidRDefault="005741AD" w:rsidP="00410C17">
      <w:pPr>
        <w:pStyle w:val="Odstavekseznama"/>
        <w:numPr>
          <w:ilvl w:val="0"/>
          <w:numId w:val="3"/>
        </w:numPr>
        <w:jc w:val="both"/>
      </w:pPr>
      <w:r>
        <w:t>predstavnik ministrst</w:t>
      </w:r>
      <w:r w:rsidR="00FD0677">
        <w:t>va</w:t>
      </w:r>
      <w:r w:rsidR="00687D36">
        <w:t>;</w:t>
      </w:r>
    </w:p>
    <w:p w14:paraId="3C542692" w14:textId="2C72A1D8" w:rsidR="00FD0677" w:rsidRDefault="00FD0677" w:rsidP="00410C17">
      <w:pPr>
        <w:pStyle w:val="Odstavekseznama"/>
        <w:numPr>
          <w:ilvl w:val="0"/>
          <w:numId w:val="3"/>
        </w:numPr>
        <w:jc w:val="both"/>
      </w:pPr>
      <w:r>
        <w:t>predstavnik Uprave</w:t>
      </w:r>
      <w:r w:rsidR="00687D36">
        <w:t>;</w:t>
      </w:r>
    </w:p>
    <w:p w14:paraId="3602BA8D" w14:textId="5A32A3FC" w:rsidR="005741AD" w:rsidRDefault="00FD0677" w:rsidP="00410C17">
      <w:pPr>
        <w:pStyle w:val="Odstavekseznama"/>
        <w:numPr>
          <w:ilvl w:val="0"/>
          <w:numId w:val="3"/>
        </w:numPr>
        <w:jc w:val="both"/>
      </w:pPr>
      <w:r>
        <w:t>predstavnik ministrstva za zdravje</w:t>
      </w:r>
      <w:r w:rsidR="00687D36">
        <w:t>.</w:t>
      </w:r>
      <w:r w:rsidR="005741AD">
        <w:t xml:space="preserve"> </w:t>
      </w:r>
    </w:p>
    <w:p w14:paraId="21BB75C3" w14:textId="77777777" w:rsidR="005741AD" w:rsidRDefault="005741AD" w:rsidP="00410C17">
      <w:pPr>
        <w:jc w:val="both"/>
      </w:pPr>
      <w:r>
        <w:t>(3) Naloge strokovne komisije so:</w:t>
      </w:r>
    </w:p>
    <w:p w14:paraId="2FA178B5" w14:textId="77777777" w:rsidR="005741AD" w:rsidRDefault="005741AD" w:rsidP="00410C17">
      <w:pPr>
        <w:pStyle w:val="Odstavekseznama"/>
        <w:numPr>
          <w:ilvl w:val="0"/>
          <w:numId w:val="4"/>
        </w:numPr>
        <w:jc w:val="both"/>
      </w:pPr>
      <w:r>
        <w:t>pregled specifikacije;</w:t>
      </w:r>
    </w:p>
    <w:p w14:paraId="60A07A70" w14:textId="77777777" w:rsidR="00197506" w:rsidRDefault="005741AD" w:rsidP="00083950">
      <w:pPr>
        <w:pStyle w:val="Odstavekseznama"/>
        <w:numPr>
          <w:ilvl w:val="0"/>
          <w:numId w:val="4"/>
        </w:numPr>
        <w:spacing w:after="0" w:line="240" w:lineRule="auto"/>
        <w:jc w:val="both"/>
      </w:pPr>
      <w:r>
        <w:t>pregled in presoja utemeljenosti pripomb k specifikaciji, prejet</w:t>
      </w:r>
      <w:r w:rsidR="00197506">
        <w:t xml:space="preserve">ih v času nacionalnega </w:t>
      </w:r>
    </w:p>
    <w:p w14:paraId="07860DDB" w14:textId="77777777" w:rsidR="00C345A9" w:rsidRDefault="00197506" w:rsidP="00083950">
      <w:pPr>
        <w:spacing w:after="0" w:line="240" w:lineRule="auto"/>
        <w:jc w:val="both"/>
      </w:pPr>
      <w:r>
        <w:t>ugovora;</w:t>
      </w:r>
    </w:p>
    <w:p w14:paraId="3CCE4501" w14:textId="77777777" w:rsidR="005741AD" w:rsidRDefault="005741AD" w:rsidP="00083950">
      <w:pPr>
        <w:pStyle w:val="Odstavekseznama"/>
        <w:numPr>
          <w:ilvl w:val="0"/>
          <w:numId w:val="4"/>
        </w:numPr>
        <w:spacing w:after="0" w:line="240" w:lineRule="auto"/>
        <w:jc w:val="both"/>
      </w:pPr>
      <w:r>
        <w:t>priprava pripomb za dopolnitev specifikacije;</w:t>
      </w:r>
    </w:p>
    <w:p w14:paraId="503A04EA" w14:textId="77777777" w:rsidR="005741AD" w:rsidRDefault="005741AD" w:rsidP="00410C17">
      <w:pPr>
        <w:pStyle w:val="Odstavekseznama"/>
        <w:numPr>
          <w:ilvl w:val="0"/>
          <w:numId w:val="4"/>
        </w:numPr>
        <w:jc w:val="both"/>
      </w:pPr>
      <w:r>
        <w:t>podaja strokovnega mnenja o specifikaciji;</w:t>
      </w:r>
    </w:p>
    <w:p w14:paraId="5CDB5EC5" w14:textId="50BD6D72" w:rsidR="005741AD" w:rsidRDefault="005741AD" w:rsidP="00410C17">
      <w:pPr>
        <w:pStyle w:val="Odstavekseznama"/>
        <w:numPr>
          <w:ilvl w:val="0"/>
          <w:numId w:val="4"/>
        </w:numPr>
        <w:jc w:val="both"/>
      </w:pPr>
      <w:r>
        <w:t xml:space="preserve">pregled predlogov sprememb </w:t>
      </w:r>
      <w:r w:rsidR="00FD0677">
        <w:t xml:space="preserve">in dopolnitev </w:t>
      </w:r>
      <w:r>
        <w:t xml:space="preserve">specifikacije in </w:t>
      </w:r>
    </w:p>
    <w:p w14:paraId="66CF9CA2" w14:textId="0E1C9B23" w:rsidR="005741AD" w:rsidRDefault="005741AD" w:rsidP="00410C17">
      <w:pPr>
        <w:pStyle w:val="Odstavekseznama"/>
        <w:numPr>
          <w:ilvl w:val="0"/>
          <w:numId w:val="4"/>
        </w:numPr>
        <w:jc w:val="both"/>
      </w:pPr>
      <w:r>
        <w:t xml:space="preserve">druge strokovne naloge v zvezi s presojo vlog za zaščito </w:t>
      </w:r>
      <w:r w:rsidR="00FD0677">
        <w:t>geografske označbe za žgane pijače</w:t>
      </w:r>
      <w:r>
        <w:t>.</w:t>
      </w:r>
    </w:p>
    <w:p w14:paraId="45B8D05D" w14:textId="77777777" w:rsidR="005741AD" w:rsidRDefault="005741AD" w:rsidP="00410C17">
      <w:pPr>
        <w:jc w:val="both"/>
      </w:pPr>
      <w:r>
        <w:t>(4) Finančna sredstva in prostorske pogoje za delovanje strokovne komisije v okviru razpoložljivih proračunskih sredstev zagotovi ministrstvo.</w:t>
      </w:r>
    </w:p>
    <w:p w14:paraId="5E1E4DA2" w14:textId="77777777" w:rsidR="005741AD" w:rsidRDefault="005741AD" w:rsidP="005741AD"/>
    <w:p w14:paraId="4B95357D" w14:textId="77777777" w:rsidR="005741AD" w:rsidRDefault="00CD217E" w:rsidP="00197506">
      <w:pPr>
        <w:spacing w:after="0"/>
        <w:jc w:val="center"/>
      </w:pPr>
      <w:r>
        <w:t>7</w:t>
      </w:r>
      <w:r w:rsidR="005741AD">
        <w:t>. člen</w:t>
      </w:r>
    </w:p>
    <w:p w14:paraId="3631DCFE" w14:textId="77777777" w:rsidR="005741AD" w:rsidRDefault="005741AD" w:rsidP="00197506">
      <w:pPr>
        <w:spacing w:after="0"/>
        <w:jc w:val="center"/>
      </w:pPr>
      <w:r>
        <w:t>(potrditev specifikacije)</w:t>
      </w:r>
    </w:p>
    <w:p w14:paraId="31F7DB49" w14:textId="77777777" w:rsidR="001112C1" w:rsidRDefault="001112C1" w:rsidP="00197506">
      <w:pPr>
        <w:spacing w:after="0"/>
        <w:jc w:val="center"/>
      </w:pPr>
    </w:p>
    <w:p w14:paraId="0CA43F49" w14:textId="6B18E77A" w:rsidR="005741AD" w:rsidRDefault="005741AD" w:rsidP="00410C17">
      <w:pPr>
        <w:jc w:val="both"/>
      </w:pPr>
      <w:r>
        <w:t xml:space="preserve">(1) Minister </w:t>
      </w:r>
      <w:r w:rsidR="00687D36">
        <w:t xml:space="preserve">izda odločbo </w:t>
      </w:r>
      <w:r w:rsidR="00CD217E">
        <w:t xml:space="preserve">o predhodni nacionalni zaščiti iz 86. člena </w:t>
      </w:r>
      <w:r w:rsidR="00687D36">
        <w:t>Zakona</w:t>
      </w:r>
      <w:r w:rsidR="00CD217E">
        <w:t xml:space="preserve"> </w:t>
      </w:r>
      <w:r>
        <w:t xml:space="preserve"> </w:t>
      </w:r>
      <w:r w:rsidR="00CD217E">
        <w:t xml:space="preserve">in </w:t>
      </w:r>
      <w:r>
        <w:t>potrdi specifikacijo.</w:t>
      </w:r>
    </w:p>
    <w:p w14:paraId="141C9D1A" w14:textId="77777777" w:rsidR="005741AD" w:rsidRDefault="005741AD" w:rsidP="00410C17">
      <w:pPr>
        <w:jc w:val="both"/>
      </w:pPr>
      <w:r>
        <w:t>(2) Potrjene specifikacije</w:t>
      </w:r>
      <w:r w:rsidR="00CD217E">
        <w:t xml:space="preserve"> za žgane pijače</w:t>
      </w:r>
      <w:r>
        <w:t xml:space="preserve"> ministrstvo objavi na svojih spletnih straneh.</w:t>
      </w:r>
    </w:p>
    <w:p w14:paraId="28C3B029" w14:textId="77777777" w:rsidR="00C63398" w:rsidRDefault="00C63398" w:rsidP="00410C17">
      <w:pPr>
        <w:jc w:val="both"/>
      </w:pPr>
      <w:r>
        <w:t>(3) Ministrstvo na Komisijo posreduje vloge za registracijo prehodno nacionalno zaščitenih žganih pijač ter vloge za spremembo potrjenih specifikacij.</w:t>
      </w:r>
    </w:p>
    <w:p w14:paraId="7649D3D5" w14:textId="77777777" w:rsidR="00C63398" w:rsidRDefault="00C63398" w:rsidP="00410C17">
      <w:pPr>
        <w:jc w:val="both"/>
      </w:pPr>
      <w:r>
        <w:t>(4) Če ministrstvo na vloge iz prejšnjega odstavka prejme pripombe Komisije, jih posreduje vlagatelju.</w:t>
      </w:r>
    </w:p>
    <w:p w14:paraId="09508266" w14:textId="77777777" w:rsidR="005741AD" w:rsidRDefault="00C63398" w:rsidP="00410C17">
      <w:pPr>
        <w:jc w:val="both"/>
      </w:pPr>
      <w:r>
        <w:t>(5) Na podlagi prejetih pripomb Komisije, vlagatelj pripravi obrazložitve oziroma popravke enotnega dokumenta in specifikacije, ki jih ministrstvo posreduje Komisiji.</w:t>
      </w:r>
    </w:p>
    <w:p w14:paraId="70A74BCF" w14:textId="77777777" w:rsidR="005741AD" w:rsidRDefault="00CD217E" w:rsidP="004E6C4A">
      <w:pPr>
        <w:spacing w:after="0"/>
        <w:jc w:val="center"/>
      </w:pPr>
      <w:r>
        <w:t>8</w:t>
      </w:r>
      <w:r w:rsidR="005741AD">
        <w:t>. člen</w:t>
      </w:r>
    </w:p>
    <w:p w14:paraId="5D142C59" w14:textId="77777777" w:rsidR="005741AD" w:rsidRDefault="005741AD" w:rsidP="004E6C4A">
      <w:pPr>
        <w:spacing w:after="0"/>
        <w:jc w:val="center"/>
      </w:pPr>
      <w:r>
        <w:t>(sprememba potrjene specifikacije)</w:t>
      </w:r>
    </w:p>
    <w:p w14:paraId="69F63EC0" w14:textId="77777777" w:rsidR="005741AD" w:rsidRDefault="005741AD" w:rsidP="005741AD"/>
    <w:p w14:paraId="26D24596" w14:textId="77777777" w:rsidR="005741AD" w:rsidRDefault="005741AD" w:rsidP="00410C17">
      <w:pPr>
        <w:jc w:val="both"/>
      </w:pPr>
      <w:r>
        <w:lastRenderedPageBreak/>
        <w:t>(1) Potrjena specifikacija se lahko spremeni na podlagi:</w:t>
      </w:r>
    </w:p>
    <w:p w14:paraId="6BC44C4E" w14:textId="6C51ECE8" w:rsidR="005741AD" w:rsidRDefault="005741AD" w:rsidP="00410C17">
      <w:pPr>
        <w:pStyle w:val="Odstavekseznama"/>
        <w:numPr>
          <w:ilvl w:val="0"/>
          <w:numId w:val="5"/>
        </w:numPr>
        <w:jc w:val="both"/>
      </w:pPr>
      <w:r>
        <w:t xml:space="preserve">vloge vlagatelja iz </w:t>
      </w:r>
      <w:r w:rsidR="00CD217E">
        <w:t>3</w:t>
      </w:r>
      <w:r>
        <w:t xml:space="preserve">. člena </w:t>
      </w:r>
      <w:proofErr w:type="spellStart"/>
      <w:r>
        <w:t>teg</w:t>
      </w:r>
      <w:proofErr w:type="spellEnd"/>
      <w:r>
        <w:t xml:space="preserve"> </w:t>
      </w:r>
      <w:r w:rsidR="00687D36">
        <w:t>uredbe</w:t>
      </w:r>
      <w:r>
        <w:t>;</w:t>
      </w:r>
    </w:p>
    <w:p w14:paraId="64B02ABE" w14:textId="77777777" w:rsidR="005741AD" w:rsidRDefault="005741AD" w:rsidP="00410C17">
      <w:pPr>
        <w:pStyle w:val="Odstavekseznama"/>
        <w:numPr>
          <w:ilvl w:val="0"/>
          <w:numId w:val="5"/>
        </w:numPr>
        <w:jc w:val="both"/>
      </w:pPr>
      <w:r>
        <w:t>vloge skupine, ki izkaže pravni interes;</w:t>
      </w:r>
    </w:p>
    <w:p w14:paraId="5564B621" w14:textId="77777777" w:rsidR="005741AD" w:rsidRDefault="005741AD" w:rsidP="00410C17">
      <w:pPr>
        <w:pStyle w:val="Odstavekseznama"/>
        <w:numPr>
          <w:ilvl w:val="0"/>
          <w:numId w:val="5"/>
        </w:numPr>
        <w:jc w:val="both"/>
      </w:pPr>
      <w:r>
        <w:t>pripomb Komisije na prehodno nacionalno zaščit</w:t>
      </w:r>
      <w:r w:rsidR="00CD217E">
        <w:t>o za žgano pijačo</w:t>
      </w:r>
      <w:r>
        <w:t>.</w:t>
      </w:r>
    </w:p>
    <w:p w14:paraId="13ABFA8A" w14:textId="77777777" w:rsidR="005741AD" w:rsidRDefault="005741AD" w:rsidP="00410C17">
      <w:pPr>
        <w:jc w:val="both"/>
      </w:pPr>
      <w:r>
        <w:t>(2) Vloga za spremembo specifikacije iz prve ali druge alineje prejšnjega odstavka, mora vsebovati:</w:t>
      </w:r>
    </w:p>
    <w:p w14:paraId="47B73ED9" w14:textId="77777777" w:rsidR="005741AD" w:rsidRDefault="005741AD" w:rsidP="00410C17">
      <w:pPr>
        <w:pStyle w:val="Odstavekseznama"/>
        <w:numPr>
          <w:ilvl w:val="0"/>
          <w:numId w:val="6"/>
        </w:numPr>
        <w:jc w:val="both"/>
      </w:pPr>
      <w:r>
        <w:t>seznam in utemeljitev predlaganih sprememb potrjene specifikacije,</w:t>
      </w:r>
    </w:p>
    <w:p w14:paraId="5BF2E5F2" w14:textId="77777777" w:rsidR="005741AD" w:rsidRDefault="005741AD" w:rsidP="00410C17">
      <w:pPr>
        <w:pStyle w:val="Odstavekseznama"/>
        <w:numPr>
          <w:ilvl w:val="0"/>
          <w:numId w:val="6"/>
        </w:numPr>
        <w:jc w:val="both"/>
      </w:pPr>
      <w:r>
        <w:t>spremenjeno specifikacijo;</w:t>
      </w:r>
    </w:p>
    <w:p w14:paraId="106C49F6" w14:textId="77777777" w:rsidR="005741AD" w:rsidRDefault="005741AD" w:rsidP="00410C17">
      <w:pPr>
        <w:jc w:val="both"/>
      </w:pPr>
      <w:r>
        <w:t xml:space="preserve">(3) V primeru, da je predlagatelj sprememb specifikacije skupina, ki izkaže pravni interes iz druge alineje prvega odstavka tega člena, ministrstvo o predlaganih spremembah obvesti tudi vlagatelja iz </w:t>
      </w:r>
      <w:r w:rsidR="00CD217E">
        <w:t>3</w:t>
      </w:r>
      <w:r>
        <w:t>. člena tega pravilnika.</w:t>
      </w:r>
    </w:p>
    <w:p w14:paraId="255E1C10" w14:textId="77777777" w:rsidR="005741AD" w:rsidRDefault="005741AD" w:rsidP="00410C17">
      <w:pPr>
        <w:jc w:val="both"/>
      </w:pPr>
      <w:r>
        <w:t>(4) Na podlagi popolne vloge za spremembo potrjene specifikacije ministrstvo na svojih spletnih straneh objavi informacijo o prejeti vlogi za spremembo specifikacije ter pozove javnost, da v 30 dneh od objave poda utemeljene pisne pripombe k predlagani spremembi specifikacije.</w:t>
      </w:r>
    </w:p>
    <w:p w14:paraId="26676669" w14:textId="77777777" w:rsidR="005741AD" w:rsidRDefault="005741AD" w:rsidP="00410C17">
      <w:pPr>
        <w:jc w:val="both"/>
      </w:pPr>
      <w:r>
        <w:t xml:space="preserve">(5) Predlog sprememb potrjene specifikacije in morebitne prejete pripombe, prouči strokovna komisija iz </w:t>
      </w:r>
      <w:r w:rsidR="00CD217E">
        <w:t>6</w:t>
      </w:r>
      <w:r>
        <w:t>. člena tega pravilnika.</w:t>
      </w:r>
    </w:p>
    <w:p w14:paraId="67D08064" w14:textId="77777777" w:rsidR="005741AD" w:rsidRDefault="005741AD" w:rsidP="00410C17">
      <w:pPr>
        <w:jc w:val="both"/>
      </w:pPr>
      <w:r>
        <w:t xml:space="preserve">(6) Ko Komisija odobri predlagano spremembo specifikacije, minister potrdi novo specifikacijo za </w:t>
      </w:r>
      <w:r w:rsidR="00CD217E">
        <w:t>žgano pijačo</w:t>
      </w:r>
      <w:r>
        <w:t>, ki se objavi na spletnih straneh ministrstva.</w:t>
      </w:r>
    </w:p>
    <w:p w14:paraId="44DA69A6" w14:textId="77777777" w:rsidR="00C345A9" w:rsidRDefault="00C345A9" w:rsidP="005741AD"/>
    <w:p w14:paraId="0A13DFAC" w14:textId="1DFA7685" w:rsidR="005741AD" w:rsidRPr="00083950" w:rsidRDefault="00687D36" w:rsidP="005741AD">
      <w:pPr>
        <w:rPr>
          <w:b/>
        </w:rPr>
      </w:pPr>
      <w:r>
        <w:rPr>
          <w:b/>
        </w:rPr>
        <w:t>U</w:t>
      </w:r>
      <w:r w:rsidRPr="00083950">
        <w:rPr>
          <w:b/>
        </w:rPr>
        <w:t>gotavljanje skladnosti in kontrola</w:t>
      </w:r>
    </w:p>
    <w:p w14:paraId="37787F35" w14:textId="77777777" w:rsidR="005741AD" w:rsidRDefault="005741AD" w:rsidP="005741AD"/>
    <w:p w14:paraId="24B4F729" w14:textId="77777777" w:rsidR="005741AD" w:rsidRPr="004B00D4" w:rsidRDefault="003D44BB" w:rsidP="004E6C4A">
      <w:pPr>
        <w:spacing w:after="0"/>
        <w:jc w:val="center"/>
      </w:pPr>
      <w:r w:rsidRPr="004B00D4">
        <w:t>9</w:t>
      </w:r>
      <w:r w:rsidR="005741AD" w:rsidRPr="004B00D4">
        <w:t>. člen</w:t>
      </w:r>
    </w:p>
    <w:p w14:paraId="4D7AB0BE" w14:textId="77777777" w:rsidR="005741AD" w:rsidRPr="004B00D4" w:rsidRDefault="005741AD" w:rsidP="004E6C4A">
      <w:pPr>
        <w:spacing w:after="0"/>
        <w:jc w:val="center"/>
      </w:pPr>
      <w:r w:rsidRPr="004B00D4">
        <w:t>(organizacije za kontrolo in certificiranje)</w:t>
      </w:r>
    </w:p>
    <w:p w14:paraId="76DB427C" w14:textId="77777777" w:rsidR="005741AD" w:rsidRPr="004B00D4" w:rsidRDefault="005741AD" w:rsidP="005741AD"/>
    <w:p w14:paraId="54928A9A" w14:textId="11032816" w:rsidR="005741AD" w:rsidRPr="004B00D4" w:rsidRDefault="005741AD" w:rsidP="00410C17">
      <w:pPr>
        <w:jc w:val="both"/>
      </w:pPr>
      <w:r w:rsidRPr="004B00D4">
        <w:t xml:space="preserve">Organizacije za kontrolo in certificiranje, ki jih v skladu z zakonom, ki ureja kmetijstvo, imenuje organ, pristojen za varno hrano (v nadaljnjem besedilu: imenovane organizacije) za ugotavljanje skladnosti </w:t>
      </w:r>
      <w:r w:rsidR="003D44BB" w:rsidRPr="004B00D4">
        <w:t>žganih pijač z</w:t>
      </w:r>
      <w:r w:rsidRPr="004B00D4">
        <w:t xml:space="preserve"> zaščiteno geografsko označbo, morajo biti akreditirane skladno s standardom SIST EN ISO/IEC 17065:2012</w:t>
      </w:r>
      <w:r w:rsidR="003D44BB" w:rsidRPr="004B00D4">
        <w:t xml:space="preserve"> za geografsko označbo za kmetijske pridelke in živila</w:t>
      </w:r>
      <w:r w:rsidRPr="004B00D4">
        <w:t>.</w:t>
      </w:r>
    </w:p>
    <w:p w14:paraId="14DC2405" w14:textId="77777777" w:rsidR="005741AD" w:rsidRPr="004B00D4" w:rsidRDefault="005741AD" w:rsidP="005741AD"/>
    <w:p w14:paraId="789FEEEB" w14:textId="1C43555D" w:rsidR="005741AD" w:rsidRPr="004B00D4" w:rsidRDefault="005741AD" w:rsidP="00BE54F5">
      <w:pPr>
        <w:spacing w:after="0"/>
        <w:jc w:val="center"/>
      </w:pPr>
      <w:r w:rsidRPr="004B00D4">
        <w:t>1</w:t>
      </w:r>
      <w:r w:rsidR="00410C17">
        <w:t>0</w:t>
      </w:r>
      <w:r w:rsidRPr="004B00D4">
        <w:t>. člen</w:t>
      </w:r>
    </w:p>
    <w:p w14:paraId="2A9DABED" w14:textId="77777777" w:rsidR="005741AD" w:rsidRPr="004B00D4" w:rsidRDefault="005741AD" w:rsidP="00BE54F5">
      <w:pPr>
        <w:spacing w:after="0"/>
        <w:jc w:val="center"/>
      </w:pPr>
      <w:r w:rsidRPr="004B00D4">
        <w:t>(obveščanje)</w:t>
      </w:r>
    </w:p>
    <w:p w14:paraId="7DD974FE" w14:textId="77777777" w:rsidR="005741AD" w:rsidRPr="004B00D4" w:rsidRDefault="005741AD" w:rsidP="005741AD"/>
    <w:p w14:paraId="1A6A2292" w14:textId="6611D442" w:rsidR="003B7ABF" w:rsidRDefault="005741AD" w:rsidP="00410C17">
      <w:pPr>
        <w:jc w:val="both"/>
      </w:pPr>
      <w:r w:rsidRPr="004B00D4">
        <w:t>Imenovane organizacije</w:t>
      </w:r>
      <w:r w:rsidR="00864448">
        <w:t xml:space="preserve"> </w:t>
      </w:r>
      <w:r w:rsidR="00146E1A">
        <w:t>redno</w:t>
      </w:r>
      <w:r w:rsidR="00864448" w:rsidRPr="004B00D4">
        <w:t xml:space="preserve"> obveščajo </w:t>
      </w:r>
      <w:r w:rsidRPr="004B00D4">
        <w:t xml:space="preserve">ministrstvo in </w:t>
      </w:r>
      <w:r w:rsidR="00864448">
        <w:t>Upravo</w:t>
      </w:r>
      <w:r w:rsidR="00146E1A">
        <w:t xml:space="preserve"> </w:t>
      </w:r>
      <w:r w:rsidRPr="004B00D4">
        <w:t xml:space="preserve"> </w:t>
      </w:r>
      <w:r w:rsidR="00146E1A">
        <w:t xml:space="preserve">o </w:t>
      </w:r>
      <w:r w:rsidR="00BE598B" w:rsidRPr="004B00D4">
        <w:t>proizvajalcih žganih pijač</w:t>
      </w:r>
      <w:r w:rsidRPr="004B00D4">
        <w:t xml:space="preserve"> oziroma njihovih združenjih, ki so jim podelile dokazilo o skladnosti zaščitene</w:t>
      </w:r>
      <w:r w:rsidR="00BE598B" w:rsidRPr="004B00D4">
        <w:t xml:space="preserve"> žgane pijače</w:t>
      </w:r>
      <w:r w:rsidRPr="004B00D4">
        <w:t xml:space="preserve"> (v nadaljnjem besedilu: certifikat) oziroma katerim je bil certifikat odvzet.</w:t>
      </w:r>
    </w:p>
    <w:p w14:paraId="74BCFCE6" w14:textId="77777777" w:rsidR="003B7ABF" w:rsidRDefault="003B7ABF" w:rsidP="00801817"/>
    <w:p w14:paraId="378EB1AC" w14:textId="1E4719FC" w:rsidR="00A7671C" w:rsidRDefault="00410C17" w:rsidP="00410C17">
      <w:pPr>
        <w:ind w:left="360"/>
        <w:jc w:val="center"/>
      </w:pPr>
      <w:r>
        <w:t xml:space="preserve">11. </w:t>
      </w:r>
      <w:r w:rsidR="00BE54F5">
        <w:t>č</w:t>
      </w:r>
      <w:r w:rsidR="00A7671C">
        <w:t>len</w:t>
      </w:r>
    </w:p>
    <w:p w14:paraId="7842EAD9" w14:textId="77777777" w:rsidR="00EC5A73" w:rsidRDefault="00EC5A73" w:rsidP="00EC5A73">
      <w:pPr>
        <w:pStyle w:val="Odstavekseznama"/>
        <w:jc w:val="center"/>
      </w:pPr>
      <w:r>
        <w:t>(žgane pijače z geografsko referenco)</w:t>
      </w:r>
    </w:p>
    <w:p w14:paraId="3A387F18" w14:textId="77777777" w:rsidR="00D93577" w:rsidRDefault="00D93577" w:rsidP="00EC5A73">
      <w:pPr>
        <w:pStyle w:val="Odstavekseznama"/>
        <w:jc w:val="center"/>
      </w:pPr>
    </w:p>
    <w:p w14:paraId="6442B7C5" w14:textId="11B30C17" w:rsidR="00BE54F5" w:rsidRPr="004B00D4" w:rsidRDefault="006715FA" w:rsidP="00410C17">
      <w:pPr>
        <w:jc w:val="both"/>
      </w:pPr>
      <w:r>
        <w:t xml:space="preserve">Gorenjski </w:t>
      </w:r>
      <w:proofErr w:type="spellStart"/>
      <w:r>
        <w:t>tepkovec</w:t>
      </w:r>
      <w:proofErr w:type="spellEnd"/>
      <w:r>
        <w:t xml:space="preserve">, Brkinski </w:t>
      </w:r>
      <w:proofErr w:type="spellStart"/>
      <w:r>
        <w:t>slivovec</w:t>
      </w:r>
      <w:proofErr w:type="spellEnd"/>
      <w:r>
        <w:t xml:space="preserve">, Kostelska </w:t>
      </w:r>
      <w:proofErr w:type="spellStart"/>
      <w:r>
        <w:t>rakija</w:t>
      </w:r>
      <w:proofErr w:type="spellEnd"/>
      <w:r>
        <w:t xml:space="preserve"> in Kraški brinjevec</w:t>
      </w:r>
      <w:r w:rsidR="00EC5A73">
        <w:t xml:space="preserve">, ki so </w:t>
      </w:r>
      <w:r>
        <w:t xml:space="preserve">predpisani </w:t>
      </w:r>
      <w:r w:rsidR="00EC5A73">
        <w:t>s posebnimi predpisi na nacional</w:t>
      </w:r>
      <w:r w:rsidR="00D93577">
        <w:t>ni ravni kot geografska označba</w:t>
      </w:r>
      <w:r w:rsidR="00EC5A73">
        <w:t xml:space="preserve">, se </w:t>
      </w:r>
      <w:r>
        <w:t xml:space="preserve">štejejo v skladu z točko (a) šestega odstavka 10. člena </w:t>
      </w:r>
      <w:r w:rsidRPr="006715FA">
        <w:t>Uredbe  2019/787/ES</w:t>
      </w:r>
      <w:r>
        <w:t xml:space="preserve"> kot geografska referenca</w:t>
      </w:r>
      <w:r w:rsidR="00EC5A73">
        <w:t>.</w:t>
      </w:r>
    </w:p>
    <w:p w14:paraId="4AE3023B" w14:textId="77777777" w:rsidR="00A7671C" w:rsidRPr="004B00D4" w:rsidRDefault="00A7671C" w:rsidP="00A7671C"/>
    <w:p w14:paraId="01D96FEC" w14:textId="6756F131" w:rsidR="00A7671C" w:rsidRPr="004B00D4" w:rsidRDefault="00A7671C" w:rsidP="00BE54F5">
      <w:pPr>
        <w:spacing w:after="0"/>
        <w:jc w:val="center"/>
      </w:pPr>
      <w:r w:rsidRPr="004B00D4">
        <w:t>1</w:t>
      </w:r>
      <w:r w:rsidR="00410C17">
        <w:t>2</w:t>
      </w:r>
      <w:r w:rsidRPr="004B00D4">
        <w:t>. člen</w:t>
      </w:r>
    </w:p>
    <w:p w14:paraId="0DA76616" w14:textId="77777777" w:rsidR="00A7671C" w:rsidRDefault="00A7671C" w:rsidP="00BE54F5">
      <w:pPr>
        <w:spacing w:after="0"/>
        <w:jc w:val="center"/>
      </w:pPr>
      <w:r w:rsidRPr="004B00D4">
        <w:t>(ugotavljanje skladnosti)</w:t>
      </w:r>
    </w:p>
    <w:p w14:paraId="6A041A0E" w14:textId="77777777" w:rsidR="00864448" w:rsidRPr="004B00D4" w:rsidRDefault="00864448" w:rsidP="00BE54F5">
      <w:pPr>
        <w:spacing w:after="0"/>
        <w:jc w:val="center"/>
      </w:pPr>
    </w:p>
    <w:p w14:paraId="5724AE05" w14:textId="5801224E" w:rsidR="00A7671C" w:rsidRPr="004B00D4" w:rsidRDefault="00864448" w:rsidP="00410C17">
      <w:pPr>
        <w:jc w:val="both"/>
      </w:pPr>
      <w:r>
        <w:t xml:space="preserve">(1) </w:t>
      </w:r>
      <w:r w:rsidRPr="004B00D4">
        <w:t>Ugotavljanje skladnosti žganih pijač z geografsk</w:t>
      </w:r>
      <w:r w:rsidR="00D93577">
        <w:t>o referenco</w:t>
      </w:r>
      <w:r w:rsidR="006715FA">
        <w:t xml:space="preserve"> iz prejšnjega odstavka,</w:t>
      </w:r>
      <w:r w:rsidRPr="004B00D4">
        <w:t xml:space="preserve"> opravljajo </w:t>
      </w:r>
      <w:r>
        <w:t>uradni</w:t>
      </w:r>
      <w:r w:rsidRPr="004B00D4">
        <w:t xml:space="preserve"> laboratoriji </w:t>
      </w:r>
      <w:r>
        <w:t xml:space="preserve"> iz 94. člena Zakona</w:t>
      </w:r>
      <w:r w:rsidR="006715FA">
        <w:t>.</w:t>
      </w:r>
      <w:r>
        <w:t xml:space="preserve"> </w:t>
      </w:r>
    </w:p>
    <w:p w14:paraId="3534DD71" w14:textId="352915DC" w:rsidR="00A7671C" w:rsidRPr="004B00D4" w:rsidRDefault="00A7671C" w:rsidP="00410C17">
      <w:pPr>
        <w:jc w:val="both"/>
      </w:pPr>
      <w:r w:rsidRPr="004B00D4">
        <w:t>(</w:t>
      </w:r>
      <w:r w:rsidR="00864448">
        <w:t>2</w:t>
      </w:r>
      <w:r w:rsidRPr="004B00D4">
        <w:t xml:space="preserve">) Ugotavljanje skladnosti žganih pijač z geografsko </w:t>
      </w:r>
      <w:r w:rsidR="00D93577">
        <w:t>referenco</w:t>
      </w:r>
      <w:r w:rsidR="00D93577" w:rsidRPr="004B00D4">
        <w:t xml:space="preserve"> </w:t>
      </w:r>
      <w:r w:rsidRPr="004B00D4">
        <w:t>obsega:</w:t>
      </w:r>
    </w:p>
    <w:p w14:paraId="482019E8" w14:textId="77777777" w:rsidR="00A7671C" w:rsidRPr="004B00D4" w:rsidRDefault="00A7671C" w:rsidP="00410C17">
      <w:pPr>
        <w:pStyle w:val="Odstavekseznama"/>
        <w:numPr>
          <w:ilvl w:val="0"/>
          <w:numId w:val="10"/>
        </w:numPr>
        <w:jc w:val="both"/>
      </w:pPr>
      <w:r w:rsidRPr="004B00D4">
        <w:t>vzorčenje vzorca;</w:t>
      </w:r>
    </w:p>
    <w:p w14:paraId="128EBBAA" w14:textId="77777777" w:rsidR="00A7671C" w:rsidRPr="004B00D4" w:rsidRDefault="00A7671C" w:rsidP="00410C17">
      <w:pPr>
        <w:pStyle w:val="Odstavekseznama"/>
        <w:numPr>
          <w:ilvl w:val="0"/>
          <w:numId w:val="10"/>
        </w:numPr>
        <w:jc w:val="both"/>
      </w:pPr>
      <w:r w:rsidRPr="004B00D4">
        <w:t>laboratorijsko analizo vzorca;</w:t>
      </w:r>
    </w:p>
    <w:p w14:paraId="08C22F32" w14:textId="77777777" w:rsidR="00A7671C" w:rsidRPr="004B00D4" w:rsidRDefault="00A7671C" w:rsidP="00410C17">
      <w:pPr>
        <w:pStyle w:val="Odstavekseznama"/>
        <w:numPr>
          <w:ilvl w:val="0"/>
          <w:numId w:val="10"/>
        </w:numPr>
        <w:jc w:val="both"/>
      </w:pPr>
      <w:r w:rsidRPr="004B00D4">
        <w:t>organoleptično oceno vzorca;</w:t>
      </w:r>
    </w:p>
    <w:p w14:paraId="1C993AC0" w14:textId="77777777" w:rsidR="00A7671C" w:rsidRPr="004B00D4" w:rsidRDefault="00A7671C" w:rsidP="00410C17">
      <w:pPr>
        <w:pStyle w:val="Odstavekseznama"/>
        <w:numPr>
          <w:ilvl w:val="0"/>
          <w:numId w:val="10"/>
        </w:numPr>
        <w:jc w:val="both"/>
      </w:pPr>
      <w:r w:rsidRPr="004B00D4">
        <w:t>preverjanje skladnosti s predpisom ali tehnično dokumentacijo;</w:t>
      </w:r>
    </w:p>
    <w:p w14:paraId="3D6FAA52" w14:textId="77777777" w:rsidR="00A7671C" w:rsidRPr="004B00D4" w:rsidRDefault="00A7671C" w:rsidP="00410C17">
      <w:pPr>
        <w:pStyle w:val="Odstavekseznama"/>
        <w:numPr>
          <w:ilvl w:val="0"/>
          <w:numId w:val="10"/>
        </w:numPr>
        <w:jc w:val="both"/>
      </w:pPr>
      <w:r w:rsidRPr="004B00D4">
        <w:t>preverjanje podatkov o izvoru osnovne surovine;</w:t>
      </w:r>
    </w:p>
    <w:p w14:paraId="7FE5EC11" w14:textId="06148A80" w:rsidR="00A7671C" w:rsidRPr="004B00D4" w:rsidRDefault="00A7671C" w:rsidP="00410C17">
      <w:pPr>
        <w:pStyle w:val="Odstavekseznama"/>
        <w:numPr>
          <w:ilvl w:val="0"/>
          <w:numId w:val="10"/>
        </w:numPr>
        <w:jc w:val="both"/>
      </w:pPr>
      <w:r w:rsidRPr="004B00D4">
        <w:t xml:space="preserve">izdajo </w:t>
      </w:r>
      <w:r w:rsidR="009E795C" w:rsidRPr="009E795C">
        <w:t xml:space="preserve">poročilo in izjavo o skladnosti  </w:t>
      </w:r>
      <w:r w:rsidRPr="004B00D4">
        <w:t>.</w:t>
      </w:r>
    </w:p>
    <w:p w14:paraId="329E580A" w14:textId="5D11FC68" w:rsidR="00A7671C" w:rsidRPr="004B00D4" w:rsidRDefault="00A7671C" w:rsidP="00410C17">
      <w:pPr>
        <w:jc w:val="both"/>
      </w:pPr>
      <w:r w:rsidRPr="004B00D4">
        <w:t>(</w:t>
      </w:r>
      <w:r w:rsidR="00B93914">
        <w:t>3</w:t>
      </w:r>
      <w:r w:rsidRPr="004B00D4">
        <w:t xml:space="preserve">) Če ugotavljanje skladnosti zahteva proizvajalec žganih pijač (v nadaljnjem besedilu: naročnik ugotavljanja skladnosti) se postopek prične s posredovanjem naročilnice, ki vsebuje sestavine določene v Prilogi 1, ki je kot priloga sestavni del </w:t>
      </w:r>
      <w:r w:rsidR="00BE54F5" w:rsidRPr="004B00D4">
        <w:t>te uredbe</w:t>
      </w:r>
      <w:r w:rsidRPr="004B00D4">
        <w:t>, organizaciji za ugotavljanje skladnosti.</w:t>
      </w:r>
    </w:p>
    <w:p w14:paraId="7FA447E1" w14:textId="02BA49FC" w:rsidR="00A7671C" w:rsidRPr="004B00D4" w:rsidRDefault="00A7671C" w:rsidP="00410C17">
      <w:pPr>
        <w:jc w:val="both"/>
      </w:pPr>
      <w:r w:rsidRPr="004B00D4">
        <w:t>(</w:t>
      </w:r>
      <w:r w:rsidR="00B93914">
        <w:t>4</w:t>
      </w:r>
      <w:r w:rsidRPr="004B00D4">
        <w:t xml:space="preserve">) Kot dokazila o izvoru osnovne sestavine se štejejo predvsem  dokumenti o nabavi in izvoru osnovne surovine </w:t>
      </w:r>
      <w:r w:rsidR="006715FA">
        <w:t>oziroma</w:t>
      </w:r>
      <w:r w:rsidRPr="004B00D4">
        <w:t xml:space="preserve"> izpis iz registra kmetijskih gospodarstev o prijavljenih pridelovalnih površinah na zadevnem geografskem področju </w:t>
      </w:r>
      <w:r w:rsidR="006715FA">
        <w:t>oziroma</w:t>
      </w:r>
      <w:r w:rsidRPr="004B00D4">
        <w:t xml:space="preserve"> z izjava o </w:t>
      </w:r>
      <w:r w:rsidR="00EC5A73">
        <w:t>območju</w:t>
      </w:r>
      <w:r w:rsidR="00EC5A73" w:rsidRPr="004B00D4">
        <w:t xml:space="preserve"> </w:t>
      </w:r>
      <w:r w:rsidRPr="004B00D4">
        <w:t>nabiranja osnovne surovine. Izjave in dokazila proizvajalec preda organizaciji za preve</w:t>
      </w:r>
      <w:r w:rsidR="007F369C" w:rsidRPr="004B00D4">
        <w:t>rjanje skladnosti ob vzorčenju.</w:t>
      </w:r>
    </w:p>
    <w:p w14:paraId="5C66712E" w14:textId="14169E10" w:rsidR="00A7671C" w:rsidRPr="004B00D4" w:rsidRDefault="007F369C" w:rsidP="00BE54F5">
      <w:pPr>
        <w:spacing w:after="0"/>
        <w:jc w:val="center"/>
      </w:pPr>
      <w:r w:rsidRPr="004B00D4">
        <w:t>1</w:t>
      </w:r>
      <w:r w:rsidR="00410C17">
        <w:t>3</w:t>
      </w:r>
      <w:r w:rsidR="00A7671C" w:rsidRPr="004B00D4">
        <w:t>. člen</w:t>
      </w:r>
    </w:p>
    <w:p w14:paraId="6110E805" w14:textId="77777777" w:rsidR="00A7671C" w:rsidRPr="004B00D4" w:rsidRDefault="00A7671C" w:rsidP="00BE54F5">
      <w:pPr>
        <w:spacing w:after="0"/>
        <w:jc w:val="center"/>
      </w:pPr>
      <w:r w:rsidRPr="004B00D4">
        <w:t>(vzorčenje)</w:t>
      </w:r>
    </w:p>
    <w:p w14:paraId="60A200C0" w14:textId="77777777" w:rsidR="00A7671C" w:rsidRPr="004B00D4" w:rsidRDefault="00A7671C" w:rsidP="00A7671C"/>
    <w:p w14:paraId="4203A608" w14:textId="77777777" w:rsidR="00A7671C" w:rsidRPr="004B00D4" w:rsidRDefault="00A7671C" w:rsidP="00A7671C">
      <w:r w:rsidRPr="004B00D4">
        <w:t>(1) Vzorčevalci so:</w:t>
      </w:r>
    </w:p>
    <w:p w14:paraId="21056A68" w14:textId="77777777" w:rsidR="00A7671C" w:rsidRPr="004B00D4" w:rsidRDefault="00A7671C" w:rsidP="00BE54F5">
      <w:pPr>
        <w:pStyle w:val="Odstavekseznama"/>
        <w:numPr>
          <w:ilvl w:val="0"/>
          <w:numId w:val="10"/>
        </w:numPr>
      </w:pPr>
      <w:r w:rsidRPr="004B00D4">
        <w:t>naročnik ugotavljanja skladnosti;</w:t>
      </w:r>
    </w:p>
    <w:p w14:paraId="67CFE807" w14:textId="77777777" w:rsidR="00A7671C" w:rsidRPr="004B00D4" w:rsidRDefault="00A7671C" w:rsidP="00BE54F5">
      <w:pPr>
        <w:pStyle w:val="Odstavekseznama"/>
        <w:numPr>
          <w:ilvl w:val="0"/>
          <w:numId w:val="10"/>
        </w:numPr>
      </w:pPr>
      <w:r w:rsidRPr="004B00D4">
        <w:t>vzorčevalec organizacije za ugotavljanje skladnosti; ali</w:t>
      </w:r>
    </w:p>
    <w:p w14:paraId="2E0542FD" w14:textId="5E59E7B4" w:rsidR="00A7671C" w:rsidRPr="004B00D4" w:rsidRDefault="00B93914" w:rsidP="00BE54F5">
      <w:pPr>
        <w:pStyle w:val="Odstavekseznama"/>
        <w:numPr>
          <w:ilvl w:val="0"/>
          <w:numId w:val="10"/>
        </w:numPr>
      </w:pPr>
      <w:r>
        <w:t>organizacije za kontrolo in certificiranje</w:t>
      </w:r>
      <w:r w:rsidR="00ED2932">
        <w:t>.</w:t>
      </w:r>
    </w:p>
    <w:p w14:paraId="74ADBD00" w14:textId="27D5E95E" w:rsidR="00A7671C" w:rsidRPr="004B00D4" w:rsidRDefault="00B93914" w:rsidP="00410C17">
      <w:pPr>
        <w:jc w:val="both"/>
      </w:pPr>
      <w:r w:rsidRPr="004B00D4" w:rsidDel="00B93914">
        <w:t xml:space="preserve"> </w:t>
      </w:r>
      <w:r w:rsidR="00A7671C" w:rsidRPr="004B00D4">
        <w:t>(</w:t>
      </w:r>
      <w:r>
        <w:t>2</w:t>
      </w:r>
      <w:r w:rsidR="00A7671C" w:rsidRPr="004B00D4">
        <w:t>) Vzorec žgane pijače predstavlja vso pijačo, ki predstavlja eno serijo ali lot proizvodnje in ima eno identifikacijsko številko.</w:t>
      </w:r>
    </w:p>
    <w:p w14:paraId="48389A4B" w14:textId="546692D0" w:rsidR="00A7671C" w:rsidRPr="004B00D4" w:rsidRDefault="00A7671C" w:rsidP="00410C17">
      <w:pPr>
        <w:jc w:val="both"/>
      </w:pPr>
      <w:r w:rsidRPr="004B00D4">
        <w:lastRenderedPageBreak/>
        <w:t>(</w:t>
      </w:r>
      <w:r w:rsidR="00B93914">
        <w:t>3</w:t>
      </w:r>
      <w:r w:rsidRPr="004B00D4">
        <w:t>) Poenotenje vzorca pomeni odvzem takšne količine žgane pijače, da vzorec predstavlja povprečje celotne količine žgane pijače v eni seriji ali lotu proizvodnje (celotna količina žgane pijače se pred vzorčenjem homogenizira). Če je žgana pijača, ki predstavlja vzorec v več posodah, se mora vzorec vzeti tako, da se iz vsake posode odvzame sorazmerno količino. Če je žgana pijača ustekleničena, vzorčevalec naključno izbere steklenice.</w:t>
      </w:r>
    </w:p>
    <w:p w14:paraId="3E83FB4C" w14:textId="6975B6A9" w:rsidR="00A7671C" w:rsidRPr="004B00D4" w:rsidRDefault="00A7671C" w:rsidP="00410C17">
      <w:pPr>
        <w:jc w:val="both"/>
      </w:pPr>
      <w:r w:rsidRPr="004B00D4">
        <w:t>(</w:t>
      </w:r>
      <w:r w:rsidR="00B93914">
        <w:t>4</w:t>
      </w:r>
      <w:r w:rsidRPr="004B00D4">
        <w:t>) Vzorčevalec vzame najmanj tri vzorce (3x0,75l ali več), ki se zapečatijo. Pečatenje vzorcev opravi predstavnik organizacije za ugotavljanje skladnosti</w:t>
      </w:r>
      <w:r w:rsidR="00B93914">
        <w:t xml:space="preserve"> ali organizacija za ugotavljanje </w:t>
      </w:r>
      <w:r w:rsidR="00EC5A73">
        <w:t>skladnosti</w:t>
      </w:r>
      <w:r w:rsidR="00B93914">
        <w:t xml:space="preserve"> in certificiranje</w:t>
      </w:r>
      <w:r w:rsidRPr="004B00D4">
        <w:t>.</w:t>
      </w:r>
    </w:p>
    <w:p w14:paraId="5902D144" w14:textId="745A3297" w:rsidR="00A7671C" w:rsidRPr="004B00D4" w:rsidRDefault="00B93914" w:rsidP="00410C17">
      <w:pPr>
        <w:jc w:val="both"/>
      </w:pPr>
      <w:r w:rsidRPr="004B00D4" w:rsidDel="00B93914">
        <w:t xml:space="preserve"> </w:t>
      </w:r>
      <w:r w:rsidR="00A7671C" w:rsidRPr="004B00D4">
        <w:t>(</w:t>
      </w:r>
      <w:r>
        <w:t>6</w:t>
      </w:r>
      <w:r w:rsidR="00A7671C" w:rsidRPr="004B00D4">
        <w:t>) En zapečaten vzorec obdrži naročnik ugotavljanja skladnosti, drugi zapečaten vzorec se analizira, tretji zapečaten vzorec pa hrani organizacija za ugotavljanje skladnosti še najmanj tri leta po opravljeni analizi.</w:t>
      </w:r>
    </w:p>
    <w:p w14:paraId="5C22F3B8" w14:textId="3B85EAFF" w:rsidR="00A7671C" w:rsidRPr="004B00D4" w:rsidRDefault="00A7671C" w:rsidP="00410C17">
      <w:pPr>
        <w:jc w:val="both"/>
      </w:pPr>
      <w:r w:rsidRPr="004B00D4">
        <w:t>(</w:t>
      </w:r>
      <w:r w:rsidR="00B93914">
        <w:t>7</w:t>
      </w:r>
      <w:r w:rsidRPr="004B00D4">
        <w:t xml:space="preserve">) Če organizacija za ugotavljanje skladnosti na podlagi vzorčenja in preverjanja skladnosti s </w:t>
      </w:r>
      <w:r w:rsidR="00B93914">
        <w:t>pravilnikom</w:t>
      </w:r>
      <w:r w:rsidRPr="004B00D4">
        <w:t xml:space="preserve"> ugotovi, da so izpolnjeni vsi pogoji </w:t>
      </w:r>
      <w:r w:rsidR="00D93577">
        <w:t>iz pravilnika,</w:t>
      </w:r>
      <w:r w:rsidRPr="004B00D4">
        <w:t xml:space="preserve"> naročniku izda </w:t>
      </w:r>
      <w:r w:rsidR="009E795C" w:rsidRPr="009E795C">
        <w:t>poročilo in izjavo o skladnosti</w:t>
      </w:r>
      <w:r w:rsidR="009E795C">
        <w:t>.</w:t>
      </w:r>
      <w:r w:rsidR="009E795C" w:rsidRPr="009E795C">
        <w:t xml:space="preserve">  </w:t>
      </w:r>
      <w:r w:rsidRPr="004B00D4">
        <w:t>.</w:t>
      </w:r>
    </w:p>
    <w:p w14:paraId="43ECC7C3" w14:textId="07E0097D" w:rsidR="00A7671C" w:rsidRPr="004B00D4" w:rsidRDefault="007F369C" w:rsidP="00B16375">
      <w:pPr>
        <w:spacing w:after="0"/>
        <w:jc w:val="center"/>
      </w:pPr>
      <w:r w:rsidRPr="004B00D4">
        <w:t>1</w:t>
      </w:r>
      <w:r w:rsidR="00410C17">
        <w:t>4</w:t>
      </w:r>
      <w:r w:rsidR="00A7671C" w:rsidRPr="004B00D4">
        <w:t>. člen</w:t>
      </w:r>
    </w:p>
    <w:p w14:paraId="6DB86F96" w14:textId="77777777" w:rsidR="00A7671C" w:rsidRPr="004B00D4" w:rsidRDefault="00A7671C" w:rsidP="00B16375">
      <w:pPr>
        <w:spacing w:after="0"/>
        <w:jc w:val="center"/>
      </w:pPr>
      <w:r w:rsidRPr="004B00D4">
        <w:t>(označevanje)</w:t>
      </w:r>
    </w:p>
    <w:p w14:paraId="579DAEF9" w14:textId="77777777" w:rsidR="00B16375" w:rsidRPr="004B00D4" w:rsidRDefault="00B16375" w:rsidP="00410C17">
      <w:pPr>
        <w:spacing w:after="0"/>
        <w:jc w:val="both"/>
      </w:pPr>
    </w:p>
    <w:p w14:paraId="76A2C054" w14:textId="1C2CCFC1" w:rsidR="00A7671C" w:rsidRPr="004B00D4" w:rsidRDefault="00A7671C" w:rsidP="00083950">
      <w:pPr>
        <w:jc w:val="both"/>
      </w:pPr>
      <w:r w:rsidRPr="004B00D4">
        <w:t xml:space="preserve">Poleg označb, ki jih </w:t>
      </w:r>
      <w:r w:rsidR="007F369C" w:rsidRPr="004B00D4">
        <w:t xml:space="preserve">določa zakonodajo o informacijah potrošnikom </w:t>
      </w:r>
      <w:r w:rsidRPr="004B00D4">
        <w:t xml:space="preserve"> in </w:t>
      </w:r>
      <w:r w:rsidR="007F369C" w:rsidRPr="004B00D4">
        <w:t>Uredba  2019/787</w:t>
      </w:r>
      <w:r w:rsidR="00ED2932">
        <w:t>/ES</w:t>
      </w:r>
      <w:r w:rsidRPr="004B00D4">
        <w:t>, morajo žgane pijače z geografsk</w:t>
      </w:r>
      <w:r w:rsidR="00D93577">
        <w:t xml:space="preserve">o referenco </w:t>
      </w:r>
      <w:r w:rsidR="007F369C" w:rsidRPr="004B00D4">
        <w:t>zaščitene na nacionalni ravni</w:t>
      </w:r>
      <w:r w:rsidRPr="004B00D4">
        <w:t>, vsebovati še</w:t>
      </w:r>
      <w:r w:rsidR="00ED2932">
        <w:t xml:space="preserve"> </w:t>
      </w:r>
      <w:r w:rsidRPr="004B00D4">
        <w:t>kratico preskusnega laboratorija, ki je opravil ugotavljanje skladnosti, in številko poročila o skladnosti. V kolikor kratica preskusnega laboratorija in številko poročila o skladnosti nista navedeni na etiketi, je potrebno na etiketi navesti mesto, kje na embalaži se nahajata</w:t>
      </w:r>
      <w:r w:rsidR="00B93914">
        <w:t>.</w:t>
      </w:r>
    </w:p>
    <w:p w14:paraId="4ADF3E02" w14:textId="77777777" w:rsidR="00E654C4" w:rsidRDefault="00E654C4" w:rsidP="00A7671C"/>
    <w:p w14:paraId="75955946" w14:textId="728433B5" w:rsidR="006715FA" w:rsidRDefault="006715FA" w:rsidP="00083950">
      <w:pPr>
        <w:ind w:left="568"/>
        <w:jc w:val="center"/>
      </w:pPr>
      <w:r>
        <w:t>III. KAZENSKE DOLOČBE</w:t>
      </w:r>
    </w:p>
    <w:p w14:paraId="7C8670BE" w14:textId="65F8FFA4" w:rsidR="00801817" w:rsidRPr="004B00D4" w:rsidRDefault="00410C17" w:rsidP="00B16375">
      <w:pPr>
        <w:spacing w:after="0"/>
        <w:jc w:val="center"/>
      </w:pPr>
      <w:r>
        <w:t>1</w:t>
      </w:r>
      <w:r w:rsidR="006715FA">
        <w:t>5</w:t>
      </w:r>
      <w:r w:rsidR="00E654C4" w:rsidRPr="004B00D4">
        <w:t xml:space="preserve">. </w:t>
      </w:r>
      <w:r w:rsidR="00801817" w:rsidRPr="004B00D4">
        <w:t>člen</w:t>
      </w:r>
    </w:p>
    <w:p w14:paraId="4CA012D3" w14:textId="77777777" w:rsidR="00801817" w:rsidRDefault="00801817" w:rsidP="00B16375">
      <w:pPr>
        <w:spacing w:after="0"/>
        <w:jc w:val="center"/>
      </w:pPr>
      <w:r w:rsidRPr="004B00D4">
        <w:t>(prekrški)</w:t>
      </w:r>
    </w:p>
    <w:p w14:paraId="33FEF9F3" w14:textId="77777777" w:rsidR="00C345A9" w:rsidRPr="004B00D4" w:rsidRDefault="00C345A9" w:rsidP="00B16375">
      <w:pPr>
        <w:spacing w:after="0"/>
        <w:jc w:val="center"/>
      </w:pPr>
    </w:p>
    <w:p w14:paraId="57C7BC30" w14:textId="20A65590" w:rsidR="00801817" w:rsidRPr="004B00D4" w:rsidRDefault="00801817" w:rsidP="00410C17">
      <w:pPr>
        <w:jc w:val="both"/>
      </w:pPr>
      <w:r w:rsidRPr="004B00D4">
        <w:t xml:space="preserve">(1) Z globo od 4.000 do 40.000 </w:t>
      </w:r>
      <w:r w:rsidR="001B47C3" w:rsidRPr="004B00D4">
        <w:t>evrov</w:t>
      </w:r>
      <w:r w:rsidRPr="004B00D4">
        <w:t xml:space="preserve"> se kaznuje za prekršek pravna oseba: </w:t>
      </w:r>
    </w:p>
    <w:p w14:paraId="248B6045" w14:textId="1C7412F8" w:rsidR="00801817" w:rsidRPr="004B00D4" w:rsidRDefault="00801817" w:rsidP="00410C17">
      <w:pPr>
        <w:pStyle w:val="Odstavekseznama"/>
        <w:numPr>
          <w:ilvl w:val="0"/>
          <w:numId w:val="23"/>
        </w:numPr>
        <w:jc w:val="both"/>
      </w:pPr>
      <w:r w:rsidRPr="004B00D4">
        <w:t xml:space="preserve">če uporablja ime, registrirano v skladu z </w:t>
      </w:r>
      <w:r w:rsidR="003B7ABF" w:rsidRPr="004B00D4">
        <w:t>Uredb</w:t>
      </w:r>
      <w:r w:rsidR="00ED2932">
        <w:t>o</w:t>
      </w:r>
      <w:r w:rsidR="003B7ABF" w:rsidRPr="004B00D4">
        <w:t xml:space="preserve"> 2019/787</w:t>
      </w:r>
      <w:r w:rsidR="00ED2932">
        <w:t>/ES</w:t>
      </w:r>
      <w:r w:rsidRPr="004B00D4">
        <w:t xml:space="preserve">, v nasprotju z določbo prvega odstavka </w:t>
      </w:r>
      <w:r w:rsidR="003B7ABF" w:rsidRPr="004B00D4">
        <w:t>21</w:t>
      </w:r>
      <w:r w:rsidRPr="004B00D4">
        <w:t xml:space="preserve">. člena </w:t>
      </w:r>
      <w:r w:rsidR="003B7ABF" w:rsidRPr="004B00D4">
        <w:t>Uredbe 2019/787</w:t>
      </w:r>
      <w:r w:rsidR="00ED2932">
        <w:t>/ES</w:t>
      </w:r>
      <w:r w:rsidRPr="004B00D4">
        <w:t xml:space="preserve">, </w:t>
      </w:r>
    </w:p>
    <w:p w14:paraId="11F900F3" w14:textId="01E4F607" w:rsidR="00801817" w:rsidRDefault="00801817" w:rsidP="00410C17">
      <w:pPr>
        <w:pStyle w:val="Odstavekseznama"/>
        <w:numPr>
          <w:ilvl w:val="0"/>
          <w:numId w:val="23"/>
        </w:numPr>
        <w:jc w:val="both"/>
      </w:pPr>
      <w:r w:rsidRPr="004B00D4">
        <w:t xml:space="preserve">če uporablja ime »zaščitena geografska označba« ali z njima povezana znaka Skupnosti v nasprotju z določbo drugega odstavka </w:t>
      </w:r>
      <w:r w:rsidR="003B7ABF" w:rsidRPr="004B00D4">
        <w:t>21</w:t>
      </w:r>
      <w:r w:rsidRPr="004B00D4">
        <w:t xml:space="preserve">. člena </w:t>
      </w:r>
      <w:r w:rsidR="003B7ABF" w:rsidRPr="004B00D4">
        <w:t>Uredbe 2019/787</w:t>
      </w:r>
      <w:r w:rsidR="00ED2932">
        <w:t>/ES</w:t>
      </w:r>
      <w:r w:rsidR="00126684">
        <w:t>,</w:t>
      </w:r>
    </w:p>
    <w:p w14:paraId="085D968D" w14:textId="7C4411D6" w:rsidR="0030072F" w:rsidRDefault="0030072F" w:rsidP="00410C17">
      <w:pPr>
        <w:pStyle w:val="Odstavekseznama"/>
        <w:numPr>
          <w:ilvl w:val="0"/>
          <w:numId w:val="23"/>
        </w:numPr>
        <w:jc w:val="both"/>
      </w:pPr>
      <w:r>
        <w:t xml:space="preserve">če uporablja ime </w:t>
      </w:r>
      <w:r w:rsidRPr="00126684">
        <w:t xml:space="preserve">žganih pijače z geografsko referenco, </w:t>
      </w:r>
      <w:r>
        <w:t>iz 11. člena te uredbe v nasprotju z predpisom.</w:t>
      </w:r>
    </w:p>
    <w:p w14:paraId="40D77F33" w14:textId="17940917" w:rsidR="00ED2932" w:rsidRDefault="00ED2932" w:rsidP="00410C17">
      <w:pPr>
        <w:jc w:val="both"/>
      </w:pPr>
      <w:r>
        <w:t xml:space="preserve">- </w:t>
      </w:r>
    </w:p>
    <w:p w14:paraId="38600052" w14:textId="263796CE" w:rsidR="00801817" w:rsidRPr="004B00D4" w:rsidRDefault="00801817" w:rsidP="00410C17">
      <w:pPr>
        <w:jc w:val="both"/>
      </w:pPr>
      <w:r w:rsidRPr="004B00D4">
        <w:t xml:space="preserve">(2) Z globo od 2.000 do 30.000 </w:t>
      </w:r>
      <w:r w:rsidR="001B47C3" w:rsidRPr="004B00D4">
        <w:t>evrov</w:t>
      </w:r>
      <w:r w:rsidRPr="004B00D4">
        <w:t xml:space="preserve"> se za prekršek iz prejšnjega odstavka kaznuje samostojni podjetnik posameznik oziroma posameznik, ki samostojno opravlja dejavnost. </w:t>
      </w:r>
    </w:p>
    <w:p w14:paraId="55F914F1" w14:textId="7713F8E4" w:rsidR="00801817" w:rsidRPr="004B00D4" w:rsidRDefault="00801817" w:rsidP="00410C17">
      <w:pPr>
        <w:jc w:val="both"/>
      </w:pPr>
      <w:r w:rsidRPr="004B00D4">
        <w:lastRenderedPageBreak/>
        <w:t xml:space="preserve">(3) Z globo od 500 do 4.000 </w:t>
      </w:r>
      <w:r w:rsidR="001B47C3" w:rsidRPr="004B00D4">
        <w:t>evrov</w:t>
      </w:r>
      <w:r w:rsidRPr="004B00D4">
        <w:t xml:space="preserve"> se za prekršek iz prvega odstavka tega člena kaznuje odgovorna oseba pravne osebe ali odgovorna oseba samostojnega podjetnika posameznika. </w:t>
      </w:r>
    </w:p>
    <w:p w14:paraId="4FA54282" w14:textId="5440340B" w:rsidR="002A213B" w:rsidRPr="004B00D4" w:rsidRDefault="00801817" w:rsidP="00410C17">
      <w:pPr>
        <w:jc w:val="both"/>
      </w:pPr>
      <w:r w:rsidRPr="004B00D4">
        <w:t xml:space="preserve">(4) Z globo od 300 do 1.000 </w:t>
      </w:r>
      <w:r w:rsidR="001B47C3" w:rsidRPr="004B00D4">
        <w:t>evrov</w:t>
      </w:r>
      <w:r w:rsidRPr="004B00D4">
        <w:t xml:space="preserve"> se za prekršek iz prvega odstavka tega člena kaznuje tudi posameznik, če stori dejanje iz prvega odstavka tega člena.</w:t>
      </w:r>
    </w:p>
    <w:p w14:paraId="11F550B8" w14:textId="252D69EF" w:rsidR="00E654C4" w:rsidRDefault="0030072F" w:rsidP="00083950">
      <w:pPr>
        <w:jc w:val="center"/>
      </w:pPr>
      <w:r w:rsidRPr="004B00D4">
        <w:t>I</w:t>
      </w:r>
      <w:r>
        <w:t>V</w:t>
      </w:r>
      <w:r w:rsidR="00E654C4" w:rsidRPr="004B00D4">
        <w:t>. PREHODNE IN KONČNE DOLOČBE</w:t>
      </w:r>
    </w:p>
    <w:p w14:paraId="578B47D1" w14:textId="5A45C09A" w:rsidR="00E654C4" w:rsidRDefault="00410C17" w:rsidP="00B05E6E">
      <w:pPr>
        <w:spacing w:after="0"/>
        <w:jc w:val="center"/>
      </w:pPr>
      <w:r>
        <w:t>1</w:t>
      </w:r>
      <w:r w:rsidR="0030072F">
        <w:t>6</w:t>
      </w:r>
      <w:r w:rsidR="00E654C4">
        <w:t>. člen</w:t>
      </w:r>
    </w:p>
    <w:p w14:paraId="154EF365" w14:textId="77777777" w:rsidR="00E654C4" w:rsidRDefault="00E654C4" w:rsidP="00B05E6E">
      <w:pPr>
        <w:spacing w:after="0"/>
        <w:jc w:val="center"/>
      </w:pPr>
      <w:r>
        <w:t>(prehodno obdobje)</w:t>
      </w:r>
    </w:p>
    <w:p w14:paraId="10DC34B3" w14:textId="77777777" w:rsidR="00B05E6E" w:rsidRDefault="00B05E6E" w:rsidP="00B05E6E">
      <w:pPr>
        <w:spacing w:after="0"/>
        <w:jc w:val="center"/>
      </w:pPr>
    </w:p>
    <w:p w14:paraId="6ADE63AF" w14:textId="40FAB86D" w:rsidR="00E654C4" w:rsidRDefault="00E654C4" w:rsidP="00410C17">
      <w:pPr>
        <w:jc w:val="both"/>
      </w:pPr>
      <w:r>
        <w:t xml:space="preserve">(1) Izdelki, ki se dajejo v promet morajo izpolnjevati </w:t>
      </w:r>
      <w:r w:rsidR="00ED2932">
        <w:t xml:space="preserve">zahteve </w:t>
      </w:r>
      <w:r>
        <w:t xml:space="preserve">in biti s označeni v skladu z določbami </w:t>
      </w:r>
      <w:r w:rsidR="004E18ED">
        <w:t>te uredbe</w:t>
      </w:r>
      <w:r>
        <w:t xml:space="preserve"> najpoz</w:t>
      </w:r>
      <w:r w:rsidR="004E18ED">
        <w:t xml:space="preserve">neje v dveh letih od </w:t>
      </w:r>
      <w:r w:rsidR="002D3581">
        <w:t>uveljavitve</w:t>
      </w:r>
      <w:r w:rsidR="004E18ED">
        <w:t xml:space="preserve"> te uredbe</w:t>
      </w:r>
      <w:r>
        <w:t>.</w:t>
      </w:r>
    </w:p>
    <w:p w14:paraId="70A3144D" w14:textId="4228AE9A" w:rsidR="00E654C4" w:rsidRDefault="00E654C4" w:rsidP="00410C17">
      <w:pPr>
        <w:jc w:val="both"/>
      </w:pPr>
      <w:r>
        <w:t xml:space="preserve">(2) Ne glede na določbo prejšnjega odstavka so izdelki, proizvedeni in označeni v skladu </w:t>
      </w:r>
      <w:r w:rsidRPr="00E654C4">
        <w:t>Pravilnik</w:t>
      </w:r>
      <w:r w:rsidR="00ED2932">
        <w:t>om</w:t>
      </w:r>
      <w:r w:rsidRPr="00E654C4">
        <w:t xml:space="preserve"> o žganih pijačah (Uradni list RS, št. 75/08, 7/09, </w:t>
      </w:r>
      <w:r>
        <w:t>in</w:t>
      </w:r>
      <w:r w:rsidRPr="00E654C4">
        <w:t xml:space="preserve"> 26/14 – ZKme-1B in 32/15) </w:t>
      </w:r>
      <w:r>
        <w:t>pred rokom iz prejšnjega odstavka, lahko v prometu do porabe zalog.</w:t>
      </w:r>
    </w:p>
    <w:p w14:paraId="3B4EC52F" w14:textId="77777777" w:rsidR="00E654C4" w:rsidRPr="002D3581" w:rsidRDefault="002D3581" w:rsidP="00410C17">
      <w:pPr>
        <w:jc w:val="both"/>
      </w:pPr>
      <w:r w:rsidRPr="002D3581">
        <w:t xml:space="preserve">(3) </w:t>
      </w:r>
      <w:r>
        <w:t>Proizvajalci žganih pijač z zaščiteno geografsko označbo iz Priloge III Uredbe 110/2008 morajo biti certificirani v roku šestih mesecev od uveljavitve te uredbe.</w:t>
      </w:r>
    </w:p>
    <w:p w14:paraId="57EF759D" w14:textId="77777777" w:rsidR="00E654C4" w:rsidRDefault="00E654C4" w:rsidP="00E654C4"/>
    <w:p w14:paraId="187FE433" w14:textId="2DFA212A" w:rsidR="00E654C4" w:rsidRDefault="0030072F" w:rsidP="00B05E6E">
      <w:pPr>
        <w:spacing w:after="0"/>
        <w:jc w:val="center"/>
      </w:pPr>
      <w:r>
        <w:t>17</w:t>
      </w:r>
      <w:r w:rsidR="00E654C4">
        <w:t>. člen</w:t>
      </w:r>
    </w:p>
    <w:p w14:paraId="7D623C09" w14:textId="77777777" w:rsidR="00E654C4" w:rsidRDefault="00E654C4" w:rsidP="00B05E6E">
      <w:pPr>
        <w:spacing w:after="0"/>
        <w:jc w:val="center"/>
      </w:pPr>
      <w:r>
        <w:t>(prenehanje veljavnosti)</w:t>
      </w:r>
    </w:p>
    <w:p w14:paraId="3CA6185C" w14:textId="77777777" w:rsidR="00E654C4" w:rsidRDefault="00E654C4" w:rsidP="00E654C4"/>
    <w:p w14:paraId="4B015B43" w14:textId="77777777" w:rsidR="00E654C4" w:rsidRDefault="004E18ED" w:rsidP="00410C17">
      <w:pPr>
        <w:jc w:val="both"/>
      </w:pPr>
      <w:r>
        <w:t>Z dnem uveljavitve te uredbe</w:t>
      </w:r>
      <w:r w:rsidR="00E654C4">
        <w:t xml:space="preserve"> preneha veljati </w:t>
      </w:r>
      <w:r w:rsidR="00E654C4" w:rsidRPr="00E654C4">
        <w:t xml:space="preserve">Pravilnik o žganih pijačah (Uradni list RS, št. 75/08, 7/09 </w:t>
      </w:r>
      <w:r w:rsidR="00E654C4">
        <w:t>in</w:t>
      </w:r>
      <w:r w:rsidR="00E654C4" w:rsidRPr="00E654C4">
        <w:t xml:space="preserve"> 26/14 – ZKme-1B in 32/15)</w:t>
      </w:r>
      <w:r w:rsidR="00E654C4">
        <w:t>, uporablja pa se še dve leti od uveljavitve te</w:t>
      </w:r>
      <w:r>
        <w:t xml:space="preserve"> uredbe</w:t>
      </w:r>
      <w:r w:rsidR="00E654C4">
        <w:t>.</w:t>
      </w:r>
    </w:p>
    <w:p w14:paraId="0E16EB04" w14:textId="77777777" w:rsidR="00E654C4" w:rsidRDefault="00E654C4" w:rsidP="00E654C4"/>
    <w:p w14:paraId="2042AB7B" w14:textId="2BC26511" w:rsidR="00E654C4" w:rsidRDefault="0030072F" w:rsidP="00B05E6E">
      <w:pPr>
        <w:spacing w:after="0"/>
        <w:jc w:val="center"/>
      </w:pPr>
      <w:r>
        <w:t>18</w:t>
      </w:r>
      <w:r w:rsidR="00E654C4">
        <w:t>. člen</w:t>
      </w:r>
    </w:p>
    <w:p w14:paraId="38B95BE9" w14:textId="77777777" w:rsidR="00E654C4" w:rsidRDefault="00E654C4" w:rsidP="00B05E6E">
      <w:pPr>
        <w:spacing w:after="0"/>
        <w:jc w:val="center"/>
      </w:pPr>
      <w:r>
        <w:t>(uveljavitev)</w:t>
      </w:r>
    </w:p>
    <w:p w14:paraId="3A07C566" w14:textId="77777777" w:rsidR="00E654C4" w:rsidRDefault="00E654C4" w:rsidP="00E654C4"/>
    <w:p w14:paraId="572CA608" w14:textId="77777777" w:rsidR="00E654C4" w:rsidRDefault="00E654C4" w:rsidP="00E654C4">
      <w:r>
        <w:t xml:space="preserve">Ta </w:t>
      </w:r>
      <w:r w:rsidR="004E18ED">
        <w:t>uredba</w:t>
      </w:r>
      <w:r>
        <w:t xml:space="preserve"> začne veljati petnajsti dan po objavi v Uradnem listu Republike Slovenije.</w:t>
      </w:r>
    </w:p>
    <w:p w14:paraId="66EA61C9" w14:textId="77777777" w:rsidR="00E654C4" w:rsidRDefault="00E654C4" w:rsidP="00E654C4"/>
    <w:p w14:paraId="48B656E7" w14:textId="77777777" w:rsidR="00E654C4" w:rsidRDefault="00E654C4" w:rsidP="00E654C4"/>
    <w:p w14:paraId="1630B190" w14:textId="77777777" w:rsidR="00E654C4" w:rsidRDefault="00E654C4" w:rsidP="00E654C4"/>
    <w:p w14:paraId="6518AC64" w14:textId="77777777" w:rsidR="00E654C4" w:rsidRDefault="00E654C4" w:rsidP="00E654C4"/>
    <w:p w14:paraId="7E9A5250" w14:textId="77777777" w:rsidR="00E654C4" w:rsidRDefault="00E654C4" w:rsidP="00E654C4"/>
    <w:p w14:paraId="0154CD0A" w14:textId="77777777" w:rsidR="00E654C4" w:rsidRDefault="00E654C4" w:rsidP="00E654C4"/>
    <w:p w14:paraId="2D4AA36B" w14:textId="77777777" w:rsidR="00E654C4" w:rsidRDefault="00E654C4" w:rsidP="00E654C4"/>
    <w:p w14:paraId="236C0ED9" w14:textId="77777777" w:rsidR="00E654C4" w:rsidRDefault="00E654C4" w:rsidP="00E654C4">
      <w:r>
        <w:lastRenderedPageBreak/>
        <w:t xml:space="preserve">Št. </w:t>
      </w:r>
    </w:p>
    <w:p w14:paraId="03826B0C" w14:textId="77777777" w:rsidR="00E654C4" w:rsidRDefault="00E654C4" w:rsidP="00E654C4">
      <w:r>
        <w:t>Ljubljana, dne ….</w:t>
      </w:r>
    </w:p>
    <w:p w14:paraId="3D515CC6" w14:textId="77777777" w:rsidR="00E654C4" w:rsidRDefault="008C6EDC" w:rsidP="00E654C4">
      <w:r w:rsidRPr="008C6EDC">
        <w:t>EVA 2010-2330-0036.</w:t>
      </w:r>
    </w:p>
    <w:p w14:paraId="7560FCF8" w14:textId="77777777" w:rsidR="00E654C4" w:rsidRDefault="00E654C4" w:rsidP="00E654C4">
      <w:pPr>
        <w:ind w:left="6372"/>
      </w:pPr>
      <w:r w:rsidRPr="00E654C4">
        <w:t>Vlada Republike Slovenije</w:t>
      </w:r>
    </w:p>
    <w:p w14:paraId="24D5A0F2" w14:textId="2A0C8C18" w:rsidR="00E654C4" w:rsidRDefault="00410C17" w:rsidP="00E654C4">
      <w:pPr>
        <w:ind w:left="6372" w:firstLine="708"/>
      </w:pPr>
      <w:r>
        <w:t>Janez Janša</w:t>
      </w:r>
    </w:p>
    <w:p w14:paraId="328C184A" w14:textId="77777777" w:rsidR="00E654C4" w:rsidRDefault="00E654C4" w:rsidP="00E654C4">
      <w:pPr>
        <w:ind w:left="6372" w:firstLine="708"/>
      </w:pPr>
      <w:r>
        <w:t>Predsednik</w:t>
      </w:r>
    </w:p>
    <w:p w14:paraId="438CA773" w14:textId="77777777" w:rsidR="00775734" w:rsidRDefault="00775734">
      <w:r>
        <w:br w:type="page"/>
      </w:r>
    </w:p>
    <w:p w14:paraId="0600B515" w14:textId="77777777" w:rsidR="00BE54F5" w:rsidRDefault="00BE54F5" w:rsidP="00E654C4">
      <w:pPr>
        <w:ind w:left="6372" w:firstLine="708"/>
      </w:pPr>
    </w:p>
    <w:p w14:paraId="642F92FC" w14:textId="77777777" w:rsidR="00BE54F5" w:rsidRDefault="00BE54F5" w:rsidP="00BE54F5">
      <w:pPr>
        <w:pStyle w:val="Default"/>
      </w:pPr>
    </w:p>
    <w:p w14:paraId="1026BBC5" w14:textId="77777777" w:rsidR="00BE54F5" w:rsidRDefault="00BE54F5" w:rsidP="00BE54F5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Priloga 1: </w:t>
      </w:r>
    </w:p>
    <w:p w14:paraId="38FE2F76" w14:textId="77777777" w:rsidR="00BE54F5" w:rsidRDefault="00BE54F5" w:rsidP="00BE54F5">
      <w:pPr>
        <w:pStyle w:val="Default"/>
        <w:rPr>
          <w:sz w:val="23"/>
          <w:szCs w:val="23"/>
        </w:rPr>
      </w:pPr>
    </w:p>
    <w:p w14:paraId="0A6F92DE" w14:textId="77777777" w:rsidR="00BE54F5" w:rsidRDefault="00BE54F5" w:rsidP="00BE54F5">
      <w:pPr>
        <w:pStyle w:val="Default"/>
        <w:rPr>
          <w:sz w:val="23"/>
          <w:szCs w:val="23"/>
        </w:rPr>
      </w:pPr>
    </w:p>
    <w:p w14:paraId="75620FAF" w14:textId="77777777" w:rsidR="00BE54F5" w:rsidRDefault="00BE54F5" w:rsidP="00BE54F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Podatki, ki jih mora vsebovati naročilnica: </w:t>
      </w:r>
    </w:p>
    <w:p w14:paraId="4E009FE3" w14:textId="77777777" w:rsidR="00BE54F5" w:rsidRDefault="00BE54F5" w:rsidP="00BE54F5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1. osebno ime ali firma, naslov ali sedež naročnika; </w:t>
      </w:r>
    </w:p>
    <w:p w14:paraId="0902B64A" w14:textId="77777777" w:rsidR="00BE54F5" w:rsidRDefault="00BE54F5" w:rsidP="00BE54F5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2. vrsta žgane pijače in </w:t>
      </w:r>
      <w:r w:rsidR="009A2313">
        <w:rPr>
          <w:sz w:val="23"/>
          <w:szCs w:val="23"/>
        </w:rPr>
        <w:t>ime žgane pijače</w:t>
      </w:r>
      <w:r>
        <w:rPr>
          <w:sz w:val="23"/>
          <w:szCs w:val="23"/>
        </w:rPr>
        <w:t xml:space="preserve">; </w:t>
      </w:r>
    </w:p>
    <w:p w14:paraId="4817DACC" w14:textId="77777777" w:rsidR="00BE54F5" w:rsidRDefault="00BE54F5" w:rsidP="00BE54F5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3. količina žgane pijače, ki jo predstavlja vzorec; </w:t>
      </w:r>
    </w:p>
    <w:p w14:paraId="56319A80" w14:textId="77777777" w:rsidR="00BE54F5" w:rsidRDefault="00BE54F5" w:rsidP="00BE54F5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4. številka oziroma identifikacijska koda posode oziroma posod, ki sestavljajo vzorec; </w:t>
      </w:r>
    </w:p>
    <w:p w14:paraId="48010AE6" w14:textId="77777777" w:rsidR="00BE54F5" w:rsidRDefault="00BE54F5" w:rsidP="00BE54F5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5. podatki o številki iz serije (za žgano pijačo, ki je oziroma bo v prodaji kot ustekleničena); </w:t>
      </w:r>
    </w:p>
    <w:p w14:paraId="6B0BF0B2" w14:textId="77777777" w:rsidR="00BE54F5" w:rsidRDefault="00BE54F5" w:rsidP="00BE54F5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6. datum vzorčenja; </w:t>
      </w:r>
    </w:p>
    <w:p w14:paraId="441DC005" w14:textId="77777777" w:rsidR="00BE54F5" w:rsidRDefault="00BE54F5" w:rsidP="00BE54F5">
      <w:pPr>
        <w:pStyle w:val="Default"/>
        <w:rPr>
          <w:sz w:val="23"/>
          <w:szCs w:val="23"/>
        </w:rPr>
      </w:pPr>
      <w:r>
        <w:rPr>
          <w:sz w:val="23"/>
          <w:szCs w:val="23"/>
        </w:rPr>
        <w:t>7. podpis vzorč</w:t>
      </w:r>
      <w:r w:rsidR="009A2313">
        <w:rPr>
          <w:sz w:val="23"/>
          <w:szCs w:val="23"/>
        </w:rPr>
        <w:t>evalca;</w:t>
      </w:r>
      <w:r>
        <w:rPr>
          <w:sz w:val="23"/>
          <w:szCs w:val="23"/>
        </w:rPr>
        <w:t xml:space="preserve"> </w:t>
      </w:r>
    </w:p>
    <w:p w14:paraId="445C5443" w14:textId="77777777" w:rsidR="00BE54F5" w:rsidRDefault="00BE54F5" w:rsidP="00BE54F5">
      <w:pPr>
        <w:pStyle w:val="Default"/>
        <w:rPr>
          <w:sz w:val="23"/>
          <w:szCs w:val="23"/>
        </w:rPr>
      </w:pPr>
      <w:r w:rsidRPr="00BE54F5">
        <w:rPr>
          <w:sz w:val="23"/>
          <w:szCs w:val="23"/>
        </w:rPr>
        <w:t>8. dokazila o nabavi in izvoru osnovne surovine ali prijavljenih pridelovalnih površinah na zadevnem geografskem področju ali izjavo o področju nabiranja osnovne surovine.</w:t>
      </w:r>
    </w:p>
    <w:p w14:paraId="25195D04" w14:textId="77777777" w:rsidR="00BE54F5" w:rsidRDefault="00BE54F5" w:rsidP="00E654C4">
      <w:pPr>
        <w:ind w:left="6372" w:firstLine="708"/>
      </w:pPr>
    </w:p>
    <w:p w14:paraId="591231A7" w14:textId="77777777" w:rsidR="00BE54F5" w:rsidRDefault="00BE54F5" w:rsidP="00E654C4">
      <w:pPr>
        <w:ind w:left="6372" w:firstLine="708"/>
      </w:pPr>
    </w:p>
    <w:sectPr w:rsidR="00BE54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8223E88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07817"/>
    <w:multiLevelType w:val="hybridMultilevel"/>
    <w:tmpl w:val="AEF09818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E5F1A"/>
    <w:multiLevelType w:val="hybridMultilevel"/>
    <w:tmpl w:val="BBB8002C"/>
    <w:lvl w:ilvl="0" w:tplc="7D24495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C16FC6"/>
    <w:multiLevelType w:val="hybridMultilevel"/>
    <w:tmpl w:val="88E8CA8E"/>
    <w:lvl w:ilvl="0" w:tplc="6778C43A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A93ACC"/>
    <w:multiLevelType w:val="hybridMultilevel"/>
    <w:tmpl w:val="D84A394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2C2D85"/>
    <w:multiLevelType w:val="hybridMultilevel"/>
    <w:tmpl w:val="F538168C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8F3A43"/>
    <w:multiLevelType w:val="hybridMultilevel"/>
    <w:tmpl w:val="CD108990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934B94"/>
    <w:multiLevelType w:val="hybridMultilevel"/>
    <w:tmpl w:val="6CCC3FF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33499E"/>
    <w:multiLevelType w:val="hybridMultilevel"/>
    <w:tmpl w:val="E99CC5FE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640ECA"/>
    <w:multiLevelType w:val="hybridMultilevel"/>
    <w:tmpl w:val="F7F0454C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F52215"/>
    <w:multiLevelType w:val="hybridMultilevel"/>
    <w:tmpl w:val="93C0D7A0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8B1B52"/>
    <w:multiLevelType w:val="hybridMultilevel"/>
    <w:tmpl w:val="BA2A7026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7A48F9"/>
    <w:multiLevelType w:val="hybridMultilevel"/>
    <w:tmpl w:val="71E62486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42559D"/>
    <w:multiLevelType w:val="hybridMultilevel"/>
    <w:tmpl w:val="81D8B17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FD67F0"/>
    <w:multiLevelType w:val="hybridMultilevel"/>
    <w:tmpl w:val="FE4AFB6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F021D3"/>
    <w:multiLevelType w:val="hybridMultilevel"/>
    <w:tmpl w:val="B8E0DD68"/>
    <w:lvl w:ilvl="0" w:tplc="9F343D8A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5">
    <w:nsid w:val="4D823D28"/>
    <w:multiLevelType w:val="hybridMultilevel"/>
    <w:tmpl w:val="F2765C0E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18A527C"/>
    <w:multiLevelType w:val="hybridMultilevel"/>
    <w:tmpl w:val="44BEC050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7F12D10"/>
    <w:multiLevelType w:val="hybridMultilevel"/>
    <w:tmpl w:val="E5105BC4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F6528F"/>
    <w:multiLevelType w:val="hybridMultilevel"/>
    <w:tmpl w:val="10D06DBA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E802F6"/>
    <w:multiLevelType w:val="hybridMultilevel"/>
    <w:tmpl w:val="6960E88A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CA6527C"/>
    <w:multiLevelType w:val="hybridMultilevel"/>
    <w:tmpl w:val="6BAAD0A6"/>
    <w:lvl w:ilvl="0" w:tplc="9F343D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D335E3D"/>
    <w:multiLevelType w:val="hybridMultilevel"/>
    <w:tmpl w:val="4C78F40E"/>
    <w:lvl w:ilvl="0" w:tplc="0424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D626EFD"/>
    <w:multiLevelType w:val="hybridMultilevel"/>
    <w:tmpl w:val="B7501392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B230C2"/>
    <w:multiLevelType w:val="hybridMultilevel"/>
    <w:tmpl w:val="614AC7CA"/>
    <w:lvl w:ilvl="0" w:tplc="8252EE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4"/>
  </w:num>
  <w:num w:numId="4">
    <w:abstractNumId w:val="6"/>
  </w:num>
  <w:num w:numId="5">
    <w:abstractNumId w:val="20"/>
  </w:num>
  <w:num w:numId="6">
    <w:abstractNumId w:val="3"/>
  </w:num>
  <w:num w:numId="7">
    <w:abstractNumId w:val="13"/>
  </w:num>
  <w:num w:numId="8">
    <w:abstractNumId w:val="17"/>
  </w:num>
  <w:num w:numId="9">
    <w:abstractNumId w:val="22"/>
  </w:num>
  <w:num w:numId="10">
    <w:abstractNumId w:val="7"/>
  </w:num>
  <w:num w:numId="11">
    <w:abstractNumId w:val="11"/>
  </w:num>
  <w:num w:numId="12">
    <w:abstractNumId w:val="0"/>
  </w:num>
  <w:num w:numId="13">
    <w:abstractNumId w:val="23"/>
  </w:num>
  <w:num w:numId="14">
    <w:abstractNumId w:val="16"/>
  </w:num>
  <w:num w:numId="15">
    <w:abstractNumId w:val="5"/>
  </w:num>
  <w:num w:numId="16">
    <w:abstractNumId w:val="15"/>
  </w:num>
  <w:num w:numId="17">
    <w:abstractNumId w:val="19"/>
  </w:num>
  <w:num w:numId="18">
    <w:abstractNumId w:val="9"/>
  </w:num>
  <w:num w:numId="19">
    <w:abstractNumId w:val="14"/>
  </w:num>
  <w:num w:numId="20">
    <w:abstractNumId w:val="10"/>
  </w:num>
  <w:num w:numId="21">
    <w:abstractNumId w:val="18"/>
  </w:num>
  <w:num w:numId="22">
    <w:abstractNumId w:val="12"/>
  </w:num>
  <w:num w:numId="23">
    <w:abstractNumId w:val="8"/>
  </w:num>
  <w:num w:numId="24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ojca Bogadi">
    <w15:presenceInfo w15:providerId="AD" w15:userId="S-1-5-21-1656824959-327636933-312552118-6896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820"/>
    <w:rsid w:val="00083950"/>
    <w:rsid w:val="001112C1"/>
    <w:rsid w:val="00112FBE"/>
    <w:rsid w:val="00124926"/>
    <w:rsid w:val="00126684"/>
    <w:rsid w:val="0013679D"/>
    <w:rsid w:val="00146E1A"/>
    <w:rsid w:val="00197506"/>
    <w:rsid w:val="001B47C3"/>
    <w:rsid w:val="001E1F40"/>
    <w:rsid w:val="002762A2"/>
    <w:rsid w:val="002A213B"/>
    <w:rsid w:val="002C3F83"/>
    <w:rsid w:val="002D3581"/>
    <w:rsid w:val="002E5243"/>
    <w:rsid w:val="0030072F"/>
    <w:rsid w:val="00310E01"/>
    <w:rsid w:val="003B7ABF"/>
    <w:rsid w:val="003D44BB"/>
    <w:rsid w:val="00410C17"/>
    <w:rsid w:val="00423EE7"/>
    <w:rsid w:val="004370DE"/>
    <w:rsid w:val="004674A6"/>
    <w:rsid w:val="004B00D4"/>
    <w:rsid w:val="004E18ED"/>
    <w:rsid w:val="004E6C4A"/>
    <w:rsid w:val="00534608"/>
    <w:rsid w:val="0053757D"/>
    <w:rsid w:val="005741AD"/>
    <w:rsid w:val="005742D5"/>
    <w:rsid w:val="005E11FA"/>
    <w:rsid w:val="005E77AE"/>
    <w:rsid w:val="006715FA"/>
    <w:rsid w:val="0068565F"/>
    <w:rsid w:val="00687D36"/>
    <w:rsid w:val="00710A46"/>
    <w:rsid w:val="00775734"/>
    <w:rsid w:val="007D505A"/>
    <w:rsid w:val="007F369C"/>
    <w:rsid w:val="00801817"/>
    <w:rsid w:val="00864448"/>
    <w:rsid w:val="008C6EDC"/>
    <w:rsid w:val="00947439"/>
    <w:rsid w:val="009A2313"/>
    <w:rsid w:val="009D4820"/>
    <w:rsid w:val="009E795C"/>
    <w:rsid w:val="00A7671C"/>
    <w:rsid w:val="00AD4189"/>
    <w:rsid w:val="00B05E6E"/>
    <w:rsid w:val="00B16375"/>
    <w:rsid w:val="00B433EE"/>
    <w:rsid w:val="00B8106C"/>
    <w:rsid w:val="00B93914"/>
    <w:rsid w:val="00BE54F5"/>
    <w:rsid w:val="00BE598B"/>
    <w:rsid w:val="00C345A9"/>
    <w:rsid w:val="00C63398"/>
    <w:rsid w:val="00C7162A"/>
    <w:rsid w:val="00C86A2C"/>
    <w:rsid w:val="00CB7C52"/>
    <w:rsid w:val="00CD217E"/>
    <w:rsid w:val="00D03E84"/>
    <w:rsid w:val="00D93577"/>
    <w:rsid w:val="00DC4ACE"/>
    <w:rsid w:val="00E02C0F"/>
    <w:rsid w:val="00E2279D"/>
    <w:rsid w:val="00E60471"/>
    <w:rsid w:val="00E654C4"/>
    <w:rsid w:val="00EC1C2B"/>
    <w:rsid w:val="00EC5A73"/>
    <w:rsid w:val="00ED2932"/>
    <w:rsid w:val="00F2451C"/>
    <w:rsid w:val="00FD0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859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671C"/>
    <w:pPr>
      <w:ind w:left="720"/>
      <w:contextualSpacing/>
    </w:pPr>
  </w:style>
  <w:style w:type="paragraph" w:customStyle="1" w:styleId="Default">
    <w:name w:val="Default"/>
    <w:rsid w:val="00BE54F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4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444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C5A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C5A7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C5A7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C5A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C5A73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2C3F8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671C"/>
    <w:pPr>
      <w:ind w:left="720"/>
      <w:contextualSpacing/>
    </w:pPr>
  </w:style>
  <w:style w:type="paragraph" w:customStyle="1" w:styleId="Default">
    <w:name w:val="Default"/>
    <w:rsid w:val="00BE54F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4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444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C5A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C5A7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C5A7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C5A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C5A73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2C3F8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1847" TargetMode="External"/><Relationship Id="rId13" Type="http://schemas.openxmlformats.org/officeDocument/2006/relationships/hyperlink" Target="http://www.uradni-list.si/1/objava.jsp?sop=2017-01-2521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08-01-4694" TargetMode="External"/><Relationship Id="rId12" Type="http://schemas.openxmlformats.org/officeDocument/2006/relationships/hyperlink" Target="http://www.uradni-list.si/1/objava.jsp?sop=2014-01-2739" TargetMode="Externa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3-01-1783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uradni-list.si/1/objava.jsp?sop=2013-01-078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2-01-026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6F325-4EAF-4FB7-BB90-8A07B892F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2244</Words>
  <Characters>12791</Characters>
  <Application>Microsoft Office Word</Application>
  <DocSecurity>0</DocSecurity>
  <Lines>106</Lines>
  <Paragraphs>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15005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Cenčič</dc:creator>
  <cp:lastModifiedBy>Lucijan Cenčič</cp:lastModifiedBy>
  <cp:revision>2</cp:revision>
  <cp:lastPrinted>2020-06-18T06:52:00Z</cp:lastPrinted>
  <dcterms:created xsi:type="dcterms:W3CDTF">2020-06-18T10:07:00Z</dcterms:created>
  <dcterms:modified xsi:type="dcterms:W3CDTF">2020-06-18T10:07:00Z</dcterms:modified>
</cp:coreProperties>
</file>