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38A" w:rsidRPr="00F02B4B" w:rsidRDefault="00BC5ECB" w:rsidP="000E138A">
      <w:pPr>
        <w:spacing w:before="40"/>
        <w:ind w:right="-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sl-SI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-205740</wp:posOffset>
            </wp:positionH>
            <wp:positionV relativeFrom="paragraph">
              <wp:posOffset>-169545</wp:posOffset>
            </wp:positionV>
            <wp:extent cx="3121660" cy="376555"/>
            <wp:effectExtent l="0" t="0" r="2540" b="4445"/>
            <wp:wrapNone/>
            <wp:docPr id="12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660" cy="3765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E138A" w:rsidRPr="00F02B4B" w:rsidRDefault="000E138A" w:rsidP="000E138A">
      <w:pPr>
        <w:spacing w:before="60"/>
        <w:ind w:right="-3"/>
        <w:rPr>
          <w:rFonts w:ascii="Arial" w:hAnsi="Arial" w:cs="Arial"/>
          <w:sz w:val="20"/>
          <w:szCs w:val="20"/>
        </w:rPr>
      </w:pPr>
    </w:p>
    <w:p w:rsidR="000E138A" w:rsidRPr="00F02B4B" w:rsidRDefault="00BC5ECB" w:rsidP="000E138A">
      <w:pPr>
        <w:spacing w:before="60"/>
        <w:ind w:right="-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1404620</wp:posOffset>
                </wp:positionH>
                <wp:positionV relativeFrom="paragraph">
                  <wp:posOffset>9076055</wp:posOffset>
                </wp:positionV>
                <wp:extent cx="4791075" cy="580390"/>
                <wp:effectExtent l="4445" t="0" r="0" b="1905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1075" cy="58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E138A" w:rsidRPr="00D61ACE" w:rsidRDefault="000E138A" w:rsidP="000E138A">
                            <w:pPr>
                              <w:rPr>
                                <w:color w:val="000000"/>
                                <w:spacing w:val="-2"/>
                                <w:sz w:val="16"/>
                                <w:szCs w:val="16"/>
                                <w:lang w:eastAsia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110.6pt;margin-top:714.65pt;width:377.25pt;height:45.7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9A+ewIAAP8EAAAOAAAAZHJzL2Uyb0RvYy54bWysVG1v2yAQ/j5p/wHxPbWdOU1sxamadJkm&#10;dS9Sux9AAMdoGBiQ2N20/74Dx2nXbdI0zR/wAcfD3T3PsbzqW4mO3DqhVYWzixQjrqhmQu0r/Ol+&#10;O1lg5DxRjEiteIUfuMNXq5cvlp0p+VQ3WjJuEYAoV3amwo33pkwSRxveEnehDVewWWvbEg9Tu0+Y&#10;JR2gtzKZpull0mnLjNWUOwerN8MmXkX8uubUf6hrxz2SFYbYfBxtHHdhTFZLUu4tMY2gpzDIP0TR&#10;EqHg0jPUDfEEHaz4BaoV1Gqna39BdZvouhaUxxwgmyx9ls1dQwyPuUBxnDmXyf0/WPr++NEiwSo8&#10;xUiRFii6571Ha92jRahOZ1wJTncG3HwPy8ByzNSZW00/O6T0piFqz6+t1V3DCYPosnAyeXJ0wHEB&#10;ZNe90wyuIQevI1Bf2zaUDoqBAB1YejgzE0KhsJjPiyydzzCisDdbpK+KSF1CyvG0sc6/4bpFwaiw&#10;BeYjOjneOh+iIeXoEi5zWgq2FVLGid3vNtKiIwGVbOMXE3jmJlVwVjocGxCHFQgS7gh7IdzI+rci&#10;m+bpelpMtpeL+STf5rNJMU8XkzQr1sVlmhf5zfZ7CDDLy0YwxtWtUHxUYJb/HcOnXhi0EzWIugoX&#10;s+lsoOiPSabx+12SrfDQkFK0FV6cnUgZiH2tGKRNSk+EHOzk5/BjlaEG4z9WJcogMD9owPe7HlCC&#10;NnaaPYAgrAa+gHV4RcBotP2KUQcdWWH35UAsx0i+VSCq0L6jYUdjNxpEUThaYY/RYG780OYHY8W+&#10;AeRBtkpfg/BqETXxGMVJrtBlMfjTixDa+Ok8ej2+W6sfAAAA//8DAFBLAwQUAAYACAAAACEAt946&#10;LuIAAAANAQAADwAAAGRycy9kb3ducmV2LnhtbEyPy07DMBBF90j8gzVIbBB1amjThjgVtHQHiz7U&#10;tRubJCIeR7bTpH/PsILlzD26cyZfjbZlF+ND41DCdJIAM1g63WAl4XjYPi6AhahQq9ahkXA1AVbF&#10;7U2uMu0G3JnLPlaMSjBkSkIdY5dxHsraWBUmrjNI2ZfzVkUafcW1VwOV25aLJJlzqxqkC7XqzLo2&#10;5fe+txLmG98PO1w/bI7vH+qzq8Tp7XqS8v5ufH0BFs0Y/2D41Sd1KMjp7HrUgbUShJgKQil4Fssn&#10;YIQs01kK7EyrmUhS4EXO/39R/AAAAP//AwBQSwECLQAUAAYACAAAACEAtoM4kv4AAADhAQAAEwAA&#10;AAAAAAAAAAAAAAAAAAAAW0NvbnRlbnRfVHlwZXNdLnhtbFBLAQItABQABgAIAAAAIQA4/SH/1gAA&#10;AJQBAAALAAAAAAAAAAAAAAAAAC8BAABfcmVscy8ucmVsc1BLAQItABQABgAIAAAAIQCbT9A+ewIA&#10;AP8EAAAOAAAAAAAAAAAAAAAAAC4CAABkcnMvZTJvRG9jLnhtbFBLAQItABQABgAIAAAAIQC33jou&#10;4gAAAA0BAAAPAAAAAAAAAAAAAAAAANUEAABkcnMvZG93bnJldi54bWxQSwUGAAAAAAQABADzAAAA&#10;5AUAAAAA&#10;" stroked="f">
                <v:textbox inset="0,0,0,0">
                  <w:txbxContent>
                    <w:p w:rsidR="000E138A" w:rsidRPr="00D61ACE" w:rsidRDefault="000E138A" w:rsidP="000E138A">
                      <w:pPr>
                        <w:rPr>
                          <w:color w:val="000000"/>
                          <w:spacing w:val="-2"/>
                          <w:sz w:val="16"/>
                          <w:szCs w:val="16"/>
                          <w:lang w:eastAsia="sl-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E138A" w:rsidRPr="00F02B4B" w:rsidRDefault="000E138A" w:rsidP="000E138A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color w:val="000000"/>
          <w:szCs w:val="20"/>
          <w:lang w:val="sl-SI" w:eastAsia="ar-SA"/>
        </w:rPr>
        <w:t xml:space="preserve">     </w:t>
      </w:r>
      <w:r w:rsidRPr="00F02B4B">
        <w:rPr>
          <w:rFonts w:cs="Arial"/>
          <w:szCs w:val="20"/>
          <w:lang w:val="sl-SI"/>
        </w:rPr>
        <w:t>Langusova ulica 4, 1535 Ljubljana</w:t>
      </w:r>
      <w:r w:rsidRPr="00F02B4B">
        <w:rPr>
          <w:rFonts w:cs="Arial"/>
          <w:szCs w:val="20"/>
          <w:lang w:val="sl-SI"/>
        </w:rPr>
        <w:tab/>
        <w:t>T: 01 478 80 00</w:t>
      </w:r>
    </w:p>
    <w:p w:rsidR="000E138A" w:rsidRPr="00F02B4B" w:rsidRDefault="000E138A" w:rsidP="000E138A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szCs w:val="20"/>
          <w:lang w:val="sl-SI"/>
        </w:rPr>
        <w:tab/>
        <w:t xml:space="preserve">F: 01 478 81 39 </w:t>
      </w:r>
    </w:p>
    <w:p w:rsidR="000E138A" w:rsidRPr="00F02B4B" w:rsidRDefault="000E138A" w:rsidP="000E138A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szCs w:val="20"/>
          <w:lang w:val="sl-SI"/>
        </w:rPr>
        <w:tab/>
        <w:t>E: gp.mz</w:t>
      </w:r>
      <w:r w:rsidR="001F3974" w:rsidRPr="00F02B4B">
        <w:rPr>
          <w:rFonts w:cs="Arial"/>
          <w:szCs w:val="20"/>
          <w:lang w:val="sl-SI"/>
        </w:rPr>
        <w:t>i</w:t>
      </w:r>
      <w:r w:rsidRPr="00F02B4B">
        <w:rPr>
          <w:rFonts w:cs="Arial"/>
          <w:szCs w:val="20"/>
          <w:lang w:val="sl-SI"/>
        </w:rPr>
        <w:t>@gov.si</w:t>
      </w:r>
    </w:p>
    <w:p w:rsidR="000E138A" w:rsidRPr="00F02B4B" w:rsidRDefault="000E138A" w:rsidP="000E138A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szCs w:val="20"/>
          <w:lang w:val="sl-SI"/>
        </w:rPr>
        <w:tab/>
        <w:t>www.mz</w:t>
      </w:r>
      <w:r w:rsidR="001F3974" w:rsidRPr="00F02B4B">
        <w:rPr>
          <w:rFonts w:cs="Arial"/>
          <w:szCs w:val="20"/>
          <w:lang w:val="sl-SI"/>
        </w:rPr>
        <w:t>i</w:t>
      </w:r>
      <w:r w:rsidRPr="00F02B4B">
        <w:rPr>
          <w:rFonts w:cs="Arial"/>
          <w:szCs w:val="20"/>
          <w:lang w:val="sl-SI"/>
        </w:rPr>
        <w:t>.gov.si</w:t>
      </w:r>
    </w:p>
    <w:p w:rsidR="000E138A" w:rsidRPr="008401C9" w:rsidRDefault="000E138A" w:rsidP="000E138A">
      <w:pPr>
        <w:pStyle w:val="Glava"/>
        <w:tabs>
          <w:tab w:val="clear" w:pos="4320"/>
          <w:tab w:val="clear" w:pos="8640"/>
          <w:tab w:val="left" w:pos="5112"/>
        </w:tabs>
        <w:rPr>
          <w:rFonts w:cs="Arial"/>
          <w:szCs w:val="20"/>
          <w:lang w:val="sl-SI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F02B4B" w:rsidRPr="008D1759" w:rsidTr="003F712A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F02B4B" w:rsidRPr="00EF62C9" w:rsidRDefault="00F02B4B" w:rsidP="00EF62C9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Številka: </w:t>
            </w:r>
            <w:r w:rsidR="00DD4FC5">
              <w:rPr>
                <w:sz w:val="20"/>
                <w:szCs w:val="20"/>
              </w:rPr>
              <w:t>007-214/2020/1</w:t>
            </w:r>
            <w:bookmarkStart w:id="0" w:name="_GoBack"/>
            <w:bookmarkEnd w:id="0"/>
            <w:r w:rsidR="00BC5ECB">
              <w:rPr>
                <w:sz w:val="20"/>
                <w:szCs w:val="20"/>
              </w:rPr>
              <w:t>-02121708</w:t>
            </w:r>
          </w:p>
        </w:tc>
      </w:tr>
      <w:tr w:rsidR="00F02B4B" w:rsidRPr="008D1759" w:rsidTr="003F712A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F02B4B" w:rsidRPr="00EF62C9" w:rsidRDefault="00F02B4B" w:rsidP="00F02B4B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Ljubljana, </w:t>
            </w:r>
            <w:r w:rsidR="005430E0">
              <w:rPr>
                <w:sz w:val="20"/>
                <w:szCs w:val="20"/>
              </w:rPr>
              <w:t>9. 6</w:t>
            </w:r>
            <w:r w:rsidR="00EF62C9">
              <w:rPr>
                <w:sz w:val="20"/>
                <w:szCs w:val="20"/>
              </w:rPr>
              <w:t>. 20</w:t>
            </w:r>
            <w:r w:rsidR="005430E0">
              <w:rPr>
                <w:sz w:val="20"/>
                <w:szCs w:val="20"/>
              </w:rPr>
              <w:t>20</w:t>
            </w:r>
          </w:p>
        </w:tc>
      </w:tr>
      <w:tr w:rsidR="00F02B4B" w:rsidRPr="008D1759" w:rsidTr="003F712A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F02B4B" w:rsidRPr="00EF62C9" w:rsidRDefault="00F02B4B" w:rsidP="00EF62C9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94B90">
              <w:rPr>
                <w:iCs/>
                <w:sz w:val="20"/>
                <w:szCs w:val="20"/>
              </w:rPr>
              <w:t xml:space="preserve">EVA </w:t>
            </w:r>
            <w:r w:rsidR="005430E0">
              <w:rPr>
                <w:iCs/>
                <w:sz w:val="20"/>
                <w:szCs w:val="20"/>
              </w:rPr>
              <w:t>2020</w:t>
            </w:r>
            <w:r w:rsidR="00EF62C9">
              <w:rPr>
                <w:iCs/>
                <w:sz w:val="20"/>
                <w:szCs w:val="20"/>
              </w:rPr>
              <w:t>-2430-00</w:t>
            </w:r>
            <w:r w:rsidR="005430E0">
              <w:rPr>
                <w:iCs/>
                <w:sz w:val="20"/>
                <w:szCs w:val="20"/>
              </w:rPr>
              <w:t>05</w:t>
            </w:r>
          </w:p>
        </w:tc>
      </w:tr>
      <w:tr w:rsidR="00F02B4B" w:rsidRPr="008D1759" w:rsidTr="003F712A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F02B4B" w:rsidRPr="00F02B4B" w:rsidRDefault="00F02B4B" w:rsidP="003F712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</w:p>
          <w:p w:rsidR="00F02B4B" w:rsidRPr="00F02B4B" w:rsidRDefault="00F02B4B" w:rsidP="003F712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F02B4B">
              <w:rPr>
                <w:rFonts w:ascii="Arial" w:hAnsi="Arial" w:cs="Arial"/>
                <w:sz w:val="20"/>
                <w:szCs w:val="20"/>
              </w:rPr>
              <w:t>GENERALNI SEKRETARIAT VLADE REPUBLIKE SLOVENIJE</w:t>
            </w:r>
          </w:p>
          <w:p w:rsidR="00F02B4B" w:rsidRDefault="009801C5" w:rsidP="003F712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hyperlink r:id="rId10" w:history="1">
              <w:r w:rsidR="00F02B4B" w:rsidRPr="00826140">
                <w:rPr>
                  <w:rStyle w:val="Hiperpovezava"/>
                  <w:rFonts w:ascii="Arial" w:hAnsi="Arial" w:cs="Arial"/>
                  <w:sz w:val="20"/>
                  <w:szCs w:val="20"/>
                </w:rPr>
                <w:t>Gp.gs@gov.si</w:t>
              </w:r>
            </w:hyperlink>
          </w:p>
          <w:p w:rsidR="00F02B4B" w:rsidRPr="00F02B4B" w:rsidRDefault="00F02B4B" w:rsidP="003F712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</w:p>
          <w:p w:rsidR="00F02B4B" w:rsidRPr="008D1759" w:rsidRDefault="00F02B4B" w:rsidP="003F712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F02B4B" w:rsidRDefault="00EF62C9" w:rsidP="00C87454">
            <w:pPr>
              <w:pStyle w:val="Naslovpredpisa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ZADEVA: </w:t>
            </w:r>
            <w:r w:rsidR="00C87454">
              <w:rPr>
                <w:sz w:val="20"/>
                <w:szCs w:val="20"/>
              </w:rPr>
              <w:t xml:space="preserve">Predlog </w:t>
            </w:r>
            <w:r w:rsidR="00BF23F4">
              <w:rPr>
                <w:sz w:val="20"/>
                <w:szCs w:val="20"/>
              </w:rPr>
              <w:t>Zakona o dopolnitvi Zakona o voznikih</w:t>
            </w:r>
            <w:r w:rsidR="007C14BE">
              <w:rPr>
                <w:sz w:val="20"/>
                <w:szCs w:val="20"/>
              </w:rPr>
              <w:t xml:space="preserve"> (ZVoz-1C)</w:t>
            </w:r>
            <w:r w:rsidR="00BF23F4">
              <w:rPr>
                <w:sz w:val="20"/>
                <w:szCs w:val="20"/>
              </w:rPr>
              <w:t>, skrajšani</w:t>
            </w:r>
            <w:r w:rsidR="00C87454">
              <w:rPr>
                <w:sz w:val="20"/>
                <w:szCs w:val="20"/>
              </w:rPr>
              <w:t xml:space="preserve"> postopek</w:t>
            </w:r>
            <w:r w:rsidR="00F02B4B" w:rsidRPr="008D1759">
              <w:rPr>
                <w:sz w:val="20"/>
                <w:szCs w:val="20"/>
              </w:rPr>
              <w:t xml:space="preserve"> – predlog za obravnavo</w:t>
            </w:r>
          </w:p>
          <w:p w:rsidR="005B37E5" w:rsidRPr="008D1759" w:rsidRDefault="005B37E5" w:rsidP="00C87454">
            <w:pPr>
              <w:pStyle w:val="Naslovpredpisa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F02B4B" w:rsidRPr="008D1759" w:rsidRDefault="00F02B4B" w:rsidP="003F712A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Pr="008D1759">
              <w:rPr>
                <w:sz w:val="20"/>
                <w:szCs w:val="20"/>
              </w:rPr>
              <w:t xml:space="preserve"> Predlog sklepov vlade:</w:t>
            </w: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C87454" w:rsidRDefault="00C87454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Na podlagi drugega odstavka 2. člena Zakona o Vladi Republike Slovenije (Uradni list RS, št. 24/05 – uradno prečiščeno besedilo, 109/08, 38/10 – ZUKN,</w:t>
            </w:r>
            <w:r w:rsidR="00BF23F4">
              <w:rPr>
                <w:iCs/>
                <w:sz w:val="20"/>
                <w:szCs w:val="20"/>
              </w:rPr>
              <w:t xml:space="preserve"> 8/12, 21/13, 47/13 – ZDU-1G, </w:t>
            </w:r>
            <w:r>
              <w:rPr>
                <w:iCs/>
                <w:sz w:val="20"/>
                <w:szCs w:val="20"/>
              </w:rPr>
              <w:t>65/14</w:t>
            </w:r>
            <w:r w:rsidR="00BF23F4">
              <w:rPr>
                <w:iCs/>
                <w:sz w:val="20"/>
                <w:szCs w:val="20"/>
              </w:rPr>
              <w:t xml:space="preserve"> in 55/17</w:t>
            </w:r>
            <w:r>
              <w:rPr>
                <w:iCs/>
                <w:sz w:val="20"/>
                <w:szCs w:val="20"/>
              </w:rPr>
              <w:t>) je Vlada Republike Slovenije na svoji … seji dne … sprejela sklep:</w:t>
            </w:r>
          </w:p>
          <w:p w:rsidR="00593E2B" w:rsidRDefault="00593E2B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5B37E5" w:rsidRDefault="005B37E5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593E2B" w:rsidRDefault="00593E2B" w:rsidP="00593E2B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SKLEP</w:t>
            </w:r>
          </w:p>
          <w:p w:rsidR="00593E2B" w:rsidRDefault="00593E2B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5B37E5" w:rsidRDefault="005B37E5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C87454" w:rsidRDefault="00C87454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»Vlada Republike Slovenije je določila besedilo Predloga Zakona o</w:t>
            </w:r>
            <w:r w:rsidR="00BF23F4">
              <w:rPr>
                <w:iCs/>
                <w:sz w:val="20"/>
                <w:szCs w:val="20"/>
              </w:rPr>
              <w:t xml:space="preserve"> dopolnitvi Zakona o</w:t>
            </w:r>
            <w:r>
              <w:rPr>
                <w:iCs/>
                <w:sz w:val="20"/>
                <w:szCs w:val="20"/>
              </w:rPr>
              <w:t xml:space="preserve"> voznikih (ZVoz-1</w:t>
            </w:r>
            <w:r w:rsidR="00BF23F4">
              <w:rPr>
                <w:iCs/>
                <w:sz w:val="20"/>
                <w:szCs w:val="20"/>
              </w:rPr>
              <w:t>C</w:t>
            </w:r>
            <w:r>
              <w:rPr>
                <w:iCs/>
                <w:sz w:val="20"/>
                <w:szCs w:val="20"/>
              </w:rPr>
              <w:t>) in ga predloži Državnemu zboru Republike</w:t>
            </w:r>
            <w:r w:rsidR="00BF23F4">
              <w:rPr>
                <w:iCs/>
                <w:sz w:val="20"/>
                <w:szCs w:val="20"/>
              </w:rPr>
              <w:t xml:space="preserve"> Slovenije v obravnavo po skrajšanem</w:t>
            </w:r>
            <w:r>
              <w:rPr>
                <w:iCs/>
                <w:sz w:val="20"/>
                <w:szCs w:val="20"/>
              </w:rPr>
              <w:t xml:space="preserve"> postopku.«</w:t>
            </w:r>
          </w:p>
          <w:p w:rsidR="00C87454" w:rsidRDefault="00C87454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C87454" w:rsidRDefault="00C87454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C87454" w:rsidRDefault="00C87454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                                                                                    </w:t>
            </w:r>
            <w:r w:rsidR="00BF23F4">
              <w:rPr>
                <w:iCs/>
                <w:sz w:val="20"/>
                <w:szCs w:val="20"/>
              </w:rPr>
              <w:t xml:space="preserve">  Dr</w:t>
            </w:r>
            <w:r>
              <w:rPr>
                <w:iCs/>
                <w:sz w:val="20"/>
                <w:szCs w:val="20"/>
              </w:rPr>
              <w:t xml:space="preserve">. </w:t>
            </w:r>
            <w:r w:rsidR="00BF23F4">
              <w:rPr>
                <w:iCs/>
                <w:sz w:val="20"/>
                <w:szCs w:val="20"/>
              </w:rPr>
              <w:t>Božo Predalič</w:t>
            </w:r>
          </w:p>
          <w:p w:rsidR="00C87454" w:rsidRDefault="00C87454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                                                                                      generalni sekretar</w:t>
            </w:r>
          </w:p>
          <w:p w:rsidR="00C87454" w:rsidRDefault="00C87454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5B37E5" w:rsidRDefault="005B37E5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1A013F" w:rsidRDefault="001A013F" w:rsidP="001A013F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Priloga:</w:t>
            </w:r>
          </w:p>
          <w:p w:rsidR="001A013F" w:rsidRDefault="001A013F" w:rsidP="001A013F">
            <w:pPr>
              <w:pStyle w:val="Neotevilenodstavek"/>
              <w:numPr>
                <w:ilvl w:val="0"/>
                <w:numId w:val="3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predlog Zakona o dopolnitvi Zakona o voznikih (ZVoz-1C) </w:t>
            </w:r>
          </w:p>
          <w:p w:rsidR="00BF23F4" w:rsidRDefault="00BF23F4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C87454" w:rsidRDefault="00C87454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Sklep prejmejo:</w:t>
            </w:r>
          </w:p>
          <w:p w:rsidR="00C87454" w:rsidRDefault="00C87454" w:rsidP="00C87454">
            <w:pPr>
              <w:pStyle w:val="Neotevilenodstavek"/>
              <w:numPr>
                <w:ilvl w:val="0"/>
                <w:numId w:val="2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Državni zbor Republike Slovenije,</w:t>
            </w:r>
          </w:p>
          <w:p w:rsidR="00C87454" w:rsidRDefault="00C87454" w:rsidP="00C87454">
            <w:pPr>
              <w:pStyle w:val="Neotevilenodstavek"/>
              <w:numPr>
                <w:ilvl w:val="0"/>
                <w:numId w:val="2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infrastrukturo,</w:t>
            </w:r>
          </w:p>
          <w:p w:rsidR="00BF23F4" w:rsidRDefault="00BF23F4" w:rsidP="00C87454">
            <w:pPr>
              <w:pStyle w:val="Neotevilenodstavek"/>
              <w:numPr>
                <w:ilvl w:val="0"/>
                <w:numId w:val="2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javno upravo,</w:t>
            </w:r>
          </w:p>
          <w:p w:rsidR="00C87454" w:rsidRDefault="00C87454" w:rsidP="00C87454">
            <w:pPr>
              <w:pStyle w:val="Neotevilenodstavek"/>
              <w:numPr>
                <w:ilvl w:val="0"/>
                <w:numId w:val="2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Služba Vlade Republike Slovenije za zakonodajo.</w:t>
            </w:r>
          </w:p>
          <w:p w:rsidR="005B37E5" w:rsidRDefault="005B37E5" w:rsidP="00C87454">
            <w:pPr>
              <w:pStyle w:val="Neotevilenodstavek"/>
              <w:numPr>
                <w:ilvl w:val="0"/>
                <w:numId w:val="2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F02B4B" w:rsidRPr="008D1759" w:rsidRDefault="00C87454" w:rsidP="00C874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</w:t>
            </w: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F02B4B" w:rsidRPr="00D43F59" w:rsidRDefault="00F02B4B" w:rsidP="003F712A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 </w:t>
            </w:r>
            <w:r w:rsidRPr="00D43F59">
              <w:rPr>
                <w:b/>
                <w:sz w:val="20"/>
                <w:szCs w:val="20"/>
              </w:rPr>
              <w:t>Predlog za obravnavo p</w:t>
            </w:r>
            <w:r>
              <w:rPr>
                <w:b/>
                <w:sz w:val="20"/>
                <w:szCs w:val="20"/>
              </w:rPr>
              <w:t>redloga zakona po nujnem ali</w:t>
            </w:r>
            <w:r w:rsidRPr="00D43F59">
              <w:rPr>
                <w:b/>
                <w:sz w:val="20"/>
                <w:szCs w:val="20"/>
              </w:rPr>
              <w:t xml:space="preserve"> skrajša</w:t>
            </w:r>
            <w:r>
              <w:rPr>
                <w:b/>
                <w:sz w:val="20"/>
                <w:szCs w:val="20"/>
              </w:rPr>
              <w:t>nem postopku v državnem zboru</w:t>
            </w:r>
            <w:r w:rsidRPr="00D43F59">
              <w:rPr>
                <w:b/>
                <w:sz w:val="20"/>
                <w:szCs w:val="20"/>
              </w:rPr>
              <w:t xml:space="preserve"> z obrazložitvijo razlogov:</w:t>
            </w: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5B37E5" w:rsidRDefault="005B37E5" w:rsidP="005B37E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Skladno s tretjo alinejo prvega odstavka 142. člena Poslovnika državnega zbora (Uradni list RS, št. 92/07 – uradno prečiščeno besedilo, 105/10, 80/13, 38/17 in 46/20) se predlaga, da se predlog Zakona o dopolnitvi Zakona o voznikih obravnava po skrajšanem postopku, saj gre za manj zahtevne uskladitve Zakona o voznikih s pravom Evropske unije.</w:t>
            </w:r>
          </w:p>
          <w:p w:rsidR="005B37E5" w:rsidRDefault="005B37E5" w:rsidP="005B37E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F02B4B" w:rsidRPr="00EF62C9" w:rsidRDefault="00F02B4B" w:rsidP="003F712A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F02B4B" w:rsidRPr="00D43F59" w:rsidRDefault="00F02B4B" w:rsidP="003F712A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proofErr w:type="spellStart"/>
            <w:r w:rsidRPr="00D43F59">
              <w:rPr>
                <w:b/>
                <w:sz w:val="20"/>
                <w:szCs w:val="20"/>
              </w:rPr>
              <w:lastRenderedPageBreak/>
              <w:t>3.</w:t>
            </w:r>
            <w:r>
              <w:rPr>
                <w:b/>
                <w:sz w:val="20"/>
                <w:szCs w:val="20"/>
              </w:rPr>
              <w:t>a</w:t>
            </w:r>
            <w:proofErr w:type="spellEnd"/>
            <w:r w:rsidRPr="00D43F59">
              <w:rPr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BF23F4" w:rsidRDefault="00BF23F4" w:rsidP="00BF23F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Monika Pintar Mesarič, v.d. generalne direktorice</w:t>
            </w:r>
            <w:r w:rsidRPr="00483B31">
              <w:rPr>
                <w:iCs/>
                <w:sz w:val="20"/>
                <w:szCs w:val="20"/>
              </w:rPr>
              <w:t xml:space="preserve"> Direktorata za </w:t>
            </w:r>
            <w:r>
              <w:rPr>
                <w:iCs/>
                <w:sz w:val="20"/>
                <w:szCs w:val="20"/>
              </w:rPr>
              <w:t xml:space="preserve">kopenski </w:t>
            </w:r>
            <w:r w:rsidRPr="00483B31">
              <w:rPr>
                <w:iCs/>
                <w:sz w:val="20"/>
                <w:szCs w:val="20"/>
              </w:rPr>
              <w:t>promet, Ministrs</w:t>
            </w:r>
            <w:r>
              <w:rPr>
                <w:iCs/>
                <w:sz w:val="20"/>
                <w:szCs w:val="20"/>
              </w:rPr>
              <w:t>tvo za infrastrukturo,</w:t>
            </w:r>
          </w:p>
          <w:p w:rsidR="00BF23F4" w:rsidRDefault="00BF23F4" w:rsidP="00BF23F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mag. Andreja Knez, p.p. vodja Sektorja za ceste in cestni promet, Direktorat za kopenski promet, Ministrstvo za infrastrukturo,</w:t>
            </w:r>
          </w:p>
          <w:p w:rsidR="00F02B4B" w:rsidRDefault="00BF23F4" w:rsidP="00BF23F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Brigita Miklavc, </w:t>
            </w:r>
            <w:r w:rsidR="00C87454">
              <w:rPr>
                <w:iCs/>
                <w:sz w:val="20"/>
                <w:szCs w:val="20"/>
              </w:rPr>
              <w:t xml:space="preserve">sekretarka, </w:t>
            </w:r>
            <w:r>
              <w:rPr>
                <w:iCs/>
                <w:sz w:val="20"/>
                <w:szCs w:val="20"/>
              </w:rPr>
              <w:t xml:space="preserve">Sektor za ceste in cestni promet, Direktorat za kopenski promet, </w:t>
            </w:r>
            <w:r w:rsidR="00C87454">
              <w:rPr>
                <w:iCs/>
                <w:sz w:val="20"/>
                <w:szCs w:val="20"/>
              </w:rPr>
              <w:t>Ministrstvo za infrastrukturo</w:t>
            </w:r>
            <w:r>
              <w:rPr>
                <w:iCs/>
                <w:sz w:val="20"/>
                <w:szCs w:val="20"/>
              </w:rPr>
              <w:t>.</w:t>
            </w:r>
          </w:p>
          <w:p w:rsidR="00BF23F4" w:rsidRPr="00EF62C9" w:rsidRDefault="00BF23F4" w:rsidP="00BF23F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F02B4B" w:rsidRPr="005F3DC6" w:rsidRDefault="00F02B4B" w:rsidP="003F712A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proofErr w:type="spellStart"/>
            <w:r>
              <w:rPr>
                <w:b/>
                <w:iCs/>
                <w:sz w:val="20"/>
                <w:szCs w:val="20"/>
              </w:rPr>
              <w:t>3.b</w:t>
            </w:r>
            <w:proofErr w:type="spellEnd"/>
            <w:r>
              <w:rPr>
                <w:b/>
                <w:iCs/>
                <w:sz w:val="20"/>
                <w:szCs w:val="20"/>
              </w:rPr>
              <w:t xml:space="preserve"> Zunanji strokovnjaki, ki so </w:t>
            </w:r>
            <w:r w:rsidRPr="005F3DC6">
              <w:rPr>
                <w:b/>
                <w:sz w:val="20"/>
                <w:szCs w:val="20"/>
              </w:rPr>
              <w:t>sodelovali pri pripravi dela ali celotnega gradiva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F02B4B" w:rsidRPr="00EF62C9" w:rsidRDefault="00EF62C9" w:rsidP="003F712A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F02B4B" w:rsidRPr="00D43F59" w:rsidRDefault="00F02B4B" w:rsidP="003F712A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4. Predstavniki vlad</w:t>
            </w:r>
            <w:r>
              <w:rPr>
                <w:b/>
                <w:sz w:val="20"/>
                <w:szCs w:val="20"/>
              </w:rPr>
              <w:t>e, ki bodo sodelovali pri delu d</w:t>
            </w:r>
            <w:r w:rsidRPr="00D43F59">
              <w:rPr>
                <w:b/>
                <w:sz w:val="20"/>
                <w:szCs w:val="20"/>
              </w:rPr>
              <w:t>ržavnega zbora:</w:t>
            </w: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BF23F4" w:rsidRDefault="00BF23F4" w:rsidP="00BF23F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Jernej Vrtovec, minister, Ministrstvo za infrastrukturo,</w:t>
            </w:r>
          </w:p>
          <w:p w:rsidR="00BF23F4" w:rsidRDefault="00BF23F4" w:rsidP="00BF23F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Aleš Mihelič , državni sekretar, Ministrstvo za infrastrukturo,</w:t>
            </w:r>
          </w:p>
          <w:p w:rsidR="00BF23F4" w:rsidRDefault="00BF23F4" w:rsidP="00BF23F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Blaž </w:t>
            </w:r>
            <w:proofErr w:type="spellStart"/>
            <w:r>
              <w:rPr>
                <w:iCs/>
                <w:sz w:val="20"/>
                <w:szCs w:val="20"/>
              </w:rPr>
              <w:t>Košorok</w:t>
            </w:r>
            <w:proofErr w:type="spellEnd"/>
            <w:r>
              <w:rPr>
                <w:iCs/>
                <w:sz w:val="20"/>
                <w:szCs w:val="20"/>
              </w:rPr>
              <w:t>, državni sekretar, Ministrstvo za infrastrukturo,</w:t>
            </w:r>
          </w:p>
          <w:p w:rsidR="00BF23F4" w:rsidRDefault="00BF23F4" w:rsidP="00BF23F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Monika Pintar Mesarič, v.d. generalne direktorice</w:t>
            </w:r>
            <w:r w:rsidRPr="00483B31">
              <w:rPr>
                <w:iCs/>
                <w:sz w:val="20"/>
                <w:szCs w:val="20"/>
              </w:rPr>
              <w:t xml:space="preserve"> Direktorata za </w:t>
            </w:r>
            <w:r>
              <w:rPr>
                <w:iCs/>
                <w:sz w:val="20"/>
                <w:szCs w:val="20"/>
              </w:rPr>
              <w:t xml:space="preserve">kopenski </w:t>
            </w:r>
            <w:r w:rsidRPr="00483B31">
              <w:rPr>
                <w:iCs/>
                <w:sz w:val="20"/>
                <w:szCs w:val="20"/>
              </w:rPr>
              <w:t>promet, Ministrs</w:t>
            </w:r>
            <w:r>
              <w:rPr>
                <w:iCs/>
                <w:sz w:val="20"/>
                <w:szCs w:val="20"/>
              </w:rPr>
              <w:t>tvo za infrastrukturo,</w:t>
            </w:r>
          </w:p>
          <w:p w:rsidR="00BF23F4" w:rsidRDefault="00BF23F4" w:rsidP="00BF23F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mag. Andreja Knez, p.p. vodja Sektorja za ceste in cestni promet, Direktorat za kopenski promet, Ministrstvo za infrastrukturo,</w:t>
            </w:r>
          </w:p>
          <w:p w:rsidR="00F02B4B" w:rsidRDefault="00BF23F4" w:rsidP="00BF23F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F23F4">
              <w:rPr>
                <w:iCs/>
                <w:sz w:val="20"/>
                <w:szCs w:val="20"/>
              </w:rPr>
              <w:t xml:space="preserve">Brigita Miklavc, sekretarka, </w:t>
            </w:r>
            <w:r>
              <w:rPr>
                <w:iCs/>
                <w:sz w:val="20"/>
                <w:szCs w:val="20"/>
              </w:rPr>
              <w:t xml:space="preserve">Sektor za ceste in cestni promet, Direktorat za kopenski promet, </w:t>
            </w:r>
            <w:r w:rsidRPr="00BF23F4">
              <w:rPr>
                <w:iCs/>
                <w:sz w:val="20"/>
                <w:szCs w:val="20"/>
              </w:rPr>
              <w:t>Ministrstvo za infrastrukturo.</w:t>
            </w:r>
          </w:p>
          <w:p w:rsidR="00BF23F4" w:rsidRPr="00BF23F4" w:rsidRDefault="00BF23F4" w:rsidP="00BF23F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F02B4B" w:rsidRPr="008D1759" w:rsidRDefault="00F02B4B" w:rsidP="003F712A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Kratek povzetek gradiva</w:t>
            </w:r>
            <w:r>
              <w:rPr>
                <w:sz w:val="20"/>
                <w:szCs w:val="20"/>
              </w:rPr>
              <w:t>:</w:t>
            </w: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2F6ABC" w:rsidRDefault="002F6ABC" w:rsidP="002F6ABC">
            <w:pPr>
              <w:pStyle w:val="Alineazatoko"/>
              <w:spacing w:line="260" w:lineRule="exact"/>
              <w:rPr>
                <w:sz w:val="20"/>
                <w:szCs w:val="20"/>
              </w:rPr>
            </w:pPr>
            <w:r w:rsidRPr="00B07809">
              <w:rPr>
                <w:sz w:val="20"/>
                <w:szCs w:val="20"/>
              </w:rPr>
              <w:t xml:space="preserve">S predlaganim zakonom se zagotavlja </w:t>
            </w:r>
            <w:r>
              <w:rPr>
                <w:sz w:val="20"/>
                <w:szCs w:val="20"/>
              </w:rPr>
              <w:t xml:space="preserve">delni </w:t>
            </w:r>
            <w:r w:rsidRPr="00B07809">
              <w:rPr>
                <w:sz w:val="20"/>
                <w:szCs w:val="20"/>
              </w:rPr>
              <w:t>prenos določb Direktive</w:t>
            </w:r>
            <w:r>
              <w:rPr>
                <w:sz w:val="20"/>
                <w:szCs w:val="20"/>
              </w:rPr>
              <w:t xml:space="preserve"> 2020/612/EU (1. člen, 2. člen in prvi odstavek Priloge k Direktivi 2020/612/EU), vezane na spremembo Priloge II k Direktivi 2006/126/ES, ki določa minimalne zahteve za vozniški izpit.</w:t>
            </w:r>
          </w:p>
          <w:p w:rsidR="002F6ABC" w:rsidRDefault="002F6ABC" w:rsidP="002F6ABC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</w:p>
          <w:p w:rsidR="002F6ABC" w:rsidRDefault="002F6ABC" w:rsidP="002F6ABC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dopolnitvijo določbe šestega odstavka 60. člena Zakona o voznikih (Uradni list RS, št. 85/16, 67/17, 21/18 – ZNOrg in 43/19) se določa, da se osebi, ki opravi praktičen del vozniškega izpita na motornem vozilu z avtomatskem menjalnikom kategorije BE, C1, C1E, C, CE, D1, D1E, D ali DE (po veljavni določbi le kategorije C, CE, D ali DE), vpis omejitve v vozniško dovoljenje ne izvede, če oseba že ima vozniško dovoljenje, pridobljeno na podlagi opravljenega praktičnega dela vozniškega izpita z motornim vozilom z ročnim menjalnikom kategorije B, BE, C1, C1E, C, CE, D1, D1E, D ali DE.</w:t>
            </w:r>
          </w:p>
          <w:p w:rsidR="00BF23F4" w:rsidRPr="00EF62C9" w:rsidRDefault="00BF23F4" w:rsidP="00BF23F4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iCs/>
                <w:sz w:val="20"/>
                <w:szCs w:val="20"/>
              </w:rPr>
            </w:pPr>
          </w:p>
        </w:tc>
      </w:tr>
      <w:tr w:rsidR="00F02B4B" w:rsidRPr="008D1759" w:rsidTr="003F712A">
        <w:tc>
          <w:tcPr>
            <w:tcW w:w="9163" w:type="dxa"/>
            <w:gridSpan w:val="4"/>
          </w:tcPr>
          <w:p w:rsidR="00F02B4B" w:rsidRPr="008D1759" w:rsidRDefault="00F02B4B" w:rsidP="003F712A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Presoja posledic</w:t>
            </w:r>
            <w:r>
              <w:rPr>
                <w:sz w:val="20"/>
                <w:szCs w:val="20"/>
              </w:rPr>
              <w:t xml:space="preserve"> za:</w:t>
            </w:r>
          </w:p>
        </w:tc>
      </w:tr>
      <w:tr w:rsidR="00F02B4B" w:rsidRPr="008D1759" w:rsidTr="003F712A">
        <w:tc>
          <w:tcPr>
            <w:tcW w:w="1448" w:type="dxa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gridSpan w:val="2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javnofinančna</w:t>
            </w:r>
            <w:r>
              <w:rPr>
                <w:sz w:val="20"/>
                <w:szCs w:val="20"/>
              </w:rPr>
              <w:t xml:space="preserve"> sredstva nad 40.</w:t>
            </w:r>
            <w:r w:rsidRPr="008D1759">
              <w:rPr>
                <w:sz w:val="20"/>
                <w:szCs w:val="20"/>
              </w:rPr>
              <w:t>000 EUR v tekočem in naslednjih treh letih</w:t>
            </w:r>
          </w:p>
        </w:tc>
        <w:tc>
          <w:tcPr>
            <w:tcW w:w="2271" w:type="dxa"/>
            <w:vAlign w:val="center"/>
          </w:tcPr>
          <w:p w:rsidR="00F02B4B" w:rsidRPr="008D1759" w:rsidRDefault="00BF23F4" w:rsidP="003F712A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02B4B" w:rsidRPr="008D1759" w:rsidTr="003F712A">
        <w:tc>
          <w:tcPr>
            <w:tcW w:w="1448" w:type="dxa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2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:rsidR="00F02B4B" w:rsidRPr="008D1759" w:rsidRDefault="00BF23F4" w:rsidP="003F712A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02B4B" w:rsidRPr="008D1759" w:rsidTr="003F712A">
        <w:tc>
          <w:tcPr>
            <w:tcW w:w="1448" w:type="dxa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2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:rsidR="00F02B4B" w:rsidRPr="00A24E98" w:rsidRDefault="00BF23F4" w:rsidP="003F712A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02B4B" w:rsidRPr="008D1759" w:rsidTr="003F712A">
        <w:tc>
          <w:tcPr>
            <w:tcW w:w="1448" w:type="dxa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2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gospodarstvo, zlasti</w:t>
            </w:r>
            <w:r w:rsidRPr="008D1759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:rsidR="00F02B4B" w:rsidRPr="008D1759" w:rsidRDefault="00C87454" w:rsidP="003F712A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02B4B" w:rsidRPr="008D1759" w:rsidTr="003F712A">
        <w:tc>
          <w:tcPr>
            <w:tcW w:w="1448" w:type="dxa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2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okolje, vključno s prostorskimi in varstvenimi</w:t>
            </w:r>
            <w:r w:rsidRPr="008D1759">
              <w:rPr>
                <w:bCs/>
                <w:sz w:val="20"/>
                <w:szCs w:val="20"/>
              </w:rPr>
              <w:t xml:space="preserve"> vidik</w:t>
            </w: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2271" w:type="dxa"/>
            <w:vAlign w:val="center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F02B4B" w:rsidRPr="008D1759" w:rsidTr="003F712A">
        <w:tc>
          <w:tcPr>
            <w:tcW w:w="1448" w:type="dxa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2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71" w:type="dxa"/>
            <w:vAlign w:val="center"/>
          </w:tcPr>
          <w:p w:rsidR="00F02B4B" w:rsidRPr="008D1759" w:rsidRDefault="00BF23F4" w:rsidP="003F712A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02B4B" w:rsidRPr="008D1759" w:rsidTr="003F712A">
        <w:tc>
          <w:tcPr>
            <w:tcW w:w="1448" w:type="dxa"/>
            <w:tcBorders>
              <w:bottom w:val="single" w:sz="4" w:space="0" w:color="auto"/>
            </w:tcBorders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dokumente</w:t>
            </w:r>
            <w:r w:rsidRPr="008D1759">
              <w:rPr>
                <w:bCs/>
                <w:sz w:val="20"/>
                <w:szCs w:val="20"/>
              </w:rPr>
              <w:t xml:space="preserve"> razvojnega načrtovanja:</w:t>
            </w:r>
          </w:p>
          <w:p w:rsidR="00F02B4B" w:rsidRPr="008D1759" w:rsidRDefault="00F02B4B" w:rsidP="00F02B4B">
            <w:pPr>
              <w:pStyle w:val="Neotevilenodstavek"/>
              <w:numPr>
                <w:ilvl w:val="0"/>
                <w:numId w:val="17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nacionalne d</w:t>
            </w:r>
            <w:r>
              <w:rPr>
                <w:bCs/>
                <w:sz w:val="20"/>
                <w:szCs w:val="20"/>
              </w:rPr>
              <w:t>okumente razvojnega načrtovanja</w:t>
            </w:r>
          </w:p>
          <w:p w:rsidR="00F02B4B" w:rsidRPr="008D1759" w:rsidRDefault="00F02B4B" w:rsidP="00F02B4B">
            <w:pPr>
              <w:pStyle w:val="Neotevilenodstavek"/>
              <w:numPr>
                <w:ilvl w:val="0"/>
                <w:numId w:val="17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:rsidR="00F02B4B" w:rsidRPr="008D1759" w:rsidRDefault="00F02B4B" w:rsidP="00F02B4B">
            <w:pPr>
              <w:pStyle w:val="Neotevilenodstavek"/>
              <w:numPr>
                <w:ilvl w:val="0"/>
                <w:numId w:val="17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F02B4B" w:rsidRPr="008D1759" w:rsidTr="003F712A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389" w:rsidRDefault="00FD3389" w:rsidP="003F712A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F02B4B" w:rsidRDefault="00F02B4B" w:rsidP="003F712A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7</w:t>
            </w:r>
            <w:r w:rsidRPr="008D1759">
              <w:rPr>
                <w:sz w:val="20"/>
                <w:szCs w:val="20"/>
              </w:rPr>
              <w:t>.a</w:t>
            </w:r>
            <w:proofErr w:type="spellEnd"/>
            <w:r w:rsidRPr="008D1759">
              <w:rPr>
                <w:sz w:val="20"/>
                <w:szCs w:val="20"/>
              </w:rPr>
              <w:t xml:space="preserve"> Predstavitev ocen</w:t>
            </w:r>
            <w:r>
              <w:rPr>
                <w:sz w:val="20"/>
                <w:szCs w:val="20"/>
              </w:rPr>
              <w:t>e finančnih posledic nad 40.</w:t>
            </w:r>
            <w:r w:rsidRPr="008D1759">
              <w:rPr>
                <w:sz w:val="20"/>
                <w:szCs w:val="20"/>
              </w:rPr>
              <w:t>000 EUR</w:t>
            </w:r>
            <w:r>
              <w:rPr>
                <w:sz w:val="20"/>
                <w:szCs w:val="20"/>
              </w:rPr>
              <w:t>:</w:t>
            </w:r>
          </w:p>
          <w:p w:rsidR="00CB2A7C" w:rsidRDefault="00611068" w:rsidP="00611068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Dodatnih sredstev za izvajanje predloga </w:t>
            </w:r>
            <w:r w:rsidR="00BF23F4">
              <w:rPr>
                <w:sz w:val="20"/>
                <w:szCs w:val="20"/>
              </w:rPr>
              <w:t>Z</w:t>
            </w:r>
            <w:r>
              <w:rPr>
                <w:sz w:val="20"/>
                <w:szCs w:val="20"/>
              </w:rPr>
              <w:t>akona</w:t>
            </w:r>
            <w:r w:rsidR="00BF23F4">
              <w:rPr>
                <w:sz w:val="20"/>
                <w:szCs w:val="20"/>
              </w:rPr>
              <w:t xml:space="preserve"> o dopolnitvi Zakona o voznikih</w:t>
            </w:r>
            <w:r>
              <w:rPr>
                <w:sz w:val="20"/>
                <w:szCs w:val="20"/>
              </w:rPr>
              <w:t xml:space="preserve"> ni potrebno zagotoviti. </w:t>
            </w:r>
          </w:p>
          <w:p w:rsidR="00227347" w:rsidRPr="00227347" w:rsidRDefault="00227347" w:rsidP="00BF23F4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</w:p>
        </w:tc>
      </w:tr>
    </w:tbl>
    <w:p w:rsidR="00F02B4B" w:rsidRPr="008D1759" w:rsidRDefault="00F02B4B" w:rsidP="00F02B4B">
      <w:pPr>
        <w:spacing w:line="260" w:lineRule="exact"/>
        <w:rPr>
          <w:rFonts w:ascii="Arial" w:hAnsi="Arial" w:cs="Arial"/>
          <w:vanish/>
          <w:sz w:val="20"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F02B4B" w:rsidRPr="008D1759" w:rsidTr="003F712A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F02B4B" w:rsidRPr="008D1759" w:rsidRDefault="00F02B4B" w:rsidP="003F712A">
            <w:pPr>
              <w:pStyle w:val="Naslov1"/>
              <w:keepNext w:val="0"/>
              <w:pageBreakBefore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lastRenderedPageBreak/>
              <w:t>I. Ocena finančnih posledic, ki niso načrtovane v sprejetem proračunu</w:t>
            </w:r>
          </w:p>
        </w:tc>
      </w:tr>
      <w:tr w:rsidR="00F02B4B" w:rsidRPr="008D1759" w:rsidTr="003F712A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 </w:t>
            </w:r>
            <w:r w:rsidRPr="008D1759">
              <w:rPr>
                <w:rFonts w:ascii="Arial" w:hAnsi="Arial" w:cs="Arial"/>
                <w:sz w:val="20"/>
                <w:szCs w:val="20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 </w:t>
            </w:r>
            <w:r w:rsidRPr="008D1759">
              <w:rPr>
                <w:rFonts w:ascii="Arial" w:hAnsi="Arial" w:cs="Arial"/>
                <w:sz w:val="20"/>
                <w:szCs w:val="20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 </w:t>
            </w:r>
            <w:r w:rsidRPr="008D1759">
              <w:rPr>
                <w:rFonts w:ascii="Arial" w:hAnsi="Arial" w:cs="Arial"/>
                <w:sz w:val="20"/>
                <w:szCs w:val="20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F02B4B" w:rsidRPr="008D1759" w:rsidTr="003F712A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8D1759">
              <w:rPr>
                <w:rFonts w:ascii="Arial" w:hAnsi="Arial" w:cs="Arial"/>
                <w:bCs/>
                <w:sz w:val="20"/>
                <w:szCs w:val="20"/>
              </w:rPr>
              <w:t>Predvideno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povečanje (+) ali zmanjšanje (</w:t>
            </w:r>
            <w:r w:rsidRPr="00755DBB">
              <w:rPr>
                <w:b/>
                <w:sz w:val="20"/>
                <w:szCs w:val="20"/>
              </w:rPr>
              <w:t>–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8D1759">
              <w:rPr>
                <w:rFonts w:ascii="Arial" w:hAnsi="Arial" w:cs="Arial"/>
                <w:bCs/>
                <w:sz w:val="20"/>
                <w:szCs w:val="20"/>
              </w:rPr>
              <w:t>Predvideno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povečanje (+) ali zmanjšanje (</w:t>
            </w:r>
            <w:r w:rsidRPr="00755DBB">
              <w:rPr>
                <w:b/>
                <w:sz w:val="20"/>
                <w:szCs w:val="20"/>
              </w:rPr>
              <w:t>–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8D1759">
              <w:rPr>
                <w:rFonts w:ascii="Arial" w:hAnsi="Arial" w:cs="Arial"/>
                <w:bCs/>
                <w:sz w:val="20"/>
                <w:szCs w:val="20"/>
              </w:rPr>
              <w:t>Predvideno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povečanje (+) ali zmanjšanje (</w:t>
            </w:r>
            <w:r w:rsidRPr="00755DBB">
              <w:rPr>
                <w:b/>
                <w:sz w:val="20"/>
                <w:szCs w:val="20"/>
              </w:rPr>
              <w:t>–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8D1759">
              <w:rPr>
                <w:rFonts w:ascii="Arial" w:hAnsi="Arial" w:cs="Arial"/>
                <w:bCs/>
                <w:sz w:val="20"/>
                <w:szCs w:val="20"/>
              </w:rPr>
              <w:t>Predvideno povečan</w:t>
            </w:r>
            <w:r>
              <w:rPr>
                <w:rFonts w:ascii="Arial" w:hAnsi="Arial" w:cs="Arial"/>
                <w:bCs/>
                <w:sz w:val="20"/>
                <w:szCs w:val="20"/>
              </w:rPr>
              <w:t>je (+) ali zmanjšanje (</w:t>
            </w:r>
            <w:r w:rsidRPr="00755DBB">
              <w:rPr>
                <w:b/>
                <w:sz w:val="20"/>
                <w:szCs w:val="20"/>
              </w:rPr>
              <w:t>–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8D1759">
              <w:rPr>
                <w:rFonts w:ascii="Arial" w:hAnsi="Arial" w:cs="Arial"/>
                <w:bCs/>
                <w:sz w:val="20"/>
                <w:szCs w:val="20"/>
              </w:rPr>
              <w:t>Predvideno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povečanje (+) ali zmanjšanje (</w:t>
            </w:r>
            <w:r w:rsidRPr="00755DBB">
              <w:rPr>
                <w:b/>
                <w:sz w:val="20"/>
                <w:szCs w:val="20"/>
              </w:rPr>
              <w:t>–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>)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obveznosti za druga javno</w:t>
            </w:r>
            <w:r w:rsidRPr="008D1759">
              <w:rPr>
                <w:rFonts w:ascii="Arial" w:hAnsi="Arial" w:cs="Arial"/>
                <w:bCs/>
                <w:sz w:val="20"/>
                <w:szCs w:val="20"/>
              </w:rPr>
              <w:t>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II. Finančne posledice za državni proračun</w:t>
            </w:r>
          </w:p>
        </w:tc>
      </w:tr>
      <w:tr w:rsidR="00F02B4B" w:rsidRPr="008D1759" w:rsidTr="003F712A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II.a</w:t>
            </w:r>
            <w:proofErr w:type="spellEnd"/>
            <w:r w:rsidRPr="008D1759">
              <w:rPr>
                <w:sz w:val="20"/>
                <w:szCs w:val="20"/>
              </w:rPr>
              <w:t xml:space="preserve"> Pravice porabe za izvedbo predlaganih rešitev </w:t>
            </w:r>
            <w:r>
              <w:rPr>
                <w:sz w:val="20"/>
                <w:szCs w:val="20"/>
              </w:rPr>
              <w:t>so zagotovljene</w:t>
            </w:r>
            <w:r w:rsidRPr="00697AD9">
              <w:rPr>
                <w:sz w:val="20"/>
                <w:szCs w:val="20"/>
              </w:rPr>
              <w:t>:</w:t>
            </w:r>
          </w:p>
        </w:tc>
      </w:tr>
      <w:tr w:rsidR="00F02B4B" w:rsidRPr="008D1759" w:rsidTr="003F712A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CB2A7C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left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CB2A7C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left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9FF" w:rsidRPr="004B19FF" w:rsidRDefault="004B19FF" w:rsidP="00CB2A7C">
            <w:pPr>
              <w:rPr>
                <w:lang w:eastAsia="en-US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4B19F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CB2A7C" w:rsidRDefault="00F02B4B" w:rsidP="00CB2A7C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left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2A7C" w:rsidRPr="00CB2A7C" w:rsidRDefault="00CB2A7C" w:rsidP="00CB2A7C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2A7C" w:rsidRPr="00CB2A7C" w:rsidRDefault="00CB2A7C" w:rsidP="00CB2A7C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CB2A7C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CB2A7C" w:rsidRDefault="00F02B4B" w:rsidP="00CB2A7C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II.b</w:t>
            </w:r>
            <w:proofErr w:type="spellEnd"/>
            <w:r w:rsidRPr="008D1759">
              <w:rPr>
                <w:sz w:val="20"/>
                <w:szCs w:val="20"/>
              </w:rPr>
              <w:t xml:space="preserve"> Manjkajoče pravice porabe bodo za</w:t>
            </w:r>
            <w:r>
              <w:rPr>
                <w:sz w:val="20"/>
                <w:szCs w:val="20"/>
              </w:rPr>
              <w:t>gotovljene s prerazporeditvijo</w:t>
            </w:r>
            <w:r w:rsidRPr="00697AD9">
              <w:rPr>
                <w:sz w:val="20"/>
                <w:szCs w:val="20"/>
              </w:rPr>
              <w:t>:</w:t>
            </w:r>
          </w:p>
        </w:tc>
      </w:tr>
      <w:tr w:rsidR="00F02B4B" w:rsidRPr="008D1759" w:rsidTr="003F712A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Šifra in naziv proračunske postavke</w:t>
            </w:r>
            <w:r w:rsidRPr="008D175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Znesek za t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 xml:space="preserve">1 </w:t>
            </w:r>
          </w:p>
        </w:tc>
      </w:tr>
      <w:tr w:rsidR="00F02B4B" w:rsidRPr="008D1759" w:rsidTr="003F712A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II.c</w:t>
            </w:r>
            <w:proofErr w:type="spellEnd"/>
            <w:r w:rsidRPr="008D1759">
              <w:rPr>
                <w:sz w:val="20"/>
                <w:szCs w:val="20"/>
              </w:rPr>
              <w:t xml:space="preserve"> Načrtovana nad</w:t>
            </w:r>
            <w:r>
              <w:rPr>
                <w:sz w:val="20"/>
                <w:szCs w:val="20"/>
              </w:rPr>
              <w:t>omestitev zmanjšanih prihodkov in povečanih odhodkov proračuna</w:t>
            </w:r>
            <w:r w:rsidRPr="00697AD9">
              <w:rPr>
                <w:sz w:val="20"/>
                <w:szCs w:val="20"/>
              </w:rPr>
              <w:t>:</w:t>
            </w:r>
          </w:p>
        </w:tc>
      </w:tr>
      <w:tr w:rsidR="00F02B4B" w:rsidRPr="008D1759" w:rsidTr="003F712A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widowControl w:val="0"/>
              <w:spacing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1759">
              <w:rPr>
                <w:rFonts w:ascii="Arial" w:hAnsi="Arial" w:cs="Arial"/>
                <w:sz w:val="20"/>
                <w:szCs w:val="20"/>
              </w:rPr>
              <w:t>Znesek za t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759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F02B4B" w:rsidRPr="008D1759" w:rsidTr="003F712A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F02B4B" w:rsidRPr="008D1759" w:rsidTr="003F712A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B4B" w:rsidRPr="008D1759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sz w:val="20"/>
                <w:szCs w:val="20"/>
              </w:rPr>
            </w:pPr>
          </w:p>
        </w:tc>
      </w:tr>
      <w:tr w:rsidR="00F02B4B" w:rsidRPr="008D1759" w:rsidTr="003F71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9200" w:type="dxa"/>
            <w:gridSpan w:val="9"/>
          </w:tcPr>
          <w:p w:rsidR="00F02B4B" w:rsidRDefault="00F02B4B" w:rsidP="003F712A">
            <w:pPr>
              <w:widowControl w:val="0"/>
              <w:spacing w:line="26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02B4B" w:rsidRPr="008D1759" w:rsidRDefault="00F02B4B" w:rsidP="003F712A">
            <w:pPr>
              <w:widowControl w:val="0"/>
              <w:spacing w:line="26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8D1759">
              <w:rPr>
                <w:rFonts w:ascii="Arial" w:hAnsi="Arial" w:cs="Arial"/>
                <w:b/>
                <w:sz w:val="20"/>
                <w:szCs w:val="20"/>
              </w:rPr>
              <w:t>OBRAZLOŽITEV:</w:t>
            </w:r>
          </w:p>
          <w:p w:rsidR="00F02B4B" w:rsidRPr="008D1759" w:rsidRDefault="00F02B4B" w:rsidP="00F02B4B">
            <w:pPr>
              <w:widowControl w:val="0"/>
              <w:numPr>
                <w:ilvl w:val="0"/>
                <w:numId w:val="12"/>
              </w:numPr>
              <w:spacing w:line="260" w:lineRule="exac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8D175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Ocena finančnih posledic, ki niso načrtovane v sprejetem proračunu</w:t>
            </w:r>
          </w:p>
          <w:p w:rsidR="00D50D37" w:rsidRDefault="00D50D37" w:rsidP="001A013F">
            <w:pPr>
              <w:widowControl w:val="0"/>
              <w:spacing w:line="260" w:lineRule="exac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/</w:t>
            </w:r>
          </w:p>
          <w:p w:rsidR="001A013F" w:rsidRPr="008D1759" w:rsidRDefault="001A013F" w:rsidP="001A013F">
            <w:pPr>
              <w:widowControl w:val="0"/>
              <w:spacing w:line="260" w:lineRule="exac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:rsidR="00F02B4B" w:rsidRPr="008D1759" w:rsidRDefault="00F02B4B" w:rsidP="00F02B4B">
            <w:pPr>
              <w:widowControl w:val="0"/>
              <w:numPr>
                <w:ilvl w:val="0"/>
                <w:numId w:val="12"/>
              </w:numPr>
              <w:spacing w:line="260" w:lineRule="exac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8D175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Finan</w:t>
            </w:r>
            <w:r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čne posledice </w:t>
            </w:r>
            <w:r w:rsidRPr="008D1759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za državni proračun</w:t>
            </w:r>
          </w:p>
          <w:p w:rsidR="001A013F" w:rsidRPr="008D1759" w:rsidRDefault="001A013F" w:rsidP="001A013F">
            <w:pPr>
              <w:widowControl w:val="0"/>
              <w:spacing w:line="260" w:lineRule="exac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/</w:t>
            </w:r>
          </w:p>
        </w:tc>
      </w:tr>
      <w:tr w:rsidR="00F02B4B" w:rsidRPr="008D1759" w:rsidTr="003F71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F02B4B" w:rsidRPr="008D1759" w:rsidRDefault="00F02B4B" w:rsidP="003F712A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7</w:t>
            </w:r>
            <w:r w:rsidRPr="008D1759">
              <w:rPr>
                <w:sz w:val="20"/>
                <w:szCs w:val="20"/>
              </w:rPr>
              <w:t>.b</w:t>
            </w:r>
            <w:proofErr w:type="spellEnd"/>
            <w:r w:rsidRPr="008D1759">
              <w:rPr>
                <w:sz w:val="20"/>
                <w:szCs w:val="20"/>
              </w:rPr>
              <w:t xml:space="preserve"> Predstavitev ocene finančnih posledic</w:t>
            </w:r>
            <w:r>
              <w:rPr>
                <w:sz w:val="20"/>
                <w:szCs w:val="20"/>
              </w:rPr>
              <w:t xml:space="preserve"> pod 40.</w:t>
            </w:r>
            <w:r w:rsidRPr="008D1759">
              <w:rPr>
                <w:sz w:val="20"/>
                <w:szCs w:val="20"/>
              </w:rPr>
              <w:t>000 EUR</w:t>
            </w:r>
            <w:r>
              <w:rPr>
                <w:sz w:val="20"/>
                <w:szCs w:val="20"/>
              </w:rPr>
              <w:t>:</w:t>
            </w:r>
          </w:p>
          <w:p w:rsidR="00F02B4B" w:rsidRPr="008D1759" w:rsidRDefault="00611068" w:rsidP="003F712A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/</w:t>
            </w:r>
          </w:p>
        </w:tc>
      </w:tr>
      <w:tr w:rsidR="00FD3389" w:rsidRPr="000D7F9E" w:rsidTr="00D0768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3389" w:rsidRPr="000D7F9E" w:rsidRDefault="00FD3389" w:rsidP="00D0768E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0D7F9E">
              <w:rPr>
                <w:b/>
                <w:sz w:val="20"/>
                <w:szCs w:val="20"/>
              </w:rPr>
              <w:t>8. Predstavitev sodelovanja z združenji občin:</w:t>
            </w:r>
          </w:p>
        </w:tc>
      </w:tr>
      <w:tr w:rsidR="00FD3389" w:rsidRPr="000D7F9E" w:rsidTr="00D0768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FD3389" w:rsidRPr="000D7F9E" w:rsidRDefault="00FD3389" w:rsidP="00D0768E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t>Vsebina predloženega gradiva (predpisa) vpliva na:</w:t>
            </w:r>
          </w:p>
          <w:p w:rsidR="00FD3389" w:rsidRPr="00BF23F4" w:rsidRDefault="00FD3389" w:rsidP="00D0768E">
            <w:pPr>
              <w:pStyle w:val="Neotevilenodstavek"/>
              <w:widowControl w:val="0"/>
              <w:numPr>
                <w:ilvl w:val="1"/>
                <w:numId w:val="18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F23F4">
              <w:rPr>
                <w:iCs/>
                <w:sz w:val="20"/>
                <w:szCs w:val="20"/>
              </w:rPr>
              <w:t>pristojnosti občin,</w:t>
            </w:r>
          </w:p>
          <w:p w:rsidR="00FD3389" w:rsidRPr="000D7F9E" w:rsidRDefault="00FD3389" w:rsidP="00D0768E">
            <w:pPr>
              <w:pStyle w:val="Neotevilenodstavek"/>
              <w:widowControl w:val="0"/>
              <w:numPr>
                <w:ilvl w:val="1"/>
                <w:numId w:val="18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t>delovanje občin,</w:t>
            </w:r>
          </w:p>
          <w:p w:rsidR="00FD3389" w:rsidRPr="001A013F" w:rsidRDefault="00FD3389" w:rsidP="001A013F">
            <w:pPr>
              <w:pStyle w:val="Neotevilenodstavek"/>
              <w:widowControl w:val="0"/>
              <w:numPr>
                <w:ilvl w:val="1"/>
                <w:numId w:val="18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t>financiranje občin.</w:t>
            </w:r>
          </w:p>
        </w:tc>
        <w:tc>
          <w:tcPr>
            <w:tcW w:w="2431" w:type="dxa"/>
            <w:gridSpan w:val="2"/>
          </w:tcPr>
          <w:p w:rsidR="00FD3389" w:rsidRPr="000D7F9E" w:rsidRDefault="00BF23F4" w:rsidP="00D0768E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D3389" w:rsidRPr="000D7F9E" w:rsidTr="00D0768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FD3389" w:rsidRPr="000D7F9E" w:rsidRDefault="00FD3389" w:rsidP="00D0768E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lastRenderedPageBreak/>
              <w:t>Gradivo (pre</w:t>
            </w:r>
            <w:r w:rsidR="00BF23F4">
              <w:rPr>
                <w:iCs/>
                <w:sz w:val="20"/>
                <w:szCs w:val="20"/>
              </w:rPr>
              <w:t>dpis) je bilo poslano v mnenje:</w:t>
            </w:r>
          </w:p>
          <w:p w:rsidR="00FD3389" w:rsidRPr="000D7F9E" w:rsidRDefault="00FD3389" w:rsidP="00D0768E">
            <w:pPr>
              <w:pStyle w:val="Neotevilenodstavek"/>
              <w:widowControl w:val="0"/>
              <w:numPr>
                <w:ilvl w:val="0"/>
                <w:numId w:val="2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t>Skup</w:t>
            </w:r>
            <w:r w:rsidR="00BF23F4">
              <w:rPr>
                <w:iCs/>
                <w:sz w:val="20"/>
                <w:szCs w:val="20"/>
              </w:rPr>
              <w:t>nosti občin Slovenije SOS: NE</w:t>
            </w:r>
          </w:p>
          <w:p w:rsidR="00FD3389" w:rsidRPr="000D7F9E" w:rsidRDefault="00FD3389" w:rsidP="00D0768E">
            <w:pPr>
              <w:pStyle w:val="Neotevilenodstavek"/>
              <w:widowControl w:val="0"/>
              <w:numPr>
                <w:ilvl w:val="0"/>
                <w:numId w:val="2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t>Zdru</w:t>
            </w:r>
            <w:r w:rsidR="00BF23F4">
              <w:rPr>
                <w:iCs/>
                <w:sz w:val="20"/>
                <w:szCs w:val="20"/>
              </w:rPr>
              <w:t>ženju občin Slovenije ZOS: NE</w:t>
            </w:r>
          </w:p>
          <w:p w:rsidR="00FD3389" w:rsidRPr="000D7F9E" w:rsidRDefault="00FD3389" w:rsidP="00D0768E">
            <w:pPr>
              <w:pStyle w:val="Neotevilenodstavek"/>
              <w:widowControl w:val="0"/>
              <w:numPr>
                <w:ilvl w:val="0"/>
                <w:numId w:val="2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t>Združenju mes</w:t>
            </w:r>
            <w:r w:rsidR="00BF23F4">
              <w:rPr>
                <w:iCs/>
                <w:sz w:val="20"/>
                <w:szCs w:val="20"/>
              </w:rPr>
              <w:t>tnih občin Slovenije ZMOS: NE</w:t>
            </w:r>
          </w:p>
          <w:p w:rsidR="00FD3389" w:rsidRPr="000D7F9E" w:rsidRDefault="00FD3389" w:rsidP="00D0768E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FD3389" w:rsidRPr="000D7F9E" w:rsidRDefault="00FD3389" w:rsidP="00D0768E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t>Predlogi in pripombe združenj so bili upoštevani:</w:t>
            </w:r>
          </w:p>
          <w:p w:rsidR="00FD3389" w:rsidRPr="00BF23F4" w:rsidRDefault="00FD3389" w:rsidP="00D0768E">
            <w:pPr>
              <w:pStyle w:val="Neotevilenodstavek"/>
              <w:widowControl w:val="0"/>
              <w:numPr>
                <w:ilvl w:val="0"/>
                <w:numId w:val="2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F23F4">
              <w:rPr>
                <w:iCs/>
                <w:sz w:val="20"/>
                <w:szCs w:val="20"/>
              </w:rPr>
              <w:t>v celoti,</w:t>
            </w:r>
          </w:p>
          <w:p w:rsidR="00FD3389" w:rsidRPr="000D7F9E" w:rsidRDefault="00FD3389" w:rsidP="00D0768E">
            <w:pPr>
              <w:pStyle w:val="Neotevilenodstavek"/>
              <w:widowControl w:val="0"/>
              <w:numPr>
                <w:ilvl w:val="0"/>
                <w:numId w:val="2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t>večinoma,</w:t>
            </w:r>
          </w:p>
          <w:p w:rsidR="00FD3389" w:rsidRPr="000D7F9E" w:rsidRDefault="00FD3389" w:rsidP="00D0768E">
            <w:pPr>
              <w:pStyle w:val="Neotevilenodstavek"/>
              <w:widowControl w:val="0"/>
              <w:numPr>
                <w:ilvl w:val="0"/>
                <w:numId w:val="2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t>delno,</w:t>
            </w:r>
          </w:p>
          <w:p w:rsidR="00FD3389" w:rsidRPr="000D7F9E" w:rsidRDefault="00FD3389" w:rsidP="00D0768E">
            <w:pPr>
              <w:pStyle w:val="Neotevilenodstavek"/>
              <w:widowControl w:val="0"/>
              <w:numPr>
                <w:ilvl w:val="0"/>
                <w:numId w:val="2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t>niso bili upoštevani.</w:t>
            </w:r>
          </w:p>
          <w:p w:rsidR="00FD3389" w:rsidRPr="000D7F9E" w:rsidRDefault="00FD3389" w:rsidP="00D0768E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0D7F9E">
              <w:rPr>
                <w:iCs/>
                <w:sz w:val="20"/>
                <w:szCs w:val="20"/>
              </w:rPr>
              <w:t>Bistveni predlogi in pripombe, ki niso bili upoštevani.</w:t>
            </w:r>
          </w:p>
          <w:p w:rsidR="00FD3389" w:rsidRPr="000D7F9E" w:rsidRDefault="00FD3389" w:rsidP="00D0768E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F02B4B" w:rsidRPr="008D1759" w:rsidTr="003F71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F02B4B" w:rsidRPr="008D1759" w:rsidRDefault="00FD3389" w:rsidP="003F712A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F02B4B" w:rsidRPr="008D1759">
              <w:rPr>
                <w:sz w:val="20"/>
                <w:szCs w:val="20"/>
              </w:rPr>
              <w:t>. Predstavitev sodelovanja javnosti</w:t>
            </w:r>
            <w:r w:rsidR="00F02B4B">
              <w:rPr>
                <w:sz w:val="20"/>
                <w:szCs w:val="20"/>
              </w:rPr>
              <w:t>:</w:t>
            </w:r>
          </w:p>
        </w:tc>
      </w:tr>
      <w:tr w:rsidR="00F02B4B" w:rsidRPr="008D1759" w:rsidTr="003F71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F02B4B" w:rsidRPr="008D1759" w:rsidRDefault="00F02B4B" w:rsidP="003F712A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Gradivo je bilo predhodno objavljeno na spletni strani predlagatelja</w:t>
            </w:r>
            <w:r>
              <w:rPr>
                <w:iCs/>
                <w:sz w:val="20"/>
                <w:szCs w:val="20"/>
              </w:rPr>
              <w:t>:</w:t>
            </w:r>
          </w:p>
        </w:tc>
        <w:tc>
          <w:tcPr>
            <w:tcW w:w="2431" w:type="dxa"/>
            <w:gridSpan w:val="2"/>
          </w:tcPr>
          <w:p w:rsidR="00F02B4B" w:rsidRPr="008D1759" w:rsidRDefault="006537A2" w:rsidP="003F712A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F02B4B" w:rsidRPr="008D1759" w:rsidTr="003F71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F02B4B" w:rsidRPr="00F02B4B" w:rsidRDefault="00F02B4B" w:rsidP="003F712A">
            <w:pPr>
              <w:pStyle w:val="Neotevilenodstavek"/>
              <w:widowControl w:val="0"/>
              <w:spacing w:before="0" w:after="0" w:line="260" w:lineRule="exact"/>
              <w:rPr>
                <w:iCs/>
                <w:color w:val="FF0000"/>
                <w:sz w:val="20"/>
                <w:szCs w:val="20"/>
              </w:rPr>
            </w:pPr>
          </w:p>
        </w:tc>
      </w:tr>
      <w:tr w:rsidR="00F02B4B" w:rsidRPr="008D1759" w:rsidTr="003F71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C708AA" w:rsidRDefault="00C708AA" w:rsidP="00C708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708AA" w:rsidRPr="00A7163C" w:rsidRDefault="001A013F" w:rsidP="00C708A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C708AA" w:rsidRPr="00A7163C">
              <w:rPr>
                <w:sz w:val="20"/>
                <w:szCs w:val="20"/>
              </w:rPr>
              <w:t>redloga Zakona o</w:t>
            </w:r>
            <w:r>
              <w:rPr>
                <w:sz w:val="20"/>
                <w:szCs w:val="20"/>
              </w:rPr>
              <w:t xml:space="preserve"> dopolnitvi Zakona o</w:t>
            </w:r>
            <w:r w:rsidR="00C708AA" w:rsidRPr="00A7163C">
              <w:rPr>
                <w:sz w:val="20"/>
                <w:szCs w:val="20"/>
              </w:rPr>
              <w:t xml:space="preserve"> voznikih je bil </w:t>
            </w:r>
            <w:r>
              <w:rPr>
                <w:sz w:val="20"/>
                <w:szCs w:val="20"/>
              </w:rPr>
              <w:t xml:space="preserve">9. 6. 2020 posredovan </w:t>
            </w:r>
            <w:r w:rsidR="00C708AA" w:rsidRPr="00A7163C">
              <w:rPr>
                <w:sz w:val="20"/>
                <w:szCs w:val="20"/>
              </w:rPr>
              <w:t xml:space="preserve">v medresorsko usklajevanje </w:t>
            </w:r>
            <w:r>
              <w:rPr>
                <w:sz w:val="20"/>
                <w:szCs w:val="20"/>
              </w:rPr>
              <w:t>Ministrstvu za javno upravo, Ministrstvu za finance in Službi Vlade Republike Slovenije za zakonodajo</w:t>
            </w:r>
            <w:r w:rsidR="00C708AA" w:rsidRPr="00A7163C">
              <w:rPr>
                <w:sz w:val="20"/>
                <w:szCs w:val="20"/>
              </w:rPr>
              <w:t xml:space="preserve">. </w:t>
            </w:r>
          </w:p>
          <w:p w:rsidR="00C708AA" w:rsidRPr="00A7163C" w:rsidRDefault="00C708AA" w:rsidP="00C708A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C708AA" w:rsidRPr="00A7163C" w:rsidRDefault="001A013F" w:rsidP="00C708A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Predlog zakona je bil dne 9</w:t>
            </w:r>
            <w:r w:rsidR="00C708AA" w:rsidRPr="00A7163C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  <w:r w:rsidR="00C708AA" w:rsidRPr="00A7163C">
              <w:rPr>
                <w:sz w:val="20"/>
                <w:szCs w:val="20"/>
              </w:rPr>
              <w:t>6.</w:t>
            </w:r>
            <w:r>
              <w:rPr>
                <w:sz w:val="20"/>
                <w:szCs w:val="20"/>
              </w:rPr>
              <w:t xml:space="preserve"> 2020</w:t>
            </w:r>
            <w:r w:rsidR="00C708AA" w:rsidRPr="00A7163C">
              <w:rPr>
                <w:sz w:val="20"/>
                <w:szCs w:val="20"/>
              </w:rPr>
              <w:t xml:space="preserve"> objavljen tudi na p</w:t>
            </w:r>
            <w:r>
              <w:rPr>
                <w:sz w:val="20"/>
                <w:szCs w:val="20"/>
              </w:rPr>
              <w:t>ortalu eDemokracija</w:t>
            </w:r>
            <w:r w:rsidR="00C708AA" w:rsidRPr="00A7163C">
              <w:rPr>
                <w:sz w:val="20"/>
                <w:szCs w:val="20"/>
              </w:rPr>
              <w:t>.</w:t>
            </w:r>
          </w:p>
          <w:p w:rsidR="00C708AA" w:rsidRPr="00A7163C" w:rsidRDefault="00C708AA" w:rsidP="00C708A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C708AA" w:rsidRPr="00A7163C" w:rsidRDefault="00C708AA" w:rsidP="00C708A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A7163C">
              <w:rPr>
                <w:sz w:val="20"/>
                <w:szCs w:val="20"/>
              </w:rPr>
              <w:t xml:space="preserve">Mnenja in pripombe so posredovali: </w:t>
            </w:r>
            <w:r w:rsidR="001A013F" w:rsidRPr="00A7163C">
              <w:rPr>
                <w:sz w:val="20"/>
                <w:szCs w:val="20"/>
              </w:rPr>
              <w:t>Ministrstvo za javno upravo</w:t>
            </w:r>
            <w:r w:rsidR="001A013F">
              <w:rPr>
                <w:sz w:val="20"/>
                <w:szCs w:val="20"/>
              </w:rPr>
              <w:t xml:space="preserve">, </w:t>
            </w:r>
            <w:r w:rsidRPr="00A7163C">
              <w:rPr>
                <w:sz w:val="20"/>
                <w:szCs w:val="20"/>
              </w:rPr>
              <w:t>Ministrstvo za finance</w:t>
            </w:r>
            <w:r w:rsidR="001A013F">
              <w:rPr>
                <w:sz w:val="20"/>
                <w:szCs w:val="20"/>
              </w:rPr>
              <w:t xml:space="preserve"> in Služba Vlade Republike Slovenije za zakonodajo</w:t>
            </w:r>
            <w:r w:rsidRPr="00A7163C">
              <w:rPr>
                <w:sz w:val="20"/>
                <w:szCs w:val="20"/>
              </w:rPr>
              <w:t xml:space="preserve">. </w:t>
            </w:r>
          </w:p>
          <w:p w:rsidR="0042025A" w:rsidRDefault="0042025A" w:rsidP="000855A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9C09C5" w:rsidRPr="00A7163C" w:rsidRDefault="009C09C5" w:rsidP="00C708AA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Predlog Zakona o </w:t>
            </w:r>
            <w:r w:rsidR="001A013F">
              <w:rPr>
                <w:sz w:val="20"/>
                <w:szCs w:val="20"/>
              </w:rPr>
              <w:t xml:space="preserve">dopolnitvi Zakona o </w:t>
            </w:r>
            <w:r>
              <w:rPr>
                <w:sz w:val="20"/>
                <w:szCs w:val="20"/>
              </w:rPr>
              <w:t xml:space="preserve">voznikih je usklajen z </w:t>
            </w:r>
            <w:r w:rsidR="001A013F" w:rsidRPr="00A7163C">
              <w:rPr>
                <w:sz w:val="20"/>
                <w:szCs w:val="20"/>
              </w:rPr>
              <w:t>Ministrstvo</w:t>
            </w:r>
            <w:r w:rsidR="001A013F">
              <w:rPr>
                <w:sz w:val="20"/>
                <w:szCs w:val="20"/>
              </w:rPr>
              <w:t>m</w:t>
            </w:r>
            <w:r w:rsidR="001A013F" w:rsidRPr="00A7163C">
              <w:rPr>
                <w:sz w:val="20"/>
                <w:szCs w:val="20"/>
              </w:rPr>
              <w:t xml:space="preserve"> za javno upravo</w:t>
            </w:r>
            <w:r w:rsidR="001A013F">
              <w:rPr>
                <w:sz w:val="20"/>
                <w:szCs w:val="20"/>
              </w:rPr>
              <w:t>, Mi</w:t>
            </w:r>
            <w:r w:rsidRPr="00A7163C">
              <w:rPr>
                <w:sz w:val="20"/>
                <w:szCs w:val="20"/>
              </w:rPr>
              <w:t>nistrstvo</w:t>
            </w:r>
            <w:r>
              <w:rPr>
                <w:sz w:val="20"/>
                <w:szCs w:val="20"/>
              </w:rPr>
              <w:t>m</w:t>
            </w:r>
            <w:r w:rsidRPr="00A7163C">
              <w:rPr>
                <w:sz w:val="20"/>
                <w:szCs w:val="20"/>
              </w:rPr>
              <w:t xml:space="preserve"> za finance</w:t>
            </w:r>
            <w:r w:rsidR="001A013F">
              <w:rPr>
                <w:sz w:val="20"/>
                <w:szCs w:val="20"/>
              </w:rPr>
              <w:t xml:space="preserve"> in</w:t>
            </w:r>
            <w:r>
              <w:rPr>
                <w:sz w:val="20"/>
                <w:szCs w:val="20"/>
              </w:rPr>
              <w:t xml:space="preserve"> Službo Vlade Republike Slovenije za zakonodajo.</w:t>
            </w:r>
          </w:p>
          <w:p w:rsidR="00C708AA" w:rsidRPr="00345F62" w:rsidRDefault="00C708AA" w:rsidP="00C708AA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F02B4B" w:rsidRPr="00345F62" w:rsidRDefault="00F02B4B" w:rsidP="003F712A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345F62">
              <w:rPr>
                <w:iCs/>
                <w:sz w:val="20"/>
                <w:szCs w:val="20"/>
              </w:rPr>
              <w:t>Upoštevani so bili:</w:t>
            </w:r>
          </w:p>
          <w:p w:rsidR="00F02B4B" w:rsidRPr="001A013F" w:rsidRDefault="00F02B4B" w:rsidP="00F02B4B">
            <w:pPr>
              <w:pStyle w:val="Neotevilenodstavek"/>
              <w:widowControl w:val="0"/>
              <w:numPr>
                <w:ilvl w:val="0"/>
                <w:numId w:val="21"/>
              </w:numPr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1A013F">
              <w:rPr>
                <w:b/>
                <w:iCs/>
                <w:sz w:val="20"/>
                <w:szCs w:val="20"/>
              </w:rPr>
              <w:t>v celoti,</w:t>
            </w:r>
          </w:p>
          <w:p w:rsidR="00F02B4B" w:rsidRPr="001A013F" w:rsidRDefault="00F02B4B" w:rsidP="00F02B4B">
            <w:pPr>
              <w:pStyle w:val="Neotevilenodstavek"/>
              <w:widowControl w:val="0"/>
              <w:numPr>
                <w:ilvl w:val="0"/>
                <w:numId w:val="2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A013F">
              <w:rPr>
                <w:iCs/>
                <w:sz w:val="20"/>
                <w:szCs w:val="20"/>
              </w:rPr>
              <w:t>večinoma,</w:t>
            </w:r>
          </w:p>
          <w:p w:rsidR="00F02B4B" w:rsidRPr="00345F62" w:rsidRDefault="00F02B4B" w:rsidP="00F02B4B">
            <w:pPr>
              <w:pStyle w:val="Neotevilenodstavek"/>
              <w:widowControl w:val="0"/>
              <w:numPr>
                <w:ilvl w:val="0"/>
                <w:numId w:val="2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345F62">
              <w:rPr>
                <w:iCs/>
                <w:sz w:val="20"/>
                <w:szCs w:val="20"/>
              </w:rPr>
              <w:t>delno,</w:t>
            </w:r>
          </w:p>
          <w:p w:rsidR="00F02B4B" w:rsidRPr="00345F62" w:rsidRDefault="00F02B4B" w:rsidP="00F02B4B">
            <w:pPr>
              <w:pStyle w:val="Neotevilenodstavek"/>
              <w:widowControl w:val="0"/>
              <w:numPr>
                <w:ilvl w:val="0"/>
                <w:numId w:val="2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345F62">
              <w:rPr>
                <w:iCs/>
                <w:sz w:val="20"/>
                <w:szCs w:val="20"/>
              </w:rPr>
              <w:t>niso bili upoštevani.</w:t>
            </w:r>
          </w:p>
          <w:p w:rsidR="00F02B4B" w:rsidRDefault="00F02B4B" w:rsidP="003F712A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9149A5" w:rsidRDefault="009149A5" w:rsidP="000855A2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F02B4B" w:rsidRPr="008D1759" w:rsidTr="003F71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F02B4B" w:rsidRPr="008D1759" w:rsidRDefault="00FD3389" w:rsidP="003F712A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</w:t>
            </w:r>
            <w:r w:rsidR="00F02B4B" w:rsidRPr="00D43F59">
              <w:rPr>
                <w:b/>
                <w:sz w:val="20"/>
                <w:szCs w:val="20"/>
              </w:rPr>
              <w:t>. Pri pripravi gradiva so bile upoštevane zahteve iz Resolucije o normativni dejavnosti</w:t>
            </w:r>
            <w:r w:rsidR="00F02B4B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2431" w:type="dxa"/>
            <w:gridSpan w:val="2"/>
            <w:vAlign w:val="center"/>
          </w:tcPr>
          <w:p w:rsidR="00F02B4B" w:rsidRPr="008D1759" w:rsidRDefault="00F02B4B" w:rsidP="003F712A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F02B4B" w:rsidRPr="008D1759" w:rsidTr="003F71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F02B4B" w:rsidRDefault="00FD3389" w:rsidP="003F712A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  <w:r w:rsidR="00F02B4B" w:rsidRPr="00D43F59">
              <w:rPr>
                <w:b/>
                <w:sz w:val="20"/>
                <w:szCs w:val="20"/>
              </w:rPr>
              <w:t>. Gradivo je uvrščeno v delovni program vlade</w:t>
            </w:r>
            <w:r w:rsidR="00F02B4B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2431" w:type="dxa"/>
            <w:gridSpan w:val="2"/>
            <w:vAlign w:val="center"/>
          </w:tcPr>
          <w:p w:rsidR="00F02B4B" w:rsidRDefault="00F02B4B" w:rsidP="003F712A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F02B4B" w:rsidRPr="008D1759" w:rsidTr="003F71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2B4B" w:rsidRPr="008D1759" w:rsidRDefault="00F02B4B" w:rsidP="003F712A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  <w:p w:rsidR="00F02B4B" w:rsidRDefault="001A013F" w:rsidP="003F712A">
            <w:pPr>
              <w:pStyle w:val="Poglavje"/>
              <w:widowControl w:val="0"/>
              <w:spacing w:before="0" w:after="0" w:line="260" w:lineRule="exact"/>
              <w:ind w:left="5662" w:firstLine="284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Jernej Vrtovec</w:t>
            </w:r>
          </w:p>
          <w:p w:rsidR="00F02B4B" w:rsidRPr="00F80081" w:rsidRDefault="00690C5B" w:rsidP="003F712A">
            <w:pPr>
              <w:pStyle w:val="Poglavje"/>
              <w:widowControl w:val="0"/>
              <w:spacing w:before="0" w:after="0" w:line="260" w:lineRule="exact"/>
              <w:ind w:left="5946" w:firstLine="284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MINISTER</w:t>
            </w:r>
          </w:p>
          <w:p w:rsidR="00F02B4B" w:rsidRPr="008D1759" w:rsidRDefault="00F02B4B" w:rsidP="003F712A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</w:tc>
      </w:tr>
    </w:tbl>
    <w:p w:rsidR="000E138A" w:rsidRDefault="000E138A" w:rsidP="000E138A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4F640B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4F640B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4F640B" w:rsidRPr="00483B31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>PRILOGE:</w:t>
      </w:r>
    </w:p>
    <w:p w:rsidR="004F640B" w:rsidRPr="00483B31" w:rsidRDefault="004F640B" w:rsidP="004F640B">
      <w:pPr>
        <w:numPr>
          <w:ilvl w:val="0"/>
          <w:numId w:val="29"/>
        </w:num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 xml:space="preserve">Priloga 1 </w:t>
      </w:r>
      <w:r w:rsidRPr="00483B31">
        <w:rPr>
          <w:rFonts w:ascii="Arial" w:hAnsi="Arial" w:cs="Arial"/>
          <w:sz w:val="20"/>
          <w:szCs w:val="20"/>
        </w:rPr>
        <w:t>(spremni dopis – 1. del)</w:t>
      </w:r>
      <w:r w:rsidRPr="00483B31">
        <w:rPr>
          <w:rFonts w:ascii="Arial" w:hAnsi="Arial" w:cs="Arial"/>
          <w:color w:val="000000"/>
          <w:sz w:val="20"/>
          <w:szCs w:val="20"/>
        </w:rPr>
        <w:t xml:space="preserve"> – predlog sklepa Vlade Republike Sl</w:t>
      </w:r>
      <w:r>
        <w:rPr>
          <w:rFonts w:ascii="Arial" w:hAnsi="Arial" w:cs="Arial"/>
          <w:color w:val="000000"/>
          <w:sz w:val="20"/>
          <w:szCs w:val="20"/>
        </w:rPr>
        <w:t>ovenije</w:t>
      </w:r>
      <w:r w:rsidRPr="00483B31">
        <w:rPr>
          <w:rFonts w:ascii="Arial" w:hAnsi="Arial" w:cs="Arial"/>
          <w:color w:val="000000"/>
          <w:sz w:val="20"/>
          <w:szCs w:val="20"/>
        </w:rPr>
        <w:t>,</w:t>
      </w:r>
    </w:p>
    <w:p w:rsidR="004F640B" w:rsidRDefault="004F640B" w:rsidP="004F640B">
      <w:pPr>
        <w:numPr>
          <w:ilvl w:val="0"/>
          <w:numId w:val="29"/>
        </w:num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 xml:space="preserve">Priloga 2 </w:t>
      </w:r>
      <w:r w:rsidRPr="00483B31">
        <w:rPr>
          <w:rFonts w:ascii="Arial" w:hAnsi="Arial" w:cs="Arial"/>
          <w:sz w:val="20"/>
          <w:szCs w:val="20"/>
        </w:rPr>
        <w:t>(spremni dopis – 2. del)</w:t>
      </w:r>
      <w:r w:rsidRPr="00483B31">
        <w:rPr>
          <w:rFonts w:ascii="Arial" w:hAnsi="Arial" w:cs="Arial"/>
          <w:color w:val="000000"/>
          <w:sz w:val="20"/>
          <w:szCs w:val="20"/>
        </w:rPr>
        <w:t xml:space="preserve"> – podatki </w:t>
      </w:r>
      <w:r w:rsidRPr="00483B31">
        <w:rPr>
          <w:rFonts w:ascii="Arial" w:hAnsi="Arial" w:cs="Arial"/>
          <w:sz w:val="20"/>
          <w:szCs w:val="20"/>
        </w:rPr>
        <w:t>o izvedbi notranjih postopkov pred odločitvijo na seji vlade s priloženimi mnenji,</w:t>
      </w:r>
    </w:p>
    <w:p w:rsidR="004F640B" w:rsidRPr="008B6D77" w:rsidRDefault="004F640B" w:rsidP="004F640B">
      <w:pPr>
        <w:numPr>
          <w:ilvl w:val="0"/>
          <w:numId w:val="29"/>
        </w:num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D86A67">
        <w:rPr>
          <w:rFonts w:ascii="Arial" w:hAnsi="Arial" w:cs="Arial"/>
          <w:sz w:val="20"/>
          <w:szCs w:val="20"/>
        </w:rPr>
        <w:t xml:space="preserve">Priloga 3 (jedro gradiva) – </w:t>
      </w:r>
      <w:r>
        <w:rPr>
          <w:rFonts w:ascii="Arial" w:hAnsi="Arial" w:cs="Arial"/>
          <w:sz w:val="20"/>
          <w:szCs w:val="20"/>
        </w:rPr>
        <w:t>Predlog Zakona o</w:t>
      </w:r>
      <w:r w:rsidR="001A013F">
        <w:rPr>
          <w:rFonts w:ascii="Arial" w:hAnsi="Arial" w:cs="Arial"/>
          <w:sz w:val="20"/>
          <w:szCs w:val="20"/>
        </w:rPr>
        <w:t xml:space="preserve"> dopolnitvi Zakona</w:t>
      </w:r>
      <w:r>
        <w:rPr>
          <w:rFonts w:ascii="Arial" w:hAnsi="Arial" w:cs="Arial"/>
          <w:sz w:val="20"/>
          <w:szCs w:val="20"/>
        </w:rPr>
        <w:t xml:space="preserve"> voznikih (ZVoz-1</w:t>
      </w:r>
      <w:r w:rsidR="001A013F">
        <w:rPr>
          <w:rFonts w:ascii="Arial" w:hAnsi="Arial" w:cs="Arial"/>
          <w:sz w:val="20"/>
          <w:szCs w:val="20"/>
        </w:rPr>
        <w:t>C), skrajšani</w:t>
      </w:r>
      <w:r>
        <w:rPr>
          <w:rFonts w:ascii="Arial" w:hAnsi="Arial" w:cs="Arial"/>
          <w:sz w:val="20"/>
          <w:szCs w:val="20"/>
        </w:rPr>
        <w:t xml:space="preserve"> postopek</w:t>
      </w:r>
      <w:r w:rsidRPr="008B6D77">
        <w:rPr>
          <w:rFonts w:ascii="Arial" w:hAnsi="Arial" w:cs="Arial"/>
          <w:sz w:val="20"/>
          <w:szCs w:val="20"/>
        </w:rPr>
        <w:t>.</w:t>
      </w:r>
    </w:p>
    <w:p w:rsidR="004F640B" w:rsidRPr="00483B31" w:rsidRDefault="004F640B" w:rsidP="004F640B">
      <w:pPr>
        <w:autoSpaceDE w:val="0"/>
        <w:autoSpaceDN w:val="0"/>
        <w:adjustRightInd w:val="0"/>
        <w:spacing w:line="240" w:lineRule="atLeast"/>
        <w:ind w:left="720"/>
        <w:jc w:val="both"/>
        <w:rPr>
          <w:rFonts w:ascii="Arial" w:hAnsi="Arial" w:cs="Arial"/>
          <w:color w:val="000000"/>
          <w:sz w:val="20"/>
          <w:szCs w:val="20"/>
        </w:rPr>
      </w:pPr>
    </w:p>
    <w:p w:rsidR="004F640B" w:rsidRDefault="004F640B" w:rsidP="004F640B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9C09C5" w:rsidRDefault="009C09C5" w:rsidP="004F640B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9C09C5" w:rsidRDefault="009C09C5" w:rsidP="004F640B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9C09C5" w:rsidRPr="00483B31" w:rsidRDefault="009C09C5" w:rsidP="004F640B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4F640B" w:rsidRDefault="004F640B" w:rsidP="004F640B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4F640B" w:rsidRPr="00483B31" w:rsidRDefault="004F640B" w:rsidP="004F640B">
      <w:pPr>
        <w:pStyle w:val="Naslovpredpisa"/>
        <w:spacing w:before="0" w:after="0" w:line="260" w:lineRule="exact"/>
        <w:jc w:val="both"/>
        <w:rPr>
          <w:sz w:val="20"/>
          <w:szCs w:val="20"/>
        </w:rPr>
      </w:pPr>
      <w:r w:rsidRPr="00483B31">
        <w:rPr>
          <w:sz w:val="20"/>
          <w:szCs w:val="20"/>
        </w:rPr>
        <w:t>PRILOGA 1 (spremni dopis – 1. del) – predlog sklepa Vlade Republike Slovenije</w:t>
      </w:r>
    </w:p>
    <w:p w:rsidR="004F640B" w:rsidRPr="00483B31" w:rsidRDefault="004F640B" w:rsidP="004F640B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4F640B" w:rsidRPr="00483B31" w:rsidRDefault="004F640B" w:rsidP="004F640B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4F640B" w:rsidRPr="00483B31" w:rsidRDefault="004F640B" w:rsidP="004F640B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4F640B" w:rsidRPr="00483B31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i/>
          <w:sz w:val="20"/>
          <w:szCs w:val="20"/>
          <w:u w:val="single"/>
        </w:rPr>
      </w:pPr>
      <w:r w:rsidRPr="00483B31">
        <w:rPr>
          <w:rFonts w:ascii="Arial" w:hAnsi="Arial" w:cs="Arial"/>
          <w:i/>
          <w:sz w:val="20"/>
          <w:szCs w:val="20"/>
          <w:u w:val="single"/>
        </w:rPr>
        <w:t>PREDLOG SKLEPA VLADE REPUBLIKE SLOVENIJE</w:t>
      </w:r>
    </w:p>
    <w:p w:rsidR="004F640B" w:rsidRPr="00483B31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4F640B" w:rsidRPr="00483B31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VLADA REPUBLIKE SLOVENIJE</w:t>
      </w:r>
    </w:p>
    <w:p w:rsidR="004F640B" w:rsidRPr="00483B31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4F640B" w:rsidRPr="00483B31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4F640B" w:rsidRPr="00483B31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Številka:</w:t>
      </w:r>
    </w:p>
    <w:p w:rsidR="004F640B" w:rsidRPr="00483B31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Ljubljana, dne</w:t>
      </w:r>
    </w:p>
    <w:p w:rsidR="004F640B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4F640B" w:rsidRPr="00483B31" w:rsidRDefault="004F640B" w:rsidP="004F640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Na podlagi drugega odstavka 2. člena Zakona o Vladi Republike Slovenije (Uradni list RS, št. 24/05 – uradno prečiščeno besedilo, 109/08, 38/10 – ZUKN,</w:t>
      </w:r>
      <w:r w:rsidR="001A013F">
        <w:rPr>
          <w:iCs/>
          <w:sz w:val="20"/>
          <w:szCs w:val="20"/>
        </w:rPr>
        <w:t xml:space="preserve"> 8/12, 21/13, 47/13 – ZDU-1G, </w:t>
      </w:r>
      <w:r>
        <w:rPr>
          <w:iCs/>
          <w:sz w:val="20"/>
          <w:szCs w:val="20"/>
        </w:rPr>
        <w:t>65/14</w:t>
      </w:r>
      <w:r w:rsidR="001A013F">
        <w:rPr>
          <w:iCs/>
          <w:sz w:val="20"/>
          <w:szCs w:val="20"/>
        </w:rPr>
        <w:t xml:space="preserve"> in 55/17</w:t>
      </w:r>
      <w:r>
        <w:rPr>
          <w:iCs/>
          <w:sz w:val="20"/>
          <w:szCs w:val="20"/>
        </w:rPr>
        <w:t>) je Vlada Republike Slovenije na svoji … seji dne … sprejela sklep:</w:t>
      </w:r>
    </w:p>
    <w:p w:rsidR="00593E2B" w:rsidRDefault="00593E2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593E2B" w:rsidRDefault="00593E2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593E2B" w:rsidRDefault="00593E2B" w:rsidP="00593E2B">
      <w:pPr>
        <w:pStyle w:val="Neotevilenodstavek"/>
        <w:spacing w:before="0" w:after="0" w:line="260" w:lineRule="exact"/>
        <w:jc w:val="center"/>
        <w:rPr>
          <w:iCs/>
          <w:sz w:val="20"/>
          <w:szCs w:val="20"/>
        </w:rPr>
      </w:pPr>
      <w:r>
        <w:rPr>
          <w:iCs/>
          <w:sz w:val="20"/>
          <w:szCs w:val="20"/>
        </w:rPr>
        <w:t>SKLEP</w:t>
      </w:r>
    </w:p>
    <w:p w:rsidR="00593E2B" w:rsidRDefault="00593E2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»Vlada Republike Slovenije je določila besedilo Predloga Zakona o</w:t>
      </w:r>
      <w:r w:rsidR="001A013F">
        <w:rPr>
          <w:iCs/>
          <w:sz w:val="20"/>
          <w:szCs w:val="20"/>
        </w:rPr>
        <w:t xml:space="preserve"> dopolnitvi Zakona o</w:t>
      </w:r>
      <w:r>
        <w:rPr>
          <w:iCs/>
          <w:sz w:val="20"/>
          <w:szCs w:val="20"/>
        </w:rPr>
        <w:t xml:space="preserve"> voznikih (ZVoz-1</w:t>
      </w:r>
      <w:r w:rsidR="001A013F">
        <w:rPr>
          <w:iCs/>
          <w:sz w:val="20"/>
          <w:szCs w:val="20"/>
        </w:rPr>
        <w:t>C</w:t>
      </w:r>
      <w:r>
        <w:rPr>
          <w:iCs/>
          <w:sz w:val="20"/>
          <w:szCs w:val="20"/>
        </w:rPr>
        <w:t>) in ga predloži Državnemu zboru Republike</w:t>
      </w:r>
      <w:r w:rsidR="001A013F">
        <w:rPr>
          <w:iCs/>
          <w:sz w:val="20"/>
          <w:szCs w:val="20"/>
        </w:rPr>
        <w:t xml:space="preserve"> Slovenije v obravnavo po skrajšanem</w:t>
      </w:r>
      <w:r>
        <w:rPr>
          <w:iCs/>
          <w:sz w:val="20"/>
          <w:szCs w:val="20"/>
        </w:rPr>
        <w:t xml:space="preserve"> postopku.«</w:t>
      </w: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 xml:space="preserve">                                                                                     </w:t>
      </w:r>
      <w:r w:rsidR="001A013F">
        <w:rPr>
          <w:iCs/>
          <w:sz w:val="20"/>
          <w:szCs w:val="20"/>
        </w:rPr>
        <w:t xml:space="preserve">  Dr. Božo Predalič</w:t>
      </w: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 xml:space="preserve">                                                                                       generalni sekretar</w:t>
      </w: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1A013F" w:rsidRDefault="001A013F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1A013F" w:rsidRDefault="001A013F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1A013F" w:rsidRDefault="001A013F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Priloga:</w:t>
      </w:r>
    </w:p>
    <w:p w:rsidR="004F640B" w:rsidRDefault="001A013F" w:rsidP="004F640B">
      <w:pPr>
        <w:pStyle w:val="Neotevilenodstavek"/>
        <w:numPr>
          <w:ilvl w:val="0"/>
          <w:numId w:val="30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predlog</w:t>
      </w:r>
      <w:r w:rsidR="004F640B">
        <w:rPr>
          <w:iCs/>
          <w:sz w:val="20"/>
          <w:szCs w:val="20"/>
        </w:rPr>
        <w:t xml:space="preserve"> Zakona o </w:t>
      </w:r>
      <w:r>
        <w:rPr>
          <w:iCs/>
          <w:sz w:val="20"/>
          <w:szCs w:val="20"/>
        </w:rPr>
        <w:t xml:space="preserve">dopolnitvi Zakona o </w:t>
      </w:r>
      <w:r w:rsidR="004F640B">
        <w:rPr>
          <w:iCs/>
          <w:sz w:val="20"/>
          <w:szCs w:val="20"/>
        </w:rPr>
        <w:t>voznikih (ZVoz-1</w:t>
      </w:r>
      <w:r>
        <w:rPr>
          <w:iCs/>
          <w:sz w:val="20"/>
          <w:szCs w:val="20"/>
        </w:rPr>
        <w:t>C</w:t>
      </w:r>
      <w:r w:rsidR="004F640B">
        <w:rPr>
          <w:iCs/>
          <w:sz w:val="20"/>
          <w:szCs w:val="20"/>
        </w:rPr>
        <w:t xml:space="preserve">) </w:t>
      </w: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1A013F" w:rsidRDefault="001A013F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Sklep prejmejo:</w:t>
      </w:r>
    </w:p>
    <w:p w:rsidR="004F640B" w:rsidRDefault="004F640B" w:rsidP="004F640B">
      <w:pPr>
        <w:pStyle w:val="Neotevilenodstavek"/>
        <w:numPr>
          <w:ilvl w:val="0"/>
          <w:numId w:val="2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Državni zbor Republike Slovenije,</w:t>
      </w:r>
    </w:p>
    <w:p w:rsidR="004F640B" w:rsidRDefault="004F640B" w:rsidP="004F640B">
      <w:pPr>
        <w:pStyle w:val="Neotevilenodstavek"/>
        <w:numPr>
          <w:ilvl w:val="0"/>
          <w:numId w:val="2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infrastrukturo,</w:t>
      </w:r>
    </w:p>
    <w:p w:rsidR="001A013F" w:rsidRDefault="001A013F" w:rsidP="004F640B">
      <w:pPr>
        <w:pStyle w:val="Neotevilenodstavek"/>
        <w:numPr>
          <w:ilvl w:val="0"/>
          <w:numId w:val="2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javno upravo,</w:t>
      </w:r>
    </w:p>
    <w:p w:rsidR="004F640B" w:rsidRDefault="004F640B" w:rsidP="004F640B">
      <w:pPr>
        <w:pStyle w:val="Neotevilenodstavek"/>
        <w:numPr>
          <w:ilvl w:val="0"/>
          <w:numId w:val="2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Služba Vlade Republike Slovenije za zakonodajo.</w:t>
      </w:r>
    </w:p>
    <w:p w:rsidR="004F640B" w:rsidRDefault="004F640B" w:rsidP="004F640B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F640B" w:rsidRPr="008401C9" w:rsidRDefault="004F640B" w:rsidP="000E138A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sectPr w:rsidR="004F640B" w:rsidRPr="008401C9" w:rsidSect="004E0EBF">
      <w:headerReference w:type="default" r:id="rId11"/>
      <w:footerReference w:type="default" r:id="rId12"/>
      <w:headerReference w:type="first" r:id="rId13"/>
      <w:footerReference w:type="first" r:id="rId14"/>
      <w:footnotePr>
        <w:pos w:val="beneathText"/>
      </w:footnotePr>
      <w:pgSz w:w="11905" w:h="16837" w:code="9"/>
      <w:pgMar w:top="1134" w:right="1134" w:bottom="1134" w:left="1134" w:header="482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01C5" w:rsidRDefault="009801C5">
      <w:r>
        <w:separator/>
      </w:r>
    </w:p>
  </w:endnote>
  <w:endnote w:type="continuationSeparator" w:id="0">
    <w:p w:rsidR="009801C5" w:rsidRDefault="009801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57C5" w:rsidRPr="008A57C5" w:rsidRDefault="008A57C5">
    <w:pPr>
      <w:pStyle w:val="Noga"/>
      <w:jc w:val="center"/>
      <w:rPr>
        <w:rFonts w:ascii="Arial" w:hAnsi="Arial" w:cs="Arial"/>
        <w:sz w:val="20"/>
        <w:szCs w:val="20"/>
      </w:rPr>
    </w:pPr>
    <w:r w:rsidRPr="008A57C5">
      <w:rPr>
        <w:rFonts w:ascii="Arial" w:hAnsi="Arial" w:cs="Arial"/>
        <w:sz w:val="20"/>
        <w:szCs w:val="20"/>
      </w:rPr>
      <w:t xml:space="preserve">Stran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PAGE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DD4FC5">
      <w:rPr>
        <w:rFonts w:ascii="Arial" w:hAnsi="Arial" w:cs="Arial"/>
        <w:bCs/>
        <w:noProof/>
        <w:sz w:val="20"/>
        <w:szCs w:val="20"/>
      </w:rPr>
      <w:t>5</w:t>
    </w:r>
    <w:r w:rsidRPr="008A57C5">
      <w:rPr>
        <w:rFonts w:ascii="Arial" w:hAnsi="Arial" w:cs="Arial"/>
        <w:bCs/>
        <w:sz w:val="20"/>
        <w:szCs w:val="20"/>
      </w:rPr>
      <w:fldChar w:fldCharType="end"/>
    </w:r>
    <w:r w:rsidRPr="008A57C5">
      <w:rPr>
        <w:rFonts w:ascii="Arial" w:hAnsi="Arial" w:cs="Arial"/>
        <w:sz w:val="20"/>
        <w:szCs w:val="20"/>
      </w:rPr>
      <w:t xml:space="preserve"> od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NUMPAGES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DD4FC5">
      <w:rPr>
        <w:rFonts w:ascii="Arial" w:hAnsi="Arial" w:cs="Arial"/>
        <w:bCs/>
        <w:noProof/>
        <w:sz w:val="20"/>
        <w:szCs w:val="20"/>
      </w:rPr>
      <w:t>5</w:t>
    </w:r>
    <w:r w:rsidRPr="008A57C5">
      <w:rPr>
        <w:rFonts w:ascii="Arial" w:hAnsi="Arial" w:cs="Arial"/>
        <w:bCs/>
        <w:sz w:val="20"/>
        <w:szCs w:val="20"/>
      </w:rPr>
      <w:fldChar w:fldCharType="end"/>
    </w:r>
  </w:p>
  <w:p w:rsidR="008A57C5" w:rsidRDefault="008A57C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0EBF" w:rsidRDefault="004E0EBF" w:rsidP="004E0EBF">
    <w:pPr>
      <w:pStyle w:val="Noga"/>
      <w:tabs>
        <w:tab w:val="clear" w:pos="4536"/>
        <w:tab w:val="clear" w:pos="9072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01C5" w:rsidRDefault="009801C5">
      <w:r>
        <w:separator/>
      </w:r>
    </w:p>
  </w:footnote>
  <w:footnote w:type="continuationSeparator" w:id="0">
    <w:p w:rsidR="009801C5" w:rsidRDefault="009801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0EBF" w:rsidRPr="001B1D79" w:rsidRDefault="004E0EBF">
    <w:pPr>
      <w:tabs>
        <w:tab w:val="left" w:pos="3960"/>
      </w:tabs>
      <w:spacing w:before="60"/>
      <w:ind w:right="30"/>
      <w:rPr>
        <w:rFonts w:ascii="Trajan Pro" w:hAnsi="Trajan Pro"/>
        <w:sz w:val="17"/>
        <w:szCs w:val="17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0EBF" w:rsidRPr="00125A68" w:rsidRDefault="00BC5ECB" w:rsidP="004E0EBF">
    <w:pPr>
      <w:spacing w:before="40"/>
      <w:ind w:right="-3"/>
      <w:rPr>
        <w:sz w:val="22"/>
        <w:szCs w:val="22"/>
      </w:rPr>
    </w:pPr>
    <w:r>
      <w:rPr>
        <w:noProof/>
        <w:sz w:val="22"/>
        <w:szCs w:val="22"/>
        <w:lang w:eastAsia="sl-SI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column">
                <wp:posOffset>1493520</wp:posOffset>
              </wp:positionH>
              <wp:positionV relativeFrom="paragraph">
                <wp:posOffset>54610</wp:posOffset>
              </wp:positionV>
              <wp:extent cx="4702175" cy="394335"/>
              <wp:effectExtent l="0" t="0" r="0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02175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E0EBF" w:rsidRPr="00106C6A" w:rsidRDefault="004E0EBF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  <w:p w:rsidR="004E0EBF" w:rsidRPr="00106C6A" w:rsidRDefault="004E0EBF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117.6pt;margin-top:4.3pt;width:370.25pt;height:31.05pt;z-index:2516577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kMSqwIAAKkFAAAOAAAAZHJzL2Uyb0RvYy54bWysVNuOmzAQfa/Uf7D8znIJuYCWrJIQqkrb&#10;i7TbD3DABKtgU9sJbKv+e8cmZJNdVara8mAN9vjMmZnjub3rmxodqVRM8AT7Nx5GlOeiYHyf4C+P&#10;mbPASGnCC1ILThP8RBW+W759c9u1MQ1EJeqCSgQgXMVdm+BK6zZ2XZVXtCHqRrSUw2EpZEM0/Mq9&#10;W0jSAXpTu4HnzdxOyKKVIqdKwW46HOKlxS9LmutPZamoRnWCgZu2q7Trzqzu8pbEe0naiuUnGuQv&#10;WDSEcQh6hkqJJugg2SuohuVSKFHqm1w0rihLllObA2Tjey+yeahIS20uUBzVnsuk/h9s/vH4WSJW&#10;QO8w4qSBFj3SXqO16FFgqtO1KganhxbcdA/bxtNkqtp7kX9ViItNRfierqQUXUVJAex8c9O9uDrg&#10;KAOy6z6IAsKQgxYWqC9lYwChGAjQoUtP584YKjlshnMv8OdTjHI4m0ThZDK1IUg83m6l0u+oaJAx&#10;Eiyh8xadHO+VNmxIPLqYYFxkrK5t92t+tQGOww7EhqvmzLCwzfwRedF2sV2EThjMtk7opamzyjah&#10;M8uAXTpJN5vU/2ni+mFcsaKg3IQZheWHf9a4k8QHSZylpUTNCgNnKCm5321qiY4EhJ3Z71SQCzf3&#10;moYtAuTyIiU/CL11EDnZbDF3wiycOtHcWzieH62jmRdGYZpdp3TPOP33lFCX4GgaTAcx/TY3z36v&#10;cyNxwzSMjpo1CV6cnUhsJLjlhW2tJqwe7ItSGPrPpYB2j422gjUaHdSq+10PKEbFO1E8gXSlAGWB&#10;PmHegVEJ+R2jDmZHgtW3A5EUo/o9B/mbQTMacjR2o0F4DlcTrDEazI0eBtKhlWxfAfLwwLhYwRMp&#10;mVXvM4vTw4J5YJM4zS4zcC7/rdfzhF3+AgAA//8DAFBLAwQUAAYACAAAACEAtKjh+N4AAAAIAQAA&#10;DwAAAGRycy9kb3ducmV2LnhtbEyPMU/DMBSEdyT+g/WQ2KjdoCZtGqeqEExIiDQMjE78mliNn0Ps&#10;tuHfYyYYT3e6+67YzXZgF5y8cSRhuRDAkFqnDXUSPuqXhzUwHxRpNThCCd/oYVfe3hQq1+5KFV4O&#10;oWOxhHyuJPQhjDnnvu3RKr9wI1L0jm6yKkQ5dVxP6hrL7cATIVJulaG40KsRn3psT4ezlbD/pOrZ&#10;fL0179WxMnW9EfSanqS8v5v3W2AB5/AXhl/8iA5lZGrcmbRng4TkcZXEqIR1Ciz6m2yVAWskZCID&#10;Xhb8/4HyBwAA//8DAFBLAQItABQABgAIAAAAIQC2gziS/gAAAOEBAAATAAAAAAAAAAAAAAAAAAAA&#10;AABbQ29udGVudF9UeXBlc10ueG1sUEsBAi0AFAAGAAgAAAAhADj9If/WAAAAlAEAAAsAAAAAAAAA&#10;AAAAAAAALwEAAF9yZWxzLy5yZWxzUEsBAi0AFAAGAAgAAAAhAAVWQxKrAgAAqQUAAA4AAAAAAAAA&#10;AAAAAAAALgIAAGRycy9lMm9Eb2MueG1sUEsBAi0AFAAGAAgAAAAhALSo4fjeAAAACAEAAA8AAAAA&#10;AAAAAAAAAAAABQUAAGRycy9kb3ducmV2LnhtbFBLBQYAAAAABAAEAPMAAAAQBgAAAAA=&#10;" filled="f" stroked="f">
              <v:textbox inset="0,0,0,0">
                <w:txbxContent>
                  <w:p w:rsidR="004E0EBF" w:rsidRPr="00106C6A" w:rsidRDefault="004E0EBF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  <w:p w:rsidR="004E0EBF" w:rsidRPr="00106C6A" w:rsidRDefault="004E0EBF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6317F"/>
    <w:multiLevelType w:val="hybridMultilevel"/>
    <w:tmpl w:val="973EC2E2"/>
    <w:lvl w:ilvl="0" w:tplc="93B4CB8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FB4DA6"/>
    <w:multiLevelType w:val="hybridMultilevel"/>
    <w:tmpl w:val="087CD7BE"/>
    <w:lvl w:ilvl="0" w:tplc="E7589E6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3667F8"/>
    <w:multiLevelType w:val="hybridMultilevel"/>
    <w:tmpl w:val="EE526FE0"/>
    <w:lvl w:ilvl="0" w:tplc="20E661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EF338EE"/>
    <w:multiLevelType w:val="hybridMultilevel"/>
    <w:tmpl w:val="89EA4550"/>
    <w:lvl w:ilvl="0" w:tplc="93B4CB8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>
    <w:nsid w:val="228C1586"/>
    <w:multiLevelType w:val="hybridMultilevel"/>
    <w:tmpl w:val="42A88070"/>
    <w:lvl w:ilvl="0" w:tplc="FDFA27A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7C20532"/>
    <w:multiLevelType w:val="hybridMultilevel"/>
    <w:tmpl w:val="F6ACA6F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76139F1"/>
    <w:multiLevelType w:val="hybridMultilevel"/>
    <w:tmpl w:val="AFB2C92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F0321D7"/>
    <w:multiLevelType w:val="hybridMultilevel"/>
    <w:tmpl w:val="BE0A2AC6"/>
    <w:lvl w:ilvl="0" w:tplc="FDFA27A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431B1D06"/>
    <w:multiLevelType w:val="hybridMultilevel"/>
    <w:tmpl w:val="60087A20"/>
    <w:lvl w:ilvl="0" w:tplc="9968C78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44262FD5"/>
    <w:multiLevelType w:val="hybridMultilevel"/>
    <w:tmpl w:val="E29E8D56"/>
    <w:lvl w:ilvl="0" w:tplc="37DECC5E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790871"/>
    <w:multiLevelType w:val="hybridMultilevel"/>
    <w:tmpl w:val="A2B208E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6247A05"/>
    <w:multiLevelType w:val="hybridMultilevel"/>
    <w:tmpl w:val="6602C344"/>
    <w:lvl w:ilvl="0" w:tplc="1682000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ED56BF0"/>
    <w:multiLevelType w:val="hybridMultilevel"/>
    <w:tmpl w:val="9486439C"/>
    <w:lvl w:ilvl="0" w:tplc="52DA0AB0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9496F2C"/>
    <w:multiLevelType w:val="hybridMultilevel"/>
    <w:tmpl w:val="D7D24A2C"/>
    <w:lvl w:ilvl="0" w:tplc="93B4CB8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A187845"/>
    <w:multiLevelType w:val="multilevel"/>
    <w:tmpl w:val="8B584B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0">
    <w:nsid w:val="6A870AC5"/>
    <w:multiLevelType w:val="hybridMultilevel"/>
    <w:tmpl w:val="97DE938C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B8A4A04"/>
    <w:multiLevelType w:val="hybridMultilevel"/>
    <w:tmpl w:val="9C0C230E"/>
    <w:lvl w:ilvl="0" w:tplc="93B4CB8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EA85586"/>
    <w:multiLevelType w:val="multilevel"/>
    <w:tmpl w:val="61C64E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</w:num>
  <w:num w:numId="3">
    <w:abstractNumId w:val="13"/>
  </w:num>
  <w:num w:numId="4">
    <w:abstractNumId w:val="22"/>
  </w:num>
  <w:num w:numId="5">
    <w:abstractNumId w:val="14"/>
    <w:lvlOverride w:ilvl="0">
      <w:startOverride w:val="1"/>
    </w:lvlOverride>
  </w:num>
  <w:num w:numId="6">
    <w:abstractNumId w:val="15"/>
  </w:num>
  <w:num w:numId="7">
    <w:abstractNumId w:val="8"/>
  </w:num>
  <w:num w:numId="8">
    <w:abstractNumId w:val="2"/>
  </w:num>
  <w:num w:numId="9">
    <w:abstractNumId w:val="21"/>
  </w:num>
  <w:num w:numId="10">
    <w:abstractNumId w:val="25"/>
  </w:num>
  <w:num w:numId="11">
    <w:abstractNumId w:val="5"/>
  </w:num>
  <w:num w:numId="12">
    <w:abstractNumId w:val="7"/>
  </w:num>
  <w:num w:numId="13">
    <w:abstractNumId w:val="1"/>
  </w:num>
  <w:num w:numId="14">
    <w:abstractNumId w:val="13"/>
  </w:num>
  <w:num w:numId="15">
    <w:abstractNumId w:val="6"/>
  </w:num>
  <w:num w:numId="16">
    <w:abstractNumId w:val="26"/>
  </w:num>
  <w:num w:numId="17">
    <w:abstractNumId w:val="23"/>
  </w:num>
  <w:num w:numId="18">
    <w:abstractNumId w:val="27"/>
  </w:num>
  <w:num w:numId="19">
    <w:abstractNumId w:val="33"/>
  </w:num>
  <w:num w:numId="20">
    <w:abstractNumId w:val="17"/>
  </w:num>
  <w:num w:numId="21">
    <w:abstractNumId w:val="11"/>
  </w:num>
  <w:num w:numId="22">
    <w:abstractNumId w:val="9"/>
  </w:num>
  <w:num w:numId="23">
    <w:abstractNumId w:val="31"/>
  </w:num>
  <w:num w:numId="24">
    <w:abstractNumId w:val="30"/>
  </w:num>
  <w:num w:numId="25">
    <w:abstractNumId w:val="28"/>
  </w:num>
  <w:num w:numId="26">
    <w:abstractNumId w:val="16"/>
  </w:num>
  <w:num w:numId="27">
    <w:abstractNumId w:val="19"/>
  </w:num>
  <w:num w:numId="28">
    <w:abstractNumId w:val="12"/>
  </w:num>
  <w:num w:numId="29">
    <w:abstractNumId w:val="10"/>
  </w:num>
  <w:num w:numId="30">
    <w:abstractNumId w:val="0"/>
  </w:num>
  <w:num w:numId="31">
    <w:abstractNumId w:val="4"/>
  </w:num>
  <w:num w:numId="32">
    <w:abstractNumId w:val="24"/>
  </w:num>
  <w:num w:numId="33">
    <w:abstractNumId w:val="32"/>
  </w:num>
  <w:num w:numId="34">
    <w:abstractNumId w:val="20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62C9"/>
    <w:rsid w:val="000025D6"/>
    <w:rsid w:val="000177E8"/>
    <w:rsid w:val="000407D0"/>
    <w:rsid w:val="000855A2"/>
    <w:rsid w:val="000E138A"/>
    <w:rsid w:val="00106F61"/>
    <w:rsid w:val="0011458A"/>
    <w:rsid w:val="001159FE"/>
    <w:rsid w:val="00117910"/>
    <w:rsid w:val="001A013F"/>
    <w:rsid w:val="001A573B"/>
    <w:rsid w:val="001C60B5"/>
    <w:rsid w:val="001F3974"/>
    <w:rsid w:val="001F54A6"/>
    <w:rsid w:val="00203B11"/>
    <w:rsid w:val="00227347"/>
    <w:rsid w:val="00255CC0"/>
    <w:rsid w:val="002607E0"/>
    <w:rsid w:val="00272C10"/>
    <w:rsid w:val="00282B1D"/>
    <w:rsid w:val="00284FE3"/>
    <w:rsid w:val="002B46CC"/>
    <w:rsid w:val="002E2CD5"/>
    <w:rsid w:val="002E4B67"/>
    <w:rsid w:val="002F1537"/>
    <w:rsid w:val="002F6ABC"/>
    <w:rsid w:val="00326C16"/>
    <w:rsid w:val="00361FF1"/>
    <w:rsid w:val="003B16AF"/>
    <w:rsid w:val="003B4EF4"/>
    <w:rsid w:val="003F712A"/>
    <w:rsid w:val="0042025A"/>
    <w:rsid w:val="004320FD"/>
    <w:rsid w:val="004634FC"/>
    <w:rsid w:val="004977FA"/>
    <w:rsid w:val="004A4886"/>
    <w:rsid w:val="004B19FF"/>
    <w:rsid w:val="004E0EBF"/>
    <w:rsid w:val="004F640B"/>
    <w:rsid w:val="005430E0"/>
    <w:rsid w:val="005536BB"/>
    <w:rsid w:val="0056745F"/>
    <w:rsid w:val="0058728C"/>
    <w:rsid w:val="00593E2B"/>
    <w:rsid w:val="005B37E5"/>
    <w:rsid w:val="005B7499"/>
    <w:rsid w:val="005C35C5"/>
    <w:rsid w:val="005E2CA6"/>
    <w:rsid w:val="00611068"/>
    <w:rsid w:val="00613032"/>
    <w:rsid w:val="006130E8"/>
    <w:rsid w:val="006163F3"/>
    <w:rsid w:val="00617207"/>
    <w:rsid w:val="00626AE4"/>
    <w:rsid w:val="00635C49"/>
    <w:rsid w:val="006537A2"/>
    <w:rsid w:val="00655EE5"/>
    <w:rsid w:val="00667828"/>
    <w:rsid w:val="00690C5B"/>
    <w:rsid w:val="006970F4"/>
    <w:rsid w:val="006A567A"/>
    <w:rsid w:val="006C52AF"/>
    <w:rsid w:val="006C6635"/>
    <w:rsid w:val="006E7A60"/>
    <w:rsid w:val="006F2ABF"/>
    <w:rsid w:val="00710A04"/>
    <w:rsid w:val="00711E83"/>
    <w:rsid w:val="0074716E"/>
    <w:rsid w:val="007654C2"/>
    <w:rsid w:val="00797B15"/>
    <w:rsid w:val="007C14BE"/>
    <w:rsid w:val="007E44E8"/>
    <w:rsid w:val="00811596"/>
    <w:rsid w:val="00820307"/>
    <w:rsid w:val="00835409"/>
    <w:rsid w:val="008401C9"/>
    <w:rsid w:val="008440D0"/>
    <w:rsid w:val="00876AC9"/>
    <w:rsid w:val="008A4458"/>
    <w:rsid w:val="008A57C5"/>
    <w:rsid w:val="008A6BF1"/>
    <w:rsid w:val="008B1A82"/>
    <w:rsid w:val="008B6184"/>
    <w:rsid w:val="008D0C69"/>
    <w:rsid w:val="008D75B3"/>
    <w:rsid w:val="008E24C8"/>
    <w:rsid w:val="008F00D8"/>
    <w:rsid w:val="009149A5"/>
    <w:rsid w:val="0093313C"/>
    <w:rsid w:val="00937690"/>
    <w:rsid w:val="0095180B"/>
    <w:rsid w:val="009645F7"/>
    <w:rsid w:val="009800B8"/>
    <w:rsid w:val="009801C5"/>
    <w:rsid w:val="009A5A79"/>
    <w:rsid w:val="009A739E"/>
    <w:rsid w:val="009C09C5"/>
    <w:rsid w:val="009D7319"/>
    <w:rsid w:val="00A41EF1"/>
    <w:rsid w:val="00A7163C"/>
    <w:rsid w:val="00AA11A4"/>
    <w:rsid w:val="00AA5EBF"/>
    <w:rsid w:val="00AE6D2A"/>
    <w:rsid w:val="00AF7A0A"/>
    <w:rsid w:val="00B4758C"/>
    <w:rsid w:val="00B62176"/>
    <w:rsid w:val="00B62DC6"/>
    <w:rsid w:val="00B64EC2"/>
    <w:rsid w:val="00B8304E"/>
    <w:rsid w:val="00B95704"/>
    <w:rsid w:val="00BA2793"/>
    <w:rsid w:val="00BB7174"/>
    <w:rsid w:val="00BC5ECB"/>
    <w:rsid w:val="00BD4DFB"/>
    <w:rsid w:val="00BF23F4"/>
    <w:rsid w:val="00BF5E7D"/>
    <w:rsid w:val="00C218F1"/>
    <w:rsid w:val="00C708AA"/>
    <w:rsid w:val="00C87454"/>
    <w:rsid w:val="00CB2A7C"/>
    <w:rsid w:val="00CC67DF"/>
    <w:rsid w:val="00CD1BFC"/>
    <w:rsid w:val="00CD504D"/>
    <w:rsid w:val="00CE571E"/>
    <w:rsid w:val="00D10B20"/>
    <w:rsid w:val="00D11434"/>
    <w:rsid w:val="00D47F9E"/>
    <w:rsid w:val="00D50D37"/>
    <w:rsid w:val="00D5508F"/>
    <w:rsid w:val="00D65680"/>
    <w:rsid w:val="00D65BA6"/>
    <w:rsid w:val="00D836FC"/>
    <w:rsid w:val="00D95876"/>
    <w:rsid w:val="00DC3F9B"/>
    <w:rsid w:val="00DD4FC5"/>
    <w:rsid w:val="00E252B7"/>
    <w:rsid w:val="00E417E6"/>
    <w:rsid w:val="00E50485"/>
    <w:rsid w:val="00E96DB5"/>
    <w:rsid w:val="00ED273C"/>
    <w:rsid w:val="00EF62C9"/>
    <w:rsid w:val="00F02B4B"/>
    <w:rsid w:val="00F05183"/>
    <w:rsid w:val="00F5111D"/>
    <w:rsid w:val="00F90D9E"/>
    <w:rsid w:val="00FC1EC0"/>
    <w:rsid w:val="00FC6AC4"/>
    <w:rsid w:val="00FD3389"/>
    <w:rsid w:val="00FE2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0E138A"/>
    <w:pPr>
      <w:suppressAutoHyphens/>
    </w:pPr>
    <w:rPr>
      <w:sz w:val="24"/>
      <w:szCs w:val="24"/>
      <w:lang w:eastAsia="ar-SA"/>
    </w:rPr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0E138A"/>
    <w:pPr>
      <w:keepNext/>
      <w:suppressAutoHyphens w:val="0"/>
      <w:overflowPunct w:val="0"/>
      <w:autoSpaceDE w:val="0"/>
      <w:autoSpaceDN w:val="0"/>
      <w:adjustRightInd w:val="0"/>
      <w:spacing w:before="240" w:after="60"/>
      <w:jc w:val="both"/>
      <w:textAlignment w:val="baseline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0E138A"/>
    <w:rPr>
      <w:color w:val="000080"/>
      <w:u w:val="single"/>
    </w:rPr>
  </w:style>
  <w:style w:type="paragraph" w:styleId="Noga">
    <w:name w:val="footer"/>
    <w:basedOn w:val="Navaden"/>
    <w:link w:val="NogaZnak"/>
    <w:uiPriority w:val="99"/>
    <w:rsid w:val="000E138A"/>
    <w:pPr>
      <w:tabs>
        <w:tab w:val="center" w:pos="4536"/>
        <w:tab w:val="right" w:pos="9072"/>
      </w:tabs>
    </w:p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link w:val="Naslov1"/>
    <w:rsid w:val="000E138A"/>
    <w:rPr>
      <w:rFonts w:ascii="Arial" w:hAnsi="Arial" w:cs="Arial"/>
      <w:b/>
      <w:bCs/>
      <w:kern w:val="32"/>
      <w:sz w:val="32"/>
      <w:szCs w:val="32"/>
      <w:lang w:val="sl-SI" w:eastAsia="en-US" w:bidi="ar-SA"/>
    </w:rPr>
  </w:style>
  <w:style w:type="paragraph" w:customStyle="1" w:styleId="Odstavekseznama1">
    <w:name w:val="Odstavek seznama1"/>
    <w:basedOn w:val="Navaden"/>
    <w:qFormat/>
    <w:rsid w:val="000E138A"/>
    <w:pPr>
      <w:suppressAutoHyphens w:val="0"/>
      <w:ind w:left="720"/>
      <w:contextualSpacing/>
    </w:pPr>
    <w:rPr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0E138A"/>
    <w:pPr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0E138A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0E138A"/>
    <w:pPr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0E138A"/>
    <w:pPr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0E138A"/>
    <w:pPr>
      <w:suppressAutoHyphens w:val="0"/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0E138A"/>
    <w:pPr>
      <w:numPr>
        <w:numId w:val="3"/>
      </w:numPr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Alineazatoko">
    <w:name w:val="Alinea za točko"/>
    <w:basedOn w:val="Navaden"/>
    <w:link w:val="AlineazatokoZnak"/>
    <w:qFormat/>
    <w:rsid w:val="000E138A"/>
    <w:pPr>
      <w:tabs>
        <w:tab w:val="num" w:pos="360"/>
      </w:tabs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0E138A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rsid w:val="000E138A"/>
    <w:rPr>
      <w:rFonts w:ascii="Arial" w:hAnsi="Arial"/>
      <w:lang w:eastAsia="sl-SI" w:bidi="ar-SA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0E138A"/>
    <w:pPr>
      <w:numPr>
        <w:numId w:val="5"/>
      </w:numPr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paragraph" w:customStyle="1" w:styleId="Alineazaodstavkom">
    <w:name w:val="Alinea za odstavkom"/>
    <w:basedOn w:val="Alineazatoko"/>
    <w:link w:val="AlineazaodstavkomZnak"/>
    <w:qFormat/>
    <w:rsid w:val="000E138A"/>
    <w:pPr>
      <w:ind w:left="709" w:hanging="284"/>
    </w:pPr>
  </w:style>
  <w:style w:type="character" w:customStyle="1" w:styleId="AlineazaodstavkomZnak">
    <w:name w:val="Alinea za odstavkom Znak"/>
    <w:link w:val="Alineazaodstavkom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sek">
    <w:name w:val="Odsek"/>
    <w:basedOn w:val="Oddelek"/>
    <w:link w:val="OdsekZnak"/>
    <w:qFormat/>
    <w:rsid w:val="000E138A"/>
  </w:style>
  <w:style w:type="character" w:customStyle="1" w:styleId="OdsekZnak">
    <w:name w:val="Odsek Znak"/>
    <w:link w:val="Ods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table" w:styleId="Tabelamrea">
    <w:name w:val="Table Grid"/>
    <w:basedOn w:val="Navadnatabela"/>
    <w:rsid w:val="000E138A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Glava">
    <w:name w:val="header"/>
    <w:basedOn w:val="Navaden"/>
    <w:rsid w:val="000E138A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paragraph" w:styleId="Besedilooblaka">
    <w:name w:val="Balloon Text"/>
    <w:basedOn w:val="Navaden"/>
    <w:semiHidden/>
    <w:rsid w:val="00DC3F9B"/>
    <w:rPr>
      <w:rFonts w:ascii="Tahoma" w:hAnsi="Tahoma" w:cs="Tahoma"/>
      <w:sz w:val="16"/>
      <w:szCs w:val="16"/>
    </w:rPr>
  </w:style>
  <w:style w:type="character" w:customStyle="1" w:styleId="NogaZnak">
    <w:name w:val="Noga Znak"/>
    <w:link w:val="Noga"/>
    <w:uiPriority w:val="99"/>
    <w:rsid w:val="008A57C5"/>
    <w:rPr>
      <w:sz w:val="24"/>
      <w:szCs w:val="24"/>
      <w:lang w:eastAsia="ar-SA"/>
    </w:rPr>
  </w:style>
  <w:style w:type="paragraph" w:styleId="Odstavekseznama">
    <w:name w:val="List Paragraph"/>
    <w:basedOn w:val="Navaden"/>
    <w:uiPriority w:val="34"/>
    <w:qFormat/>
    <w:rsid w:val="00611068"/>
    <w:pPr>
      <w:suppressAutoHyphens w:val="0"/>
      <w:overflowPunct w:val="0"/>
      <w:autoSpaceDE w:val="0"/>
      <w:autoSpaceDN w:val="0"/>
      <w:adjustRightInd w:val="0"/>
      <w:ind w:left="708"/>
      <w:jc w:val="both"/>
      <w:textAlignment w:val="baseline"/>
    </w:pPr>
    <w:rPr>
      <w:rFonts w:ascii="Arial" w:hAnsi="Arial"/>
      <w:sz w:val="22"/>
      <w:szCs w:val="16"/>
      <w:lang w:eastAsia="sl-SI"/>
    </w:rPr>
  </w:style>
  <w:style w:type="paragraph" w:styleId="Brezrazmikov">
    <w:name w:val="No Spacing"/>
    <w:uiPriority w:val="1"/>
    <w:qFormat/>
    <w:rsid w:val="00711E83"/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0E138A"/>
    <w:pPr>
      <w:suppressAutoHyphens/>
    </w:pPr>
    <w:rPr>
      <w:sz w:val="24"/>
      <w:szCs w:val="24"/>
      <w:lang w:eastAsia="ar-SA"/>
    </w:rPr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0E138A"/>
    <w:pPr>
      <w:keepNext/>
      <w:suppressAutoHyphens w:val="0"/>
      <w:overflowPunct w:val="0"/>
      <w:autoSpaceDE w:val="0"/>
      <w:autoSpaceDN w:val="0"/>
      <w:adjustRightInd w:val="0"/>
      <w:spacing w:before="240" w:after="60"/>
      <w:jc w:val="both"/>
      <w:textAlignment w:val="baseline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0E138A"/>
    <w:rPr>
      <w:color w:val="000080"/>
      <w:u w:val="single"/>
    </w:rPr>
  </w:style>
  <w:style w:type="paragraph" w:styleId="Noga">
    <w:name w:val="footer"/>
    <w:basedOn w:val="Navaden"/>
    <w:link w:val="NogaZnak"/>
    <w:uiPriority w:val="99"/>
    <w:rsid w:val="000E138A"/>
    <w:pPr>
      <w:tabs>
        <w:tab w:val="center" w:pos="4536"/>
        <w:tab w:val="right" w:pos="9072"/>
      </w:tabs>
    </w:p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link w:val="Naslov1"/>
    <w:rsid w:val="000E138A"/>
    <w:rPr>
      <w:rFonts w:ascii="Arial" w:hAnsi="Arial" w:cs="Arial"/>
      <w:b/>
      <w:bCs/>
      <w:kern w:val="32"/>
      <w:sz w:val="32"/>
      <w:szCs w:val="32"/>
      <w:lang w:val="sl-SI" w:eastAsia="en-US" w:bidi="ar-SA"/>
    </w:rPr>
  </w:style>
  <w:style w:type="paragraph" w:customStyle="1" w:styleId="Odstavekseznama1">
    <w:name w:val="Odstavek seznama1"/>
    <w:basedOn w:val="Navaden"/>
    <w:qFormat/>
    <w:rsid w:val="000E138A"/>
    <w:pPr>
      <w:suppressAutoHyphens w:val="0"/>
      <w:ind w:left="720"/>
      <w:contextualSpacing/>
    </w:pPr>
    <w:rPr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0E138A"/>
    <w:pPr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0E138A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0E138A"/>
    <w:pPr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0E138A"/>
    <w:pPr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0E138A"/>
    <w:pPr>
      <w:suppressAutoHyphens w:val="0"/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0E138A"/>
    <w:pPr>
      <w:numPr>
        <w:numId w:val="3"/>
      </w:numPr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Alineazatoko">
    <w:name w:val="Alinea za točko"/>
    <w:basedOn w:val="Navaden"/>
    <w:link w:val="AlineazatokoZnak"/>
    <w:qFormat/>
    <w:rsid w:val="000E138A"/>
    <w:pPr>
      <w:tabs>
        <w:tab w:val="num" w:pos="360"/>
      </w:tabs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0E138A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rsid w:val="000E138A"/>
    <w:rPr>
      <w:rFonts w:ascii="Arial" w:hAnsi="Arial"/>
      <w:lang w:eastAsia="sl-SI" w:bidi="ar-SA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0E138A"/>
    <w:pPr>
      <w:numPr>
        <w:numId w:val="5"/>
      </w:numPr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paragraph" w:customStyle="1" w:styleId="Alineazaodstavkom">
    <w:name w:val="Alinea za odstavkom"/>
    <w:basedOn w:val="Alineazatoko"/>
    <w:link w:val="AlineazaodstavkomZnak"/>
    <w:qFormat/>
    <w:rsid w:val="000E138A"/>
    <w:pPr>
      <w:ind w:left="709" w:hanging="284"/>
    </w:pPr>
  </w:style>
  <w:style w:type="character" w:customStyle="1" w:styleId="AlineazaodstavkomZnak">
    <w:name w:val="Alinea za odstavkom Znak"/>
    <w:link w:val="Alineazaodstavkom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sek">
    <w:name w:val="Odsek"/>
    <w:basedOn w:val="Oddelek"/>
    <w:link w:val="OdsekZnak"/>
    <w:qFormat/>
    <w:rsid w:val="000E138A"/>
  </w:style>
  <w:style w:type="character" w:customStyle="1" w:styleId="OdsekZnak">
    <w:name w:val="Odsek Znak"/>
    <w:link w:val="Ods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table" w:styleId="Tabelamrea">
    <w:name w:val="Table Grid"/>
    <w:basedOn w:val="Navadnatabela"/>
    <w:rsid w:val="000E138A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Glava">
    <w:name w:val="header"/>
    <w:basedOn w:val="Navaden"/>
    <w:rsid w:val="000E138A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paragraph" w:styleId="Besedilooblaka">
    <w:name w:val="Balloon Text"/>
    <w:basedOn w:val="Navaden"/>
    <w:semiHidden/>
    <w:rsid w:val="00DC3F9B"/>
    <w:rPr>
      <w:rFonts w:ascii="Tahoma" w:hAnsi="Tahoma" w:cs="Tahoma"/>
      <w:sz w:val="16"/>
      <w:szCs w:val="16"/>
    </w:rPr>
  </w:style>
  <w:style w:type="character" w:customStyle="1" w:styleId="NogaZnak">
    <w:name w:val="Noga Znak"/>
    <w:link w:val="Noga"/>
    <w:uiPriority w:val="99"/>
    <w:rsid w:val="008A57C5"/>
    <w:rPr>
      <w:sz w:val="24"/>
      <w:szCs w:val="24"/>
      <w:lang w:eastAsia="ar-SA"/>
    </w:rPr>
  </w:style>
  <w:style w:type="paragraph" w:styleId="Odstavekseznama">
    <w:name w:val="List Paragraph"/>
    <w:basedOn w:val="Navaden"/>
    <w:uiPriority w:val="34"/>
    <w:qFormat/>
    <w:rsid w:val="00611068"/>
    <w:pPr>
      <w:suppressAutoHyphens w:val="0"/>
      <w:overflowPunct w:val="0"/>
      <w:autoSpaceDE w:val="0"/>
      <w:autoSpaceDN w:val="0"/>
      <w:adjustRightInd w:val="0"/>
      <w:ind w:left="708"/>
      <w:jc w:val="both"/>
      <w:textAlignment w:val="baseline"/>
    </w:pPr>
    <w:rPr>
      <w:rFonts w:ascii="Arial" w:hAnsi="Arial"/>
      <w:sz w:val="22"/>
      <w:szCs w:val="16"/>
      <w:lang w:eastAsia="sl-SI"/>
    </w:rPr>
  </w:style>
  <w:style w:type="paragraph" w:styleId="Brezrazmikov">
    <w:name w:val="No Spacing"/>
    <w:uiPriority w:val="1"/>
    <w:qFormat/>
    <w:rsid w:val="00711E83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517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6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Gp.gs@gov.si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FD608-94A6-4CCC-A749-C8841CD4F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1298</Words>
  <Characters>7403</Characters>
  <Application>Microsoft Office Word</Application>
  <DocSecurity>0</DocSecurity>
  <Lines>61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</Company>
  <LinksUpToDate>false</LinksUpToDate>
  <CharactersWithSpaces>8684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Brigita Miklavc</dc:creator>
  <cp:lastModifiedBy>Brigita Miklavc</cp:lastModifiedBy>
  <cp:revision>9</cp:revision>
  <cp:lastPrinted>2016-09-21T13:24:00Z</cp:lastPrinted>
  <dcterms:created xsi:type="dcterms:W3CDTF">2020-06-09T08:04:00Z</dcterms:created>
  <dcterms:modified xsi:type="dcterms:W3CDTF">2020-06-09T13:29:00Z</dcterms:modified>
</cp:coreProperties>
</file>