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0676" w:rsidRPr="00B42229" w:rsidRDefault="00900676" w:rsidP="006E7BA2">
      <w:pPr>
        <w:pStyle w:val="Pravnapodlaga"/>
        <w:spacing w:before="0"/>
        <w:ind w:firstLine="0"/>
        <w:rPr>
          <w:rFonts w:eastAsia="ArialMT"/>
        </w:rPr>
      </w:pPr>
      <w:r w:rsidRPr="00B42229">
        <w:rPr>
          <w:rFonts w:eastAsia="ArialMT"/>
        </w:rPr>
        <w:t xml:space="preserve">Na podlagi 4.a člena, </w:t>
      </w:r>
      <w:r w:rsidR="00933737" w:rsidRPr="004C7BB4">
        <w:rPr>
          <w:rFonts w:eastAsia="ArialMT"/>
        </w:rPr>
        <w:t>osmega in devetega</w:t>
      </w:r>
      <w:r w:rsidR="004C7BB4" w:rsidRPr="004C7BB4">
        <w:rPr>
          <w:rFonts w:eastAsia="ArialMT"/>
        </w:rPr>
        <w:t xml:space="preserve"> </w:t>
      </w:r>
      <w:r w:rsidRPr="004C7BB4">
        <w:rPr>
          <w:rFonts w:eastAsia="ArialMT"/>
        </w:rPr>
        <w:t>odstavka</w:t>
      </w:r>
      <w:r w:rsidRPr="00B42229">
        <w:rPr>
          <w:rFonts w:eastAsia="ArialMT"/>
        </w:rPr>
        <w:t xml:space="preserve"> 10. člena,</w:t>
      </w:r>
      <w:r w:rsidR="000A10FB" w:rsidRPr="00B42229">
        <w:rPr>
          <w:rFonts w:eastAsia="ArialMT"/>
        </w:rPr>
        <w:t xml:space="preserve"> </w:t>
      </w:r>
      <w:r w:rsidRPr="00B42229">
        <w:rPr>
          <w:rFonts w:eastAsia="ArialMT"/>
        </w:rPr>
        <w:t>desetega</w:t>
      </w:r>
      <w:r w:rsidR="000A10FB" w:rsidRPr="00B42229">
        <w:rPr>
          <w:rFonts w:eastAsia="ArialMT"/>
        </w:rPr>
        <w:t xml:space="preserve"> </w:t>
      </w:r>
      <w:r w:rsidRPr="00B42229">
        <w:rPr>
          <w:rFonts w:eastAsia="ArialMT"/>
        </w:rPr>
        <w:t xml:space="preserve">odstavka 20. člena, dvanajstega odstavka 22. </w:t>
      </w:r>
      <w:r w:rsidR="001F4102" w:rsidRPr="00B42229">
        <w:rPr>
          <w:rFonts w:eastAsia="ArialMT"/>
        </w:rPr>
        <w:t>č</w:t>
      </w:r>
      <w:r w:rsidRPr="00B42229">
        <w:rPr>
          <w:rFonts w:eastAsia="ArialMT"/>
        </w:rPr>
        <w:t>lena</w:t>
      </w:r>
      <w:r w:rsidR="000A10FB" w:rsidRPr="00B42229">
        <w:rPr>
          <w:rFonts w:eastAsia="ArialMT"/>
        </w:rPr>
        <w:t xml:space="preserve"> </w:t>
      </w:r>
      <w:r w:rsidRPr="00B42229">
        <w:rPr>
          <w:rFonts w:eastAsia="ArialMT"/>
        </w:rPr>
        <w:t>in drugega odstavka 26. člena Zakona o semenskem materialu</w:t>
      </w:r>
      <w:r w:rsidR="000A10FB" w:rsidRPr="00B42229">
        <w:rPr>
          <w:rFonts w:eastAsia="ArialMT"/>
        </w:rPr>
        <w:t xml:space="preserve"> </w:t>
      </w:r>
      <w:r w:rsidRPr="00B42229">
        <w:rPr>
          <w:rFonts w:eastAsia="ArialMT"/>
        </w:rPr>
        <w:t>kmetijskih rastlin (Uradni list RS, št. 25/05</w:t>
      </w:r>
      <w:r w:rsidR="00456ACE" w:rsidRPr="00B42229">
        <w:rPr>
          <w:rFonts w:eastAsia="ArialMT"/>
        </w:rPr>
        <w:t xml:space="preserve"> - </w:t>
      </w:r>
      <w:r w:rsidRPr="00B42229">
        <w:rPr>
          <w:rFonts w:eastAsia="ArialMT"/>
        </w:rPr>
        <w:t>uradno prečiščeno</w:t>
      </w:r>
      <w:r w:rsidR="000A10FB" w:rsidRPr="00B42229">
        <w:rPr>
          <w:rFonts w:eastAsia="ArialMT"/>
        </w:rPr>
        <w:t xml:space="preserve"> </w:t>
      </w:r>
      <w:r w:rsidRPr="00B42229">
        <w:rPr>
          <w:rFonts w:eastAsia="ArialMT"/>
        </w:rPr>
        <w:t>besedilo</w:t>
      </w:r>
      <w:r w:rsidR="00933737" w:rsidRPr="00B42229">
        <w:rPr>
          <w:rFonts w:eastAsia="ArialMT"/>
        </w:rPr>
        <w:t>, 41/09, 32/12, 90/12 – ZdZPVHVVR in 22/18</w:t>
      </w:r>
      <w:r w:rsidRPr="00B42229">
        <w:rPr>
          <w:rFonts w:eastAsia="ArialMT"/>
        </w:rPr>
        <w:t>) ministrica za kmetijstvo, gozdarstvo</w:t>
      </w:r>
      <w:r w:rsidR="000A10FB" w:rsidRPr="00B42229">
        <w:rPr>
          <w:rFonts w:eastAsia="ArialMT"/>
        </w:rPr>
        <w:t xml:space="preserve"> </w:t>
      </w:r>
      <w:r w:rsidRPr="00B42229">
        <w:rPr>
          <w:rFonts w:eastAsia="ArialMT"/>
        </w:rPr>
        <w:t>in prehrano</w:t>
      </w:r>
      <w:r w:rsidR="00434D27">
        <w:rPr>
          <w:rFonts w:eastAsia="ArialMT"/>
        </w:rPr>
        <w:t xml:space="preserve"> izdaja</w:t>
      </w:r>
    </w:p>
    <w:p w:rsidR="006E7BA2" w:rsidRPr="00B42229" w:rsidRDefault="006E7BA2" w:rsidP="006E7BA2">
      <w:pPr>
        <w:pStyle w:val="Pravnapodlaga"/>
        <w:spacing w:before="0"/>
        <w:ind w:firstLine="0"/>
        <w:rPr>
          <w:rFonts w:eastAsia="ArialMT"/>
        </w:rPr>
      </w:pPr>
    </w:p>
    <w:p w:rsidR="006E7BA2" w:rsidRPr="00B42229" w:rsidRDefault="006E7BA2" w:rsidP="006E7BA2">
      <w:pPr>
        <w:pStyle w:val="Pravnapodlaga"/>
        <w:spacing w:before="0"/>
        <w:ind w:firstLine="0"/>
        <w:rPr>
          <w:rFonts w:eastAsia="ArialMT"/>
        </w:rPr>
      </w:pPr>
    </w:p>
    <w:p w:rsidR="006E7BA2" w:rsidRPr="00483AE0" w:rsidRDefault="006E7BA2" w:rsidP="006E7BA2">
      <w:pPr>
        <w:pStyle w:val="Pravnapodlaga"/>
        <w:spacing w:before="0"/>
        <w:ind w:firstLine="0"/>
        <w:rPr>
          <w:rFonts w:eastAsia="ArialMT"/>
        </w:rPr>
      </w:pPr>
    </w:p>
    <w:p w:rsidR="00900676" w:rsidRPr="00483AE0" w:rsidRDefault="000A10FB" w:rsidP="006E7BA2">
      <w:pPr>
        <w:pStyle w:val="Vrstapredpisa"/>
        <w:spacing w:before="0"/>
        <w:rPr>
          <w:rFonts w:eastAsia="Arial-BoldMT"/>
          <w:b w:val="0"/>
        </w:rPr>
      </w:pPr>
      <w:r w:rsidRPr="00483AE0">
        <w:rPr>
          <w:rFonts w:eastAsia="Arial-BoldMT"/>
          <w:b w:val="0"/>
        </w:rPr>
        <w:t>PRAVILNI</w:t>
      </w:r>
      <w:r w:rsidR="00900676" w:rsidRPr="00483AE0">
        <w:rPr>
          <w:rFonts w:eastAsia="Arial-BoldMT"/>
          <w:b w:val="0"/>
        </w:rPr>
        <w:t>K</w:t>
      </w:r>
    </w:p>
    <w:p w:rsidR="00900676" w:rsidRPr="00483AE0" w:rsidRDefault="00900676" w:rsidP="006E7BA2">
      <w:pPr>
        <w:pStyle w:val="Naslovpredpisa"/>
        <w:rPr>
          <w:rFonts w:eastAsia="Arial-BoldMT"/>
          <w:b w:val="0"/>
        </w:rPr>
      </w:pPr>
      <w:r w:rsidRPr="00483AE0">
        <w:rPr>
          <w:rFonts w:eastAsia="Arial-BoldMT"/>
          <w:b w:val="0"/>
        </w:rPr>
        <w:t>o trženju materiala za vegetativno</w:t>
      </w:r>
      <w:r w:rsidR="000A10FB" w:rsidRPr="00483AE0">
        <w:rPr>
          <w:rFonts w:eastAsia="Arial-BoldMT"/>
          <w:b w:val="0"/>
        </w:rPr>
        <w:t xml:space="preserve"> </w:t>
      </w:r>
      <w:r w:rsidRPr="00483AE0">
        <w:rPr>
          <w:rFonts w:eastAsia="Arial-BoldMT"/>
          <w:b w:val="0"/>
        </w:rPr>
        <w:t>razmnoževanje trte</w:t>
      </w:r>
    </w:p>
    <w:p w:rsidR="006E7BA2" w:rsidRPr="00483AE0" w:rsidRDefault="006E7BA2" w:rsidP="006E7BA2">
      <w:pPr>
        <w:pStyle w:val="Poglavje"/>
        <w:spacing w:before="0"/>
        <w:rPr>
          <w:rFonts w:eastAsia="ArialMT"/>
        </w:rPr>
      </w:pPr>
    </w:p>
    <w:p w:rsidR="006E7BA2" w:rsidRPr="00483AE0" w:rsidRDefault="006E7BA2" w:rsidP="006E7BA2">
      <w:pPr>
        <w:pStyle w:val="Poglavje"/>
        <w:spacing w:before="0"/>
        <w:rPr>
          <w:rFonts w:eastAsia="ArialMT"/>
        </w:rPr>
      </w:pPr>
    </w:p>
    <w:p w:rsidR="00900676" w:rsidRPr="00483AE0" w:rsidRDefault="00900676" w:rsidP="006E7BA2">
      <w:pPr>
        <w:pStyle w:val="Poglavje"/>
        <w:spacing w:before="0"/>
        <w:rPr>
          <w:rFonts w:eastAsia="ArialMT"/>
        </w:rPr>
      </w:pPr>
      <w:r w:rsidRPr="00483AE0">
        <w:rPr>
          <w:rFonts w:eastAsia="ArialMT"/>
        </w:rPr>
        <w:t>I. SPLOŠNE DOLOČBE</w:t>
      </w:r>
    </w:p>
    <w:p w:rsidR="006E7BA2" w:rsidRPr="00483AE0" w:rsidRDefault="006E7BA2" w:rsidP="006E7BA2">
      <w:pPr>
        <w:pStyle w:val="len"/>
        <w:spacing w:before="0"/>
        <w:rPr>
          <w:rFonts w:eastAsia="ArialMT"/>
          <w:b w:val="0"/>
        </w:rPr>
      </w:pPr>
    </w:p>
    <w:p w:rsidR="00900676" w:rsidRPr="00483AE0" w:rsidRDefault="00900676" w:rsidP="006E7BA2">
      <w:pPr>
        <w:pStyle w:val="len"/>
        <w:spacing w:before="0"/>
        <w:rPr>
          <w:rFonts w:eastAsia="ArialMT"/>
          <w:b w:val="0"/>
        </w:rPr>
      </w:pPr>
      <w:r w:rsidRPr="00483AE0">
        <w:rPr>
          <w:rFonts w:eastAsia="ArialMT"/>
          <w:b w:val="0"/>
        </w:rPr>
        <w:t>1. člen</w:t>
      </w:r>
    </w:p>
    <w:p w:rsidR="00900676" w:rsidRPr="00483AE0" w:rsidRDefault="00900676" w:rsidP="006E7BA2">
      <w:pPr>
        <w:pStyle w:val="lennaslov"/>
        <w:rPr>
          <w:rFonts w:eastAsia="ArialMT"/>
          <w:b w:val="0"/>
        </w:rPr>
      </w:pPr>
      <w:r w:rsidRPr="00483AE0">
        <w:rPr>
          <w:rFonts w:eastAsia="ArialMT"/>
          <w:b w:val="0"/>
        </w:rPr>
        <w:t>(vsebina)</w:t>
      </w:r>
    </w:p>
    <w:p w:rsidR="006E7BA2" w:rsidRPr="00483AE0" w:rsidRDefault="006E7BA2" w:rsidP="006E7BA2">
      <w:pPr>
        <w:pStyle w:val="Odstavek"/>
        <w:spacing w:before="0"/>
        <w:ind w:firstLine="0"/>
        <w:rPr>
          <w:rFonts w:eastAsia="ArialMT"/>
        </w:rPr>
      </w:pPr>
    </w:p>
    <w:p w:rsidR="00900676" w:rsidRPr="00B42229" w:rsidRDefault="00900676" w:rsidP="006E7BA2">
      <w:pPr>
        <w:pStyle w:val="Odstavek"/>
        <w:spacing w:before="0"/>
        <w:ind w:firstLine="0"/>
        <w:rPr>
          <w:rFonts w:eastAsia="ArialMT"/>
        </w:rPr>
      </w:pPr>
      <w:r w:rsidRPr="00B42229">
        <w:rPr>
          <w:rFonts w:eastAsia="ArialMT"/>
        </w:rPr>
        <w:t>Ta pravilnik določa v skladu z Direktivo Sveta</w:t>
      </w:r>
      <w:r w:rsidR="000A10FB" w:rsidRPr="00B42229">
        <w:rPr>
          <w:rFonts w:eastAsia="ArialMT"/>
        </w:rPr>
        <w:t xml:space="preserve"> </w:t>
      </w:r>
      <w:r w:rsidRPr="00B42229">
        <w:rPr>
          <w:rFonts w:eastAsia="ArialMT"/>
        </w:rPr>
        <w:t>68/193/EGS z dne 9. aprila 1968 o trženju materiala za</w:t>
      </w:r>
      <w:r w:rsidR="000A10FB" w:rsidRPr="00B42229">
        <w:rPr>
          <w:rFonts w:eastAsia="ArialMT"/>
        </w:rPr>
        <w:t xml:space="preserve"> </w:t>
      </w:r>
      <w:r w:rsidRPr="00B42229">
        <w:rPr>
          <w:rFonts w:eastAsia="ArialMT"/>
        </w:rPr>
        <w:t>vegetativno razmnoževanje trte (UL L št. 93 z dne 17. 4.</w:t>
      </w:r>
      <w:r w:rsidR="000A10FB" w:rsidRPr="00B42229">
        <w:rPr>
          <w:rFonts w:eastAsia="ArialMT"/>
        </w:rPr>
        <w:t xml:space="preserve"> </w:t>
      </w:r>
      <w:r w:rsidRPr="00B42229">
        <w:rPr>
          <w:rFonts w:eastAsia="ArialMT"/>
        </w:rPr>
        <w:t>1968, str. 15</w:t>
      </w:r>
      <w:r w:rsidR="00414BF4" w:rsidRPr="00B42229">
        <w:rPr>
          <w:rFonts w:eastAsia="ArialMT"/>
        </w:rPr>
        <w:t>)</w:t>
      </w:r>
      <w:r w:rsidRPr="00B42229">
        <w:rPr>
          <w:rFonts w:eastAsia="ArialMT"/>
        </w:rPr>
        <w:t xml:space="preserve">,  </w:t>
      </w:r>
      <w:r w:rsidR="00A828E0">
        <w:rPr>
          <w:rFonts w:eastAsia="ArialMT"/>
        </w:rPr>
        <w:t>zadnjič</w:t>
      </w:r>
      <w:r w:rsidR="00414BF4" w:rsidRPr="00B42229">
        <w:rPr>
          <w:rFonts w:eastAsia="ArialMT"/>
        </w:rPr>
        <w:t xml:space="preserve"> </w:t>
      </w:r>
      <w:r w:rsidRPr="00B42229">
        <w:rPr>
          <w:rFonts w:eastAsia="ArialMT"/>
        </w:rPr>
        <w:t>spreme</w:t>
      </w:r>
      <w:r w:rsidR="00414BF4" w:rsidRPr="00B42229">
        <w:rPr>
          <w:rFonts w:eastAsia="ArialMT"/>
        </w:rPr>
        <w:t xml:space="preserve">njeno z </w:t>
      </w:r>
      <w:r w:rsidR="00A828E0">
        <w:rPr>
          <w:rFonts w:eastAsia="ArialMT"/>
        </w:rPr>
        <w:t>Izvedbeno d</w:t>
      </w:r>
      <w:r w:rsidR="00414BF4" w:rsidRPr="00B42229">
        <w:rPr>
          <w:rFonts w:eastAsia="ArialMT"/>
        </w:rPr>
        <w:t xml:space="preserve">irektivo Komisije </w:t>
      </w:r>
      <w:r w:rsidR="00A828E0" w:rsidRPr="00A828E0">
        <w:rPr>
          <w:rFonts w:eastAsia="ArialMT"/>
        </w:rPr>
        <w:t>(EU) 2020/177 z dne 11. februarja 2020 o spremembi direktiv Sveta 66/401/EGS, 66/402/EGS, 68/193/EGS, 2002/55/ES, 2002/56/ES in 2002/57/ES, direktiv Komisije 93/49/EGS in 93/61/EGS ter izvedbenih direktiv 2014/21/EU in 2014/98/EU v zvezi s škodljivimi organizmi rastlin na semenih in drugem rastlinskem razmnoževalnem materialu (UL L št. 41 z dne 13. 2. 2020, str. 1),</w:t>
      </w:r>
      <w:r w:rsidRPr="00B42229">
        <w:rPr>
          <w:rFonts w:eastAsia="ArialMT"/>
        </w:rPr>
        <w:t xml:space="preserve"> </w:t>
      </w:r>
      <w:r w:rsidR="00414BF4" w:rsidRPr="00B42229">
        <w:rPr>
          <w:rFonts w:eastAsia="ArialMT"/>
        </w:rPr>
        <w:t>(</w:t>
      </w:r>
      <w:r w:rsidRPr="00B42229">
        <w:rPr>
          <w:rFonts w:eastAsia="ArialMT"/>
        </w:rPr>
        <w:t>v nadaljnjem besedilu:</w:t>
      </w:r>
      <w:r w:rsidR="003B43DD" w:rsidRPr="00B42229">
        <w:rPr>
          <w:rFonts w:eastAsia="ArialMT"/>
        </w:rPr>
        <w:t xml:space="preserve"> </w:t>
      </w:r>
      <w:r w:rsidRPr="00B42229">
        <w:rPr>
          <w:rFonts w:eastAsia="ArialMT"/>
        </w:rPr>
        <w:t>Direktiva 68/193/EGS):</w:t>
      </w:r>
    </w:p>
    <w:p w:rsidR="00900676" w:rsidRPr="00B42229" w:rsidRDefault="00900676" w:rsidP="00CF5CBC">
      <w:pPr>
        <w:pStyle w:val="Alineazaodstavkom"/>
        <w:numPr>
          <w:ilvl w:val="0"/>
          <w:numId w:val="25"/>
        </w:numPr>
        <w:ind w:left="567"/>
        <w:rPr>
          <w:rFonts w:eastAsia="ArialMT"/>
        </w:rPr>
      </w:pPr>
      <w:r w:rsidRPr="00B42229">
        <w:rPr>
          <w:rFonts w:eastAsia="ArialMT"/>
        </w:rPr>
        <w:t>kategorije materiala za vegetativno razmnoževanje</w:t>
      </w:r>
      <w:r w:rsidR="000A10FB" w:rsidRPr="00B42229">
        <w:rPr>
          <w:rFonts w:eastAsia="ArialMT"/>
        </w:rPr>
        <w:t xml:space="preserve"> </w:t>
      </w:r>
      <w:r w:rsidRPr="00B42229">
        <w:rPr>
          <w:rFonts w:eastAsia="ArialMT"/>
        </w:rPr>
        <w:t>trte (v nadaljnjem besedilu: razmnoževalni material) ter zahteve, ki jih mora posamezna kategorija razmnoževalnega</w:t>
      </w:r>
      <w:r w:rsidR="000A10FB" w:rsidRPr="00B42229">
        <w:rPr>
          <w:rFonts w:eastAsia="ArialMT"/>
        </w:rPr>
        <w:t xml:space="preserve"> </w:t>
      </w:r>
      <w:r w:rsidRPr="00B42229">
        <w:rPr>
          <w:rFonts w:eastAsia="ArialMT"/>
        </w:rPr>
        <w:t>materiala izpoln</w:t>
      </w:r>
      <w:r w:rsidR="00664738">
        <w:rPr>
          <w:rFonts w:eastAsia="ArialMT"/>
        </w:rPr>
        <w:t>jevati med pridelavo in na trgu,</w:t>
      </w:r>
    </w:p>
    <w:p w:rsidR="00900676" w:rsidRPr="00B42229" w:rsidRDefault="00900676" w:rsidP="00CF5CBC">
      <w:pPr>
        <w:pStyle w:val="Alineazaodstavkom"/>
        <w:numPr>
          <w:ilvl w:val="0"/>
          <w:numId w:val="25"/>
        </w:numPr>
        <w:ind w:left="567"/>
        <w:rPr>
          <w:rFonts w:eastAsia="ArialMT"/>
        </w:rPr>
      </w:pPr>
      <w:r w:rsidRPr="00B42229">
        <w:rPr>
          <w:rFonts w:eastAsia="ArialMT"/>
        </w:rPr>
        <w:t>zahteve glede zagotavljanja sledljivosti ter glede pakiranja</w:t>
      </w:r>
      <w:r w:rsidR="000A10FB" w:rsidRPr="00B42229">
        <w:rPr>
          <w:rFonts w:eastAsia="ArialMT"/>
        </w:rPr>
        <w:t xml:space="preserve"> </w:t>
      </w:r>
      <w:r w:rsidRPr="00B42229">
        <w:rPr>
          <w:rFonts w:eastAsia="ArialMT"/>
        </w:rPr>
        <w:t>in označevanja razmnoževalnega materi</w:t>
      </w:r>
      <w:r w:rsidR="00664738">
        <w:rPr>
          <w:rFonts w:eastAsia="ArialMT"/>
        </w:rPr>
        <w:t>ala,</w:t>
      </w:r>
    </w:p>
    <w:p w:rsidR="00A828E0" w:rsidRDefault="00A828E0" w:rsidP="00CF5CBC">
      <w:pPr>
        <w:pStyle w:val="Alineazaodstavkom"/>
        <w:numPr>
          <w:ilvl w:val="0"/>
          <w:numId w:val="25"/>
        </w:numPr>
        <w:ind w:left="567"/>
        <w:rPr>
          <w:rFonts w:eastAsia="ArialMT"/>
        </w:rPr>
      </w:pPr>
      <w:r w:rsidRPr="00A828E0">
        <w:rPr>
          <w:rFonts w:eastAsia="ArialMT"/>
        </w:rPr>
        <w:t xml:space="preserve">način vlaganja zahteve </w:t>
      </w:r>
      <w:r>
        <w:rPr>
          <w:rFonts w:eastAsia="ArialMT"/>
        </w:rPr>
        <w:t>za pridobitev dovoljenja za izdajanje etiket dobavitelja in</w:t>
      </w:r>
    </w:p>
    <w:p w:rsidR="00900676" w:rsidRPr="00B42229" w:rsidRDefault="00A828E0" w:rsidP="00CF5CBC">
      <w:pPr>
        <w:pStyle w:val="Alineazaodstavkom"/>
        <w:numPr>
          <w:ilvl w:val="0"/>
          <w:numId w:val="25"/>
        </w:numPr>
        <w:ind w:left="567"/>
        <w:rPr>
          <w:rFonts w:eastAsia="ArialMT"/>
        </w:rPr>
      </w:pPr>
      <w:r>
        <w:rPr>
          <w:rFonts w:eastAsia="ArialMT"/>
        </w:rPr>
        <w:t xml:space="preserve">podrobnejši </w:t>
      </w:r>
      <w:r w:rsidR="00900676" w:rsidRPr="00B42229">
        <w:rPr>
          <w:rFonts w:eastAsia="ArialMT"/>
        </w:rPr>
        <w:t>postopek uradne potrditve oziroma uradih pregledov</w:t>
      </w:r>
      <w:r w:rsidR="000A10FB" w:rsidRPr="00B42229">
        <w:rPr>
          <w:rFonts w:eastAsia="ArialMT"/>
        </w:rPr>
        <w:t xml:space="preserve"> </w:t>
      </w:r>
      <w:r w:rsidR="00900676" w:rsidRPr="00B42229">
        <w:rPr>
          <w:rFonts w:eastAsia="ArialMT"/>
        </w:rPr>
        <w:t>razmnoževalnega materiala.</w:t>
      </w:r>
    </w:p>
    <w:p w:rsidR="006E7BA2" w:rsidRPr="00B42229" w:rsidRDefault="006E7BA2" w:rsidP="006E7BA2">
      <w:pPr>
        <w:pStyle w:val="len"/>
        <w:spacing w:before="0"/>
        <w:rPr>
          <w:rFonts w:eastAsia="ArialMT"/>
        </w:rPr>
      </w:pPr>
    </w:p>
    <w:p w:rsidR="00900676" w:rsidRPr="00483AE0" w:rsidRDefault="00900676" w:rsidP="006E7BA2">
      <w:pPr>
        <w:pStyle w:val="len"/>
        <w:spacing w:before="0"/>
        <w:rPr>
          <w:rFonts w:eastAsia="ArialMT"/>
          <w:b w:val="0"/>
        </w:rPr>
      </w:pPr>
      <w:r w:rsidRPr="00483AE0">
        <w:rPr>
          <w:rFonts w:eastAsia="ArialMT"/>
          <w:b w:val="0"/>
        </w:rPr>
        <w:t>2. člen</w:t>
      </w:r>
    </w:p>
    <w:p w:rsidR="00900676" w:rsidRPr="00483AE0" w:rsidRDefault="00900676" w:rsidP="006E7BA2">
      <w:pPr>
        <w:pStyle w:val="lennaslov"/>
        <w:rPr>
          <w:rFonts w:eastAsia="ArialMT"/>
          <w:b w:val="0"/>
        </w:rPr>
      </w:pPr>
      <w:r w:rsidRPr="00483AE0">
        <w:rPr>
          <w:rFonts w:eastAsia="ArialMT"/>
          <w:b w:val="0"/>
        </w:rPr>
        <w:t>(uporaba)</w:t>
      </w:r>
    </w:p>
    <w:p w:rsidR="006E7BA2" w:rsidRPr="00483AE0" w:rsidRDefault="006E7BA2" w:rsidP="006E7BA2">
      <w:pPr>
        <w:pStyle w:val="Odstavek"/>
        <w:spacing w:before="0"/>
        <w:ind w:firstLine="0"/>
        <w:rPr>
          <w:rFonts w:eastAsia="ArialMT"/>
        </w:rPr>
      </w:pPr>
    </w:p>
    <w:p w:rsidR="00900676" w:rsidRPr="00483AE0" w:rsidRDefault="00900676" w:rsidP="006E7BA2">
      <w:pPr>
        <w:pStyle w:val="Odstavek"/>
        <w:spacing w:before="0"/>
        <w:ind w:firstLine="0"/>
        <w:rPr>
          <w:rFonts w:eastAsia="ArialMT"/>
        </w:rPr>
      </w:pPr>
      <w:r w:rsidRPr="00483AE0">
        <w:rPr>
          <w:rFonts w:eastAsia="ArialMT"/>
        </w:rPr>
        <w:t>Ta pravilnik se uporablja za razmnoževalni material</w:t>
      </w:r>
      <w:r w:rsidR="009B05B8" w:rsidRPr="00483AE0">
        <w:rPr>
          <w:rFonts w:eastAsia="ArialMT"/>
        </w:rPr>
        <w:t xml:space="preserve"> trte</w:t>
      </w:r>
      <w:r w:rsidRPr="00483AE0">
        <w:rPr>
          <w:rFonts w:eastAsia="ArialMT"/>
        </w:rPr>
        <w:t>, ki</w:t>
      </w:r>
      <w:r w:rsidR="000A10FB" w:rsidRPr="00483AE0">
        <w:rPr>
          <w:rFonts w:eastAsia="ArialMT"/>
        </w:rPr>
        <w:t xml:space="preserve"> </w:t>
      </w:r>
      <w:r w:rsidRPr="00483AE0">
        <w:rPr>
          <w:rFonts w:eastAsia="ArialMT"/>
        </w:rPr>
        <w:t xml:space="preserve">se trži v </w:t>
      </w:r>
      <w:r w:rsidR="00710ECA" w:rsidRPr="00483AE0">
        <w:rPr>
          <w:rFonts w:eastAsia="ArialMT"/>
        </w:rPr>
        <w:t xml:space="preserve">Evropski uniji (v nadaljnjem besedilu: </w:t>
      </w:r>
      <w:r w:rsidR="00D444BD" w:rsidRPr="00483AE0">
        <w:rPr>
          <w:rFonts w:eastAsia="ArialMT"/>
        </w:rPr>
        <w:t>U</w:t>
      </w:r>
      <w:r w:rsidR="006E7BA2" w:rsidRPr="00483AE0">
        <w:rPr>
          <w:rFonts w:eastAsia="ArialMT"/>
        </w:rPr>
        <w:t>nija</w:t>
      </w:r>
      <w:r w:rsidR="00710ECA" w:rsidRPr="00483AE0">
        <w:rPr>
          <w:rFonts w:eastAsia="ArialMT"/>
        </w:rPr>
        <w:t>)</w:t>
      </w:r>
      <w:r w:rsidRPr="00483AE0">
        <w:rPr>
          <w:rFonts w:eastAsia="ArialMT"/>
        </w:rPr>
        <w:t>.</w:t>
      </w:r>
    </w:p>
    <w:p w:rsidR="006E7BA2" w:rsidRPr="00483AE0" w:rsidRDefault="006E7BA2" w:rsidP="006E7BA2">
      <w:pPr>
        <w:pStyle w:val="len"/>
        <w:spacing w:before="0"/>
        <w:rPr>
          <w:rFonts w:eastAsia="ArialMT"/>
          <w:b w:val="0"/>
        </w:rPr>
      </w:pPr>
    </w:p>
    <w:p w:rsidR="00900676" w:rsidRPr="00483AE0" w:rsidRDefault="00900676" w:rsidP="006E7BA2">
      <w:pPr>
        <w:pStyle w:val="len"/>
        <w:spacing w:before="0"/>
        <w:rPr>
          <w:rFonts w:eastAsia="ArialMT"/>
          <w:b w:val="0"/>
        </w:rPr>
      </w:pPr>
      <w:r w:rsidRPr="00483AE0">
        <w:rPr>
          <w:rFonts w:eastAsia="ArialMT"/>
          <w:b w:val="0"/>
        </w:rPr>
        <w:t>3. člen</w:t>
      </w:r>
    </w:p>
    <w:p w:rsidR="00900676" w:rsidRPr="00483AE0" w:rsidRDefault="00900676" w:rsidP="006E7BA2">
      <w:pPr>
        <w:pStyle w:val="lennaslov"/>
        <w:rPr>
          <w:rFonts w:eastAsia="ArialMT"/>
          <w:b w:val="0"/>
        </w:rPr>
      </w:pPr>
      <w:r w:rsidRPr="00483AE0">
        <w:rPr>
          <w:rFonts w:eastAsia="ArialMT"/>
          <w:b w:val="0"/>
        </w:rPr>
        <w:t>(pomen izrazov)</w:t>
      </w:r>
    </w:p>
    <w:p w:rsidR="006E7BA2" w:rsidRPr="00483AE0" w:rsidRDefault="006E7BA2" w:rsidP="006E7BA2">
      <w:pPr>
        <w:pStyle w:val="Odstavek"/>
        <w:spacing w:before="0"/>
        <w:ind w:firstLine="0"/>
        <w:rPr>
          <w:rFonts w:eastAsia="ArialMT"/>
        </w:rPr>
      </w:pPr>
    </w:p>
    <w:p w:rsidR="00900676" w:rsidRPr="00B42229" w:rsidRDefault="009B05B8" w:rsidP="006E7BA2">
      <w:pPr>
        <w:pStyle w:val="Odstavek"/>
        <w:spacing w:before="0"/>
        <w:ind w:firstLine="0"/>
        <w:rPr>
          <w:rFonts w:eastAsia="ArialMT"/>
        </w:rPr>
      </w:pPr>
      <w:r>
        <w:rPr>
          <w:rFonts w:eastAsia="ArialMT"/>
        </w:rPr>
        <w:t>I</w:t>
      </w:r>
      <w:r w:rsidR="00900676" w:rsidRPr="00B42229">
        <w:rPr>
          <w:rFonts w:eastAsia="ArialMT"/>
        </w:rPr>
        <w:t>zrazi uporabljeni v tem pravilniku, imajo naslednji pomen:</w:t>
      </w:r>
    </w:p>
    <w:p w:rsidR="00456ACE" w:rsidRPr="00B42229" w:rsidRDefault="00456ACE" w:rsidP="006E7BA2">
      <w:pPr>
        <w:pStyle w:val="tevilnatoka"/>
        <w:tabs>
          <w:tab w:val="num" w:pos="567"/>
        </w:tabs>
        <w:rPr>
          <w:rFonts w:eastAsia="ArialMT" w:cs="Arial"/>
        </w:rPr>
      </w:pPr>
    </w:p>
    <w:p w:rsidR="00E74EBD" w:rsidRDefault="00900676" w:rsidP="00CF5CBC">
      <w:pPr>
        <w:pStyle w:val="Alineazaodstavkom"/>
        <w:numPr>
          <w:ilvl w:val="0"/>
          <w:numId w:val="23"/>
        </w:numPr>
        <w:ind w:left="709"/>
        <w:rPr>
          <w:rFonts w:eastAsia="ArialMT"/>
        </w:rPr>
      </w:pPr>
      <w:r w:rsidRPr="00E74EBD">
        <w:rPr>
          <w:rFonts w:eastAsia="ArialMT"/>
        </w:rPr>
        <w:t xml:space="preserve">'trta' ali 'trsi' so rastline rodu </w:t>
      </w:r>
      <w:r w:rsidRPr="00E74EBD">
        <w:rPr>
          <w:rFonts w:eastAsia="Arial-ItalicMT"/>
          <w:i/>
        </w:rPr>
        <w:t>Vitis</w:t>
      </w:r>
      <w:r w:rsidRPr="00E74EBD">
        <w:rPr>
          <w:rFonts w:eastAsia="Arial-ItalicMT"/>
        </w:rPr>
        <w:t xml:space="preserve"> </w:t>
      </w:r>
      <w:r w:rsidRPr="00E74EBD">
        <w:rPr>
          <w:rFonts w:eastAsia="ArialMT"/>
        </w:rPr>
        <w:t>(L.), ki so namenjene</w:t>
      </w:r>
      <w:r w:rsidR="000A10FB" w:rsidRPr="00E74EBD">
        <w:rPr>
          <w:rFonts w:eastAsia="ArialMT"/>
        </w:rPr>
        <w:t xml:space="preserve"> </w:t>
      </w:r>
      <w:r w:rsidR="00E74EBD">
        <w:rPr>
          <w:rFonts w:eastAsia="ArialMT"/>
        </w:rPr>
        <w:t xml:space="preserve">za sajenje za </w:t>
      </w:r>
      <w:r w:rsidRPr="00E74EBD">
        <w:rPr>
          <w:rFonts w:eastAsia="ArialMT"/>
        </w:rPr>
        <w:t xml:space="preserve">pridelavo grozdja ali </w:t>
      </w:r>
      <w:r w:rsidR="00167A00" w:rsidRPr="00E74EBD">
        <w:rPr>
          <w:rFonts w:eastAsia="ArialMT"/>
        </w:rPr>
        <w:t>za</w:t>
      </w:r>
      <w:r w:rsidRPr="00E74EBD">
        <w:rPr>
          <w:rFonts w:eastAsia="ArialMT"/>
        </w:rPr>
        <w:t xml:space="preserve"> uporabo kot razmnoževalni</w:t>
      </w:r>
      <w:r w:rsidR="000A10FB" w:rsidRPr="00E74EBD">
        <w:rPr>
          <w:rFonts w:eastAsia="ArialMT"/>
        </w:rPr>
        <w:t xml:space="preserve"> </w:t>
      </w:r>
      <w:r w:rsidRPr="00E74EBD">
        <w:rPr>
          <w:rFonts w:eastAsia="ArialMT"/>
        </w:rPr>
        <w:t>material teh rastlin;</w:t>
      </w:r>
      <w:r w:rsidR="00414BF4" w:rsidRPr="00E74EBD">
        <w:rPr>
          <w:rFonts w:eastAsia="ArialMT"/>
        </w:rPr>
        <w:t xml:space="preserve"> </w:t>
      </w:r>
    </w:p>
    <w:p w:rsidR="00911115" w:rsidRDefault="00167A00" w:rsidP="00911115">
      <w:pPr>
        <w:pStyle w:val="Alineazaodstavkom"/>
        <w:numPr>
          <w:ilvl w:val="0"/>
          <w:numId w:val="23"/>
        </w:numPr>
        <w:ind w:left="709"/>
        <w:rPr>
          <w:rFonts w:eastAsia="ArialMT"/>
        </w:rPr>
      </w:pPr>
      <w:r>
        <w:rPr>
          <w:rFonts w:eastAsia="ArialMT"/>
        </w:rPr>
        <w:t xml:space="preserve">'matični trs' je trs, </w:t>
      </w:r>
      <w:r w:rsidR="00955518">
        <w:rPr>
          <w:rFonts w:eastAsia="ArialMT"/>
        </w:rPr>
        <w:t xml:space="preserve">ki </w:t>
      </w:r>
      <w:r w:rsidR="00E74EBD">
        <w:rPr>
          <w:rFonts w:eastAsia="ArialMT"/>
        </w:rPr>
        <w:t>je namenjen za pridelavo</w:t>
      </w:r>
      <w:r w:rsidR="00D74856">
        <w:rPr>
          <w:rFonts w:eastAsia="ArialMT"/>
        </w:rPr>
        <w:t xml:space="preserve"> razmnoževalnega materiala</w:t>
      </w:r>
      <w:r w:rsidR="00955518">
        <w:rPr>
          <w:rFonts w:eastAsia="ArialMT"/>
        </w:rPr>
        <w:t>;</w:t>
      </w:r>
    </w:p>
    <w:p w:rsidR="000864C8" w:rsidRPr="00911115" w:rsidRDefault="00900676" w:rsidP="00911115">
      <w:pPr>
        <w:pStyle w:val="Alineazaodstavkom"/>
        <w:numPr>
          <w:ilvl w:val="0"/>
          <w:numId w:val="23"/>
        </w:numPr>
        <w:ind w:left="709"/>
        <w:rPr>
          <w:rFonts w:eastAsia="ArialMT"/>
        </w:rPr>
      </w:pPr>
      <w:r w:rsidRPr="00911115">
        <w:rPr>
          <w:rFonts w:eastAsia="ArialMT"/>
        </w:rPr>
        <w:t xml:space="preserve">'klon' je vegetativno razmnoženo potomstvo </w:t>
      </w:r>
      <w:r w:rsidR="000864C8" w:rsidRPr="00911115">
        <w:rPr>
          <w:rFonts w:eastAsia="ArialMT"/>
        </w:rPr>
        <w:t>rastlin</w:t>
      </w:r>
      <w:r w:rsidR="00911115" w:rsidRPr="00911115">
        <w:rPr>
          <w:rFonts w:eastAsia="ArialMT"/>
        </w:rPr>
        <w:t>e</w:t>
      </w:r>
      <w:r w:rsidR="000864C8" w:rsidRPr="00911115">
        <w:rPr>
          <w:rFonts w:eastAsia="ArialMT"/>
        </w:rPr>
        <w:t xml:space="preserve"> trte</w:t>
      </w:r>
      <w:r w:rsidR="00911115" w:rsidRPr="00911115">
        <w:rPr>
          <w:rFonts w:eastAsia="ArialMT"/>
        </w:rPr>
        <w:t xml:space="preserve"> določene sorte</w:t>
      </w:r>
      <w:r w:rsidR="000864C8" w:rsidRPr="00911115">
        <w:rPr>
          <w:rFonts w:eastAsia="ArialMT"/>
        </w:rPr>
        <w:t>, odbrane na podlagi sortne pristnosti, fenotipskih lastnosti in zdravstvenega stanja</w:t>
      </w:r>
      <w:r w:rsidRPr="00911115">
        <w:rPr>
          <w:rFonts w:eastAsia="ArialMT"/>
        </w:rPr>
        <w:t xml:space="preserve">, </w:t>
      </w:r>
      <w:r w:rsidR="00911115" w:rsidRPr="00911115">
        <w:rPr>
          <w:rFonts w:eastAsia="ArialMT"/>
        </w:rPr>
        <w:t xml:space="preserve">ki je povsem enako odbrani </w:t>
      </w:r>
      <w:r w:rsidR="00911115">
        <w:rPr>
          <w:rFonts w:eastAsia="ArialMT"/>
        </w:rPr>
        <w:t>rastlini trte, iz katere klon izvira;</w:t>
      </w:r>
    </w:p>
    <w:p w:rsidR="00E74EBD" w:rsidRDefault="00900676" w:rsidP="00CF5CBC">
      <w:pPr>
        <w:pStyle w:val="Alineazaodstavkom"/>
        <w:numPr>
          <w:ilvl w:val="0"/>
          <w:numId w:val="23"/>
        </w:numPr>
        <w:ind w:left="709"/>
        <w:rPr>
          <w:rFonts w:eastAsia="ArialMT"/>
        </w:rPr>
      </w:pPr>
      <w:r w:rsidRPr="00E74EBD">
        <w:rPr>
          <w:rFonts w:eastAsia="ArialMT"/>
        </w:rPr>
        <w:t xml:space="preserve">ki </w:t>
      </w:r>
      <w:r w:rsidR="000864C8">
        <w:rPr>
          <w:rFonts w:eastAsia="ArialMT"/>
        </w:rPr>
        <w:t>ga predstavljajo</w:t>
      </w:r>
      <w:r w:rsidRPr="00E74EBD">
        <w:rPr>
          <w:rFonts w:eastAsia="ArialMT"/>
        </w:rPr>
        <w:t xml:space="preserve"> izvorn</w:t>
      </w:r>
      <w:r w:rsidR="000864C8">
        <w:rPr>
          <w:rFonts w:eastAsia="ArialMT"/>
        </w:rPr>
        <w:t>i matični</w:t>
      </w:r>
      <w:r w:rsidRPr="00E74EBD">
        <w:rPr>
          <w:rFonts w:eastAsia="ArialMT"/>
        </w:rPr>
        <w:t xml:space="preserve"> trs</w:t>
      </w:r>
      <w:r w:rsidR="000864C8">
        <w:rPr>
          <w:rFonts w:eastAsia="ArialMT"/>
        </w:rPr>
        <w:t>i</w:t>
      </w:r>
      <w:r w:rsidRPr="00E74EBD">
        <w:rPr>
          <w:rFonts w:eastAsia="ArialMT"/>
        </w:rPr>
        <w:t xml:space="preserve">, </w:t>
      </w:r>
      <w:r w:rsidR="000864C8">
        <w:rPr>
          <w:rFonts w:eastAsia="ArialMT"/>
        </w:rPr>
        <w:t>odbrani</w:t>
      </w:r>
      <w:r w:rsidRPr="00E74EBD">
        <w:rPr>
          <w:rFonts w:eastAsia="ArialMT"/>
        </w:rPr>
        <w:t>;</w:t>
      </w:r>
      <w:r w:rsidR="007B4E8C" w:rsidRPr="00E74EBD">
        <w:rPr>
          <w:rFonts w:eastAsia="ArialMT"/>
        </w:rPr>
        <w:t xml:space="preserve"> </w:t>
      </w:r>
    </w:p>
    <w:p w:rsidR="00900676" w:rsidRPr="00E74EBD" w:rsidRDefault="00900676" w:rsidP="00CF5CBC">
      <w:pPr>
        <w:pStyle w:val="Alineazaodstavkom"/>
        <w:numPr>
          <w:ilvl w:val="0"/>
          <w:numId w:val="23"/>
        </w:numPr>
        <w:ind w:left="709"/>
        <w:rPr>
          <w:rFonts w:eastAsia="ArialMT"/>
        </w:rPr>
      </w:pPr>
      <w:r w:rsidRPr="00E74EBD">
        <w:rPr>
          <w:rFonts w:eastAsia="ArialMT"/>
        </w:rPr>
        <w:t>'razmnoževalni material</w:t>
      </w:r>
      <w:r w:rsidR="009B05B8">
        <w:rPr>
          <w:rFonts w:eastAsia="ArialMT"/>
        </w:rPr>
        <w:t xml:space="preserve"> trte</w:t>
      </w:r>
      <w:r w:rsidRPr="00E74EBD">
        <w:rPr>
          <w:rFonts w:eastAsia="ArialMT"/>
        </w:rPr>
        <w:t>'</w:t>
      </w:r>
      <w:r w:rsidR="009B05B8">
        <w:rPr>
          <w:rFonts w:eastAsia="ArialMT"/>
        </w:rPr>
        <w:t xml:space="preserve"> (v nadaljnjem besedilu: razmnoževalni material) so</w:t>
      </w:r>
      <w:r w:rsidRPr="00E74EBD">
        <w:rPr>
          <w:rFonts w:eastAsia="ArialMT"/>
        </w:rPr>
        <w:t>:</w:t>
      </w:r>
    </w:p>
    <w:p w:rsidR="00E74EBD" w:rsidRDefault="00900676" w:rsidP="00CF5CBC">
      <w:pPr>
        <w:pStyle w:val="tevilnatoka11Nova"/>
        <w:numPr>
          <w:ilvl w:val="0"/>
          <w:numId w:val="24"/>
        </w:numPr>
        <w:rPr>
          <w:rFonts w:eastAsia="ArialMT" w:cs="Arial"/>
        </w:rPr>
      </w:pPr>
      <w:r w:rsidRPr="00B42229">
        <w:rPr>
          <w:rFonts w:eastAsia="ArialMT" w:cs="Arial"/>
        </w:rPr>
        <w:t>'trsne sadike' ali 'sadike trte' so:</w:t>
      </w:r>
      <w:r w:rsidR="009F38CD" w:rsidRPr="00B42229">
        <w:rPr>
          <w:rFonts w:cs="Arial"/>
        </w:rPr>
        <w:t xml:space="preserve"> </w:t>
      </w:r>
    </w:p>
    <w:p w:rsidR="00900676" w:rsidRPr="00B42229" w:rsidRDefault="00900676" w:rsidP="00CF5CBC">
      <w:pPr>
        <w:pStyle w:val="Alineazaodstavkom"/>
        <w:numPr>
          <w:ilvl w:val="0"/>
          <w:numId w:val="26"/>
        </w:numPr>
        <w:tabs>
          <w:tab w:val="num" w:pos="1560"/>
        </w:tabs>
        <w:rPr>
          <w:rFonts w:eastAsia="ArialMT"/>
        </w:rPr>
      </w:pPr>
      <w:r w:rsidRPr="00B42229">
        <w:rPr>
          <w:rFonts w:eastAsia="ArialMT"/>
        </w:rPr>
        <w:lastRenderedPageBreak/>
        <w:t>'ukoreninjeni potaknjenci' ali 'korenjaki' so necepljeni</w:t>
      </w:r>
      <w:r w:rsidR="000A10FB" w:rsidRPr="00B42229">
        <w:rPr>
          <w:rFonts w:eastAsia="ArialMT"/>
        </w:rPr>
        <w:t xml:space="preserve"> </w:t>
      </w:r>
      <w:r w:rsidRPr="00B42229">
        <w:rPr>
          <w:rFonts w:eastAsia="ArialMT"/>
        </w:rPr>
        <w:t>ukoreninjeni deli olesenele ali zelene rozge, namenjeni sajenju</w:t>
      </w:r>
      <w:r w:rsidR="000A10FB" w:rsidRPr="00B42229">
        <w:rPr>
          <w:rFonts w:eastAsia="ArialMT"/>
        </w:rPr>
        <w:t xml:space="preserve"> </w:t>
      </w:r>
      <w:r w:rsidRPr="00B42229">
        <w:rPr>
          <w:rFonts w:eastAsia="ArialMT"/>
        </w:rPr>
        <w:t>necepljene trte ali za uporabo kot podlage pri cepljenju</w:t>
      </w:r>
      <w:r w:rsidR="000A10FB" w:rsidRPr="00B42229">
        <w:rPr>
          <w:rFonts w:eastAsia="ArialMT"/>
        </w:rPr>
        <w:t xml:space="preserve"> </w:t>
      </w:r>
      <w:r w:rsidRPr="00E74EBD">
        <w:rPr>
          <w:rFonts w:eastAsia="ArialMT"/>
        </w:rPr>
        <w:t>'in situ'</w:t>
      </w:r>
      <w:r w:rsidRPr="00B42229">
        <w:rPr>
          <w:rFonts w:eastAsia="ArialMT"/>
        </w:rPr>
        <w:t>,</w:t>
      </w:r>
    </w:p>
    <w:p w:rsidR="00900676" w:rsidRPr="00B42229" w:rsidRDefault="00D86211" w:rsidP="00CF5CBC">
      <w:pPr>
        <w:pStyle w:val="Alineazaodstavkom"/>
        <w:numPr>
          <w:ilvl w:val="0"/>
          <w:numId w:val="26"/>
        </w:numPr>
        <w:tabs>
          <w:tab w:val="num" w:pos="1560"/>
        </w:tabs>
        <w:rPr>
          <w:rFonts w:eastAsia="ArialMT"/>
        </w:rPr>
      </w:pPr>
      <w:r>
        <w:rPr>
          <w:rFonts w:eastAsia="ArialMT"/>
        </w:rPr>
        <w:t>'</w:t>
      </w:r>
      <w:r w:rsidR="00900676" w:rsidRPr="00B42229">
        <w:rPr>
          <w:rFonts w:eastAsia="ArialMT"/>
        </w:rPr>
        <w:t xml:space="preserve">trsne cepljenke' so </w:t>
      </w:r>
      <w:r w:rsidR="007B4E8C" w:rsidRPr="00B42229">
        <w:rPr>
          <w:rFonts w:eastAsia="ArialMT"/>
        </w:rPr>
        <w:t xml:space="preserve">s cepljenjem združeni </w:t>
      </w:r>
      <w:r w:rsidR="00900676" w:rsidRPr="00B42229">
        <w:rPr>
          <w:rFonts w:eastAsia="ArialMT"/>
        </w:rPr>
        <w:t>deli olesenele ali</w:t>
      </w:r>
      <w:r w:rsidR="000A10FB" w:rsidRPr="00B42229">
        <w:rPr>
          <w:rFonts w:eastAsia="ArialMT"/>
        </w:rPr>
        <w:t xml:space="preserve"> </w:t>
      </w:r>
      <w:r w:rsidR="00900676" w:rsidRPr="00B42229">
        <w:rPr>
          <w:rFonts w:eastAsia="ArialMT"/>
        </w:rPr>
        <w:t xml:space="preserve">zelene rozge, </w:t>
      </w:r>
      <w:r w:rsidR="007B4E8C" w:rsidRPr="00B42229">
        <w:rPr>
          <w:rFonts w:eastAsia="ArialMT"/>
        </w:rPr>
        <w:t>katerih</w:t>
      </w:r>
      <w:r w:rsidR="00900676" w:rsidRPr="00B42229">
        <w:rPr>
          <w:rFonts w:eastAsia="ArialMT"/>
        </w:rPr>
        <w:t xml:space="preserve"> podzemni</w:t>
      </w:r>
      <w:r w:rsidR="000A10FB" w:rsidRPr="00B42229">
        <w:rPr>
          <w:rFonts w:eastAsia="ArialMT"/>
        </w:rPr>
        <w:t xml:space="preserve"> </w:t>
      </w:r>
      <w:r w:rsidR="00900676" w:rsidRPr="00B42229">
        <w:rPr>
          <w:rFonts w:eastAsia="ArialMT"/>
        </w:rPr>
        <w:t xml:space="preserve">del </w:t>
      </w:r>
      <w:r w:rsidR="007B4E8C" w:rsidRPr="00B42229">
        <w:rPr>
          <w:rFonts w:eastAsia="ArialMT"/>
        </w:rPr>
        <w:t xml:space="preserve">je </w:t>
      </w:r>
      <w:r w:rsidR="00900676" w:rsidRPr="00B42229">
        <w:rPr>
          <w:rFonts w:eastAsia="ArialMT"/>
        </w:rPr>
        <w:t>ukoreninjen;</w:t>
      </w:r>
    </w:p>
    <w:p w:rsidR="00900676" w:rsidRPr="00B42229" w:rsidRDefault="00900676" w:rsidP="00CF5CBC">
      <w:pPr>
        <w:pStyle w:val="tevilnatoka11Nova"/>
        <w:numPr>
          <w:ilvl w:val="0"/>
          <w:numId w:val="24"/>
        </w:numPr>
        <w:rPr>
          <w:rFonts w:eastAsia="ArialMT" w:cs="Arial"/>
        </w:rPr>
      </w:pPr>
      <w:r w:rsidRPr="00B42229">
        <w:rPr>
          <w:rFonts w:eastAsia="ArialMT" w:cs="Arial"/>
        </w:rPr>
        <w:t>'deli trte' so:</w:t>
      </w:r>
    </w:p>
    <w:p w:rsidR="00900676" w:rsidRPr="00B42229" w:rsidRDefault="00900676" w:rsidP="00CF5CBC">
      <w:pPr>
        <w:pStyle w:val="Alineazaodstavkom"/>
        <w:numPr>
          <w:ilvl w:val="0"/>
          <w:numId w:val="26"/>
        </w:numPr>
        <w:tabs>
          <w:tab w:val="num" w:pos="1560"/>
        </w:tabs>
        <w:rPr>
          <w:rFonts w:eastAsia="ArialMT"/>
        </w:rPr>
      </w:pPr>
      <w:r w:rsidRPr="00B42229">
        <w:rPr>
          <w:rFonts w:eastAsia="ArialMT"/>
        </w:rPr>
        <w:t>'olesenele rozge' so enoletni oleseneli poganjki trte,</w:t>
      </w:r>
    </w:p>
    <w:p w:rsidR="00900676" w:rsidRPr="00B42229" w:rsidRDefault="00900676" w:rsidP="00CF5CBC">
      <w:pPr>
        <w:pStyle w:val="Alineazaodstavkom"/>
        <w:numPr>
          <w:ilvl w:val="0"/>
          <w:numId w:val="26"/>
        </w:numPr>
        <w:tabs>
          <w:tab w:val="num" w:pos="1560"/>
        </w:tabs>
        <w:rPr>
          <w:rFonts w:eastAsia="ArialMT"/>
        </w:rPr>
      </w:pPr>
      <w:r w:rsidRPr="00B42229">
        <w:rPr>
          <w:rFonts w:eastAsia="ArialMT"/>
        </w:rPr>
        <w:t>'zelene rozge' so neoleseneli toletni poganjki trte</w:t>
      </w:r>
      <w:r w:rsidR="001B4102" w:rsidRPr="00B42229">
        <w:rPr>
          <w:rFonts w:eastAsia="ArialMT"/>
        </w:rPr>
        <w:t xml:space="preserve"> (zelen razmnoževalni material)</w:t>
      </w:r>
      <w:r w:rsidRPr="00B42229">
        <w:rPr>
          <w:rFonts w:eastAsia="ArialMT"/>
        </w:rPr>
        <w:t>,</w:t>
      </w:r>
    </w:p>
    <w:p w:rsidR="00900676" w:rsidRPr="00B42229" w:rsidRDefault="00900676" w:rsidP="00CF5CBC">
      <w:pPr>
        <w:pStyle w:val="Alineazaodstavkom"/>
        <w:numPr>
          <w:ilvl w:val="0"/>
          <w:numId w:val="26"/>
        </w:numPr>
        <w:tabs>
          <w:tab w:val="num" w:pos="1560"/>
        </w:tabs>
        <w:rPr>
          <w:rFonts w:eastAsia="ArialMT"/>
        </w:rPr>
      </w:pPr>
      <w:r w:rsidRPr="00B42229">
        <w:rPr>
          <w:rFonts w:eastAsia="ArialMT"/>
        </w:rPr>
        <w:t xml:space="preserve">'ključi podlag za cepljenje' </w:t>
      </w:r>
      <w:r w:rsidR="00C342E9">
        <w:rPr>
          <w:rFonts w:eastAsia="ArialMT"/>
        </w:rPr>
        <w:t xml:space="preserve">ali 'ključi podlag' </w:t>
      </w:r>
      <w:r w:rsidRPr="00B42229">
        <w:rPr>
          <w:rFonts w:eastAsia="ArialMT"/>
        </w:rPr>
        <w:t>so deli olesenele ali zelene</w:t>
      </w:r>
      <w:r w:rsidR="000A10FB" w:rsidRPr="00B42229">
        <w:rPr>
          <w:rFonts w:eastAsia="ArialMT"/>
        </w:rPr>
        <w:t xml:space="preserve"> </w:t>
      </w:r>
      <w:r w:rsidRPr="00B42229">
        <w:rPr>
          <w:rFonts w:eastAsia="ArialMT"/>
        </w:rPr>
        <w:t>rozge trte, ki so pri pridelavi trsnih cepljenk</w:t>
      </w:r>
      <w:r w:rsidR="000A10FB" w:rsidRPr="00B42229">
        <w:rPr>
          <w:rFonts w:eastAsia="ArialMT"/>
        </w:rPr>
        <w:t xml:space="preserve"> </w:t>
      </w:r>
      <w:r w:rsidRPr="00B42229">
        <w:rPr>
          <w:rFonts w:eastAsia="ArialMT"/>
        </w:rPr>
        <w:t>namenjeni za spodnji (podzemni) del,</w:t>
      </w:r>
    </w:p>
    <w:p w:rsidR="00456ACE" w:rsidRPr="00B42229" w:rsidRDefault="00900676" w:rsidP="00CF5CBC">
      <w:pPr>
        <w:pStyle w:val="Alineazaodstavkom"/>
        <w:numPr>
          <w:ilvl w:val="0"/>
          <w:numId w:val="26"/>
        </w:numPr>
        <w:tabs>
          <w:tab w:val="num" w:pos="1560"/>
        </w:tabs>
        <w:rPr>
          <w:rFonts w:eastAsia="ArialMT"/>
        </w:rPr>
      </w:pPr>
      <w:r w:rsidRPr="00B42229">
        <w:rPr>
          <w:rFonts w:eastAsia="ArialMT"/>
        </w:rPr>
        <w:t>'cepiči' so deli olesenele ali zelene rozge trte, ki so pri</w:t>
      </w:r>
      <w:r w:rsidR="000A10FB" w:rsidRPr="00B42229">
        <w:rPr>
          <w:rFonts w:eastAsia="ArialMT"/>
        </w:rPr>
        <w:t xml:space="preserve"> </w:t>
      </w:r>
      <w:r w:rsidRPr="00B42229">
        <w:rPr>
          <w:rFonts w:eastAsia="ArialMT"/>
        </w:rPr>
        <w:t>pridelavi trsnih cepljenk ali pri cepljenju rastlin</w:t>
      </w:r>
      <w:r w:rsidR="000A10FB" w:rsidRPr="00B42229">
        <w:rPr>
          <w:rFonts w:eastAsia="ArialMT"/>
        </w:rPr>
        <w:t xml:space="preserve"> </w:t>
      </w:r>
      <w:r w:rsidRPr="00E74EBD">
        <w:rPr>
          <w:rFonts w:eastAsia="ArialMT"/>
        </w:rPr>
        <w:t>'in situ'</w:t>
      </w:r>
      <w:r w:rsidRPr="00B42229">
        <w:rPr>
          <w:rFonts w:eastAsia="ArialMT"/>
        </w:rPr>
        <w:t xml:space="preserve"> namenjeni za zgornji (žlahtni) del,</w:t>
      </w:r>
    </w:p>
    <w:p w:rsidR="00456ACE" w:rsidRPr="00B42229" w:rsidRDefault="00900676" w:rsidP="00CF5CBC">
      <w:pPr>
        <w:pStyle w:val="Alineazaodstavkom"/>
        <w:numPr>
          <w:ilvl w:val="0"/>
          <w:numId w:val="26"/>
        </w:numPr>
        <w:tabs>
          <w:tab w:val="num" w:pos="1560"/>
        </w:tabs>
        <w:rPr>
          <w:rFonts w:eastAsia="ArialMT"/>
        </w:rPr>
      </w:pPr>
      <w:r w:rsidRPr="00B42229">
        <w:rPr>
          <w:rFonts w:eastAsia="ArialMT"/>
        </w:rPr>
        <w:t>'potaknjenci' so deli olesenele ali zelene rozge, ki so</w:t>
      </w:r>
      <w:r w:rsidR="000A10FB" w:rsidRPr="00B42229">
        <w:rPr>
          <w:rFonts w:eastAsia="ArialMT"/>
        </w:rPr>
        <w:t xml:space="preserve"> </w:t>
      </w:r>
      <w:r w:rsidRPr="00B42229">
        <w:rPr>
          <w:rFonts w:eastAsia="ArialMT"/>
        </w:rPr>
        <w:t>namenjeni za pridelavo ukoreninjenih potaknjencev;</w:t>
      </w:r>
    </w:p>
    <w:p w:rsidR="00F958D1" w:rsidRDefault="00B21115" w:rsidP="00CF5CBC">
      <w:pPr>
        <w:pStyle w:val="tevilnatoka"/>
        <w:numPr>
          <w:ilvl w:val="0"/>
          <w:numId w:val="23"/>
        </w:numPr>
        <w:ind w:left="709"/>
        <w:rPr>
          <w:rFonts w:eastAsia="ArialMT" w:cs="Arial"/>
        </w:rPr>
      </w:pPr>
      <w:r>
        <w:rPr>
          <w:rFonts w:eastAsia="ArialMT" w:cs="Arial"/>
        </w:rPr>
        <w:t>'en</w:t>
      </w:r>
      <w:r w:rsidR="00F958D1">
        <w:rPr>
          <w:rFonts w:eastAsia="ArialMT" w:cs="Arial"/>
        </w:rPr>
        <w:t>ota pridelave' je matični nasad ali</w:t>
      </w:r>
      <w:r>
        <w:rPr>
          <w:rFonts w:eastAsia="ArialMT" w:cs="Arial"/>
        </w:rPr>
        <w:t xml:space="preserve"> trsnica</w:t>
      </w:r>
      <w:r w:rsidR="00E74EBD">
        <w:rPr>
          <w:rFonts w:eastAsia="ArialMT" w:cs="Arial"/>
        </w:rPr>
        <w:t>;</w:t>
      </w:r>
    </w:p>
    <w:p w:rsidR="00E74EBD" w:rsidRPr="00F958D1" w:rsidRDefault="00900676" w:rsidP="00CF5CBC">
      <w:pPr>
        <w:pStyle w:val="tevilnatoka"/>
        <w:numPr>
          <w:ilvl w:val="0"/>
          <w:numId w:val="23"/>
        </w:numPr>
        <w:ind w:left="709"/>
        <w:rPr>
          <w:rFonts w:eastAsia="ArialMT" w:cs="Arial"/>
        </w:rPr>
      </w:pPr>
      <w:r w:rsidRPr="00F958D1">
        <w:rPr>
          <w:rFonts w:eastAsia="ArialMT" w:cs="Arial"/>
        </w:rPr>
        <w:t xml:space="preserve">'matični </w:t>
      </w:r>
      <w:r w:rsidR="00F958D1">
        <w:rPr>
          <w:rFonts w:eastAsia="ArialMT" w:cs="Arial"/>
        </w:rPr>
        <w:t xml:space="preserve">nasad' je </w:t>
      </w:r>
      <w:r w:rsidR="00C70E57">
        <w:rPr>
          <w:rFonts w:eastAsia="ArialMT" w:cs="Arial"/>
        </w:rPr>
        <w:t>nasad matičnih trsov</w:t>
      </w:r>
      <w:r w:rsidRPr="00F958D1">
        <w:rPr>
          <w:rFonts w:eastAsia="ArialMT" w:cs="Arial"/>
        </w:rPr>
        <w:t>;</w:t>
      </w:r>
      <w:r w:rsidR="009F38CD" w:rsidRPr="00F958D1">
        <w:rPr>
          <w:rFonts w:cs="Arial"/>
        </w:rPr>
        <w:t xml:space="preserve"> </w:t>
      </w:r>
    </w:p>
    <w:p w:rsidR="00B07DFE" w:rsidRDefault="00900676" w:rsidP="00CF5CBC">
      <w:pPr>
        <w:pStyle w:val="tevilnatoka"/>
        <w:numPr>
          <w:ilvl w:val="0"/>
          <w:numId w:val="23"/>
        </w:numPr>
        <w:ind w:left="709"/>
        <w:rPr>
          <w:rFonts w:eastAsia="ArialMT" w:cs="Arial"/>
        </w:rPr>
      </w:pPr>
      <w:r w:rsidRPr="00B42229">
        <w:rPr>
          <w:rFonts w:eastAsia="ArialMT" w:cs="Arial"/>
        </w:rPr>
        <w:t xml:space="preserve">'trsnica' je </w:t>
      </w:r>
      <w:r w:rsidR="00C70E57">
        <w:rPr>
          <w:rFonts w:eastAsia="ArialMT" w:cs="Arial"/>
        </w:rPr>
        <w:t>nasad, v katerem se pridelujejo</w:t>
      </w:r>
      <w:r w:rsidRPr="00B42229">
        <w:rPr>
          <w:rFonts w:eastAsia="ArialMT" w:cs="Arial"/>
        </w:rPr>
        <w:t xml:space="preserve"> </w:t>
      </w:r>
      <w:r w:rsidR="00C70E57">
        <w:rPr>
          <w:rFonts w:eastAsia="ArialMT" w:cs="Arial"/>
        </w:rPr>
        <w:t>sadike trte</w:t>
      </w:r>
      <w:r w:rsidRPr="00B42229">
        <w:rPr>
          <w:rFonts w:eastAsia="ArialMT" w:cs="Arial"/>
        </w:rPr>
        <w:t>;</w:t>
      </w:r>
    </w:p>
    <w:p w:rsidR="00B07DFE" w:rsidRDefault="00B07DFE" w:rsidP="00CF5CBC">
      <w:pPr>
        <w:pStyle w:val="tevilnatoka"/>
        <w:numPr>
          <w:ilvl w:val="0"/>
          <w:numId w:val="23"/>
        </w:numPr>
        <w:ind w:left="709"/>
        <w:rPr>
          <w:rFonts w:eastAsia="ArialMT" w:cs="Arial"/>
        </w:rPr>
      </w:pPr>
      <w:r>
        <w:rPr>
          <w:rFonts w:eastAsia="ArialMT" w:cs="Arial"/>
        </w:rPr>
        <w:t>'</w:t>
      </w:r>
      <w:r w:rsidRPr="00B07DFE">
        <w:rPr>
          <w:rFonts w:cs="Arial"/>
        </w:rPr>
        <w:t>grafična enota rabe kmetijskega gospodarstva</w:t>
      </w:r>
      <w:r>
        <w:rPr>
          <w:rFonts w:cs="Arial"/>
        </w:rPr>
        <w:t>'</w:t>
      </w:r>
      <w:r w:rsidRPr="00B07DFE">
        <w:rPr>
          <w:rFonts w:cs="Arial"/>
        </w:rPr>
        <w:t xml:space="preserve"> (v nadaljnjem besedilu: GERK) je strnjena površina kmetijskega zemljišča z enako vrsto rabe, kot je opredeljena v zakonu, ki ureja kmetijstvo;</w:t>
      </w:r>
    </w:p>
    <w:p w:rsidR="00B07DFE" w:rsidRPr="00B07DFE" w:rsidRDefault="00B07DFE" w:rsidP="00CF5CBC">
      <w:pPr>
        <w:pStyle w:val="tevilnatoka"/>
        <w:numPr>
          <w:ilvl w:val="0"/>
          <w:numId w:val="23"/>
        </w:numPr>
        <w:ind w:left="709"/>
        <w:rPr>
          <w:rFonts w:eastAsia="ArialMT" w:cs="Arial"/>
        </w:rPr>
      </w:pPr>
      <w:r>
        <w:rPr>
          <w:rFonts w:eastAsia="ArialMT" w:cs="Arial"/>
        </w:rPr>
        <w:t>'</w:t>
      </w:r>
      <w:r w:rsidRPr="00B07DFE">
        <w:rPr>
          <w:rFonts w:cs="Arial"/>
        </w:rPr>
        <w:t>GERK-PID</w:t>
      </w:r>
      <w:r>
        <w:rPr>
          <w:rFonts w:cs="Arial"/>
        </w:rPr>
        <w:t>'</w:t>
      </w:r>
      <w:r w:rsidRPr="00B07DFE">
        <w:rPr>
          <w:rFonts w:cs="Arial"/>
        </w:rPr>
        <w:t xml:space="preserve"> je identifikacijska oznaka GERK, pod katero se GERK vodi v registru kmetijskih gospodarstev v skladu z zakonom, ki ureja kmetijstvo;</w:t>
      </w:r>
    </w:p>
    <w:p w:rsidR="008C2699" w:rsidRPr="00FB7451" w:rsidRDefault="00C922A5" w:rsidP="00CF5CBC">
      <w:pPr>
        <w:pStyle w:val="tevilnatoka"/>
        <w:numPr>
          <w:ilvl w:val="0"/>
          <w:numId w:val="23"/>
        </w:numPr>
        <w:ind w:left="709"/>
        <w:rPr>
          <w:rFonts w:eastAsia="ArialMT" w:cs="Arial"/>
        </w:rPr>
      </w:pPr>
      <w:r>
        <w:rPr>
          <w:rFonts w:eastAsia="ArialMT" w:cs="Arial"/>
        </w:rPr>
        <w:t>'</w:t>
      </w:r>
      <w:r w:rsidR="006B14DB" w:rsidRPr="008C2699">
        <w:rPr>
          <w:rFonts w:eastAsia="ArialMT" w:cs="Arial"/>
        </w:rPr>
        <w:t>uradni pregledi</w:t>
      </w:r>
      <w:r>
        <w:rPr>
          <w:rFonts w:eastAsia="ArialMT" w:cs="Arial"/>
        </w:rPr>
        <w:t>'</w:t>
      </w:r>
      <w:r w:rsidR="006B14DB" w:rsidRPr="008C2699">
        <w:rPr>
          <w:rFonts w:eastAsia="ArialMT" w:cs="Arial"/>
        </w:rPr>
        <w:t xml:space="preserve"> so uradni vizualni pregledi, uradna vzorčenja in testiranja,</w:t>
      </w:r>
      <w:r w:rsidR="009427DB" w:rsidRPr="008C2699">
        <w:rPr>
          <w:rFonts w:eastAsia="ArialMT" w:cs="Arial"/>
        </w:rPr>
        <w:t xml:space="preserve"> ki se </w:t>
      </w:r>
      <w:r w:rsidR="008C2699" w:rsidRPr="008C2699">
        <w:rPr>
          <w:rFonts w:eastAsia="ArialMT" w:cs="Arial"/>
        </w:rPr>
        <w:t xml:space="preserve">opravijo </w:t>
      </w:r>
      <w:r w:rsidR="009427DB" w:rsidRPr="008C2699">
        <w:rPr>
          <w:rFonts w:eastAsia="ArialMT" w:cs="Arial"/>
        </w:rPr>
        <w:t>z</w:t>
      </w:r>
      <w:r w:rsidR="00145517" w:rsidRPr="008C2699">
        <w:rPr>
          <w:rFonts w:eastAsia="ArialMT" w:cs="Arial"/>
        </w:rPr>
        <w:t xml:space="preserve"> namenom uradnega preverjanja </w:t>
      </w:r>
      <w:r w:rsidR="00145517" w:rsidRPr="00FB7451">
        <w:rPr>
          <w:rFonts w:eastAsia="ArialMT" w:cs="Arial"/>
        </w:rPr>
        <w:t xml:space="preserve">skladnosti razmnoževalnega materiala </w:t>
      </w:r>
      <w:r w:rsidR="009427DB" w:rsidRPr="00FB7451">
        <w:rPr>
          <w:rFonts w:eastAsia="ArialMT" w:cs="Arial"/>
        </w:rPr>
        <w:t xml:space="preserve"> </w:t>
      </w:r>
      <w:r w:rsidR="00145517" w:rsidRPr="00FB7451">
        <w:rPr>
          <w:rFonts w:eastAsia="ArialMT" w:cs="Arial"/>
        </w:rPr>
        <w:t>z zahtevami tega pravilnika</w:t>
      </w:r>
      <w:r w:rsidR="006B14DB" w:rsidRPr="00FB7451">
        <w:rPr>
          <w:rFonts w:eastAsia="ArialMT" w:cs="Arial"/>
        </w:rPr>
        <w:t>;</w:t>
      </w:r>
      <w:r w:rsidR="008C2699" w:rsidRPr="00FB7451">
        <w:rPr>
          <w:rFonts w:eastAsia="ArialMT" w:cs="Arial"/>
        </w:rPr>
        <w:t xml:space="preserve"> </w:t>
      </w:r>
    </w:p>
    <w:p w:rsidR="008C2699" w:rsidRPr="008C2699" w:rsidRDefault="00C922A5" w:rsidP="00CF5CBC">
      <w:pPr>
        <w:pStyle w:val="tevilnatoka"/>
        <w:numPr>
          <w:ilvl w:val="0"/>
          <w:numId w:val="23"/>
        </w:numPr>
        <w:ind w:left="709"/>
        <w:rPr>
          <w:rFonts w:eastAsia="ArialMT" w:cs="Arial"/>
        </w:rPr>
      </w:pPr>
      <w:r>
        <w:rPr>
          <w:rFonts w:eastAsia="ArialMT" w:cs="Arial"/>
        </w:rPr>
        <w:t>'</w:t>
      </w:r>
      <w:r w:rsidR="008C2699" w:rsidRPr="008C2699">
        <w:rPr>
          <w:rFonts w:eastAsia="ArialMT" w:cs="Arial"/>
        </w:rPr>
        <w:t>organ za potrjevanje</w:t>
      </w:r>
      <w:r>
        <w:rPr>
          <w:rFonts w:eastAsia="ArialMT" w:cs="Arial"/>
        </w:rPr>
        <w:t>'</w:t>
      </w:r>
      <w:r w:rsidR="008C2699" w:rsidRPr="008C2699">
        <w:rPr>
          <w:rFonts w:eastAsia="ArialMT" w:cs="Arial"/>
        </w:rPr>
        <w:t xml:space="preserve"> je organ, ki je v skladu z zakonom, ki ureja semenski material kmetijskih rastlin, pooblaščen za vodenje postopka uradne potrditve </w:t>
      </w:r>
      <w:r w:rsidR="008C2699">
        <w:rPr>
          <w:rFonts w:eastAsia="ArialMT" w:cs="Arial"/>
        </w:rPr>
        <w:t>razmnoževalnega materiala;</w:t>
      </w:r>
    </w:p>
    <w:p w:rsidR="00802805" w:rsidRDefault="00C922A5" w:rsidP="00CF5CBC">
      <w:pPr>
        <w:pStyle w:val="tevilnatoka"/>
        <w:numPr>
          <w:ilvl w:val="0"/>
          <w:numId w:val="23"/>
        </w:numPr>
        <w:ind w:left="709"/>
        <w:rPr>
          <w:rFonts w:eastAsia="ArialMT" w:cs="Arial"/>
        </w:rPr>
      </w:pPr>
      <w:r>
        <w:rPr>
          <w:rFonts w:eastAsia="ArialMT" w:cs="Arial"/>
        </w:rPr>
        <w:t>'</w:t>
      </w:r>
      <w:r w:rsidR="008C2699" w:rsidRPr="008C2699">
        <w:rPr>
          <w:rFonts w:eastAsia="ArialMT" w:cs="Arial"/>
        </w:rPr>
        <w:t>imenovani laboratorij</w:t>
      </w:r>
      <w:r>
        <w:rPr>
          <w:rFonts w:eastAsia="ArialMT" w:cs="Arial"/>
        </w:rPr>
        <w:t>'</w:t>
      </w:r>
      <w:r w:rsidR="008C2699" w:rsidRPr="008C2699">
        <w:rPr>
          <w:rFonts w:eastAsia="ArialMT" w:cs="Arial"/>
        </w:rPr>
        <w:t xml:space="preserve"> je laboratorij, imenovan za opravljanje diagnostičnih preiskav in drugih testov razmnoževalnega materiala v skladu z zakonom, ki ureja semenski material kmetijskih rastlin, ali laboratorij, ki ima v skladu s predpisi, ki urejajo zdravstveno varstvo rastlin, javno pooblastilo za opravljanje diagnostičnih preiskav škodljivih organizmov;</w:t>
      </w:r>
    </w:p>
    <w:p w:rsidR="00900676" w:rsidRPr="00C922A5" w:rsidRDefault="00C922A5" w:rsidP="00CF5CBC">
      <w:pPr>
        <w:pStyle w:val="tevilnatoka"/>
        <w:numPr>
          <w:ilvl w:val="0"/>
          <w:numId w:val="23"/>
        </w:numPr>
        <w:ind w:left="709"/>
        <w:rPr>
          <w:rFonts w:eastAsia="ArialMT" w:cs="Arial"/>
        </w:rPr>
      </w:pPr>
      <w:r>
        <w:t>'</w:t>
      </w:r>
      <w:r w:rsidR="00802805" w:rsidRPr="00802805">
        <w:t>praktično brez škodljivih organizmov</w:t>
      </w:r>
      <w:r>
        <w:t>'</w:t>
      </w:r>
      <w:r w:rsidR="00802805" w:rsidRPr="00802805">
        <w:t xml:space="preserve"> pomeni praktično nenapaden s škodljivimi organizmi, kot je opredeljeno v 2. členu Izvedbene uredbe Komisije (EU) 2019/2072 z dne 28. novembra 2019 o določitvi enotnih pogojev za izvajanje Uredbe (EU) 2016/2031 Evropskega parlamenta in Sveta, kar zadeva ukrepe varstva pred škodljivimi organizmi rastlin, ter razveljavitvi Uredbe Komisije (ES) št. 690/2008 in spremembi Izvedbene uredbe Komisije (EU) 2018/2019 (UL L št. 319 z dne 10. 12. 2019, str. 1)</w:t>
      </w:r>
      <w:r w:rsidR="00802805">
        <w:t>, (v nadaljnjem besedilu: Izvedbena uredba</w:t>
      </w:r>
      <w:r w:rsidR="00802805" w:rsidRPr="00802805">
        <w:t xml:space="preserve"> Komisije (EU) 2019/2072</w:t>
      </w:r>
      <w:r>
        <w:t>)</w:t>
      </w:r>
      <w:r w:rsidR="009B05B8" w:rsidRPr="00C922A5">
        <w:rPr>
          <w:rFonts w:eastAsia="ArialMT" w:cs="Arial"/>
        </w:rPr>
        <w:t>.</w:t>
      </w:r>
    </w:p>
    <w:p w:rsidR="00DC0F94" w:rsidRPr="00B42229" w:rsidRDefault="00DC0F94" w:rsidP="006E7BA2">
      <w:pPr>
        <w:pStyle w:val="Alineazatevilnotoko"/>
        <w:rPr>
          <w:rFonts w:eastAsia="ArialMT"/>
        </w:rPr>
      </w:pPr>
    </w:p>
    <w:p w:rsidR="00555A9B" w:rsidRPr="00483AE0" w:rsidRDefault="00555A9B" w:rsidP="006E7BA2">
      <w:pPr>
        <w:tabs>
          <w:tab w:val="left" w:pos="567"/>
        </w:tabs>
        <w:overflowPunct/>
        <w:autoSpaceDE/>
        <w:autoSpaceDN/>
        <w:adjustRightInd/>
        <w:jc w:val="center"/>
        <w:textAlignment w:val="auto"/>
        <w:rPr>
          <w:rFonts w:eastAsia="ArialMT" w:cs="Arial"/>
          <w:szCs w:val="22"/>
        </w:rPr>
      </w:pPr>
      <w:r w:rsidRPr="00483AE0">
        <w:rPr>
          <w:rFonts w:eastAsia="ArialMT" w:cs="Arial"/>
          <w:szCs w:val="22"/>
        </w:rPr>
        <w:t>4. člen</w:t>
      </w:r>
    </w:p>
    <w:p w:rsidR="00555A9B" w:rsidRPr="00483AE0" w:rsidRDefault="00555A9B" w:rsidP="006E7BA2">
      <w:pPr>
        <w:tabs>
          <w:tab w:val="left" w:pos="567"/>
        </w:tabs>
        <w:overflowPunct/>
        <w:autoSpaceDE/>
        <w:autoSpaceDN/>
        <w:adjustRightInd/>
        <w:jc w:val="center"/>
        <w:textAlignment w:val="auto"/>
        <w:rPr>
          <w:rFonts w:eastAsia="ArialMT" w:cs="Arial"/>
          <w:szCs w:val="22"/>
        </w:rPr>
      </w:pPr>
      <w:r w:rsidRPr="00483AE0">
        <w:rPr>
          <w:rFonts w:eastAsia="ArialMT" w:cs="Arial"/>
          <w:szCs w:val="22"/>
        </w:rPr>
        <w:t>(kategorije razmnoževalnega materiala)</w:t>
      </w:r>
    </w:p>
    <w:p w:rsidR="00555A9B" w:rsidRPr="00483AE0" w:rsidRDefault="00555A9B" w:rsidP="006E7BA2">
      <w:pPr>
        <w:tabs>
          <w:tab w:val="left" w:pos="567"/>
        </w:tabs>
        <w:overflowPunct/>
        <w:autoSpaceDE/>
        <w:autoSpaceDN/>
        <w:adjustRightInd/>
        <w:textAlignment w:val="auto"/>
        <w:rPr>
          <w:rFonts w:eastAsia="ArialMT" w:cs="Arial"/>
          <w:szCs w:val="22"/>
        </w:rPr>
      </w:pPr>
    </w:p>
    <w:p w:rsidR="00555A9B" w:rsidRPr="00483AE0" w:rsidRDefault="00555A9B" w:rsidP="006E7BA2">
      <w:pPr>
        <w:tabs>
          <w:tab w:val="left" w:pos="567"/>
        </w:tabs>
        <w:overflowPunct/>
        <w:autoSpaceDE/>
        <w:autoSpaceDN/>
        <w:adjustRightInd/>
        <w:textAlignment w:val="auto"/>
        <w:rPr>
          <w:rFonts w:eastAsia="ArialMT" w:cs="Arial"/>
          <w:szCs w:val="22"/>
        </w:rPr>
      </w:pPr>
      <w:r w:rsidRPr="00483AE0">
        <w:rPr>
          <w:rFonts w:eastAsia="ArialMT" w:cs="Arial"/>
          <w:szCs w:val="22"/>
        </w:rPr>
        <w:t>Kategorije razmnoževalnega materiala so:</w:t>
      </w:r>
    </w:p>
    <w:p w:rsidR="00555A9B" w:rsidRPr="00B42229" w:rsidRDefault="00555A9B" w:rsidP="006E7BA2">
      <w:pPr>
        <w:tabs>
          <w:tab w:val="left" w:pos="567"/>
        </w:tabs>
        <w:overflowPunct/>
        <w:autoSpaceDE/>
        <w:autoSpaceDN/>
        <w:adjustRightInd/>
        <w:textAlignment w:val="auto"/>
        <w:rPr>
          <w:rFonts w:eastAsia="ArialMT" w:cs="Arial"/>
          <w:szCs w:val="22"/>
        </w:rPr>
      </w:pPr>
    </w:p>
    <w:p w:rsidR="00555A9B" w:rsidRPr="00B42229" w:rsidRDefault="00555A9B" w:rsidP="006E7BA2">
      <w:pPr>
        <w:tabs>
          <w:tab w:val="left" w:pos="567"/>
        </w:tabs>
        <w:overflowPunct/>
        <w:autoSpaceDE/>
        <w:autoSpaceDN/>
        <w:adjustRightInd/>
        <w:textAlignment w:val="auto"/>
        <w:rPr>
          <w:rFonts w:eastAsia="ArialMT" w:cs="Arial"/>
          <w:szCs w:val="22"/>
        </w:rPr>
      </w:pPr>
      <w:r w:rsidRPr="00B42229">
        <w:rPr>
          <w:rFonts w:eastAsia="ArialMT" w:cs="Arial"/>
          <w:szCs w:val="22"/>
        </w:rPr>
        <w:t>1. 'izvorni material' je razmn</w:t>
      </w:r>
      <w:r w:rsidR="009B05B8">
        <w:rPr>
          <w:rFonts w:eastAsia="ArialMT" w:cs="Arial"/>
          <w:szCs w:val="22"/>
        </w:rPr>
        <w:t xml:space="preserve">oževalni material: </w:t>
      </w:r>
    </w:p>
    <w:p w:rsidR="00555A9B" w:rsidRPr="00B42229" w:rsidRDefault="003C0B0B" w:rsidP="006E7BA2">
      <w:pPr>
        <w:pStyle w:val="tevilnatoka"/>
        <w:ind w:left="709" w:hanging="425"/>
        <w:rPr>
          <w:rFonts w:eastAsia="ArialMT" w:cs="Arial"/>
        </w:rPr>
      </w:pPr>
      <w:r w:rsidRPr="00B42229">
        <w:rPr>
          <w:rFonts w:eastAsia="ArialMT" w:cs="Arial"/>
        </w:rPr>
        <w:t xml:space="preserve">a) </w:t>
      </w:r>
      <w:r w:rsidRPr="00B42229">
        <w:rPr>
          <w:rFonts w:eastAsia="ArialMT" w:cs="Arial"/>
        </w:rPr>
        <w:tab/>
      </w:r>
      <w:r w:rsidR="00555A9B" w:rsidRPr="00B42229">
        <w:rPr>
          <w:rFonts w:eastAsia="ArialMT" w:cs="Arial"/>
        </w:rPr>
        <w:t>za pridelavo katerega je odgovoren pridelovalec in je bil pridelan skladno s splošno uveljavljenimi postopki in metodami vzdrževanja sorte ali klona ter preprečevanja širjenja bolezni trte,</w:t>
      </w:r>
    </w:p>
    <w:p w:rsidR="00555A9B" w:rsidRPr="00B42229" w:rsidRDefault="003C0B0B" w:rsidP="006E7BA2">
      <w:pPr>
        <w:pStyle w:val="tevilnatoka"/>
        <w:ind w:left="709" w:hanging="425"/>
        <w:rPr>
          <w:rFonts w:eastAsia="ArialMT" w:cs="Arial"/>
        </w:rPr>
      </w:pPr>
      <w:r w:rsidRPr="00B42229">
        <w:rPr>
          <w:rFonts w:eastAsia="ArialMT" w:cs="Arial"/>
        </w:rPr>
        <w:t>b)</w:t>
      </w:r>
      <w:r w:rsidRPr="00B42229">
        <w:rPr>
          <w:rFonts w:eastAsia="ArialMT" w:cs="Arial"/>
        </w:rPr>
        <w:tab/>
      </w:r>
      <w:r w:rsidR="00555A9B" w:rsidRPr="00B42229">
        <w:rPr>
          <w:rFonts w:eastAsia="ArialMT" w:cs="Arial"/>
        </w:rPr>
        <w:t>ki je namenjen za pridelavo baznega ali certificiranega materiala,</w:t>
      </w:r>
    </w:p>
    <w:p w:rsidR="00555A9B" w:rsidRPr="00B42229" w:rsidRDefault="003C0B0B" w:rsidP="006E7BA2">
      <w:pPr>
        <w:pStyle w:val="tevilnatoka"/>
        <w:ind w:left="709" w:hanging="425"/>
        <w:rPr>
          <w:rFonts w:eastAsia="ArialMT" w:cs="Arial"/>
        </w:rPr>
      </w:pPr>
      <w:r w:rsidRPr="00B42229">
        <w:rPr>
          <w:rFonts w:eastAsia="ArialMT" w:cs="Arial"/>
        </w:rPr>
        <w:t>c)</w:t>
      </w:r>
      <w:r w:rsidRPr="00B42229">
        <w:rPr>
          <w:rFonts w:eastAsia="ArialMT" w:cs="Arial"/>
        </w:rPr>
        <w:tab/>
      </w:r>
      <w:r w:rsidR="00555A9B" w:rsidRPr="00B42229">
        <w:rPr>
          <w:rFonts w:eastAsia="ArialMT" w:cs="Arial"/>
        </w:rPr>
        <w:t xml:space="preserve">ki izpolnjuje </w:t>
      </w:r>
      <w:r w:rsidR="00C54F51" w:rsidRPr="00B42229">
        <w:rPr>
          <w:rFonts w:eastAsia="ArialMT" w:cs="Arial"/>
        </w:rPr>
        <w:t>zahtev</w:t>
      </w:r>
      <w:r w:rsidR="00555A9B" w:rsidRPr="00B42229">
        <w:rPr>
          <w:rFonts w:eastAsia="ArialMT" w:cs="Arial"/>
        </w:rPr>
        <w:t xml:space="preserve">e za izvorni material, </w:t>
      </w:r>
      <w:r w:rsidR="00C54F51" w:rsidRPr="00B42229">
        <w:rPr>
          <w:rFonts w:eastAsia="ArialMT" w:cs="Arial"/>
        </w:rPr>
        <w:t>predpisane</w:t>
      </w:r>
      <w:r w:rsidR="009B05B8">
        <w:rPr>
          <w:rFonts w:eastAsia="ArialMT" w:cs="Arial"/>
        </w:rPr>
        <w:t xml:space="preserve"> v Prilogi</w:t>
      </w:r>
      <w:r w:rsidR="00555A9B" w:rsidRPr="00B42229">
        <w:rPr>
          <w:rFonts w:eastAsia="ArialMT" w:cs="Arial"/>
        </w:rPr>
        <w:t xml:space="preserve"> 1 in </w:t>
      </w:r>
      <w:r w:rsidR="009B05B8">
        <w:rPr>
          <w:rFonts w:eastAsia="ArialMT" w:cs="Arial"/>
        </w:rPr>
        <w:t xml:space="preserve">Prilogi </w:t>
      </w:r>
      <w:r w:rsidR="00555A9B" w:rsidRPr="00B42229">
        <w:rPr>
          <w:rFonts w:eastAsia="ArialMT" w:cs="Arial"/>
        </w:rPr>
        <w:t>2, ki sta sestavni del tega pravilnika,</w:t>
      </w:r>
    </w:p>
    <w:p w:rsidR="00555A9B" w:rsidRPr="000A7F15" w:rsidRDefault="003C0B0B" w:rsidP="006E7BA2">
      <w:pPr>
        <w:pStyle w:val="tevilnatoka"/>
        <w:ind w:left="709" w:hanging="425"/>
        <w:rPr>
          <w:rFonts w:eastAsia="ArialMT" w:cs="Arial"/>
        </w:rPr>
      </w:pPr>
      <w:r w:rsidRPr="00B42229">
        <w:rPr>
          <w:rFonts w:eastAsia="ArialMT" w:cs="Arial"/>
        </w:rPr>
        <w:lastRenderedPageBreak/>
        <w:t>d)</w:t>
      </w:r>
      <w:r w:rsidRPr="00B42229">
        <w:rPr>
          <w:rFonts w:eastAsia="ArialMT" w:cs="Arial"/>
        </w:rPr>
        <w:tab/>
      </w:r>
      <w:r w:rsidR="00555A9B" w:rsidRPr="000A7F15">
        <w:rPr>
          <w:rFonts w:eastAsia="ArialMT" w:cs="Arial"/>
        </w:rPr>
        <w:t xml:space="preserve">za katerega je bilo z uradnimi pregledi ugotovljeno, da izpolnjuje </w:t>
      </w:r>
      <w:r w:rsidR="00C54F51" w:rsidRPr="000A7F15">
        <w:rPr>
          <w:rFonts w:eastAsia="ArialMT" w:cs="Arial"/>
        </w:rPr>
        <w:t>zahteve, navedene v tej točki</w:t>
      </w:r>
      <w:r w:rsidR="00555A9B" w:rsidRPr="000A7F15">
        <w:rPr>
          <w:rFonts w:eastAsia="ArialMT" w:cs="Arial"/>
        </w:rPr>
        <w:t xml:space="preserve">; </w:t>
      </w:r>
    </w:p>
    <w:p w:rsidR="00555A9B" w:rsidRPr="000A7F15" w:rsidRDefault="00555A9B" w:rsidP="006E7BA2">
      <w:pPr>
        <w:tabs>
          <w:tab w:val="left" w:pos="567"/>
        </w:tabs>
        <w:overflowPunct/>
        <w:autoSpaceDE/>
        <w:autoSpaceDN/>
        <w:adjustRightInd/>
        <w:textAlignment w:val="auto"/>
        <w:rPr>
          <w:rFonts w:eastAsia="ArialMT" w:cs="Arial"/>
          <w:szCs w:val="22"/>
        </w:rPr>
      </w:pPr>
    </w:p>
    <w:p w:rsidR="00555A9B" w:rsidRPr="00B42229" w:rsidRDefault="00555A9B" w:rsidP="006E7BA2">
      <w:pPr>
        <w:tabs>
          <w:tab w:val="left" w:pos="567"/>
        </w:tabs>
        <w:overflowPunct/>
        <w:autoSpaceDE/>
        <w:autoSpaceDN/>
        <w:adjustRightInd/>
        <w:textAlignment w:val="auto"/>
        <w:rPr>
          <w:rFonts w:eastAsia="ArialMT" w:cs="Arial"/>
          <w:szCs w:val="22"/>
        </w:rPr>
      </w:pPr>
      <w:r w:rsidRPr="000A7F15">
        <w:rPr>
          <w:rFonts w:eastAsia="ArialMT" w:cs="Arial"/>
          <w:szCs w:val="22"/>
        </w:rPr>
        <w:t>2. 'bazni material'</w:t>
      </w:r>
      <w:r w:rsidRPr="00B42229">
        <w:rPr>
          <w:rFonts w:eastAsia="ArialMT" w:cs="Arial"/>
          <w:szCs w:val="22"/>
        </w:rPr>
        <w:t xml:space="preserve"> je razmnoževalni material: </w:t>
      </w:r>
    </w:p>
    <w:p w:rsidR="00555A9B" w:rsidRPr="00B42229" w:rsidRDefault="003C0B0B" w:rsidP="006E7BA2">
      <w:pPr>
        <w:pStyle w:val="tevilnatoka"/>
        <w:ind w:left="709" w:hanging="425"/>
        <w:rPr>
          <w:rFonts w:eastAsia="ArialMT" w:cs="Arial"/>
        </w:rPr>
      </w:pPr>
      <w:r w:rsidRPr="00B42229">
        <w:rPr>
          <w:rFonts w:eastAsia="ArialMT" w:cs="Arial"/>
        </w:rPr>
        <w:t>a)</w:t>
      </w:r>
      <w:r w:rsidRPr="00B42229">
        <w:rPr>
          <w:rFonts w:eastAsia="ArialMT" w:cs="Arial"/>
        </w:rPr>
        <w:tab/>
      </w:r>
      <w:r w:rsidR="00555A9B" w:rsidRPr="00B42229">
        <w:rPr>
          <w:rFonts w:eastAsia="ArialMT" w:cs="Arial"/>
        </w:rPr>
        <w:t>za pridelavo katerega je odgovoren pridelovalec in je bil pridelan z vegetativnim razmnoževanjem neposredno iz izvornega materiala skladno s splošno uveljavljenimi postopki in metodami vzdrževanja sorte ali klona ter preprečevanja širjenja bolezni trte,</w:t>
      </w:r>
    </w:p>
    <w:p w:rsidR="00555A9B" w:rsidRPr="00B42229" w:rsidRDefault="003C0B0B" w:rsidP="006E7BA2">
      <w:pPr>
        <w:pStyle w:val="tevilnatoka"/>
        <w:ind w:left="709" w:hanging="425"/>
        <w:rPr>
          <w:rFonts w:eastAsia="ArialMT" w:cs="Arial"/>
        </w:rPr>
      </w:pPr>
      <w:r w:rsidRPr="00B42229">
        <w:rPr>
          <w:rFonts w:eastAsia="ArialMT" w:cs="Arial"/>
        </w:rPr>
        <w:t>b)</w:t>
      </w:r>
      <w:r w:rsidRPr="00B42229">
        <w:rPr>
          <w:rFonts w:eastAsia="ArialMT" w:cs="Arial"/>
        </w:rPr>
        <w:tab/>
      </w:r>
      <w:r w:rsidR="00555A9B" w:rsidRPr="00B42229">
        <w:rPr>
          <w:rFonts w:eastAsia="ArialMT" w:cs="Arial"/>
        </w:rPr>
        <w:t>ki je namenjen za pridelavo certificiranega materiala,</w:t>
      </w:r>
    </w:p>
    <w:p w:rsidR="00555A9B" w:rsidRPr="00B42229" w:rsidRDefault="003C0B0B" w:rsidP="006E7BA2">
      <w:pPr>
        <w:pStyle w:val="tevilnatoka"/>
        <w:ind w:left="709" w:hanging="425"/>
        <w:rPr>
          <w:rFonts w:eastAsia="ArialMT" w:cs="Arial"/>
        </w:rPr>
      </w:pPr>
      <w:r w:rsidRPr="00B42229">
        <w:rPr>
          <w:rFonts w:eastAsia="ArialMT" w:cs="Arial"/>
        </w:rPr>
        <w:t>c)</w:t>
      </w:r>
      <w:r w:rsidRPr="00B42229">
        <w:rPr>
          <w:rFonts w:eastAsia="ArialMT" w:cs="Arial"/>
        </w:rPr>
        <w:tab/>
      </w:r>
      <w:r w:rsidR="00555A9B" w:rsidRPr="00B42229">
        <w:rPr>
          <w:rFonts w:eastAsia="ArialMT" w:cs="Arial"/>
        </w:rPr>
        <w:t xml:space="preserve">ki izpolnjuje zahteve za bazni material, </w:t>
      </w:r>
      <w:r w:rsidR="00C54F51" w:rsidRPr="00B42229">
        <w:rPr>
          <w:rFonts w:eastAsia="ArialMT" w:cs="Arial"/>
        </w:rPr>
        <w:t>predpisane</w:t>
      </w:r>
      <w:r w:rsidR="00555A9B" w:rsidRPr="00B42229">
        <w:rPr>
          <w:rFonts w:eastAsia="ArialMT" w:cs="Arial"/>
        </w:rPr>
        <w:t xml:space="preserve"> v </w:t>
      </w:r>
      <w:r w:rsidR="009B05B8">
        <w:rPr>
          <w:rFonts w:eastAsia="ArialMT" w:cs="Arial"/>
        </w:rPr>
        <w:t>P</w:t>
      </w:r>
      <w:r w:rsidR="00555A9B" w:rsidRPr="00B42229">
        <w:rPr>
          <w:rFonts w:eastAsia="ArialMT" w:cs="Arial"/>
        </w:rPr>
        <w:t>rilogah 1 in 2</w:t>
      </w:r>
      <w:r w:rsidR="009B05B8">
        <w:rPr>
          <w:rFonts w:eastAsia="ArialMT" w:cs="Arial"/>
        </w:rPr>
        <w:t xml:space="preserve"> tega pravilnika</w:t>
      </w:r>
      <w:r w:rsidR="00555A9B" w:rsidRPr="00B42229">
        <w:rPr>
          <w:rFonts w:eastAsia="ArialMT" w:cs="Arial"/>
        </w:rPr>
        <w:t>,</w:t>
      </w:r>
    </w:p>
    <w:p w:rsidR="00555A9B" w:rsidRPr="00B42229" w:rsidRDefault="003C0B0B" w:rsidP="006E7BA2">
      <w:pPr>
        <w:pStyle w:val="tevilnatoka"/>
        <w:ind w:left="709" w:hanging="425"/>
        <w:rPr>
          <w:rFonts w:eastAsia="ArialMT" w:cs="Arial"/>
        </w:rPr>
      </w:pPr>
      <w:r w:rsidRPr="00B42229">
        <w:rPr>
          <w:rFonts w:eastAsia="ArialMT" w:cs="Arial"/>
        </w:rPr>
        <w:t>d)</w:t>
      </w:r>
      <w:r w:rsidRPr="00B42229">
        <w:rPr>
          <w:rFonts w:eastAsia="ArialMT" w:cs="Arial"/>
        </w:rPr>
        <w:tab/>
      </w:r>
      <w:r w:rsidR="00555A9B" w:rsidRPr="00B42229">
        <w:rPr>
          <w:rFonts w:eastAsia="ArialMT" w:cs="Arial"/>
        </w:rPr>
        <w:t xml:space="preserve">za katerega je bilo z uradnimi pregledi ugotovljeno, da izpolnjuje </w:t>
      </w:r>
      <w:r w:rsidR="00C54F51" w:rsidRPr="00B42229">
        <w:rPr>
          <w:rFonts w:eastAsia="ArialMT" w:cs="Arial"/>
        </w:rPr>
        <w:t xml:space="preserve">zahteve, </w:t>
      </w:r>
      <w:r w:rsidR="00555A9B" w:rsidRPr="00B42229">
        <w:rPr>
          <w:rFonts w:eastAsia="ArialMT" w:cs="Arial"/>
        </w:rPr>
        <w:t xml:space="preserve">navedene </w:t>
      </w:r>
      <w:r w:rsidR="00C54F51" w:rsidRPr="00B42229">
        <w:rPr>
          <w:rFonts w:eastAsia="ArialMT" w:cs="Arial"/>
        </w:rPr>
        <w:t>v</w:t>
      </w:r>
      <w:r w:rsidR="00555A9B" w:rsidRPr="00B42229">
        <w:rPr>
          <w:rFonts w:eastAsia="ArialMT" w:cs="Arial"/>
        </w:rPr>
        <w:t xml:space="preserve"> te</w:t>
      </w:r>
      <w:r w:rsidR="00C54F51" w:rsidRPr="00B42229">
        <w:rPr>
          <w:rFonts w:eastAsia="ArialMT" w:cs="Arial"/>
        </w:rPr>
        <w:t>j</w:t>
      </w:r>
      <w:r w:rsidR="00555A9B" w:rsidRPr="00B42229">
        <w:rPr>
          <w:rFonts w:eastAsia="ArialMT" w:cs="Arial"/>
        </w:rPr>
        <w:t xml:space="preserve"> točk</w:t>
      </w:r>
      <w:r w:rsidR="00C54F51" w:rsidRPr="00B42229">
        <w:rPr>
          <w:rFonts w:eastAsia="ArialMT" w:cs="Arial"/>
        </w:rPr>
        <w:t>i</w:t>
      </w:r>
      <w:r w:rsidR="00555A9B" w:rsidRPr="00B42229">
        <w:rPr>
          <w:rFonts w:eastAsia="ArialMT" w:cs="Arial"/>
        </w:rPr>
        <w:t>;</w:t>
      </w:r>
    </w:p>
    <w:p w:rsidR="00555A9B" w:rsidRPr="00B42229" w:rsidRDefault="00555A9B" w:rsidP="006E7BA2">
      <w:pPr>
        <w:tabs>
          <w:tab w:val="left" w:pos="567"/>
        </w:tabs>
        <w:overflowPunct/>
        <w:autoSpaceDE/>
        <w:autoSpaceDN/>
        <w:adjustRightInd/>
        <w:textAlignment w:val="auto"/>
        <w:rPr>
          <w:rFonts w:eastAsia="ArialMT" w:cs="Arial"/>
          <w:szCs w:val="22"/>
        </w:rPr>
      </w:pPr>
    </w:p>
    <w:p w:rsidR="00555A9B" w:rsidRPr="00B42229" w:rsidRDefault="00555A9B" w:rsidP="006E7BA2">
      <w:pPr>
        <w:tabs>
          <w:tab w:val="left" w:pos="567"/>
        </w:tabs>
        <w:overflowPunct/>
        <w:autoSpaceDE/>
        <w:autoSpaceDN/>
        <w:adjustRightInd/>
        <w:textAlignment w:val="auto"/>
        <w:rPr>
          <w:rFonts w:eastAsia="ArialMT" w:cs="Arial"/>
          <w:szCs w:val="22"/>
        </w:rPr>
      </w:pPr>
      <w:r w:rsidRPr="00B42229">
        <w:rPr>
          <w:rFonts w:eastAsia="ArialMT" w:cs="Arial"/>
          <w:szCs w:val="22"/>
        </w:rPr>
        <w:t xml:space="preserve">3. 'certificiran material' je razmnoževalni material: </w:t>
      </w:r>
    </w:p>
    <w:p w:rsidR="00555A9B" w:rsidRPr="00B42229" w:rsidRDefault="003C0B0B" w:rsidP="006E7BA2">
      <w:pPr>
        <w:pStyle w:val="tevilnatoka"/>
        <w:ind w:left="709" w:hanging="425"/>
        <w:rPr>
          <w:rFonts w:eastAsia="ArialMT" w:cs="Arial"/>
        </w:rPr>
      </w:pPr>
      <w:r w:rsidRPr="00B42229">
        <w:rPr>
          <w:rFonts w:eastAsia="ArialMT" w:cs="Arial"/>
        </w:rPr>
        <w:t xml:space="preserve">a) </w:t>
      </w:r>
      <w:r w:rsidRPr="00B42229">
        <w:rPr>
          <w:rFonts w:eastAsia="ArialMT" w:cs="Arial"/>
        </w:rPr>
        <w:tab/>
      </w:r>
      <w:r w:rsidR="00555A9B" w:rsidRPr="00B42229">
        <w:rPr>
          <w:rFonts w:eastAsia="ArialMT" w:cs="Arial"/>
        </w:rPr>
        <w:t>za pridelavo katerega je odgovoren pridelovalec in je bil pridelan neposredno iz baznega ali izvornega materiala,</w:t>
      </w:r>
    </w:p>
    <w:p w:rsidR="00555A9B" w:rsidRPr="00B42229" w:rsidRDefault="003C0B0B" w:rsidP="006E7BA2">
      <w:pPr>
        <w:pStyle w:val="tevilnatoka"/>
        <w:ind w:left="709" w:hanging="425"/>
        <w:rPr>
          <w:rFonts w:eastAsia="ArialMT" w:cs="Arial"/>
        </w:rPr>
      </w:pPr>
      <w:r w:rsidRPr="00B42229">
        <w:rPr>
          <w:rFonts w:eastAsia="ArialMT" w:cs="Arial"/>
        </w:rPr>
        <w:t>b)</w:t>
      </w:r>
      <w:r w:rsidRPr="00B42229">
        <w:rPr>
          <w:rFonts w:eastAsia="ArialMT" w:cs="Arial"/>
        </w:rPr>
        <w:tab/>
      </w:r>
      <w:r w:rsidR="00555A9B" w:rsidRPr="00B42229">
        <w:rPr>
          <w:rFonts w:eastAsia="ArialMT" w:cs="Arial"/>
        </w:rPr>
        <w:t>ki je namenjen pridelovanju trsnih sadik ali delov trte</w:t>
      </w:r>
      <w:r w:rsidR="009B05B8">
        <w:rPr>
          <w:rFonts w:eastAsia="ArialMT" w:cs="Arial"/>
        </w:rPr>
        <w:t>, ki se uporabijo za pridelavo</w:t>
      </w:r>
      <w:r w:rsidR="00555A9B" w:rsidRPr="00B42229">
        <w:rPr>
          <w:rFonts w:eastAsia="ArialMT" w:cs="Arial"/>
        </w:rPr>
        <w:t xml:space="preserve"> </w:t>
      </w:r>
      <w:r w:rsidR="009B05B8">
        <w:rPr>
          <w:rFonts w:eastAsia="ArialMT" w:cs="Arial"/>
        </w:rPr>
        <w:t xml:space="preserve">trsnih </w:t>
      </w:r>
      <w:r w:rsidR="00555A9B" w:rsidRPr="00B42229">
        <w:rPr>
          <w:rFonts w:eastAsia="ArialMT" w:cs="Arial"/>
        </w:rPr>
        <w:t>sadik</w:t>
      </w:r>
      <w:r w:rsidR="00D571A8">
        <w:rPr>
          <w:rFonts w:eastAsia="ArialMT" w:cs="Arial"/>
        </w:rPr>
        <w:t>,</w:t>
      </w:r>
      <w:r w:rsidR="00555A9B" w:rsidRPr="00B42229">
        <w:rPr>
          <w:rFonts w:eastAsia="ArialMT" w:cs="Arial"/>
        </w:rPr>
        <w:t xml:space="preserve"> ali neposredno za pridelavo grozdja,</w:t>
      </w:r>
    </w:p>
    <w:p w:rsidR="00555A9B" w:rsidRPr="00B42229" w:rsidRDefault="003C0B0B" w:rsidP="006E7BA2">
      <w:pPr>
        <w:pStyle w:val="tevilnatoka"/>
        <w:ind w:left="709" w:hanging="425"/>
        <w:rPr>
          <w:rFonts w:eastAsia="ArialMT" w:cs="Arial"/>
        </w:rPr>
      </w:pPr>
      <w:r w:rsidRPr="00B42229">
        <w:rPr>
          <w:rFonts w:eastAsia="ArialMT" w:cs="Arial"/>
        </w:rPr>
        <w:t>c)</w:t>
      </w:r>
      <w:r w:rsidRPr="00B42229">
        <w:rPr>
          <w:rFonts w:eastAsia="ArialMT" w:cs="Arial"/>
        </w:rPr>
        <w:tab/>
      </w:r>
      <w:r w:rsidR="00555A9B" w:rsidRPr="00B42229">
        <w:rPr>
          <w:rFonts w:eastAsia="ArialMT" w:cs="Arial"/>
        </w:rPr>
        <w:t xml:space="preserve">ki izpolnjuje zahteve za certificiran material, </w:t>
      </w:r>
      <w:r w:rsidR="00C54F51" w:rsidRPr="00B42229">
        <w:rPr>
          <w:rFonts w:eastAsia="ArialMT" w:cs="Arial"/>
        </w:rPr>
        <w:t>predpisane</w:t>
      </w:r>
      <w:r w:rsidR="00D571A8">
        <w:rPr>
          <w:rFonts w:eastAsia="ArialMT" w:cs="Arial"/>
        </w:rPr>
        <w:t xml:space="preserve"> v P</w:t>
      </w:r>
      <w:r w:rsidR="00555A9B" w:rsidRPr="00B42229">
        <w:rPr>
          <w:rFonts w:eastAsia="ArialMT" w:cs="Arial"/>
        </w:rPr>
        <w:t>rilogah 1 in 2</w:t>
      </w:r>
      <w:r w:rsidR="00D571A8">
        <w:rPr>
          <w:rFonts w:eastAsia="ArialMT" w:cs="Arial"/>
        </w:rPr>
        <w:t xml:space="preserve"> tega pravilnika</w:t>
      </w:r>
      <w:r w:rsidR="00555A9B" w:rsidRPr="00B42229">
        <w:rPr>
          <w:rFonts w:eastAsia="ArialMT" w:cs="Arial"/>
        </w:rPr>
        <w:t xml:space="preserve">, </w:t>
      </w:r>
    </w:p>
    <w:p w:rsidR="00555A9B" w:rsidRPr="00B42229" w:rsidRDefault="003C0B0B" w:rsidP="006E7BA2">
      <w:pPr>
        <w:pStyle w:val="tevilnatoka"/>
        <w:ind w:left="709" w:hanging="425"/>
        <w:rPr>
          <w:rFonts w:eastAsia="ArialMT" w:cs="Arial"/>
        </w:rPr>
      </w:pPr>
      <w:r w:rsidRPr="00B42229">
        <w:rPr>
          <w:rFonts w:eastAsia="ArialMT" w:cs="Arial"/>
        </w:rPr>
        <w:t>d)</w:t>
      </w:r>
      <w:r w:rsidRPr="00B42229">
        <w:rPr>
          <w:rFonts w:eastAsia="ArialMT" w:cs="Arial"/>
        </w:rPr>
        <w:tab/>
      </w:r>
      <w:r w:rsidR="00555A9B" w:rsidRPr="00B42229">
        <w:rPr>
          <w:rFonts w:eastAsia="ArialMT" w:cs="Arial"/>
        </w:rPr>
        <w:t>za katerega je bilo z uradnimi pregledi ugotovljeno, da izpolnjuje zahteve</w:t>
      </w:r>
      <w:r w:rsidR="00C54F51" w:rsidRPr="00B42229">
        <w:rPr>
          <w:rFonts w:eastAsia="ArialMT" w:cs="Arial"/>
        </w:rPr>
        <w:t>, navedene v tej točki</w:t>
      </w:r>
      <w:r w:rsidR="00555A9B" w:rsidRPr="00B42229">
        <w:rPr>
          <w:rFonts w:eastAsia="ArialMT" w:cs="Arial"/>
        </w:rPr>
        <w:t>;</w:t>
      </w:r>
    </w:p>
    <w:p w:rsidR="00555A9B" w:rsidRPr="00B42229" w:rsidRDefault="00555A9B" w:rsidP="006E7BA2">
      <w:pPr>
        <w:tabs>
          <w:tab w:val="left" w:pos="567"/>
        </w:tabs>
        <w:overflowPunct/>
        <w:autoSpaceDE/>
        <w:autoSpaceDN/>
        <w:adjustRightInd/>
        <w:textAlignment w:val="auto"/>
        <w:rPr>
          <w:rFonts w:eastAsia="ArialMT" w:cs="Arial"/>
          <w:szCs w:val="22"/>
        </w:rPr>
      </w:pPr>
    </w:p>
    <w:p w:rsidR="00555A9B" w:rsidRPr="00B42229" w:rsidRDefault="00555A9B" w:rsidP="006E7BA2">
      <w:pPr>
        <w:tabs>
          <w:tab w:val="left" w:pos="567"/>
        </w:tabs>
        <w:overflowPunct/>
        <w:autoSpaceDE/>
        <w:autoSpaceDN/>
        <w:adjustRightInd/>
        <w:textAlignment w:val="auto"/>
        <w:rPr>
          <w:rFonts w:eastAsia="ArialMT" w:cs="Arial"/>
          <w:szCs w:val="22"/>
        </w:rPr>
      </w:pPr>
      <w:r w:rsidRPr="00B42229">
        <w:rPr>
          <w:rFonts w:eastAsia="ArialMT" w:cs="Arial"/>
          <w:szCs w:val="22"/>
        </w:rPr>
        <w:t xml:space="preserve">4. 'standardni material' je razmnoževalni material: </w:t>
      </w:r>
    </w:p>
    <w:p w:rsidR="00555A9B" w:rsidRPr="00B42229" w:rsidRDefault="003C0B0B" w:rsidP="00D571A8">
      <w:pPr>
        <w:pStyle w:val="tevilnatoka"/>
        <w:ind w:left="709" w:hanging="425"/>
        <w:rPr>
          <w:rFonts w:eastAsia="ArialMT" w:cs="Arial"/>
        </w:rPr>
      </w:pPr>
      <w:r w:rsidRPr="00B42229">
        <w:rPr>
          <w:rFonts w:eastAsia="ArialMT" w:cs="Arial"/>
        </w:rPr>
        <w:t>a)</w:t>
      </w:r>
      <w:r w:rsidRPr="00B42229">
        <w:rPr>
          <w:rFonts w:eastAsia="ArialMT" w:cs="Arial"/>
        </w:rPr>
        <w:tab/>
      </w:r>
      <w:r w:rsidR="00555A9B" w:rsidRPr="00B42229">
        <w:rPr>
          <w:rFonts w:eastAsia="ArialMT" w:cs="Arial"/>
        </w:rPr>
        <w:t>ki je sort</w:t>
      </w:r>
      <w:r w:rsidR="00D571A8">
        <w:rPr>
          <w:rFonts w:eastAsia="ArialMT" w:cs="Arial"/>
        </w:rPr>
        <w:t>n</w:t>
      </w:r>
      <w:r w:rsidR="00555A9B" w:rsidRPr="00B42229">
        <w:rPr>
          <w:rFonts w:eastAsia="ArialMT" w:cs="Arial"/>
        </w:rPr>
        <w:t xml:space="preserve">o </w:t>
      </w:r>
      <w:r w:rsidR="00D571A8">
        <w:rPr>
          <w:rFonts w:eastAsia="ArialMT" w:cs="Arial"/>
        </w:rPr>
        <w:t xml:space="preserve">pristen </w:t>
      </w:r>
      <w:r w:rsidR="00555A9B" w:rsidRPr="00B42229">
        <w:rPr>
          <w:rFonts w:eastAsia="ArialMT" w:cs="Arial"/>
        </w:rPr>
        <w:t>in čist,</w:t>
      </w:r>
    </w:p>
    <w:p w:rsidR="00555A9B" w:rsidRPr="00B42229" w:rsidRDefault="003C0B0B" w:rsidP="006E7BA2">
      <w:pPr>
        <w:pStyle w:val="tevilnatoka"/>
        <w:ind w:left="709" w:hanging="425"/>
        <w:rPr>
          <w:rFonts w:eastAsia="ArialMT" w:cs="Arial"/>
        </w:rPr>
      </w:pPr>
      <w:r w:rsidRPr="00B42229">
        <w:rPr>
          <w:rFonts w:eastAsia="ArialMT" w:cs="Arial"/>
        </w:rPr>
        <w:t>b)</w:t>
      </w:r>
      <w:r w:rsidRPr="00B42229">
        <w:rPr>
          <w:rFonts w:eastAsia="ArialMT" w:cs="Arial"/>
        </w:rPr>
        <w:tab/>
      </w:r>
      <w:r w:rsidR="00555A9B" w:rsidRPr="00B42229">
        <w:rPr>
          <w:rFonts w:eastAsia="ArialMT" w:cs="Arial"/>
        </w:rPr>
        <w:t xml:space="preserve">ki je namenjen pridelovanju trsnih sadik ali delov trte </w:t>
      </w:r>
      <w:r w:rsidR="00D571A8">
        <w:rPr>
          <w:rFonts w:eastAsia="ArialMT" w:cs="Arial"/>
        </w:rPr>
        <w:t>ki se uporabijo za pridelavo</w:t>
      </w:r>
      <w:r w:rsidR="00D571A8" w:rsidRPr="00B42229">
        <w:rPr>
          <w:rFonts w:eastAsia="ArialMT" w:cs="Arial"/>
        </w:rPr>
        <w:t xml:space="preserve"> </w:t>
      </w:r>
      <w:r w:rsidR="00D571A8">
        <w:rPr>
          <w:rFonts w:eastAsia="ArialMT" w:cs="Arial"/>
        </w:rPr>
        <w:t xml:space="preserve">trsnih </w:t>
      </w:r>
      <w:r w:rsidR="00D571A8" w:rsidRPr="00B42229">
        <w:rPr>
          <w:rFonts w:eastAsia="ArialMT" w:cs="Arial"/>
        </w:rPr>
        <w:t>sadik</w:t>
      </w:r>
      <w:r w:rsidR="00D571A8">
        <w:rPr>
          <w:rFonts w:eastAsia="ArialMT" w:cs="Arial"/>
        </w:rPr>
        <w:t>,</w:t>
      </w:r>
      <w:r w:rsidR="00D571A8" w:rsidRPr="00B42229">
        <w:rPr>
          <w:rFonts w:eastAsia="ArialMT" w:cs="Arial"/>
        </w:rPr>
        <w:t xml:space="preserve"> ali neposredno </w:t>
      </w:r>
      <w:r w:rsidR="00555A9B" w:rsidRPr="00B42229">
        <w:rPr>
          <w:rFonts w:eastAsia="ArialMT" w:cs="Arial"/>
        </w:rPr>
        <w:t>za pridelavo grozdja,</w:t>
      </w:r>
    </w:p>
    <w:p w:rsidR="00555A9B" w:rsidRPr="00B42229" w:rsidRDefault="003C0B0B" w:rsidP="006E7BA2">
      <w:pPr>
        <w:pStyle w:val="tevilnatoka"/>
        <w:ind w:left="709" w:hanging="425"/>
        <w:rPr>
          <w:rFonts w:eastAsia="ArialMT" w:cs="Arial"/>
        </w:rPr>
      </w:pPr>
      <w:r w:rsidRPr="00B42229">
        <w:rPr>
          <w:rFonts w:eastAsia="ArialMT" w:cs="Arial"/>
        </w:rPr>
        <w:t>c)</w:t>
      </w:r>
      <w:r w:rsidRPr="00B42229">
        <w:rPr>
          <w:rFonts w:eastAsia="ArialMT" w:cs="Arial"/>
        </w:rPr>
        <w:tab/>
      </w:r>
      <w:r w:rsidR="00555A9B" w:rsidRPr="00B42229">
        <w:rPr>
          <w:rFonts w:eastAsia="ArialMT" w:cs="Arial"/>
        </w:rPr>
        <w:t xml:space="preserve">ki izpolnjuje zahteve za standardni material, </w:t>
      </w:r>
      <w:r w:rsidR="00C54F51" w:rsidRPr="00B42229">
        <w:rPr>
          <w:rFonts w:eastAsia="ArialMT" w:cs="Arial"/>
        </w:rPr>
        <w:t>predpisane</w:t>
      </w:r>
      <w:r w:rsidR="00555A9B" w:rsidRPr="00B42229">
        <w:rPr>
          <w:rFonts w:eastAsia="ArialMT" w:cs="Arial"/>
        </w:rPr>
        <w:t xml:space="preserve"> v </w:t>
      </w:r>
      <w:r w:rsidR="00D571A8">
        <w:rPr>
          <w:rFonts w:eastAsia="ArialMT" w:cs="Arial"/>
        </w:rPr>
        <w:t>P</w:t>
      </w:r>
      <w:r w:rsidR="00555A9B" w:rsidRPr="00B42229">
        <w:rPr>
          <w:rFonts w:eastAsia="ArialMT" w:cs="Arial"/>
        </w:rPr>
        <w:t>rilogah 1 in 2</w:t>
      </w:r>
      <w:r w:rsidR="00D571A8">
        <w:rPr>
          <w:rFonts w:eastAsia="ArialMT" w:cs="Arial"/>
        </w:rPr>
        <w:t xml:space="preserve"> tega pravilnika</w:t>
      </w:r>
      <w:r w:rsidR="00555A9B" w:rsidRPr="00B42229">
        <w:rPr>
          <w:rFonts w:eastAsia="ArialMT" w:cs="Arial"/>
        </w:rPr>
        <w:t xml:space="preserve">, </w:t>
      </w:r>
    </w:p>
    <w:p w:rsidR="00555A9B" w:rsidRPr="00B42229" w:rsidRDefault="003C0B0B" w:rsidP="006E7BA2">
      <w:pPr>
        <w:pStyle w:val="tevilnatoka"/>
        <w:ind w:left="709" w:hanging="425"/>
        <w:rPr>
          <w:rFonts w:eastAsia="ArialMT" w:cs="Arial"/>
        </w:rPr>
      </w:pPr>
      <w:r w:rsidRPr="00B42229">
        <w:rPr>
          <w:rFonts w:eastAsia="ArialMT" w:cs="Arial"/>
        </w:rPr>
        <w:t>d)</w:t>
      </w:r>
      <w:r w:rsidRPr="00B42229">
        <w:rPr>
          <w:rFonts w:eastAsia="ArialMT" w:cs="Arial"/>
        </w:rPr>
        <w:tab/>
      </w:r>
      <w:r w:rsidR="00555A9B" w:rsidRPr="00B42229">
        <w:rPr>
          <w:rFonts w:eastAsia="ArialMT" w:cs="Arial"/>
        </w:rPr>
        <w:t>za katerega je bilo z uradnimi pregledi ugotovljeno, da izpolnjuje zahteve</w:t>
      </w:r>
      <w:r w:rsidR="00C54F51" w:rsidRPr="00B42229">
        <w:rPr>
          <w:rFonts w:eastAsia="ArialMT" w:cs="Arial"/>
        </w:rPr>
        <w:t>, navedene v tej točki</w:t>
      </w:r>
      <w:r w:rsidR="00555A9B" w:rsidRPr="00B42229">
        <w:rPr>
          <w:rFonts w:eastAsia="ArialMT" w:cs="Arial"/>
        </w:rPr>
        <w:t>.</w:t>
      </w:r>
    </w:p>
    <w:p w:rsidR="008A6F94" w:rsidRPr="00B42229" w:rsidRDefault="008A6F94" w:rsidP="006E7BA2">
      <w:pPr>
        <w:pStyle w:val="Alineazatevilnotoko"/>
        <w:tabs>
          <w:tab w:val="clear" w:pos="567"/>
        </w:tabs>
        <w:ind w:left="0" w:firstLine="0"/>
        <w:rPr>
          <w:rFonts w:eastAsia="ArialMT"/>
        </w:rPr>
      </w:pPr>
    </w:p>
    <w:p w:rsidR="006E7BA2" w:rsidRPr="00B42229" w:rsidRDefault="006E7BA2" w:rsidP="006E7BA2">
      <w:pPr>
        <w:pStyle w:val="Poglavje"/>
        <w:spacing w:before="0"/>
        <w:rPr>
          <w:rFonts w:eastAsia="ArialMT"/>
        </w:rPr>
      </w:pPr>
    </w:p>
    <w:p w:rsidR="00900676" w:rsidRPr="00B42229" w:rsidRDefault="00900676" w:rsidP="006E7BA2">
      <w:pPr>
        <w:pStyle w:val="Poglavje"/>
        <w:spacing w:before="0"/>
        <w:rPr>
          <w:rFonts w:eastAsia="ArialMT"/>
        </w:rPr>
      </w:pPr>
      <w:r w:rsidRPr="00B42229">
        <w:rPr>
          <w:rFonts w:eastAsia="ArialMT"/>
        </w:rPr>
        <w:t>II. ZAHTEVE ZA RAZMNOŽEVALNI MATERIAL</w:t>
      </w:r>
    </w:p>
    <w:p w:rsidR="006E7BA2" w:rsidRPr="00B42229" w:rsidRDefault="006E7BA2" w:rsidP="006E7BA2">
      <w:pPr>
        <w:pStyle w:val="len"/>
        <w:spacing w:before="0"/>
        <w:rPr>
          <w:rFonts w:eastAsia="ArialMT"/>
        </w:rPr>
      </w:pPr>
    </w:p>
    <w:p w:rsidR="00900676" w:rsidRPr="00483AE0" w:rsidRDefault="00555A9B" w:rsidP="006E7BA2">
      <w:pPr>
        <w:pStyle w:val="len"/>
        <w:spacing w:before="0"/>
        <w:rPr>
          <w:rFonts w:eastAsia="ArialMT"/>
          <w:b w:val="0"/>
        </w:rPr>
      </w:pPr>
      <w:r w:rsidRPr="00483AE0">
        <w:rPr>
          <w:rFonts w:eastAsia="ArialMT"/>
          <w:b w:val="0"/>
        </w:rPr>
        <w:t>5</w:t>
      </w:r>
      <w:r w:rsidR="00900676" w:rsidRPr="00483AE0">
        <w:rPr>
          <w:rFonts w:eastAsia="ArialMT"/>
          <w:b w:val="0"/>
        </w:rPr>
        <w:t>. člen</w:t>
      </w:r>
    </w:p>
    <w:p w:rsidR="00900676" w:rsidRPr="00483AE0" w:rsidRDefault="00900676" w:rsidP="006E7BA2">
      <w:pPr>
        <w:pStyle w:val="lennaslov"/>
        <w:rPr>
          <w:rFonts w:eastAsia="ArialMT"/>
          <w:b w:val="0"/>
        </w:rPr>
      </w:pPr>
      <w:r w:rsidRPr="00483AE0">
        <w:rPr>
          <w:rFonts w:eastAsia="ArialMT"/>
          <w:b w:val="0"/>
        </w:rPr>
        <w:t>(splošne zahteve za razmnoževalni material)</w:t>
      </w:r>
    </w:p>
    <w:p w:rsidR="006E7BA2" w:rsidRPr="00B42229" w:rsidRDefault="006E7BA2" w:rsidP="006E7BA2">
      <w:pPr>
        <w:pStyle w:val="Odstavek"/>
        <w:spacing w:before="0"/>
        <w:ind w:firstLine="0"/>
        <w:rPr>
          <w:rFonts w:eastAsia="ArialMT"/>
        </w:rPr>
      </w:pPr>
    </w:p>
    <w:p w:rsidR="00900676" w:rsidRPr="00B42229" w:rsidRDefault="00DC4140" w:rsidP="006E7BA2">
      <w:pPr>
        <w:pStyle w:val="Odstavek"/>
        <w:spacing w:before="0"/>
        <w:ind w:firstLine="0"/>
        <w:rPr>
          <w:rFonts w:eastAsia="ArialMT"/>
        </w:rPr>
      </w:pPr>
      <w:r w:rsidRPr="00B42229">
        <w:rPr>
          <w:rFonts w:eastAsia="ArialMT"/>
        </w:rPr>
        <w:t xml:space="preserve">(1) </w:t>
      </w:r>
      <w:r w:rsidR="00D571A8">
        <w:rPr>
          <w:rFonts w:eastAsia="ArialMT"/>
        </w:rPr>
        <w:t>R</w:t>
      </w:r>
      <w:r w:rsidR="00900676" w:rsidRPr="00B42229">
        <w:rPr>
          <w:rFonts w:eastAsia="ArialMT"/>
        </w:rPr>
        <w:t>azmnoževalni material</w:t>
      </w:r>
      <w:r w:rsidR="00D571A8">
        <w:rPr>
          <w:rFonts w:eastAsia="ArialMT"/>
        </w:rPr>
        <w:t xml:space="preserve"> se lahko trži</w:t>
      </w:r>
      <w:r w:rsidR="00900676" w:rsidRPr="00B42229">
        <w:rPr>
          <w:rFonts w:eastAsia="ArialMT"/>
        </w:rPr>
        <w:t xml:space="preserve">, </w:t>
      </w:r>
      <w:r w:rsidR="00D571A8">
        <w:rPr>
          <w:rFonts w:eastAsia="ArialMT"/>
        </w:rPr>
        <w:t>če</w:t>
      </w:r>
      <w:r w:rsidR="00900676" w:rsidRPr="00B42229">
        <w:rPr>
          <w:rFonts w:eastAsia="ArialMT"/>
        </w:rPr>
        <w:t>:</w:t>
      </w:r>
    </w:p>
    <w:p w:rsidR="00D571A8" w:rsidRPr="00D571A8" w:rsidRDefault="00933737" w:rsidP="00D571A8">
      <w:pPr>
        <w:pStyle w:val="tevilnatoka"/>
        <w:numPr>
          <w:ilvl w:val="0"/>
          <w:numId w:val="2"/>
        </w:numPr>
        <w:tabs>
          <w:tab w:val="clear" w:pos="425"/>
        </w:tabs>
        <w:ind w:left="709" w:hanging="284"/>
        <w:rPr>
          <w:rFonts w:eastAsia="ArialMT"/>
        </w:rPr>
      </w:pPr>
      <w:r w:rsidRPr="00D571A8">
        <w:rPr>
          <w:rFonts w:eastAsia="ArialMT" w:cs="Arial"/>
        </w:rPr>
        <w:t>izpolnjuje zahteve glede sorte, določene z zakonom, ki ureja semenski material kmetijskih rastli</w:t>
      </w:r>
      <w:r w:rsidR="00D571A8" w:rsidRPr="00D571A8">
        <w:rPr>
          <w:rFonts w:eastAsia="ArialMT" w:cs="Arial"/>
        </w:rPr>
        <w:t>n;</w:t>
      </w:r>
    </w:p>
    <w:p w:rsidR="00D571A8" w:rsidRDefault="00900676" w:rsidP="00D571A8">
      <w:pPr>
        <w:pStyle w:val="tevilnatoka"/>
        <w:numPr>
          <w:ilvl w:val="0"/>
          <w:numId w:val="2"/>
        </w:numPr>
        <w:tabs>
          <w:tab w:val="clear" w:pos="425"/>
        </w:tabs>
        <w:ind w:left="709" w:hanging="284"/>
        <w:rPr>
          <w:rFonts w:eastAsia="ArialMT"/>
        </w:rPr>
      </w:pPr>
      <w:r w:rsidRPr="00D571A8">
        <w:rPr>
          <w:rFonts w:eastAsia="ArialMT"/>
        </w:rPr>
        <w:t>je uradno potrjen kot</w:t>
      </w:r>
      <w:r w:rsidR="000A10FB" w:rsidRPr="00D571A8">
        <w:rPr>
          <w:rFonts w:eastAsia="ArialMT"/>
        </w:rPr>
        <w:t xml:space="preserve"> </w:t>
      </w:r>
      <w:r w:rsidRPr="00D571A8">
        <w:rPr>
          <w:rFonts w:eastAsia="ArialMT"/>
        </w:rPr>
        <w:t>izvorni material, bazni material</w:t>
      </w:r>
      <w:r w:rsidR="000A10FB" w:rsidRPr="00D571A8">
        <w:rPr>
          <w:rFonts w:eastAsia="ArialMT"/>
        </w:rPr>
        <w:t xml:space="preserve"> </w:t>
      </w:r>
      <w:r w:rsidRPr="00D571A8">
        <w:rPr>
          <w:rFonts w:eastAsia="ArialMT"/>
        </w:rPr>
        <w:t>ali certificiran material, ali v primeru razmnoževalnega</w:t>
      </w:r>
      <w:r w:rsidR="000A10FB" w:rsidRPr="00D571A8">
        <w:rPr>
          <w:rFonts w:eastAsia="ArialMT"/>
        </w:rPr>
        <w:t xml:space="preserve"> </w:t>
      </w:r>
      <w:r w:rsidRPr="00D571A8">
        <w:rPr>
          <w:rFonts w:eastAsia="ArialMT"/>
        </w:rPr>
        <w:t>materiala, ki ni namenjen za uporabo kot podlaga,</w:t>
      </w:r>
      <w:r w:rsidR="000A10FB" w:rsidRPr="00D571A8">
        <w:rPr>
          <w:rFonts w:eastAsia="ArialMT"/>
        </w:rPr>
        <w:t xml:space="preserve"> </w:t>
      </w:r>
      <w:r w:rsidRPr="00D571A8">
        <w:rPr>
          <w:rFonts w:eastAsia="ArialMT"/>
        </w:rPr>
        <w:t>če je uradno pregledan standardni material;</w:t>
      </w:r>
    </w:p>
    <w:p w:rsidR="00D571A8" w:rsidRDefault="00900676" w:rsidP="00D571A8">
      <w:pPr>
        <w:pStyle w:val="tevilnatoka"/>
        <w:numPr>
          <w:ilvl w:val="0"/>
          <w:numId w:val="2"/>
        </w:numPr>
        <w:tabs>
          <w:tab w:val="clear" w:pos="425"/>
        </w:tabs>
        <w:ind w:left="709" w:hanging="284"/>
        <w:rPr>
          <w:rFonts w:eastAsia="ArialMT"/>
        </w:rPr>
      </w:pPr>
      <w:r w:rsidRPr="00D571A8">
        <w:rPr>
          <w:rFonts w:eastAsia="ArialMT"/>
        </w:rPr>
        <w:t xml:space="preserve">izpolnjuje zahteve, določene v </w:t>
      </w:r>
      <w:r w:rsidR="00D571A8">
        <w:rPr>
          <w:rFonts w:eastAsia="ArialMT"/>
        </w:rPr>
        <w:t>P</w:t>
      </w:r>
      <w:r w:rsidRPr="00D571A8">
        <w:rPr>
          <w:rFonts w:eastAsia="ArialMT"/>
        </w:rPr>
        <w:t>rilogi 2</w:t>
      </w:r>
      <w:r w:rsidR="00933737" w:rsidRPr="00D571A8">
        <w:rPr>
          <w:rFonts w:eastAsia="ArialMT"/>
        </w:rPr>
        <w:t>;</w:t>
      </w:r>
    </w:p>
    <w:p w:rsidR="00933737" w:rsidRPr="00D571A8" w:rsidRDefault="00D571A8" w:rsidP="00D571A8">
      <w:pPr>
        <w:pStyle w:val="tevilnatoka"/>
        <w:numPr>
          <w:ilvl w:val="0"/>
          <w:numId w:val="2"/>
        </w:numPr>
        <w:tabs>
          <w:tab w:val="clear" w:pos="425"/>
        </w:tabs>
        <w:ind w:left="709" w:hanging="284"/>
        <w:rPr>
          <w:rFonts w:eastAsia="ArialMT"/>
        </w:rPr>
      </w:pPr>
      <w:r>
        <w:rPr>
          <w:rFonts w:eastAsia="ArialMT"/>
        </w:rPr>
        <w:t>izpolnjuje zahteve glede sledljivosti in je pakiran ter</w:t>
      </w:r>
      <w:r w:rsidR="00933737" w:rsidRPr="00D571A8">
        <w:rPr>
          <w:rFonts w:eastAsia="ArialMT"/>
        </w:rPr>
        <w:t xml:space="preserve"> označen, kot določa ta pravilnik.</w:t>
      </w:r>
    </w:p>
    <w:p w:rsidR="00B16DFB" w:rsidRPr="00B42229" w:rsidRDefault="00B16DFB" w:rsidP="006E7BA2">
      <w:pPr>
        <w:pStyle w:val="Alineazaodstavkom"/>
        <w:ind w:left="425"/>
        <w:rPr>
          <w:rFonts w:eastAsia="ArialMT"/>
        </w:rPr>
      </w:pPr>
    </w:p>
    <w:p w:rsidR="00900676" w:rsidRPr="00483AE0" w:rsidRDefault="00C01B81" w:rsidP="006E7BA2">
      <w:pPr>
        <w:pStyle w:val="len"/>
        <w:spacing w:before="0"/>
        <w:rPr>
          <w:rFonts w:eastAsia="ArialMT"/>
          <w:b w:val="0"/>
        </w:rPr>
      </w:pPr>
      <w:r w:rsidRPr="00483AE0">
        <w:rPr>
          <w:rFonts w:eastAsia="ArialMT"/>
          <w:b w:val="0"/>
        </w:rPr>
        <w:t>6</w:t>
      </w:r>
      <w:r w:rsidR="00900676" w:rsidRPr="00483AE0">
        <w:rPr>
          <w:rFonts w:eastAsia="ArialMT"/>
          <w:b w:val="0"/>
        </w:rPr>
        <w:t>. člen</w:t>
      </w:r>
    </w:p>
    <w:p w:rsidR="00900676" w:rsidRPr="00483AE0" w:rsidRDefault="00900676" w:rsidP="006E7BA2">
      <w:pPr>
        <w:pStyle w:val="lennaslov"/>
        <w:rPr>
          <w:rFonts w:eastAsia="ArialMT"/>
          <w:b w:val="0"/>
        </w:rPr>
      </w:pPr>
      <w:r w:rsidRPr="00483AE0">
        <w:rPr>
          <w:rFonts w:eastAsia="ArialMT"/>
          <w:b w:val="0"/>
        </w:rPr>
        <w:t>(zahteve glede sledljivosti, pakiranja in označevanja)</w:t>
      </w:r>
    </w:p>
    <w:p w:rsidR="006E7BA2" w:rsidRPr="00483AE0" w:rsidRDefault="006E7BA2" w:rsidP="006E7BA2">
      <w:pPr>
        <w:pStyle w:val="Odstavek"/>
        <w:spacing w:before="0"/>
        <w:ind w:firstLine="0"/>
        <w:rPr>
          <w:rFonts w:eastAsia="ArialMT"/>
        </w:rPr>
      </w:pPr>
    </w:p>
    <w:p w:rsidR="00D571A8" w:rsidRDefault="00900676" w:rsidP="006E7BA2">
      <w:pPr>
        <w:pStyle w:val="Odstavek"/>
        <w:spacing w:before="0"/>
        <w:ind w:firstLine="0"/>
        <w:rPr>
          <w:rFonts w:eastAsia="ArialMT"/>
        </w:rPr>
      </w:pPr>
      <w:r w:rsidRPr="00B42229">
        <w:rPr>
          <w:rFonts w:eastAsia="ArialMT"/>
        </w:rPr>
        <w:t xml:space="preserve">(1) Razmnoževalni material mora biti med rastjo, </w:t>
      </w:r>
      <w:r w:rsidR="00D571A8">
        <w:rPr>
          <w:rFonts w:eastAsia="ArialMT"/>
        </w:rPr>
        <w:t>pri rezanju z matičnih trsov</w:t>
      </w:r>
      <w:r w:rsidR="00C70E57">
        <w:rPr>
          <w:rFonts w:eastAsia="ArialMT"/>
        </w:rPr>
        <w:t xml:space="preserve"> ali</w:t>
      </w:r>
      <w:r w:rsidRPr="00B42229">
        <w:rPr>
          <w:rFonts w:eastAsia="ArialMT"/>
        </w:rPr>
        <w:t xml:space="preserve"> </w:t>
      </w:r>
      <w:r w:rsidR="00C70E57" w:rsidRPr="00B42229">
        <w:rPr>
          <w:rFonts w:eastAsia="ArialMT"/>
        </w:rPr>
        <w:t xml:space="preserve">ob </w:t>
      </w:r>
      <w:r w:rsidR="00C70E57">
        <w:rPr>
          <w:rFonts w:eastAsia="ArialMT"/>
        </w:rPr>
        <w:t xml:space="preserve">izkopu v trsnici </w:t>
      </w:r>
      <w:r w:rsidRPr="00B42229">
        <w:rPr>
          <w:rFonts w:eastAsia="ArialMT"/>
        </w:rPr>
        <w:t>ter med pakiranjem,</w:t>
      </w:r>
      <w:r w:rsidR="005066B6" w:rsidRPr="00B42229">
        <w:rPr>
          <w:rFonts w:eastAsia="ArialMT"/>
        </w:rPr>
        <w:t xml:space="preserve"> </w:t>
      </w:r>
      <w:r w:rsidRPr="00B42229">
        <w:rPr>
          <w:rFonts w:eastAsia="ArialMT"/>
        </w:rPr>
        <w:t>skladiščenjem in prevozom ves čas ločen po partijah</w:t>
      </w:r>
      <w:r w:rsidR="00B16DFB" w:rsidRPr="00B42229">
        <w:rPr>
          <w:rFonts w:eastAsia="ArialMT"/>
        </w:rPr>
        <w:t xml:space="preserve"> in označen z imenom sorte</w:t>
      </w:r>
      <w:r w:rsidR="00D571A8">
        <w:rPr>
          <w:rFonts w:eastAsia="ArialMT"/>
        </w:rPr>
        <w:t xml:space="preserve"> in oznako, ki zagotavlja sledljivost in prepoznavnost </w:t>
      </w:r>
      <w:r w:rsidR="00AA0F3D">
        <w:rPr>
          <w:rFonts w:eastAsia="ArialMT"/>
        </w:rPr>
        <w:t xml:space="preserve">posamezne partije </w:t>
      </w:r>
      <w:r w:rsidR="00D571A8">
        <w:rPr>
          <w:rFonts w:eastAsia="ArialMT"/>
        </w:rPr>
        <w:t>razmnoževalnega materiala</w:t>
      </w:r>
      <w:r w:rsidRPr="00B42229">
        <w:rPr>
          <w:rFonts w:eastAsia="ArialMT"/>
        </w:rPr>
        <w:t>.</w:t>
      </w:r>
      <w:r w:rsidR="005066B6" w:rsidRPr="00B42229">
        <w:rPr>
          <w:rFonts w:eastAsia="ArialMT"/>
        </w:rPr>
        <w:t xml:space="preserve"> </w:t>
      </w:r>
      <w:r w:rsidRPr="00B42229">
        <w:rPr>
          <w:rFonts w:eastAsia="ArialMT"/>
        </w:rPr>
        <w:t>Izvorni, bazni in certificiran material mora</w:t>
      </w:r>
      <w:r w:rsidR="005066B6" w:rsidRPr="00B42229">
        <w:rPr>
          <w:rFonts w:eastAsia="ArialMT"/>
        </w:rPr>
        <w:t xml:space="preserve"> </w:t>
      </w:r>
      <w:r w:rsidRPr="00B42229">
        <w:rPr>
          <w:rFonts w:eastAsia="ArialMT"/>
        </w:rPr>
        <w:t xml:space="preserve">biti v primeru klonov </w:t>
      </w:r>
      <w:r w:rsidR="00B16DFB" w:rsidRPr="00B42229">
        <w:rPr>
          <w:rFonts w:eastAsia="ArialMT"/>
        </w:rPr>
        <w:t>označen tudi z oznako</w:t>
      </w:r>
      <w:r w:rsidRPr="00B42229">
        <w:rPr>
          <w:rFonts w:eastAsia="ArialMT"/>
        </w:rPr>
        <w:t xml:space="preserve"> klon</w:t>
      </w:r>
      <w:r w:rsidR="00B16DFB" w:rsidRPr="00B42229">
        <w:rPr>
          <w:rFonts w:eastAsia="ArialMT"/>
        </w:rPr>
        <w:t>a</w:t>
      </w:r>
      <w:r w:rsidRPr="00B42229">
        <w:rPr>
          <w:rFonts w:eastAsia="ArialMT"/>
        </w:rPr>
        <w:t>.</w:t>
      </w:r>
      <w:r w:rsidR="00D571A8">
        <w:rPr>
          <w:rFonts w:eastAsia="ArialMT"/>
        </w:rPr>
        <w:t xml:space="preserve"> </w:t>
      </w:r>
    </w:p>
    <w:p w:rsidR="00D571A8" w:rsidRDefault="00D571A8" w:rsidP="006E7BA2">
      <w:pPr>
        <w:pStyle w:val="Odstavek"/>
        <w:spacing w:before="0"/>
        <w:ind w:firstLine="0"/>
        <w:rPr>
          <w:rFonts w:eastAsia="ArialMT"/>
        </w:rPr>
      </w:pPr>
    </w:p>
    <w:p w:rsidR="00900676" w:rsidRPr="00B42229" w:rsidRDefault="00900676" w:rsidP="006E7BA2">
      <w:pPr>
        <w:pStyle w:val="Odstavek"/>
        <w:spacing w:before="0"/>
        <w:ind w:firstLine="0"/>
        <w:rPr>
          <w:rFonts w:eastAsia="ArialMT"/>
        </w:rPr>
      </w:pPr>
      <w:r w:rsidRPr="00B42229">
        <w:rPr>
          <w:rFonts w:eastAsia="ArialMT"/>
        </w:rPr>
        <w:lastRenderedPageBreak/>
        <w:t>(2) Razmnoževalni material se lahko trži le v homogenih</w:t>
      </w:r>
      <w:r w:rsidR="005066B6" w:rsidRPr="00B42229">
        <w:rPr>
          <w:rFonts w:eastAsia="ArialMT"/>
        </w:rPr>
        <w:t xml:space="preserve"> </w:t>
      </w:r>
      <w:r w:rsidRPr="00B42229">
        <w:rPr>
          <w:rFonts w:eastAsia="ArialMT"/>
        </w:rPr>
        <w:t xml:space="preserve">partijah, v pakiranjih ali snopih, ki morajo biti </w:t>
      </w:r>
      <w:r w:rsidR="00D571A8">
        <w:rPr>
          <w:rFonts w:eastAsia="ArialMT"/>
        </w:rPr>
        <w:t>skladni</w:t>
      </w:r>
      <w:r w:rsidR="005066B6" w:rsidRPr="00B42229">
        <w:rPr>
          <w:rFonts w:eastAsia="ArialMT"/>
        </w:rPr>
        <w:t xml:space="preserve"> </w:t>
      </w:r>
      <w:r w:rsidR="00D571A8">
        <w:rPr>
          <w:rFonts w:eastAsia="ArialMT"/>
        </w:rPr>
        <w:t>z zahtevami iz P</w:t>
      </w:r>
      <w:r w:rsidRPr="00B42229">
        <w:rPr>
          <w:rFonts w:eastAsia="ArialMT"/>
        </w:rPr>
        <w:t xml:space="preserve">riloge </w:t>
      </w:r>
      <w:r w:rsidR="001F4102" w:rsidRPr="00B42229">
        <w:rPr>
          <w:rFonts w:eastAsia="ArialMT"/>
        </w:rPr>
        <w:t>3</w:t>
      </w:r>
      <w:r w:rsidRPr="00B42229">
        <w:rPr>
          <w:rFonts w:eastAsia="ArialMT"/>
        </w:rPr>
        <w:t>, ki je sestavni del tega pravilnika,</w:t>
      </w:r>
      <w:r w:rsidR="005066B6" w:rsidRPr="00B42229">
        <w:rPr>
          <w:rFonts w:eastAsia="ArialMT"/>
        </w:rPr>
        <w:t xml:space="preserve"> </w:t>
      </w:r>
      <w:r w:rsidRPr="00B42229">
        <w:rPr>
          <w:rFonts w:eastAsia="ArialMT"/>
        </w:rPr>
        <w:t xml:space="preserve">in označeni z uradno etiketo iz </w:t>
      </w:r>
      <w:r w:rsidR="00C01B81" w:rsidRPr="00B42229">
        <w:rPr>
          <w:rFonts w:eastAsia="ArialMT"/>
        </w:rPr>
        <w:t>7</w:t>
      </w:r>
      <w:r w:rsidRPr="00B42229">
        <w:rPr>
          <w:rFonts w:eastAsia="ArialMT"/>
        </w:rPr>
        <w:t>. člena tega pravilnika</w:t>
      </w:r>
      <w:r w:rsidR="001F4102" w:rsidRPr="00B42229">
        <w:rPr>
          <w:rFonts w:eastAsia="ArialMT"/>
        </w:rPr>
        <w:t>.</w:t>
      </w:r>
    </w:p>
    <w:p w:rsidR="006E7BA2" w:rsidRPr="00B42229" w:rsidRDefault="006E7BA2" w:rsidP="006E7BA2">
      <w:pPr>
        <w:pStyle w:val="Odstavek"/>
        <w:spacing w:before="0"/>
        <w:ind w:firstLine="0"/>
        <w:rPr>
          <w:rFonts w:eastAsia="ArialMT"/>
        </w:rPr>
      </w:pPr>
    </w:p>
    <w:p w:rsidR="00900676" w:rsidRPr="00B42229" w:rsidRDefault="00900676" w:rsidP="006E7BA2">
      <w:pPr>
        <w:pStyle w:val="Odstavek"/>
        <w:spacing w:before="0"/>
        <w:ind w:firstLine="0"/>
        <w:rPr>
          <w:rFonts w:eastAsia="ArialMT"/>
        </w:rPr>
      </w:pPr>
      <w:r w:rsidRPr="00B42229">
        <w:rPr>
          <w:rFonts w:eastAsia="ArialMT"/>
        </w:rPr>
        <w:t>(3) Pakiranja ali snopi razmnoževalnega materiala morajo</w:t>
      </w:r>
      <w:r w:rsidR="005066B6" w:rsidRPr="00B42229">
        <w:rPr>
          <w:rFonts w:eastAsia="ArialMT"/>
        </w:rPr>
        <w:t xml:space="preserve"> </w:t>
      </w:r>
      <w:r w:rsidRPr="00B42229">
        <w:rPr>
          <w:rFonts w:eastAsia="ArialMT"/>
        </w:rPr>
        <w:t>biti zapakirani uradno ali pod uradnim nadzorom tako, da</w:t>
      </w:r>
      <w:r w:rsidR="005066B6" w:rsidRPr="00B42229">
        <w:rPr>
          <w:rFonts w:eastAsia="ArialMT"/>
        </w:rPr>
        <w:t xml:space="preserve"> </w:t>
      </w:r>
      <w:r w:rsidRPr="00B42229">
        <w:rPr>
          <w:rFonts w:eastAsia="ArialMT"/>
        </w:rPr>
        <w:t>jih ni mogoče odpreti, ne da bi se pri tem poškodoval pečat</w:t>
      </w:r>
      <w:r w:rsidR="005066B6" w:rsidRPr="00B42229">
        <w:rPr>
          <w:rFonts w:eastAsia="ArialMT"/>
        </w:rPr>
        <w:t xml:space="preserve"> </w:t>
      </w:r>
      <w:r w:rsidRPr="00B42229">
        <w:rPr>
          <w:rFonts w:eastAsia="ArialMT"/>
        </w:rPr>
        <w:t>oziroma bila odstranjena uradna etiketa in ne da bi bili, kadar</w:t>
      </w:r>
      <w:r w:rsidR="005066B6" w:rsidRPr="00B42229">
        <w:rPr>
          <w:rFonts w:eastAsia="ArialMT"/>
        </w:rPr>
        <w:t xml:space="preserve"> </w:t>
      </w:r>
      <w:r w:rsidRPr="00B42229">
        <w:rPr>
          <w:rFonts w:eastAsia="ArialMT"/>
        </w:rPr>
        <w:t xml:space="preserve">gre za pakiranje, na embalaži vidni poskusi odpiranja. </w:t>
      </w:r>
      <w:r w:rsidR="00A3784D" w:rsidRPr="00B42229">
        <w:rPr>
          <w:rFonts w:eastAsia="ArialMT"/>
        </w:rPr>
        <w:t xml:space="preserve">Da se zagotovi pravilno pečatenje, mora mehanizem za pečatenje vsebovati vsaj uradno etiketo ali uraden pečat. </w:t>
      </w:r>
      <w:r w:rsidRPr="00B42229">
        <w:rPr>
          <w:rFonts w:eastAsia="ArialMT"/>
        </w:rPr>
        <w:t>Pakiranja</w:t>
      </w:r>
      <w:r w:rsidR="005066B6" w:rsidRPr="00B42229">
        <w:rPr>
          <w:rFonts w:eastAsia="ArialMT"/>
        </w:rPr>
        <w:t xml:space="preserve"> </w:t>
      </w:r>
      <w:r w:rsidRPr="00B42229">
        <w:rPr>
          <w:rFonts w:eastAsia="ArialMT"/>
        </w:rPr>
        <w:t>in snopi razmnoževalnega materiala se lahko ponovno</w:t>
      </w:r>
      <w:r w:rsidR="005066B6" w:rsidRPr="00B42229">
        <w:rPr>
          <w:rFonts w:eastAsia="ArialMT"/>
        </w:rPr>
        <w:t xml:space="preserve"> </w:t>
      </w:r>
      <w:r w:rsidRPr="00B42229">
        <w:rPr>
          <w:rFonts w:eastAsia="ArialMT"/>
        </w:rPr>
        <w:t>zapakirajo samo uradno ali pod uradnim nadzorom.</w:t>
      </w:r>
    </w:p>
    <w:p w:rsidR="006E7BA2" w:rsidRPr="00B42229" w:rsidRDefault="006E7BA2" w:rsidP="006E7BA2">
      <w:pPr>
        <w:pStyle w:val="Odstavek"/>
        <w:spacing w:before="0"/>
        <w:ind w:firstLine="0"/>
        <w:rPr>
          <w:rFonts w:eastAsia="ArialMT"/>
        </w:rPr>
      </w:pPr>
    </w:p>
    <w:p w:rsidR="00900676" w:rsidRPr="00B42229" w:rsidRDefault="00900676" w:rsidP="006E7BA2">
      <w:pPr>
        <w:pStyle w:val="Odstavek"/>
        <w:spacing w:before="0"/>
        <w:ind w:firstLine="0"/>
        <w:rPr>
          <w:rFonts w:eastAsia="ArialMT"/>
        </w:rPr>
      </w:pPr>
      <w:r w:rsidRPr="00B42229">
        <w:rPr>
          <w:rFonts w:eastAsia="ArialMT"/>
        </w:rPr>
        <w:t>(4) Z eno uradno etiketo se lahko označi tudi</w:t>
      </w:r>
      <w:r w:rsidR="005066B6" w:rsidRPr="00B42229">
        <w:rPr>
          <w:rFonts w:eastAsia="ArialMT"/>
        </w:rPr>
        <w:t xml:space="preserve"> </w:t>
      </w:r>
      <w:r w:rsidRPr="00B42229">
        <w:rPr>
          <w:rFonts w:eastAsia="ArialMT"/>
        </w:rPr>
        <w:t>več pakiranj ali snopov iste partije ali serije</w:t>
      </w:r>
      <w:r w:rsidR="00C70E57">
        <w:rPr>
          <w:rFonts w:eastAsia="ArialMT"/>
        </w:rPr>
        <w:t xml:space="preserve"> </w:t>
      </w:r>
      <w:r w:rsidR="00C70E57" w:rsidRPr="00B42229">
        <w:rPr>
          <w:rFonts w:eastAsia="ArialMT"/>
        </w:rPr>
        <w:t>razmnoževalnega materiala</w:t>
      </w:r>
      <w:r w:rsidRPr="00B42229">
        <w:rPr>
          <w:rFonts w:eastAsia="ArialMT"/>
        </w:rPr>
        <w:t>, ki imajo enake</w:t>
      </w:r>
      <w:r w:rsidR="005066B6" w:rsidRPr="00B42229">
        <w:rPr>
          <w:rFonts w:eastAsia="ArialMT"/>
        </w:rPr>
        <w:t xml:space="preserve"> </w:t>
      </w:r>
      <w:r w:rsidRPr="00B42229">
        <w:rPr>
          <w:rFonts w:eastAsia="ArialMT"/>
        </w:rPr>
        <w:t xml:space="preserve">lastnosti. Pakiranja ali snopi </w:t>
      </w:r>
      <w:r w:rsidR="00C70E57" w:rsidRPr="00B42229">
        <w:rPr>
          <w:rFonts w:eastAsia="ArialMT"/>
        </w:rPr>
        <w:t xml:space="preserve">razmnoževalnega materiala </w:t>
      </w:r>
      <w:r w:rsidRPr="00B42229">
        <w:rPr>
          <w:rFonts w:eastAsia="ArialMT"/>
        </w:rPr>
        <w:t>morajo biti v tem primeru povezani</w:t>
      </w:r>
      <w:r w:rsidR="005066B6" w:rsidRPr="00B42229">
        <w:rPr>
          <w:rFonts w:eastAsia="ArialMT"/>
        </w:rPr>
        <w:t xml:space="preserve"> </w:t>
      </w:r>
      <w:r w:rsidRPr="00B42229">
        <w:rPr>
          <w:rFonts w:eastAsia="ArialMT"/>
        </w:rPr>
        <w:t>z veznim trakom, na katerega se pritrdi uradna etiketa</w:t>
      </w:r>
      <w:r w:rsidR="005066B6" w:rsidRPr="00B42229">
        <w:rPr>
          <w:rFonts w:eastAsia="ArialMT"/>
        </w:rPr>
        <w:t xml:space="preserve"> </w:t>
      </w:r>
      <w:r w:rsidRPr="00B42229">
        <w:rPr>
          <w:rFonts w:eastAsia="ArialMT"/>
        </w:rPr>
        <w:t>tako, da se pri ločevanju pakiranj in snopov vezni trak poškoduje</w:t>
      </w:r>
      <w:r w:rsidR="005066B6" w:rsidRPr="00B42229">
        <w:rPr>
          <w:rFonts w:eastAsia="ArialMT"/>
        </w:rPr>
        <w:t xml:space="preserve"> </w:t>
      </w:r>
      <w:r w:rsidRPr="00B42229">
        <w:rPr>
          <w:rFonts w:eastAsia="ArialMT"/>
        </w:rPr>
        <w:t>in ga ni mogoče ponovno namestiti, ne da bi bilo to</w:t>
      </w:r>
      <w:r w:rsidR="005066B6" w:rsidRPr="00B42229">
        <w:rPr>
          <w:rFonts w:eastAsia="ArialMT"/>
        </w:rPr>
        <w:t xml:space="preserve"> </w:t>
      </w:r>
      <w:r w:rsidRPr="00B42229">
        <w:rPr>
          <w:rFonts w:eastAsia="ArialMT"/>
        </w:rPr>
        <w:t xml:space="preserve">opazno. </w:t>
      </w:r>
      <w:r w:rsidRPr="00C70E57">
        <w:rPr>
          <w:rFonts w:eastAsia="ArialMT"/>
        </w:rPr>
        <w:t xml:space="preserve">V tem primeru ponovno zapakiranje </w:t>
      </w:r>
      <w:r w:rsidR="00C70E57" w:rsidRPr="00C70E57">
        <w:rPr>
          <w:rFonts w:eastAsia="ArialMT"/>
        </w:rPr>
        <w:t xml:space="preserve">razmnoževalnega materiala </w:t>
      </w:r>
      <w:r w:rsidRPr="00C70E57">
        <w:rPr>
          <w:rFonts w:eastAsia="ArialMT"/>
        </w:rPr>
        <w:t>ni dovoljeno.</w:t>
      </w:r>
    </w:p>
    <w:p w:rsidR="006E7BA2" w:rsidRPr="00B42229" w:rsidRDefault="006E7BA2" w:rsidP="006E7BA2">
      <w:pPr>
        <w:pStyle w:val="len"/>
        <w:spacing w:before="0"/>
        <w:rPr>
          <w:rFonts w:eastAsia="ArialMT"/>
        </w:rPr>
      </w:pPr>
    </w:p>
    <w:p w:rsidR="00900676" w:rsidRPr="00483AE0" w:rsidRDefault="00441900" w:rsidP="006E7BA2">
      <w:pPr>
        <w:pStyle w:val="len"/>
        <w:spacing w:before="0"/>
        <w:rPr>
          <w:rFonts w:eastAsia="ArialMT"/>
          <w:b w:val="0"/>
        </w:rPr>
      </w:pPr>
      <w:r w:rsidRPr="00483AE0">
        <w:rPr>
          <w:rFonts w:eastAsia="ArialMT"/>
          <w:b w:val="0"/>
        </w:rPr>
        <w:t>7</w:t>
      </w:r>
      <w:r w:rsidR="00900676" w:rsidRPr="00483AE0">
        <w:rPr>
          <w:rFonts w:eastAsia="ArialMT"/>
          <w:b w:val="0"/>
        </w:rPr>
        <w:t>. člen</w:t>
      </w:r>
    </w:p>
    <w:p w:rsidR="00900676" w:rsidRPr="00483AE0" w:rsidRDefault="00900676" w:rsidP="006E7BA2">
      <w:pPr>
        <w:pStyle w:val="lennaslov"/>
        <w:rPr>
          <w:rFonts w:eastAsia="ArialMT"/>
          <w:b w:val="0"/>
        </w:rPr>
      </w:pPr>
      <w:r w:rsidRPr="00483AE0">
        <w:rPr>
          <w:rFonts w:eastAsia="ArialMT"/>
          <w:b w:val="0"/>
        </w:rPr>
        <w:t>(</w:t>
      </w:r>
      <w:r w:rsidR="00F8033B" w:rsidRPr="00483AE0">
        <w:rPr>
          <w:rFonts w:eastAsia="ArialMT"/>
          <w:b w:val="0"/>
        </w:rPr>
        <w:t>zahteve za uradno</w:t>
      </w:r>
      <w:r w:rsidRPr="00483AE0">
        <w:rPr>
          <w:rFonts w:eastAsia="ArialMT"/>
          <w:b w:val="0"/>
        </w:rPr>
        <w:t xml:space="preserve"> etiket</w:t>
      </w:r>
      <w:r w:rsidR="00F8033B" w:rsidRPr="00483AE0">
        <w:rPr>
          <w:rFonts w:eastAsia="ArialMT"/>
          <w:b w:val="0"/>
        </w:rPr>
        <w:t>o</w:t>
      </w:r>
      <w:r w:rsidRPr="00483AE0">
        <w:rPr>
          <w:rFonts w:eastAsia="ArialMT"/>
          <w:b w:val="0"/>
        </w:rPr>
        <w:t xml:space="preserve"> in spremni dokument)</w:t>
      </w:r>
    </w:p>
    <w:p w:rsidR="006E7BA2" w:rsidRPr="00B42229" w:rsidRDefault="006E7BA2" w:rsidP="006E7BA2">
      <w:pPr>
        <w:pStyle w:val="Odstavek"/>
        <w:spacing w:before="0"/>
        <w:ind w:firstLine="0"/>
        <w:rPr>
          <w:rFonts w:eastAsia="ArialMT"/>
        </w:rPr>
      </w:pPr>
    </w:p>
    <w:p w:rsidR="00900676" w:rsidRPr="00B42229" w:rsidRDefault="00900676" w:rsidP="006E7BA2">
      <w:pPr>
        <w:pStyle w:val="Odstavek"/>
        <w:spacing w:before="0"/>
        <w:ind w:firstLine="0"/>
        <w:rPr>
          <w:rFonts w:eastAsia="ArialMT"/>
        </w:rPr>
      </w:pPr>
      <w:r w:rsidRPr="00B42229">
        <w:rPr>
          <w:rFonts w:eastAsia="ArialMT"/>
        </w:rPr>
        <w:t>(1) Uradna etiketa, s katero se označijo pakiranja ali</w:t>
      </w:r>
      <w:r w:rsidR="005066B6" w:rsidRPr="00B42229">
        <w:rPr>
          <w:rFonts w:eastAsia="ArialMT"/>
        </w:rPr>
        <w:t xml:space="preserve"> </w:t>
      </w:r>
      <w:r w:rsidRPr="00B42229">
        <w:rPr>
          <w:rFonts w:eastAsia="ArialMT"/>
        </w:rPr>
        <w:t>snopi razmnoževalnega materiala, mora biti napisana v enem</w:t>
      </w:r>
      <w:r w:rsidR="005066B6" w:rsidRPr="00B42229">
        <w:rPr>
          <w:rFonts w:eastAsia="ArialMT"/>
        </w:rPr>
        <w:t xml:space="preserve"> </w:t>
      </w:r>
      <w:r w:rsidRPr="00B42229">
        <w:rPr>
          <w:rFonts w:eastAsia="ArialMT"/>
        </w:rPr>
        <w:t xml:space="preserve">od uradnih jezikov </w:t>
      </w:r>
      <w:r w:rsidR="00D444BD" w:rsidRPr="00B42229">
        <w:rPr>
          <w:rFonts w:eastAsia="ArialMT"/>
        </w:rPr>
        <w:t>U</w:t>
      </w:r>
      <w:r w:rsidR="006E7BA2" w:rsidRPr="00B42229">
        <w:rPr>
          <w:rFonts w:eastAsia="ArialMT"/>
        </w:rPr>
        <w:t>nije</w:t>
      </w:r>
      <w:r w:rsidRPr="00B42229">
        <w:rPr>
          <w:rFonts w:eastAsia="ArialMT"/>
        </w:rPr>
        <w:t xml:space="preserve"> in mora ustrezati podrobnejšim</w:t>
      </w:r>
      <w:r w:rsidR="005066B6" w:rsidRPr="00B42229">
        <w:rPr>
          <w:rFonts w:eastAsia="ArialMT"/>
        </w:rPr>
        <w:t xml:space="preserve"> </w:t>
      </w:r>
      <w:r w:rsidRPr="00B42229">
        <w:rPr>
          <w:rFonts w:eastAsia="ArialMT"/>
        </w:rPr>
        <w:t xml:space="preserve">zahtevam iz </w:t>
      </w:r>
      <w:r w:rsidR="00664738">
        <w:rPr>
          <w:rFonts w:eastAsia="ArialMT"/>
        </w:rPr>
        <w:t>točke A. P</w:t>
      </w:r>
      <w:r w:rsidR="002256D4" w:rsidRPr="00B42229">
        <w:rPr>
          <w:rFonts w:eastAsia="ArialMT"/>
        </w:rPr>
        <w:t xml:space="preserve">riloge </w:t>
      </w:r>
      <w:r w:rsidR="00E740DC" w:rsidRPr="00B42229">
        <w:rPr>
          <w:rFonts w:eastAsia="ArialMT"/>
        </w:rPr>
        <w:t>4</w:t>
      </w:r>
      <w:r w:rsidRPr="00B42229">
        <w:rPr>
          <w:rFonts w:eastAsia="ArialMT"/>
        </w:rPr>
        <w:t>, ki je sestavni del tega pravilnika. Pritrjena</w:t>
      </w:r>
      <w:r w:rsidR="005066B6" w:rsidRPr="00B42229">
        <w:rPr>
          <w:rFonts w:eastAsia="ArialMT"/>
        </w:rPr>
        <w:t xml:space="preserve"> </w:t>
      </w:r>
      <w:r w:rsidRPr="00B42229">
        <w:rPr>
          <w:rFonts w:eastAsia="ArialMT"/>
        </w:rPr>
        <w:t>mora biti na zunanji strani vsakega pakiranja ali snopa</w:t>
      </w:r>
      <w:r w:rsidR="005066B6" w:rsidRPr="00B42229">
        <w:rPr>
          <w:rFonts w:eastAsia="ArialMT"/>
        </w:rPr>
        <w:t xml:space="preserve"> </w:t>
      </w:r>
      <w:r w:rsidRPr="00B42229">
        <w:rPr>
          <w:rFonts w:eastAsia="ArialMT"/>
        </w:rPr>
        <w:t>razmnoževalnega materiala.</w:t>
      </w:r>
      <w:r w:rsidR="00664738">
        <w:rPr>
          <w:rFonts w:eastAsia="ArialMT"/>
        </w:rPr>
        <w:t xml:space="preserve"> </w:t>
      </w:r>
    </w:p>
    <w:p w:rsidR="006E7BA2" w:rsidRPr="00B42229" w:rsidRDefault="006E7BA2" w:rsidP="006E7BA2">
      <w:pPr>
        <w:pStyle w:val="Odstavek"/>
        <w:spacing w:before="0"/>
        <w:ind w:firstLine="0"/>
        <w:rPr>
          <w:rFonts w:eastAsia="ArialMT"/>
        </w:rPr>
      </w:pPr>
    </w:p>
    <w:p w:rsidR="00900676" w:rsidRPr="00B42229" w:rsidRDefault="00900676" w:rsidP="006E7BA2">
      <w:pPr>
        <w:pStyle w:val="Odstavek"/>
        <w:spacing w:before="0"/>
        <w:ind w:firstLine="0"/>
        <w:rPr>
          <w:rFonts w:eastAsia="ArialMT"/>
        </w:rPr>
      </w:pPr>
      <w:r w:rsidRPr="00B42229">
        <w:rPr>
          <w:rFonts w:eastAsia="ArialMT"/>
        </w:rPr>
        <w:t>(2) Uradna etiketa mora biti bele barve z vijolično črto za</w:t>
      </w:r>
      <w:r w:rsidR="005066B6" w:rsidRPr="00B42229">
        <w:rPr>
          <w:rFonts w:eastAsia="ArialMT"/>
        </w:rPr>
        <w:t xml:space="preserve"> </w:t>
      </w:r>
      <w:r w:rsidRPr="00B42229">
        <w:rPr>
          <w:rFonts w:eastAsia="ArialMT"/>
        </w:rPr>
        <w:t>izvorni material, bele barve za bazni material, modre barve za certificiran material in temno rumene barve za standardni material.</w:t>
      </w:r>
    </w:p>
    <w:p w:rsidR="006E7BA2" w:rsidRPr="00B42229" w:rsidRDefault="006E7BA2" w:rsidP="006E7BA2">
      <w:pPr>
        <w:pStyle w:val="Odstavek"/>
        <w:spacing w:before="0"/>
        <w:ind w:firstLine="0"/>
        <w:rPr>
          <w:rFonts w:eastAsia="ArialMT"/>
        </w:rPr>
      </w:pPr>
    </w:p>
    <w:p w:rsidR="00900676" w:rsidRPr="00B42229" w:rsidRDefault="00900676" w:rsidP="006E7BA2">
      <w:pPr>
        <w:pStyle w:val="Odstavek"/>
        <w:spacing w:before="0"/>
        <w:ind w:firstLine="0"/>
        <w:rPr>
          <w:rFonts w:eastAsia="ArialMT"/>
        </w:rPr>
      </w:pPr>
      <w:r w:rsidRPr="00B42229">
        <w:rPr>
          <w:rFonts w:eastAsia="ArialMT"/>
        </w:rPr>
        <w:t>(3) Za posamezno pošiljko razmnoževalnega materiala</w:t>
      </w:r>
      <w:r w:rsidR="005066B6" w:rsidRPr="00B42229">
        <w:rPr>
          <w:rFonts w:eastAsia="ArialMT"/>
        </w:rPr>
        <w:t xml:space="preserve"> </w:t>
      </w:r>
      <w:r w:rsidRPr="00B42229">
        <w:rPr>
          <w:rFonts w:eastAsia="ArialMT"/>
        </w:rPr>
        <w:t>se lahko poleg uradne etikete izda tudi enotni dokument, ki</w:t>
      </w:r>
      <w:r w:rsidR="005066B6" w:rsidRPr="00B42229">
        <w:rPr>
          <w:rFonts w:eastAsia="ArialMT"/>
        </w:rPr>
        <w:t xml:space="preserve"> </w:t>
      </w:r>
      <w:r w:rsidRPr="00B42229">
        <w:rPr>
          <w:rFonts w:eastAsia="ArialMT"/>
        </w:rPr>
        <w:t>spremlja to pošiljko od pošiljatelja do prejemnika razmnoževalnega</w:t>
      </w:r>
      <w:r w:rsidR="005066B6" w:rsidRPr="00B42229">
        <w:rPr>
          <w:rFonts w:eastAsia="ArialMT"/>
        </w:rPr>
        <w:t xml:space="preserve"> </w:t>
      </w:r>
      <w:r w:rsidRPr="00B42229">
        <w:rPr>
          <w:rFonts w:eastAsia="ArialMT"/>
        </w:rPr>
        <w:t>materiala (v nadaljnjem besedilu: spremni dokument).</w:t>
      </w:r>
      <w:r w:rsidR="005066B6" w:rsidRPr="00B42229">
        <w:rPr>
          <w:rFonts w:eastAsia="ArialMT"/>
        </w:rPr>
        <w:t xml:space="preserve"> </w:t>
      </w:r>
      <w:r w:rsidRPr="00B42229">
        <w:rPr>
          <w:rFonts w:eastAsia="ArialMT"/>
        </w:rPr>
        <w:t xml:space="preserve">Spremni dokument se izda </w:t>
      </w:r>
      <w:r w:rsidR="00441900" w:rsidRPr="00B42229">
        <w:rPr>
          <w:rFonts w:eastAsia="ArialMT"/>
        </w:rPr>
        <w:t>v skladu z zah</w:t>
      </w:r>
      <w:r w:rsidR="00664738">
        <w:rPr>
          <w:rFonts w:eastAsia="ArialMT"/>
        </w:rPr>
        <w:t>tevami, določenimi v točki B.I P</w:t>
      </w:r>
      <w:r w:rsidR="00441900" w:rsidRPr="00B42229">
        <w:rPr>
          <w:rFonts w:eastAsia="ArialMT"/>
        </w:rPr>
        <w:t xml:space="preserve">riloge </w:t>
      </w:r>
      <w:r w:rsidR="002256D4" w:rsidRPr="00B42229">
        <w:rPr>
          <w:rFonts w:eastAsia="ArialMT"/>
        </w:rPr>
        <w:t>4</w:t>
      </w:r>
      <w:r w:rsidR="00664738">
        <w:rPr>
          <w:rFonts w:eastAsia="ArialMT"/>
        </w:rPr>
        <w:t xml:space="preserve"> tega pravilnika</w:t>
      </w:r>
      <w:r w:rsidR="00441900" w:rsidRPr="00B42229">
        <w:rPr>
          <w:rFonts w:eastAsia="ArialMT"/>
        </w:rPr>
        <w:t>. V</w:t>
      </w:r>
      <w:r w:rsidRPr="00B42229">
        <w:rPr>
          <w:rFonts w:eastAsia="ArialMT"/>
        </w:rPr>
        <w:t>seb</w:t>
      </w:r>
      <w:r w:rsidR="00441900" w:rsidRPr="00B42229">
        <w:rPr>
          <w:rFonts w:eastAsia="ArialMT"/>
        </w:rPr>
        <w:t>ovati mora</w:t>
      </w:r>
      <w:r w:rsidR="005066B6" w:rsidRPr="00B42229">
        <w:rPr>
          <w:rFonts w:eastAsia="ArialMT"/>
        </w:rPr>
        <w:t xml:space="preserve"> </w:t>
      </w:r>
      <w:r w:rsidRPr="00B42229">
        <w:rPr>
          <w:rFonts w:eastAsia="ArialMT"/>
        </w:rPr>
        <w:t>podatke, navedene v točki B.</w:t>
      </w:r>
      <w:r w:rsidR="00441900" w:rsidRPr="00B42229">
        <w:rPr>
          <w:rFonts w:eastAsia="ArialMT"/>
        </w:rPr>
        <w:t>II</w:t>
      </w:r>
      <w:r w:rsidR="00664738">
        <w:rPr>
          <w:rFonts w:eastAsia="ArialMT"/>
        </w:rPr>
        <w:t xml:space="preserve"> P</w:t>
      </w:r>
      <w:r w:rsidR="002256D4" w:rsidRPr="00B42229">
        <w:rPr>
          <w:rFonts w:eastAsia="ArialMT"/>
        </w:rPr>
        <w:t>riloge 4</w:t>
      </w:r>
      <w:r w:rsidRPr="00B42229">
        <w:rPr>
          <w:rFonts w:eastAsia="ArialMT"/>
        </w:rPr>
        <w:t>.</w:t>
      </w:r>
      <w:r w:rsidR="00441900" w:rsidRPr="00B42229">
        <w:rPr>
          <w:rFonts w:eastAsia="ArialMT"/>
        </w:rPr>
        <w:t xml:space="preserve"> </w:t>
      </w:r>
      <w:r w:rsidR="00664738">
        <w:rPr>
          <w:rFonts w:eastAsia="ArialMT"/>
        </w:rPr>
        <w:t>tega pravilnika.</w:t>
      </w:r>
      <w:r w:rsidR="00A3784D" w:rsidRPr="00B42229">
        <w:t xml:space="preserve"> </w:t>
      </w:r>
    </w:p>
    <w:p w:rsidR="006E7BA2" w:rsidRPr="00B42229" w:rsidRDefault="006E7BA2" w:rsidP="006E7BA2">
      <w:pPr>
        <w:pStyle w:val="Odstavek"/>
        <w:spacing w:before="0"/>
        <w:ind w:firstLine="0"/>
        <w:rPr>
          <w:rFonts w:eastAsia="ArialMT"/>
        </w:rPr>
      </w:pPr>
    </w:p>
    <w:p w:rsidR="006E7BA2" w:rsidRPr="002C7FC7" w:rsidRDefault="00912032" w:rsidP="006E7BA2">
      <w:pPr>
        <w:pStyle w:val="Odstavek"/>
        <w:spacing w:before="0"/>
        <w:ind w:firstLine="0"/>
        <w:rPr>
          <w:rFonts w:eastAsia="ArialMT"/>
        </w:rPr>
      </w:pPr>
      <w:r w:rsidRPr="00B42229">
        <w:rPr>
          <w:rFonts w:eastAsia="ArialMT"/>
        </w:rPr>
        <w:t xml:space="preserve">(4) Uradne etikete in </w:t>
      </w:r>
      <w:r w:rsidRPr="002C7FC7">
        <w:rPr>
          <w:rFonts w:eastAsia="ArialMT"/>
        </w:rPr>
        <w:t xml:space="preserve">spremne dokumente mora prejemnik razmnoževalnega materiala hraniti najmanj eno leto od prejema in jih mora dati na razpolago uradnemu nadzornemu organu. </w:t>
      </w:r>
    </w:p>
    <w:p w:rsidR="00664738" w:rsidRPr="002C7FC7" w:rsidRDefault="00664738" w:rsidP="006E7BA2">
      <w:pPr>
        <w:pStyle w:val="Odstavek"/>
        <w:spacing w:before="0"/>
        <w:ind w:firstLine="0"/>
        <w:rPr>
          <w:rFonts w:eastAsia="ArialMT"/>
        </w:rPr>
      </w:pPr>
    </w:p>
    <w:p w:rsidR="00912032" w:rsidRPr="00B42229" w:rsidRDefault="00900676" w:rsidP="00664738">
      <w:pPr>
        <w:pStyle w:val="Odstavek"/>
        <w:spacing w:before="0"/>
        <w:ind w:firstLine="0"/>
        <w:rPr>
          <w:rFonts w:eastAsia="ArialMT"/>
        </w:rPr>
      </w:pPr>
      <w:r w:rsidRPr="002C7FC7">
        <w:rPr>
          <w:rFonts w:eastAsia="ArialMT"/>
        </w:rPr>
        <w:t>(</w:t>
      </w:r>
      <w:r w:rsidR="00912032" w:rsidRPr="002C7FC7">
        <w:rPr>
          <w:rFonts w:eastAsia="ArialMT"/>
        </w:rPr>
        <w:t>5</w:t>
      </w:r>
      <w:r w:rsidRPr="002C7FC7">
        <w:rPr>
          <w:rFonts w:eastAsia="ArialMT"/>
        </w:rPr>
        <w:t xml:space="preserve">) </w:t>
      </w:r>
      <w:r w:rsidR="00AA5DA4" w:rsidRPr="002C7FC7">
        <w:rPr>
          <w:rFonts w:eastAsia="ArialMT"/>
        </w:rPr>
        <w:t>V uradno etiketo</w:t>
      </w:r>
      <w:r w:rsidRPr="002C7FC7">
        <w:rPr>
          <w:rFonts w:eastAsia="ArialMT"/>
        </w:rPr>
        <w:t xml:space="preserve"> </w:t>
      </w:r>
      <w:r w:rsidR="00AA5DA4" w:rsidRPr="002C7FC7">
        <w:rPr>
          <w:rFonts w:eastAsia="ArialMT"/>
        </w:rPr>
        <w:t xml:space="preserve">se </w:t>
      </w:r>
      <w:r w:rsidR="00664738" w:rsidRPr="002C7FC7">
        <w:rPr>
          <w:rFonts w:eastAsia="ArialMT"/>
        </w:rPr>
        <w:t xml:space="preserve">lahko </w:t>
      </w:r>
      <w:r w:rsidRPr="002C7FC7">
        <w:rPr>
          <w:rFonts w:eastAsia="ArialMT"/>
        </w:rPr>
        <w:t>vključ</w:t>
      </w:r>
      <w:r w:rsidR="00AA5DA4" w:rsidRPr="002C7FC7">
        <w:rPr>
          <w:rFonts w:eastAsia="ArialMT"/>
        </w:rPr>
        <w:t>i</w:t>
      </w:r>
      <w:r w:rsidR="00BF7BC1" w:rsidRPr="002C7FC7">
        <w:rPr>
          <w:rFonts w:eastAsia="ArialMT"/>
        </w:rPr>
        <w:t xml:space="preserve"> </w:t>
      </w:r>
      <w:r w:rsidRPr="002C7FC7">
        <w:rPr>
          <w:rFonts w:eastAsia="ArialMT"/>
        </w:rPr>
        <w:t>rastlinski potni list, če so za to izpolnjeni pogoji</w:t>
      </w:r>
      <w:r w:rsidR="005801B2" w:rsidRPr="002C7FC7">
        <w:rPr>
          <w:rFonts w:eastAsia="ArialMT"/>
        </w:rPr>
        <w:t xml:space="preserve"> in zahteve, določene</w:t>
      </w:r>
      <w:r w:rsidR="002C7FC7" w:rsidRPr="002C7FC7">
        <w:t xml:space="preserve"> z </w:t>
      </w:r>
      <w:r w:rsidR="002C7FC7" w:rsidRPr="002C7FC7">
        <w:rPr>
          <w:rFonts w:eastAsia="ArialMT"/>
        </w:rPr>
        <w:t>Uredbo (EU) 2016/2031 Evropskega parlamenta in Sveta z dne 26. oktobra 2016 o ukrepih varstva pred škodljivimi organizmi rastlin, spremembi uredb (EU) št. 228/2013, (EU) št. 652/2014 in (EU) št. 1143/2014 Evropskega parlamenta in Sveta ter razveljavitvi direktiv Sveta 69/464/EGS, 74/647/EGS, 93/85/EGS, 98/57/ES, 2000/29/ES, 2006/91/ES in 2007/33/ES ((UL L št. 317 z dne 23. 11. 2016, str. 4), (v nadaljnjem besedilu: Uredba (EU) 2016/2031)</w:t>
      </w:r>
      <w:r w:rsidR="006E7BA2" w:rsidRPr="002C7FC7">
        <w:rPr>
          <w:rFonts w:eastAsia="ArialMT"/>
        </w:rPr>
        <w:t>, in sicer na način kot je</w:t>
      </w:r>
      <w:r w:rsidR="002C7FC7" w:rsidRPr="002C7FC7">
        <w:rPr>
          <w:rFonts w:eastAsia="ArialMT"/>
        </w:rPr>
        <w:t xml:space="preserve"> predpisano v petem odstavku 83</w:t>
      </w:r>
      <w:r w:rsidR="00802805" w:rsidRPr="002C7FC7">
        <w:rPr>
          <w:rFonts w:eastAsia="ArialMT"/>
        </w:rPr>
        <w:t>. člen</w:t>
      </w:r>
      <w:r w:rsidR="002C7FC7" w:rsidRPr="002C7FC7">
        <w:rPr>
          <w:rFonts w:eastAsia="ArialMT"/>
        </w:rPr>
        <w:t>a</w:t>
      </w:r>
      <w:r w:rsidR="00802805" w:rsidRPr="002C7FC7">
        <w:rPr>
          <w:rFonts w:eastAsia="ArialMT"/>
        </w:rPr>
        <w:t xml:space="preserve"> </w:t>
      </w:r>
      <w:r w:rsidR="002C7FC7" w:rsidRPr="002C7FC7">
        <w:rPr>
          <w:rFonts w:eastAsia="ArialMT"/>
        </w:rPr>
        <w:t>Uredba (EU) 2016/2031.</w:t>
      </w:r>
      <w:r w:rsidR="00441900" w:rsidRPr="00B42229">
        <w:rPr>
          <w:rFonts w:eastAsia="ArialMT"/>
        </w:rPr>
        <w:t xml:space="preserve"> </w:t>
      </w:r>
    </w:p>
    <w:p w:rsidR="00F8033B" w:rsidRPr="00B42229" w:rsidRDefault="00F8033B" w:rsidP="00F8033B">
      <w:pPr>
        <w:pStyle w:val="len"/>
        <w:spacing w:before="0"/>
        <w:rPr>
          <w:rFonts w:eastAsia="ArialMT"/>
          <w:b w:val="0"/>
        </w:rPr>
      </w:pPr>
    </w:p>
    <w:p w:rsidR="008F241A" w:rsidRPr="00483AE0" w:rsidRDefault="008F241A" w:rsidP="008F241A">
      <w:pPr>
        <w:pStyle w:val="len"/>
        <w:spacing w:before="0"/>
        <w:rPr>
          <w:rFonts w:eastAsia="ArialMT"/>
          <w:b w:val="0"/>
        </w:rPr>
      </w:pPr>
      <w:r w:rsidRPr="00483AE0">
        <w:rPr>
          <w:rFonts w:eastAsia="ArialMT"/>
          <w:b w:val="0"/>
        </w:rPr>
        <w:t>8. člen</w:t>
      </w:r>
    </w:p>
    <w:p w:rsidR="008F241A" w:rsidRPr="00483AE0" w:rsidRDefault="008F241A" w:rsidP="008F241A">
      <w:pPr>
        <w:pStyle w:val="len"/>
        <w:spacing w:before="0"/>
        <w:rPr>
          <w:rFonts w:eastAsia="ArialMT"/>
          <w:b w:val="0"/>
        </w:rPr>
      </w:pPr>
      <w:r w:rsidRPr="00483AE0">
        <w:rPr>
          <w:rFonts w:eastAsia="ArialMT"/>
          <w:b w:val="0"/>
        </w:rPr>
        <w:t>(izjeme za majhne količine</w:t>
      </w:r>
      <w:r w:rsidR="006634FF" w:rsidRPr="00483AE0">
        <w:rPr>
          <w:rFonts w:eastAsia="ArialMT"/>
          <w:b w:val="0"/>
        </w:rPr>
        <w:t>, za majhna pakiranja in za</w:t>
      </w:r>
      <w:r w:rsidRPr="00483AE0">
        <w:rPr>
          <w:rFonts w:eastAsia="ArialMT"/>
          <w:b w:val="0"/>
        </w:rPr>
        <w:t xml:space="preserve"> posebna pakiranja) </w:t>
      </w:r>
    </w:p>
    <w:p w:rsidR="008F241A" w:rsidRPr="00483AE0" w:rsidRDefault="008F241A" w:rsidP="008F241A">
      <w:pPr>
        <w:pStyle w:val="len"/>
        <w:spacing w:before="0"/>
        <w:jc w:val="both"/>
        <w:rPr>
          <w:rFonts w:eastAsia="ArialMT"/>
          <w:b w:val="0"/>
        </w:rPr>
      </w:pPr>
      <w:r w:rsidRPr="00483AE0">
        <w:rPr>
          <w:rFonts w:eastAsia="ArialMT"/>
          <w:b w:val="0"/>
        </w:rPr>
        <w:t xml:space="preserve"> </w:t>
      </w:r>
    </w:p>
    <w:p w:rsidR="008F241A" w:rsidRPr="00B42229" w:rsidRDefault="008F241A" w:rsidP="008F241A">
      <w:pPr>
        <w:pStyle w:val="len"/>
        <w:spacing w:before="0"/>
        <w:jc w:val="both"/>
        <w:rPr>
          <w:rFonts w:eastAsia="ArialMT"/>
          <w:b w:val="0"/>
        </w:rPr>
      </w:pPr>
      <w:r w:rsidRPr="00B42229">
        <w:rPr>
          <w:rFonts w:eastAsia="ArialMT"/>
          <w:b w:val="0"/>
        </w:rPr>
        <w:t xml:space="preserve">(1) Ne glede na določbe drugega odstavka 6. člena tega pravilnika je lahko v posameznem pakiranju ali snopu število kosov razmnoževalnega materiala manjše od najmanjšega števila, določenega za posamezno vrsto razmnoževalnega materiala v drugem stolpcu preglednice iz </w:t>
      </w:r>
      <w:r w:rsidR="005F290D">
        <w:rPr>
          <w:rFonts w:eastAsia="ArialMT"/>
          <w:b w:val="0"/>
        </w:rPr>
        <w:t>P</w:t>
      </w:r>
      <w:r w:rsidRPr="00B42229">
        <w:rPr>
          <w:rFonts w:eastAsia="ArialMT"/>
          <w:b w:val="0"/>
        </w:rPr>
        <w:t>riloge 3</w:t>
      </w:r>
      <w:r w:rsidR="005F290D">
        <w:rPr>
          <w:rFonts w:eastAsia="ArialMT"/>
          <w:b w:val="0"/>
        </w:rPr>
        <w:t xml:space="preserve"> tega pravilnika</w:t>
      </w:r>
      <w:r w:rsidR="002C7FC7">
        <w:rPr>
          <w:rFonts w:eastAsia="ArialMT"/>
          <w:b w:val="0"/>
        </w:rPr>
        <w:t>, če je vsebuje partija majhno</w:t>
      </w:r>
      <w:r w:rsidRPr="00B42229">
        <w:rPr>
          <w:rFonts w:eastAsia="ArialMT"/>
          <w:b w:val="0"/>
        </w:rPr>
        <w:t xml:space="preserve"> k</w:t>
      </w:r>
      <w:r w:rsidR="002C7FC7">
        <w:rPr>
          <w:rFonts w:eastAsia="ArialMT"/>
          <w:b w:val="0"/>
        </w:rPr>
        <w:t>oličino</w:t>
      </w:r>
      <w:r w:rsidRPr="00B42229">
        <w:rPr>
          <w:rFonts w:eastAsia="ArialMT"/>
          <w:b w:val="0"/>
        </w:rPr>
        <w:t xml:space="preserve"> razmnoževalnega materiala ali </w:t>
      </w:r>
      <w:r w:rsidRPr="00B42229">
        <w:rPr>
          <w:rFonts w:eastAsia="ArialMT"/>
          <w:b w:val="0"/>
        </w:rPr>
        <w:lastRenderedPageBreak/>
        <w:t xml:space="preserve">če se razmnoževalni material trži v majhnih pakiranjih, namenjenih </w:t>
      </w:r>
      <w:r w:rsidR="0046705C">
        <w:rPr>
          <w:rFonts w:eastAsia="ArialMT"/>
          <w:b w:val="0"/>
        </w:rPr>
        <w:t xml:space="preserve">za trženje </w:t>
      </w:r>
      <w:r w:rsidRPr="00B42229">
        <w:rPr>
          <w:rFonts w:eastAsia="ArialMT"/>
          <w:b w:val="0"/>
        </w:rPr>
        <w:t xml:space="preserve">končnim uporabnikom. </w:t>
      </w:r>
    </w:p>
    <w:p w:rsidR="008F241A" w:rsidRPr="00B42229" w:rsidRDefault="008F241A" w:rsidP="008F241A">
      <w:pPr>
        <w:pStyle w:val="len"/>
        <w:spacing w:before="0"/>
        <w:jc w:val="both"/>
        <w:rPr>
          <w:rFonts w:eastAsia="ArialMT"/>
          <w:b w:val="0"/>
        </w:rPr>
      </w:pPr>
    </w:p>
    <w:p w:rsidR="008F241A" w:rsidRPr="00B42229" w:rsidRDefault="008F241A" w:rsidP="008F241A">
      <w:pPr>
        <w:pStyle w:val="len"/>
        <w:spacing w:before="0"/>
        <w:jc w:val="both"/>
        <w:rPr>
          <w:rFonts w:eastAsia="ArialMT"/>
          <w:b w:val="0"/>
        </w:rPr>
      </w:pPr>
      <w:r w:rsidRPr="00B42229">
        <w:rPr>
          <w:rFonts w:eastAsia="ArialMT"/>
          <w:b w:val="0"/>
        </w:rPr>
        <w:t>(2) Če je v majhnih pakiranjih, namenjenih</w:t>
      </w:r>
      <w:r w:rsidR="0046705C">
        <w:rPr>
          <w:rFonts w:eastAsia="ArialMT"/>
          <w:b w:val="0"/>
        </w:rPr>
        <w:t xml:space="preserve"> za trženje</w:t>
      </w:r>
      <w:r w:rsidRPr="00B42229">
        <w:rPr>
          <w:rFonts w:eastAsia="ArialMT"/>
          <w:b w:val="0"/>
        </w:rPr>
        <w:t xml:space="preserve"> končnim uporabnikom, samo po en kos razmnoževalnega materiala, na uradni etiketi iz prejšnjega člena ni treba navesti naslednjih podatkov:</w:t>
      </w:r>
    </w:p>
    <w:p w:rsidR="008F241A" w:rsidRPr="00B42229" w:rsidRDefault="008F241A" w:rsidP="00CF5CBC">
      <w:pPr>
        <w:pStyle w:val="Alineazaodstavkom"/>
        <w:numPr>
          <w:ilvl w:val="0"/>
          <w:numId w:val="26"/>
        </w:numPr>
        <w:tabs>
          <w:tab w:val="num" w:pos="1560"/>
        </w:tabs>
        <w:rPr>
          <w:rFonts w:eastAsia="ArialMT"/>
        </w:rPr>
      </w:pPr>
      <w:r w:rsidRPr="00B42229">
        <w:rPr>
          <w:rFonts w:eastAsia="ArialMT"/>
        </w:rPr>
        <w:t xml:space="preserve">vrsta razmnoževalnega materiala, </w:t>
      </w:r>
    </w:p>
    <w:p w:rsidR="008F241A" w:rsidRPr="00B42229" w:rsidRDefault="008F241A" w:rsidP="00CF5CBC">
      <w:pPr>
        <w:pStyle w:val="Alineazaodstavkom"/>
        <w:numPr>
          <w:ilvl w:val="0"/>
          <w:numId w:val="26"/>
        </w:numPr>
        <w:tabs>
          <w:tab w:val="num" w:pos="1560"/>
        </w:tabs>
        <w:rPr>
          <w:rFonts w:eastAsia="ArialMT"/>
        </w:rPr>
      </w:pPr>
      <w:r w:rsidRPr="00B42229">
        <w:rPr>
          <w:rFonts w:eastAsia="ArialMT"/>
        </w:rPr>
        <w:t xml:space="preserve">kategorija, </w:t>
      </w:r>
    </w:p>
    <w:p w:rsidR="008F241A" w:rsidRPr="00F20AEF" w:rsidRDefault="008F241A" w:rsidP="00CF5CBC">
      <w:pPr>
        <w:pStyle w:val="Alineazaodstavkom"/>
        <w:numPr>
          <w:ilvl w:val="0"/>
          <w:numId w:val="26"/>
        </w:numPr>
        <w:tabs>
          <w:tab w:val="num" w:pos="1560"/>
        </w:tabs>
        <w:rPr>
          <w:rFonts w:eastAsia="ArialMT"/>
        </w:rPr>
      </w:pPr>
      <w:r w:rsidRPr="00F20AEF">
        <w:rPr>
          <w:rFonts w:eastAsia="ArialMT"/>
        </w:rPr>
        <w:t xml:space="preserve">referenčna oznaka partije, </w:t>
      </w:r>
    </w:p>
    <w:p w:rsidR="008F241A" w:rsidRPr="00F20AEF" w:rsidRDefault="008F241A" w:rsidP="00CF5CBC">
      <w:pPr>
        <w:pStyle w:val="Alineazaodstavkom"/>
        <w:numPr>
          <w:ilvl w:val="0"/>
          <w:numId w:val="26"/>
        </w:numPr>
        <w:tabs>
          <w:tab w:val="num" w:pos="1560"/>
        </w:tabs>
        <w:rPr>
          <w:rFonts w:eastAsia="ArialMT"/>
        </w:rPr>
      </w:pPr>
      <w:r w:rsidRPr="00F20AEF">
        <w:rPr>
          <w:rFonts w:eastAsia="ArialMT"/>
        </w:rPr>
        <w:t xml:space="preserve">količina materiala v pakiranju ali snopu, </w:t>
      </w:r>
    </w:p>
    <w:p w:rsidR="008F241A" w:rsidRPr="00F20AEF" w:rsidRDefault="008F241A" w:rsidP="00CF5CBC">
      <w:pPr>
        <w:pStyle w:val="Alineazaodstavkom"/>
        <w:numPr>
          <w:ilvl w:val="0"/>
          <w:numId w:val="26"/>
        </w:numPr>
        <w:tabs>
          <w:tab w:val="num" w:pos="1560"/>
        </w:tabs>
        <w:rPr>
          <w:rFonts w:eastAsia="ArialMT"/>
        </w:rPr>
      </w:pPr>
      <w:r w:rsidRPr="00F20AEF">
        <w:rPr>
          <w:rFonts w:eastAsia="ArialMT"/>
        </w:rPr>
        <w:t xml:space="preserve">dolžina ključev podlag za cepljenje, </w:t>
      </w:r>
    </w:p>
    <w:p w:rsidR="008F241A" w:rsidRPr="00B42229" w:rsidRDefault="008F241A" w:rsidP="00CF5CBC">
      <w:pPr>
        <w:pStyle w:val="Alineazaodstavkom"/>
        <w:numPr>
          <w:ilvl w:val="0"/>
          <w:numId w:val="26"/>
        </w:numPr>
        <w:tabs>
          <w:tab w:val="num" w:pos="1560"/>
        </w:tabs>
        <w:rPr>
          <w:rFonts w:eastAsia="ArialMT"/>
          <w:b/>
        </w:rPr>
      </w:pPr>
      <w:r w:rsidRPr="00F20AEF">
        <w:rPr>
          <w:rFonts w:eastAsia="ArialMT"/>
        </w:rPr>
        <w:t>leto pridelave</w:t>
      </w:r>
      <w:r w:rsidRPr="00B42229">
        <w:rPr>
          <w:rFonts w:eastAsia="ArialMT"/>
          <w:b/>
        </w:rPr>
        <w:t xml:space="preserve">. </w:t>
      </w:r>
    </w:p>
    <w:p w:rsidR="008F241A" w:rsidRPr="00B42229" w:rsidRDefault="008F241A" w:rsidP="008F241A">
      <w:pPr>
        <w:pStyle w:val="len"/>
        <w:spacing w:before="0"/>
        <w:ind w:left="491"/>
        <w:jc w:val="both"/>
        <w:rPr>
          <w:rFonts w:eastAsia="ArialMT"/>
          <w:b w:val="0"/>
        </w:rPr>
      </w:pPr>
    </w:p>
    <w:p w:rsidR="008F241A" w:rsidRPr="00B42229" w:rsidRDefault="008F241A" w:rsidP="008F241A">
      <w:pPr>
        <w:pStyle w:val="len"/>
        <w:spacing w:before="0"/>
        <w:jc w:val="both"/>
        <w:rPr>
          <w:rFonts w:eastAsia="ArialMT"/>
          <w:b w:val="0"/>
        </w:rPr>
      </w:pPr>
      <w:r w:rsidRPr="00B42229">
        <w:rPr>
          <w:rFonts w:eastAsia="ArialMT"/>
          <w:b w:val="0"/>
        </w:rPr>
        <w:t xml:space="preserve">(3) Če se sadike trte tržijo v kateremkoli substratu v lončkih, zabojčkih ali škatlah, ki zaradi svoje narave ne morejo izpolnjevati zahtev glede pakiranja in označevanja iz 6. in </w:t>
      </w:r>
      <w:r w:rsidR="002C7FC7">
        <w:rPr>
          <w:rFonts w:eastAsia="ArialMT"/>
          <w:b w:val="0"/>
        </w:rPr>
        <w:t>7. člena tega pravilnika, morajo</w:t>
      </w:r>
      <w:r w:rsidRPr="00B42229">
        <w:rPr>
          <w:rFonts w:eastAsia="ArialMT"/>
          <w:b w:val="0"/>
        </w:rPr>
        <w:t xml:space="preserve"> tako </w:t>
      </w:r>
      <w:r w:rsidR="002C7FC7">
        <w:rPr>
          <w:rFonts w:eastAsia="ArialMT"/>
          <w:b w:val="0"/>
        </w:rPr>
        <w:t>za</w:t>
      </w:r>
      <w:r w:rsidRPr="00B42229">
        <w:rPr>
          <w:rFonts w:eastAsia="ArialMT"/>
          <w:b w:val="0"/>
        </w:rPr>
        <w:t>pakirane sadike trte izpolnjevati najmanj naslednje zahteve:</w:t>
      </w:r>
    </w:p>
    <w:p w:rsidR="008F241A" w:rsidRPr="00F20AEF" w:rsidRDefault="008F241A" w:rsidP="00CF5CBC">
      <w:pPr>
        <w:pStyle w:val="Alineazaodstavkom"/>
        <w:numPr>
          <w:ilvl w:val="0"/>
          <w:numId w:val="26"/>
        </w:numPr>
        <w:tabs>
          <w:tab w:val="num" w:pos="1560"/>
        </w:tabs>
        <w:rPr>
          <w:rFonts w:eastAsia="ArialMT"/>
        </w:rPr>
      </w:pPr>
      <w:r w:rsidRPr="00F20AEF">
        <w:rPr>
          <w:rFonts w:eastAsia="ArialMT"/>
        </w:rPr>
        <w:t>hraniti se morajo v ločenih partijah,</w:t>
      </w:r>
    </w:p>
    <w:p w:rsidR="008F241A" w:rsidRPr="00F20AEF" w:rsidRDefault="008F241A" w:rsidP="00CF5CBC">
      <w:pPr>
        <w:pStyle w:val="Alineazaodstavkom"/>
        <w:numPr>
          <w:ilvl w:val="0"/>
          <w:numId w:val="26"/>
        </w:numPr>
        <w:tabs>
          <w:tab w:val="num" w:pos="1560"/>
        </w:tabs>
        <w:rPr>
          <w:rFonts w:eastAsia="ArialMT"/>
        </w:rPr>
      </w:pPr>
      <w:r w:rsidRPr="00F20AEF">
        <w:rPr>
          <w:rFonts w:eastAsia="ArialMT"/>
        </w:rPr>
        <w:t>označene morajo biti z imenom sor</w:t>
      </w:r>
      <w:r w:rsidR="005F290D" w:rsidRPr="00F20AEF">
        <w:rPr>
          <w:rFonts w:eastAsia="ArialMT"/>
        </w:rPr>
        <w:t>te in oznako klona ter</w:t>
      </w:r>
      <w:r w:rsidRPr="00F20AEF">
        <w:rPr>
          <w:rFonts w:eastAsia="ArialMT"/>
        </w:rPr>
        <w:t xml:space="preserve"> številom sadik</w:t>
      </w:r>
      <w:r w:rsidR="003C0018">
        <w:rPr>
          <w:rFonts w:eastAsia="ArialMT"/>
        </w:rPr>
        <w:t xml:space="preserve"> trte</w:t>
      </w:r>
      <w:r w:rsidRPr="00F20AEF">
        <w:rPr>
          <w:rFonts w:eastAsia="ArialMT"/>
        </w:rPr>
        <w:t xml:space="preserve"> v enem pakiranju, </w:t>
      </w:r>
    </w:p>
    <w:p w:rsidR="008F241A" w:rsidRPr="00B42229" w:rsidRDefault="008F241A" w:rsidP="00CF5CBC">
      <w:pPr>
        <w:pStyle w:val="Alineazaodstavkom"/>
        <w:numPr>
          <w:ilvl w:val="0"/>
          <w:numId w:val="26"/>
        </w:numPr>
        <w:tabs>
          <w:tab w:val="num" w:pos="1560"/>
        </w:tabs>
        <w:rPr>
          <w:rFonts w:eastAsia="ArialMT"/>
        </w:rPr>
      </w:pPr>
      <w:r w:rsidRPr="00F20AEF">
        <w:rPr>
          <w:rFonts w:eastAsia="ArialMT"/>
        </w:rPr>
        <w:t xml:space="preserve">pri trženju jih mora spremljati </w:t>
      </w:r>
      <w:r w:rsidR="005F290D" w:rsidRPr="00F20AEF">
        <w:rPr>
          <w:rFonts w:eastAsia="ArialMT"/>
        </w:rPr>
        <w:t>spremni dokument iz točke B. P</w:t>
      </w:r>
      <w:r w:rsidRPr="00F20AEF">
        <w:rPr>
          <w:rFonts w:eastAsia="ArialMT"/>
        </w:rPr>
        <w:t>riloge 4</w:t>
      </w:r>
      <w:r w:rsidR="005F290D" w:rsidRPr="00F20AEF">
        <w:rPr>
          <w:rFonts w:eastAsia="ArialMT"/>
        </w:rPr>
        <w:t xml:space="preserve"> tega pravilnika</w:t>
      </w:r>
      <w:r w:rsidRPr="00F20AEF">
        <w:rPr>
          <w:rFonts w:eastAsia="ArialMT"/>
        </w:rPr>
        <w:t>.</w:t>
      </w:r>
      <w:r w:rsidRPr="00B42229">
        <w:rPr>
          <w:rFonts w:eastAsia="ArialMT"/>
          <w:b/>
        </w:rPr>
        <w:t xml:space="preserve"> </w:t>
      </w:r>
    </w:p>
    <w:p w:rsidR="00AE3E52" w:rsidRPr="00B42229" w:rsidRDefault="00AE3E52" w:rsidP="00AE3E52">
      <w:pPr>
        <w:pStyle w:val="len"/>
        <w:spacing w:before="0"/>
        <w:rPr>
          <w:rFonts w:eastAsia="ArialMT"/>
        </w:rPr>
      </w:pPr>
    </w:p>
    <w:p w:rsidR="008F241A" w:rsidRPr="00483AE0" w:rsidRDefault="008F241A" w:rsidP="00AE3E52">
      <w:pPr>
        <w:pStyle w:val="len"/>
        <w:spacing w:before="0"/>
        <w:rPr>
          <w:rFonts w:eastAsia="ArialMT"/>
          <w:b w:val="0"/>
        </w:rPr>
      </w:pPr>
      <w:r w:rsidRPr="00483AE0">
        <w:rPr>
          <w:rFonts w:eastAsia="ArialMT"/>
          <w:b w:val="0"/>
        </w:rPr>
        <w:t>9. člen</w:t>
      </w:r>
    </w:p>
    <w:p w:rsidR="008F241A" w:rsidRPr="00483AE0" w:rsidRDefault="008F241A" w:rsidP="008F241A">
      <w:pPr>
        <w:pStyle w:val="lennaslov"/>
        <w:rPr>
          <w:rFonts w:eastAsia="ArialMT"/>
          <w:b w:val="0"/>
        </w:rPr>
      </w:pPr>
      <w:r w:rsidRPr="00483AE0">
        <w:rPr>
          <w:rFonts w:eastAsia="ArialMT"/>
          <w:b w:val="0"/>
        </w:rPr>
        <w:t>(posebne zahteve glede označevanja)</w:t>
      </w:r>
    </w:p>
    <w:p w:rsidR="008F241A" w:rsidRPr="00B42229" w:rsidRDefault="008F241A" w:rsidP="008F241A">
      <w:pPr>
        <w:pStyle w:val="Odstavek"/>
        <w:ind w:firstLine="0"/>
        <w:rPr>
          <w:rFonts w:eastAsia="ArialMT"/>
        </w:rPr>
      </w:pPr>
      <w:r w:rsidRPr="00B42229">
        <w:rPr>
          <w:rFonts w:eastAsia="ArialMT"/>
        </w:rPr>
        <w:t xml:space="preserve">(1) Ne glede na določbe 7. člena tega pravilnika mora biti v primeru razmnoževalnega materiala gensko spremenjenih sort na vsaki etiketi oziroma dokumentu, ki spremlja partijo tega materiala, ne glede na to, ali sta etiketa ali dokument uradna ali ne, jasno označeno, da je bila sorta gensko spremenjena, gensko spremenjeni organizem pa </w:t>
      </w:r>
      <w:r w:rsidR="005F290D">
        <w:rPr>
          <w:rFonts w:eastAsia="ArialMT"/>
        </w:rPr>
        <w:t xml:space="preserve">mora biti poimenovan. </w:t>
      </w:r>
      <w:r w:rsidRPr="00B42229">
        <w:rPr>
          <w:rFonts w:eastAsia="ArialMT"/>
        </w:rPr>
        <w:t>Poleg tega mora dobavitelj, ki trži razmnoževalni material gensko spremenjenih sort, v svojih prodajnih katalogih vsako tako sorto jasno označiti in nave</w:t>
      </w:r>
      <w:r w:rsidR="005F290D">
        <w:rPr>
          <w:rFonts w:eastAsia="ArialMT"/>
        </w:rPr>
        <w:t>sti namen genske spremembe.</w:t>
      </w:r>
    </w:p>
    <w:p w:rsidR="008F241A" w:rsidRPr="00B42229" w:rsidRDefault="008F241A" w:rsidP="008F241A">
      <w:pPr>
        <w:pStyle w:val="Odstavek"/>
        <w:ind w:firstLine="0"/>
        <w:rPr>
          <w:rFonts w:eastAsia="ArialMT"/>
        </w:rPr>
      </w:pPr>
      <w:r w:rsidRPr="00B42229">
        <w:rPr>
          <w:rFonts w:eastAsia="ArialMT"/>
        </w:rPr>
        <w:t>(2) Ne glede na določbe drugega odstavka 7. člena tega pravilnika je uradna etiketa, s katero se označi razmnoževalni material, ki se lahko začasno trži na podlagi sklepa, ki ga sprejme Evropska komisija</w:t>
      </w:r>
      <w:r w:rsidR="005F290D">
        <w:rPr>
          <w:rFonts w:eastAsia="ArialMT"/>
        </w:rPr>
        <w:t xml:space="preserve"> v skladu s 14. členom Direktive 68/193/EGS</w:t>
      </w:r>
      <w:r w:rsidRPr="00B42229">
        <w:rPr>
          <w:rFonts w:eastAsia="ArialMT"/>
        </w:rPr>
        <w:t>:</w:t>
      </w:r>
    </w:p>
    <w:p w:rsidR="008F241A" w:rsidRPr="00B42229" w:rsidRDefault="008F241A" w:rsidP="00CF5CBC">
      <w:pPr>
        <w:pStyle w:val="Alineazaodstavkom"/>
        <w:numPr>
          <w:ilvl w:val="0"/>
          <w:numId w:val="26"/>
        </w:numPr>
        <w:rPr>
          <w:rFonts w:eastAsia="ArialMT"/>
        </w:rPr>
      </w:pPr>
      <w:r w:rsidRPr="00B42229">
        <w:rPr>
          <w:rFonts w:eastAsia="ArialMT"/>
        </w:rPr>
        <w:t>rjave barve, če razmnoževalni material pripada sorti, ki ne izpolnjuje zahtev glede sorte, določenih z zakonom, ki ureja semenski material kmetijskih rastlin,</w:t>
      </w:r>
    </w:p>
    <w:p w:rsidR="008F241A" w:rsidRPr="00B42229" w:rsidRDefault="008F241A" w:rsidP="00CF5CBC">
      <w:pPr>
        <w:pStyle w:val="Alineazaodstavkom"/>
        <w:numPr>
          <w:ilvl w:val="0"/>
          <w:numId w:val="26"/>
        </w:numPr>
        <w:rPr>
          <w:rFonts w:eastAsia="ArialMT"/>
        </w:rPr>
      </w:pPr>
      <w:r w:rsidRPr="00B42229">
        <w:rPr>
          <w:rFonts w:eastAsia="ArialMT"/>
        </w:rPr>
        <w:t>enake barve kot je za posamezno kategorijo razmnoževalnega materiala predpisano v drugem odstavku 7. člena tega pravilnika, če razmnoževalni material ne izpolnjuje vseh zahtev, ki so s tem pravilnikom predpisane za to kategorijo.</w:t>
      </w:r>
    </w:p>
    <w:p w:rsidR="008F241A" w:rsidRPr="00B42229" w:rsidRDefault="008F241A" w:rsidP="008F241A">
      <w:pPr>
        <w:pStyle w:val="Odstavek"/>
        <w:ind w:firstLine="0"/>
        <w:rPr>
          <w:rFonts w:eastAsia="ArialMT"/>
        </w:rPr>
      </w:pPr>
      <w:r w:rsidRPr="00B42229">
        <w:rPr>
          <w:rFonts w:eastAsia="ArialMT"/>
        </w:rPr>
        <w:t>(3) Na uradnih etiketah iz pr</w:t>
      </w:r>
      <w:r w:rsidR="005F290D">
        <w:rPr>
          <w:rFonts w:eastAsia="ArialMT"/>
        </w:rPr>
        <w:t xml:space="preserve">ejšnjega odstavka se </w:t>
      </w:r>
      <w:r w:rsidR="005F290D" w:rsidRPr="00B42229">
        <w:rPr>
          <w:rFonts w:eastAsia="ArialMT"/>
        </w:rPr>
        <w:t xml:space="preserve">navede, </w:t>
      </w:r>
      <w:r w:rsidR="00E97C99">
        <w:rPr>
          <w:rFonts w:eastAsia="ArialMT"/>
        </w:rPr>
        <w:t>da razmnoževalni material ne izpolnjuje vseh zahtev</w:t>
      </w:r>
      <w:r w:rsidR="005F290D" w:rsidRPr="00B42229">
        <w:rPr>
          <w:rFonts w:eastAsia="ArialMT"/>
        </w:rPr>
        <w:t xml:space="preserve"> za trženje </w:t>
      </w:r>
      <w:r w:rsidR="00E97C99">
        <w:rPr>
          <w:rFonts w:eastAsia="ArialMT"/>
        </w:rPr>
        <w:t xml:space="preserve">na način, določen s </w:t>
      </w:r>
      <w:r w:rsidR="00E97C99" w:rsidRPr="00B42229">
        <w:rPr>
          <w:rFonts w:eastAsia="ArialMT"/>
        </w:rPr>
        <w:t>sklepom Evropske komisije</w:t>
      </w:r>
      <w:r w:rsidR="00E97C99">
        <w:rPr>
          <w:rFonts w:eastAsia="ArialMT"/>
        </w:rPr>
        <w:t xml:space="preserve"> iz prejšnjega odstavka.</w:t>
      </w:r>
    </w:p>
    <w:p w:rsidR="00B42229" w:rsidRPr="00B42229" w:rsidRDefault="00B42229" w:rsidP="006E7BA2">
      <w:pPr>
        <w:pStyle w:val="len"/>
        <w:spacing w:before="0"/>
        <w:rPr>
          <w:rFonts w:eastAsia="ArialMT"/>
        </w:rPr>
      </w:pPr>
    </w:p>
    <w:p w:rsidR="00900676" w:rsidRPr="00483AE0" w:rsidRDefault="00900676" w:rsidP="006E7BA2">
      <w:pPr>
        <w:pStyle w:val="len"/>
        <w:spacing w:before="0"/>
        <w:rPr>
          <w:rFonts w:eastAsia="ArialMT"/>
          <w:b w:val="0"/>
        </w:rPr>
      </w:pPr>
      <w:r w:rsidRPr="00483AE0">
        <w:rPr>
          <w:rFonts w:eastAsia="ArialMT"/>
          <w:b w:val="0"/>
        </w:rPr>
        <w:t>10. člen</w:t>
      </w:r>
    </w:p>
    <w:p w:rsidR="00900676" w:rsidRPr="00483AE0" w:rsidRDefault="00900676" w:rsidP="006E7BA2">
      <w:pPr>
        <w:pStyle w:val="lennaslov"/>
        <w:rPr>
          <w:rFonts w:eastAsia="ArialMT"/>
          <w:b w:val="0"/>
        </w:rPr>
      </w:pPr>
      <w:r w:rsidRPr="00483AE0">
        <w:rPr>
          <w:rFonts w:eastAsia="ArialMT"/>
          <w:b w:val="0"/>
        </w:rPr>
        <w:t>(evidenca uvoženega razmnoževalnega materiala)</w:t>
      </w:r>
    </w:p>
    <w:p w:rsidR="006E7BA2" w:rsidRPr="00B42229" w:rsidRDefault="006E7BA2" w:rsidP="006E7BA2">
      <w:pPr>
        <w:pStyle w:val="Odstavek"/>
        <w:spacing w:before="0"/>
        <w:ind w:firstLine="0"/>
        <w:rPr>
          <w:rFonts w:eastAsia="ArialMT"/>
        </w:rPr>
      </w:pPr>
    </w:p>
    <w:p w:rsidR="00900676" w:rsidRPr="00B42229" w:rsidRDefault="00900676" w:rsidP="006E7BA2">
      <w:pPr>
        <w:pStyle w:val="Odstavek"/>
        <w:spacing w:before="0"/>
        <w:ind w:firstLine="0"/>
        <w:rPr>
          <w:rFonts w:eastAsia="ArialMT"/>
        </w:rPr>
      </w:pPr>
      <w:r w:rsidRPr="00B42229">
        <w:rPr>
          <w:rFonts w:eastAsia="ArialMT"/>
        </w:rPr>
        <w:t>(1) Uprava vodi evidenco uvoženega razmnoževalnega</w:t>
      </w:r>
      <w:r w:rsidR="00F12EB3" w:rsidRPr="00B42229">
        <w:rPr>
          <w:rFonts w:eastAsia="ArialMT"/>
        </w:rPr>
        <w:t xml:space="preserve"> </w:t>
      </w:r>
      <w:r w:rsidRPr="00B42229">
        <w:rPr>
          <w:rFonts w:eastAsia="ArialMT"/>
        </w:rPr>
        <w:t>materiala na podlagi podatkov iz kopije odločbe, s katero fitosanitarni</w:t>
      </w:r>
      <w:r w:rsidR="00F12EB3" w:rsidRPr="00B42229">
        <w:rPr>
          <w:rFonts w:eastAsia="ArialMT"/>
        </w:rPr>
        <w:t xml:space="preserve"> </w:t>
      </w:r>
      <w:r w:rsidRPr="00B42229">
        <w:rPr>
          <w:rFonts w:eastAsia="ArialMT"/>
        </w:rPr>
        <w:t>inšpektor dovoli uvoz razmnoževalnega materiala</w:t>
      </w:r>
      <w:r w:rsidR="00F12EB3" w:rsidRPr="00B42229">
        <w:rPr>
          <w:rFonts w:eastAsia="ArialMT"/>
        </w:rPr>
        <w:t xml:space="preserve"> </w:t>
      </w:r>
      <w:r w:rsidRPr="00B42229">
        <w:rPr>
          <w:rFonts w:eastAsia="ArialMT"/>
        </w:rPr>
        <w:t>v skladu z zakonom, ki ureja semenski material kmetijskih</w:t>
      </w:r>
      <w:r w:rsidR="00F12EB3" w:rsidRPr="00B42229">
        <w:rPr>
          <w:rFonts w:eastAsia="ArialMT"/>
        </w:rPr>
        <w:t xml:space="preserve"> </w:t>
      </w:r>
      <w:r w:rsidRPr="00B42229">
        <w:rPr>
          <w:rFonts w:eastAsia="ArialMT"/>
        </w:rPr>
        <w:t>rastlin. V evidenci vodi Uprava za vsako uvoženo partijo ali</w:t>
      </w:r>
      <w:r w:rsidR="00F12EB3" w:rsidRPr="00B42229">
        <w:rPr>
          <w:rFonts w:eastAsia="ArialMT"/>
        </w:rPr>
        <w:t xml:space="preserve"> </w:t>
      </w:r>
      <w:r w:rsidRPr="00B42229">
        <w:rPr>
          <w:rFonts w:eastAsia="ArialMT"/>
        </w:rPr>
        <w:t>serijo razmnoževalnega materiala podatke o:</w:t>
      </w:r>
      <w:r w:rsidR="003302F3" w:rsidRPr="00B42229">
        <w:rPr>
          <w:rFonts w:eastAsia="ArialMT"/>
        </w:rPr>
        <w:t xml:space="preserve"> </w:t>
      </w:r>
    </w:p>
    <w:p w:rsidR="00900676" w:rsidRPr="00B42229" w:rsidRDefault="00F20AEF" w:rsidP="00CF5CBC">
      <w:pPr>
        <w:pStyle w:val="Alineazaodstavkom"/>
        <w:numPr>
          <w:ilvl w:val="0"/>
          <w:numId w:val="26"/>
        </w:numPr>
        <w:tabs>
          <w:tab w:val="num" w:pos="1560"/>
        </w:tabs>
        <w:rPr>
          <w:rFonts w:eastAsia="ArialMT"/>
        </w:rPr>
      </w:pPr>
      <w:r>
        <w:rPr>
          <w:rFonts w:eastAsia="ArialMT"/>
        </w:rPr>
        <w:t>v</w:t>
      </w:r>
      <w:r w:rsidR="00900676" w:rsidRPr="00B42229">
        <w:rPr>
          <w:rFonts w:eastAsia="ArialMT"/>
        </w:rPr>
        <w:t xml:space="preserve">rsti </w:t>
      </w:r>
      <w:r w:rsidR="00E97C99">
        <w:rPr>
          <w:rFonts w:eastAsia="ArialMT"/>
        </w:rPr>
        <w:t xml:space="preserve">in </w:t>
      </w:r>
      <w:r w:rsidR="00900676" w:rsidRPr="00B42229">
        <w:rPr>
          <w:rFonts w:eastAsia="ArialMT"/>
        </w:rPr>
        <w:t>sorti oziroma klonu, pri trsnih cepljenkah</w:t>
      </w:r>
      <w:r w:rsidR="00F12EB3" w:rsidRPr="00B42229">
        <w:rPr>
          <w:rFonts w:eastAsia="ArialMT"/>
        </w:rPr>
        <w:t xml:space="preserve"> </w:t>
      </w:r>
      <w:r w:rsidR="00900676" w:rsidRPr="00B42229">
        <w:rPr>
          <w:rFonts w:eastAsia="ArialMT"/>
        </w:rPr>
        <w:t>se ta podatek navede za podlago in za cepič,</w:t>
      </w:r>
    </w:p>
    <w:p w:rsidR="00900676" w:rsidRPr="00B42229" w:rsidRDefault="00900676" w:rsidP="00CF5CBC">
      <w:pPr>
        <w:pStyle w:val="Alineazaodstavkom"/>
        <w:numPr>
          <w:ilvl w:val="0"/>
          <w:numId w:val="26"/>
        </w:numPr>
        <w:tabs>
          <w:tab w:val="num" w:pos="1560"/>
        </w:tabs>
        <w:rPr>
          <w:rFonts w:eastAsia="ArialMT"/>
        </w:rPr>
      </w:pPr>
      <w:r w:rsidRPr="00B42229">
        <w:rPr>
          <w:rFonts w:eastAsia="ArialMT"/>
        </w:rPr>
        <w:t>kategoriji,</w:t>
      </w:r>
    </w:p>
    <w:p w:rsidR="00900676" w:rsidRPr="00B42229" w:rsidRDefault="00900676" w:rsidP="00CF5CBC">
      <w:pPr>
        <w:pStyle w:val="Alineazaodstavkom"/>
        <w:numPr>
          <w:ilvl w:val="0"/>
          <w:numId w:val="26"/>
        </w:numPr>
        <w:tabs>
          <w:tab w:val="num" w:pos="1560"/>
        </w:tabs>
        <w:rPr>
          <w:rFonts w:eastAsia="ArialMT"/>
        </w:rPr>
      </w:pPr>
      <w:r w:rsidRPr="00B42229">
        <w:rPr>
          <w:rFonts w:eastAsia="ArialMT"/>
        </w:rPr>
        <w:lastRenderedPageBreak/>
        <w:t>vrsti razmnoževalnega materiala,</w:t>
      </w:r>
    </w:p>
    <w:p w:rsidR="00900676" w:rsidRPr="00B42229" w:rsidRDefault="00900676" w:rsidP="00CF5CBC">
      <w:pPr>
        <w:pStyle w:val="Alineazaodstavkom"/>
        <w:numPr>
          <w:ilvl w:val="0"/>
          <w:numId w:val="26"/>
        </w:numPr>
        <w:tabs>
          <w:tab w:val="num" w:pos="1560"/>
        </w:tabs>
        <w:rPr>
          <w:rFonts w:eastAsia="ArialMT"/>
        </w:rPr>
      </w:pPr>
      <w:r w:rsidRPr="00B42229">
        <w:rPr>
          <w:rFonts w:eastAsia="ArialMT"/>
        </w:rPr>
        <w:t xml:space="preserve">državi pridelave razmnoževalnega materiala in </w:t>
      </w:r>
      <w:r w:rsidR="00E97C99">
        <w:rPr>
          <w:rFonts w:eastAsia="ArialMT"/>
        </w:rPr>
        <w:t xml:space="preserve">o njenem pristojnem </w:t>
      </w:r>
      <w:r w:rsidRPr="00B42229">
        <w:rPr>
          <w:rFonts w:eastAsia="ArialMT"/>
        </w:rPr>
        <w:t>uradnem</w:t>
      </w:r>
      <w:r w:rsidR="00F12EB3" w:rsidRPr="00B42229">
        <w:rPr>
          <w:rFonts w:eastAsia="ArialMT"/>
        </w:rPr>
        <w:t xml:space="preserve"> </w:t>
      </w:r>
      <w:r w:rsidRPr="00B42229">
        <w:rPr>
          <w:rFonts w:eastAsia="ArialMT"/>
        </w:rPr>
        <w:t>organu</w:t>
      </w:r>
      <w:r w:rsidR="00E97C99">
        <w:rPr>
          <w:rFonts w:eastAsia="ArialMT"/>
        </w:rPr>
        <w:t>,</w:t>
      </w:r>
    </w:p>
    <w:p w:rsidR="00900676" w:rsidRPr="00B42229" w:rsidRDefault="00900676" w:rsidP="00CF5CBC">
      <w:pPr>
        <w:pStyle w:val="Alineazaodstavkom"/>
        <w:numPr>
          <w:ilvl w:val="0"/>
          <w:numId w:val="26"/>
        </w:numPr>
        <w:tabs>
          <w:tab w:val="num" w:pos="1560"/>
        </w:tabs>
        <w:rPr>
          <w:rFonts w:eastAsia="ArialMT"/>
        </w:rPr>
      </w:pPr>
      <w:r w:rsidRPr="00B42229">
        <w:rPr>
          <w:rFonts w:eastAsia="ArialMT"/>
        </w:rPr>
        <w:t>državi izvoznici, če ni ista kot država pridelave,</w:t>
      </w:r>
    </w:p>
    <w:p w:rsidR="00900676" w:rsidRPr="00B42229" w:rsidRDefault="00900676" w:rsidP="00CF5CBC">
      <w:pPr>
        <w:pStyle w:val="Alineazaodstavkom"/>
        <w:numPr>
          <w:ilvl w:val="0"/>
          <w:numId w:val="26"/>
        </w:numPr>
        <w:tabs>
          <w:tab w:val="num" w:pos="1560"/>
        </w:tabs>
        <w:rPr>
          <w:rFonts w:eastAsia="ArialMT"/>
        </w:rPr>
      </w:pPr>
      <w:r w:rsidRPr="00B42229">
        <w:rPr>
          <w:rFonts w:eastAsia="ArialMT"/>
        </w:rPr>
        <w:t>uvozniku,</w:t>
      </w:r>
    </w:p>
    <w:p w:rsidR="00900676" w:rsidRPr="00B42229" w:rsidRDefault="00900676" w:rsidP="00CF5CBC">
      <w:pPr>
        <w:pStyle w:val="Alineazaodstavkom"/>
        <w:numPr>
          <w:ilvl w:val="0"/>
          <w:numId w:val="26"/>
        </w:numPr>
        <w:tabs>
          <w:tab w:val="num" w:pos="1560"/>
        </w:tabs>
        <w:rPr>
          <w:rFonts w:eastAsia="ArialMT"/>
        </w:rPr>
      </w:pPr>
      <w:r w:rsidRPr="00B42229">
        <w:rPr>
          <w:rFonts w:eastAsia="ArialMT"/>
        </w:rPr>
        <w:t>količini razmnoževalnega materiala.</w:t>
      </w:r>
    </w:p>
    <w:p w:rsidR="006E7BA2" w:rsidRPr="00B42229" w:rsidRDefault="006E7BA2" w:rsidP="006E7BA2">
      <w:pPr>
        <w:pStyle w:val="Odstavek"/>
        <w:spacing w:before="0"/>
        <w:ind w:firstLine="0"/>
        <w:rPr>
          <w:rFonts w:eastAsia="ArialMT"/>
        </w:rPr>
      </w:pPr>
    </w:p>
    <w:p w:rsidR="00900676" w:rsidRPr="00B42229" w:rsidRDefault="00900676" w:rsidP="006E7BA2">
      <w:pPr>
        <w:pStyle w:val="Odstavek"/>
        <w:spacing w:before="0"/>
        <w:ind w:firstLine="0"/>
        <w:rPr>
          <w:rFonts w:eastAsia="ArialMT"/>
        </w:rPr>
      </w:pPr>
      <w:r w:rsidRPr="00B42229">
        <w:rPr>
          <w:rFonts w:eastAsia="ArialMT"/>
        </w:rPr>
        <w:t>(2) Uprava podatke iz prejšnjega odstavka posreduje</w:t>
      </w:r>
      <w:r w:rsidR="00F12EB3" w:rsidRPr="00B42229">
        <w:rPr>
          <w:rFonts w:eastAsia="ArialMT"/>
        </w:rPr>
        <w:t xml:space="preserve"> </w:t>
      </w:r>
      <w:r w:rsidRPr="00B42229">
        <w:rPr>
          <w:rFonts w:eastAsia="ArialMT"/>
        </w:rPr>
        <w:t xml:space="preserve">državam članicam </w:t>
      </w:r>
      <w:r w:rsidR="006B55C5" w:rsidRPr="00B42229">
        <w:rPr>
          <w:rFonts w:eastAsia="ArialMT"/>
        </w:rPr>
        <w:t xml:space="preserve">Unije </w:t>
      </w:r>
      <w:r w:rsidRPr="00B42229">
        <w:rPr>
          <w:rFonts w:eastAsia="ArialMT"/>
        </w:rPr>
        <w:t>in</w:t>
      </w:r>
      <w:r w:rsidR="00B42229" w:rsidRPr="00B42229">
        <w:rPr>
          <w:rFonts w:eastAsia="ArialMT"/>
        </w:rPr>
        <w:t xml:space="preserve"> Evropski </w:t>
      </w:r>
      <w:r w:rsidR="006B55C5" w:rsidRPr="00B42229">
        <w:rPr>
          <w:rFonts w:eastAsia="ArialMT"/>
        </w:rPr>
        <w:t>komisiji</w:t>
      </w:r>
      <w:r w:rsidRPr="00B42229">
        <w:rPr>
          <w:rFonts w:eastAsia="ArialMT"/>
        </w:rPr>
        <w:t>.</w:t>
      </w:r>
    </w:p>
    <w:p w:rsidR="00C27521" w:rsidRDefault="00C27521" w:rsidP="00C27521">
      <w:pPr>
        <w:pStyle w:val="Odstavek"/>
        <w:spacing w:before="0"/>
        <w:ind w:firstLine="0"/>
        <w:rPr>
          <w:rFonts w:eastAsia="ArialMT"/>
        </w:rPr>
      </w:pPr>
    </w:p>
    <w:p w:rsidR="00C27521" w:rsidRDefault="00C27521" w:rsidP="00C27521">
      <w:pPr>
        <w:pStyle w:val="Odstavek"/>
        <w:spacing w:before="0"/>
        <w:ind w:firstLine="0"/>
        <w:rPr>
          <w:rFonts w:eastAsia="ArialMT"/>
        </w:rPr>
      </w:pPr>
    </w:p>
    <w:p w:rsidR="00C27521" w:rsidRPr="00900676" w:rsidRDefault="00C27521" w:rsidP="00C27521">
      <w:pPr>
        <w:pStyle w:val="Odstavek"/>
        <w:spacing w:before="0"/>
        <w:ind w:firstLine="0"/>
        <w:jc w:val="center"/>
        <w:rPr>
          <w:rFonts w:eastAsia="ArialMT"/>
        </w:rPr>
      </w:pPr>
      <w:r w:rsidRPr="00900676">
        <w:rPr>
          <w:rFonts w:eastAsia="ArialMT"/>
        </w:rPr>
        <w:t>III. ZAHTEVE ZA DOBAVITELJA</w:t>
      </w:r>
    </w:p>
    <w:p w:rsidR="00C27521" w:rsidRDefault="00C27521" w:rsidP="00C27521">
      <w:pPr>
        <w:pStyle w:val="len"/>
        <w:spacing w:before="0"/>
        <w:rPr>
          <w:rFonts w:eastAsia="ArialMT"/>
        </w:rPr>
      </w:pPr>
    </w:p>
    <w:p w:rsidR="00C27521" w:rsidRPr="00483AE0" w:rsidRDefault="00C27521" w:rsidP="00C27521">
      <w:pPr>
        <w:pStyle w:val="len"/>
        <w:spacing w:before="0"/>
        <w:rPr>
          <w:rFonts w:eastAsia="ArialMT"/>
          <w:b w:val="0"/>
        </w:rPr>
      </w:pPr>
      <w:r w:rsidRPr="00483AE0">
        <w:rPr>
          <w:rFonts w:eastAsia="ArialMT"/>
          <w:b w:val="0"/>
        </w:rPr>
        <w:t xml:space="preserve">11. </w:t>
      </w:r>
      <w:r w:rsidRPr="00483AE0">
        <w:rPr>
          <w:rFonts w:eastAsia="ArialMT" w:hint="eastAsia"/>
          <w:b w:val="0"/>
        </w:rPr>
        <w:t>č</w:t>
      </w:r>
      <w:r w:rsidRPr="00483AE0">
        <w:rPr>
          <w:rFonts w:eastAsia="ArialMT"/>
          <w:b w:val="0"/>
        </w:rPr>
        <w:t>len</w:t>
      </w:r>
    </w:p>
    <w:p w:rsidR="00C27521" w:rsidRPr="00483AE0" w:rsidRDefault="00C27521" w:rsidP="00C27521">
      <w:pPr>
        <w:pStyle w:val="lennaslov"/>
        <w:rPr>
          <w:rFonts w:eastAsia="ArialMT"/>
          <w:b w:val="0"/>
        </w:rPr>
      </w:pPr>
      <w:r w:rsidRPr="00483AE0">
        <w:rPr>
          <w:rFonts w:eastAsia="ArialMT"/>
          <w:b w:val="0"/>
        </w:rPr>
        <w:t>(zahteve za dobavitelja)</w:t>
      </w:r>
    </w:p>
    <w:p w:rsidR="00C27521" w:rsidRDefault="00C27521" w:rsidP="00C27521">
      <w:pPr>
        <w:pStyle w:val="Odstavek"/>
        <w:spacing w:before="0"/>
        <w:ind w:firstLine="0"/>
        <w:rPr>
          <w:rFonts w:eastAsia="ArialMT"/>
        </w:rPr>
      </w:pPr>
    </w:p>
    <w:p w:rsidR="00F20AEF" w:rsidRDefault="00C27521" w:rsidP="00F20AEF">
      <w:pPr>
        <w:pStyle w:val="Odstavek"/>
        <w:spacing w:before="0"/>
        <w:ind w:firstLine="0"/>
        <w:rPr>
          <w:rFonts w:eastAsia="ArialMT"/>
        </w:rPr>
      </w:pPr>
      <w:r w:rsidRPr="00EE2754">
        <w:rPr>
          <w:rFonts w:eastAsia="ArialMT"/>
        </w:rPr>
        <w:t xml:space="preserve">(1) </w:t>
      </w:r>
      <w:r w:rsidR="00E97C99" w:rsidRPr="00E97C99">
        <w:rPr>
          <w:rFonts w:eastAsia="ArialMT"/>
        </w:rPr>
        <w:t>Za izvajanje pregledov z namenom spremljanja in nadzora kritičnih točk, ki bi lahko vplivale na kakovost razmnoževalnega materiala, mora dobavitelj pripraviti načrt spremljanja in nadzora teh točk, ki vključuje najmanj:</w:t>
      </w:r>
      <w:r w:rsidR="00E97C99">
        <w:rPr>
          <w:rFonts w:eastAsia="ArialMT"/>
        </w:rPr>
        <w:t xml:space="preserve"> </w:t>
      </w:r>
    </w:p>
    <w:p w:rsidR="00F20AEF" w:rsidRPr="00F20AEF" w:rsidRDefault="00F20AEF" w:rsidP="00CF5CBC">
      <w:pPr>
        <w:pStyle w:val="Alineazaodstavkom"/>
        <w:numPr>
          <w:ilvl w:val="0"/>
          <w:numId w:val="26"/>
        </w:numPr>
        <w:tabs>
          <w:tab w:val="num" w:pos="1560"/>
        </w:tabs>
        <w:rPr>
          <w:rFonts w:eastAsia="ArialMT"/>
        </w:rPr>
      </w:pPr>
      <w:r w:rsidRPr="00F20AEF">
        <w:rPr>
          <w:rFonts w:eastAsia="ArialMT"/>
        </w:rPr>
        <w:t xml:space="preserve">podatke o enoti pridelave (ime in oznaka GERK ali katastrska občina in parcelne številke, površina), o predvideni rabi (npr. matični nasad za pridelavo cepičev, </w:t>
      </w:r>
      <w:r>
        <w:rPr>
          <w:rFonts w:eastAsia="ArialMT"/>
        </w:rPr>
        <w:t xml:space="preserve">matični nasad za pridelavo </w:t>
      </w:r>
      <w:r w:rsidR="00C44C57">
        <w:rPr>
          <w:rFonts w:eastAsia="ArialMT"/>
        </w:rPr>
        <w:t xml:space="preserve">ključev </w:t>
      </w:r>
      <w:r>
        <w:rPr>
          <w:rFonts w:eastAsia="ArialMT"/>
        </w:rPr>
        <w:t>podlag</w:t>
      </w:r>
      <w:r w:rsidRPr="00F20AEF">
        <w:rPr>
          <w:rFonts w:eastAsia="ArialMT"/>
        </w:rPr>
        <w:t xml:space="preserve">, </w:t>
      </w:r>
      <w:r>
        <w:rPr>
          <w:rFonts w:eastAsia="ArialMT"/>
        </w:rPr>
        <w:t>trsnica</w:t>
      </w:r>
      <w:r w:rsidRPr="00F20AEF">
        <w:rPr>
          <w:rFonts w:eastAsia="ArialMT"/>
        </w:rPr>
        <w:t>) in o številu rastlin na enoti pridelave,</w:t>
      </w:r>
    </w:p>
    <w:p w:rsidR="00F20AEF" w:rsidRDefault="00F20AEF" w:rsidP="00CF5CBC">
      <w:pPr>
        <w:pStyle w:val="Alineazaodstavkom"/>
        <w:numPr>
          <w:ilvl w:val="0"/>
          <w:numId w:val="26"/>
        </w:numPr>
        <w:tabs>
          <w:tab w:val="num" w:pos="1560"/>
        </w:tabs>
        <w:rPr>
          <w:rFonts w:eastAsia="ArialMT"/>
        </w:rPr>
      </w:pPr>
      <w:r w:rsidRPr="00F20AEF">
        <w:rPr>
          <w:rFonts w:eastAsia="ArialMT"/>
        </w:rPr>
        <w:t>časovni okvir pridelave ali razmnoževanja,</w:t>
      </w:r>
    </w:p>
    <w:p w:rsidR="00F20AEF" w:rsidRPr="00F20AEF" w:rsidRDefault="00F20AEF" w:rsidP="00CF5CBC">
      <w:pPr>
        <w:pStyle w:val="Alineazaodstavkom"/>
        <w:numPr>
          <w:ilvl w:val="0"/>
          <w:numId w:val="26"/>
        </w:numPr>
        <w:tabs>
          <w:tab w:val="num" w:pos="1560"/>
        </w:tabs>
        <w:rPr>
          <w:rFonts w:eastAsia="ArialMT"/>
        </w:rPr>
      </w:pPr>
      <w:r w:rsidRPr="00F20AEF">
        <w:rPr>
          <w:rFonts w:eastAsia="ArialMT"/>
        </w:rPr>
        <w:t>opis metode ali postopka pridelave ali razmnoževanja, ki vključuje tudi splošen opis oskrbe rastlin med pridelavo, postopkov spravila, pakiranja, hranjenja oziroma prevoza.</w:t>
      </w:r>
    </w:p>
    <w:p w:rsidR="00F20AEF" w:rsidRDefault="00F20AEF" w:rsidP="00F20AEF">
      <w:pPr>
        <w:pStyle w:val="Odstavek"/>
        <w:spacing w:before="0"/>
        <w:rPr>
          <w:rFonts w:eastAsia="ArialMT"/>
        </w:rPr>
      </w:pPr>
    </w:p>
    <w:p w:rsidR="00C27521" w:rsidRPr="00694BA4" w:rsidRDefault="00694BA4" w:rsidP="00F20AEF">
      <w:pPr>
        <w:pStyle w:val="Odstavek"/>
        <w:spacing w:before="0"/>
        <w:ind w:firstLine="0"/>
        <w:rPr>
          <w:rFonts w:eastAsia="ArialMT"/>
        </w:rPr>
      </w:pPr>
      <w:r w:rsidRPr="00694BA4">
        <w:rPr>
          <w:rFonts w:eastAsia="ArialMT"/>
        </w:rPr>
        <w:t xml:space="preserve">(2) </w:t>
      </w:r>
      <w:r w:rsidR="00C27521" w:rsidRPr="00694BA4">
        <w:rPr>
          <w:rFonts w:eastAsia="ArialMT"/>
        </w:rPr>
        <w:t xml:space="preserve">Dobavitelj, ki </w:t>
      </w:r>
      <w:r w:rsidR="0046705C" w:rsidRPr="00694BA4">
        <w:t>v matičnem nasadu</w:t>
      </w:r>
      <w:r w:rsidR="0046705C">
        <w:t xml:space="preserve"> </w:t>
      </w:r>
      <w:r w:rsidR="0046705C" w:rsidRPr="00694BA4">
        <w:rPr>
          <w:rFonts w:eastAsia="ArialMT"/>
        </w:rPr>
        <w:t>prideluje</w:t>
      </w:r>
      <w:r w:rsidR="0046705C">
        <w:t xml:space="preserve"> bazni</w:t>
      </w:r>
      <w:r w:rsidR="0046705C" w:rsidRPr="00694BA4">
        <w:t>, certificiran</w:t>
      </w:r>
      <w:r w:rsidR="0046705C">
        <w:t xml:space="preserve"> ali standardni</w:t>
      </w:r>
      <w:r w:rsidR="0046705C" w:rsidRPr="00694BA4">
        <w:rPr>
          <w:rFonts w:eastAsia="ArialMT"/>
        </w:rPr>
        <w:t xml:space="preserve"> </w:t>
      </w:r>
      <w:r w:rsidR="00C27521" w:rsidRPr="00694BA4">
        <w:rPr>
          <w:rFonts w:eastAsia="ArialMT"/>
        </w:rPr>
        <w:t>razmnoževalni material</w:t>
      </w:r>
      <w:r w:rsidR="0046705C">
        <w:rPr>
          <w:rFonts w:eastAsia="ArialMT"/>
        </w:rPr>
        <w:t>,</w:t>
      </w:r>
      <w:r w:rsidR="00C27521" w:rsidRPr="00694BA4">
        <w:t xml:space="preserve"> </w:t>
      </w:r>
      <w:r w:rsidR="00C27521" w:rsidRPr="00694BA4">
        <w:rPr>
          <w:rFonts w:eastAsia="ArialMT"/>
        </w:rPr>
        <w:t xml:space="preserve">vodi </w:t>
      </w:r>
      <w:r w:rsidR="0069423E">
        <w:rPr>
          <w:rFonts w:eastAsia="ArialMT"/>
        </w:rPr>
        <w:t>evidence</w:t>
      </w:r>
      <w:r w:rsidR="00C27521" w:rsidRPr="00694BA4">
        <w:rPr>
          <w:rFonts w:eastAsia="ArialMT"/>
        </w:rPr>
        <w:t xml:space="preserve"> o spremljanju in nadzoru kritičnih točk </w:t>
      </w:r>
      <w:r w:rsidR="00F20AEF" w:rsidRPr="00694BA4">
        <w:rPr>
          <w:rFonts w:eastAsia="ArialMT"/>
        </w:rPr>
        <w:t xml:space="preserve">iz prejšnjega odstavka </w:t>
      </w:r>
      <w:r w:rsidR="00C27521" w:rsidRPr="00694BA4">
        <w:rPr>
          <w:rFonts w:eastAsia="ArialMT"/>
        </w:rPr>
        <w:t>ter o drugih dejanjih, ki jih izvede za zagotovitev skladnosti razmnoževalnega materiala z zahtevami tega pravilnika, v obliki matične knjige matičnega nasada (v nadaljnjem besedilu: matična knjiga). V matični knjigi vodi najmanj evidence in zapise o:</w:t>
      </w:r>
    </w:p>
    <w:p w:rsidR="00C27521" w:rsidRPr="00694BA4" w:rsidRDefault="00AA0F3D" w:rsidP="00CF5CBC">
      <w:pPr>
        <w:pStyle w:val="Alineazaodstavkom"/>
        <w:numPr>
          <w:ilvl w:val="0"/>
          <w:numId w:val="26"/>
        </w:numPr>
        <w:rPr>
          <w:rFonts w:eastAsia="ArialMT"/>
        </w:rPr>
      </w:pPr>
      <w:r w:rsidRPr="00694BA4">
        <w:rPr>
          <w:rFonts w:eastAsia="ArialMT"/>
        </w:rPr>
        <w:t>matičnih trsih, posajenih v matičnem nasadu (</w:t>
      </w:r>
      <w:r w:rsidR="004F2B7C" w:rsidRPr="00694BA4">
        <w:rPr>
          <w:rFonts w:eastAsia="ArialMT"/>
        </w:rPr>
        <w:t xml:space="preserve">število matičnih trsov, po sorti in klonu, če obstaja, </w:t>
      </w:r>
      <w:r w:rsidR="00396F00" w:rsidRPr="00694BA4">
        <w:rPr>
          <w:rFonts w:eastAsia="ArialMT"/>
        </w:rPr>
        <w:t xml:space="preserve">kategoriji in oznaki partije ali drugi oznaki, </w:t>
      </w:r>
      <w:r w:rsidR="004F2B7C" w:rsidRPr="00694BA4">
        <w:rPr>
          <w:rFonts w:eastAsia="ArialMT"/>
        </w:rPr>
        <w:t xml:space="preserve">ki zagotavlja njihovo sledljivost in </w:t>
      </w:r>
      <w:r w:rsidR="00396F00" w:rsidRPr="00694BA4">
        <w:rPr>
          <w:rFonts w:eastAsia="ArialMT"/>
        </w:rPr>
        <w:t xml:space="preserve">omogoča njihovo </w:t>
      </w:r>
      <w:r w:rsidR="004F2B7C" w:rsidRPr="00694BA4">
        <w:rPr>
          <w:rFonts w:eastAsia="ArialMT"/>
        </w:rPr>
        <w:t>prepoznavnost)</w:t>
      </w:r>
      <w:r w:rsidR="00C27521" w:rsidRPr="00694BA4">
        <w:rPr>
          <w:rFonts w:eastAsia="ArialMT"/>
        </w:rPr>
        <w:t>,</w:t>
      </w:r>
    </w:p>
    <w:p w:rsidR="00C27521" w:rsidRPr="00694BA4" w:rsidRDefault="00C27521" w:rsidP="00CF5CBC">
      <w:pPr>
        <w:pStyle w:val="Alineazaodstavkom"/>
        <w:numPr>
          <w:ilvl w:val="0"/>
          <w:numId w:val="26"/>
        </w:numPr>
        <w:tabs>
          <w:tab w:val="num" w:pos="1560"/>
        </w:tabs>
        <w:rPr>
          <w:rFonts w:eastAsia="ArialMT"/>
        </w:rPr>
      </w:pPr>
      <w:r w:rsidRPr="00694BA4">
        <w:rPr>
          <w:rFonts w:eastAsia="ArialMT"/>
        </w:rPr>
        <w:t>tehnolo</w:t>
      </w:r>
      <w:r w:rsidRPr="00694BA4">
        <w:rPr>
          <w:rFonts w:eastAsia="ArialMT" w:hint="eastAsia"/>
        </w:rPr>
        <w:t>š</w:t>
      </w:r>
      <w:r w:rsidRPr="00694BA4">
        <w:rPr>
          <w:rFonts w:eastAsia="ArialMT"/>
        </w:rPr>
        <w:t>kih postopkih, izvedenih v matičnem nasadu,</w:t>
      </w:r>
    </w:p>
    <w:p w:rsidR="0046705C" w:rsidRDefault="00C27521" w:rsidP="00CF5CBC">
      <w:pPr>
        <w:pStyle w:val="Alineazaodstavkom"/>
        <w:numPr>
          <w:ilvl w:val="0"/>
          <w:numId w:val="26"/>
        </w:numPr>
        <w:tabs>
          <w:tab w:val="num" w:pos="1560"/>
        </w:tabs>
        <w:rPr>
          <w:rFonts w:eastAsia="ArialMT"/>
        </w:rPr>
      </w:pPr>
      <w:r w:rsidRPr="0046705C">
        <w:rPr>
          <w:rFonts w:eastAsia="ArialMT"/>
        </w:rPr>
        <w:t xml:space="preserve">metodah in </w:t>
      </w:r>
      <w:r w:rsidRPr="0046705C">
        <w:rPr>
          <w:rFonts w:eastAsia="ArialMT" w:hint="eastAsia"/>
        </w:rPr>
        <w:t>č</w:t>
      </w:r>
      <w:r w:rsidRPr="0046705C">
        <w:rPr>
          <w:rFonts w:eastAsia="ArialMT"/>
        </w:rPr>
        <w:t xml:space="preserve">asu spremljanja in nadzora </w:t>
      </w:r>
      <w:r w:rsidRPr="0046705C">
        <w:rPr>
          <w:rFonts w:eastAsia="ArialMT" w:hint="eastAsia"/>
        </w:rPr>
        <w:t>š</w:t>
      </w:r>
      <w:r w:rsidRPr="0046705C">
        <w:rPr>
          <w:rFonts w:eastAsia="ArialMT"/>
        </w:rPr>
        <w:t>kodljivih organizmov, o morebitnih vzor</w:t>
      </w:r>
      <w:r w:rsidRPr="0046705C">
        <w:rPr>
          <w:rFonts w:eastAsia="ArialMT" w:hint="eastAsia"/>
        </w:rPr>
        <w:t>č</w:t>
      </w:r>
      <w:r w:rsidRPr="0046705C">
        <w:rPr>
          <w:rFonts w:eastAsia="ArialMT"/>
        </w:rPr>
        <w:t xml:space="preserve">enjih, ki jih opravi dobavitelj, </w:t>
      </w:r>
    </w:p>
    <w:p w:rsidR="00C27521" w:rsidRPr="0046705C" w:rsidRDefault="00C27521" w:rsidP="00CF5CBC">
      <w:pPr>
        <w:pStyle w:val="Alineazaodstavkom"/>
        <w:numPr>
          <w:ilvl w:val="0"/>
          <w:numId w:val="26"/>
        </w:numPr>
        <w:tabs>
          <w:tab w:val="num" w:pos="1560"/>
        </w:tabs>
        <w:rPr>
          <w:rFonts w:eastAsia="ArialMT"/>
        </w:rPr>
      </w:pPr>
      <w:r w:rsidRPr="0046705C">
        <w:rPr>
          <w:rFonts w:eastAsia="ArialMT"/>
        </w:rPr>
        <w:t>morebitni odstranitvi mati</w:t>
      </w:r>
      <w:r w:rsidRPr="0046705C">
        <w:rPr>
          <w:rFonts w:eastAsia="ArialMT" w:hint="eastAsia"/>
        </w:rPr>
        <w:t>č</w:t>
      </w:r>
      <w:r w:rsidRPr="0046705C">
        <w:rPr>
          <w:rFonts w:eastAsia="ArialMT"/>
        </w:rPr>
        <w:t>nih trsov iz matičnega nasada ter o razlogih za njihovo odstranitev,</w:t>
      </w:r>
    </w:p>
    <w:p w:rsidR="00C27521" w:rsidRPr="00694BA4" w:rsidRDefault="00C27521" w:rsidP="00CF5CBC">
      <w:pPr>
        <w:pStyle w:val="Alineazaodstavkom"/>
        <w:numPr>
          <w:ilvl w:val="0"/>
          <w:numId w:val="26"/>
        </w:numPr>
        <w:tabs>
          <w:tab w:val="num" w:pos="1560"/>
        </w:tabs>
        <w:rPr>
          <w:rFonts w:eastAsia="ArialMT"/>
        </w:rPr>
      </w:pPr>
      <w:r w:rsidRPr="00694BA4">
        <w:rPr>
          <w:rFonts w:eastAsia="ArialMT"/>
        </w:rPr>
        <w:t>vsakokratnem pridobivanju razmno</w:t>
      </w:r>
      <w:r w:rsidRPr="00694BA4">
        <w:rPr>
          <w:rFonts w:eastAsia="ArialMT" w:hint="eastAsia"/>
        </w:rPr>
        <w:t>ž</w:t>
      </w:r>
      <w:r w:rsidRPr="00694BA4">
        <w:rPr>
          <w:rFonts w:eastAsia="ArialMT"/>
        </w:rPr>
        <w:t>evalnega materiala v matičnem nasadu.</w:t>
      </w:r>
    </w:p>
    <w:p w:rsidR="00E343AE" w:rsidRDefault="00E343AE" w:rsidP="00C27521">
      <w:pPr>
        <w:rPr>
          <w:rFonts w:eastAsia="ArialMT" w:cs="Arial"/>
          <w:szCs w:val="22"/>
        </w:rPr>
      </w:pPr>
    </w:p>
    <w:p w:rsidR="00C27521" w:rsidRPr="00AF2FD5" w:rsidRDefault="00C27521" w:rsidP="00C27521">
      <w:pPr>
        <w:rPr>
          <w:rFonts w:eastAsia="ArialMT" w:cs="Arial"/>
          <w:szCs w:val="22"/>
        </w:rPr>
      </w:pPr>
      <w:r w:rsidRPr="00694BA4">
        <w:rPr>
          <w:rFonts w:eastAsia="ArialMT" w:cs="Arial"/>
          <w:szCs w:val="22"/>
        </w:rPr>
        <w:t>(</w:t>
      </w:r>
      <w:r w:rsidR="00694BA4">
        <w:rPr>
          <w:rFonts w:eastAsia="ArialMT" w:cs="Arial"/>
          <w:szCs w:val="22"/>
        </w:rPr>
        <w:t>3</w:t>
      </w:r>
      <w:r w:rsidRPr="00694BA4">
        <w:rPr>
          <w:rFonts w:eastAsia="ArialMT" w:cs="Arial"/>
          <w:szCs w:val="22"/>
        </w:rPr>
        <w:t>) Mati</w:t>
      </w:r>
      <w:r w:rsidRPr="00694BA4">
        <w:rPr>
          <w:rFonts w:eastAsia="ArialMT" w:cs="Arial" w:hint="eastAsia"/>
          <w:szCs w:val="22"/>
        </w:rPr>
        <w:t>č</w:t>
      </w:r>
      <w:r w:rsidRPr="00694BA4">
        <w:rPr>
          <w:rFonts w:eastAsia="ArialMT" w:cs="Arial"/>
          <w:szCs w:val="22"/>
        </w:rPr>
        <w:t>na knjiga iz prejšnjega odstavka vsebuje tudi dokazila o mati</w:t>
      </w:r>
      <w:r w:rsidRPr="00694BA4">
        <w:rPr>
          <w:rFonts w:eastAsia="ArialMT" w:cs="Arial" w:hint="eastAsia"/>
          <w:szCs w:val="22"/>
        </w:rPr>
        <w:t>č</w:t>
      </w:r>
      <w:r w:rsidRPr="00694BA4">
        <w:rPr>
          <w:rFonts w:eastAsia="ArialMT" w:cs="Arial"/>
          <w:szCs w:val="22"/>
        </w:rPr>
        <w:t>nem nasadu (kopijo katastrskega na</w:t>
      </w:r>
      <w:r w:rsidRPr="00694BA4">
        <w:rPr>
          <w:rFonts w:eastAsia="ArialMT" w:cs="Arial" w:hint="eastAsia"/>
          <w:szCs w:val="22"/>
        </w:rPr>
        <w:t>č</w:t>
      </w:r>
      <w:r w:rsidRPr="00694BA4">
        <w:rPr>
          <w:rFonts w:eastAsia="ArialMT" w:cs="Arial"/>
          <w:szCs w:val="22"/>
        </w:rPr>
        <w:t>rta z vrisanim nasadom, dokazila o nabavi in poreklu razmno</w:t>
      </w:r>
      <w:r w:rsidRPr="00694BA4">
        <w:rPr>
          <w:rFonts w:eastAsia="ArialMT" w:cs="Arial" w:hint="eastAsia"/>
          <w:szCs w:val="22"/>
        </w:rPr>
        <w:t>ž</w:t>
      </w:r>
      <w:r w:rsidRPr="00694BA4">
        <w:rPr>
          <w:rFonts w:eastAsia="ArialMT" w:cs="Arial"/>
          <w:szCs w:val="22"/>
        </w:rPr>
        <w:t>evalnega materiala, uporabljenega za postavitev nasada, zapisnike o opravljenih vsakoletnih uradnih pregledih mati</w:t>
      </w:r>
      <w:r w:rsidRPr="00694BA4">
        <w:rPr>
          <w:rFonts w:eastAsia="ArialMT" w:cs="Arial" w:hint="eastAsia"/>
          <w:szCs w:val="22"/>
        </w:rPr>
        <w:t>č</w:t>
      </w:r>
      <w:r w:rsidRPr="00694BA4">
        <w:rPr>
          <w:rFonts w:eastAsia="ArialMT" w:cs="Arial"/>
          <w:szCs w:val="22"/>
        </w:rPr>
        <w:t>nega nasada ter poročila o rezultatih testiranj vzorcev</w:t>
      </w:r>
      <w:r w:rsidR="0046705C">
        <w:rPr>
          <w:rFonts w:eastAsia="ArialMT" w:cs="Arial"/>
          <w:szCs w:val="22"/>
        </w:rPr>
        <w:t>, ki jih odvzame dobavitelj</w:t>
      </w:r>
      <w:r w:rsidRPr="00694BA4">
        <w:rPr>
          <w:rFonts w:eastAsia="ArialMT" w:cs="Arial"/>
          <w:szCs w:val="22"/>
        </w:rPr>
        <w:t>.</w:t>
      </w:r>
    </w:p>
    <w:p w:rsidR="00E343AE" w:rsidRDefault="00E343AE" w:rsidP="00C27521">
      <w:pPr>
        <w:pStyle w:val="Odstavek"/>
        <w:spacing w:before="0"/>
        <w:ind w:firstLine="0"/>
        <w:rPr>
          <w:rFonts w:eastAsia="ArialMT"/>
        </w:rPr>
      </w:pPr>
    </w:p>
    <w:p w:rsidR="0046705C" w:rsidRDefault="00E343AE" w:rsidP="00C27521">
      <w:pPr>
        <w:pStyle w:val="Odstavek"/>
        <w:spacing w:before="0"/>
        <w:ind w:firstLine="0"/>
        <w:rPr>
          <w:rFonts w:eastAsia="ArialMT"/>
        </w:rPr>
      </w:pPr>
      <w:r w:rsidRPr="00694BA4">
        <w:rPr>
          <w:rFonts w:eastAsia="ArialMT"/>
        </w:rPr>
        <w:t>(</w:t>
      </w:r>
      <w:r w:rsidR="0046705C">
        <w:rPr>
          <w:rFonts w:eastAsia="ArialMT"/>
        </w:rPr>
        <w:t>4</w:t>
      </w:r>
      <w:r w:rsidRPr="00694BA4">
        <w:rPr>
          <w:rFonts w:eastAsia="ArialMT"/>
        </w:rPr>
        <w:t xml:space="preserve">) </w:t>
      </w:r>
      <w:r w:rsidR="00C27521" w:rsidRPr="00694BA4">
        <w:rPr>
          <w:rFonts w:eastAsia="ArialMT"/>
        </w:rPr>
        <w:t>Dobavitelj, ki pridelu</w:t>
      </w:r>
      <w:r w:rsidR="0046705C">
        <w:rPr>
          <w:rFonts w:eastAsia="ArialMT"/>
        </w:rPr>
        <w:t xml:space="preserve">je </w:t>
      </w:r>
      <w:r w:rsidR="003C0018">
        <w:rPr>
          <w:rFonts w:eastAsia="ArialMT"/>
        </w:rPr>
        <w:t>trsne cepljenke</w:t>
      </w:r>
      <w:r w:rsidR="0046705C">
        <w:rPr>
          <w:rFonts w:eastAsia="ArialMT"/>
        </w:rPr>
        <w:t xml:space="preserve"> v trsnici, </w:t>
      </w:r>
      <w:r w:rsidR="0046705C" w:rsidRPr="00694BA4">
        <w:rPr>
          <w:rFonts w:eastAsia="ArialMT"/>
        </w:rPr>
        <w:t>za vsako trsnico</w:t>
      </w:r>
      <w:r w:rsidR="0046705C">
        <w:rPr>
          <w:rFonts w:eastAsia="ArialMT"/>
        </w:rPr>
        <w:t>:</w:t>
      </w:r>
    </w:p>
    <w:p w:rsidR="0046705C" w:rsidRDefault="0046705C" w:rsidP="00CF5CBC">
      <w:pPr>
        <w:pStyle w:val="Alineazaodstavkom"/>
        <w:numPr>
          <w:ilvl w:val="0"/>
          <w:numId w:val="26"/>
        </w:numPr>
        <w:tabs>
          <w:tab w:val="num" w:pos="1560"/>
        </w:tabs>
        <w:rPr>
          <w:rFonts w:eastAsia="ArialMT"/>
        </w:rPr>
      </w:pPr>
      <w:r>
        <w:rPr>
          <w:rFonts w:eastAsia="ArialMT"/>
        </w:rPr>
        <w:t>hrani</w:t>
      </w:r>
      <w:r w:rsidRPr="00694BA4">
        <w:rPr>
          <w:rFonts w:eastAsia="ArialMT"/>
        </w:rPr>
        <w:t xml:space="preserve"> kopijo katastrskega načrta z vrisano trsnico</w:t>
      </w:r>
      <w:r w:rsidR="00861FF7">
        <w:rPr>
          <w:rFonts w:eastAsia="ArialMT"/>
        </w:rPr>
        <w:t>,</w:t>
      </w:r>
      <w:r w:rsidRPr="00694BA4">
        <w:rPr>
          <w:rFonts w:eastAsia="ArialMT"/>
        </w:rPr>
        <w:t xml:space="preserve"> sadilni načrt trsnice (z označenimi vrstami, cepljenimi kombinacijami: sorta o</w:t>
      </w:r>
      <w:r w:rsidR="00861FF7">
        <w:rPr>
          <w:rFonts w:eastAsia="ArialMT"/>
        </w:rPr>
        <w:t xml:space="preserve">ziroma klon cepiča in podlage) in </w:t>
      </w:r>
      <w:r w:rsidRPr="00694BA4">
        <w:rPr>
          <w:rFonts w:eastAsia="ArialMT"/>
        </w:rPr>
        <w:t xml:space="preserve">dokazila o razmnoževalnem materialu, ki je bil uporabljen pri pridelavi trsnih </w:t>
      </w:r>
      <w:r w:rsidR="003C0018">
        <w:rPr>
          <w:rFonts w:eastAsia="ArialMT"/>
        </w:rPr>
        <w:t>cepljenk</w:t>
      </w:r>
      <w:r w:rsidRPr="00694BA4">
        <w:rPr>
          <w:rFonts w:eastAsia="ArialMT"/>
        </w:rPr>
        <w:t>,</w:t>
      </w:r>
      <w:r>
        <w:rPr>
          <w:rFonts w:eastAsia="ArialMT"/>
        </w:rPr>
        <w:t xml:space="preserve"> ter </w:t>
      </w:r>
    </w:p>
    <w:p w:rsidR="00C27521" w:rsidRDefault="0046705C" w:rsidP="00CF5CBC">
      <w:pPr>
        <w:pStyle w:val="Alineazaodstavkom"/>
        <w:numPr>
          <w:ilvl w:val="0"/>
          <w:numId w:val="26"/>
        </w:numPr>
        <w:tabs>
          <w:tab w:val="num" w:pos="1560"/>
        </w:tabs>
        <w:rPr>
          <w:rFonts w:eastAsia="ArialMT"/>
        </w:rPr>
      </w:pPr>
      <w:r>
        <w:rPr>
          <w:rFonts w:eastAsia="ArialMT"/>
        </w:rPr>
        <w:t xml:space="preserve">vodi </w:t>
      </w:r>
      <w:r w:rsidR="00861FF7">
        <w:rPr>
          <w:rFonts w:eastAsia="ArialMT"/>
        </w:rPr>
        <w:t xml:space="preserve">zapise in </w:t>
      </w:r>
      <w:r w:rsidRPr="0046705C">
        <w:rPr>
          <w:rFonts w:eastAsia="ArialMT"/>
        </w:rPr>
        <w:t>evidence o spremljanju in nadzoru kritičnih točk iz pr</w:t>
      </w:r>
      <w:r>
        <w:rPr>
          <w:rFonts w:eastAsia="ArialMT"/>
        </w:rPr>
        <w:t>vega</w:t>
      </w:r>
      <w:r w:rsidRPr="0046705C">
        <w:rPr>
          <w:rFonts w:eastAsia="ArialMT"/>
        </w:rPr>
        <w:t xml:space="preserve"> odstavka</w:t>
      </w:r>
      <w:r>
        <w:rPr>
          <w:rFonts w:eastAsia="ArialMT"/>
        </w:rPr>
        <w:t xml:space="preserve"> tega člena</w:t>
      </w:r>
      <w:r w:rsidRPr="0046705C">
        <w:rPr>
          <w:rFonts w:eastAsia="ArialMT"/>
        </w:rPr>
        <w:t xml:space="preserve"> ter o drugih dejanjih, ki jih izvede za zagotovitev skladnosti razmnoževalnega materiala z zahtevami tega pravilnika,</w:t>
      </w:r>
      <w:r w:rsidR="00861FF7">
        <w:rPr>
          <w:rFonts w:eastAsia="ArialMT"/>
        </w:rPr>
        <w:t xml:space="preserve"> zlasti v zvezi s</w:t>
      </w:r>
      <w:r w:rsidR="00C27521" w:rsidRPr="00694BA4">
        <w:rPr>
          <w:rFonts w:eastAsia="ArialMT"/>
        </w:rPr>
        <w:t xml:space="preserve"> </w:t>
      </w:r>
      <w:r w:rsidR="00861FF7">
        <w:rPr>
          <w:rFonts w:eastAsia="ArialMT"/>
        </w:rPr>
        <w:t>spremljanjem in nadzorom</w:t>
      </w:r>
      <w:r w:rsidR="00861FF7" w:rsidRPr="0046705C">
        <w:rPr>
          <w:rFonts w:eastAsia="ArialMT"/>
        </w:rPr>
        <w:t xml:space="preserve"> </w:t>
      </w:r>
      <w:r w:rsidR="00861FF7" w:rsidRPr="0046705C">
        <w:rPr>
          <w:rFonts w:eastAsia="ArialMT" w:hint="eastAsia"/>
        </w:rPr>
        <w:t>š</w:t>
      </w:r>
      <w:r w:rsidR="00861FF7" w:rsidRPr="0046705C">
        <w:rPr>
          <w:rFonts w:eastAsia="ArialMT"/>
        </w:rPr>
        <w:t>kodljivih organizmov</w:t>
      </w:r>
      <w:r w:rsidR="00861FF7">
        <w:rPr>
          <w:rFonts w:eastAsia="ArialMT"/>
        </w:rPr>
        <w:t xml:space="preserve"> ter morebitnih vzorčenjih, ki jih opravi</w:t>
      </w:r>
      <w:r w:rsidR="00C27521" w:rsidRPr="00694BA4">
        <w:rPr>
          <w:rFonts w:eastAsia="ArialMT"/>
        </w:rPr>
        <w:t xml:space="preserve">. </w:t>
      </w:r>
    </w:p>
    <w:p w:rsidR="00694BA4" w:rsidRDefault="00694BA4" w:rsidP="00C27521">
      <w:pPr>
        <w:pStyle w:val="Odstavek"/>
        <w:spacing w:before="0"/>
        <w:ind w:firstLine="0"/>
        <w:rPr>
          <w:rFonts w:eastAsia="ArialMT"/>
        </w:rPr>
      </w:pPr>
    </w:p>
    <w:p w:rsidR="006634FF" w:rsidRDefault="006634FF" w:rsidP="006634FF">
      <w:pPr>
        <w:rPr>
          <w:rFonts w:eastAsia="ArialMT"/>
        </w:rPr>
      </w:pPr>
    </w:p>
    <w:p w:rsidR="006634FF" w:rsidRPr="00900676" w:rsidRDefault="006634FF" w:rsidP="00483AE0">
      <w:pPr>
        <w:jc w:val="center"/>
        <w:rPr>
          <w:rFonts w:eastAsia="ArialMT"/>
        </w:rPr>
      </w:pPr>
      <w:r>
        <w:rPr>
          <w:rFonts w:eastAsia="ArialMT"/>
        </w:rPr>
        <w:t>I</w:t>
      </w:r>
      <w:r w:rsidR="00483AE0">
        <w:rPr>
          <w:rFonts w:eastAsia="ArialMT"/>
        </w:rPr>
        <w:t>V</w:t>
      </w:r>
      <w:r w:rsidRPr="00900676">
        <w:rPr>
          <w:rFonts w:eastAsia="ArialMT"/>
        </w:rPr>
        <w:t>. URADNA POTRDITEV RAZMNO</w:t>
      </w:r>
      <w:r w:rsidRPr="00900676">
        <w:rPr>
          <w:rFonts w:eastAsia="ArialMT" w:hint="eastAsia"/>
        </w:rPr>
        <w:t>Ž</w:t>
      </w:r>
      <w:r w:rsidRPr="00900676">
        <w:rPr>
          <w:rFonts w:eastAsia="ArialMT"/>
        </w:rPr>
        <w:t>EVALNEGA</w:t>
      </w:r>
      <w:r>
        <w:rPr>
          <w:rFonts w:eastAsia="ArialMT"/>
        </w:rPr>
        <w:t xml:space="preserve"> </w:t>
      </w:r>
      <w:r w:rsidRPr="00900676">
        <w:rPr>
          <w:rFonts w:eastAsia="ArialMT"/>
        </w:rPr>
        <w:t>MATERIALA</w:t>
      </w:r>
    </w:p>
    <w:p w:rsidR="006634FF" w:rsidRPr="00483AE0" w:rsidRDefault="006634FF" w:rsidP="006634FF">
      <w:pPr>
        <w:pStyle w:val="len"/>
        <w:spacing w:before="0"/>
        <w:rPr>
          <w:rFonts w:eastAsia="ArialMT"/>
          <w:b w:val="0"/>
        </w:rPr>
      </w:pPr>
    </w:p>
    <w:p w:rsidR="006634FF" w:rsidRDefault="00093AAC" w:rsidP="006634FF">
      <w:pPr>
        <w:pStyle w:val="len"/>
        <w:spacing w:before="0"/>
        <w:rPr>
          <w:rFonts w:eastAsia="ArialMT"/>
          <w:b w:val="0"/>
        </w:rPr>
      </w:pPr>
      <w:r>
        <w:rPr>
          <w:rFonts w:eastAsia="ArialMT"/>
          <w:b w:val="0"/>
        </w:rPr>
        <w:t>12</w:t>
      </w:r>
      <w:r w:rsidR="006634FF" w:rsidRPr="00483AE0">
        <w:rPr>
          <w:rFonts w:eastAsia="ArialMT"/>
          <w:b w:val="0"/>
        </w:rPr>
        <w:t xml:space="preserve">. </w:t>
      </w:r>
      <w:r w:rsidR="006634FF" w:rsidRPr="00483AE0">
        <w:rPr>
          <w:rFonts w:eastAsia="ArialMT" w:hint="eastAsia"/>
          <w:b w:val="0"/>
        </w:rPr>
        <w:t>č</w:t>
      </w:r>
      <w:r w:rsidR="006634FF" w:rsidRPr="00483AE0">
        <w:rPr>
          <w:rFonts w:eastAsia="ArialMT"/>
          <w:b w:val="0"/>
        </w:rPr>
        <w:t>len</w:t>
      </w:r>
    </w:p>
    <w:p w:rsidR="00C17287" w:rsidRPr="00483AE0" w:rsidRDefault="00C17287" w:rsidP="006634FF">
      <w:pPr>
        <w:pStyle w:val="len"/>
        <w:spacing w:before="0"/>
        <w:rPr>
          <w:rFonts w:eastAsia="ArialMT"/>
          <w:b w:val="0"/>
        </w:rPr>
      </w:pPr>
      <w:r>
        <w:rPr>
          <w:rFonts w:eastAsia="ArialMT"/>
          <w:b w:val="0"/>
        </w:rPr>
        <w:t>(splošno)</w:t>
      </w:r>
    </w:p>
    <w:p w:rsidR="006634FF" w:rsidRDefault="006634FF" w:rsidP="006634FF">
      <w:pPr>
        <w:pStyle w:val="Oddelek"/>
        <w:spacing w:before="0"/>
        <w:jc w:val="both"/>
        <w:rPr>
          <w:rFonts w:eastAsia="Arial-BoldMT"/>
        </w:rPr>
      </w:pPr>
    </w:p>
    <w:p w:rsidR="00C17287" w:rsidRDefault="006634FF" w:rsidP="00E4180B">
      <w:pPr>
        <w:pStyle w:val="Oddelek"/>
        <w:spacing w:before="0"/>
        <w:jc w:val="both"/>
        <w:rPr>
          <w:rFonts w:eastAsia="ArialMT"/>
        </w:rPr>
      </w:pPr>
      <w:r>
        <w:rPr>
          <w:rFonts w:eastAsia="Arial-BoldMT"/>
        </w:rPr>
        <w:t>Postopek uradne potrditve</w:t>
      </w:r>
      <w:r w:rsidR="000B6FE0">
        <w:rPr>
          <w:rFonts w:eastAsia="Arial-BoldMT"/>
        </w:rPr>
        <w:t xml:space="preserve"> </w:t>
      </w:r>
      <w:r w:rsidR="00C17287">
        <w:rPr>
          <w:rFonts w:eastAsia="Arial-BoldMT"/>
        </w:rPr>
        <w:t>razmnoževalnega materiala</w:t>
      </w:r>
      <w:r w:rsidR="00F1138C">
        <w:rPr>
          <w:rFonts w:eastAsia="Arial-BoldMT"/>
        </w:rPr>
        <w:t>:</w:t>
      </w:r>
      <w:r w:rsidR="00C17287">
        <w:rPr>
          <w:rFonts w:eastAsia="Arial-BoldMT"/>
        </w:rPr>
        <w:t xml:space="preserve"> </w:t>
      </w:r>
      <w:r w:rsidR="00F1138C">
        <w:rPr>
          <w:rFonts w:eastAsia="ArialMT"/>
        </w:rPr>
        <w:t>cepičev, ključev podlag in trsnih cepljenk</w:t>
      </w:r>
      <w:r w:rsidR="00F1138C">
        <w:rPr>
          <w:rFonts w:eastAsia="Arial-BoldMT"/>
        </w:rPr>
        <w:t xml:space="preserve"> </w:t>
      </w:r>
      <w:r w:rsidR="000B6FE0">
        <w:rPr>
          <w:rFonts w:eastAsia="Arial-BoldMT"/>
        </w:rPr>
        <w:t>kategorije izvorni</w:t>
      </w:r>
      <w:r w:rsidR="000B6FE0" w:rsidRPr="000B6FE0">
        <w:rPr>
          <w:rFonts w:eastAsia="Arial-BoldMT"/>
        </w:rPr>
        <w:t>, bazn</w:t>
      </w:r>
      <w:r w:rsidR="000B6FE0">
        <w:rPr>
          <w:rFonts w:eastAsia="Arial-BoldMT"/>
        </w:rPr>
        <w:t xml:space="preserve">i </w:t>
      </w:r>
      <w:r w:rsidR="000B6FE0" w:rsidRPr="000B6FE0">
        <w:rPr>
          <w:rFonts w:eastAsia="Arial-BoldMT"/>
        </w:rPr>
        <w:t>i</w:t>
      </w:r>
      <w:r w:rsidR="000B6FE0">
        <w:rPr>
          <w:rFonts w:eastAsia="Arial-BoldMT"/>
        </w:rPr>
        <w:t>n</w:t>
      </w:r>
      <w:r w:rsidR="000B6FE0" w:rsidRPr="000B6FE0">
        <w:rPr>
          <w:rFonts w:eastAsia="Arial-BoldMT"/>
        </w:rPr>
        <w:t xml:space="preserve"> certificiran material</w:t>
      </w:r>
      <w:r w:rsidRPr="00575987">
        <w:rPr>
          <w:rFonts w:eastAsia="Arial-BoldMT"/>
        </w:rPr>
        <w:t xml:space="preserve">, ki se prideluje oziroma pripravlja za trg v Republiki Sloveniji, vodi organ </w:t>
      </w:r>
      <w:r w:rsidR="008C2699">
        <w:rPr>
          <w:rFonts w:eastAsia="Arial-BoldMT"/>
        </w:rPr>
        <w:t xml:space="preserve">za potrjevanje </w:t>
      </w:r>
      <w:r w:rsidR="00901492">
        <w:rPr>
          <w:rFonts w:eastAsia="Arial-BoldMT"/>
        </w:rPr>
        <w:t>na podlagi prijave dobavitelja.</w:t>
      </w:r>
      <w:r w:rsidR="00E4180B" w:rsidRPr="00E4180B">
        <w:rPr>
          <w:rFonts w:eastAsia="ArialMT"/>
        </w:rPr>
        <w:t xml:space="preserve"> </w:t>
      </w:r>
    </w:p>
    <w:p w:rsidR="00C17287" w:rsidRDefault="00C17287" w:rsidP="00E4180B">
      <w:pPr>
        <w:pStyle w:val="Oddelek"/>
        <w:spacing w:before="0"/>
        <w:jc w:val="both"/>
        <w:rPr>
          <w:rFonts w:eastAsia="ArialMT"/>
        </w:rPr>
      </w:pPr>
    </w:p>
    <w:p w:rsidR="00C17287" w:rsidRDefault="00C17287" w:rsidP="00C17287">
      <w:pPr>
        <w:pStyle w:val="lennaslov"/>
        <w:rPr>
          <w:rFonts w:eastAsia="ArialMT"/>
          <w:b w:val="0"/>
        </w:rPr>
      </w:pPr>
      <w:r>
        <w:rPr>
          <w:rFonts w:eastAsia="ArialMT"/>
          <w:b w:val="0"/>
        </w:rPr>
        <w:t>1</w:t>
      </w:r>
      <w:r w:rsidR="00093AAC">
        <w:rPr>
          <w:rFonts w:eastAsia="ArialMT"/>
          <w:b w:val="0"/>
        </w:rPr>
        <w:t>3</w:t>
      </w:r>
      <w:r>
        <w:rPr>
          <w:rFonts w:eastAsia="ArialMT"/>
          <w:b w:val="0"/>
        </w:rPr>
        <w:t>. člen</w:t>
      </w:r>
    </w:p>
    <w:p w:rsidR="00C17287" w:rsidRPr="00C17287" w:rsidRDefault="00C17287" w:rsidP="00C17287">
      <w:pPr>
        <w:pStyle w:val="lennaslov"/>
        <w:rPr>
          <w:rFonts w:eastAsia="ArialMT"/>
          <w:b w:val="0"/>
        </w:rPr>
      </w:pPr>
      <w:r w:rsidRPr="00483AE0">
        <w:rPr>
          <w:rFonts w:eastAsia="ArialMT"/>
          <w:b w:val="0"/>
        </w:rPr>
        <w:t>(prijava v uradno potrditev)</w:t>
      </w:r>
    </w:p>
    <w:p w:rsidR="00C17287" w:rsidRDefault="00C17287" w:rsidP="00E4180B">
      <w:pPr>
        <w:pStyle w:val="Oddelek"/>
        <w:spacing w:before="0"/>
        <w:jc w:val="both"/>
        <w:rPr>
          <w:rFonts w:eastAsia="ArialMT"/>
        </w:rPr>
      </w:pPr>
    </w:p>
    <w:p w:rsidR="000B6FE0" w:rsidRDefault="00C17287" w:rsidP="00E4180B">
      <w:pPr>
        <w:pStyle w:val="Oddelek"/>
        <w:spacing w:before="0"/>
        <w:jc w:val="both"/>
        <w:rPr>
          <w:rFonts w:eastAsia="ArialMT"/>
        </w:rPr>
      </w:pPr>
      <w:r>
        <w:rPr>
          <w:rFonts w:eastAsia="ArialMT"/>
        </w:rPr>
        <w:t xml:space="preserve">(1) </w:t>
      </w:r>
      <w:r w:rsidR="00901492">
        <w:rPr>
          <w:rFonts w:eastAsia="ArialMT"/>
        </w:rPr>
        <w:t>Prijava za uradno potrditev razmnoževalnega materiala</w:t>
      </w:r>
      <w:r w:rsidR="000B6FE0" w:rsidRPr="000B6FE0">
        <w:rPr>
          <w:rFonts w:eastAsia="ArialMT"/>
        </w:rPr>
        <w:t xml:space="preserve"> </w:t>
      </w:r>
      <w:r w:rsidR="000B6FE0">
        <w:rPr>
          <w:rFonts w:eastAsia="ArialMT"/>
        </w:rPr>
        <w:t>se vloži</w:t>
      </w:r>
      <w:r>
        <w:rPr>
          <w:rFonts w:eastAsia="ArialMT"/>
        </w:rPr>
        <w:t xml:space="preserve"> pri organu za potrjevanje</w:t>
      </w:r>
      <w:r w:rsidR="000B6FE0">
        <w:rPr>
          <w:rFonts w:eastAsia="ArialMT"/>
        </w:rPr>
        <w:t xml:space="preserve"> najpozneje do:</w:t>
      </w:r>
    </w:p>
    <w:p w:rsidR="000B6FE0" w:rsidRDefault="00E4180B" w:rsidP="00CF5CBC">
      <w:pPr>
        <w:pStyle w:val="Alineazaodstavkom"/>
        <w:numPr>
          <w:ilvl w:val="0"/>
          <w:numId w:val="26"/>
        </w:numPr>
        <w:tabs>
          <w:tab w:val="num" w:pos="1560"/>
        </w:tabs>
        <w:rPr>
          <w:rFonts w:eastAsia="ArialMT"/>
        </w:rPr>
      </w:pPr>
      <w:r>
        <w:rPr>
          <w:rFonts w:eastAsia="ArialMT"/>
        </w:rPr>
        <w:t>30. aprila</w:t>
      </w:r>
      <w:r w:rsidR="00901492">
        <w:rPr>
          <w:rFonts w:eastAsia="ArialMT"/>
        </w:rPr>
        <w:t xml:space="preserve">, </w:t>
      </w:r>
      <w:r w:rsidR="000B6FE0">
        <w:rPr>
          <w:rFonts w:eastAsia="ArialMT"/>
        </w:rPr>
        <w:t>če gre za pridelavo</w:t>
      </w:r>
      <w:r w:rsidR="000B6FE0" w:rsidRPr="000B6FE0">
        <w:rPr>
          <w:rFonts w:eastAsia="ArialMT"/>
        </w:rPr>
        <w:t xml:space="preserve"> </w:t>
      </w:r>
      <w:r w:rsidR="00402992">
        <w:rPr>
          <w:rFonts w:eastAsia="ArialMT"/>
        </w:rPr>
        <w:t xml:space="preserve">cepičev in </w:t>
      </w:r>
      <w:r w:rsidR="003A0969">
        <w:rPr>
          <w:rFonts w:eastAsia="ArialMT"/>
        </w:rPr>
        <w:t xml:space="preserve">ključev </w:t>
      </w:r>
      <w:r w:rsidR="00402992">
        <w:rPr>
          <w:rFonts w:eastAsia="ArialMT"/>
        </w:rPr>
        <w:t>p</w:t>
      </w:r>
      <w:r w:rsidR="003A0969">
        <w:rPr>
          <w:rFonts w:eastAsia="ArialMT"/>
        </w:rPr>
        <w:t>odlag</w:t>
      </w:r>
      <w:r w:rsidR="00402992">
        <w:rPr>
          <w:rFonts w:eastAsia="ArialMT"/>
        </w:rPr>
        <w:t xml:space="preserve"> </w:t>
      </w:r>
      <w:r w:rsidR="000B6FE0">
        <w:rPr>
          <w:rFonts w:eastAsia="ArialMT"/>
        </w:rPr>
        <w:t xml:space="preserve">v matičnem nasadu, </w:t>
      </w:r>
    </w:p>
    <w:p w:rsidR="00C17287" w:rsidRDefault="00E4180B" w:rsidP="00C17287">
      <w:pPr>
        <w:pStyle w:val="Alineazaodstavkom"/>
        <w:numPr>
          <w:ilvl w:val="0"/>
          <w:numId w:val="26"/>
        </w:numPr>
        <w:tabs>
          <w:tab w:val="num" w:pos="1560"/>
        </w:tabs>
        <w:rPr>
          <w:rFonts w:eastAsia="ArialMT"/>
        </w:rPr>
      </w:pPr>
      <w:r>
        <w:rPr>
          <w:rFonts w:eastAsia="ArialMT"/>
        </w:rPr>
        <w:t>1. junija</w:t>
      </w:r>
      <w:r w:rsidR="000B6FE0">
        <w:rPr>
          <w:rFonts w:eastAsia="ArialMT"/>
        </w:rPr>
        <w:t>, če gre za pridelavo</w:t>
      </w:r>
      <w:r w:rsidR="003A0969">
        <w:rPr>
          <w:rFonts w:eastAsia="ArialMT"/>
        </w:rPr>
        <w:t xml:space="preserve"> trsnih cepljenk</w:t>
      </w:r>
      <w:r w:rsidR="00402992">
        <w:rPr>
          <w:rFonts w:eastAsia="ArialMT"/>
        </w:rPr>
        <w:t xml:space="preserve"> </w:t>
      </w:r>
      <w:r w:rsidR="000B6FE0">
        <w:rPr>
          <w:rFonts w:eastAsia="ArialMT"/>
        </w:rPr>
        <w:t>v trsnici</w:t>
      </w:r>
      <w:r w:rsidR="00D86211">
        <w:rPr>
          <w:rFonts w:eastAsia="ArialMT"/>
        </w:rPr>
        <w:t>.</w:t>
      </w:r>
    </w:p>
    <w:p w:rsidR="00C17287" w:rsidRDefault="00C17287" w:rsidP="0033507B">
      <w:pPr>
        <w:overflowPunct/>
        <w:autoSpaceDE/>
        <w:autoSpaceDN/>
        <w:adjustRightInd/>
        <w:textAlignment w:val="auto"/>
        <w:rPr>
          <w:rFonts w:eastAsia="ArialMT" w:cs="Arial"/>
          <w:szCs w:val="22"/>
        </w:rPr>
      </w:pPr>
    </w:p>
    <w:p w:rsidR="0033507B" w:rsidRPr="006634FF" w:rsidRDefault="0033507B" w:rsidP="0033507B">
      <w:pPr>
        <w:overflowPunct/>
        <w:autoSpaceDE/>
        <w:autoSpaceDN/>
        <w:adjustRightInd/>
        <w:textAlignment w:val="auto"/>
        <w:rPr>
          <w:rFonts w:eastAsia="ArialMT" w:cs="Arial"/>
          <w:szCs w:val="22"/>
        </w:rPr>
      </w:pPr>
      <w:r>
        <w:rPr>
          <w:rFonts w:eastAsia="ArialMT" w:cs="Arial"/>
          <w:szCs w:val="22"/>
        </w:rPr>
        <w:t>(</w:t>
      </w:r>
      <w:r w:rsidR="008C2699">
        <w:rPr>
          <w:rFonts w:eastAsia="ArialMT" w:cs="Arial"/>
          <w:szCs w:val="22"/>
        </w:rPr>
        <w:t>2</w:t>
      </w:r>
      <w:r>
        <w:rPr>
          <w:rFonts w:eastAsia="ArialMT" w:cs="Arial"/>
          <w:szCs w:val="22"/>
        </w:rPr>
        <w:t xml:space="preserve">) </w:t>
      </w:r>
      <w:r w:rsidR="00901492">
        <w:rPr>
          <w:rFonts w:eastAsia="ArialMT" w:cs="Arial"/>
          <w:szCs w:val="22"/>
        </w:rPr>
        <w:t>V</w:t>
      </w:r>
      <w:r w:rsidR="00C342E9">
        <w:rPr>
          <w:rFonts w:eastAsia="ArialMT" w:cs="Arial"/>
          <w:szCs w:val="22"/>
        </w:rPr>
        <w:t xml:space="preserve"> prijav</w:t>
      </w:r>
      <w:r w:rsidR="00D86211">
        <w:rPr>
          <w:rFonts w:eastAsia="ArialMT" w:cs="Arial"/>
          <w:szCs w:val="22"/>
        </w:rPr>
        <w:t>i</w:t>
      </w:r>
      <w:r w:rsidR="00C342E9">
        <w:rPr>
          <w:rFonts w:eastAsia="ArialMT" w:cs="Arial"/>
          <w:szCs w:val="22"/>
        </w:rPr>
        <w:t xml:space="preserve"> iz prejšnjega odstavka </w:t>
      </w:r>
      <w:r w:rsidR="00901492">
        <w:rPr>
          <w:rFonts w:eastAsia="ArialMT" w:cs="Arial"/>
          <w:szCs w:val="22"/>
        </w:rPr>
        <w:t xml:space="preserve">dobavitelj navede </w:t>
      </w:r>
      <w:r w:rsidR="00635388">
        <w:rPr>
          <w:rFonts w:eastAsia="ArialMT" w:cs="Arial"/>
          <w:szCs w:val="22"/>
        </w:rPr>
        <w:t xml:space="preserve">dobavitelj naslednje podrobnejše podatke </w:t>
      </w:r>
      <w:r w:rsidRPr="006634FF">
        <w:rPr>
          <w:rFonts w:eastAsia="ArialMT" w:cs="Arial"/>
          <w:szCs w:val="22"/>
        </w:rPr>
        <w:t>o:</w:t>
      </w:r>
    </w:p>
    <w:p w:rsidR="0033507B" w:rsidRPr="006634FF" w:rsidRDefault="0033507B" w:rsidP="0033507B">
      <w:pPr>
        <w:overflowPunct/>
        <w:autoSpaceDE/>
        <w:autoSpaceDN/>
        <w:adjustRightInd/>
        <w:textAlignment w:val="auto"/>
        <w:rPr>
          <w:rFonts w:eastAsia="ArialMT" w:cs="Arial"/>
          <w:szCs w:val="22"/>
        </w:rPr>
      </w:pPr>
    </w:p>
    <w:p w:rsidR="0033507B" w:rsidRPr="006634FF" w:rsidRDefault="0033507B" w:rsidP="0033507B">
      <w:pPr>
        <w:overflowPunct/>
        <w:autoSpaceDE/>
        <w:autoSpaceDN/>
        <w:adjustRightInd/>
        <w:textAlignment w:val="auto"/>
        <w:rPr>
          <w:rFonts w:eastAsia="ArialMT" w:cs="Arial"/>
          <w:szCs w:val="22"/>
        </w:rPr>
      </w:pPr>
      <w:r>
        <w:rPr>
          <w:rFonts w:eastAsia="ArialMT" w:cs="Arial"/>
          <w:szCs w:val="22"/>
        </w:rPr>
        <w:t>1. enoti pridelave</w:t>
      </w:r>
      <w:r w:rsidRPr="006634FF">
        <w:rPr>
          <w:rFonts w:eastAsia="ArialMT" w:cs="Arial"/>
          <w:szCs w:val="22"/>
        </w:rPr>
        <w:t>, in sicer</w:t>
      </w:r>
      <w:r w:rsidR="00901492">
        <w:rPr>
          <w:rFonts w:eastAsia="ArialMT" w:cs="Arial"/>
          <w:szCs w:val="22"/>
        </w:rPr>
        <w:t xml:space="preserve"> o</w:t>
      </w:r>
      <w:r w:rsidRPr="006634FF">
        <w:rPr>
          <w:rFonts w:eastAsia="ArialMT" w:cs="Arial"/>
          <w:szCs w:val="22"/>
        </w:rPr>
        <w:t>:</w:t>
      </w:r>
    </w:p>
    <w:p w:rsidR="0033507B" w:rsidRPr="006634FF" w:rsidRDefault="0033507B" w:rsidP="00CF5CBC">
      <w:pPr>
        <w:pStyle w:val="Alineazaodstavkom"/>
        <w:numPr>
          <w:ilvl w:val="0"/>
          <w:numId w:val="26"/>
        </w:numPr>
        <w:tabs>
          <w:tab w:val="num" w:pos="1560"/>
        </w:tabs>
        <w:rPr>
          <w:rFonts w:eastAsia="ArialMT"/>
        </w:rPr>
      </w:pPr>
      <w:r w:rsidRPr="006634FF">
        <w:rPr>
          <w:rFonts w:eastAsia="ArialMT"/>
        </w:rPr>
        <w:t>vrst</w:t>
      </w:r>
      <w:r w:rsidR="00901492">
        <w:rPr>
          <w:rFonts w:eastAsia="ArialMT"/>
        </w:rPr>
        <w:t>i</w:t>
      </w:r>
      <w:r w:rsidRPr="006634FF">
        <w:rPr>
          <w:rFonts w:eastAsia="ArialMT"/>
        </w:rPr>
        <w:t xml:space="preserve"> </w:t>
      </w:r>
      <w:r>
        <w:rPr>
          <w:rFonts w:eastAsia="ArialMT"/>
        </w:rPr>
        <w:t>enote pridelave</w:t>
      </w:r>
      <w:r w:rsidR="003A0969">
        <w:rPr>
          <w:rFonts w:eastAsia="ArialMT"/>
        </w:rPr>
        <w:t>: matični nasad, trsnica</w:t>
      </w:r>
      <w:r w:rsidRPr="006634FF">
        <w:rPr>
          <w:rFonts w:eastAsia="ArialMT"/>
        </w:rPr>
        <w:t>,</w:t>
      </w:r>
    </w:p>
    <w:p w:rsidR="00D86211" w:rsidRDefault="00901492" w:rsidP="004C7BB4">
      <w:pPr>
        <w:pStyle w:val="Alineazaodstavkom"/>
        <w:numPr>
          <w:ilvl w:val="0"/>
          <w:numId w:val="26"/>
        </w:numPr>
        <w:tabs>
          <w:tab w:val="num" w:pos="1560"/>
        </w:tabs>
        <w:rPr>
          <w:rFonts w:eastAsia="ArialMT"/>
        </w:rPr>
      </w:pPr>
      <w:r w:rsidRPr="00D86211">
        <w:rPr>
          <w:rFonts w:eastAsia="ArialMT"/>
        </w:rPr>
        <w:t>lokaciji</w:t>
      </w:r>
      <w:r w:rsidR="0033507B" w:rsidRPr="00D86211">
        <w:rPr>
          <w:rFonts w:eastAsia="ArialMT"/>
        </w:rPr>
        <w:t xml:space="preserve"> enote pridelave</w:t>
      </w:r>
      <w:r w:rsidR="00C342E9" w:rsidRPr="00D86211">
        <w:rPr>
          <w:rFonts w:eastAsia="ArialMT"/>
        </w:rPr>
        <w:t xml:space="preserve"> (</w:t>
      </w:r>
      <w:r w:rsidR="0033507B" w:rsidRPr="00D86211">
        <w:rPr>
          <w:rFonts w:eastAsia="ArialMT"/>
        </w:rPr>
        <w:t>domače ime GERK in GERK-PID ali naziv in naslov ali katastr</w:t>
      </w:r>
      <w:r w:rsidR="00C342E9" w:rsidRPr="00D86211">
        <w:rPr>
          <w:rFonts w:eastAsia="ArialMT"/>
        </w:rPr>
        <w:t>ska občina in parcelna številka)</w:t>
      </w:r>
      <w:r w:rsidR="00D86211">
        <w:rPr>
          <w:rFonts w:eastAsia="ArialMT"/>
        </w:rPr>
        <w:t>,</w:t>
      </w:r>
    </w:p>
    <w:p w:rsidR="00F1138C" w:rsidRDefault="00F1138C" w:rsidP="00F1138C">
      <w:pPr>
        <w:pStyle w:val="Alineazaodstavkom"/>
        <w:rPr>
          <w:rFonts w:eastAsia="ArialMT"/>
        </w:rPr>
      </w:pPr>
    </w:p>
    <w:p w:rsidR="0033507B" w:rsidRPr="00D86211" w:rsidRDefault="00F1138C" w:rsidP="00F1138C">
      <w:pPr>
        <w:pStyle w:val="Alineazaodstavkom"/>
        <w:rPr>
          <w:rFonts w:eastAsia="ArialMT"/>
        </w:rPr>
      </w:pPr>
      <w:r>
        <w:rPr>
          <w:rFonts w:eastAsia="ArialMT"/>
        </w:rPr>
        <w:t xml:space="preserve">2. </w:t>
      </w:r>
      <w:r w:rsidR="0033507B" w:rsidRPr="00D86211">
        <w:rPr>
          <w:rFonts w:eastAsia="ArialMT"/>
        </w:rPr>
        <w:t xml:space="preserve">matičnih trsih </w:t>
      </w:r>
      <w:r w:rsidR="000B6FE0" w:rsidRPr="00D86211">
        <w:rPr>
          <w:rFonts w:eastAsia="ArialMT"/>
        </w:rPr>
        <w:t>ali</w:t>
      </w:r>
      <w:r w:rsidR="0033507B" w:rsidRPr="00D86211">
        <w:rPr>
          <w:rFonts w:eastAsia="ArialMT"/>
        </w:rPr>
        <w:t xml:space="preserve"> </w:t>
      </w:r>
      <w:r>
        <w:rPr>
          <w:rFonts w:eastAsia="ArialMT"/>
        </w:rPr>
        <w:t>trsnih cepljenkah</w:t>
      </w:r>
      <w:r w:rsidR="0033507B" w:rsidRPr="00D86211">
        <w:rPr>
          <w:rFonts w:eastAsia="ArialMT"/>
        </w:rPr>
        <w:t xml:space="preserve">, posajenih </w:t>
      </w:r>
      <w:r w:rsidR="00D86211" w:rsidRPr="00D86211">
        <w:rPr>
          <w:rFonts w:eastAsia="ArialMT"/>
        </w:rPr>
        <w:t>v matičnem nasadu ali trsnici</w:t>
      </w:r>
      <w:r w:rsidR="00D7418C" w:rsidRPr="00D86211">
        <w:rPr>
          <w:rFonts w:eastAsia="ArialMT"/>
        </w:rPr>
        <w:t>,</w:t>
      </w:r>
      <w:r w:rsidR="00387ECE" w:rsidRPr="00D86211">
        <w:rPr>
          <w:rFonts w:eastAsia="ArialMT"/>
        </w:rPr>
        <w:t xml:space="preserve"> po partijah ali njihovem izvoru; za vsako partijo ali izvor matičnih trsov ali </w:t>
      </w:r>
      <w:r>
        <w:rPr>
          <w:rFonts w:eastAsia="ArialMT"/>
        </w:rPr>
        <w:t>trsnih cepljenk</w:t>
      </w:r>
      <w:r w:rsidR="00387ECE" w:rsidRPr="00D86211">
        <w:rPr>
          <w:rFonts w:eastAsia="ArialMT"/>
        </w:rPr>
        <w:t xml:space="preserve"> se navede</w:t>
      </w:r>
      <w:r w:rsidR="0033507B" w:rsidRPr="00D86211">
        <w:rPr>
          <w:rFonts w:eastAsia="ArialMT"/>
        </w:rPr>
        <w:t>:</w:t>
      </w:r>
    </w:p>
    <w:p w:rsidR="0033507B" w:rsidRPr="00652A0D" w:rsidRDefault="0033507B" w:rsidP="00CF5CBC">
      <w:pPr>
        <w:pStyle w:val="Alineazaodstavkom"/>
        <w:numPr>
          <w:ilvl w:val="0"/>
          <w:numId w:val="26"/>
        </w:numPr>
        <w:tabs>
          <w:tab w:val="num" w:pos="1560"/>
        </w:tabs>
        <w:rPr>
          <w:rFonts w:eastAsia="ArialMT"/>
        </w:rPr>
      </w:pPr>
      <w:r w:rsidRPr="00652A0D">
        <w:rPr>
          <w:rFonts w:eastAsia="ArialMT"/>
        </w:rPr>
        <w:t>ime sorte, ter oznak</w:t>
      </w:r>
      <w:r w:rsidR="00C342E9">
        <w:rPr>
          <w:rFonts w:eastAsia="ArialMT"/>
        </w:rPr>
        <w:t>o</w:t>
      </w:r>
      <w:r w:rsidRPr="00652A0D">
        <w:rPr>
          <w:rFonts w:eastAsia="ArialMT"/>
        </w:rPr>
        <w:t xml:space="preserve"> klona, če obstaja, ali ime podlage ter o</w:t>
      </w:r>
      <w:r>
        <w:rPr>
          <w:rFonts w:eastAsia="ArialMT"/>
        </w:rPr>
        <w:t>znak</w:t>
      </w:r>
      <w:r w:rsidR="00C342E9">
        <w:rPr>
          <w:rFonts w:eastAsia="ArialMT"/>
        </w:rPr>
        <w:t>o</w:t>
      </w:r>
      <w:r>
        <w:rPr>
          <w:rFonts w:eastAsia="ArialMT"/>
        </w:rPr>
        <w:t xml:space="preserve"> klona podlage, če obstaja;</w:t>
      </w:r>
      <w:r w:rsidRPr="00652A0D">
        <w:rPr>
          <w:rFonts w:eastAsia="ArialMT"/>
        </w:rPr>
        <w:t xml:space="preserve"> </w:t>
      </w:r>
      <w:r w:rsidR="00F1138C">
        <w:rPr>
          <w:rFonts w:eastAsia="ArialMT"/>
        </w:rPr>
        <w:t>za</w:t>
      </w:r>
      <w:r>
        <w:rPr>
          <w:rFonts w:eastAsia="ArialMT"/>
        </w:rPr>
        <w:t xml:space="preserve"> matičn</w:t>
      </w:r>
      <w:r w:rsidR="00F1138C">
        <w:rPr>
          <w:rFonts w:eastAsia="ArialMT"/>
        </w:rPr>
        <w:t>e</w:t>
      </w:r>
      <w:r>
        <w:rPr>
          <w:rFonts w:eastAsia="ArialMT"/>
        </w:rPr>
        <w:t xml:space="preserve"> trs</w:t>
      </w:r>
      <w:r w:rsidR="00F1138C">
        <w:rPr>
          <w:rFonts w:eastAsia="ArialMT"/>
        </w:rPr>
        <w:t>e</w:t>
      </w:r>
      <w:r>
        <w:rPr>
          <w:rFonts w:eastAsia="ArialMT"/>
        </w:rPr>
        <w:t xml:space="preserve"> </w:t>
      </w:r>
      <w:r w:rsidR="00F1138C">
        <w:rPr>
          <w:rFonts w:eastAsia="ArialMT"/>
        </w:rPr>
        <w:t xml:space="preserve">in trsne cepljenke, ki so </w:t>
      </w:r>
      <w:r>
        <w:rPr>
          <w:rFonts w:eastAsia="ArialMT"/>
        </w:rPr>
        <w:t>s cepljenjem združeni iz cepiča in podlage, se podatki o sorti in klonu navedejo za cepič in za podlago, ki sestavljajo matične trse</w:t>
      </w:r>
      <w:r w:rsidR="00C342E9">
        <w:rPr>
          <w:rFonts w:eastAsia="ArialMT"/>
        </w:rPr>
        <w:t xml:space="preserve"> ali </w:t>
      </w:r>
      <w:r w:rsidR="00F1138C">
        <w:rPr>
          <w:rFonts w:eastAsia="ArialMT"/>
        </w:rPr>
        <w:t>trsne cepljenke</w:t>
      </w:r>
      <w:r>
        <w:rPr>
          <w:rFonts w:eastAsia="ArialMT"/>
        </w:rPr>
        <w:t>,</w:t>
      </w:r>
    </w:p>
    <w:p w:rsidR="00387ECE" w:rsidRDefault="00387ECE" w:rsidP="00CF5CBC">
      <w:pPr>
        <w:pStyle w:val="Alineazaodstavkom"/>
        <w:numPr>
          <w:ilvl w:val="0"/>
          <w:numId w:val="26"/>
        </w:numPr>
        <w:rPr>
          <w:rFonts w:eastAsia="ArialMT"/>
        </w:rPr>
      </w:pPr>
      <w:r w:rsidRPr="00387ECE">
        <w:rPr>
          <w:rFonts w:eastAsia="ArialMT"/>
        </w:rPr>
        <w:t>kategorij</w:t>
      </w:r>
      <w:r>
        <w:rPr>
          <w:rFonts w:eastAsia="ArialMT"/>
        </w:rPr>
        <w:t>o</w:t>
      </w:r>
      <w:r w:rsidR="00554D19">
        <w:rPr>
          <w:rFonts w:eastAsia="ArialMT"/>
        </w:rPr>
        <w:t xml:space="preserve"> posajenih</w:t>
      </w:r>
      <w:r w:rsidRPr="00387ECE">
        <w:rPr>
          <w:rFonts w:eastAsia="ArialMT"/>
        </w:rPr>
        <w:t xml:space="preserve"> matičnih trsov ali </w:t>
      </w:r>
      <w:r w:rsidR="00F1138C">
        <w:rPr>
          <w:rFonts w:eastAsia="ArialMT"/>
        </w:rPr>
        <w:t>trsnih cepljenk</w:t>
      </w:r>
      <w:r>
        <w:rPr>
          <w:rFonts w:eastAsia="ArialMT"/>
        </w:rPr>
        <w:t>,</w:t>
      </w:r>
    </w:p>
    <w:p w:rsidR="00387ECE" w:rsidRDefault="00387ECE" w:rsidP="00CF5CBC">
      <w:pPr>
        <w:pStyle w:val="Alineazaodstavkom"/>
        <w:numPr>
          <w:ilvl w:val="0"/>
          <w:numId w:val="26"/>
        </w:numPr>
        <w:rPr>
          <w:rFonts w:eastAsia="ArialMT"/>
        </w:rPr>
      </w:pPr>
      <w:r>
        <w:rPr>
          <w:rFonts w:eastAsia="ArialMT"/>
        </w:rPr>
        <w:t>oznako partije ali drugo oznako</w:t>
      </w:r>
      <w:r w:rsidRPr="00396F00">
        <w:rPr>
          <w:rFonts w:eastAsia="ArialMT"/>
        </w:rPr>
        <w:t xml:space="preserve">, ki </w:t>
      </w:r>
      <w:r>
        <w:rPr>
          <w:rFonts w:eastAsia="ArialMT"/>
        </w:rPr>
        <w:t>omogoča prepoznavnost</w:t>
      </w:r>
      <w:r w:rsidRPr="00511E2E">
        <w:rPr>
          <w:rFonts w:eastAsia="ArialMT"/>
        </w:rPr>
        <w:t xml:space="preserve"> </w:t>
      </w:r>
      <w:r>
        <w:rPr>
          <w:rFonts w:eastAsia="ArialMT"/>
        </w:rPr>
        <w:t xml:space="preserve">in sledljivost </w:t>
      </w:r>
      <w:r w:rsidRPr="00387ECE">
        <w:rPr>
          <w:rFonts w:eastAsia="ArialMT"/>
        </w:rPr>
        <w:t>m</w:t>
      </w:r>
      <w:r>
        <w:rPr>
          <w:rFonts w:eastAsia="ArialMT"/>
        </w:rPr>
        <w:t xml:space="preserve">atičnih trsih ali </w:t>
      </w:r>
      <w:r w:rsidR="00F1138C">
        <w:rPr>
          <w:rFonts w:eastAsia="ArialMT"/>
        </w:rPr>
        <w:t>trsnih cepljenk</w:t>
      </w:r>
      <w:r w:rsidRPr="00387ECE">
        <w:rPr>
          <w:rFonts w:eastAsia="ArialMT"/>
        </w:rPr>
        <w:t xml:space="preserve"> </w:t>
      </w:r>
      <w:r>
        <w:rPr>
          <w:rFonts w:eastAsia="ArialMT"/>
        </w:rPr>
        <w:t>do njihovega izvora,</w:t>
      </w:r>
    </w:p>
    <w:p w:rsidR="0033507B" w:rsidRPr="003A0969" w:rsidRDefault="0033507B" w:rsidP="00CF5CBC">
      <w:pPr>
        <w:pStyle w:val="Alineazaodstavkom"/>
        <w:numPr>
          <w:ilvl w:val="0"/>
          <w:numId w:val="26"/>
        </w:numPr>
        <w:rPr>
          <w:rFonts w:eastAsia="ArialMT"/>
        </w:rPr>
      </w:pPr>
      <w:r w:rsidRPr="003A0969">
        <w:rPr>
          <w:rFonts w:eastAsia="ArialMT"/>
        </w:rPr>
        <w:t xml:space="preserve">število </w:t>
      </w:r>
      <w:r w:rsidR="003A0969">
        <w:rPr>
          <w:rFonts w:eastAsia="ArialMT"/>
        </w:rPr>
        <w:t xml:space="preserve">in </w:t>
      </w:r>
      <w:r w:rsidR="00387ECE" w:rsidRPr="003A0969">
        <w:rPr>
          <w:rFonts w:eastAsia="ArialMT"/>
        </w:rPr>
        <w:t xml:space="preserve">izvor oziroma način pridobitve posamezne partije </w:t>
      </w:r>
      <w:r w:rsidR="003A0969" w:rsidRPr="003A0969">
        <w:rPr>
          <w:rFonts w:eastAsia="ArialMT"/>
        </w:rPr>
        <w:t xml:space="preserve">matičnih trsov ali </w:t>
      </w:r>
      <w:r w:rsidR="00F1138C">
        <w:rPr>
          <w:rFonts w:eastAsia="ArialMT"/>
        </w:rPr>
        <w:t>trsnih cepljenk</w:t>
      </w:r>
      <w:r w:rsidRPr="003A0969">
        <w:rPr>
          <w:rFonts w:eastAsia="ArialMT"/>
        </w:rPr>
        <w:t>;</w:t>
      </w:r>
    </w:p>
    <w:p w:rsidR="0033507B" w:rsidRDefault="0033507B" w:rsidP="0033507B">
      <w:pPr>
        <w:overflowPunct/>
        <w:autoSpaceDE/>
        <w:autoSpaceDN/>
        <w:adjustRightInd/>
        <w:textAlignment w:val="auto"/>
        <w:rPr>
          <w:rFonts w:eastAsia="ArialMT" w:cs="Arial"/>
          <w:szCs w:val="22"/>
        </w:rPr>
      </w:pPr>
    </w:p>
    <w:p w:rsidR="0033507B" w:rsidRDefault="0033507B" w:rsidP="0033507B">
      <w:pPr>
        <w:overflowPunct/>
        <w:autoSpaceDE/>
        <w:autoSpaceDN/>
        <w:adjustRightInd/>
        <w:textAlignment w:val="auto"/>
        <w:rPr>
          <w:rFonts w:eastAsia="ArialMT" w:cs="Arial"/>
          <w:szCs w:val="22"/>
        </w:rPr>
      </w:pPr>
      <w:r>
        <w:rPr>
          <w:rFonts w:eastAsia="ArialMT" w:cs="Arial"/>
          <w:szCs w:val="22"/>
        </w:rPr>
        <w:t xml:space="preserve">3. </w:t>
      </w:r>
      <w:r w:rsidR="00D7418C">
        <w:rPr>
          <w:rFonts w:eastAsia="ArialMT" w:cs="Arial"/>
          <w:szCs w:val="22"/>
        </w:rPr>
        <w:t xml:space="preserve">predvideni </w:t>
      </w:r>
      <w:r>
        <w:rPr>
          <w:rFonts w:eastAsia="ArialMT" w:cs="Arial"/>
          <w:szCs w:val="22"/>
        </w:rPr>
        <w:t>količini razmnoževalnega materiala, ki bo pridelana na enoti pridelave</w:t>
      </w:r>
      <w:r w:rsidR="00D7418C">
        <w:rPr>
          <w:rFonts w:eastAsia="ArialMT" w:cs="Arial"/>
          <w:szCs w:val="22"/>
        </w:rPr>
        <w:t xml:space="preserve"> z namenom trženja</w:t>
      </w:r>
      <w:r>
        <w:rPr>
          <w:rFonts w:eastAsia="ArialMT" w:cs="Arial"/>
          <w:szCs w:val="22"/>
        </w:rPr>
        <w:t>.</w:t>
      </w:r>
    </w:p>
    <w:p w:rsidR="0054345E" w:rsidRDefault="0054345E" w:rsidP="0033507B">
      <w:pPr>
        <w:pStyle w:val="odstavek1"/>
        <w:spacing w:before="0"/>
        <w:ind w:firstLine="0"/>
      </w:pPr>
    </w:p>
    <w:p w:rsidR="0018754F" w:rsidRPr="00483AE0" w:rsidRDefault="0018754F" w:rsidP="0018754F">
      <w:pPr>
        <w:pStyle w:val="len"/>
        <w:spacing w:before="0"/>
        <w:rPr>
          <w:rFonts w:eastAsia="ArialMT"/>
          <w:b w:val="0"/>
        </w:rPr>
      </w:pPr>
      <w:r w:rsidRPr="00483AE0">
        <w:rPr>
          <w:rFonts w:eastAsia="ArialMT"/>
          <w:b w:val="0"/>
        </w:rPr>
        <w:t>1</w:t>
      </w:r>
      <w:r w:rsidR="00093AAC">
        <w:rPr>
          <w:rFonts w:eastAsia="ArialMT"/>
          <w:b w:val="0"/>
        </w:rPr>
        <w:t>4</w:t>
      </w:r>
      <w:r w:rsidRPr="00483AE0">
        <w:rPr>
          <w:rFonts w:eastAsia="ArialMT"/>
          <w:b w:val="0"/>
        </w:rPr>
        <w:t xml:space="preserve">. </w:t>
      </w:r>
      <w:r w:rsidRPr="00483AE0">
        <w:rPr>
          <w:rFonts w:eastAsia="ArialMT" w:hint="eastAsia"/>
          <w:b w:val="0"/>
        </w:rPr>
        <w:t>č</w:t>
      </w:r>
      <w:r w:rsidRPr="00483AE0">
        <w:rPr>
          <w:rFonts w:eastAsia="ArialMT"/>
          <w:b w:val="0"/>
        </w:rPr>
        <w:t>len</w:t>
      </w:r>
    </w:p>
    <w:p w:rsidR="0018754F" w:rsidRPr="00483AE0" w:rsidRDefault="0018754F" w:rsidP="0018754F">
      <w:pPr>
        <w:pStyle w:val="lennaslov"/>
        <w:rPr>
          <w:rFonts w:eastAsia="ArialMT"/>
          <w:b w:val="0"/>
        </w:rPr>
      </w:pPr>
      <w:r w:rsidRPr="00483AE0">
        <w:rPr>
          <w:rFonts w:eastAsia="ArialMT"/>
          <w:b w:val="0"/>
        </w:rPr>
        <w:t>(</w:t>
      </w:r>
      <w:r w:rsidR="00C922A5" w:rsidRPr="00483AE0">
        <w:rPr>
          <w:rFonts w:eastAsia="ArialMT"/>
          <w:b w:val="0"/>
        </w:rPr>
        <w:t>u</w:t>
      </w:r>
      <w:r w:rsidRPr="00483AE0">
        <w:rPr>
          <w:rFonts w:eastAsia="ArialMT"/>
          <w:b w:val="0"/>
        </w:rPr>
        <w:t>radn</w:t>
      </w:r>
      <w:r w:rsidR="0069423E" w:rsidRPr="00483AE0">
        <w:rPr>
          <w:rFonts w:eastAsia="ArialMT"/>
          <w:b w:val="0"/>
        </w:rPr>
        <w:t>i</w:t>
      </w:r>
      <w:r w:rsidRPr="00483AE0">
        <w:rPr>
          <w:rFonts w:eastAsia="ArialMT"/>
          <w:b w:val="0"/>
        </w:rPr>
        <w:t xml:space="preserve"> pregled</w:t>
      </w:r>
      <w:r w:rsidR="00082AD3" w:rsidRPr="00483AE0">
        <w:rPr>
          <w:rFonts w:eastAsia="ArialMT"/>
          <w:b w:val="0"/>
        </w:rPr>
        <w:t xml:space="preserve"> enote pridelave</w:t>
      </w:r>
      <w:r w:rsidRPr="00483AE0">
        <w:rPr>
          <w:rFonts w:eastAsia="ArialMT"/>
          <w:b w:val="0"/>
        </w:rPr>
        <w:t>)</w:t>
      </w:r>
    </w:p>
    <w:p w:rsidR="0018754F" w:rsidRPr="00483AE0" w:rsidRDefault="0018754F" w:rsidP="0018754F">
      <w:pPr>
        <w:pStyle w:val="odstavek1"/>
        <w:spacing w:before="0"/>
        <w:ind w:firstLine="0"/>
      </w:pPr>
    </w:p>
    <w:p w:rsidR="0057190D" w:rsidRPr="00483AE0" w:rsidRDefault="0054345E" w:rsidP="00082AD3">
      <w:pPr>
        <w:pStyle w:val="odstavek1"/>
        <w:spacing w:before="0"/>
        <w:ind w:firstLine="0"/>
      </w:pPr>
      <w:r w:rsidRPr="00483AE0">
        <w:t>(</w:t>
      </w:r>
      <w:r w:rsidR="005F5BF0" w:rsidRPr="00483AE0">
        <w:t>1</w:t>
      </w:r>
      <w:r w:rsidR="006634FF" w:rsidRPr="00483AE0">
        <w:t xml:space="preserve">) </w:t>
      </w:r>
      <w:r w:rsidR="00D7418C" w:rsidRPr="00483AE0">
        <w:t>Na podlagi prijave</w:t>
      </w:r>
      <w:r w:rsidR="00082AD3" w:rsidRPr="00483AE0">
        <w:t xml:space="preserve"> v uradno potrditev</w:t>
      </w:r>
      <w:r w:rsidR="00D7418C" w:rsidRPr="00483AE0">
        <w:t xml:space="preserve"> iz prejšnjega člena opravi o</w:t>
      </w:r>
      <w:r w:rsidR="006634FF" w:rsidRPr="00483AE0">
        <w:t>rgan za potrjevanje</w:t>
      </w:r>
      <w:r w:rsidR="00082AD3" w:rsidRPr="00483AE0">
        <w:t xml:space="preserve"> </w:t>
      </w:r>
      <w:r w:rsidR="0070381C" w:rsidRPr="00483AE0">
        <w:t xml:space="preserve">najmanj en uradni </w:t>
      </w:r>
      <w:r w:rsidR="00D7418C" w:rsidRPr="00483AE0">
        <w:t>pregled</w:t>
      </w:r>
      <w:r w:rsidR="0070381C" w:rsidRPr="00483AE0">
        <w:t xml:space="preserve"> </w:t>
      </w:r>
      <w:r w:rsidR="0057190D" w:rsidRPr="00483AE0">
        <w:t>enote pridelave</w:t>
      </w:r>
      <w:r w:rsidR="0070381C" w:rsidRPr="00483AE0">
        <w:t>, s katerim</w:t>
      </w:r>
      <w:r w:rsidR="006B26A0" w:rsidRPr="00483AE0">
        <w:t xml:space="preserve"> preveri</w:t>
      </w:r>
      <w:r w:rsidR="00A47FB1" w:rsidRPr="00483AE0">
        <w:t>, če</w:t>
      </w:r>
      <w:r w:rsidR="00D659E2" w:rsidRPr="00483AE0">
        <w:t xml:space="preserve"> </w:t>
      </w:r>
      <w:r w:rsidR="00A26157" w:rsidRPr="00483AE0">
        <w:t>matični nasad ali trsnica izpolnjujeta zahteve</w:t>
      </w:r>
      <w:r w:rsidR="000B6FE0" w:rsidRPr="00483AE0">
        <w:t xml:space="preserve">, </w:t>
      </w:r>
      <w:r w:rsidR="006A2E06" w:rsidRPr="00483AE0">
        <w:t xml:space="preserve">predpisane </w:t>
      </w:r>
      <w:r w:rsidR="00A26157" w:rsidRPr="00483AE0">
        <w:t xml:space="preserve">v Prilogi 1 tega pravilnika </w:t>
      </w:r>
      <w:r w:rsidR="0069423E" w:rsidRPr="00483AE0">
        <w:t>za posamezno kategorijo razmnoževalnega materiala iz 4. člena tega pravilnika</w:t>
      </w:r>
      <w:r w:rsidR="00082AD3" w:rsidRPr="00483AE0">
        <w:t>.</w:t>
      </w:r>
    </w:p>
    <w:p w:rsidR="00082AD3" w:rsidRPr="00483AE0" w:rsidRDefault="00082AD3" w:rsidP="00082AD3">
      <w:pPr>
        <w:pStyle w:val="odstavek1"/>
        <w:spacing w:before="0"/>
        <w:ind w:firstLine="0"/>
      </w:pPr>
    </w:p>
    <w:p w:rsidR="006634FF" w:rsidRPr="00483AE0" w:rsidRDefault="006634FF" w:rsidP="006634FF">
      <w:pPr>
        <w:pStyle w:val="odstavek1"/>
        <w:spacing w:before="0"/>
        <w:ind w:firstLine="0"/>
      </w:pPr>
      <w:r w:rsidRPr="00483AE0">
        <w:t>(</w:t>
      </w:r>
      <w:r w:rsidR="005F5BF0" w:rsidRPr="00483AE0">
        <w:t>2</w:t>
      </w:r>
      <w:r w:rsidRPr="00483AE0">
        <w:t>) </w:t>
      </w:r>
      <w:r w:rsidR="0069423E" w:rsidRPr="00483AE0">
        <w:t>Uradni</w:t>
      </w:r>
      <w:r w:rsidRPr="00483AE0">
        <w:t xml:space="preserve"> pregled</w:t>
      </w:r>
      <w:r w:rsidR="0069423E" w:rsidRPr="00483AE0">
        <w:t xml:space="preserve"> </w:t>
      </w:r>
      <w:r w:rsidR="0057190D" w:rsidRPr="00483AE0">
        <w:t xml:space="preserve">enote pridelave </w:t>
      </w:r>
      <w:r w:rsidR="0069423E" w:rsidRPr="00483AE0">
        <w:t>iz prejšnjega odstavka</w:t>
      </w:r>
      <w:r w:rsidR="006A2E06" w:rsidRPr="00483AE0">
        <w:t xml:space="preserve"> vključuje</w:t>
      </w:r>
      <w:r w:rsidRPr="00483AE0">
        <w:t>:</w:t>
      </w:r>
    </w:p>
    <w:p w:rsidR="006634FF" w:rsidRPr="00483AE0" w:rsidRDefault="006634FF" w:rsidP="00CF5CBC">
      <w:pPr>
        <w:pStyle w:val="Alineazaodstavkom"/>
        <w:numPr>
          <w:ilvl w:val="0"/>
          <w:numId w:val="26"/>
        </w:numPr>
        <w:tabs>
          <w:tab w:val="num" w:pos="1560"/>
        </w:tabs>
        <w:rPr>
          <w:rFonts w:eastAsia="ArialMT"/>
        </w:rPr>
      </w:pPr>
      <w:r w:rsidRPr="00483AE0">
        <w:rPr>
          <w:rFonts w:eastAsia="ArialMT"/>
        </w:rPr>
        <w:t>pregled evidenc in dokazil, ki jih mora hraniti dobavitelj v skladu zakonom, ki ureja semenski material kmetijskih rastlin</w:t>
      </w:r>
      <w:r w:rsidR="00A26157" w:rsidRPr="00483AE0">
        <w:rPr>
          <w:rFonts w:eastAsia="ArialMT"/>
        </w:rPr>
        <w:t>,</w:t>
      </w:r>
      <w:r w:rsidR="007E08B2" w:rsidRPr="00483AE0">
        <w:rPr>
          <w:rFonts w:eastAsia="ArialMT"/>
        </w:rPr>
        <w:t xml:space="preserve"> in 11. členom tega pravilnika</w:t>
      </w:r>
      <w:r w:rsidR="00A26157" w:rsidRPr="00483AE0">
        <w:rPr>
          <w:rFonts w:eastAsia="ArialMT"/>
        </w:rPr>
        <w:t>,</w:t>
      </w:r>
    </w:p>
    <w:p w:rsidR="0057190D" w:rsidRPr="00483AE0" w:rsidRDefault="0057190D" w:rsidP="00CF5CBC">
      <w:pPr>
        <w:pStyle w:val="Alineazaodstavkom"/>
        <w:numPr>
          <w:ilvl w:val="0"/>
          <w:numId w:val="26"/>
        </w:numPr>
        <w:rPr>
          <w:rFonts w:eastAsia="ArialMT"/>
        </w:rPr>
      </w:pPr>
      <w:r w:rsidRPr="00483AE0">
        <w:rPr>
          <w:rFonts w:eastAsia="ArialMT"/>
        </w:rPr>
        <w:lastRenderedPageBreak/>
        <w:t>pregled, s katerim se preveri, ali</w:t>
      </w:r>
      <w:r w:rsidRPr="00483AE0">
        <w:t xml:space="preserve"> matični nasad ali trsnica</w:t>
      </w:r>
      <w:r w:rsidRPr="00483AE0">
        <w:rPr>
          <w:rFonts w:eastAsia="ArialMT"/>
        </w:rPr>
        <w:t xml:space="preserve"> izpolnjujeta zahteve iz 1., 2. in 4. točke Priloge 1 tega pravilnika,</w:t>
      </w:r>
    </w:p>
    <w:p w:rsidR="006634FF" w:rsidRPr="00483AE0" w:rsidRDefault="00F55098" w:rsidP="00CF5CBC">
      <w:pPr>
        <w:pStyle w:val="Alineazaodstavkom"/>
        <w:numPr>
          <w:ilvl w:val="0"/>
          <w:numId w:val="26"/>
        </w:numPr>
        <w:rPr>
          <w:rFonts w:eastAsia="ArialMT"/>
        </w:rPr>
      </w:pPr>
      <w:r w:rsidRPr="00483AE0">
        <w:rPr>
          <w:rFonts w:eastAsia="ArialMT"/>
        </w:rPr>
        <w:t>uradn</w:t>
      </w:r>
      <w:r w:rsidR="0057190D" w:rsidRPr="00483AE0">
        <w:rPr>
          <w:rFonts w:eastAsia="ArialMT"/>
        </w:rPr>
        <w:t>i</w:t>
      </w:r>
      <w:r w:rsidR="007E08B2" w:rsidRPr="00483AE0">
        <w:rPr>
          <w:rFonts w:eastAsia="ArialMT"/>
        </w:rPr>
        <w:t xml:space="preserve"> </w:t>
      </w:r>
      <w:r w:rsidR="006634FF" w:rsidRPr="00483AE0">
        <w:rPr>
          <w:rFonts w:eastAsia="ArialMT"/>
        </w:rPr>
        <w:t>v</w:t>
      </w:r>
      <w:r w:rsidRPr="00483AE0">
        <w:rPr>
          <w:rFonts w:eastAsia="ArialMT"/>
        </w:rPr>
        <w:t>izualn</w:t>
      </w:r>
      <w:r w:rsidR="0057190D" w:rsidRPr="00483AE0">
        <w:rPr>
          <w:rFonts w:eastAsia="ArialMT"/>
        </w:rPr>
        <w:t>i</w:t>
      </w:r>
      <w:r w:rsidR="00300438" w:rsidRPr="00483AE0">
        <w:rPr>
          <w:rFonts w:eastAsia="ArialMT"/>
        </w:rPr>
        <w:t xml:space="preserve"> pregled </w:t>
      </w:r>
      <w:r w:rsidR="006A2E06" w:rsidRPr="00483AE0">
        <w:rPr>
          <w:rFonts w:eastAsia="ArialMT"/>
        </w:rPr>
        <w:t xml:space="preserve">matičnih trsov ter </w:t>
      </w:r>
      <w:r w:rsidR="00F272DC">
        <w:rPr>
          <w:rFonts w:eastAsia="ArialMT"/>
        </w:rPr>
        <w:t>trsnih cepljenk</w:t>
      </w:r>
      <w:r w:rsidR="006A2E06" w:rsidRPr="00483AE0">
        <w:rPr>
          <w:rFonts w:eastAsia="ArialMT"/>
        </w:rPr>
        <w:t xml:space="preserve"> med rastjo </w:t>
      </w:r>
      <w:r w:rsidRPr="00483AE0">
        <w:rPr>
          <w:rFonts w:eastAsia="ArialMT"/>
        </w:rPr>
        <w:t xml:space="preserve">na prisotnost nadzorovanih nekarantenskih škodljivih organizmov iz 3. točke Priloge 1 tega pravilnika, </w:t>
      </w:r>
      <w:r w:rsidR="003A0969" w:rsidRPr="00483AE0">
        <w:rPr>
          <w:rFonts w:eastAsia="ArialMT"/>
        </w:rPr>
        <w:t xml:space="preserve">na način </w:t>
      </w:r>
      <w:r w:rsidR="00CC20AE" w:rsidRPr="00483AE0">
        <w:rPr>
          <w:rFonts w:eastAsia="ArialMT"/>
        </w:rPr>
        <w:t>kot je določeno v točki 5.1 Priloge 1 teg</w:t>
      </w:r>
      <w:r w:rsidR="00C922A5" w:rsidRPr="00483AE0">
        <w:rPr>
          <w:rFonts w:eastAsia="ArialMT"/>
        </w:rPr>
        <w:t>a pravilnika;</w:t>
      </w:r>
    </w:p>
    <w:p w:rsidR="006634FF" w:rsidRPr="00483AE0" w:rsidRDefault="007E08B2" w:rsidP="00CF5CBC">
      <w:pPr>
        <w:pStyle w:val="Alineazaodstavkom"/>
        <w:numPr>
          <w:ilvl w:val="0"/>
          <w:numId w:val="26"/>
        </w:numPr>
        <w:tabs>
          <w:tab w:val="num" w:pos="1560"/>
        </w:tabs>
      </w:pPr>
      <w:r w:rsidRPr="00483AE0">
        <w:rPr>
          <w:rFonts w:eastAsia="ArialMT"/>
        </w:rPr>
        <w:t xml:space="preserve">uradna </w:t>
      </w:r>
      <w:r w:rsidR="006634FF" w:rsidRPr="00483AE0">
        <w:rPr>
          <w:rFonts w:eastAsia="ArialMT"/>
        </w:rPr>
        <w:t>vzorčenja</w:t>
      </w:r>
      <w:r w:rsidR="006634FF" w:rsidRPr="00483AE0">
        <w:t xml:space="preserve"> in testiranja </w:t>
      </w:r>
      <w:r w:rsidR="00365212" w:rsidRPr="00483AE0">
        <w:rPr>
          <w:rFonts w:eastAsia="ArialMT"/>
        </w:rPr>
        <w:t>matičnih trsov in</w:t>
      </w:r>
      <w:r w:rsidR="00300438" w:rsidRPr="00483AE0">
        <w:rPr>
          <w:rFonts w:eastAsia="ArialMT"/>
        </w:rPr>
        <w:t xml:space="preserve"> </w:t>
      </w:r>
      <w:r w:rsidR="00F272DC">
        <w:rPr>
          <w:rFonts w:eastAsia="ArialMT"/>
        </w:rPr>
        <w:t>trsnih cepljenk</w:t>
      </w:r>
      <w:r w:rsidR="00092500" w:rsidRPr="00483AE0">
        <w:rPr>
          <w:rFonts w:eastAsia="ArialMT"/>
        </w:rPr>
        <w:t>, posajenih na enoti pridelave,</w:t>
      </w:r>
      <w:r w:rsidR="005F5BF0" w:rsidRPr="00483AE0">
        <w:t xml:space="preserve"> </w:t>
      </w:r>
      <w:r w:rsidR="006A2E06" w:rsidRPr="00483AE0">
        <w:t>ter</w:t>
      </w:r>
      <w:r w:rsidR="00CC20AE" w:rsidRPr="00483AE0">
        <w:t xml:space="preserve"> </w:t>
      </w:r>
      <w:r w:rsidR="006634FF" w:rsidRPr="00483AE0">
        <w:t>zemlje ali sub</w:t>
      </w:r>
      <w:r w:rsidR="00300438" w:rsidRPr="00483AE0">
        <w:t>strata, v katerem se vzdržujejo</w:t>
      </w:r>
      <w:r w:rsidR="006634FF" w:rsidRPr="00483AE0">
        <w:t xml:space="preserve"> </w:t>
      </w:r>
      <w:r w:rsidR="00300438" w:rsidRPr="00483AE0">
        <w:rPr>
          <w:rFonts w:eastAsia="ArialMT"/>
        </w:rPr>
        <w:t>matični trsi</w:t>
      </w:r>
      <w:r w:rsidR="006634FF" w:rsidRPr="00483AE0">
        <w:t xml:space="preserve"> ali p</w:t>
      </w:r>
      <w:r w:rsidR="00CC20AE" w:rsidRPr="00483AE0">
        <w:t xml:space="preserve">ridelujejo </w:t>
      </w:r>
      <w:r w:rsidR="00F272DC">
        <w:t>trsne cepljenke,</w:t>
      </w:r>
      <w:r w:rsidR="006A2E06" w:rsidRPr="00483AE0">
        <w:t xml:space="preserve"> na način, </w:t>
      </w:r>
      <w:r w:rsidR="003A0969" w:rsidRPr="00483AE0">
        <w:t xml:space="preserve">na način </w:t>
      </w:r>
      <w:r w:rsidR="006A2E06" w:rsidRPr="00483AE0">
        <w:t xml:space="preserve">kot je </w:t>
      </w:r>
      <w:r w:rsidR="00A126AE" w:rsidRPr="00483AE0">
        <w:t xml:space="preserve">določeno v točki 5.2 Priloge 1 tega pravilnika </w:t>
      </w:r>
      <w:r w:rsidR="0019174A" w:rsidRPr="00483AE0">
        <w:t>za posamezno kategorijo razmnoževalnega materiala</w:t>
      </w:r>
      <w:r w:rsidR="00A126AE" w:rsidRPr="00483AE0">
        <w:t xml:space="preserve"> iz 4. člena tega pravilnika</w:t>
      </w:r>
      <w:r w:rsidR="0057190D" w:rsidRPr="00483AE0">
        <w:t>.</w:t>
      </w:r>
    </w:p>
    <w:p w:rsidR="0033507B" w:rsidRPr="00483AE0" w:rsidRDefault="0033507B" w:rsidP="006634FF">
      <w:pPr>
        <w:overflowPunct/>
        <w:autoSpaceDE/>
        <w:autoSpaceDN/>
        <w:adjustRightInd/>
        <w:textAlignment w:val="auto"/>
        <w:rPr>
          <w:rFonts w:eastAsia="ArialMT" w:cs="Arial"/>
          <w:szCs w:val="22"/>
        </w:rPr>
      </w:pPr>
    </w:p>
    <w:p w:rsidR="00082AD3" w:rsidRDefault="00082AD3" w:rsidP="00082AD3">
      <w:pPr>
        <w:overflowPunct/>
        <w:autoSpaceDE/>
        <w:autoSpaceDN/>
        <w:adjustRightInd/>
        <w:textAlignment w:val="auto"/>
        <w:rPr>
          <w:rFonts w:eastAsia="ArialMT" w:cs="Arial"/>
          <w:szCs w:val="22"/>
        </w:rPr>
      </w:pPr>
      <w:r w:rsidRPr="00483AE0">
        <w:rPr>
          <w:rFonts w:eastAsia="ArialMT" w:cs="Arial"/>
          <w:szCs w:val="22"/>
        </w:rPr>
        <w:t>(3) Pri uradnem pregledu iz prejšnjega odstavka preveri organ za potrjevanje tudi, ali je dobavitelj izvedel ukrepe, ki so za posamezno kategorijo mater</w:t>
      </w:r>
      <w:r>
        <w:rPr>
          <w:rFonts w:eastAsia="ArialMT" w:cs="Arial"/>
          <w:szCs w:val="22"/>
        </w:rPr>
        <w:t xml:space="preserve">iala določeni v točki </w:t>
      </w:r>
      <w:r w:rsidR="003A0969">
        <w:rPr>
          <w:rFonts w:eastAsia="ArialMT" w:cs="Arial"/>
          <w:szCs w:val="22"/>
        </w:rPr>
        <w:t xml:space="preserve">5.3 </w:t>
      </w:r>
      <w:r>
        <w:rPr>
          <w:rFonts w:eastAsia="ArialMT" w:cs="Arial"/>
          <w:szCs w:val="22"/>
        </w:rPr>
        <w:t>Priloge 1 tega pravilnika.</w:t>
      </w:r>
    </w:p>
    <w:p w:rsidR="00082AD3" w:rsidRDefault="00082AD3" w:rsidP="00082AD3">
      <w:pPr>
        <w:rPr>
          <w:rFonts w:eastAsia="ArialMT" w:cs="Arial"/>
          <w:szCs w:val="22"/>
        </w:rPr>
      </w:pPr>
    </w:p>
    <w:p w:rsidR="00082AD3" w:rsidRDefault="00082AD3" w:rsidP="00082AD3">
      <w:pPr>
        <w:overflowPunct/>
        <w:autoSpaceDE/>
        <w:autoSpaceDN/>
        <w:adjustRightInd/>
        <w:jc w:val="center"/>
        <w:textAlignment w:val="auto"/>
        <w:rPr>
          <w:rFonts w:eastAsia="ArialMT" w:cs="Arial"/>
          <w:szCs w:val="22"/>
        </w:rPr>
      </w:pPr>
      <w:r>
        <w:rPr>
          <w:rFonts w:eastAsia="ArialMT" w:cs="Arial"/>
          <w:szCs w:val="22"/>
        </w:rPr>
        <w:t>1</w:t>
      </w:r>
      <w:r w:rsidR="00093AAC">
        <w:rPr>
          <w:rFonts w:eastAsia="ArialMT" w:cs="Arial"/>
          <w:szCs w:val="22"/>
        </w:rPr>
        <w:t>5</w:t>
      </w:r>
      <w:r w:rsidRPr="00B611C9">
        <w:rPr>
          <w:rFonts w:eastAsia="ArialMT" w:cs="Arial"/>
          <w:szCs w:val="22"/>
        </w:rPr>
        <w:t>. člen</w:t>
      </w:r>
    </w:p>
    <w:p w:rsidR="00082AD3" w:rsidRDefault="00082AD3" w:rsidP="00082AD3">
      <w:pPr>
        <w:overflowPunct/>
        <w:autoSpaceDE/>
        <w:autoSpaceDN/>
        <w:adjustRightInd/>
        <w:jc w:val="center"/>
        <w:textAlignment w:val="auto"/>
        <w:rPr>
          <w:rFonts w:eastAsia="ArialMT" w:cs="Arial"/>
          <w:szCs w:val="22"/>
        </w:rPr>
      </w:pPr>
      <w:r>
        <w:rPr>
          <w:rFonts w:eastAsia="ArialMT" w:cs="Arial"/>
          <w:szCs w:val="22"/>
        </w:rPr>
        <w:t>(uradni pregled razmnoževalnega materiala)</w:t>
      </w:r>
    </w:p>
    <w:p w:rsidR="00082AD3" w:rsidRDefault="00082AD3" w:rsidP="00082AD3">
      <w:pPr>
        <w:rPr>
          <w:rFonts w:eastAsia="ArialMT" w:cs="Arial"/>
          <w:szCs w:val="22"/>
        </w:rPr>
      </w:pPr>
    </w:p>
    <w:p w:rsidR="00082AD3" w:rsidRPr="00082AD3" w:rsidRDefault="00082AD3" w:rsidP="00082AD3">
      <w:pPr>
        <w:rPr>
          <w:rFonts w:eastAsia="ArialMT" w:cs="Arial"/>
          <w:szCs w:val="22"/>
        </w:rPr>
      </w:pPr>
      <w:r>
        <w:rPr>
          <w:rFonts w:eastAsia="ArialMT" w:cs="Arial"/>
          <w:szCs w:val="22"/>
        </w:rPr>
        <w:t xml:space="preserve">(1) </w:t>
      </w:r>
      <w:r w:rsidRPr="00082AD3">
        <w:rPr>
          <w:rFonts w:eastAsia="ArialMT" w:cs="Arial"/>
          <w:szCs w:val="22"/>
        </w:rPr>
        <w:t>Po opravljen</w:t>
      </w:r>
      <w:r>
        <w:rPr>
          <w:rFonts w:eastAsia="ArialMT" w:cs="Arial"/>
          <w:szCs w:val="22"/>
        </w:rPr>
        <w:t>em uradnem pregledu</w:t>
      </w:r>
      <w:r w:rsidRPr="00082AD3">
        <w:rPr>
          <w:rFonts w:eastAsia="ArialMT" w:cs="Arial"/>
          <w:szCs w:val="22"/>
        </w:rPr>
        <w:t xml:space="preserve"> iz prejšnjega člena, vendar najpozneje pet delovnih dni pred začetkom pakiranja in označevanja razmnoževalnega materiala</w:t>
      </w:r>
      <w:r w:rsidR="00F272DC">
        <w:rPr>
          <w:rFonts w:eastAsia="ArialMT" w:cs="Arial"/>
          <w:szCs w:val="22"/>
        </w:rPr>
        <w:t>, pridelanega v matičnih nasadih ali trsnicah iz prejšnjega člena</w:t>
      </w:r>
      <w:r w:rsidRPr="00082AD3">
        <w:rPr>
          <w:rFonts w:eastAsia="ArialMT" w:cs="Arial"/>
          <w:szCs w:val="22"/>
        </w:rPr>
        <w:t>, sporoči dobavitelj organu za potrjevanje podatke o:</w:t>
      </w:r>
    </w:p>
    <w:p w:rsidR="00F272DC" w:rsidRDefault="00082AD3" w:rsidP="00CF5CBC">
      <w:pPr>
        <w:pStyle w:val="Alineazaodstavkom"/>
        <w:numPr>
          <w:ilvl w:val="0"/>
          <w:numId w:val="26"/>
        </w:numPr>
        <w:rPr>
          <w:rFonts w:eastAsia="ArialMT"/>
        </w:rPr>
      </w:pPr>
      <w:r w:rsidRPr="00082AD3">
        <w:rPr>
          <w:rFonts w:eastAsia="ArialMT"/>
        </w:rPr>
        <w:t xml:space="preserve">razmnoževalnem materialu, ki </w:t>
      </w:r>
      <w:r w:rsidR="00B07DFE">
        <w:rPr>
          <w:rFonts w:eastAsia="ArialMT"/>
        </w:rPr>
        <w:t>ga</w:t>
      </w:r>
      <w:r w:rsidRPr="00082AD3">
        <w:rPr>
          <w:rFonts w:eastAsia="ArialMT"/>
        </w:rPr>
        <w:t xml:space="preserve"> bo tržil: o vrsti</w:t>
      </w:r>
      <w:r w:rsidR="00F272DC">
        <w:rPr>
          <w:rFonts w:eastAsia="ArialMT"/>
        </w:rPr>
        <w:t xml:space="preserve"> razmnoževalnega materiala (cepiči, ključi podlag, trsne cepljenke)</w:t>
      </w:r>
      <w:r w:rsidRPr="00082AD3">
        <w:rPr>
          <w:rFonts w:eastAsia="ArialMT"/>
        </w:rPr>
        <w:t>, sorti oziroma podlagi, kategoriji,</w:t>
      </w:r>
      <w:r w:rsidR="00B07DFE">
        <w:rPr>
          <w:rFonts w:eastAsia="ArialMT"/>
        </w:rPr>
        <w:t xml:space="preserve"> </w:t>
      </w:r>
    </w:p>
    <w:p w:rsidR="00F272DC" w:rsidRDefault="00B07DFE" w:rsidP="00CF5CBC">
      <w:pPr>
        <w:pStyle w:val="Alineazaodstavkom"/>
        <w:numPr>
          <w:ilvl w:val="0"/>
          <w:numId w:val="26"/>
        </w:numPr>
        <w:rPr>
          <w:rFonts w:eastAsia="ArialMT"/>
        </w:rPr>
      </w:pPr>
      <w:r>
        <w:rPr>
          <w:rFonts w:eastAsia="ArialMT"/>
        </w:rPr>
        <w:t xml:space="preserve">enoti pridelave, na kateri je bil </w:t>
      </w:r>
      <w:r w:rsidR="00F272DC">
        <w:rPr>
          <w:rFonts w:eastAsia="ArialMT"/>
        </w:rPr>
        <w:t xml:space="preserve">razmnoževalni material </w:t>
      </w:r>
      <w:r>
        <w:rPr>
          <w:rFonts w:eastAsia="ArialMT"/>
        </w:rPr>
        <w:t>pridelan</w:t>
      </w:r>
      <w:r w:rsidR="00F272DC">
        <w:rPr>
          <w:rFonts w:eastAsia="ArialMT"/>
        </w:rPr>
        <w:t>: GERK-PID in domače ime GERK-a</w:t>
      </w:r>
      <w:r w:rsidR="00082AD3" w:rsidRPr="00082AD3">
        <w:rPr>
          <w:rFonts w:eastAsia="ArialMT"/>
        </w:rPr>
        <w:t xml:space="preserve">, </w:t>
      </w:r>
    </w:p>
    <w:p w:rsidR="00B07DFE" w:rsidRPr="00F272DC" w:rsidRDefault="00082AD3" w:rsidP="004C7BB4">
      <w:pPr>
        <w:pStyle w:val="Alineazaodstavkom"/>
        <w:numPr>
          <w:ilvl w:val="0"/>
          <w:numId w:val="26"/>
        </w:numPr>
        <w:rPr>
          <w:rFonts w:eastAsia="ArialMT"/>
        </w:rPr>
      </w:pPr>
      <w:r w:rsidRPr="00F272DC">
        <w:rPr>
          <w:rFonts w:eastAsia="ArialMT"/>
        </w:rPr>
        <w:t xml:space="preserve">količini </w:t>
      </w:r>
      <w:r w:rsidR="00F272DC">
        <w:rPr>
          <w:rFonts w:eastAsia="ArialMT"/>
        </w:rPr>
        <w:t xml:space="preserve">in </w:t>
      </w:r>
      <w:r w:rsidRPr="00F272DC">
        <w:rPr>
          <w:rFonts w:eastAsia="ArialMT"/>
        </w:rPr>
        <w:t>načinu pakiranja razmnoževalnega materiala</w:t>
      </w:r>
      <w:r w:rsidR="00F272DC" w:rsidRPr="00F272DC">
        <w:rPr>
          <w:rFonts w:eastAsia="ArialMT"/>
        </w:rPr>
        <w:t xml:space="preserve"> ter</w:t>
      </w:r>
      <w:r w:rsidR="00F272DC">
        <w:rPr>
          <w:rFonts w:eastAsia="ArialMT"/>
        </w:rPr>
        <w:t xml:space="preserve"> o </w:t>
      </w:r>
      <w:r w:rsidRPr="00F272DC">
        <w:rPr>
          <w:rFonts w:eastAsia="ArialMT"/>
        </w:rPr>
        <w:t>za</w:t>
      </w:r>
      <w:r w:rsidR="00B07DFE" w:rsidRPr="00F272DC">
        <w:rPr>
          <w:rFonts w:eastAsia="ArialMT"/>
        </w:rPr>
        <w:t>htevani količini uradnih etiket,</w:t>
      </w:r>
    </w:p>
    <w:p w:rsidR="00F272DC" w:rsidRDefault="00082AD3" w:rsidP="00CF5CBC">
      <w:pPr>
        <w:pStyle w:val="Alineazaodstavkom"/>
        <w:numPr>
          <w:ilvl w:val="0"/>
          <w:numId w:val="26"/>
        </w:numPr>
        <w:rPr>
          <w:rFonts w:eastAsia="ArialMT"/>
        </w:rPr>
      </w:pPr>
      <w:r w:rsidRPr="00B07DFE">
        <w:rPr>
          <w:rFonts w:eastAsia="ArialMT"/>
        </w:rPr>
        <w:t>objektu, kjer bo potekalo pakiranje in označevanje razmnoževalnega materiala</w:t>
      </w:r>
      <w:r w:rsidR="00F272DC">
        <w:rPr>
          <w:rFonts w:eastAsia="ArialMT"/>
        </w:rPr>
        <w:t xml:space="preserve">: </w:t>
      </w:r>
      <w:r w:rsidRPr="00B07DFE">
        <w:rPr>
          <w:rFonts w:eastAsia="ArialMT"/>
        </w:rPr>
        <w:t>naslov oziroma katastr</w:t>
      </w:r>
      <w:r w:rsidR="00F272DC">
        <w:rPr>
          <w:rFonts w:eastAsia="ArialMT"/>
        </w:rPr>
        <w:t>ska občina in parcelna številk</w:t>
      </w:r>
      <w:r w:rsidRPr="00B07DFE">
        <w:rPr>
          <w:rFonts w:eastAsia="ArialMT"/>
        </w:rPr>
        <w:t xml:space="preserve">, </w:t>
      </w:r>
    </w:p>
    <w:p w:rsidR="00082AD3" w:rsidRPr="00B07DFE" w:rsidRDefault="00082AD3" w:rsidP="00CF5CBC">
      <w:pPr>
        <w:pStyle w:val="Alineazaodstavkom"/>
        <w:numPr>
          <w:ilvl w:val="0"/>
          <w:numId w:val="26"/>
        </w:numPr>
        <w:rPr>
          <w:rFonts w:eastAsia="ArialMT"/>
        </w:rPr>
      </w:pPr>
      <w:r w:rsidRPr="00B07DFE">
        <w:rPr>
          <w:rFonts w:eastAsia="ArialMT"/>
        </w:rPr>
        <w:t>predvidenem obdobju pakiranja.</w:t>
      </w:r>
    </w:p>
    <w:p w:rsidR="00B07DFE" w:rsidRDefault="00B07DFE" w:rsidP="00082AD3">
      <w:pPr>
        <w:rPr>
          <w:rFonts w:eastAsia="ArialMT" w:cs="Arial"/>
          <w:szCs w:val="22"/>
        </w:rPr>
      </w:pPr>
    </w:p>
    <w:p w:rsidR="00B07DFE" w:rsidRDefault="00082AD3" w:rsidP="00B07DFE">
      <w:pPr>
        <w:rPr>
          <w:rFonts w:eastAsia="ArialMT" w:cs="Arial"/>
          <w:szCs w:val="22"/>
        </w:rPr>
      </w:pPr>
      <w:r w:rsidRPr="00082AD3">
        <w:rPr>
          <w:rFonts w:eastAsia="ArialMT" w:cs="Arial"/>
          <w:szCs w:val="22"/>
        </w:rPr>
        <w:t xml:space="preserve">(2) Po prejetju podatkov iz prejšnjega odstavka opravi </w:t>
      </w:r>
      <w:r w:rsidR="008653F2">
        <w:rPr>
          <w:rFonts w:eastAsia="ArialMT" w:cs="Arial"/>
          <w:szCs w:val="22"/>
        </w:rPr>
        <w:t xml:space="preserve">organ za potrjevanje </w:t>
      </w:r>
      <w:r w:rsidRPr="00082AD3">
        <w:rPr>
          <w:rFonts w:eastAsia="ArialMT" w:cs="Arial"/>
          <w:szCs w:val="22"/>
        </w:rPr>
        <w:t>uradni pregled razmnoževalnega materiala pred trženjem,</w:t>
      </w:r>
      <w:r w:rsidR="00B07DFE" w:rsidRPr="00B07DFE">
        <w:t xml:space="preserve"> </w:t>
      </w:r>
      <w:r w:rsidR="00B07DFE" w:rsidRPr="00B07DFE">
        <w:rPr>
          <w:rFonts w:eastAsia="ArialMT" w:cs="Arial"/>
          <w:szCs w:val="22"/>
        </w:rPr>
        <w:t>s katerim prev</w:t>
      </w:r>
      <w:r w:rsidR="00B07DFE">
        <w:rPr>
          <w:rFonts w:eastAsia="ArialMT" w:cs="Arial"/>
          <w:szCs w:val="22"/>
        </w:rPr>
        <w:t>eri, če razmnoževalni material</w:t>
      </w:r>
      <w:r w:rsidR="00B07DFE" w:rsidRPr="00B07DFE">
        <w:rPr>
          <w:rFonts w:eastAsia="ArialMT" w:cs="Arial"/>
          <w:szCs w:val="22"/>
        </w:rPr>
        <w:t>, pridelan na enotah pridelave iz prejšnje</w:t>
      </w:r>
      <w:r w:rsidR="00B07DFE">
        <w:rPr>
          <w:rFonts w:eastAsia="ArialMT" w:cs="Arial"/>
          <w:szCs w:val="22"/>
        </w:rPr>
        <w:t>ga</w:t>
      </w:r>
      <w:r w:rsidR="00B07DFE" w:rsidRPr="00B07DFE">
        <w:rPr>
          <w:rFonts w:eastAsia="ArialMT" w:cs="Arial"/>
          <w:szCs w:val="22"/>
        </w:rPr>
        <w:t xml:space="preserve"> </w:t>
      </w:r>
      <w:r w:rsidR="00F272DC">
        <w:rPr>
          <w:rFonts w:eastAsia="ArialMT" w:cs="Arial"/>
          <w:szCs w:val="22"/>
        </w:rPr>
        <w:t>člena</w:t>
      </w:r>
      <w:r w:rsidR="00B07DFE" w:rsidRPr="00B07DFE">
        <w:rPr>
          <w:rFonts w:eastAsia="ArialMT" w:cs="Arial"/>
          <w:szCs w:val="22"/>
        </w:rPr>
        <w:t>, pred trženjem izpolnjuje zahteve, predpisane v 5. točki Priloge 1 in v Prilogi 2 tega pravilnika za posamezno kategorijo razmnoževalnega materiala iz 4. člena tega pravilnika.</w:t>
      </w:r>
    </w:p>
    <w:p w:rsidR="008653F2" w:rsidRDefault="008653F2" w:rsidP="00B07DFE">
      <w:pPr>
        <w:rPr>
          <w:rFonts w:eastAsia="ArialMT" w:cs="Arial"/>
          <w:szCs w:val="22"/>
        </w:rPr>
      </w:pPr>
    </w:p>
    <w:p w:rsidR="008653F2" w:rsidRDefault="008653F2" w:rsidP="008653F2">
      <w:pPr>
        <w:overflowPunct/>
        <w:autoSpaceDE/>
        <w:autoSpaceDN/>
        <w:adjustRightInd/>
        <w:textAlignment w:val="auto"/>
        <w:rPr>
          <w:rFonts w:eastAsia="ArialMT" w:cs="Arial"/>
          <w:szCs w:val="22"/>
        </w:rPr>
      </w:pPr>
      <w:r w:rsidRPr="0057190D">
        <w:rPr>
          <w:rFonts w:eastAsia="ArialMT" w:cs="Arial"/>
          <w:szCs w:val="22"/>
        </w:rPr>
        <w:t>(</w:t>
      </w:r>
      <w:r>
        <w:rPr>
          <w:rFonts w:eastAsia="ArialMT" w:cs="Arial"/>
          <w:szCs w:val="22"/>
        </w:rPr>
        <w:t>3</w:t>
      </w:r>
      <w:r w:rsidRPr="0057190D">
        <w:rPr>
          <w:rFonts w:eastAsia="ArialMT" w:cs="Arial"/>
          <w:szCs w:val="22"/>
        </w:rPr>
        <w:t xml:space="preserve">) Uradni pregled </w:t>
      </w:r>
      <w:r>
        <w:rPr>
          <w:rFonts w:eastAsia="ArialMT" w:cs="Arial"/>
          <w:szCs w:val="22"/>
        </w:rPr>
        <w:t>razmnoževalnega materiala</w:t>
      </w:r>
      <w:r>
        <w:rPr>
          <w:rFonts w:eastAsia="ArialMT"/>
        </w:rPr>
        <w:t xml:space="preserve"> iz prejšnjega odstavka, ki se opravi enkrat v času priprave razmnoževalnega materiala za trženje</w:t>
      </w:r>
      <w:r>
        <w:rPr>
          <w:rFonts w:eastAsia="ArialMT" w:cs="Arial"/>
          <w:szCs w:val="22"/>
        </w:rPr>
        <w:t xml:space="preserve">, </w:t>
      </w:r>
      <w:r w:rsidRPr="0057190D">
        <w:rPr>
          <w:rFonts w:eastAsia="ArialMT" w:cs="Arial"/>
          <w:szCs w:val="22"/>
        </w:rPr>
        <w:t xml:space="preserve">vključuje: </w:t>
      </w:r>
    </w:p>
    <w:p w:rsidR="008653F2" w:rsidRPr="0054345E" w:rsidRDefault="008653F2" w:rsidP="00CF5CBC">
      <w:pPr>
        <w:pStyle w:val="Alineazaodstavkom"/>
        <w:numPr>
          <w:ilvl w:val="0"/>
          <w:numId w:val="26"/>
        </w:numPr>
        <w:tabs>
          <w:tab w:val="num" w:pos="1560"/>
        </w:tabs>
        <w:rPr>
          <w:rFonts w:eastAsia="ArialMT"/>
        </w:rPr>
      </w:pPr>
      <w:r w:rsidRPr="0054345E">
        <w:rPr>
          <w:rFonts w:eastAsia="ArialMT"/>
        </w:rPr>
        <w:t>pregled evidenc in dokazil, ki jih mora hraniti dobavitelj v skladu zakonom, ki ureja semenski material kmetijskih rastlin</w:t>
      </w:r>
      <w:r>
        <w:rPr>
          <w:rFonts w:eastAsia="ArialMT"/>
        </w:rPr>
        <w:t>, in 11. členom tega pravilnika,</w:t>
      </w:r>
    </w:p>
    <w:p w:rsidR="008653F2" w:rsidRDefault="008653F2" w:rsidP="00CF5CBC">
      <w:pPr>
        <w:pStyle w:val="Alineazaodstavkom"/>
        <w:numPr>
          <w:ilvl w:val="0"/>
          <w:numId w:val="26"/>
        </w:numPr>
        <w:rPr>
          <w:rFonts w:eastAsia="ArialMT"/>
        </w:rPr>
      </w:pPr>
      <w:r>
        <w:rPr>
          <w:rFonts w:eastAsia="ArialMT"/>
        </w:rPr>
        <w:t>uradni vizualni pregled</w:t>
      </w:r>
      <w:r w:rsidRPr="0054345E">
        <w:rPr>
          <w:rFonts w:eastAsia="ArialMT"/>
        </w:rPr>
        <w:t xml:space="preserve"> partij razmnoževalnega materiala</w:t>
      </w:r>
      <w:r>
        <w:rPr>
          <w:rFonts w:eastAsia="ArialMT"/>
        </w:rPr>
        <w:t>,</w:t>
      </w:r>
    </w:p>
    <w:p w:rsidR="008653F2" w:rsidRDefault="008653F2" w:rsidP="00CF5CBC">
      <w:pPr>
        <w:pStyle w:val="Alineazaodstavkom"/>
        <w:numPr>
          <w:ilvl w:val="0"/>
          <w:numId w:val="26"/>
        </w:numPr>
      </w:pPr>
      <w:r w:rsidRPr="00CC20AE">
        <w:t>uradn</w:t>
      </w:r>
      <w:r>
        <w:t>o vzorčenje in testiranje</w:t>
      </w:r>
      <w:r w:rsidRPr="00CC20AE">
        <w:t xml:space="preserve"> </w:t>
      </w:r>
      <w:r>
        <w:t xml:space="preserve">razmnoževalnega materiala, če </w:t>
      </w:r>
      <w:r w:rsidRPr="0019174A">
        <w:t xml:space="preserve">je </w:t>
      </w:r>
      <w:r>
        <w:t>tako določeno v točki 5.3</w:t>
      </w:r>
      <w:r w:rsidRPr="0019174A">
        <w:t xml:space="preserve"> Priloge 1 tega pravilnika za posamezno kategorijo razmnoževalneg</w:t>
      </w:r>
      <w:r>
        <w:t>a materiala iz 4. člena tega pravilnika.</w:t>
      </w:r>
    </w:p>
    <w:p w:rsidR="003A0969" w:rsidRDefault="003A0969" w:rsidP="003A0969">
      <w:pPr>
        <w:pStyle w:val="Alineazaodstavkom"/>
        <w:ind w:left="720"/>
      </w:pPr>
    </w:p>
    <w:p w:rsidR="00402992" w:rsidRPr="00402992" w:rsidRDefault="00F272DC" w:rsidP="008653F2">
      <w:pPr>
        <w:pStyle w:val="lennaslov"/>
        <w:rPr>
          <w:b w:val="0"/>
        </w:rPr>
      </w:pPr>
      <w:r>
        <w:rPr>
          <w:b w:val="0"/>
        </w:rPr>
        <w:t>1</w:t>
      </w:r>
      <w:r w:rsidR="00093AAC">
        <w:rPr>
          <w:b w:val="0"/>
        </w:rPr>
        <w:t>6</w:t>
      </w:r>
      <w:r w:rsidR="00402992" w:rsidRPr="00402992">
        <w:rPr>
          <w:b w:val="0"/>
        </w:rPr>
        <w:t>. člen</w:t>
      </w:r>
    </w:p>
    <w:p w:rsidR="008653F2" w:rsidRPr="00402992" w:rsidRDefault="008653F2" w:rsidP="008653F2">
      <w:pPr>
        <w:pStyle w:val="lennaslov"/>
        <w:rPr>
          <w:b w:val="0"/>
        </w:rPr>
      </w:pPr>
      <w:r w:rsidRPr="00402992">
        <w:rPr>
          <w:b w:val="0"/>
        </w:rPr>
        <w:t>(uradna potrditev partije razmnoževalnega materiala in označitev z uradnimi etiketami)</w:t>
      </w:r>
    </w:p>
    <w:p w:rsidR="008653F2" w:rsidRPr="00BF5081" w:rsidRDefault="008653F2" w:rsidP="008653F2">
      <w:pPr>
        <w:pStyle w:val="lennaslov"/>
      </w:pPr>
    </w:p>
    <w:p w:rsidR="00402992" w:rsidRDefault="00402992" w:rsidP="008653F2">
      <w:pPr>
        <w:overflowPunct/>
        <w:autoSpaceDE/>
        <w:autoSpaceDN/>
        <w:adjustRightInd/>
        <w:textAlignment w:val="auto"/>
        <w:rPr>
          <w:rFonts w:eastAsia="ArialMT" w:cs="Arial"/>
          <w:szCs w:val="22"/>
        </w:rPr>
      </w:pPr>
      <w:r>
        <w:rPr>
          <w:rFonts w:eastAsia="ArialMT" w:cs="Arial"/>
          <w:szCs w:val="22"/>
        </w:rPr>
        <w:t>(1) Organ za potrjevanje uradno potrdi razmnoževalni material:</w:t>
      </w:r>
    </w:p>
    <w:p w:rsidR="00402992" w:rsidRDefault="00402992" w:rsidP="00CF5CBC">
      <w:pPr>
        <w:pStyle w:val="Odstavekseznama"/>
        <w:numPr>
          <w:ilvl w:val="0"/>
          <w:numId w:val="38"/>
        </w:numPr>
        <w:overflowPunct/>
        <w:autoSpaceDE/>
        <w:autoSpaceDN/>
        <w:adjustRightInd/>
        <w:textAlignment w:val="auto"/>
        <w:rPr>
          <w:rFonts w:eastAsia="ArialMT" w:cs="Arial"/>
          <w:szCs w:val="22"/>
        </w:rPr>
      </w:pPr>
      <w:r>
        <w:rPr>
          <w:rFonts w:eastAsia="ArialMT" w:cs="Arial"/>
          <w:szCs w:val="22"/>
        </w:rPr>
        <w:t>ki je bil pridelan na enoti pridelave, za kat</w:t>
      </w:r>
      <w:r w:rsidR="00F272DC">
        <w:rPr>
          <w:rFonts w:eastAsia="ArialMT" w:cs="Arial"/>
          <w:szCs w:val="22"/>
        </w:rPr>
        <w:t>ero je z uradnimi pregledi iz 1</w:t>
      </w:r>
      <w:r w:rsidR="00093AAC">
        <w:rPr>
          <w:rFonts w:eastAsia="ArialMT" w:cs="Arial"/>
          <w:szCs w:val="22"/>
        </w:rPr>
        <w:t>4</w:t>
      </w:r>
      <w:r>
        <w:rPr>
          <w:rFonts w:eastAsia="ArialMT" w:cs="Arial"/>
          <w:szCs w:val="22"/>
        </w:rPr>
        <w:t xml:space="preserve">. člena ugotovil, da </w:t>
      </w:r>
      <w:r w:rsidRPr="00402992">
        <w:rPr>
          <w:rFonts w:eastAsia="ArialMT" w:cs="Arial"/>
          <w:szCs w:val="22"/>
        </w:rPr>
        <w:t>izpolnjuje zahteve, predpisane v Prilogi 1 tega pravilnika za posamezno kategorijo razmnoževalnega materiala iz 4. člena tega pravilnika</w:t>
      </w:r>
      <w:r>
        <w:rPr>
          <w:rFonts w:eastAsia="ArialMT" w:cs="Arial"/>
          <w:szCs w:val="22"/>
        </w:rPr>
        <w:t xml:space="preserve"> i</w:t>
      </w:r>
      <w:r w:rsidRPr="00402992">
        <w:rPr>
          <w:rFonts w:eastAsia="ArialMT" w:cs="Arial"/>
          <w:szCs w:val="22"/>
        </w:rPr>
        <w:t>n</w:t>
      </w:r>
    </w:p>
    <w:p w:rsidR="00402992" w:rsidRPr="00402992" w:rsidRDefault="00402992" w:rsidP="00CF5CBC">
      <w:pPr>
        <w:pStyle w:val="Odstavekseznama"/>
        <w:numPr>
          <w:ilvl w:val="0"/>
          <w:numId w:val="38"/>
        </w:numPr>
        <w:overflowPunct/>
        <w:autoSpaceDE/>
        <w:autoSpaceDN/>
        <w:adjustRightInd/>
        <w:textAlignment w:val="auto"/>
        <w:rPr>
          <w:rFonts w:eastAsia="ArialMT" w:cs="Arial"/>
          <w:szCs w:val="22"/>
        </w:rPr>
      </w:pPr>
      <w:r>
        <w:rPr>
          <w:rFonts w:eastAsia="ArialMT" w:cs="Arial"/>
          <w:szCs w:val="22"/>
        </w:rPr>
        <w:lastRenderedPageBreak/>
        <w:t xml:space="preserve">za katerega je z uradnim pregledom iz prejšnjega člena ugotovil, da </w:t>
      </w:r>
      <w:r w:rsidRPr="00B07DFE">
        <w:rPr>
          <w:rFonts w:eastAsia="ArialMT" w:cs="Arial"/>
          <w:szCs w:val="22"/>
        </w:rPr>
        <w:t>izpolnjuje zahteve, predpisane v 5. točki Priloge 1 in v Prilogi 2 tega pravilnika za posamezno kategorijo razmnoževalnega materiala iz 4. člena tega pravilnika</w:t>
      </w:r>
      <w:r>
        <w:rPr>
          <w:rFonts w:eastAsia="ArialMT" w:cs="Arial"/>
          <w:szCs w:val="22"/>
        </w:rPr>
        <w:t>.</w:t>
      </w:r>
    </w:p>
    <w:p w:rsidR="00402992" w:rsidRDefault="00402992" w:rsidP="00402992">
      <w:pPr>
        <w:overflowPunct/>
        <w:autoSpaceDE/>
        <w:autoSpaceDN/>
        <w:adjustRightInd/>
        <w:textAlignment w:val="auto"/>
        <w:rPr>
          <w:rFonts w:eastAsia="ArialMT" w:cs="Arial"/>
          <w:szCs w:val="22"/>
        </w:rPr>
      </w:pPr>
    </w:p>
    <w:p w:rsidR="008653F2" w:rsidRPr="00402992" w:rsidRDefault="00402992" w:rsidP="00402992">
      <w:pPr>
        <w:overflowPunct/>
        <w:autoSpaceDE/>
        <w:autoSpaceDN/>
        <w:adjustRightInd/>
        <w:textAlignment w:val="auto"/>
        <w:rPr>
          <w:rFonts w:eastAsia="ArialMT" w:cs="Arial"/>
          <w:szCs w:val="22"/>
        </w:rPr>
      </w:pPr>
      <w:r>
        <w:rPr>
          <w:rFonts w:eastAsia="ArialMT" w:cs="Arial"/>
          <w:szCs w:val="22"/>
        </w:rPr>
        <w:t xml:space="preserve">(2) Za razmnoževalni material iz prejšnjega odstavka izda </w:t>
      </w:r>
      <w:r w:rsidR="008653F2" w:rsidRPr="00402992">
        <w:rPr>
          <w:rFonts w:eastAsia="ArialMT" w:cs="Arial"/>
          <w:szCs w:val="22"/>
        </w:rPr>
        <w:t>uradne etikete in ga uradno označi, kot je določeno v 6. in 7. členu tega pravilnika. Na zahtevo dobavitelja izda za uradno potrjen razmnoževalni material tudi spremni dokument iz tretjega odstavka 7. člena tega pravilnika.</w:t>
      </w:r>
    </w:p>
    <w:p w:rsidR="008653F2" w:rsidRDefault="008653F2" w:rsidP="00082AD3">
      <w:pPr>
        <w:rPr>
          <w:rFonts w:eastAsia="ArialMT" w:cs="Arial"/>
          <w:szCs w:val="22"/>
        </w:rPr>
      </w:pPr>
    </w:p>
    <w:p w:rsidR="00402992" w:rsidRPr="00402992" w:rsidRDefault="00402992" w:rsidP="00402992">
      <w:pPr>
        <w:overflowPunct/>
        <w:autoSpaceDE/>
        <w:autoSpaceDN/>
        <w:adjustRightInd/>
        <w:jc w:val="center"/>
        <w:textAlignment w:val="auto"/>
        <w:rPr>
          <w:rFonts w:eastAsia="ArialMT" w:cs="Arial"/>
          <w:szCs w:val="22"/>
        </w:rPr>
      </w:pPr>
      <w:r w:rsidRPr="00402992">
        <w:rPr>
          <w:rFonts w:eastAsia="ArialMT" w:cs="Arial"/>
          <w:szCs w:val="22"/>
        </w:rPr>
        <w:t>1</w:t>
      </w:r>
      <w:r w:rsidR="00093AAC">
        <w:rPr>
          <w:rFonts w:eastAsia="ArialMT" w:cs="Arial"/>
          <w:szCs w:val="22"/>
        </w:rPr>
        <w:t>7</w:t>
      </w:r>
      <w:r w:rsidRPr="00402992">
        <w:rPr>
          <w:rFonts w:eastAsia="ArialMT" w:cs="Arial"/>
          <w:szCs w:val="22"/>
        </w:rPr>
        <w:t>. člen</w:t>
      </w:r>
    </w:p>
    <w:p w:rsidR="00402992" w:rsidRPr="00402992" w:rsidRDefault="00402992" w:rsidP="00402992">
      <w:pPr>
        <w:overflowPunct/>
        <w:autoSpaceDE/>
        <w:autoSpaceDN/>
        <w:adjustRightInd/>
        <w:jc w:val="center"/>
        <w:textAlignment w:val="auto"/>
        <w:rPr>
          <w:rFonts w:eastAsia="ArialMT" w:cs="Arial"/>
          <w:szCs w:val="22"/>
        </w:rPr>
      </w:pPr>
      <w:r w:rsidRPr="00402992">
        <w:rPr>
          <w:rFonts w:eastAsia="ArialMT" w:cs="Arial"/>
          <w:szCs w:val="22"/>
        </w:rPr>
        <w:t>(označevanje pod uradnim nadzorom)</w:t>
      </w:r>
    </w:p>
    <w:p w:rsidR="00402992" w:rsidRPr="00402992" w:rsidRDefault="00402992" w:rsidP="00402992">
      <w:pPr>
        <w:overflowPunct/>
        <w:autoSpaceDE/>
        <w:autoSpaceDN/>
        <w:adjustRightInd/>
        <w:textAlignment w:val="auto"/>
        <w:rPr>
          <w:rFonts w:eastAsia="ArialMT" w:cs="Arial"/>
          <w:szCs w:val="22"/>
        </w:rPr>
      </w:pPr>
    </w:p>
    <w:p w:rsidR="00402992" w:rsidRPr="00402992" w:rsidRDefault="00402992" w:rsidP="00402992">
      <w:pPr>
        <w:overflowPunct/>
        <w:autoSpaceDE/>
        <w:autoSpaceDN/>
        <w:adjustRightInd/>
        <w:textAlignment w:val="auto"/>
        <w:rPr>
          <w:rFonts w:eastAsia="ArialMT" w:cs="Arial"/>
          <w:szCs w:val="22"/>
        </w:rPr>
      </w:pPr>
      <w:r w:rsidRPr="00402992">
        <w:rPr>
          <w:rFonts w:eastAsia="ArialMT" w:cs="Arial"/>
          <w:szCs w:val="22"/>
        </w:rPr>
        <w:t>(1) Organ za potrjevanje lahko d</w:t>
      </w:r>
      <w:r w:rsidR="00F272DC">
        <w:rPr>
          <w:rFonts w:eastAsia="ArialMT" w:cs="Arial"/>
          <w:szCs w:val="22"/>
        </w:rPr>
        <w:t xml:space="preserve">ovoli, da v primeru kategorije </w:t>
      </w:r>
      <w:r w:rsidRPr="00402992">
        <w:rPr>
          <w:rFonts w:eastAsia="ArialMT" w:cs="Arial"/>
          <w:szCs w:val="22"/>
        </w:rPr>
        <w:t xml:space="preserve">certificiran </w:t>
      </w:r>
      <w:r w:rsidR="00F272DC">
        <w:rPr>
          <w:rFonts w:eastAsia="ArialMT" w:cs="Arial"/>
          <w:szCs w:val="22"/>
        </w:rPr>
        <w:t>material</w:t>
      </w:r>
      <w:r w:rsidRPr="00402992">
        <w:rPr>
          <w:rFonts w:eastAsia="ArialMT" w:cs="Arial"/>
          <w:szCs w:val="22"/>
        </w:rPr>
        <w:t xml:space="preserve"> dobavitelj sam uradno označi razmnoževalni material z uradnimi etiketami, ki jih je izdal organ za potrjevanje.</w:t>
      </w:r>
    </w:p>
    <w:p w:rsidR="008D7EA6" w:rsidRPr="00BF5081" w:rsidRDefault="008D7EA6" w:rsidP="008D7EA6">
      <w:pPr>
        <w:pStyle w:val="Odstavek"/>
        <w:ind w:firstLine="0"/>
      </w:pPr>
      <w:r w:rsidRPr="00BF5081">
        <w:t>(</w:t>
      </w:r>
      <w:r>
        <w:t>2</w:t>
      </w:r>
      <w:r w:rsidRPr="00BF5081">
        <w:t xml:space="preserve">) Dobavitelju iz prejšnjega odstavka </w:t>
      </w:r>
      <w:r>
        <w:t xml:space="preserve">lahko </w:t>
      </w:r>
      <w:r w:rsidRPr="00BF5081">
        <w:t xml:space="preserve">organ za potrjevanje dovoli tudi, da za uradno potrjen razmnoževalni material izda spremni dokument iz </w:t>
      </w:r>
      <w:r>
        <w:t>tretjega odstavka 7. člena tega pravilnika</w:t>
      </w:r>
      <w:r w:rsidRPr="00BF5081">
        <w:t>.</w:t>
      </w:r>
    </w:p>
    <w:p w:rsidR="008D7EA6" w:rsidRPr="00BF5081" w:rsidRDefault="008D7EA6" w:rsidP="008D7EA6">
      <w:pPr>
        <w:pStyle w:val="Odstavek"/>
        <w:ind w:firstLine="0"/>
      </w:pPr>
      <w:r w:rsidRPr="00BF5081">
        <w:t>(</w:t>
      </w:r>
      <w:r>
        <w:t>3</w:t>
      </w:r>
      <w:r w:rsidRPr="00BF5081">
        <w:t xml:space="preserve">) Dobavitelj mora v primerih iz </w:t>
      </w:r>
      <w:r>
        <w:t xml:space="preserve">prvega in drugega </w:t>
      </w:r>
      <w:r w:rsidRPr="00BF5081">
        <w:t>odstavka tega člena voditi evidenco o uporabljenih uradnih etiketah in hraniti izvode izdanih spremnih dokumentov. Neporabljene etikete mora vrniti organu za potrjevanje.</w:t>
      </w:r>
    </w:p>
    <w:p w:rsidR="008D7EA6" w:rsidRDefault="008D7EA6" w:rsidP="008D7EA6">
      <w:pPr>
        <w:overflowPunct/>
        <w:autoSpaceDE/>
        <w:autoSpaceDN/>
        <w:adjustRightInd/>
        <w:textAlignment w:val="auto"/>
        <w:rPr>
          <w:rFonts w:eastAsia="ArialMT" w:cs="Arial"/>
          <w:szCs w:val="22"/>
        </w:rPr>
      </w:pPr>
    </w:p>
    <w:p w:rsidR="008D7EA6" w:rsidRPr="008D7EA6" w:rsidRDefault="00402992" w:rsidP="008D7EA6">
      <w:pPr>
        <w:overflowPunct/>
        <w:autoSpaceDE/>
        <w:autoSpaceDN/>
        <w:adjustRightInd/>
        <w:textAlignment w:val="auto"/>
      </w:pPr>
      <w:r w:rsidRPr="00402992">
        <w:rPr>
          <w:rFonts w:eastAsia="ArialMT" w:cs="Arial"/>
          <w:szCs w:val="22"/>
        </w:rPr>
        <w:t>(</w:t>
      </w:r>
      <w:r w:rsidR="008D7EA6">
        <w:rPr>
          <w:rFonts w:eastAsia="ArialMT" w:cs="Arial"/>
          <w:szCs w:val="22"/>
        </w:rPr>
        <w:t>4</w:t>
      </w:r>
      <w:r w:rsidRPr="00402992">
        <w:rPr>
          <w:rFonts w:eastAsia="ArialMT" w:cs="Arial"/>
          <w:szCs w:val="22"/>
        </w:rPr>
        <w:t xml:space="preserve">) V primeru iz </w:t>
      </w:r>
      <w:r w:rsidR="008D7EA6">
        <w:rPr>
          <w:rFonts w:eastAsia="ArialMT" w:cs="Arial"/>
          <w:szCs w:val="22"/>
        </w:rPr>
        <w:t xml:space="preserve">prvega </w:t>
      </w:r>
      <w:r w:rsidRPr="00402992">
        <w:rPr>
          <w:rFonts w:eastAsia="ArialMT" w:cs="Arial"/>
          <w:szCs w:val="22"/>
        </w:rPr>
        <w:t xml:space="preserve">odstavka </w:t>
      </w:r>
      <w:r w:rsidR="008D7EA6">
        <w:rPr>
          <w:rFonts w:eastAsia="ArialMT" w:cs="Arial"/>
          <w:szCs w:val="22"/>
        </w:rPr>
        <w:t xml:space="preserve">tega člena </w:t>
      </w:r>
      <w:r w:rsidRPr="00402992">
        <w:rPr>
          <w:rFonts w:eastAsia="ArialMT" w:cs="Arial"/>
          <w:szCs w:val="22"/>
        </w:rPr>
        <w:t xml:space="preserve">mora organ za potrjevanje zagotoviti uradni nadzor nad označevanjem razmnoževalnega materiala z uradnimi etiketami, in sicer tako, da opravi pri dobavitelju najmanj </w:t>
      </w:r>
      <w:r w:rsidRPr="008D7EA6">
        <w:rPr>
          <w:rFonts w:eastAsia="ArialMT" w:cs="Arial"/>
          <w:szCs w:val="22"/>
        </w:rPr>
        <w:t>enkrat v času pakiranja in označevanja razmnoževalnega materiala uradni pregled, pri katerem preveri, ali dobavitelj pakira in označuje raz</w:t>
      </w:r>
      <w:r w:rsidR="008D7EA6" w:rsidRPr="008D7EA6">
        <w:rPr>
          <w:rFonts w:eastAsia="ArialMT" w:cs="Arial"/>
          <w:szCs w:val="22"/>
        </w:rPr>
        <w:t>množevalni material v skladu s 7</w:t>
      </w:r>
      <w:r w:rsidRPr="008D7EA6">
        <w:rPr>
          <w:rFonts w:eastAsia="ArialMT" w:cs="Arial"/>
          <w:szCs w:val="22"/>
        </w:rPr>
        <w:t>. členom in Prilogo 4. tega pravilnika.</w:t>
      </w:r>
      <w:r w:rsidR="008D7EA6" w:rsidRPr="008D7EA6">
        <w:rPr>
          <w:rFonts w:eastAsia="ArialMT" w:cs="Arial"/>
          <w:szCs w:val="22"/>
        </w:rPr>
        <w:t xml:space="preserve"> </w:t>
      </w:r>
      <w:r w:rsidR="008D7EA6" w:rsidRPr="008D7EA6">
        <w:rPr>
          <w:rFonts w:cs="Arial"/>
          <w:szCs w:val="22"/>
        </w:rPr>
        <w:t>O</w:t>
      </w:r>
      <w:r w:rsidR="008D7EA6" w:rsidRPr="008D7EA6">
        <w:t>b prvem uradnem pregledu po končanem pakiranju in označevanju pa mora preveriti evidence in spremne dokumente iz prejšnjega odstavka.</w:t>
      </w:r>
    </w:p>
    <w:p w:rsidR="008D7EA6" w:rsidRPr="008D7EA6" w:rsidRDefault="008D7EA6" w:rsidP="008D7EA6">
      <w:pPr>
        <w:pStyle w:val="len"/>
        <w:spacing w:before="0"/>
        <w:rPr>
          <w:b w:val="0"/>
        </w:rPr>
      </w:pPr>
      <w:r>
        <w:rPr>
          <w:b w:val="0"/>
        </w:rPr>
        <w:t>18</w:t>
      </w:r>
      <w:r w:rsidRPr="008D7EA6">
        <w:rPr>
          <w:b w:val="0"/>
        </w:rPr>
        <w:t>. člen</w:t>
      </w:r>
    </w:p>
    <w:p w:rsidR="008D7EA6" w:rsidRPr="008D7EA6" w:rsidRDefault="008D7EA6" w:rsidP="008D7EA6">
      <w:pPr>
        <w:pStyle w:val="lennaslov"/>
        <w:rPr>
          <w:b w:val="0"/>
        </w:rPr>
      </w:pPr>
      <w:r w:rsidRPr="008D7EA6">
        <w:rPr>
          <w:b w:val="0"/>
        </w:rPr>
        <w:t>(ponovna uradna potrditev partije razmnoževalnega materiala in sadik)</w:t>
      </w:r>
    </w:p>
    <w:p w:rsidR="008D7EA6" w:rsidRDefault="008D7EA6" w:rsidP="008D7EA6">
      <w:pPr>
        <w:pStyle w:val="Odstavek"/>
        <w:spacing w:before="0"/>
        <w:ind w:firstLine="0"/>
      </w:pPr>
    </w:p>
    <w:p w:rsidR="008D7EA6" w:rsidRPr="008D7EA6" w:rsidRDefault="008D7EA6" w:rsidP="008D7EA6">
      <w:pPr>
        <w:pStyle w:val="Odstavek"/>
        <w:spacing w:before="0"/>
        <w:ind w:firstLine="0"/>
      </w:pPr>
      <w:r w:rsidRPr="008D7EA6">
        <w:t>(1) Partija ali del partije razmnoževalnega materiala, ki je že bila uradno potrjena, se na zahtevo dobavitelja ponovno uradno potrdi in ozn</w:t>
      </w:r>
      <w:r w:rsidR="00540C38">
        <w:t xml:space="preserve">ači z novimi uradnimi etiketami. </w:t>
      </w:r>
    </w:p>
    <w:p w:rsidR="008D7EA6" w:rsidRDefault="008D7EA6" w:rsidP="008D7EA6">
      <w:pPr>
        <w:pStyle w:val="Odstavek"/>
        <w:spacing w:before="0"/>
        <w:ind w:firstLine="0"/>
      </w:pPr>
    </w:p>
    <w:p w:rsidR="00635388" w:rsidRDefault="008D7EA6" w:rsidP="008D7EA6">
      <w:pPr>
        <w:pStyle w:val="Odstavek"/>
        <w:spacing w:before="0"/>
        <w:ind w:firstLine="0"/>
      </w:pPr>
      <w:r w:rsidRPr="008D7EA6">
        <w:t>(2) Ponovno uradno potrditev izvede organ za potrjevanje na podlagi prijave dobavitelja za ponovno uradno potrditev partije razmnoževalnega materiala</w:t>
      </w:r>
      <w:r w:rsidR="00635388">
        <w:t>.</w:t>
      </w:r>
      <w:r w:rsidRPr="008D7EA6">
        <w:t xml:space="preserve"> </w:t>
      </w:r>
      <w:r w:rsidR="00635388">
        <w:t xml:space="preserve">V prijavi za ponovno uradno potrditev navede dobavitelj </w:t>
      </w:r>
      <w:r w:rsidR="00635388" w:rsidRPr="008D7EA6">
        <w:t>podat</w:t>
      </w:r>
      <w:r w:rsidR="00635388">
        <w:t xml:space="preserve">ke z uradnih etiket, s katerimi je označen razmnoževalni material ali pa priloži njihovo kopijo. Navede tudi podatke iz druge, tretje in četrte alineje prvega odstavka 15. člena tega pravilnika.  </w:t>
      </w:r>
      <w:r w:rsidRPr="008D7EA6">
        <w:t xml:space="preserve">in sadik. V prijavi se poleg podatkov iz prvega odstavka 22. člena zakona navedejo podatki </w:t>
      </w:r>
    </w:p>
    <w:p w:rsidR="00635388" w:rsidRDefault="00635388" w:rsidP="008D7EA6">
      <w:pPr>
        <w:pStyle w:val="Odstavek"/>
        <w:spacing w:before="0"/>
        <w:ind w:firstLine="0"/>
      </w:pPr>
    </w:p>
    <w:p w:rsidR="008D7EA6" w:rsidRDefault="008D7EA6" w:rsidP="00635388">
      <w:pPr>
        <w:pStyle w:val="Odstavek"/>
        <w:spacing w:before="0"/>
        <w:ind w:firstLine="0"/>
      </w:pPr>
      <w:r w:rsidRPr="008D7EA6">
        <w:t>(3) </w:t>
      </w:r>
      <w:r w:rsidR="00635388">
        <w:t xml:space="preserve">Organ za potrjevanje ponovno uradno potrdi razmnoževalni material in ga označi z uradnimi etiketami, če z uradnim pregledom razmnoževalnega materiala </w:t>
      </w:r>
      <w:r w:rsidRPr="008D7EA6">
        <w:t>ugotovi, da razmnoževalni material izpolnjuje</w:t>
      </w:r>
      <w:r w:rsidR="00635388">
        <w:t xml:space="preserve"> zahteve, predpisane</w:t>
      </w:r>
      <w:r w:rsidRPr="008D7EA6">
        <w:t xml:space="preserve"> </w:t>
      </w:r>
      <w:r w:rsidR="00635388" w:rsidRPr="00B07DFE">
        <w:rPr>
          <w:rFonts w:eastAsia="ArialMT"/>
        </w:rPr>
        <w:t>v Prilogi 2 tega pravilnika za posamezno kategorijo razmnoževalnega materiala iz 4. člena tega pravilnika</w:t>
      </w:r>
      <w:r w:rsidR="00635388">
        <w:rPr>
          <w:rFonts w:eastAsia="ArialMT"/>
        </w:rPr>
        <w:t>.</w:t>
      </w:r>
    </w:p>
    <w:p w:rsidR="00635388" w:rsidRPr="008D7EA6" w:rsidRDefault="00635388" w:rsidP="00635388">
      <w:pPr>
        <w:pStyle w:val="Odstavek"/>
        <w:spacing w:before="0"/>
        <w:ind w:firstLine="0"/>
      </w:pPr>
    </w:p>
    <w:p w:rsidR="008D7EA6" w:rsidRPr="008D7EA6" w:rsidRDefault="00635388" w:rsidP="008D7EA6">
      <w:pPr>
        <w:pStyle w:val="len"/>
        <w:spacing w:before="0"/>
        <w:rPr>
          <w:b w:val="0"/>
        </w:rPr>
      </w:pPr>
      <w:r>
        <w:rPr>
          <w:b w:val="0"/>
        </w:rPr>
        <w:t>19</w:t>
      </w:r>
      <w:r w:rsidR="008D7EA6" w:rsidRPr="008D7EA6">
        <w:rPr>
          <w:b w:val="0"/>
        </w:rPr>
        <w:t>. člen</w:t>
      </w:r>
    </w:p>
    <w:p w:rsidR="008D7EA6" w:rsidRPr="008D7EA6" w:rsidRDefault="008D7EA6" w:rsidP="008D7EA6">
      <w:pPr>
        <w:pStyle w:val="lennaslov"/>
        <w:rPr>
          <w:b w:val="0"/>
        </w:rPr>
      </w:pPr>
      <w:r w:rsidRPr="008D7EA6">
        <w:rPr>
          <w:b w:val="0"/>
        </w:rPr>
        <w:t>(obveščanje)</w:t>
      </w:r>
    </w:p>
    <w:p w:rsidR="00635388" w:rsidRDefault="00635388" w:rsidP="008D7EA6">
      <w:pPr>
        <w:pStyle w:val="Odstavek"/>
        <w:spacing w:before="0"/>
        <w:ind w:firstLine="0"/>
      </w:pPr>
    </w:p>
    <w:p w:rsidR="00635388" w:rsidRDefault="00635388" w:rsidP="00635388">
      <w:pPr>
        <w:pStyle w:val="Odstavek"/>
        <w:spacing w:before="0"/>
        <w:ind w:firstLine="0"/>
      </w:pPr>
      <w:r>
        <w:t xml:space="preserve">(1) </w:t>
      </w:r>
      <w:r w:rsidR="008D7EA6" w:rsidRPr="008D7EA6">
        <w:t>O prejetih prijavah za uradno potrditev v skladu s tem pravilnikom mora organ za potrjevanje obvestiti U</w:t>
      </w:r>
      <w:r>
        <w:t>pravo vsako leto najpozneje do:</w:t>
      </w:r>
    </w:p>
    <w:p w:rsidR="00635388" w:rsidRDefault="00635388" w:rsidP="00635388">
      <w:pPr>
        <w:pStyle w:val="Alineazaodstavkom"/>
        <w:numPr>
          <w:ilvl w:val="0"/>
          <w:numId w:val="44"/>
        </w:numPr>
        <w:rPr>
          <w:rFonts w:eastAsia="ArialMT"/>
        </w:rPr>
      </w:pPr>
      <w:r>
        <w:rPr>
          <w:rFonts w:eastAsia="ArialMT"/>
        </w:rPr>
        <w:t>15. maja, če gre za pridelavo</w:t>
      </w:r>
      <w:r w:rsidRPr="000B6FE0">
        <w:rPr>
          <w:rFonts w:eastAsia="ArialMT"/>
        </w:rPr>
        <w:t xml:space="preserve"> </w:t>
      </w:r>
      <w:r>
        <w:rPr>
          <w:rFonts w:eastAsia="ArialMT"/>
        </w:rPr>
        <w:t xml:space="preserve">cepičev in ključev podlag v matičnem nasadu, </w:t>
      </w:r>
    </w:p>
    <w:p w:rsidR="00635388" w:rsidRDefault="00635388" w:rsidP="00635388">
      <w:pPr>
        <w:pStyle w:val="Alineazaodstavkom"/>
        <w:numPr>
          <w:ilvl w:val="0"/>
          <w:numId w:val="44"/>
        </w:numPr>
        <w:rPr>
          <w:rFonts w:eastAsia="ArialMT"/>
        </w:rPr>
      </w:pPr>
      <w:r>
        <w:rPr>
          <w:rFonts w:eastAsia="ArialMT"/>
        </w:rPr>
        <w:t>15. junija, če gre za pridelavo trsnih cepljenk v trsnici.</w:t>
      </w:r>
    </w:p>
    <w:p w:rsidR="00635388" w:rsidRDefault="00635388" w:rsidP="00635388">
      <w:pPr>
        <w:pStyle w:val="Odstavek"/>
        <w:spacing w:before="0"/>
        <w:ind w:left="360" w:firstLine="0"/>
      </w:pPr>
    </w:p>
    <w:p w:rsidR="008D7EA6" w:rsidRPr="008D7EA6" w:rsidRDefault="008D7EA6" w:rsidP="00635388">
      <w:pPr>
        <w:pStyle w:val="Odstavek"/>
        <w:spacing w:before="0"/>
        <w:ind w:firstLine="0"/>
        <w:rPr>
          <w:rFonts w:eastAsia="ArialMT"/>
        </w:rPr>
      </w:pPr>
      <w:r w:rsidRPr="008D7EA6">
        <w:t>(2) Organ za potrje</w:t>
      </w:r>
      <w:r w:rsidR="00635388">
        <w:t>vanje vsako leto najpozneje do 1</w:t>
      </w:r>
      <w:r w:rsidR="00F17EF5">
        <w:t>5</w:t>
      </w:r>
      <w:r w:rsidR="00635388">
        <w:t xml:space="preserve">. </w:t>
      </w:r>
      <w:r w:rsidR="00F17EF5">
        <w:t xml:space="preserve">aprila </w:t>
      </w:r>
      <w:r w:rsidRPr="008D7EA6">
        <w:t>pošlje Upravi poročilo o postopkih uradne potrditve, ki so bili izvedeni v preteklem koledarskem letu, vključno s podatki o količinah uradno potrjenega razmnoževalnega materiala po sortah in kategorijah.</w:t>
      </w:r>
    </w:p>
    <w:p w:rsidR="00A5714F" w:rsidRDefault="00A5714F" w:rsidP="003747D6">
      <w:pPr>
        <w:overflowPunct/>
        <w:autoSpaceDE/>
        <w:autoSpaceDN/>
        <w:adjustRightInd/>
        <w:textAlignment w:val="auto"/>
        <w:rPr>
          <w:rFonts w:eastAsia="ArialMT" w:cs="Arial"/>
          <w:szCs w:val="22"/>
        </w:rPr>
      </w:pPr>
    </w:p>
    <w:p w:rsidR="00E4180B" w:rsidRDefault="00635388" w:rsidP="00E4180B">
      <w:pPr>
        <w:overflowPunct/>
        <w:autoSpaceDE/>
        <w:autoSpaceDN/>
        <w:adjustRightInd/>
        <w:jc w:val="center"/>
        <w:textAlignment w:val="auto"/>
        <w:rPr>
          <w:rFonts w:eastAsia="ArialMT" w:cs="Arial"/>
          <w:szCs w:val="22"/>
        </w:rPr>
      </w:pPr>
      <w:r>
        <w:rPr>
          <w:rFonts w:eastAsia="ArialMT" w:cs="Arial"/>
          <w:szCs w:val="22"/>
        </w:rPr>
        <w:t>20</w:t>
      </w:r>
      <w:r w:rsidR="00E4180B" w:rsidRPr="00B611C9">
        <w:rPr>
          <w:rFonts w:eastAsia="ArialMT" w:cs="Arial"/>
          <w:szCs w:val="22"/>
        </w:rPr>
        <w:t>. člen</w:t>
      </w:r>
    </w:p>
    <w:p w:rsidR="00E4180B" w:rsidRPr="00B611C9" w:rsidRDefault="00E4180B" w:rsidP="00E4180B">
      <w:pPr>
        <w:overflowPunct/>
        <w:autoSpaceDE/>
        <w:autoSpaceDN/>
        <w:adjustRightInd/>
        <w:jc w:val="center"/>
        <w:textAlignment w:val="auto"/>
        <w:rPr>
          <w:rFonts w:eastAsia="ArialMT" w:cs="Arial"/>
          <w:szCs w:val="22"/>
        </w:rPr>
      </w:pPr>
      <w:r w:rsidRPr="00B611C9">
        <w:rPr>
          <w:rFonts w:eastAsia="ArialMT" w:cs="Arial"/>
          <w:szCs w:val="22"/>
        </w:rPr>
        <w:t>(</w:t>
      </w:r>
      <w:r w:rsidR="00381CC9">
        <w:rPr>
          <w:rFonts w:eastAsia="ArialMT" w:cs="Arial"/>
          <w:szCs w:val="22"/>
        </w:rPr>
        <w:t>posebne zahteve za uradno potrditev razmnoževalnega materiala</w:t>
      </w:r>
      <w:r w:rsidR="004C7BB4">
        <w:rPr>
          <w:rFonts w:eastAsia="ArialMT" w:cs="Arial"/>
          <w:szCs w:val="22"/>
        </w:rPr>
        <w:t xml:space="preserve"> </w:t>
      </w:r>
      <w:r w:rsidR="00381CC9">
        <w:rPr>
          <w:rFonts w:eastAsia="ArialMT" w:cs="Arial"/>
          <w:szCs w:val="22"/>
        </w:rPr>
        <w:t>klona</w:t>
      </w:r>
      <w:r w:rsidRPr="00B611C9">
        <w:rPr>
          <w:rFonts w:eastAsia="ArialMT" w:cs="Arial"/>
          <w:szCs w:val="22"/>
        </w:rPr>
        <w:t>)</w:t>
      </w:r>
    </w:p>
    <w:p w:rsidR="00E4180B" w:rsidRDefault="00E4180B" w:rsidP="00E4180B">
      <w:pPr>
        <w:overflowPunct/>
        <w:autoSpaceDE/>
        <w:autoSpaceDN/>
        <w:adjustRightInd/>
        <w:textAlignment w:val="auto"/>
        <w:rPr>
          <w:rFonts w:eastAsia="ArialMT" w:cs="Arial"/>
          <w:szCs w:val="22"/>
        </w:rPr>
      </w:pPr>
    </w:p>
    <w:p w:rsidR="00E4180B" w:rsidRDefault="00E4180B" w:rsidP="00E4180B">
      <w:pPr>
        <w:overflowPunct/>
        <w:autoSpaceDE/>
        <w:autoSpaceDN/>
        <w:adjustRightInd/>
        <w:textAlignment w:val="auto"/>
        <w:rPr>
          <w:rFonts w:eastAsia="ArialMT" w:cs="Arial"/>
          <w:szCs w:val="22"/>
        </w:rPr>
      </w:pPr>
      <w:r w:rsidRPr="00B611C9">
        <w:rPr>
          <w:rFonts w:eastAsia="ArialMT" w:cs="Arial"/>
          <w:szCs w:val="22"/>
        </w:rPr>
        <w:t xml:space="preserve">(1) Razmnoževalni material klona </w:t>
      </w:r>
      <w:r w:rsidR="002D52D5">
        <w:rPr>
          <w:rFonts w:eastAsia="ArialMT" w:cs="Arial"/>
          <w:szCs w:val="22"/>
        </w:rPr>
        <w:t xml:space="preserve">se </w:t>
      </w:r>
      <w:r w:rsidR="002D52D5">
        <w:rPr>
          <w:rFonts w:eastAsia="Arial-BoldMT"/>
        </w:rPr>
        <w:t>uradno potrdi kot i</w:t>
      </w:r>
      <w:r w:rsidR="002D52D5" w:rsidRPr="00575987">
        <w:rPr>
          <w:rFonts w:eastAsia="Arial-BoldMT"/>
        </w:rPr>
        <w:t>zvorn</w:t>
      </w:r>
      <w:r w:rsidR="002D52D5">
        <w:rPr>
          <w:rFonts w:eastAsia="Arial-BoldMT"/>
        </w:rPr>
        <w:t>i</w:t>
      </w:r>
      <w:r w:rsidR="002D52D5" w:rsidRPr="00575987">
        <w:rPr>
          <w:rFonts w:eastAsia="Arial-BoldMT"/>
        </w:rPr>
        <w:t>, bazn</w:t>
      </w:r>
      <w:r w:rsidR="002D52D5">
        <w:rPr>
          <w:rFonts w:eastAsia="Arial-BoldMT"/>
        </w:rPr>
        <w:t>i</w:t>
      </w:r>
      <w:r w:rsidR="002D52D5" w:rsidRPr="00575987">
        <w:rPr>
          <w:rFonts w:eastAsia="Arial-BoldMT"/>
        </w:rPr>
        <w:t xml:space="preserve"> in certificiran material</w:t>
      </w:r>
      <w:r w:rsidR="002D52D5">
        <w:rPr>
          <w:rFonts w:eastAsia="Arial-BoldMT"/>
        </w:rPr>
        <w:t xml:space="preserve"> klona le, </w:t>
      </w:r>
      <w:r w:rsidRPr="00B611C9">
        <w:rPr>
          <w:rFonts w:eastAsia="ArialMT" w:cs="Arial"/>
          <w:szCs w:val="22"/>
        </w:rPr>
        <w:t xml:space="preserve">če je bil </w:t>
      </w:r>
      <w:r w:rsidR="00830CC7">
        <w:rPr>
          <w:rFonts w:eastAsia="ArialMT" w:cs="Arial"/>
          <w:szCs w:val="22"/>
        </w:rPr>
        <w:t xml:space="preserve">klon </w:t>
      </w:r>
      <w:r w:rsidR="002D52D5">
        <w:rPr>
          <w:rFonts w:eastAsia="ArialMT" w:cs="Arial"/>
          <w:szCs w:val="22"/>
        </w:rPr>
        <w:t xml:space="preserve">pred tem uradno sprejet </w:t>
      </w:r>
      <w:r w:rsidR="00830CC7" w:rsidRPr="00B611C9">
        <w:rPr>
          <w:rFonts w:eastAsia="ArialMT" w:cs="Arial"/>
          <w:szCs w:val="22"/>
        </w:rPr>
        <w:t xml:space="preserve">v postopek uradne potrditve </w:t>
      </w:r>
      <w:r w:rsidRPr="00B611C9">
        <w:rPr>
          <w:rFonts w:eastAsia="ArialMT" w:cs="Arial"/>
          <w:szCs w:val="22"/>
        </w:rPr>
        <w:t>v skladu s tem členom.</w:t>
      </w:r>
    </w:p>
    <w:p w:rsidR="00E4180B" w:rsidRDefault="00E4180B" w:rsidP="00E4180B">
      <w:pPr>
        <w:overflowPunct/>
        <w:autoSpaceDE/>
        <w:autoSpaceDN/>
        <w:adjustRightInd/>
        <w:textAlignment w:val="auto"/>
        <w:rPr>
          <w:rFonts w:eastAsia="ArialMT" w:cs="Arial"/>
          <w:szCs w:val="22"/>
        </w:rPr>
      </w:pPr>
    </w:p>
    <w:p w:rsidR="00321B5C" w:rsidRPr="00B611C9" w:rsidRDefault="00321B5C" w:rsidP="00321B5C">
      <w:pPr>
        <w:overflowPunct/>
        <w:autoSpaceDE/>
        <w:autoSpaceDN/>
        <w:adjustRightInd/>
        <w:textAlignment w:val="auto"/>
        <w:rPr>
          <w:rFonts w:eastAsia="ArialMT" w:cs="Arial"/>
          <w:szCs w:val="22"/>
        </w:rPr>
      </w:pPr>
      <w:r w:rsidRPr="00B611C9">
        <w:rPr>
          <w:rFonts w:eastAsia="ArialMT" w:cs="Arial"/>
          <w:szCs w:val="22"/>
        </w:rPr>
        <w:t xml:space="preserve">(2) Za </w:t>
      </w:r>
      <w:r>
        <w:rPr>
          <w:rFonts w:eastAsia="ArialMT" w:cs="Arial"/>
          <w:szCs w:val="22"/>
        </w:rPr>
        <w:t xml:space="preserve">uradni </w:t>
      </w:r>
      <w:r w:rsidRPr="00B611C9">
        <w:rPr>
          <w:rFonts w:eastAsia="ArialMT" w:cs="Arial"/>
          <w:szCs w:val="22"/>
        </w:rPr>
        <w:t xml:space="preserve">sprejem </w:t>
      </w:r>
      <w:r>
        <w:rPr>
          <w:rFonts w:eastAsia="ArialMT" w:cs="Arial"/>
          <w:szCs w:val="22"/>
        </w:rPr>
        <w:t xml:space="preserve">klona </w:t>
      </w:r>
      <w:r w:rsidRPr="00B611C9">
        <w:rPr>
          <w:rFonts w:eastAsia="ArialMT" w:cs="Arial"/>
          <w:szCs w:val="22"/>
        </w:rPr>
        <w:t>v postopek uradne potrditve mora klon izpolnjevati naslednje pogoje:</w:t>
      </w:r>
    </w:p>
    <w:p w:rsidR="00321B5C" w:rsidRPr="005008B1" w:rsidRDefault="00321B5C" w:rsidP="00F33C75">
      <w:pPr>
        <w:pStyle w:val="Alineazaodstavkom"/>
        <w:numPr>
          <w:ilvl w:val="0"/>
          <w:numId w:val="26"/>
        </w:numPr>
        <w:rPr>
          <w:rFonts w:eastAsia="ArialMT"/>
        </w:rPr>
      </w:pPr>
      <w:r w:rsidRPr="005008B1">
        <w:rPr>
          <w:rFonts w:eastAsia="ArialMT"/>
        </w:rPr>
        <w:t xml:space="preserve">pridobljen mora biti v skladu s </w:t>
      </w:r>
      <w:r w:rsidRPr="00F33C75">
        <w:rPr>
          <w:rFonts w:eastAsia="ArialMT"/>
        </w:rPr>
        <w:t>postopki in metodami klonske selekcije,</w:t>
      </w:r>
      <w:r w:rsidR="00E445E4" w:rsidRPr="00F33C75">
        <w:rPr>
          <w:rFonts w:eastAsia="ArialMT"/>
        </w:rPr>
        <w:t xml:space="preserve"> </w:t>
      </w:r>
      <w:r w:rsidR="00F33C75" w:rsidRPr="00F33C75">
        <w:rPr>
          <w:rFonts w:eastAsia="ArialMT"/>
        </w:rPr>
        <w:t>ki temeljijo</w:t>
      </w:r>
      <w:r w:rsidR="005008B1" w:rsidRPr="00F33C75">
        <w:rPr>
          <w:rFonts w:eastAsia="ArialMT"/>
        </w:rPr>
        <w:t xml:space="preserve"> na </w:t>
      </w:r>
      <w:r w:rsidR="00E445E4" w:rsidRPr="00F33C75">
        <w:rPr>
          <w:rFonts w:eastAsia="ArialMT"/>
        </w:rPr>
        <w:t>standard</w:t>
      </w:r>
      <w:r w:rsidR="00F33C75" w:rsidRPr="00F33C75">
        <w:rPr>
          <w:rFonts w:eastAsia="ArialMT"/>
        </w:rPr>
        <w:t>ih</w:t>
      </w:r>
      <w:r w:rsidR="00E445E4" w:rsidRPr="00F33C75">
        <w:rPr>
          <w:rFonts w:eastAsia="ArialMT"/>
        </w:rPr>
        <w:t xml:space="preserve"> </w:t>
      </w:r>
      <w:r w:rsidR="00F33C75" w:rsidRPr="00F33C75">
        <w:rPr>
          <w:rFonts w:eastAsia="ArialMT"/>
        </w:rPr>
        <w:t>Evropske in sredozemske organizacije za varstvo rastlin (v nadaljnjem besedilu: EPPO)</w:t>
      </w:r>
      <w:r w:rsidR="00F33C75">
        <w:rPr>
          <w:rFonts w:eastAsia="ArialMT"/>
        </w:rPr>
        <w:t xml:space="preserve"> za pridelavo zdravega razmnoževalnega materiala trte in standardnem protokolu klonske selekcije sort trte Mednarodne organizacije za vino </w:t>
      </w:r>
      <w:r w:rsidR="00F33C75" w:rsidRPr="00F33C75">
        <w:rPr>
          <w:rFonts w:eastAsia="ArialMT"/>
        </w:rPr>
        <w:t xml:space="preserve">(v nadaljnjem besedilu: </w:t>
      </w:r>
      <w:r w:rsidR="00F33C75">
        <w:rPr>
          <w:rFonts w:eastAsia="ArialMT"/>
        </w:rPr>
        <w:t>OIV),</w:t>
      </w:r>
      <w:r w:rsidR="00E445E4" w:rsidRPr="005008B1">
        <w:rPr>
          <w:rFonts w:eastAsia="ArialMT"/>
        </w:rPr>
        <w:t xml:space="preserve"> </w:t>
      </w:r>
    </w:p>
    <w:p w:rsidR="00321B5C" w:rsidRDefault="00321B5C" w:rsidP="00321B5C">
      <w:pPr>
        <w:pStyle w:val="Alineazaodstavkom"/>
        <w:numPr>
          <w:ilvl w:val="0"/>
          <w:numId w:val="26"/>
        </w:numPr>
        <w:rPr>
          <w:rFonts w:eastAsia="ArialMT"/>
        </w:rPr>
      </w:pPr>
      <w:r>
        <w:rPr>
          <w:rFonts w:eastAsia="ArialMT"/>
        </w:rPr>
        <w:t>biti mora istoveten</w:t>
      </w:r>
      <w:r w:rsidRPr="00224257">
        <w:rPr>
          <w:rFonts w:eastAsia="ArialMT"/>
        </w:rPr>
        <w:t xml:space="preserve"> s sorto, iz katere izhaja</w:t>
      </w:r>
      <w:r>
        <w:rPr>
          <w:rFonts w:eastAsia="ArialMT"/>
        </w:rPr>
        <w:t>,</w:t>
      </w:r>
    </w:p>
    <w:p w:rsidR="00321B5C" w:rsidRPr="00B611C9" w:rsidRDefault="00321B5C" w:rsidP="00321B5C">
      <w:pPr>
        <w:pStyle w:val="Alineazaodstavkom"/>
        <w:numPr>
          <w:ilvl w:val="0"/>
          <w:numId w:val="26"/>
        </w:numPr>
        <w:rPr>
          <w:rFonts w:eastAsia="ArialMT"/>
        </w:rPr>
      </w:pPr>
      <w:r>
        <w:rPr>
          <w:rFonts w:eastAsia="ArialMT"/>
        </w:rPr>
        <w:t xml:space="preserve">biti mora prepoznaven po svojih </w:t>
      </w:r>
      <w:r w:rsidRPr="00B611C9">
        <w:rPr>
          <w:rFonts w:eastAsia="ArialMT"/>
        </w:rPr>
        <w:t>morfološk</w:t>
      </w:r>
      <w:r>
        <w:rPr>
          <w:rFonts w:eastAsia="ArialMT"/>
        </w:rPr>
        <w:t xml:space="preserve">ih, </w:t>
      </w:r>
      <w:r w:rsidRPr="00B611C9">
        <w:rPr>
          <w:rFonts w:eastAsia="ArialMT"/>
        </w:rPr>
        <w:t>fiziološ</w:t>
      </w:r>
      <w:r>
        <w:rPr>
          <w:rFonts w:eastAsia="ArialMT"/>
        </w:rPr>
        <w:t xml:space="preserve">kih in drugih </w:t>
      </w:r>
      <w:r w:rsidR="004C7BB4">
        <w:rPr>
          <w:rFonts w:eastAsia="ArialMT"/>
        </w:rPr>
        <w:t>lastnosti,</w:t>
      </w:r>
      <w:r>
        <w:rPr>
          <w:rFonts w:eastAsia="ArialMT"/>
        </w:rPr>
        <w:t xml:space="preserve"> </w:t>
      </w:r>
      <w:r w:rsidR="004C2022">
        <w:rPr>
          <w:rFonts w:eastAsia="ArialMT"/>
        </w:rPr>
        <w:t>ki se prever</w:t>
      </w:r>
      <w:r w:rsidR="004C7BB4">
        <w:rPr>
          <w:rFonts w:eastAsia="ArialMT"/>
        </w:rPr>
        <w:t xml:space="preserve">ijo z namenom priprave </w:t>
      </w:r>
      <w:r>
        <w:rPr>
          <w:rFonts w:eastAsia="ArialMT"/>
        </w:rPr>
        <w:t>ampelogra</w:t>
      </w:r>
      <w:r w:rsidR="004C7BB4">
        <w:rPr>
          <w:rFonts w:eastAsia="ArialMT"/>
        </w:rPr>
        <w:t>fskega</w:t>
      </w:r>
      <w:r>
        <w:rPr>
          <w:rFonts w:eastAsia="ArialMT"/>
        </w:rPr>
        <w:t xml:space="preserve"> opis</w:t>
      </w:r>
      <w:r w:rsidR="004C7BB4">
        <w:rPr>
          <w:rFonts w:eastAsia="ArialMT"/>
        </w:rPr>
        <w:t>a klona</w:t>
      </w:r>
      <w:r>
        <w:rPr>
          <w:rFonts w:eastAsia="ArialMT"/>
        </w:rPr>
        <w:t>, in znana mora biti njegova uporabna vrednost,</w:t>
      </w:r>
    </w:p>
    <w:p w:rsidR="00321B5C" w:rsidRPr="00B611C9" w:rsidRDefault="00321B5C" w:rsidP="00321B5C">
      <w:pPr>
        <w:pStyle w:val="Alineazaodstavkom"/>
        <w:numPr>
          <w:ilvl w:val="0"/>
          <w:numId w:val="26"/>
        </w:numPr>
        <w:tabs>
          <w:tab w:val="num" w:pos="1560"/>
        </w:tabs>
        <w:rPr>
          <w:rFonts w:eastAsia="ArialMT"/>
        </w:rPr>
      </w:pPr>
      <w:r w:rsidRPr="00B611C9">
        <w:rPr>
          <w:rFonts w:eastAsia="ArialMT"/>
        </w:rPr>
        <w:t xml:space="preserve">imeti mora primerno </w:t>
      </w:r>
      <w:r>
        <w:rPr>
          <w:rFonts w:eastAsia="ArialMT"/>
        </w:rPr>
        <w:t>oznako</w:t>
      </w:r>
      <w:r w:rsidRPr="00B611C9">
        <w:rPr>
          <w:rFonts w:eastAsia="ArialMT"/>
        </w:rPr>
        <w:t xml:space="preserve"> klona, ki je lahko vsaka oznaka, sestavljena iz </w:t>
      </w:r>
      <w:r>
        <w:rPr>
          <w:rFonts w:eastAsia="ArialMT"/>
        </w:rPr>
        <w:t xml:space="preserve">najmanj </w:t>
      </w:r>
      <w:r w:rsidRPr="00B611C9">
        <w:rPr>
          <w:rFonts w:eastAsia="ArialMT"/>
        </w:rPr>
        <w:t>3 znakov, ki so lahko številke, črke ali kombinacija številk in črk, pod pogojem, da ta oznaka ni registrirana blagovna znamka ali geografska oznaka in da je ni mogoče zamenjati z imenom katerekoli splošno znane sorte trte.</w:t>
      </w:r>
    </w:p>
    <w:p w:rsidR="00321B5C" w:rsidRDefault="00321B5C" w:rsidP="00321B5C">
      <w:pPr>
        <w:overflowPunct/>
        <w:autoSpaceDE/>
        <w:autoSpaceDN/>
        <w:adjustRightInd/>
        <w:textAlignment w:val="auto"/>
        <w:rPr>
          <w:rFonts w:eastAsia="ArialMT" w:cs="Arial"/>
          <w:szCs w:val="22"/>
        </w:rPr>
      </w:pPr>
      <w:r>
        <w:rPr>
          <w:rFonts w:eastAsia="ArialMT" w:cs="Arial"/>
          <w:szCs w:val="22"/>
        </w:rPr>
        <w:t xml:space="preserve"> </w:t>
      </w:r>
    </w:p>
    <w:p w:rsidR="00321B5C" w:rsidRPr="00321B5C" w:rsidRDefault="00204D0B" w:rsidP="00321B5C">
      <w:pPr>
        <w:overflowPunct/>
        <w:autoSpaceDE/>
        <w:autoSpaceDN/>
        <w:adjustRightInd/>
        <w:textAlignment w:val="auto"/>
        <w:rPr>
          <w:rFonts w:eastAsia="ArialMT" w:cs="Arial"/>
          <w:szCs w:val="22"/>
        </w:rPr>
      </w:pPr>
      <w:r>
        <w:rPr>
          <w:rFonts w:eastAsia="ArialMT" w:cs="Arial"/>
          <w:szCs w:val="22"/>
        </w:rPr>
        <w:t>(</w:t>
      </w:r>
      <w:r w:rsidR="00321B5C">
        <w:rPr>
          <w:rFonts w:eastAsia="ArialMT" w:cs="Arial"/>
          <w:szCs w:val="22"/>
        </w:rPr>
        <w:t>3</w:t>
      </w:r>
      <w:r>
        <w:rPr>
          <w:rFonts w:eastAsia="ArialMT" w:cs="Arial"/>
          <w:szCs w:val="22"/>
        </w:rPr>
        <w:t xml:space="preserve">) Klon sprejme v postopek uradne potrditve organ za potrjevanje na podlagi prijave vzdrževalca klona, če ugotovi, da klon izpolnjuje pogoje iz </w:t>
      </w:r>
      <w:r w:rsidR="00321B5C">
        <w:rPr>
          <w:rFonts w:eastAsia="ArialMT" w:cs="Arial"/>
          <w:szCs w:val="22"/>
        </w:rPr>
        <w:t>prejšnjega odstavka.</w:t>
      </w:r>
      <w:r w:rsidR="00321B5C" w:rsidRPr="00321B5C">
        <w:t xml:space="preserve"> </w:t>
      </w:r>
      <w:r w:rsidR="00321B5C" w:rsidRPr="00321B5C">
        <w:rPr>
          <w:rFonts w:eastAsia="ArialMT" w:cs="Arial"/>
          <w:szCs w:val="22"/>
        </w:rPr>
        <w:t xml:space="preserve">Prijava za sprejem klona </w:t>
      </w:r>
      <w:r w:rsidR="00321B5C">
        <w:rPr>
          <w:rFonts w:eastAsia="ArialMT" w:cs="Arial"/>
          <w:szCs w:val="22"/>
        </w:rPr>
        <w:t xml:space="preserve">v postopek uradne potrditve </w:t>
      </w:r>
      <w:r w:rsidR="00321B5C" w:rsidRPr="00321B5C">
        <w:rPr>
          <w:rFonts w:eastAsia="ArialMT" w:cs="Arial"/>
          <w:szCs w:val="22"/>
        </w:rPr>
        <w:t>mora vsebovati najmanj:</w:t>
      </w:r>
    </w:p>
    <w:p w:rsidR="00321B5C" w:rsidRPr="00321B5C" w:rsidRDefault="00321B5C" w:rsidP="00321B5C">
      <w:pPr>
        <w:pStyle w:val="Odstavekseznama"/>
        <w:numPr>
          <w:ilvl w:val="0"/>
          <w:numId w:val="40"/>
        </w:numPr>
        <w:overflowPunct/>
        <w:autoSpaceDE/>
        <w:autoSpaceDN/>
        <w:adjustRightInd/>
        <w:textAlignment w:val="auto"/>
        <w:rPr>
          <w:rFonts w:eastAsia="ArialMT" w:cs="Arial"/>
          <w:szCs w:val="22"/>
        </w:rPr>
      </w:pPr>
      <w:r w:rsidRPr="00321B5C">
        <w:rPr>
          <w:rFonts w:eastAsia="ArialMT" w:cs="Arial"/>
          <w:szCs w:val="22"/>
        </w:rPr>
        <w:t>predlog oznake klona,</w:t>
      </w:r>
    </w:p>
    <w:p w:rsidR="00321B5C" w:rsidRPr="00321B5C" w:rsidRDefault="00321B5C" w:rsidP="00321B5C">
      <w:pPr>
        <w:pStyle w:val="Odstavekseznama"/>
        <w:numPr>
          <w:ilvl w:val="0"/>
          <w:numId w:val="40"/>
        </w:numPr>
        <w:overflowPunct/>
        <w:autoSpaceDE/>
        <w:autoSpaceDN/>
        <w:adjustRightInd/>
        <w:textAlignment w:val="auto"/>
        <w:rPr>
          <w:rFonts w:eastAsia="ArialMT" w:cs="Arial"/>
          <w:szCs w:val="22"/>
        </w:rPr>
      </w:pPr>
      <w:r w:rsidRPr="00321B5C">
        <w:rPr>
          <w:rFonts w:eastAsia="ArialMT" w:cs="Arial"/>
          <w:szCs w:val="22"/>
        </w:rPr>
        <w:t xml:space="preserve">ime sorte ali podlage, iz katere izvira klon, </w:t>
      </w:r>
    </w:p>
    <w:p w:rsidR="00321B5C" w:rsidRDefault="00321B5C" w:rsidP="004C7BB4">
      <w:pPr>
        <w:pStyle w:val="Odstavekseznama"/>
        <w:numPr>
          <w:ilvl w:val="0"/>
          <w:numId w:val="40"/>
        </w:numPr>
        <w:overflowPunct/>
        <w:autoSpaceDE/>
        <w:autoSpaceDN/>
        <w:adjustRightInd/>
        <w:textAlignment w:val="auto"/>
        <w:rPr>
          <w:rFonts w:eastAsia="ArialMT" w:cs="Arial"/>
          <w:szCs w:val="22"/>
        </w:rPr>
      </w:pPr>
      <w:r w:rsidRPr="004C7BB4">
        <w:rPr>
          <w:rFonts w:eastAsia="ArialMT" w:cs="Arial"/>
          <w:szCs w:val="22"/>
        </w:rPr>
        <w:t xml:space="preserve">način pridobitve matičnih trsov, ki predstavljajo izvor klona: opis izvedene klonske selekcije z navedbo vseh opravljenih pregledov, vzorčenj in testiranj </w:t>
      </w:r>
      <w:r w:rsidR="004C7BB4" w:rsidRPr="004C7BB4">
        <w:rPr>
          <w:rFonts w:eastAsia="ArialMT" w:cs="Arial"/>
          <w:szCs w:val="22"/>
        </w:rPr>
        <w:t>matičnih trsov</w:t>
      </w:r>
      <w:r w:rsidR="004C7BB4">
        <w:rPr>
          <w:rFonts w:eastAsia="ArialMT" w:cs="Arial"/>
          <w:szCs w:val="22"/>
        </w:rPr>
        <w:t xml:space="preserve"> klona </w:t>
      </w:r>
      <w:r w:rsidR="004C7BB4" w:rsidRPr="004C7BB4">
        <w:rPr>
          <w:rFonts w:eastAsia="ArialMT" w:cs="Arial"/>
          <w:szCs w:val="22"/>
        </w:rPr>
        <w:t xml:space="preserve">ter </w:t>
      </w:r>
      <w:r w:rsidRPr="004C7BB4">
        <w:rPr>
          <w:rFonts w:eastAsia="ArialMT" w:cs="Arial"/>
          <w:szCs w:val="22"/>
        </w:rPr>
        <w:t xml:space="preserve">materiala, </w:t>
      </w:r>
      <w:r w:rsidR="004C7BB4" w:rsidRPr="004C7BB4">
        <w:rPr>
          <w:rFonts w:eastAsia="ArialMT" w:cs="Arial"/>
          <w:szCs w:val="22"/>
        </w:rPr>
        <w:t>od katerega so bili ti matični trsi pridobljeni</w:t>
      </w:r>
      <w:r w:rsidR="004C7BB4">
        <w:rPr>
          <w:rFonts w:eastAsia="ArialMT" w:cs="Arial"/>
          <w:szCs w:val="22"/>
        </w:rPr>
        <w:t>.</w:t>
      </w:r>
    </w:p>
    <w:p w:rsidR="004C7BB4" w:rsidRDefault="004C7BB4" w:rsidP="00321B5C">
      <w:pPr>
        <w:overflowPunct/>
        <w:autoSpaceDE/>
        <w:autoSpaceDN/>
        <w:adjustRightInd/>
        <w:textAlignment w:val="auto"/>
        <w:rPr>
          <w:rFonts w:eastAsia="ArialMT" w:cs="Arial"/>
          <w:szCs w:val="22"/>
        </w:rPr>
      </w:pPr>
    </w:p>
    <w:p w:rsidR="00D60FF5" w:rsidRDefault="00321B5C" w:rsidP="00321B5C">
      <w:pPr>
        <w:overflowPunct/>
        <w:autoSpaceDE/>
        <w:autoSpaceDN/>
        <w:adjustRightInd/>
        <w:textAlignment w:val="auto"/>
        <w:rPr>
          <w:rFonts w:eastAsia="ArialMT" w:cs="Arial"/>
          <w:szCs w:val="22"/>
        </w:rPr>
      </w:pPr>
      <w:r>
        <w:rPr>
          <w:rFonts w:eastAsia="ArialMT" w:cs="Arial"/>
          <w:szCs w:val="22"/>
        </w:rPr>
        <w:t>(4) Prijavi iz prejšnjega odstavka mora biti priložen</w:t>
      </w:r>
      <w:r w:rsidR="006E0B5F">
        <w:rPr>
          <w:rFonts w:eastAsia="ArialMT" w:cs="Arial"/>
          <w:szCs w:val="22"/>
        </w:rPr>
        <w:t xml:space="preserve">o </w:t>
      </w:r>
      <w:r w:rsidR="00911D3B">
        <w:rPr>
          <w:rFonts w:eastAsia="ArialMT" w:cs="Arial"/>
          <w:szCs w:val="22"/>
        </w:rPr>
        <w:t>poročilo</w:t>
      </w:r>
      <w:r>
        <w:rPr>
          <w:rFonts w:eastAsia="ArialMT" w:cs="Arial"/>
          <w:szCs w:val="22"/>
        </w:rPr>
        <w:t xml:space="preserve"> o opravljenem preverjanju klona, </w:t>
      </w:r>
      <w:r w:rsidR="006E0B5F">
        <w:rPr>
          <w:rFonts w:eastAsia="ArialMT" w:cs="Arial"/>
          <w:szCs w:val="22"/>
        </w:rPr>
        <w:t xml:space="preserve">ki se opravi v skladu z </w:t>
      </w:r>
      <w:r w:rsidR="00F17EF5">
        <w:rPr>
          <w:rFonts w:eastAsia="ArialMT" w:cs="Arial"/>
          <w:szCs w:val="22"/>
        </w:rPr>
        <w:t>21</w:t>
      </w:r>
      <w:r w:rsidR="006E0B5F">
        <w:rPr>
          <w:rFonts w:eastAsia="ArialMT" w:cs="Arial"/>
          <w:szCs w:val="22"/>
        </w:rPr>
        <w:t xml:space="preserve">. členom tega pravilnika in </w:t>
      </w:r>
      <w:r>
        <w:rPr>
          <w:rFonts w:eastAsia="ArialMT" w:cs="Arial"/>
          <w:szCs w:val="22"/>
        </w:rPr>
        <w:t xml:space="preserve">vključuje </w:t>
      </w:r>
      <w:r w:rsidR="00D60FF5">
        <w:rPr>
          <w:rFonts w:eastAsia="ArialMT" w:cs="Arial"/>
          <w:szCs w:val="22"/>
        </w:rPr>
        <w:t>ampelografski opis klona</w:t>
      </w:r>
      <w:r w:rsidR="004C7BB4">
        <w:rPr>
          <w:rFonts w:eastAsia="ArialMT" w:cs="Arial"/>
          <w:szCs w:val="22"/>
        </w:rPr>
        <w:t xml:space="preserve"> in</w:t>
      </w:r>
      <w:r w:rsidRPr="00321B5C">
        <w:rPr>
          <w:rFonts w:eastAsia="ArialMT" w:cs="Arial"/>
          <w:szCs w:val="22"/>
        </w:rPr>
        <w:t xml:space="preserve"> </w:t>
      </w:r>
      <w:r w:rsidR="00911D3B">
        <w:rPr>
          <w:rFonts w:eastAsia="ArialMT" w:cs="Arial"/>
          <w:szCs w:val="22"/>
        </w:rPr>
        <w:t xml:space="preserve">rezultate preverjanja </w:t>
      </w:r>
      <w:r w:rsidR="004C7BB4">
        <w:rPr>
          <w:rFonts w:eastAsia="ArialMT" w:cs="Arial"/>
          <w:szCs w:val="22"/>
        </w:rPr>
        <w:t>uporabne vrednosti klona.</w:t>
      </w:r>
    </w:p>
    <w:p w:rsidR="00FE68A9" w:rsidRDefault="00FE68A9" w:rsidP="00FE68A9">
      <w:pPr>
        <w:overflowPunct/>
        <w:autoSpaceDE/>
        <w:autoSpaceDN/>
        <w:adjustRightInd/>
        <w:textAlignment w:val="auto"/>
        <w:rPr>
          <w:rFonts w:eastAsia="ArialMT" w:cs="Arial"/>
          <w:szCs w:val="22"/>
        </w:rPr>
      </w:pPr>
    </w:p>
    <w:p w:rsidR="00FE68A9" w:rsidRPr="00B611C9" w:rsidRDefault="00FE68A9" w:rsidP="00FE68A9">
      <w:pPr>
        <w:overflowPunct/>
        <w:autoSpaceDE/>
        <w:autoSpaceDN/>
        <w:adjustRightInd/>
        <w:textAlignment w:val="auto"/>
        <w:rPr>
          <w:rFonts w:eastAsia="ArialMT"/>
        </w:rPr>
      </w:pPr>
      <w:r w:rsidRPr="00B611C9">
        <w:rPr>
          <w:rFonts w:eastAsia="ArialMT" w:cs="Arial"/>
          <w:szCs w:val="22"/>
        </w:rPr>
        <w:t>(</w:t>
      </w:r>
      <w:r>
        <w:rPr>
          <w:rFonts w:eastAsia="ArialMT" w:cs="Arial"/>
          <w:szCs w:val="22"/>
        </w:rPr>
        <w:t>5</w:t>
      </w:r>
      <w:r w:rsidRPr="00B611C9">
        <w:rPr>
          <w:rFonts w:eastAsia="ArialMT" w:cs="Arial"/>
          <w:szCs w:val="22"/>
        </w:rPr>
        <w:t>) Organ za potrjevanje sprejme k</w:t>
      </w:r>
      <w:r>
        <w:rPr>
          <w:rFonts w:eastAsia="ArialMT" w:cs="Arial"/>
          <w:szCs w:val="22"/>
        </w:rPr>
        <w:t>lon v postopek uradne potrditve,</w:t>
      </w:r>
      <w:r w:rsidRPr="00B611C9">
        <w:rPr>
          <w:rFonts w:eastAsia="ArialMT" w:cs="Arial"/>
          <w:szCs w:val="22"/>
        </w:rPr>
        <w:t xml:space="preserve"> </w:t>
      </w:r>
      <w:r>
        <w:rPr>
          <w:rFonts w:eastAsia="ArialMT" w:cs="Arial"/>
          <w:szCs w:val="22"/>
        </w:rPr>
        <w:t>če</w:t>
      </w:r>
      <w:r w:rsidRPr="00B611C9">
        <w:rPr>
          <w:rFonts w:eastAsia="ArialMT" w:cs="Arial"/>
          <w:szCs w:val="22"/>
        </w:rPr>
        <w:t xml:space="preserve"> </w:t>
      </w:r>
      <w:r>
        <w:rPr>
          <w:rFonts w:eastAsia="ArialMT" w:cs="Arial"/>
          <w:szCs w:val="22"/>
        </w:rPr>
        <w:t xml:space="preserve">na podlagi </w:t>
      </w:r>
      <w:r w:rsidR="004C7BB4">
        <w:rPr>
          <w:rFonts w:eastAsia="ArialMT" w:cs="Arial"/>
          <w:szCs w:val="22"/>
        </w:rPr>
        <w:t xml:space="preserve">podatkov iz prijave iz tretjega odstavka tega člena in </w:t>
      </w:r>
      <w:r>
        <w:rPr>
          <w:rFonts w:eastAsia="ArialMT" w:cs="Arial"/>
          <w:szCs w:val="22"/>
        </w:rPr>
        <w:t>priloženih dokazil iz prejšnjega odstavka ugotovi, da klon izpolnjuje pogoje za sprejem v uradno potrditev iz drugega odstavka tega člena.</w:t>
      </w:r>
    </w:p>
    <w:p w:rsidR="00FE68A9" w:rsidRDefault="00FE68A9" w:rsidP="00FE68A9">
      <w:pPr>
        <w:overflowPunct/>
        <w:autoSpaceDE/>
        <w:autoSpaceDN/>
        <w:adjustRightInd/>
        <w:textAlignment w:val="auto"/>
        <w:rPr>
          <w:rFonts w:eastAsia="ArialMT" w:cs="Arial"/>
          <w:szCs w:val="22"/>
        </w:rPr>
      </w:pPr>
    </w:p>
    <w:p w:rsidR="00FE68A9" w:rsidRPr="00B611C9" w:rsidRDefault="00FE68A9" w:rsidP="00FE68A9">
      <w:pPr>
        <w:overflowPunct/>
        <w:autoSpaceDE/>
        <w:autoSpaceDN/>
        <w:adjustRightInd/>
        <w:textAlignment w:val="auto"/>
        <w:rPr>
          <w:rFonts w:eastAsia="ArialMT" w:cs="Arial"/>
          <w:szCs w:val="22"/>
        </w:rPr>
      </w:pPr>
      <w:r w:rsidRPr="00B611C9">
        <w:rPr>
          <w:rFonts w:eastAsia="ArialMT" w:cs="Arial"/>
          <w:szCs w:val="22"/>
        </w:rPr>
        <w:t>(</w:t>
      </w:r>
      <w:r>
        <w:rPr>
          <w:rFonts w:eastAsia="ArialMT" w:cs="Arial"/>
          <w:szCs w:val="22"/>
        </w:rPr>
        <w:t>6</w:t>
      </w:r>
      <w:r w:rsidRPr="00B611C9">
        <w:rPr>
          <w:rFonts w:eastAsia="ArialMT" w:cs="Arial"/>
          <w:szCs w:val="22"/>
        </w:rPr>
        <w:t>) Organ za potrjevanje vodi seznam klonov, ki so sprejeti v postopek uradne potrditve. V seznamu vodi naslednje podatke:</w:t>
      </w:r>
    </w:p>
    <w:p w:rsidR="00FE68A9" w:rsidRPr="00B611C9" w:rsidRDefault="00FE68A9" w:rsidP="00FE68A9">
      <w:pPr>
        <w:pStyle w:val="Alineazaodstavkom"/>
        <w:numPr>
          <w:ilvl w:val="0"/>
          <w:numId w:val="26"/>
        </w:numPr>
        <w:tabs>
          <w:tab w:val="num" w:pos="1560"/>
        </w:tabs>
        <w:rPr>
          <w:rFonts w:eastAsia="ArialMT"/>
        </w:rPr>
      </w:pPr>
      <w:r w:rsidRPr="00B611C9">
        <w:rPr>
          <w:rFonts w:eastAsia="ArialMT"/>
        </w:rPr>
        <w:t>o vzdrževalcu klona;</w:t>
      </w:r>
    </w:p>
    <w:p w:rsidR="00FE68A9" w:rsidRPr="00B611C9" w:rsidRDefault="00FE68A9" w:rsidP="00FE68A9">
      <w:pPr>
        <w:pStyle w:val="Alineazaodstavkom"/>
        <w:numPr>
          <w:ilvl w:val="0"/>
          <w:numId w:val="26"/>
        </w:numPr>
        <w:tabs>
          <w:tab w:val="num" w:pos="1560"/>
        </w:tabs>
        <w:rPr>
          <w:rFonts w:eastAsia="ArialMT"/>
        </w:rPr>
      </w:pPr>
      <w:r w:rsidRPr="00B611C9">
        <w:rPr>
          <w:rFonts w:eastAsia="ArialMT"/>
        </w:rPr>
        <w:t>o sorti in oznaki klona;</w:t>
      </w:r>
    </w:p>
    <w:p w:rsidR="00FE68A9" w:rsidRPr="00B611C9" w:rsidRDefault="00FE68A9" w:rsidP="00FE68A9">
      <w:pPr>
        <w:pStyle w:val="Alineazaodstavkom"/>
        <w:numPr>
          <w:ilvl w:val="0"/>
          <w:numId w:val="26"/>
        </w:numPr>
        <w:tabs>
          <w:tab w:val="num" w:pos="1560"/>
        </w:tabs>
        <w:rPr>
          <w:rFonts w:eastAsia="ArialMT"/>
        </w:rPr>
      </w:pPr>
      <w:r w:rsidRPr="00B611C9">
        <w:rPr>
          <w:rFonts w:eastAsia="ArialMT"/>
        </w:rPr>
        <w:t>o metodi vzdrževalne selekcije;</w:t>
      </w:r>
    </w:p>
    <w:p w:rsidR="00FE68A9" w:rsidRPr="00B611C9" w:rsidRDefault="00FE68A9" w:rsidP="00FE68A9">
      <w:pPr>
        <w:pStyle w:val="Alineazaodstavkom"/>
        <w:numPr>
          <w:ilvl w:val="0"/>
          <w:numId w:val="26"/>
        </w:numPr>
        <w:tabs>
          <w:tab w:val="num" w:pos="1560"/>
        </w:tabs>
        <w:rPr>
          <w:rFonts w:eastAsia="ArialMT"/>
        </w:rPr>
      </w:pPr>
      <w:r w:rsidRPr="00B611C9">
        <w:rPr>
          <w:rFonts w:eastAsia="ArialMT"/>
        </w:rPr>
        <w:t>o številu izvornih matičnih rastlin, ki predstavljajo izvor klona.</w:t>
      </w:r>
    </w:p>
    <w:p w:rsidR="00FE68A9" w:rsidRDefault="00FE68A9" w:rsidP="00FE68A9">
      <w:pPr>
        <w:overflowPunct/>
        <w:autoSpaceDE/>
        <w:autoSpaceDN/>
        <w:adjustRightInd/>
        <w:textAlignment w:val="auto"/>
        <w:rPr>
          <w:rFonts w:eastAsia="ArialMT" w:cs="Arial"/>
          <w:szCs w:val="22"/>
        </w:rPr>
      </w:pPr>
    </w:p>
    <w:p w:rsidR="00FE68A9" w:rsidRPr="00B611C9" w:rsidRDefault="00FE68A9" w:rsidP="00FE68A9">
      <w:pPr>
        <w:overflowPunct/>
        <w:autoSpaceDE/>
        <w:autoSpaceDN/>
        <w:adjustRightInd/>
        <w:textAlignment w:val="auto"/>
        <w:rPr>
          <w:rFonts w:eastAsia="ArialMT" w:cs="Arial"/>
          <w:szCs w:val="22"/>
        </w:rPr>
      </w:pPr>
      <w:r w:rsidRPr="00B611C9">
        <w:rPr>
          <w:rFonts w:eastAsia="ArialMT" w:cs="Arial"/>
          <w:szCs w:val="22"/>
        </w:rPr>
        <w:lastRenderedPageBreak/>
        <w:t>(</w:t>
      </w:r>
      <w:r>
        <w:rPr>
          <w:rFonts w:eastAsia="ArialMT" w:cs="Arial"/>
          <w:szCs w:val="22"/>
        </w:rPr>
        <w:t>7</w:t>
      </w:r>
      <w:r w:rsidRPr="00B611C9">
        <w:rPr>
          <w:rFonts w:eastAsia="ArialMT" w:cs="Arial"/>
          <w:szCs w:val="22"/>
        </w:rPr>
        <w:t>) Za klon, ki je sprejet v postopek uradne potrditve, lahko dobavitelj iz prvega odstavka tega člena predlaga, da se v sortni listi poleg podatkov o vzdrževalcu sorte vpiše tudi oznaka klona, ki ga vzdržuje.</w:t>
      </w:r>
    </w:p>
    <w:p w:rsidR="00D60FF5" w:rsidRDefault="00D60FF5" w:rsidP="00321B5C">
      <w:pPr>
        <w:overflowPunct/>
        <w:autoSpaceDE/>
        <w:autoSpaceDN/>
        <w:adjustRightInd/>
        <w:textAlignment w:val="auto"/>
        <w:rPr>
          <w:rFonts w:eastAsia="ArialMT" w:cs="Arial"/>
          <w:szCs w:val="22"/>
        </w:rPr>
      </w:pPr>
    </w:p>
    <w:p w:rsidR="00D60FF5" w:rsidRDefault="00F17EF5" w:rsidP="00D60FF5">
      <w:pPr>
        <w:overflowPunct/>
        <w:autoSpaceDE/>
        <w:autoSpaceDN/>
        <w:adjustRightInd/>
        <w:jc w:val="center"/>
        <w:textAlignment w:val="auto"/>
        <w:rPr>
          <w:rFonts w:eastAsia="ArialMT" w:cs="Arial"/>
          <w:szCs w:val="22"/>
        </w:rPr>
      </w:pPr>
      <w:r>
        <w:rPr>
          <w:rFonts w:eastAsia="ArialMT" w:cs="Arial"/>
          <w:szCs w:val="22"/>
        </w:rPr>
        <w:t>21</w:t>
      </w:r>
      <w:r w:rsidR="00D60FF5">
        <w:rPr>
          <w:rFonts w:eastAsia="ArialMT" w:cs="Arial"/>
          <w:szCs w:val="22"/>
        </w:rPr>
        <w:t>. člen</w:t>
      </w:r>
    </w:p>
    <w:p w:rsidR="00D60FF5" w:rsidRDefault="00D60FF5" w:rsidP="00D60FF5">
      <w:pPr>
        <w:overflowPunct/>
        <w:autoSpaceDE/>
        <w:autoSpaceDN/>
        <w:adjustRightInd/>
        <w:jc w:val="center"/>
        <w:textAlignment w:val="auto"/>
        <w:rPr>
          <w:rFonts w:eastAsia="ArialMT" w:cs="Arial"/>
          <w:szCs w:val="22"/>
        </w:rPr>
      </w:pPr>
      <w:r>
        <w:rPr>
          <w:rFonts w:eastAsia="ArialMT" w:cs="Arial"/>
          <w:szCs w:val="22"/>
        </w:rPr>
        <w:t>(preverjanje klona)</w:t>
      </w:r>
    </w:p>
    <w:p w:rsidR="00D60FF5" w:rsidRDefault="00D60FF5" w:rsidP="00321B5C">
      <w:pPr>
        <w:overflowPunct/>
        <w:autoSpaceDE/>
        <w:autoSpaceDN/>
        <w:adjustRightInd/>
        <w:textAlignment w:val="auto"/>
        <w:rPr>
          <w:rFonts w:eastAsia="ArialMT" w:cs="Arial"/>
          <w:szCs w:val="22"/>
        </w:rPr>
      </w:pPr>
    </w:p>
    <w:p w:rsidR="00321B5C" w:rsidRPr="00204D0B" w:rsidRDefault="00D60FF5" w:rsidP="00321B5C">
      <w:pPr>
        <w:overflowPunct/>
        <w:autoSpaceDE/>
        <w:autoSpaceDN/>
        <w:adjustRightInd/>
        <w:textAlignment w:val="auto"/>
        <w:rPr>
          <w:rFonts w:eastAsia="ArialMT" w:cs="Arial"/>
          <w:szCs w:val="22"/>
        </w:rPr>
      </w:pPr>
      <w:r>
        <w:rPr>
          <w:rFonts w:eastAsia="ArialMT" w:cs="Arial"/>
          <w:szCs w:val="22"/>
        </w:rPr>
        <w:t xml:space="preserve">(1) Preverjanje klona </w:t>
      </w:r>
      <w:r w:rsidR="006E0B5F">
        <w:rPr>
          <w:rFonts w:eastAsia="ArialMT" w:cs="Arial"/>
          <w:szCs w:val="22"/>
        </w:rPr>
        <w:t xml:space="preserve">za sprejem v postopek uradne potrditve </w:t>
      </w:r>
      <w:r w:rsidR="00321B5C" w:rsidRPr="00204D0B">
        <w:rPr>
          <w:rFonts w:eastAsia="ArialMT" w:cs="Arial"/>
          <w:szCs w:val="22"/>
        </w:rPr>
        <w:t xml:space="preserve">izvede izvajalec preizkušanja sort, imenovan v skladu z zakonom, ki ureja semenski material kmetijskih rastlin (v nadaljnjem besedilu: izvajalec preizkušanja sort), na </w:t>
      </w:r>
      <w:r w:rsidR="008E7F4B">
        <w:rPr>
          <w:rFonts w:eastAsia="ArialMT" w:cs="Arial"/>
          <w:szCs w:val="22"/>
        </w:rPr>
        <w:t>zahtevo</w:t>
      </w:r>
      <w:r w:rsidR="00321B5C" w:rsidRPr="00204D0B">
        <w:rPr>
          <w:rFonts w:eastAsia="ArialMT" w:cs="Arial"/>
          <w:szCs w:val="22"/>
        </w:rPr>
        <w:t xml:space="preserve"> vzdrževalca</w:t>
      </w:r>
      <w:r w:rsidR="00321B5C">
        <w:rPr>
          <w:rFonts w:eastAsia="ArialMT" w:cs="Arial"/>
          <w:szCs w:val="22"/>
        </w:rPr>
        <w:t xml:space="preserve"> klona</w:t>
      </w:r>
      <w:r>
        <w:rPr>
          <w:rFonts w:eastAsia="ArialMT" w:cs="Arial"/>
          <w:szCs w:val="22"/>
        </w:rPr>
        <w:t xml:space="preserve">. </w:t>
      </w:r>
      <w:r w:rsidR="00321B5C" w:rsidRPr="00204D0B">
        <w:rPr>
          <w:rFonts w:eastAsia="ArialMT" w:cs="Arial"/>
          <w:szCs w:val="22"/>
        </w:rPr>
        <w:t>Izvajalec preizkušanja sort lahko dovoli, da preverjanje klona v celoti ali delno opravi vzdrževalec sam, pod pogojem, da izvajalec preizkušanja sort zagotovi strokovni nadzor nad preverjanjem klona.</w:t>
      </w:r>
    </w:p>
    <w:p w:rsidR="00321B5C" w:rsidRPr="00204D0B" w:rsidRDefault="00321B5C" w:rsidP="00321B5C">
      <w:pPr>
        <w:overflowPunct/>
        <w:autoSpaceDE/>
        <w:autoSpaceDN/>
        <w:adjustRightInd/>
        <w:textAlignment w:val="auto"/>
        <w:rPr>
          <w:rFonts w:eastAsia="ArialMT" w:cs="Arial"/>
          <w:szCs w:val="22"/>
        </w:rPr>
      </w:pPr>
    </w:p>
    <w:p w:rsidR="00FE68A9" w:rsidRDefault="00204D0B" w:rsidP="00204D0B">
      <w:pPr>
        <w:overflowPunct/>
        <w:autoSpaceDE/>
        <w:autoSpaceDN/>
        <w:adjustRightInd/>
        <w:textAlignment w:val="auto"/>
        <w:rPr>
          <w:rFonts w:eastAsia="ArialMT" w:cs="Arial"/>
          <w:szCs w:val="22"/>
        </w:rPr>
      </w:pPr>
      <w:r w:rsidRPr="00204D0B">
        <w:rPr>
          <w:rFonts w:eastAsia="ArialMT" w:cs="Arial"/>
          <w:szCs w:val="22"/>
        </w:rPr>
        <w:t xml:space="preserve">(2) </w:t>
      </w:r>
      <w:r w:rsidR="008E7F4B" w:rsidRPr="00204D0B">
        <w:rPr>
          <w:rFonts w:eastAsia="ArialMT" w:cs="Arial"/>
          <w:szCs w:val="22"/>
        </w:rPr>
        <w:t xml:space="preserve">Izvajalec preizkušanja sort </w:t>
      </w:r>
      <w:r w:rsidR="008E7F4B">
        <w:rPr>
          <w:rFonts w:eastAsia="ArialMT" w:cs="Arial"/>
          <w:szCs w:val="22"/>
        </w:rPr>
        <w:t xml:space="preserve">preveri klon tako, da v </w:t>
      </w:r>
      <w:r w:rsidR="00D60FF5">
        <w:rPr>
          <w:rFonts w:eastAsia="ArialMT" w:cs="Arial"/>
          <w:szCs w:val="22"/>
        </w:rPr>
        <w:t>sortnem poskusu in</w:t>
      </w:r>
      <w:r w:rsidRPr="00204D0B">
        <w:rPr>
          <w:rFonts w:eastAsia="ArialMT" w:cs="Arial"/>
          <w:szCs w:val="22"/>
        </w:rPr>
        <w:t xml:space="preserve"> </w:t>
      </w:r>
      <w:r w:rsidR="008E7F4B">
        <w:rPr>
          <w:rFonts w:eastAsia="ArialMT" w:cs="Arial"/>
          <w:szCs w:val="22"/>
        </w:rPr>
        <w:t xml:space="preserve">z </w:t>
      </w:r>
      <w:r w:rsidRPr="00204D0B">
        <w:rPr>
          <w:rFonts w:eastAsia="ArialMT" w:cs="Arial"/>
          <w:szCs w:val="22"/>
        </w:rPr>
        <w:t>labo</w:t>
      </w:r>
      <w:r w:rsidR="00D60FF5">
        <w:rPr>
          <w:rFonts w:eastAsia="ArialMT" w:cs="Arial"/>
          <w:szCs w:val="22"/>
        </w:rPr>
        <w:t>ratorijsk</w:t>
      </w:r>
      <w:r w:rsidR="008E7F4B">
        <w:rPr>
          <w:rFonts w:eastAsia="ArialMT" w:cs="Arial"/>
          <w:szCs w:val="22"/>
        </w:rPr>
        <w:t>imi</w:t>
      </w:r>
      <w:r w:rsidRPr="00204D0B">
        <w:rPr>
          <w:rFonts w:eastAsia="ArialMT" w:cs="Arial"/>
          <w:szCs w:val="22"/>
        </w:rPr>
        <w:t xml:space="preserve"> test</w:t>
      </w:r>
      <w:r w:rsidR="008E7F4B">
        <w:rPr>
          <w:rFonts w:eastAsia="ArialMT" w:cs="Arial"/>
          <w:szCs w:val="22"/>
        </w:rPr>
        <w:t>i ugotovi morfološke</w:t>
      </w:r>
      <w:r w:rsidR="00FE55F6">
        <w:rPr>
          <w:rFonts w:eastAsia="ArialMT" w:cs="Arial"/>
          <w:szCs w:val="22"/>
        </w:rPr>
        <w:t>,</w:t>
      </w:r>
      <w:r w:rsidR="008E7F4B">
        <w:rPr>
          <w:rFonts w:eastAsia="ArialMT" w:cs="Arial"/>
          <w:szCs w:val="22"/>
        </w:rPr>
        <w:t xml:space="preserve"> fiziološke </w:t>
      </w:r>
      <w:r w:rsidR="00FE55F6">
        <w:rPr>
          <w:rFonts w:eastAsia="ArialMT" w:cs="Arial"/>
          <w:szCs w:val="22"/>
        </w:rPr>
        <w:t xml:space="preserve">in </w:t>
      </w:r>
      <w:r w:rsidR="008E7F4B">
        <w:rPr>
          <w:rFonts w:eastAsia="ArialMT" w:cs="Arial"/>
          <w:szCs w:val="22"/>
        </w:rPr>
        <w:t xml:space="preserve">druge </w:t>
      </w:r>
      <w:r w:rsidR="006E0B5F">
        <w:rPr>
          <w:rFonts w:eastAsia="ArialMT" w:cs="Arial"/>
          <w:szCs w:val="22"/>
        </w:rPr>
        <w:t>lastnosti</w:t>
      </w:r>
      <w:r w:rsidR="00FE55F6">
        <w:rPr>
          <w:rFonts w:eastAsia="ArialMT" w:cs="Arial"/>
          <w:szCs w:val="22"/>
        </w:rPr>
        <w:t xml:space="preserve"> </w:t>
      </w:r>
      <w:r w:rsidR="008E7F4B">
        <w:rPr>
          <w:rFonts w:eastAsia="ArialMT" w:cs="Arial"/>
          <w:szCs w:val="22"/>
        </w:rPr>
        <w:t>klona</w:t>
      </w:r>
      <w:r w:rsidR="00FE55F6" w:rsidRPr="00FE55F6">
        <w:rPr>
          <w:rFonts w:eastAsia="ArialMT" w:cs="Arial"/>
          <w:szCs w:val="22"/>
        </w:rPr>
        <w:t xml:space="preserve"> </w:t>
      </w:r>
      <w:r w:rsidR="006E0B5F">
        <w:rPr>
          <w:rFonts w:eastAsia="ArialMT" w:cs="Arial"/>
          <w:szCs w:val="22"/>
        </w:rPr>
        <w:t xml:space="preserve">ter </w:t>
      </w:r>
      <w:r w:rsidR="00FE55F6" w:rsidRPr="00204D0B">
        <w:rPr>
          <w:rFonts w:eastAsia="ArialMT" w:cs="Arial"/>
          <w:szCs w:val="22"/>
        </w:rPr>
        <w:t>njegov</w:t>
      </w:r>
      <w:r w:rsidR="00FE55F6">
        <w:rPr>
          <w:rFonts w:eastAsia="ArialMT" w:cs="Arial"/>
          <w:szCs w:val="22"/>
        </w:rPr>
        <w:t>o</w:t>
      </w:r>
      <w:r w:rsidR="00FE55F6" w:rsidRPr="00204D0B">
        <w:rPr>
          <w:rFonts w:eastAsia="ArialMT" w:cs="Arial"/>
          <w:szCs w:val="22"/>
        </w:rPr>
        <w:t xml:space="preserve"> uporabn</w:t>
      </w:r>
      <w:r w:rsidR="00FE55F6">
        <w:rPr>
          <w:rFonts w:eastAsia="ArialMT" w:cs="Arial"/>
          <w:szCs w:val="22"/>
        </w:rPr>
        <w:t>o</w:t>
      </w:r>
      <w:r w:rsidR="00FE55F6" w:rsidRPr="00204D0B">
        <w:rPr>
          <w:rFonts w:eastAsia="ArialMT" w:cs="Arial"/>
          <w:szCs w:val="22"/>
        </w:rPr>
        <w:t xml:space="preserve"> vrednost</w:t>
      </w:r>
      <w:r w:rsidR="00FE55F6">
        <w:rPr>
          <w:rFonts w:eastAsia="ArialMT" w:cs="Arial"/>
          <w:szCs w:val="22"/>
        </w:rPr>
        <w:t>.</w:t>
      </w:r>
      <w:r w:rsidR="008E7F4B">
        <w:rPr>
          <w:rFonts w:eastAsia="ArialMT" w:cs="Arial"/>
          <w:szCs w:val="22"/>
        </w:rPr>
        <w:t xml:space="preserve"> </w:t>
      </w:r>
      <w:r w:rsidR="006E0B5F">
        <w:rPr>
          <w:rFonts w:eastAsia="ArialMT" w:cs="Arial"/>
          <w:szCs w:val="22"/>
        </w:rPr>
        <w:t>Po opravljenem preverjanju klona pripravi ampelografski opis klona, iz katerega mora biti razvidno, da</w:t>
      </w:r>
      <w:r w:rsidR="000864C8">
        <w:rPr>
          <w:rFonts w:eastAsia="ArialMT" w:cs="Arial"/>
          <w:szCs w:val="22"/>
        </w:rPr>
        <w:t xml:space="preserve"> je klon</w:t>
      </w:r>
      <w:r w:rsidR="000864C8" w:rsidRPr="000864C8">
        <w:rPr>
          <w:rFonts w:eastAsia="ArialMT" w:cs="Arial"/>
          <w:szCs w:val="22"/>
        </w:rPr>
        <w:t xml:space="preserve"> </w:t>
      </w:r>
      <w:r w:rsidR="000864C8">
        <w:rPr>
          <w:rFonts w:eastAsia="ArialMT" w:cs="Arial"/>
          <w:szCs w:val="22"/>
        </w:rPr>
        <w:t xml:space="preserve">istoveten s </w:t>
      </w:r>
      <w:r w:rsidR="000864C8" w:rsidRPr="00204D0B">
        <w:rPr>
          <w:rFonts w:eastAsia="ArialMT" w:cs="Arial"/>
          <w:szCs w:val="22"/>
        </w:rPr>
        <w:t>sorto, iz katere izhaja</w:t>
      </w:r>
      <w:r w:rsidR="000864C8">
        <w:rPr>
          <w:rFonts w:eastAsia="ArialMT" w:cs="Arial"/>
          <w:szCs w:val="22"/>
        </w:rPr>
        <w:t>, in sicer po lastnostih, ki so opisane v uradnem opisu sorte, pridobljenem v postopku vpisa sorte v sortno listo</w:t>
      </w:r>
      <w:r w:rsidR="00911D3B">
        <w:rPr>
          <w:rFonts w:eastAsia="ArialMT" w:cs="Arial"/>
          <w:szCs w:val="22"/>
        </w:rPr>
        <w:t xml:space="preserve"> v skladu z zakonom, ki ureja semenski material kmetijskih rastlin</w:t>
      </w:r>
      <w:r w:rsidR="000864C8">
        <w:rPr>
          <w:rFonts w:eastAsia="ArialMT" w:cs="Arial"/>
          <w:szCs w:val="22"/>
        </w:rPr>
        <w:t>.</w:t>
      </w:r>
    </w:p>
    <w:p w:rsidR="00FE68A9" w:rsidRDefault="00FE68A9" w:rsidP="00204D0B">
      <w:pPr>
        <w:overflowPunct/>
        <w:autoSpaceDE/>
        <w:autoSpaceDN/>
        <w:adjustRightInd/>
        <w:textAlignment w:val="auto"/>
        <w:rPr>
          <w:rFonts w:eastAsia="ArialMT" w:cs="Arial"/>
          <w:szCs w:val="22"/>
        </w:rPr>
      </w:pPr>
    </w:p>
    <w:p w:rsidR="00FE68A9" w:rsidRDefault="00FE68A9" w:rsidP="00204D0B">
      <w:pPr>
        <w:overflowPunct/>
        <w:autoSpaceDE/>
        <w:autoSpaceDN/>
        <w:adjustRightInd/>
        <w:textAlignment w:val="auto"/>
        <w:rPr>
          <w:rFonts w:eastAsia="ArialMT" w:cs="Arial"/>
          <w:szCs w:val="22"/>
        </w:rPr>
      </w:pPr>
      <w:r>
        <w:rPr>
          <w:rFonts w:eastAsia="ArialMT" w:cs="Arial"/>
          <w:szCs w:val="22"/>
        </w:rPr>
        <w:t xml:space="preserve">(3) </w:t>
      </w:r>
      <w:r w:rsidR="00D60FF5" w:rsidRPr="00204D0B">
        <w:rPr>
          <w:rFonts w:eastAsia="ArialMT" w:cs="Arial"/>
          <w:szCs w:val="22"/>
        </w:rPr>
        <w:t xml:space="preserve">Preizkušanje klona v sortnem poskusu traja najmanj 3 leta. V ta namen se posadi najmanj 30 trsov vsakega novega klona, ki se primerja s standardno sorto. </w:t>
      </w:r>
      <w:r>
        <w:rPr>
          <w:rFonts w:eastAsia="ArialMT" w:cs="Arial"/>
          <w:szCs w:val="22"/>
        </w:rPr>
        <w:t xml:space="preserve">Za </w:t>
      </w:r>
      <w:r w:rsidRPr="00204D0B">
        <w:rPr>
          <w:rFonts w:eastAsia="ArialMT" w:cs="Arial"/>
          <w:szCs w:val="22"/>
        </w:rPr>
        <w:t>preveritev cepilnih lastnosti klona se razmnoževalni material klona cepi najmanj na dve različni podlagi istega selekcijskega ranga.</w:t>
      </w:r>
      <w:r>
        <w:rPr>
          <w:rFonts w:eastAsia="ArialMT" w:cs="Arial"/>
          <w:szCs w:val="22"/>
        </w:rPr>
        <w:t xml:space="preserve"> V ta namen se </w:t>
      </w:r>
      <w:r w:rsidR="00204D0B" w:rsidRPr="00204D0B">
        <w:rPr>
          <w:rFonts w:eastAsia="ArialMT" w:cs="Arial"/>
          <w:szCs w:val="22"/>
        </w:rPr>
        <w:t xml:space="preserve">opravita vsaj dve mikrovinifikaciji grozdja. Vino novega klona analizira za to pooblaščena strokovna inštitucija, oceni pa jih za to pooblaščena degustacijska komisija, ki poda tudi opis vzorca </w:t>
      </w:r>
      <w:r>
        <w:rPr>
          <w:rFonts w:eastAsia="ArialMT" w:cs="Arial"/>
          <w:szCs w:val="22"/>
        </w:rPr>
        <w:t xml:space="preserve">in splošno oceno kakovosti vina. </w:t>
      </w:r>
    </w:p>
    <w:p w:rsidR="00FE68A9" w:rsidRDefault="00FE68A9" w:rsidP="00204D0B">
      <w:pPr>
        <w:overflowPunct/>
        <w:autoSpaceDE/>
        <w:autoSpaceDN/>
        <w:adjustRightInd/>
        <w:textAlignment w:val="auto"/>
        <w:rPr>
          <w:rFonts w:eastAsia="ArialMT" w:cs="Arial"/>
          <w:szCs w:val="22"/>
        </w:rPr>
      </w:pPr>
    </w:p>
    <w:p w:rsidR="00FE68A9" w:rsidRDefault="00FE68A9" w:rsidP="00204D0B">
      <w:pPr>
        <w:overflowPunct/>
        <w:autoSpaceDE/>
        <w:autoSpaceDN/>
        <w:adjustRightInd/>
        <w:textAlignment w:val="auto"/>
        <w:rPr>
          <w:rFonts w:eastAsia="ArialMT" w:cs="Arial"/>
          <w:szCs w:val="22"/>
        </w:rPr>
      </w:pPr>
      <w:r>
        <w:rPr>
          <w:rFonts w:eastAsia="ArialMT" w:cs="Arial"/>
          <w:szCs w:val="22"/>
        </w:rPr>
        <w:t xml:space="preserve">(4) </w:t>
      </w:r>
      <w:r w:rsidRPr="00204D0B">
        <w:rPr>
          <w:rFonts w:eastAsia="ArialMT" w:cs="Arial"/>
          <w:szCs w:val="22"/>
        </w:rPr>
        <w:t>Za izvedbo sortnega poskusa in laboratorijskih testov v postopku preverjanja novega klona se uporabljajo tudi določbe predpisa, ki ureja preizkušanje sort trte v postopku vpisa sort trte v sortno listo, če s tem pravilnikom ni drugače določeno.</w:t>
      </w:r>
    </w:p>
    <w:p w:rsidR="00FE68A9" w:rsidRDefault="00FE68A9" w:rsidP="00204D0B">
      <w:pPr>
        <w:overflowPunct/>
        <w:autoSpaceDE/>
        <w:autoSpaceDN/>
        <w:adjustRightInd/>
        <w:textAlignment w:val="auto"/>
        <w:rPr>
          <w:rFonts w:eastAsia="ArialMT" w:cs="Arial"/>
          <w:szCs w:val="22"/>
        </w:rPr>
      </w:pPr>
    </w:p>
    <w:p w:rsidR="00204D0B" w:rsidRPr="00204D0B" w:rsidRDefault="00204D0B" w:rsidP="00204D0B">
      <w:pPr>
        <w:overflowPunct/>
        <w:autoSpaceDE/>
        <w:autoSpaceDN/>
        <w:adjustRightInd/>
        <w:textAlignment w:val="auto"/>
        <w:rPr>
          <w:rFonts w:eastAsia="ArialMT" w:cs="Arial"/>
          <w:szCs w:val="22"/>
        </w:rPr>
      </w:pPr>
      <w:r w:rsidRPr="00204D0B">
        <w:rPr>
          <w:rFonts w:eastAsia="ArialMT" w:cs="Arial"/>
          <w:szCs w:val="22"/>
        </w:rPr>
        <w:t>(</w:t>
      </w:r>
      <w:r w:rsidR="00FE68A9">
        <w:rPr>
          <w:rFonts w:eastAsia="ArialMT" w:cs="Arial"/>
          <w:szCs w:val="22"/>
        </w:rPr>
        <w:t>5</w:t>
      </w:r>
      <w:r w:rsidRPr="00204D0B">
        <w:rPr>
          <w:rFonts w:eastAsia="ArialMT" w:cs="Arial"/>
          <w:szCs w:val="22"/>
        </w:rPr>
        <w:t xml:space="preserve">) Na podlagi rezultatov preverjanja iz prvega in drugega odstavka tega člena pripravi izvajalec preizkušanja </w:t>
      </w:r>
      <w:r w:rsidR="00911D3B" w:rsidRPr="00911D3B">
        <w:rPr>
          <w:rFonts w:eastAsia="ArialMT" w:cs="Arial"/>
          <w:szCs w:val="22"/>
        </w:rPr>
        <w:t xml:space="preserve">poročilo o opravljenem preverjanju klona, </w:t>
      </w:r>
      <w:r w:rsidR="00911D3B">
        <w:rPr>
          <w:rFonts w:eastAsia="ArialMT" w:cs="Arial"/>
          <w:szCs w:val="22"/>
        </w:rPr>
        <w:t xml:space="preserve">ki </w:t>
      </w:r>
      <w:r w:rsidR="00911D3B" w:rsidRPr="00911D3B">
        <w:rPr>
          <w:rFonts w:eastAsia="ArialMT" w:cs="Arial"/>
          <w:szCs w:val="22"/>
        </w:rPr>
        <w:t>vključuje ampelografski opis klona in rezultate preve</w:t>
      </w:r>
      <w:r w:rsidR="00911D3B">
        <w:rPr>
          <w:rFonts w:eastAsia="ArialMT" w:cs="Arial"/>
          <w:szCs w:val="22"/>
        </w:rPr>
        <w:t xml:space="preserve">rjanja uporabne vrednosti klona, vključno z </w:t>
      </w:r>
      <w:r w:rsidR="00911D3B">
        <w:rPr>
          <w:rFonts w:eastAsia="ArialMT"/>
        </w:rPr>
        <w:t>rezultati mikrovinifikacije</w:t>
      </w:r>
      <w:r w:rsidRPr="00204D0B">
        <w:rPr>
          <w:rFonts w:eastAsia="ArialMT" w:cs="Arial"/>
          <w:szCs w:val="22"/>
        </w:rPr>
        <w:t>.</w:t>
      </w:r>
    </w:p>
    <w:p w:rsidR="00FE68A9" w:rsidRDefault="00FE68A9" w:rsidP="00D60FF5">
      <w:pPr>
        <w:overflowPunct/>
        <w:autoSpaceDE/>
        <w:autoSpaceDN/>
        <w:adjustRightInd/>
        <w:textAlignment w:val="auto"/>
        <w:rPr>
          <w:rFonts w:eastAsia="ArialMT" w:cs="Arial"/>
          <w:szCs w:val="22"/>
        </w:rPr>
      </w:pPr>
    </w:p>
    <w:p w:rsidR="00204D0B" w:rsidRPr="00204D0B" w:rsidRDefault="00204D0B" w:rsidP="00204D0B">
      <w:pPr>
        <w:overflowPunct/>
        <w:autoSpaceDE/>
        <w:autoSpaceDN/>
        <w:adjustRightInd/>
        <w:textAlignment w:val="auto"/>
        <w:rPr>
          <w:rFonts w:eastAsia="ArialMT" w:cs="Arial"/>
          <w:szCs w:val="22"/>
        </w:rPr>
      </w:pPr>
      <w:r w:rsidRPr="00204D0B">
        <w:rPr>
          <w:rFonts w:eastAsia="ArialMT" w:cs="Arial"/>
          <w:szCs w:val="22"/>
        </w:rPr>
        <w:t>(</w:t>
      </w:r>
      <w:r w:rsidR="00FE68A9">
        <w:rPr>
          <w:rFonts w:eastAsia="ArialMT" w:cs="Arial"/>
          <w:szCs w:val="22"/>
        </w:rPr>
        <w:t>6</w:t>
      </w:r>
      <w:r w:rsidRPr="00204D0B">
        <w:rPr>
          <w:rFonts w:eastAsia="ArialMT" w:cs="Arial"/>
          <w:szCs w:val="22"/>
        </w:rPr>
        <w:t>) Stroški preverjanja novega klona, ki jih plača vzdrževalec klona imenovanemu izvajalcu preizkušanja, so enaki, kot so določeni za uradno preizkušanje sort trte v postopku vpisa sort trte v sortno listo. Če preverjanje klona v celoti ali delno opravi vzdrževalec sam, se imenovanemu izvajalcu preizkušanja stroški preverjanja klona znižajo za dela, ki jih opravi sam vzdrževalec, vendar pa nosi vzdrževalec dodatne stroške nadzora, ki ga izvede imenovani izvajalec preizkušanja.</w:t>
      </w:r>
    </w:p>
    <w:p w:rsidR="00204D0B" w:rsidRPr="00204D0B" w:rsidRDefault="00204D0B" w:rsidP="00204D0B">
      <w:pPr>
        <w:overflowPunct/>
        <w:autoSpaceDE/>
        <w:autoSpaceDN/>
        <w:adjustRightInd/>
        <w:textAlignment w:val="auto"/>
        <w:rPr>
          <w:rFonts w:eastAsia="ArialMT" w:cs="Arial"/>
          <w:szCs w:val="22"/>
        </w:rPr>
      </w:pPr>
    </w:p>
    <w:p w:rsidR="00E4180B" w:rsidRDefault="00E4180B" w:rsidP="00E4180B">
      <w:pPr>
        <w:overflowPunct/>
        <w:autoSpaceDE/>
        <w:autoSpaceDN/>
        <w:adjustRightInd/>
        <w:textAlignment w:val="auto"/>
        <w:rPr>
          <w:rFonts w:eastAsia="ArialMT" w:cs="Arial"/>
          <w:szCs w:val="22"/>
        </w:rPr>
      </w:pPr>
    </w:p>
    <w:p w:rsidR="00DC22C6" w:rsidRPr="00900676" w:rsidRDefault="00DC22C6" w:rsidP="00DC22C6">
      <w:pPr>
        <w:jc w:val="center"/>
        <w:rPr>
          <w:rFonts w:eastAsia="ArialMT"/>
        </w:rPr>
      </w:pPr>
      <w:r>
        <w:rPr>
          <w:rFonts w:eastAsia="ArialMT"/>
        </w:rPr>
        <w:t xml:space="preserve">V. </w:t>
      </w:r>
      <w:r w:rsidR="002D20CC">
        <w:rPr>
          <w:rFonts w:eastAsia="ArialMT"/>
        </w:rPr>
        <w:t>DODATNE ZAHTEVE ZA TRŽENJE</w:t>
      </w:r>
      <w:r w:rsidR="00911D3B">
        <w:rPr>
          <w:rFonts w:eastAsia="ArialMT"/>
        </w:rPr>
        <w:t xml:space="preserve"> STANDARDNEGA</w:t>
      </w:r>
      <w:r>
        <w:rPr>
          <w:rFonts w:eastAsia="ArialMT"/>
        </w:rPr>
        <w:t xml:space="preserve"> MATERIAL</w:t>
      </w:r>
      <w:r w:rsidR="00911D3B">
        <w:rPr>
          <w:rFonts w:eastAsia="ArialMT"/>
        </w:rPr>
        <w:t>A</w:t>
      </w:r>
    </w:p>
    <w:p w:rsidR="00DC22C6" w:rsidRPr="00483AE0" w:rsidRDefault="00DC22C6" w:rsidP="00DC22C6">
      <w:pPr>
        <w:pStyle w:val="len"/>
        <w:spacing w:before="0"/>
        <w:rPr>
          <w:rFonts w:eastAsia="ArialMT"/>
          <w:b w:val="0"/>
        </w:rPr>
      </w:pPr>
    </w:p>
    <w:p w:rsidR="00DC22C6" w:rsidRDefault="00911D3B" w:rsidP="00DC22C6">
      <w:pPr>
        <w:pStyle w:val="len"/>
        <w:spacing w:before="0"/>
        <w:rPr>
          <w:rFonts w:eastAsia="ArialMT"/>
          <w:b w:val="0"/>
        </w:rPr>
      </w:pPr>
      <w:r>
        <w:rPr>
          <w:rFonts w:eastAsia="ArialMT"/>
          <w:b w:val="0"/>
        </w:rPr>
        <w:t>2</w:t>
      </w:r>
      <w:r w:rsidR="00F17EF5">
        <w:rPr>
          <w:rFonts w:eastAsia="ArialMT"/>
          <w:b w:val="0"/>
        </w:rPr>
        <w:t>2</w:t>
      </w:r>
      <w:r w:rsidR="00DC22C6">
        <w:rPr>
          <w:rFonts w:eastAsia="ArialMT"/>
          <w:b w:val="0"/>
        </w:rPr>
        <w:t xml:space="preserve">. </w:t>
      </w:r>
      <w:r w:rsidR="00DC22C6" w:rsidRPr="00483AE0">
        <w:rPr>
          <w:rFonts w:eastAsia="ArialMT" w:hint="eastAsia"/>
          <w:b w:val="0"/>
        </w:rPr>
        <w:t>č</w:t>
      </w:r>
      <w:r w:rsidR="00DC22C6" w:rsidRPr="00483AE0">
        <w:rPr>
          <w:rFonts w:eastAsia="ArialMT"/>
          <w:b w:val="0"/>
        </w:rPr>
        <w:t>len</w:t>
      </w:r>
    </w:p>
    <w:p w:rsidR="00911D3B" w:rsidRDefault="00911D3B" w:rsidP="00DC22C6">
      <w:pPr>
        <w:pStyle w:val="len"/>
        <w:spacing w:before="0"/>
        <w:rPr>
          <w:rFonts w:eastAsia="ArialMT"/>
          <w:b w:val="0"/>
        </w:rPr>
      </w:pPr>
      <w:r>
        <w:rPr>
          <w:rFonts w:eastAsia="ArialMT"/>
          <w:b w:val="0"/>
        </w:rPr>
        <w:t>(splošno)</w:t>
      </w:r>
    </w:p>
    <w:p w:rsidR="00911D3B" w:rsidRDefault="00911D3B" w:rsidP="00830FE4">
      <w:pPr>
        <w:pStyle w:val="Oddelek"/>
        <w:spacing w:before="0"/>
        <w:jc w:val="both"/>
        <w:rPr>
          <w:rFonts w:eastAsia="Arial-BoldMT"/>
        </w:rPr>
      </w:pPr>
    </w:p>
    <w:p w:rsidR="00830FE4" w:rsidRDefault="00830FE4" w:rsidP="00830FE4">
      <w:pPr>
        <w:pStyle w:val="Oddelek"/>
        <w:spacing w:before="0"/>
        <w:jc w:val="both"/>
        <w:rPr>
          <w:rFonts w:eastAsia="Arial-BoldMT"/>
        </w:rPr>
      </w:pPr>
      <w:r w:rsidRPr="00830FE4">
        <w:rPr>
          <w:rFonts w:eastAsia="Arial-BoldMT"/>
        </w:rPr>
        <w:t xml:space="preserve">(1) </w:t>
      </w:r>
      <w:r w:rsidR="00093AAC">
        <w:rPr>
          <w:rFonts w:eastAsia="Arial-BoldMT"/>
        </w:rPr>
        <w:t xml:space="preserve">Kot standardni material se tržijo cepiči, pridelani v matičnem nasadu in trsne cepljenke, pridelane v </w:t>
      </w:r>
      <w:r>
        <w:rPr>
          <w:rFonts w:eastAsia="Arial-BoldMT"/>
        </w:rPr>
        <w:t>trstnici, ki</w:t>
      </w:r>
      <w:r w:rsidRPr="00830FE4">
        <w:t xml:space="preserve"> </w:t>
      </w:r>
      <w:r>
        <w:t>izpolnjuje</w:t>
      </w:r>
      <w:r w:rsidR="00093AAC">
        <w:t>ta</w:t>
      </w:r>
      <w:r>
        <w:t xml:space="preserve"> zahteve</w:t>
      </w:r>
      <w:r w:rsidR="00093AAC">
        <w:t xml:space="preserve"> za matične nasade in trsnice</w:t>
      </w:r>
      <w:r>
        <w:t xml:space="preserve">, </w:t>
      </w:r>
      <w:r w:rsidRPr="00830FE4">
        <w:rPr>
          <w:rFonts w:eastAsia="Arial-BoldMT"/>
        </w:rPr>
        <w:t xml:space="preserve">predpisane </w:t>
      </w:r>
      <w:r>
        <w:rPr>
          <w:rFonts w:eastAsia="Arial-BoldMT"/>
        </w:rPr>
        <w:t xml:space="preserve">v Prilogi 1 tega pravilnika za </w:t>
      </w:r>
      <w:r w:rsidRPr="00830FE4">
        <w:rPr>
          <w:rFonts w:eastAsia="Arial-BoldMT"/>
        </w:rPr>
        <w:t>kategorijo</w:t>
      </w:r>
      <w:r>
        <w:rPr>
          <w:rFonts w:eastAsia="Arial-BoldMT"/>
        </w:rPr>
        <w:t xml:space="preserve"> standardni material. Pred trženjem mora </w:t>
      </w:r>
      <w:r w:rsidR="00093AAC">
        <w:rPr>
          <w:rFonts w:eastAsia="Arial-BoldMT"/>
        </w:rPr>
        <w:t xml:space="preserve">standardni material </w:t>
      </w:r>
      <w:r>
        <w:rPr>
          <w:rFonts w:eastAsia="Arial-BoldMT"/>
        </w:rPr>
        <w:t xml:space="preserve">izpolnjevati zahteve, predpisane za to kategorijo razmnoževalnega materiala v 5.3 točki Priloge 1 in v Prilogi 2 tega pravilnika. </w:t>
      </w:r>
    </w:p>
    <w:p w:rsidR="00093AAC" w:rsidRDefault="00093AAC" w:rsidP="00830FE4">
      <w:pPr>
        <w:pStyle w:val="Oddelek"/>
        <w:spacing w:before="0"/>
        <w:jc w:val="both"/>
        <w:rPr>
          <w:rFonts w:eastAsia="Arial-BoldMT"/>
        </w:rPr>
      </w:pPr>
    </w:p>
    <w:p w:rsidR="00830FE4" w:rsidRDefault="00830FE4" w:rsidP="00830FE4">
      <w:pPr>
        <w:pStyle w:val="Oddelek"/>
        <w:spacing w:before="0"/>
        <w:jc w:val="both"/>
        <w:rPr>
          <w:rFonts w:eastAsia="Arial-BoldMT"/>
        </w:rPr>
      </w:pPr>
      <w:r w:rsidRPr="00830FE4">
        <w:rPr>
          <w:rFonts w:eastAsia="Arial-BoldMT"/>
        </w:rPr>
        <w:lastRenderedPageBreak/>
        <w:t>(2) Za izpolnjevanje zahtev iz prejšnjega o</w:t>
      </w:r>
      <w:r>
        <w:rPr>
          <w:rFonts w:eastAsia="Arial-BoldMT"/>
        </w:rPr>
        <w:t>dstavka je odgovoren dobavitelj.</w:t>
      </w:r>
    </w:p>
    <w:p w:rsidR="00830FE4" w:rsidRDefault="00830FE4" w:rsidP="00830FE4">
      <w:pPr>
        <w:pStyle w:val="Oddelek"/>
        <w:spacing w:before="0"/>
        <w:jc w:val="both"/>
        <w:rPr>
          <w:rFonts w:eastAsia="Arial-BoldMT"/>
        </w:rPr>
      </w:pPr>
    </w:p>
    <w:p w:rsidR="00093AAC" w:rsidRDefault="00093AAC" w:rsidP="00830FE4">
      <w:pPr>
        <w:pStyle w:val="Oddelek"/>
        <w:spacing w:before="0"/>
        <w:jc w:val="both"/>
        <w:rPr>
          <w:rFonts w:eastAsia="ArialMT"/>
        </w:rPr>
      </w:pPr>
      <w:r>
        <w:rPr>
          <w:rFonts w:eastAsia="Arial-BoldMT"/>
        </w:rPr>
        <w:t>(3) Če standardni material izpolnjuje zahteve iz prvega odstavka tega člena, ga d</w:t>
      </w:r>
      <w:r w:rsidR="00830FE4">
        <w:rPr>
          <w:rFonts w:eastAsia="Arial-BoldMT"/>
        </w:rPr>
        <w:t xml:space="preserve">obavitelj označi </w:t>
      </w:r>
      <w:r>
        <w:rPr>
          <w:rFonts w:eastAsia="Arial-BoldMT"/>
        </w:rPr>
        <w:t>z uradnimi etiketami za standardni material</w:t>
      </w:r>
      <w:r w:rsidR="002D20CC" w:rsidRPr="002D20CC">
        <w:rPr>
          <w:rFonts w:eastAsia="Arial-BoldMT"/>
        </w:rPr>
        <w:t xml:space="preserve"> </w:t>
      </w:r>
      <w:r w:rsidR="002D20CC">
        <w:rPr>
          <w:rFonts w:eastAsia="Arial-BoldMT"/>
        </w:rPr>
        <w:t>iz 7. člena tega pravilnika</w:t>
      </w:r>
      <w:r>
        <w:rPr>
          <w:rFonts w:eastAsia="Arial-BoldMT"/>
        </w:rPr>
        <w:t xml:space="preserve">. Za </w:t>
      </w:r>
      <w:r w:rsidR="00EB1D64">
        <w:rPr>
          <w:rFonts w:eastAsia="Arial-BoldMT"/>
        </w:rPr>
        <w:t xml:space="preserve">ta standardni </w:t>
      </w:r>
      <w:r>
        <w:rPr>
          <w:rFonts w:eastAsia="Arial-BoldMT"/>
        </w:rPr>
        <w:t xml:space="preserve">material lahko izda tudi spremni dokument iz </w:t>
      </w:r>
      <w:r w:rsidR="00EB1D64">
        <w:rPr>
          <w:rFonts w:eastAsia="Arial-BoldMT"/>
        </w:rPr>
        <w:t xml:space="preserve">tretjega odstavka 7. člena tega pravilnika. </w:t>
      </w:r>
    </w:p>
    <w:p w:rsidR="00EB1D64" w:rsidRDefault="00EB1D64" w:rsidP="00830FE4">
      <w:pPr>
        <w:pStyle w:val="Oddelek"/>
        <w:spacing w:before="0"/>
        <w:jc w:val="both"/>
        <w:rPr>
          <w:rFonts w:eastAsia="ArialMT"/>
        </w:rPr>
      </w:pPr>
    </w:p>
    <w:p w:rsidR="00093AAC" w:rsidRPr="00093AAC" w:rsidRDefault="00093AAC" w:rsidP="00EB1D64">
      <w:pPr>
        <w:pStyle w:val="len"/>
        <w:spacing w:before="0"/>
        <w:rPr>
          <w:rFonts w:eastAsia="ArialMT"/>
          <w:b w:val="0"/>
        </w:rPr>
      </w:pPr>
      <w:r w:rsidRPr="00093AAC">
        <w:rPr>
          <w:rFonts w:eastAsia="ArialMT"/>
          <w:b w:val="0"/>
        </w:rPr>
        <w:t>2</w:t>
      </w:r>
      <w:r w:rsidR="00F17EF5">
        <w:rPr>
          <w:rFonts w:eastAsia="ArialMT"/>
          <w:b w:val="0"/>
        </w:rPr>
        <w:t>3</w:t>
      </w:r>
      <w:r w:rsidRPr="00093AAC">
        <w:rPr>
          <w:rFonts w:eastAsia="ArialMT"/>
          <w:b w:val="0"/>
        </w:rPr>
        <w:t>. člen</w:t>
      </w:r>
    </w:p>
    <w:p w:rsidR="00093AAC" w:rsidRPr="00093AAC" w:rsidRDefault="00093AAC" w:rsidP="00EB1D64">
      <w:pPr>
        <w:pStyle w:val="len"/>
        <w:spacing w:before="0"/>
        <w:rPr>
          <w:rFonts w:eastAsia="ArialMT"/>
          <w:b w:val="0"/>
        </w:rPr>
      </w:pPr>
      <w:r w:rsidRPr="00093AAC">
        <w:rPr>
          <w:rFonts w:eastAsia="ArialMT"/>
          <w:b w:val="0"/>
        </w:rPr>
        <w:t>(dovoljenje za izdajo etiket in potrdil dobavitelja)</w:t>
      </w:r>
    </w:p>
    <w:p w:rsidR="00093AAC" w:rsidRPr="00093AAC" w:rsidRDefault="00093AAC" w:rsidP="00093AAC">
      <w:pPr>
        <w:pStyle w:val="len"/>
        <w:spacing w:before="0"/>
        <w:jc w:val="both"/>
        <w:rPr>
          <w:rFonts w:eastAsia="ArialMT"/>
          <w:b w:val="0"/>
        </w:rPr>
      </w:pPr>
    </w:p>
    <w:p w:rsidR="002D20CC" w:rsidRDefault="00093AAC" w:rsidP="002D20CC">
      <w:pPr>
        <w:spacing w:line="260" w:lineRule="atLeast"/>
      </w:pPr>
      <w:r w:rsidRPr="00093AAC">
        <w:rPr>
          <w:rFonts w:eastAsia="ArialMT"/>
        </w:rPr>
        <w:t xml:space="preserve">(1) </w:t>
      </w:r>
      <w:r w:rsidR="00EB1D64" w:rsidRPr="00093AAC">
        <w:rPr>
          <w:rFonts w:eastAsia="ArialMT"/>
        </w:rPr>
        <w:t xml:space="preserve">Uradne etikete in </w:t>
      </w:r>
      <w:r w:rsidR="00EB1D64" w:rsidRPr="002D20CC">
        <w:rPr>
          <w:rFonts w:eastAsia="ArialMT"/>
        </w:rPr>
        <w:t>spremni dokument za standardni</w:t>
      </w:r>
      <w:r w:rsidR="002D20CC" w:rsidRPr="002D20CC">
        <w:rPr>
          <w:rFonts w:eastAsia="ArialMT"/>
        </w:rPr>
        <w:t xml:space="preserve"> material</w:t>
      </w:r>
      <w:r w:rsidR="00EB1D64" w:rsidRPr="002D20CC">
        <w:rPr>
          <w:rFonts w:eastAsia="ArialMT"/>
        </w:rPr>
        <w:t xml:space="preserve"> se štejejo za etikete in potrdilo dobavitelja, ki jih izda dobavitelj</w:t>
      </w:r>
      <w:r w:rsidR="002D20CC" w:rsidRPr="002D20CC">
        <w:rPr>
          <w:rFonts w:eastAsia="ArialMT"/>
        </w:rPr>
        <w:t xml:space="preserve">, ki pridobi dovoljenje </w:t>
      </w:r>
      <w:r w:rsidR="000A7C4D">
        <w:rPr>
          <w:rFonts w:eastAsia="ArialMT"/>
        </w:rPr>
        <w:t xml:space="preserve">Uprave </w:t>
      </w:r>
      <w:r w:rsidR="002D20CC" w:rsidRPr="002D20CC">
        <w:rPr>
          <w:rFonts w:eastAsia="ArialMT"/>
        </w:rPr>
        <w:t>za izdajo etiket in potrdil dobavitelja</w:t>
      </w:r>
      <w:r w:rsidR="00EB1D64" w:rsidRPr="002D20CC">
        <w:rPr>
          <w:rFonts w:eastAsia="ArialMT"/>
        </w:rPr>
        <w:t xml:space="preserve"> </w:t>
      </w:r>
      <w:r w:rsidR="002D20CC" w:rsidRPr="002D20CC">
        <w:rPr>
          <w:rFonts w:eastAsia="ArialMT"/>
        </w:rPr>
        <w:t>v skladu z zakonom, ki ureja semenski material kmetijskih rastlin.</w:t>
      </w:r>
      <w:r w:rsidR="002D20CC">
        <w:t xml:space="preserve"> </w:t>
      </w:r>
    </w:p>
    <w:p w:rsidR="002D20CC" w:rsidRDefault="002D20CC" w:rsidP="002D20CC">
      <w:pPr>
        <w:spacing w:line="260" w:lineRule="atLeast"/>
      </w:pPr>
    </w:p>
    <w:p w:rsidR="002D20CC" w:rsidRDefault="002D20CC" w:rsidP="002D20CC">
      <w:pPr>
        <w:spacing w:line="260" w:lineRule="atLeast"/>
      </w:pPr>
      <w:r>
        <w:t>(2) Vzore</w:t>
      </w:r>
      <w:r>
        <w:rPr>
          <w:rFonts w:eastAsia="ArialMT"/>
        </w:rPr>
        <w:t>c u</w:t>
      </w:r>
      <w:r w:rsidRPr="00093AAC">
        <w:rPr>
          <w:rFonts w:eastAsia="ArialMT"/>
        </w:rPr>
        <w:t xml:space="preserve">radne etikete in </w:t>
      </w:r>
      <w:r w:rsidRPr="002D20CC">
        <w:rPr>
          <w:rFonts w:eastAsia="ArialMT"/>
        </w:rPr>
        <w:t>spremn</w:t>
      </w:r>
      <w:r>
        <w:rPr>
          <w:rFonts w:eastAsia="ArialMT"/>
        </w:rPr>
        <w:t>ega</w:t>
      </w:r>
      <w:r w:rsidRPr="002D20CC">
        <w:rPr>
          <w:rFonts w:eastAsia="ArialMT"/>
        </w:rPr>
        <w:t xml:space="preserve"> dokument</w:t>
      </w:r>
      <w:r>
        <w:rPr>
          <w:rFonts w:eastAsia="ArialMT"/>
        </w:rPr>
        <w:t>a</w:t>
      </w:r>
      <w:r w:rsidRPr="002D20CC">
        <w:rPr>
          <w:rFonts w:eastAsia="ArialMT"/>
        </w:rPr>
        <w:t xml:space="preserve"> za standardni material</w:t>
      </w:r>
      <w:r>
        <w:t>, ki jih dobavitelj priloži zahtevi za pridobitev dovoljenja iz prejšnjega odstavka, mora biti pripravljen v skladu 7. členom in Prilogo 4 tega pravilnika.</w:t>
      </w:r>
    </w:p>
    <w:p w:rsidR="00093AAC" w:rsidRDefault="00093AAC" w:rsidP="00830FE4">
      <w:pPr>
        <w:pStyle w:val="len"/>
        <w:spacing w:before="0"/>
        <w:rPr>
          <w:rFonts w:eastAsia="ArialMT"/>
          <w:b w:val="0"/>
        </w:rPr>
      </w:pPr>
    </w:p>
    <w:p w:rsidR="002D20CC" w:rsidRDefault="002D20CC" w:rsidP="00830FE4">
      <w:pPr>
        <w:pStyle w:val="len"/>
        <w:spacing w:before="0"/>
        <w:rPr>
          <w:rFonts w:eastAsia="ArialMT"/>
          <w:b w:val="0"/>
        </w:rPr>
      </w:pPr>
      <w:r>
        <w:rPr>
          <w:rFonts w:eastAsia="ArialMT"/>
          <w:b w:val="0"/>
        </w:rPr>
        <w:t>2</w:t>
      </w:r>
      <w:r w:rsidR="00F17EF5">
        <w:rPr>
          <w:rFonts w:eastAsia="ArialMT"/>
          <w:b w:val="0"/>
        </w:rPr>
        <w:t>4</w:t>
      </w:r>
      <w:r>
        <w:rPr>
          <w:rFonts w:eastAsia="ArialMT"/>
          <w:b w:val="0"/>
        </w:rPr>
        <w:t>. člen</w:t>
      </w:r>
    </w:p>
    <w:p w:rsidR="00DC22C6" w:rsidRPr="00483AE0" w:rsidRDefault="00911D3B" w:rsidP="00830FE4">
      <w:pPr>
        <w:pStyle w:val="len"/>
        <w:spacing w:before="0"/>
        <w:rPr>
          <w:rFonts w:eastAsia="ArialMT"/>
          <w:b w:val="0"/>
        </w:rPr>
      </w:pPr>
      <w:r>
        <w:rPr>
          <w:rFonts w:eastAsia="ArialMT"/>
          <w:b w:val="0"/>
        </w:rPr>
        <w:t>(</w:t>
      </w:r>
      <w:r w:rsidR="002D20CC">
        <w:rPr>
          <w:rFonts w:eastAsia="ArialMT"/>
          <w:b w:val="0"/>
        </w:rPr>
        <w:t>uradni pregled standardnega materiala</w:t>
      </w:r>
      <w:r w:rsidR="00DC22C6">
        <w:rPr>
          <w:rFonts w:eastAsia="ArialMT"/>
          <w:b w:val="0"/>
        </w:rPr>
        <w:t>)</w:t>
      </w:r>
    </w:p>
    <w:p w:rsidR="00DC22C6" w:rsidRDefault="00DC22C6" w:rsidP="00DC22C6">
      <w:pPr>
        <w:pStyle w:val="Oddelek"/>
        <w:spacing w:before="0"/>
        <w:jc w:val="both"/>
        <w:rPr>
          <w:rFonts w:eastAsia="Arial-BoldMT"/>
        </w:rPr>
      </w:pPr>
    </w:p>
    <w:p w:rsidR="003C0018" w:rsidRDefault="00DC22C6" w:rsidP="00DC22C6">
      <w:pPr>
        <w:pStyle w:val="Oddelek"/>
        <w:spacing w:before="0"/>
        <w:jc w:val="both"/>
        <w:rPr>
          <w:rFonts w:eastAsia="Arial-BoldMT"/>
        </w:rPr>
      </w:pPr>
      <w:r>
        <w:rPr>
          <w:rFonts w:eastAsia="Arial-BoldMT"/>
        </w:rPr>
        <w:t xml:space="preserve">(1) Dobavitelj </w:t>
      </w:r>
      <w:r w:rsidR="00D742E1">
        <w:rPr>
          <w:rFonts w:eastAsia="Arial-BoldMT"/>
        </w:rPr>
        <w:t xml:space="preserve">sporoči inšpektorju, ki je v skladu z zakonom, ki ureja semenski material kmetijskih rastlin, pristojen za nadzor dobaviteljev, ki imajo dovoljenje </w:t>
      </w:r>
      <w:r w:rsidR="000A7C4D">
        <w:rPr>
          <w:rFonts w:eastAsia="Arial-BoldMT"/>
        </w:rPr>
        <w:t xml:space="preserve">Uprave </w:t>
      </w:r>
      <w:r w:rsidR="00D742E1">
        <w:rPr>
          <w:rFonts w:eastAsia="Arial-BoldMT"/>
        </w:rPr>
        <w:t>za izdajo etiket in potrdil dobavitelja</w:t>
      </w:r>
      <w:r w:rsidR="000A7C4D">
        <w:rPr>
          <w:rFonts w:eastAsia="Arial-BoldMT"/>
        </w:rPr>
        <w:t xml:space="preserve"> (v nadaljnjem besedilu: pristojni inšpektor),</w:t>
      </w:r>
      <w:r w:rsidR="00D742E1">
        <w:rPr>
          <w:rFonts w:eastAsia="Arial-BoldMT"/>
        </w:rPr>
        <w:t xml:space="preserve"> </w:t>
      </w:r>
      <w:r w:rsidR="003C0018">
        <w:rPr>
          <w:rFonts w:eastAsia="Arial-BoldMT"/>
        </w:rPr>
        <w:t xml:space="preserve">naslednje </w:t>
      </w:r>
      <w:r w:rsidR="00D742E1">
        <w:rPr>
          <w:rFonts w:eastAsia="Arial-BoldMT"/>
        </w:rPr>
        <w:t>podatke o nameravani pridelavi standardnega materiala</w:t>
      </w:r>
      <w:r w:rsidR="003C0018">
        <w:rPr>
          <w:rFonts w:eastAsia="Arial-BoldMT"/>
        </w:rPr>
        <w:t>:</w:t>
      </w:r>
    </w:p>
    <w:p w:rsidR="003C0018" w:rsidRDefault="003C0018" w:rsidP="003C0018">
      <w:pPr>
        <w:overflowPunct/>
        <w:autoSpaceDE/>
        <w:autoSpaceDN/>
        <w:adjustRightInd/>
        <w:textAlignment w:val="auto"/>
        <w:rPr>
          <w:rFonts w:eastAsia="ArialMT" w:cs="Arial"/>
          <w:szCs w:val="22"/>
        </w:rPr>
      </w:pPr>
    </w:p>
    <w:p w:rsidR="003C0018" w:rsidRPr="006634FF" w:rsidRDefault="003C0018" w:rsidP="003C0018">
      <w:pPr>
        <w:overflowPunct/>
        <w:autoSpaceDE/>
        <w:autoSpaceDN/>
        <w:adjustRightInd/>
        <w:textAlignment w:val="auto"/>
        <w:rPr>
          <w:rFonts w:eastAsia="ArialMT" w:cs="Arial"/>
          <w:szCs w:val="22"/>
        </w:rPr>
      </w:pPr>
      <w:r>
        <w:rPr>
          <w:rFonts w:eastAsia="ArialMT" w:cs="Arial"/>
          <w:szCs w:val="22"/>
        </w:rPr>
        <w:t>1. enoti pridelave</w:t>
      </w:r>
      <w:r w:rsidRPr="006634FF">
        <w:rPr>
          <w:rFonts w:eastAsia="ArialMT" w:cs="Arial"/>
          <w:szCs w:val="22"/>
        </w:rPr>
        <w:t>, in sicer</w:t>
      </w:r>
      <w:r>
        <w:rPr>
          <w:rFonts w:eastAsia="ArialMT" w:cs="Arial"/>
          <w:szCs w:val="22"/>
        </w:rPr>
        <w:t xml:space="preserve"> o</w:t>
      </w:r>
      <w:r w:rsidRPr="006634FF">
        <w:rPr>
          <w:rFonts w:eastAsia="ArialMT" w:cs="Arial"/>
          <w:szCs w:val="22"/>
        </w:rPr>
        <w:t>:</w:t>
      </w:r>
    </w:p>
    <w:p w:rsidR="003C0018" w:rsidRPr="006634FF" w:rsidRDefault="003C0018" w:rsidP="003C0018">
      <w:pPr>
        <w:pStyle w:val="Alineazaodstavkom"/>
        <w:numPr>
          <w:ilvl w:val="0"/>
          <w:numId w:val="26"/>
        </w:numPr>
        <w:tabs>
          <w:tab w:val="num" w:pos="1560"/>
        </w:tabs>
        <w:rPr>
          <w:rFonts w:eastAsia="ArialMT"/>
        </w:rPr>
      </w:pPr>
      <w:r w:rsidRPr="006634FF">
        <w:rPr>
          <w:rFonts w:eastAsia="ArialMT"/>
        </w:rPr>
        <w:t>vrst</w:t>
      </w:r>
      <w:r>
        <w:rPr>
          <w:rFonts w:eastAsia="ArialMT"/>
        </w:rPr>
        <w:t>i</w:t>
      </w:r>
      <w:r w:rsidRPr="006634FF">
        <w:rPr>
          <w:rFonts w:eastAsia="ArialMT"/>
        </w:rPr>
        <w:t xml:space="preserve"> </w:t>
      </w:r>
      <w:r>
        <w:rPr>
          <w:rFonts w:eastAsia="ArialMT"/>
        </w:rPr>
        <w:t>enote pridelave: matični nasad, trsnica</w:t>
      </w:r>
      <w:r w:rsidRPr="006634FF">
        <w:rPr>
          <w:rFonts w:eastAsia="ArialMT"/>
        </w:rPr>
        <w:t>,</w:t>
      </w:r>
    </w:p>
    <w:p w:rsidR="003C0018" w:rsidRPr="006634FF" w:rsidRDefault="003C0018" w:rsidP="003C0018">
      <w:pPr>
        <w:pStyle w:val="Alineazaodstavkom"/>
        <w:numPr>
          <w:ilvl w:val="0"/>
          <w:numId w:val="26"/>
        </w:numPr>
        <w:tabs>
          <w:tab w:val="num" w:pos="1560"/>
        </w:tabs>
        <w:rPr>
          <w:rFonts w:eastAsia="ArialMT"/>
        </w:rPr>
      </w:pPr>
      <w:r>
        <w:rPr>
          <w:rFonts w:eastAsia="ArialMT"/>
        </w:rPr>
        <w:t>lokaciji</w:t>
      </w:r>
      <w:r w:rsidRPr="006634FF">
        <w:rPr>
          <w:rFonts w:eastAsia="ArialMT"/>
        </w:rPr>
        <w:t xml:space="preserve"> </w:t>
      </w:r>
      <w:r>
        <w:rPr>
          <w:rFonts w:eastAsia="ArialMT"/>
        </w:rPr>
        <w:t>enote pridelave (</w:t>
      </w:r>
      <w:r w:rsidRPr="006634FF">
        <w:rPr>
          <w:rFonts w:eastAsia="ArialMT"/>
        </w:rPr>
        <w:t>domače ime GERK in GERK-PID ali naziv in naslov ali katastr</w:t>
      </w:r>
      <w:r>
        <w:rPr>
          <w:rFonts w:eastAsia="ArialMT"/>
        </w:rPr>
        <w:t>ska občina in parcelna številka)</w:t>
      </w:r>
      <w:r w:rsidRPr="006634FF">
        <w:rPr>
          <w:rFonts w:eastAsia="ArialMT"/>
        </w:rPr>
        <w:t>;</w:t>
      </w:r>
    </w:p>
    <w:p w:rsidR="003C0018" w:rsidRPr="006634FF" w:rsidRDefault="003C0018" w:rsidP="003C0018">
      <w:pPr>
        <w:overflowPunct/>
        <w:autoSpaceDE/>
        <w:autoSpaceDN/>
        <w:adjustRightInd/>
        <w:textAlignment w:val="auto"/>
        <w:rPr>
          <w:rFonts w:eastAsia="ArialMT" w:cs="Arial"/>
          <w:szCs w:val="22"/>
        </w:rPr>
      </w:pPr>
    </w:p>
    <w:p w:rsidR="003C0018" w:rsidRPr="006634FF" w:rsidRDefault="003C0018" w:rsidP="003C0018">
      <w:pPr>
        <w:overflowPunct/>
        <w:autoSpaceDE/>
        <w:autoSpaceDN/>
        <w:adjustRightInd/>
        <w:textAlignment w:val="auto"/>
        <w:rPr>
          <w:rFonts w:eastAsia="ArialMT" w:cs="Arial"/>
          <w:szCs w:val="22"/>
        </w:rPr>
      </w:pPr>
      <w:r>
        <w:rPr>
          <w:rFonts w:eastAsia="ArialMT" w:cs="Arial"/>
          <w:szCs w:val="22"/>
        </w:rPr>
        <w:t xml:space="preserve">2. </w:t>
      </w:r>
      <w:r w:rsidRPr="006634FF">
        <w:rPr>
          <w:rFonts w:eastAsia="ArialMT" w:cs="Arial"/>
          <w:szCs w:val="22"/>
        </w:rPr>
        <w:t xml:space="preserve">matičnih </w:t>
      </w:r>
      <w:r>
        <w:rPr>
          <w:rFonts w:eastAsia="ArialMT" w:cs="Arial"/>
          <w:szCs w:val="22"/>
        </w:rPr>
        <w:t>trsih ali trsnih cepljenkah, posajenih na prijavljeni enoti pridelave, po partijah ali njihovem izvoru; za vsako partijo ali izvor matičnih trsov ali trsnih cepljenk</w:t>
      </w:r>
      <w:r w:rsidRPr="00387ECE">
        <w:rPr>
          <w:rFonts w:eastAsia="ArialMT" w:cs="Arial"/>
          <w:szCs w:val="22"/>
        </w:rPr>
        <w:t xml:space="preserve"> </w:t>
      </w:r>
      <w:r>
        <w:rPr>
          <w:rFonts w:eastAsia="ArialMT" w:cs="Arial"/>
          <w:szCs w:val="22"/>
        </w:rPr>
        <w:t>se navede</w:t>
      </w:r>
      <w:r w:rsidRPr="006634FF">
        <w:rPr>
          <w:rFonts w:eastAsia="ArialMT" w:cs="Arial"/>
          <w:szCs w:val="22"/>
        </w:rPr>
        <w:t>:</w:t>
      </w:r>
    </w:p>
    <w:p w:rsidR="003C0018" w:rsidRPr="00652A0D" w:rsidRDefault="003C0018" w:rsidP="003C0018">
      <w:pPr>
        <w:pStyle w:val="Alineazaodstavkom"/>
        <w:numPr>
          <w:ilvl w:val="0"/>
          <w:numId w:val="26"/>
        </w:numPr>
        <w:tabs>
          <w:tab w:val="num" w:pos="1560"/>
        </w:tabs>
        <w:rPr>
          <w:rFonts w:eastAsia="ArialMT"/>
        </w:rPr>
      </w:pPr>
      <w:r>
        <w:rPr>
          <w:rFonts w:eastAsia="ArialMT"/>
        </w:rPr>
        <w:t>ime sorte in v primeru trsnih cepljenk tudi ime ali oznako sorte podlage,</w:t>
      </w:r>
    </w:p>
    <w:p w:rsidR="003C0018" w:rsidRDefault="003C0018" w:rsidP="003C0018">
      <w:pPr>
        <w:pStyle w:val="Alineazaodstavkom"/>
        <w:numPr>
          <w:ilvl w:val="0"/>
          <w:numId w:val="26"/>
        </w:numPr>
        <w:rPr>
          <w:rFonts w:eastAsia="ArialMT"/>
        </w:rPr>
      </w:pPr>
      <w:r w:rsidRPr="00387ECE">
        <w:rPr>
          <w:rFonts w:eastAsia="ArialMT"/>
        </w:rPr>
        <w:t>kategorij</w:t>
      </w:r>
      <w:r>
        <w:rPr>
          <w:rFonts w:eastAsia="ArialMT"/>
        </w:rPr>
        <w:t>o posajenih</w:t>
      </w:r>
      <w:r w:rsidRPr="00387ECE">
        <w:rPr>
          <w:rFonts w:eastAsia="ArialMT"/>
        </w:rPr>
        <w:t xml:space="preserve"> matičnih trsov ali </w:t>
      </w:r>
      <w:r>
        <w:rPr>
          <w:rFonts w:eastAsia="ArialMT"/>
        </w:rPr>
        <w:t>trsnih cepljenk,</w:t>
      </w:r>
    </w:p>
    <w:p w:rsidR="003C0018" w:rsidRDefault="003C0018" w:rsidP="003C0018">
      <w:pPr>
        <w:pStyle w:val="Alineazaodstavkom"/>
        <w:numPr>
          <w:ilvl w:val="0"/>
          <w:numId w:val="26"/>
        </w:numPr>
        <w:rPr>
          <w:rFonts w:eastAsia="ArialMT"/>
        </w:rPr>
      </w:pPr>
      <w:r>
        <w:rPr>
          <w:rFonts w:eastAsia="ArialMT"/>
        </w:rPr>
        <w:t>oznako partije ali drugo oznako</w:t>
      </w:r>
      <w:r w:rsidRPr="00396F00">
        <w:rPr>
          <w:rFonts w:eastAsia="ArialMT"/>
        </w:rPr>
        <w:t xml:space="preserve">, ki </w:t>
      </w:r>
      <w:r>
        <w:rPr>
          <w:rFonts w:eastAsia="ArialMT"/>
        </w:rPr>
        <w:t>omogoča prepoznavnost</w:t>
      </w:r>
      <w:r w:rsidRPr="00511E2E">
        <w:rPr>
          <w:rFonts w:eastAsia="ArialMT"/>
        </w:rPr>
        <w:t xml:space="preserve"> </w:t>
      </w:r>
      <w:r>
        <w:rPr>
          <w:rFonts w:eastAsia="ArialMT"/>
        </w:rPr>
        <w:t xml:space="preserve">in sledljivost </w:t>
      </w:r>
      <w:r w:rsidRPr="00387ECE">
        <w:rPr>
          <w:rFonts w:eastAsia="ArialMT"/>
        </w:rPr>
        <w:t>m</w:t>
      </w:r>
      <w:r>
        <w:rPr>
          <w:rFonts w:eastAsia="ArialMT"/>
        </w:rPr>
        <w:t xml:space="preserve">atičnih trsih ali </w:t>
      </w:r>
      <w:r w:rsidR="000A7C4D">
        <w:rPr>
          <w:rFonts w:eastAsia="ArialMT"/>
        </w:rPr>
        <w:t>trsnih cepljenk</w:t>
      </w:r>
      <w:r w:rsidRPr="00387ECE">
        <w:rPr>
          <w:rFonts w:eastAsia="ArialMT"/>
        </w:rPr>
        <w:t xml:space="preserve"> </w:t>
      </w:r>
      <w:r>
        <w:rPr>
          <w:rFonts w:eastAsia="ArialMT"/>
        </w:rPr>
        <w:t>do njihovega izvora,</w:t>
      </w:r>
    </w:p>
    <w:p w:rsidR="003C0018" w:rsidRPr="003A0969" w:rsidRDefault="003C0018" w:rsidP="003C0018">
      <w:pPr>
        <w:pStyle w:val="Alineazaodstavkom"/>
        <w:numPr>
          <w:ilvl w:val="0"/>
          <w:numId w:val="26"/>
        </w:numPr>
        <w:rPr>
          <w:rFonts w:eastAsia="ArialMT"/>
        </w:rPr>
      </w:pPr>
      <w:r w:rsidRPr="003A0969">
        <w:rPr>
          <w:rFonts w:eastAsia="ArialMT"/>
        </w:rPr>
        <w:t xml:space="preserve">število </w:t>
      </w:r>
      <w:r>
        <w:rPr>
          <w:rFonts w:eastAsia="ArialMT"/>
        </w:rPr>
        <w:t xml:space="preserve">in </w:t>
      </w:r>
      <w:r w:rsidRPr="003A0969">
        <w:rPr>
          <w:rFonts w:eastAsia="ArialMT"/>
        </w:rPr>
        <w:t xml:space="preserve">izvor oziroma način pridobitve posamezne partije matičnih trsov ali </w:t>
      </w:r>
      <w:r>
        <w:rPr>
          <w:rFonts w:eastAsia="ArialMT"/>
        </w:rPr>
        <w:t>trsnih cepljenk</w:t>
      </w:r>
      <w:r w:rsidRPr="003A0969">
        <w:rPr>
          <w:rFonts w:eastAsia="ArialMT"/>
        </w:rPr>
        <w:t>;</w:t>
      </w:r>
    </w:p>
    <w:p w:rsidR="003C0018" w:rsidRDefault="003C0018" w:rsidP="003C0018">
      <w:pPr>
        <w:overflowPunct/>
        <w:autoSpaceDE/>
        <w:autoSpaceDN/>
        <w:adjustRightInd/>
        <w:textAlignment w:val="auto"/>
        <w:rPr>
          <w:rFonts w:eastAsia="ArialMT" w:cs="Arial"/>
          <w:szCs w:val="22"/>
        </w:rPr>
      </w:pPr>
    </w:p>
    <w:p w:rsidR="003C0018" w:rsidRDefault="003C0018" w:rsidP="003C0018">
      <w:pPr>
        <w:overflowPunct/>
        <w:autoSpaceDE/>
        <w:autoSpaceDN/>
        <w:adjustRightInd/>
        <w:textAlignment w:val="auto"/>
        <w:rPr>
          <w:rFonts w:eastAsia="ArialMT" w:cs="Arial"/>
          <w:szCs w:val="22"/>
        </w:rPr>
      </w:pPr>
      <w:r>
        <w:rPr>
          <w:rFonts w:eastAsia="ArialMT" w:cs="Arial"/>
          <w:szCs w:val="22"/>
        </w:rPr>
        <w:t xml:space="preserve">3. predvideni količini razmnoževalnega materiala: </w:t>
      </w:r>
      <w:r>
        <w:rPr>
          <w:rFonts w:eastAsia="ArialMT"/>
        </w:rPr>
        <w:t xml:space="preserve">cepičev </w:t>
      </w:r>
      <w:r>
        <w:rPr>
          <w:rFonts w:eastAsia="ArialMT" w:cs="Arial"/>
          <w:szCs w:val="22"/>
        </w:rPr>
        <w:t>i</w:t>
      </w:r>
      <w:r>
        <w:rPr>
          <w:rFonts w:eastAsia="ArialMT"/>
        </w:rPr>
        <w:t>n</w:t>
      </w:r>
      <w:r>
        <w:rPr>
          <w:rFonts w:eastAsia="ArialMT" w:cs="Arial"/>
          <w:szCs w:val="22"/>
        </w:rPr>
        <w:t xml:space="preserve"> trsnih cepljenk, ki bo pridelana na enoti pridelave z namenom trženja.</w:t>
      </w:r>
    </w:p>
    <w:p w:rsidR="003C0018" w:rsidRDefault="003C0018" w:rsidP="00DC22C6">
      <w:pPr>
        <w:pStyle w:val="Oddelek"/>
        <w:spacing w:before="0"/>
        <w:jc w:val="both"/>
        <w:rPr>
          <w:rFonts w:eastAsia="Arial-BoldMT"/>
        </w:rPr>
      </w:pPr>
    </w:p>
    <w:p w:rsidR="00DC22C6" w:rsidRDefault="003C0018" w:rsidP="00DC22C6">
      <w:pPr>
        <w:pStyle w:val="Oddelek"/>
        <w:spacing w:before="0"/>
        <w:jc w:val="both"/>
        <w:rPr>
          <w:rFonts w:eastAsia="ArialMT"/>
        </w:rPr>
      </w:pPr>
      <w:r>
        <w:rPr>
          <w:rFonts w:eastAsia="Arial-BoldMT"/>
        </w:rPr>
        <w:t xml:space="preserve">(2) </w:t>
      </w:r>
      <w:r w:rsidR="00D742E1">
        <w:rPr>
          <w:rFonts w:eastAsia="Arial-BoldMT"/>
        </w:rPr>
        <w:t xml:space="preserve">Podatke sporoči </w:t>
      </w:r>
      <w:r w:rsidR="000A7C4D">
        <w:rPr>
          <w:rFonts w:eastAsia="Arial-BoldMT"/>
        </w:rPr>
        <w:t xml:space="preserve">pristojnemu inšpektorju </w:t>
      </w:r>
      <w:r w:rsidR="00DC22C6">
        <w:rPr>
          <w:rFonts w:eastAsia="ArialMT"/>
        </w:rPr>
        <w:t>najpozneje do:</w:t>
      </w:r>
    </w:p>
    <w:p w:rsidR="00DC22C6" w:rsidRDefault="00DC22C6" w:rsidP="00CF5CBC">
      <w:pPr>
        <w:pStyle w:val="Alineazaodstavkom"/>
        <w:numPr>
          <w:ilvl w:val="0"/>
          <w:numId w:val="26"/>
        </w:numPr>
        <w:tabs>
          <w:tab w:val="num" w:pos="1560"/>
        </w:tabs>
        <w:rPr>
          <w:rFonts w:eastAsia="ArialMT"/>
        </w:rPr>
      </w:pPr>
      <w:r>
        <w:rPr>
          <w:rFonts w:eastAsia="ArialMT"/>
        </w:rPr>
        <w:t>30. aprila, če gre za pridelavo</w:t>
      </w:r>
      <w:r w:rsidRPr="000B6FE0">
        <w:rPr>
          <w:rFonts w:eastAsia="ArialMT"/>
        </w:rPr>
        <w:t xml:space="preserve"> </w:t>
      </w:r>
      <w:r>
        <w:rPr>
          <w:rFonts w:eastAsia="ArialMT"/>
        </w:rPr>
        <w:t xml:space="preserve">cepičev in ključev podlag v matičnem nasadu, </w:t>
      </w:r>
    </w:p>
    <w:p w:rsidR="00DC22C6" w:rsidRPr="00E4180B" w:rsidRDefault="00D86211" w:rsidP="00CF5CBC">
      <w:pPr>
        <w:pStyle w:val="Alineazaodstavkom"/>
        <w:numPr>
          <w:ilvl w:val="0"/>
          <w:numId w:val="26"/>
        </w:numPr>
        <w:tabs>
          <w:tab w:val="num" w:pos="1560"/>
        </w:tabs>
        <w:rPr>
          <w:rFonts w:eastAsia="ArialMT"/>
        </w:rPr>
      </w:pPr>
      <w:r>
        <w:rPr>
          <w:rFonts w:eastAsia="ArialMT"/>
        </w:rPr>
        <w:t>1. junija, če gre za pridelavo</w:t>
      </w:r>
      <w:r w:rsidR="00DC22C6">
        <w:rPr>
          <w:rFonts w:eastAsia="ArialMT"/>
        </w:rPr>
        <w:t xml:space="preserve"> trsnih cepljenk v trsnici.</w:t>
      </w:r>
    </w:p>
    <w:p w:rsidR="00DC22C6" w:rsidRDefault="00DC22C6" w:rsidP="00DC22C6">
      <w:pPr>
        <w:pStyle w:val="odstavek1"/>
        <w:spacing w:before="0"/>
        <w:ind w:firstLine="0"/>
      </w:pPr>
    </w:p>
    <w:p w:rsidR="00DC22C6" w:rsidRDefault="000A7C4D" w:rsidP="00F17EF5">
      <w:pPr>
        <w:pStyle w:val="odstavek1"/>
        <w:spacing w:before="0"/>
        <w:ind w:firstLine="0"/>
        <w:rPr>
          <w:rFonts w:eastAsia="ArialMT"/>
        </w:rPr>
      </w:pPr>
      <w:r>
        <w:t>(3</w:t>
      </w:r>
      <w:r w:rsidR="00DC22C6" w:rsidRPr="00483AE0">
        <w:t xml:space="preserve">) </w:t>
      </w:r>
      <w:r>
        <w:t>Pristojni inšpektor opravi v okviru nadzora dobavitelja, ki ima</w:t>
      </w:r>
      <w:r w:rsidRPr="000A7C4D">
        <w:t xml:space="preserve"> dovoljenje</w:t>
      </w:r>
      <w:r>
        <w:t xml:space="preserve"> Uprave</w:t>
      </w:r>
      <w:r w:rsidRPr="000A7C4D">
        <w:t xml:space="preserve"> za izdajo etiket in potrdil dobavitelja</w:t>
      </w:r>
      <w:r>
        <w:t xml:space="preserve">, najmanj </w:t>
      </w:r>
      <w:r w:rsidR="00DC22C6" w:rsidRPr="00483AE0">
        <w:t xml:space="preserve">en uradni pregled enote pridelave, </w:t>
      </w:r>
      <w:r>
        <w:t>pri</w:t>
      </w:r>
      <w:r w:rsidR="00DC22C6" w:rsidRPr="00483AE0">
        <w:t xml:space="preserve"> katerim preveri, če matični nasad ali trsnica izpolnjujeta zahteve, predpisane v Prilogi 1 tega pravilnika za kategorijo </w:t>
      </w:r>
      <w:r>
        <w:t xml:space="preserve">standardni </w:t>
      </w:r>
      <w:r w:rsidR="00DC22C6" w:rsidRPr="00483AE0">
        <w:t>materia</w:t>
      </w:r>
      <w:r>
        <w:t xml:space="preserve">l. </w:t>
      </w:r>
      <w:r w:rsidR="00DC22C6" w:rsidRPr="00483AE0">
        <w:rPr>
          <w:rFonts w:eastAsia="ArialMT"/>
        </w:rPr>
        <w:t xml:space="preserve">Pri </w:t>
      </w:r>
      <w:r>
        <w:rPr>
          <w:rFonts w:eastAsia="ArialMT"/>
        </w:rPr>
        <w:t xml:space="preserve">tem </w:t>
      </w:r>
      <w:r w:rsidR="00DC22C6" w:rsidRPr="00483AE0">
        <w:rPr>
          <w:rFonts w:eastAsia="ArialMT"/>
        </w:rPr>
        <w:t xml:space="preserve">preveri </w:t>
      </w:r>
      <w:r w:rsidR="008D7EA6">
        <w:rPr>
          <w:rFonts w:eastAsia="ArialMT"/>
        </w:rPr>
        <w:t xml:space="preserve">tudi, ali dobavitelj izvaja </w:t>
      </w:r>
      <w:r w:rsidR="00DC22C6" w:rsidRPr="00483AE0">
        <w:rPr>
          <w:rFonts w:eastAsia="ArialMT"/>
        </w:rPr>
        <w:t>ukrepe, ki so za posamezno kategorijo mater</w:t>
      </w:r>
      <w:r w:rsidR="00DC22C6">
        <w:rPr>
          <w:rFonts w:eastAsia="ArialMT"/>
        </w:rPr>
        <w:t>iala določeni v točki 5.3 Priloge 1 tega pravilnika.</w:t>
      </w:r>
    </w:p>
    <w:p w:rsidR="008D7EA6" w:rsidRDefault="008D7EA6" w:rsidP="00F17EF5">
      <w:pPr>
        <w:pStyle w:val="odstavek1"/>
        <w:spacing w:before="0"/>
        <w:ind w:firstLine="0"/>
        <w:rPr>
          <w:rFonts w:eastAsia="ArialMT"/>
        </w:rPr>
      </w:pPr>
    </w:p>
    <w:p w:rsidR="00F17EF5" w:rsidRDefault="00F17EF5" w:rsidP="00F17EF5">
      <w:pPr>
        <w:pStyle w:val="len"/>
        <w:spacing w:before="0"/>
        <w:rPr>
          <w:b w:val="0"/>
        </w:rPr>
      </w:pPr>
    </w:p>
    <w:p w:rsidR="00F17EF5" w:rsidRDefault="00F17EF5" w:rsidP="00F17EF5">
      <w:pPr>
        <w:pStyle w:val="len"/>
        <w:spacing w:before="0"/>
        <w:rPr>
          <w:b w:val="0"/>
        </w:rPr>
      </w:pPr>
      <w:r w:rsidRPr="00F17EF5">
        <w:rPr>
          <w:b w:val="0"/>
        </w:rPr>
        <w:t>VI. PREHODNE IN KONČNE DOLOČBE</w:t>
      </w:r>
    </w:p>
    <w:p w:rsidR="00F17EF5" w:rsidRDefault="00F17EF5" w:rsidP="00F17EF5">
      <w:pPr>
        <w:pStyle w:val="len"/>
        <w:spacing w:before="0"/>
        <w:rPr>
          <w:b w:val="0"/>
        </w:rPr>
      </w:pPr>
    </w:p>
    <w:p w:rsidR="00F17EF5" w:rsidRPr="00F17EF5" w:rsidRDefault="00F17EF5" w:rsidP="00F17EF5">
      <w:pPr>
        <w:pStyle w:val="len"/>
        <w:spacing w:before="0"/>
        <w:rPr>
          <w:b w:val="0"/>
        </w:rPr>
      </w:pPr>
      <w:r w:rsidRPr="00F17EF5">
        <w:rPr>
          <w:b w:val="0"/>
        </w:rPr>
        <w:t>25. člen</w:t>
      </w:r>
    </w:p>
    <w:p w:rsidR="00F17EF5" w:rsidRDefault="00F17EF5" w:rsidP="00F17EF5">
      <w:pPr>
        <w:pStyle w:val="lennaslov"/>
        <w:rPr>
          <w:b w:val="0"/>
        </w:rPr>
      </w:pPr>
      <w:r w:rsidRPr="00F17EF5">
        <w:rPr>
          <w:b w:val="0"/>
        </w:rPr>
        <w:t xml:space="preserve">(prehodne določbe za uradno potrjen razmnoževalni material in za </w:t>
      </w:r>
      <w:r>
        <w:rPr>
          <w:b w:val="0"/>
        </w:rPr>
        <w:t>standardni material</w:t>
      </w:r>
      <w:r w:rsidRPr="00F17EF5">
        <w:rPr>
          <w:b w:val="0"/>
        </w:rPr>
        <w:t>)</w:t>
      </w:r>
    </w:p>
    <w:p w:rsidR="00F17EF5" w:rsidRPr="00F17EF5" w:rsidRDefault="00F17EF5" w:rsidP="00F17EF5">
      <w:pPr>
        <w:pStyle w:val="lennaslov"/>
        <w:rPr>
          <w:b w:val="0"/>
        </w:rPr>
      </w:pPr>
    </w:p>
    <w:p w:rsidR="00F17EF5" w:rsidRPr="00BF5081" w:rsidRDefault="00F17EF5" w:rsidP="00F17EF5">
      <w:pPr>
        <w:pStyle w:val="Odstavek"/>
        <w:spacing w:before="0"/>
        <w:ind w:firstLine="0"/>
      </w:pPr>
      <w:r w:rsidRPr="00F17EF5">
        <w:t>(1) Za r</w:t>
      </w:r>
      <w:r>
        <w:t>azmnoževalni material</w:t>
      </w:r>
      <w:r w:rsidRPr="00F17EF5">
        <w:t>, ki ob uveljavitvi tega pravilnika</w:t>
      </w:r>
      <w:r w:rsidRPr="00BF5081">
        <w:t xml:space="preserve"> </w:t>
      </w:r>
      <w:r>
        <w:t xml:space="preserve">izpolnjujejo zahteve za trženje uradno potrjenega </w:t>
      </w:r>
      <w:r w:rsidRPr="00BF5081">
        <w:t>razmnoževaln</w:t>
      </w:r>
      <w:r>
        <w:t>ega</w:t>
      </w:r>
      <w:r w:rsidRPr="00BF5081">
        <w:t xml:space="preserve"> material</w:t>
      </w:r>
      <w:r>
        <w:t xml:space="preserve">a, določene </w:t>
      </w:r>
      <w:r w:rsidRPr="00BF5081">
        <w:t xml:space="preserve">s Pravilnikom o trženju materiala </w:t>
      </w:r>
      <w:r>
        <w:t>za vegetativno razmnoževanje trte</w:t>
      </w:r>
      <w:r w:rsidRPr="00BF5081">
        <w:t xml:space="preserve"> (Uradni list RS, št</w:t>
      </w:r>
      <w:r w:rsidR="002E5FAD">
        <w:t xml:space="preserve">. </w:t>
      </w:r>
      <w:bookmarkStart w:id="0" w:name="_GoBack"/>
      <w:bookmarkEnd w:id="0"/>
      <w:r w:rsidR="000A7F15">
        <w:t>93/05</w:t>
      </w:r>
      <w:r w:rsidRPr="004B7724">
        <w:t>),</w:t>
      </w:r>
      <w:r w:rsidRPr="00BF5081">
        <w:t xml:space="preserve"> se </w:t>
      </w:r>
      <w:r>
        <w:t>šteje, da izpolnjujejo zahteve za uradno potrjen razmnoževalni material po tem pravilniku</w:t>
      </w:r>
      <w:r w:rsidRPr="00BF5081">
        <w:t>.</w:t>
      </w:r>
    </w:p>
    <w:p w:rsidR="00F17EF5" w:rsidRDefault="00F17EF5" w:rsidP="00F17EF5">
      <w:pPr>
        <w:pStyle w:val="Odstavek"/>
        <w:spacing w:before="0"/>
        <w:ind w:firstLine="0"/>
      </w:pPr>
    </w:p>
    <w:p w:rsidR="00F17EF5" w:rsidRDefault="00F17EF5" w:rsidP="00F17EF5">
      <w:pPr>
        <w:pStyle w:val="Odstavek"/>
        <w:spacing w:before="0"/>
        <w:ind w:firstLine="0"/>
      </w:pPr>
      <w:r w:rsidRPr="0052616D">
        <w:t xml:space="preserve">(2) Postopki uradne potrditve razmnoževalnega materiala in sadik, ki so se začeli na podlagi Pravilnika o trženju </w:t>
      </w:r>
      <w:r w:rsidRPr="00BF5081">
        <w:t xml:space="preserve">materiala </w:t>
      </w:r>
      <w:r>
        <w:t>za vegetativno razmnoževanje trte</w:t>
      </w:r>
      <w:r w:rsidRPr="0052616D">
        <w:t xml:space="preserve"> (Uradni list RS, št. </w:t>
      </w:r>
      <w:r w:rsidR="000A7F15">
        <w:t>93/05</w:t>
      </w:r>
      <w:r w:rsidRPr="0052616D">
        <w:t xml:space="preserve">), se dokončajo v skladu s tem pravilnikom. </w:t>
      </w:r>
    </w:p>
    <w:p w:rsidR="00F17EF5" w:rsidRDefault="00F17EF5" w:rsidP="00F17EF5">
      <w:pPr>
        <w:pStyle w:val="Odstavek"/>
        <w:spacing w:before="0"/>
        <w:ind w:firstLine="0"/>
      </w:pPr>
    </w:p>
    <w:p w:rsidR="003339E6" w:rsidRDefault="003339E6" w:rsidP="00F17EF5">
      <w:pPr>
        <w:pStyle w:val="Odstavek"/>
        <w:spacing w:before="0"/>
        <w:ind w:firstLine="0"/>
      </w:pPr>
      <w:r>
        <w:t xml:space="preserve">(3) Za klone, ki so bili sprejeti v postopek uradne potrditve v skladu s </w:t>
      </w:r>
      <w:r w:rsidRPr="0052616D">
        <w:t>Pravilnik</w:t>
      </w:r>
      <w:r>
        <w:t>om</w:t>
      </w:r>
      <w:r w:rsidRPr="0052616D">
        <w:t xml:space="preserve"> o trženju </w:t>
      </w:r>
      <w:r w:rsidRPr="00BF5081">
        <w:t xml:space="preserve">materiala </w:t>
      </w:r>
      <w:r>
        <w:t>za vegetativno razmnoževanje trte</w:t>
      </w:r>
      <w:r w:rsidRPr="0052616D">
        <w:t xml:space="preserve"> (Uradni list RS, št. </w:t>
      </w:r>
      <w:r>
        <w:t>93/05</w:t>
      </w:r>
      <w:r w:rsidRPr="0052616D">
        <w:t>)</w:t>
      </w:r>
      <w:r>
        <w:t>, se šteje, da so sprejeti v skladu s tem pravilnikom.</w:t>
      </w:r>
    </w:p>
    <w:p w:rsidR="003339E6" w:rsidRDefault="003339E6" w:rsidP="00F17EF5">
      <w:pPr>
        <w:pStyle w:val="Odstavek"/>
        <w:spacing w:before="0"/>
        <w:ind w:firstLine="0"/>
      </w:pPr>
    </w:p>
    <w:p w:rsidR="00F17EF5" w:rsidRDefault="00F17EF5" w:rsidP="00F17EF5">
      <w:pPr>
        <w:pStyle w:val="Odstavek"/>
        <w:spacing w:before="0"/>
        <w:ind w:firstLine="0"/>
      </w:pPr>
      <w:r w:rsidRPr="0052616D">
        <w:t>(</w:t>
      </w:r>
      <w:r w:rsidR="003339E6">
        <w:t>4</w:t>
      </w:r>
      <w:r w:rsidRPr="0052616D">
        <w:t xml:space="preserve">) Za </w:t>
      </w:r>
      <w:r>
        <w:t xml:space="preserve">standardni </w:t>
      </w:r>
      <w:r w:rsidRPr="0052616D">
        <w:t>material</w:t>
      </w:r>
      <w:r>
        <w:t>,</w:t>
      </w:r>
      <w:r w:rsidRPr="0052616D">
        <w:t xml:space="preserve"> ki ob uveljav</w:t>
      </w:r>
      <w:r>
        <w:t>itvi tega pravilnika izpolnjuje</w:t>
      </w:r>
      <w:r w:rsidRPr="0052616D">
        <w:t xml:space="preserve"> zahteve</w:t>
      </w:r>
      <w:r>
        <w:t xml:space="preserve"> za trženje</w:t>
      </w:r>
      <w:r w:rsidRPr="0009558C">
        <w:t xml:space="preserve">, predpisane s Pravilnikom o trženju </w:t>
      </w:r>
      <w:r w:rsidRPr="00BF5081">
        <w:t xml:space="preserve">materiala </w:t>
      </w:r>
      <w:r>
        <w:t>za vegetativno razmnoževanje trte</w:t>
      </w:r>
      <w:r w:rsidRPr="0009558C">
        <w:t xml:space="preserve"> </w:t>
      </w:r>
      <w:r>
        <w:t>(</w:t>
      </w:r>
      <w:r w:rsidRPr="0009558C">
        <w:t xml:space="preserve">Uradni list RS, št. </w:t>
      </w:r>
      <w:r w:rsidR="000A7F15">
        <w:t>93/05</w:t>
      </w:r>
      <w:r w:rsidRPr="004B7724">
        <w:t>)</w:t>
      </w:r>
      <w:r w:rsidRPr="0009558C">
        <w:t xml:space="preserve"> za kategorijo </w:t>
      </w:r>
      <w:r w:rsidR="000A7F15">
        <w:t xml:space="preserve">standardni </w:t>
      </w:r>
      <w:r w:rsidRPr="0009558C">
        <w:t xml:space="preserve">material, </w:t>
      </w:r>
      <w:r>
        <w:t>se šteje, da izpolnjujejo zahteve za trženje standardnega materiala po tem pravilniku</w:t>
      </w:r>
      <w:r w:rsidRPr="00BF5081">
        <w:t>.</w:t>
      </w:r>
    </w:p>
    <w:p w:rsidR="00F17EF5" w:rsidRPr="00F17EF5" w:rsidRDefault="00F17EF5" w:rsidP="00F17EF5">
      <w:pPr>
        <w:pStyle w:val="len"/>
        <w:spacing w:before="0"/>
        <w:rPr>
          <w:b w:val="0"/>
        </w:rPr>
      </w:pPr>
    </w:p>
    <w:p w:rsidR="00F17EF5" w:rsidRPr="00F17EF5" w:rsidRDefault="00F17EF5" w:rsidP="00F17EF5">
      <w:pPr>
        <w:pStyle w:val="len"/>
        <w:spacing w:before="0"/>
        <w:rPr>
          <w:b w:val="0"/>
        </w:rPr>
      </w:pPr>
      <w:r w:rsidRPr="00F17EF5">
        <w:rPr>
          <w:b w:val="0"/>
        </w:rPr>
        <w:t>26. člen</w:t>
      </w:r>
    </w:p>
    <w:p w:rsidR="00F17EF5" w:rsidRPr="00F17EF5" w:rsidRDefault="00F17EF5" w:rsidP="00F17EF5">
      <w:pPr>
        <w:pStyle w:val="lennaslov"/>
        <w:rPr>
          <w:b w:val="0"/>
        </w:rPr>
      </w:pPr>
      <w:r w:rsidRPr="00F17EF5">
        <w:rPr>
          <w:b w:val="0"/>
        </w:rPr>
        <w:t>(prenehanje veljavnosti in uporabe)</w:t>
      </w:r>
    </w:p>
    <w:p w:rsidR="00F17EF5" w:rsidRPr="00F17EF5" w:rsidRDefault="00F17EF5" w:rsidP="00F17EF5">
      <w:pPr>
        <w:pStyle w:val="lennaslov"/>
        <w:rPr>
          <w:b w:val="0"/>
        </w:rPr>
      </w:pPr>
    </w:p>
    <w:p w:rsidR="00F17EF5" w:rsidRPr="00FF7011" w:rsidRDefault="00F17EF5" w:rsidP="00F17EF5">
      <w:pPr>
        <w:pStyle w:val="rkovnatokazatevilnotoko"/>
        <w:numPr>
          <w:ilvl w:val="0"/>
          <w:numId w:val="45"/>
        </w:numPr>
        <w:ind w:left="0" w:firstLine="0"/>
      </w:pPr>
      <w:r w:rsidRPr="00F17EF5">
        <w:t xml:space="preserve"> Z dnem uveljavitve tega pravilnika preneha veljati Pravilnik </w:t>
      </w:r>
      <w:r>
        <w:t xml:space="preserve">o trženju </w:t>
      </w:r>
      <w:r w:rsidRPr="00BF5081">
        <w:t xml:space="preserve">materiala </w:t>
      </w:r>
      <w:r>
        <w:t>za vegetativno razmnoževanje trte</w:t>
      </w:r>
      <w:r w:rsidRPr="00F17EF5">
        <w:t xml:space="preserve"> (Uradni list RS</w:t>
      </w:r>
      <w:r w:rsidRPr="00FF7011">
        <w:t xml:space="preserve">, št. </w:t>
      </w:r>
      <w:r w:rsidR="000A7F15">
        <w:t>93/05</w:t>
      </w:r>
      <w:r w:rsidRPr="00FF7011">
        <w:t>).</w:t>
      </w:r>
    </w:p>
    <w:p w:rsidR="00F17EF5" w:rsidRPr="00FF7011" w:rsidRDefault="00F17EF5" w:rsidP="00F17EF5">
      <w:pPr>
        <w:pStyle w:val="rkovnatokazatevilnotoko"/>
        <w:numPr>
          <w:ilvl w:val="0"/>
          <w:numId w:val="0"/>
        </w:numPr>
        <w:ind w:left="782" w:hanging="356"/>
      </w:pPr>
    </w:p>
    <w:p w:rsidR="00F17EF5" w:rsidRPr="00F17EF5" w:rsidRDefault="00F17EF5" w:rsidP="00F17EF5">
      <w:pPr>
        <w:pStyle w:val="len"/>
        <w:spacing w:before="0"/>
        <w:rPr>
          <w:b w:val="0"/>
        </w:rPr>
      </w:pPr>
      <w:r w:rsidRPr="00F17EF5">
        <w:rPr>
          <w:b w:val="0"/>
        </w:rPr>
        <w:t>27. člen</w:t>
      </w:r>
    </w:p>
    <w:p w:rsidR="00F17EF5" w:rsidRPr="00F17EF5" w:rsidRDefault="00F17EF5" w:rsidP="00F17EF5">
      <w:pPr>
        <w:pStyle w:val="lennaslov"/>
        <w:rPr>
          <w:b w:val="0"/>
        </w:rPr>
      </w:pPr>
      <w:r w:rsidRPr="00F17EF5">
        <w:rPr>
          <w:b w:val="0"/>
        </w:rPr>
        <w:t>(začetek veljavnosti)</w:t>
      </w:r>
    </w:p>
    <w:p w:rsidR="00F17EF5" w:rsidRPr="00F17EF5" w:rsidRDefault="00F17EF5" w:rsidP="00F17EF5">
      <w:pPr>
        <w:pStyle w:val="Odstavek"/>
        <w:spacing w:before="0"/>
        <w:ind w:firstLine="0"/>
      </w:pPr>
    </w:p>
    <w:p w:rsidR="00F17EF5" w:rsidRDefault="00F17EF5" w:rsidP="00F17EF5">
      <w:pPr>
        <w:pStyle w:val="Odstavek"/>
        <w:spacing w:before="0"/>
        <w:ind w:firstLine="0"/>
      </w:pPr>
      <w:r w:rsidRPr="00BF5081">
        <w:t>Ta pravilnik začne veljati</w:t>
      </w:r>
      <w:r>
        <w:t xml:space="preserve"> petnajsti dan po objavi v Uradnem listu Republike Slovenije.</w:t>
      </w:r>
    </w:p>
    <w:p w:rsidR="00F17EF5" w:rsidRDefault="00F17EF5" w:rsidP="00F17EF5">
      <w:pPr>
        <w:pStyle w:val="Odstavek"/>
        <w:spacing w:before="0"/>
        <w:ind w:firstLine="0"/>
      </w:pPr>
    </w:p>
    <w:p w:rsidR="00F17EF5" w:rsidRDefault="00F17EF5" w:rsidP="00F17EF5">
      <w:pPr>
        <w:pStyle w:val="Odstavek"/>
        <w:spacing w:before="0"/>
        <w:ind w:firstLine="0"/>
      </w:pPr>
    </w:p>
    <w:p w:rsidR="00F17EF5" w:rsidRDefault="00F17EF5" w:rsidP="00F17EF5">
      <w:pPr>
        <w:pStyle w:val="Odstavek"/>
        <w:spacing w:before="0"/>
        <w:ind w:firstLine="0"/>
      </w:pPr>
    </w:p>
    <w:p w:rsidR="00F17EF5" w:rsidRDefault="00F17EF5" w:rsidP="00F17EF5">
      <w:pPr>
        <w:pStyle w:val="Odstavek"/>
        <w:spacing w:before="0"/>
        <w:ind w:firstLine="0"/>
      </w:pPr>
      <w:r>
        <w:t>Št. 007-58/2020</w:t>
      </w:r>
    </w:p>
    <w:p w:rsidR="00F17EF5" w:rsidRDefault="00F17EF5" w:rsidP="00F17EF5">
      <w:pPr>
        <w:pStyle w:val="Odstavek"/>
        <w:spacing w:before="0"/>
        <w:ind w:firstLine="0"/>
      </w:pPr>
      <w:r>
        <w:t xml:space="preserve">V Ljubljani, dne …. </w:t>
      </w:r>
    </w:p>
    <w:p w:rsidR="00F17EF5" w:rsidRDefault="00F17EF5" w:rsidP="00F17EF5">
      <w:pPr>
        <w:pStyle w:val="Odstavek"/>
        <w:spacing w:before="0"/>
        <w:ind w:firstLine="0"/>
      </w:pPr>
      <w:r>
        <w:t>EVA ….</w:t>
      </w:r>
    </w:p>
    <w:p w:rsidR="00F17EF5" w:rsidRDefault="00F17EF5" w:rsidP="00F17EF5">
      <w:pPr>
        <w:pStyle w:val="Odstavek"/>
        <w:spacing w:before="0"/>
        <w:ind w:left="5103" w:firstLine="0"/>
        <w:jc w:val="center"/>
      </w:pPr>
      <w:r>
        <w:t>Dr. Aleksandra Pivec</w:t>
      </w:r>
    </w:p>
    <w:p w:rsidR="00F17EF5" w:rsidRDefault="00F17EF5" w:rsidP="00F17EF5">
      <w:pPr>
        <w:pStyle w:val="odstavek1"/>
        <w:spacing w:before="0"/>
        <w:ind w:left="5103" w:firstLine="0"/>
        <w:jc w:val="center"/>
        <w:rPr>
          <w:rFonts w:eastAsia="ArialMT"/>
        </w:rPr>
      </w:pPr>
      <w:r>
        <w:t>ministrica za kmetijstvo, gozdarstvo in prehrano</w:t>
      </w:r>
    </w:p>
    <w:p w:rsidR="008D7EA6" w:rsidRDefault="008D7EA6" w:rsidP="00F17EF5">
      <w:pPr>
        <w:pStyle w:val="odstavek1"/>
        <w:spacing w:before="0"/>
        <w:ind w:firstLine="0"/>
        <w:rPr>
          <w:rFonts w:eastAsia="ArialMT"/>
        </w:rPr>
      </w:pPr>
    </w:p>
    <w:p w:rsidR="000A7C4D" w:rsidRDefault="000A7C4D" w:rsidP="00F17EF5">
      <w:pPr>
        <w:pStyle w:val="odstavek1"/>
        <w:spacing w:before="0"/>
        <w:ind w:firstLine="0"/>
        <w:rPr>
          <w:rFonts w:eastAsia="ArialMT"/>
        </w:rPr>
      </w:pPr>
    </w:p>
    <w:p w:rsidR="000A7C4D" w:rsidRPr="000A7C4D" w:rsidRDefault="000A7C4D" w:rsidP="00F17EF5">
      <w:pPr>
        <w:pStyle w:val="odstavek1"/>
        <w:spacing w:before="0"/>
        <w:ind w:firstLine="0"/>
      </w:pPr>
    </w:p>
    <w:p w:rsidR="00DC22C6" w:rsidRDefault="00DC22C6" w:rsidP="00DC22C6">
      <w:pPr>
        <w:rPr>
          <w:rFonts w:eastAsia="ArialMT" w:cs="Arial"/>
          <w:szCs w:val="22"/>
        </w:rPr>
      </w:pPr>
    </w:p>
    <w:p w:rsidR="000A7C4D" w:rsidRDefault="000A7C4D">
      <w:pPr>
        <w:overflowPunct/>
        <w:autoSpaceDE/>
        <w:autoSpaceDN/>
        <w:adjustRightInd/>
        <w:jc w:val="left"/>
        <w:textAlignment w:val="auto"/>
        <w:rPr>
          <w:rFonts w:eastAsia="ArialMT" w:cs="Arial"/>
          <w:szCs w:val="22"/>
        </w:rPr>
      </w:pPr>
      <w:r>
        <w:rPr>
          <w:rFonts w:eastAsia="ArialMT" w:cs="Arial"/>
          <w:szCs w:val="22"/>
        </w:rPr>
        <w:br w:type="page"/>
      </w:r>
    </w:p>
    <w:p w:rsidR="001C357B" w:rsidRDefault="001C357B" w:rsidP="001C357B">
      <w:pPr>
        <w:pStyle w:val="Odstavek"/>
        <w:spacing w:before="0" w:line="260" w:lineRule="atLeast"/>
        <w:ind w:firstLine="0"/>
        <w:rPr>
          <w:rFonts w:eastAsia="ArialMT"/>
          <w:b/>
          <w:sz w:val="20"/>
          <w:szCs w:val="20"/>
        </w:rPr>
      </w:pPr>
      <w:r w:rsidRPr="00A66041">
        <w:rPr>
          <w:rFonts w:eastAsia="ArialMT"/>
          <w:b/>
          <w:sz w:val="20"/>
          <w:szCs w:val="20"/>
        </w:rPr>
        <w:lastRenderedPageBreak/>
        <w:t>PRILOGA 1: Zahteve</w:t>
      </w:r>
      <w:r w:rsidR="001C3131">
        <w:rPr>
          <w:rFonts w:eastAsia="ArialMT"/>
          <w:b/>
          <w:sz w:val="20"/>
          <w:szCs w:val="20"/>
        </w:rPr>
        <w:t xml:space="preserve"> za matični nasad in trsnico</w:t>
      </w:r>
      <w:r w:rsidRPr="00A66041">
        <w:rPr>
          <w:rFonts w:eastAsia="ArialMT"/>
          <w:b/>
          <w:sz w:val="20"/>
          <w:szCs w:val="20"/>
        </w:rPr>
        <w:t xml:space="preserve"> </w:t>
      </w:r>
    </w:p>
    <w:p w:rsidR="001C357B" w:rsidRDefault="001C357B" w:rsidP="001C357B">
      <w:pPr>
        <w:pStyle w:val="Odstavek"/>
        <w:spacing w:before="0" w:line="260" w:lineRule="atLeast"/>
        <w:ind w:firstLine="0"/>
        <w:rPr>
          <w:rFonts w:eastAsia="ArialMT"/>
          <w:b/>
          <w:sz w:val="20"/>
          <w:szCs w:val="20"/>
        </w:rPr>
      </w:pPr>
    </w:p>
    <w:p w:rsidR="001C357B" w:rsidRDefault="001C357B" w:rsidP="001C357B">
      <w:pPr>
        <w:pStyle w:val="Odstavek"/>
        <w:spacing w:before="0" w:line="260" w:lineRule="atLeast"/>
        <w:ind w:firstLine="0"/>
        <w:rPr>
          <w:rFonts w:eastAsia="ArialMT"/>
          <w:sz w:val="20"/>
          <w:szCs w:val="20"/>
        </w:rPr>
      </w:pPr>
    </w:p>
    <w:p w:rsidR="001C357B" w:rsidRPr="00916AB2" w:rsidRDefault="001C357B" w:rsidP="001C357B">
      <w:pPr>
        <w:pStyle w:val="Odstavek"/>
        <w:spacing w:before="0" w:after="120" w:line="260" w:lineRule="atLeast"/>
        <w:ind w:firstLine="0"/>
        <w:rPr>
          <w:rFonts w:eastAsia="ArialMT"/>
          <w:b/>
          <w:sz w:val="20"/>
          <w:szCs w:val="20"/>
        </w:rPr>
      </w:pPr>
      <w:r w:rsidRPr="00916AB2">
        <w:rPr>
          <w:rFonts w:eastAsia="ArialMT"/>
          <w:b/>
          <w:sz w:val="20"/>
          <w:szCs w:val="20"/>
        </w:rPr>
        <w:t>1. Zahteve glede sortne pristnosti in čistosti rastlin</w:t>
      </w:r>
      <w:r w:rsidR="001C3131">
        <w:rPr>
          <w:rFonts w:eastAsia="ArialMT"/>
          <w:b/>
          <w:sz w:val="20"/>
          <w:szCs w:val="20"/>
        </w:rPr>
        <w:t xml:space="preserve"> trte</w:t>
      </w:r>
    </w:p>
    <w:p w:rsidR="001C357B" w:rsidRPr="00A66041" w:rsidRDefault="00E22785" w:rsidP="001C357B">
      <w:pPr>
        <w:pStyle w:val="Odstavek"/>
        <w:spacing w:before="0" w:after="120" w:line="260" w:lineRule="atLeast"/>
        <w:ind w:firstLine="0"/>
        <w:rPr>
          <w:rFonts w:eastAsia="ArialMT"/>
          <w:sz w:val="20"/>
          <w:szCs w:val="20"/>
        </w:rPr>
      </w:pPr>
      <w:r>
        <w:rPr>
          <w:rFonts w:eastAsia="ArialMT"/>
          <w:sz w:val="20"/>
          <w:szCs w:val="20"/>
        </w:rPr>
        <w:t>Matični trsi in sadike trte</w:t>
      </w:r>
      <w:r w:rsidR="001C357B" w:rsidRPr="00A66041">
        <w:rPr>
          <w:rFonts w:eastAsia="ArialMT"/>
          <w:sz w:val="20"/>
          <w:szCs w:val="20"/>
        </w:rPr>
        <w:t xml:space="preserve"> morajo biti sortno pristn</w:t>
      </w:r>
      <w:r>
        <w:rPr>
          <w:rFonts w:eastAsia="ArialMT"/>
          <w:sz w:val="20"/>
          <w:szCs w:val="20"/>
        </w:rPr>
        <w:t>i in čisti</w:t>
      </w:r>
      <w:r w:rsidR="001C357B" w:rsidRPr="00A66041">
        <w:rPr>
          <w:rFonts w:eastAsia="ArialMT"/>
          <w:sz w:val="20"/>
          <w:szCs w:val="20"/>
        </w:rPr>
        <w:t>, v pr</w:t>
      </w:r>
      <w:r>
        <w:rPr>
          <w:rFonts w:eastAsia="ArialMT"/>
          <w:sz w:val="20"/>
          <w:szCs w:val="20"/>
        </w:rPr>
        <w:t>imeru klonov morajo biti pristni in čisti</w:t>
      </w:r>
      <w:r w:rsidR="001C357B" w:rsidRPr="00A66041">
        <w:rPr>
          <w:rFonts w:eastAsia="ArialMT"/>
          <w:sz w:val="20"/>
          <w:szCs w:val="20"/>
        </w:rPr>
        <w:t xml:space="preserve"> tudi glede na klon.</w:t>
      </w:r>
    </w:p>
    <w:p w:rsidR="001C357B" w:rsidRPr="00A66041" w:rsidRDefault="001C357B" w:rsidP="001C357B">
      <w:pPr>
        <w:pStyle w:val="Odstavek"/>
        <w:spacing w:before="0" w:line="260" w:lineRule="atLeast"/>
        <w:ind w:firstLine="0"/>
        <w:rPr>
          <w:rFonts w:eastAsia="ArialMT"/>
          <w:sz w:val="20"/>
          <w:szCs w:val="20"/>
        </w:rPr>
      </w:pPr>
      <w:r w:rsidRPr="00A66041">
        <w:rPr>
          <w:rFonts w:eastAsia="ArialMT"/>
          <w:sz w:val="20"/>
          <w:szCs w:val="20"/>
        </w:rPr>
        <w:t xml:space="preserve">Stanje </w:t>
      </w:r>
      <w:r w:rsidR="00E22785" w:rsidRPr="00E22785">
        <w:rPr>
          <w:rFonts w:eastAsia="ArialMT"/>
          <w:sz w:val="20"/>
          <w:szCs w:val="20"/>
        </w:rPr>
        <w:t>matične</w:t>
      </w:r>
      <w:r w:rsidR="00E22785">
        <w:rPr>
          <w:rFonts w:eastAsia="ArialMT"/>
          <w:sz w:val="20"/>
          <w:szCs w:val="20"/>
        </w:rPr>
        <w:t>ga</w:t>
      </w:r>
      <w:r w:rsidR="00E22785" w:rsidRPr="00E22785">
        <w:rPr>
          <w:rFonts w:eastAsia="ArialMT"/>
          <w:sz w:val="20"/>
          <w:szCs w:val="20"/>
        </w:rPr>
        <w:t xml:space="preserve"> nasad</w:t>
      </w:r>
      <w:r w:rsidR="00E22785">
        <w:rPr>
          <w:rFonts w:eastAsia="ArialMT"/>
          <w:sz w:val="20"/>
          <w:szCs w:val="20"/>
        </w:rPr>
        <w:t>a</w:t>
      </w:r>
      <w:r w:rsidR="00E22785" w:rsidRPr="00E22785">
        <w:rPr>
          <w:rFonts w:eastAsia="ArialMT"/>
          <w:sz w:val="20"/>
          <w:szCs w:val="20"/>
        </w:rPr>
        <w:t xml:space="preserve"> in trsnice </w:t>
      </w:r>
      <w:r w:rsidR="00E22785">
        <w:rPr>
          <w:rFonts w:eastAsia="ArialMT"/>
          <w:sz w:val="20"/>
          <w:szCs w:val="20"/>
        </w:rPr>
        <w:t>ter</w:t>
      </w:r>
      <w:r w:rsidRPr="00A66041">
        <w:rPr>
          <w:rFonts w:eastAsia="ArialMT"/>
          <w:sz w:val="20"/>
          <w:szCs w:val="20"/>
        </w:rPr>
        <w:t xml:space="preserve"> razvojna faza </w:t>
      </w:r>
      <w:r w:rsidR="00E22785">
        <w:rPr>
          <w:rFonts w:eastAsia="ArialMT"/>
          <w:sz w:val="20"/>
          <w:szCs w:val="20"/>
        </w:rPr>
        <w:t>matičnih trsov in sadik trte</w:t>
      </w:r>
      <w:r w:rsidR="00E22785" w:rsidRPr="00A66041">
        <w:rPr>
          <w:rFonts w:eastAsia="ArialMT"/>
          <w:sz w:val="20"/>
          <w:szCs w:val="20"/>
        </w:rPr>
        <w:t xml:space="preserve"> </w:t>
      </w:r>
      <w:r w:rsidR="00E22785">
        <w:rPr>
          <w:rFonts w:eastAsia="ArialMT"/>
          <w:sz w:val="20"/>
          <w:szCs w:val="20"/>
        </w:rPr>
        <w:t xml:space="preserve">v njih </w:t>
      </w:r>
      <w:r w:rsidRPr="00A66041">
        <w:rPr>
          <w:rFonts w:eastAsia="ArialMT"/>
          <w:sz w:val="20"/>
          <w:szCs w:val="20"/>
        </w:rPr>
        <w:t xml:space="preserve">morata biti takšna, da je mogoče preveriti sortno pristnost in čistost ter zdravstveno stanje rastlin, v primeru klonov pa tudi </w:t>
      </w:r>
      <w:r>
        <w:rPr>
          <w:rFonts w:eastAsia="ArialMT"/>
          <w:sz w:val="20"/>
          <w:szCs w:val="20"/>
        </w:rPr>
        <w:t xml:space="preserve">njihovo </w:t>
      </w:r>
      <w:r w:rsidRPr="00A66041">
        <w:rPr>
          <w:rFonts w:eastAsia="ArialMT"/>
          <w:sz w:val="20"/>
          <w:szCs w:val="20"/>
        </w:rPr>
        <w:t>pristnost in čistost glede na klon.</w:t>
      </w:r>
    </w:p>
    <w:p w:rsidR="001C357B" w:rsidRDefault="001C357B" w:rsidP="001C357B">
      <w:pPr>
        <w:pStyle w:val="Odstavek"/>
        <w:spacing w:before="0" w:line="260" w:lineRule="atLeast"/>
        <w:ind w:firstLine="0"/>
        <w:rPr>
          <w:rFonts w:eastAsia="ArialMT"/>
          <w:b/>
          <w:sz w:val="20"/>
          <w:szCs w:val="20"/>
        </w:rPr>
      </w:pPr>
    </w:p>
    <w:p w:rsidR="001C357B" w:rsidRPr="00916AB2" w:rsidRDefault="001C357B" w:rsidP="001C357B">
      <w:pPr>
        <w:pStyle w:val="Odstavek"/>
        <w:spacing w:before="0" w:after="120" w:line="260" w:lineRule="atLeast"/>
        <w:ind w:firstLine="0"/>
        <w:rPr>
          <w:rFonts w:eastAsia="ArialMT"/>
          <w:b/>
          <w:sz w:val="20"/>
          <w:szCs w:val="20"/>
        </w:rPr>
      </w:pPr>
      <w:r w:rsidRPr="00916AB2">
        <w:rPr>
          <w:rFonts w:eastAsia="ArialMT"/>
          <w:b/>
          <w:sz w:val="20"/>
          <w:szCs w:val="20"/>
        </w:rPr>
        <w:t>2</w:t>
      </w:r>
      <w:r>
        <w:rPr>
          <w:rFonts w:eastAsia="ArialMT"/>
          <w:b/>
          <w:sz w:val="20"/>
          <w:szCs w:val="20"/>
        </w:rPr>
        <w:t>. Splošne zahteve glede zdravja</w:t>
      </w:r>
      <w:r w:rsidRPr="00916AB2">
        <w:rPr>
          <w:rFonts w:eastAsia="ArialMT"/>
          <w:b/>
          <w:sz w:val="20"/>
          <w:szCs w:val="20"/>
        </w:rPr>
        <w:t xml:space="preserve"> rastlin </w:t>
      </w:r>
      <w:r w:rsidR="001C3131">
        <w:rPr>
          <w:rFonts w:eastAsia="ArialMT"/>
          <w:b/>
          <w:sz w:val="20"/>
          <w:szCs w:val="20"/>
        </w:rPr>
        <w:t>trte</w:t>
      </w:r>
    </w:p>
    <w:p w:rsidR="001C357B" w:rsidRDefault="001C357B" w:rsidP="001C357B">
      <w:pPr>
        <w:pStyle w:val="Odstavek"/>
        <w:spacing w:before="0" w:after="120" w:line="260" w:lineRule="atLeast"/>
        <w:ind w:firstLine="0"/>
        <w:rPr>
          <w:sz w:val="20"/>
          <w:szCs w:val="20"/>
        </w:rPr>
      </w:pPr>
      <w:r>
        <w:rPr>
          <w:rFonts w:eastAsia="ArialMT"/>
          <w:sz w:val="20"/>
          <w:szCs w:val="20"/>
        </w:rPr>
        <w:t>V</w:t>
      </w:r>
      <w:r w:rsidR="001C3131">
        <w:rPr>
          <w:rFonts w:eastAsia="ArialMT"/>
          <w:sz w:val="20"/>
          <w:szCs w:val="20"/>
        </w:rPr>
        <w:t xml:space="preserve"> matičnem nasadu in trsnici</w:t>
      </w:r>
      <w:r w:rsidRPr="00A66041">
        <w:rPr>
          <w:rFonts w:eastAsia="ArialMT"/>
          <w:sz w:val="20"/>
          <w:szCs w:val="20"/>
        </w:rPr>
        <w:t xml:space="preserve"> </w:t>
      </w:r>
      <w:r>
        <w:rPr>
          <w:rFonts w:eastAsia="ArialMT"/>
          <w:sz w:val="20"/>
          <w:szCs w:val="20"/>
        </w:rPr>
        <w:t xml:space="preserve">ne smejo biti </w:t>
      </w:r>
      <w:r w:rsidRPr="00A66041">
        <w:rPr>
          <w:rFonts w:eastAsia="ArialMT"/>
          <w:sz w:val="20"/>
          <w:szCs w:val="20"/>
        </w:rPr>
        <w:t>prisotni nadzorovani nekarantenski</w:t>
      </w:r>
      <w:r>
        <w:rPr>
          <w:rFonts w:eastAsia="ArialMT"/>
          <w:sz w:val="20"/>
          <w:szCs w:val="20"/>
        </w:rPr>
        <w:t xml:space="preserve"> škodljivi organizmi</w:t>
      </w:r>
      <w:r w:rsidRPr="00A66041">
        <w:rPr>
          <w:rFonts w:eastAsia="ArialMT"/>
          <w:sz w:val="20"/>
          <w:szCs w:val="20"/>
        </w:rPr>
        <w:t>, ki so navedeni v</w:t>
      </w:r>
      <w:r>
        <w:rPr>
          <w:rFonts w:eastAsia="ArialMT"/>
          <w:sz w:val="20"/>
          <w:szCs w:val="20"/>
        </w:rPr>
        <w:t xml:space="preserve"> 3. točki te priloge.</w:t>
      </w:r>
      <w:r w:rsidRPr="00A66041">
        <w:rPr>
          <w:sz w:val="20"/>
          <w:szCs w:val="20"/>
        </w:rPr>
        <w:t xml:space="preserve"> </w:t>
      </w:r>
    </w:p>
    <w:p w:rsidR="001C357B" w:rsidRPr="00A66041" w:rsidRDefault="001C357B" w:rsidP="001C357B">
      <w:pPr>
        <w:pStyle w:val="Odstavek"/>
        <w:spacing w:before="0" w:after="120" w:line="260" w:lineRule="atLeast"/>
        <w:ind w:firstLine="0"/>
        <w:rPr>
          <w:rFonts w:eastAsia="ArialMT"/>
          <w:sz w:val="20"/>
          <w:szCs w:val="20"/>
        </w:rPr>
      </w:pPr>
      <w:r>
        <w:rPr>
          <w:sz w:val="20"/>
          <w:szCs w:val="20"/>
        </w:rPr>
        <w:t xml:space="preserve">Izpolnjevanje zahteve iz prejšnjega odstavka se preveri </w:t>
      </w:r>
      <w:r w:rsidRPr="00B66E16">
        <w:rPr>
          <w:sz w:val="20"/>
          <w:szCs w:val="20"/>
        </w:rPr>
        <w:t xml:space="preserve">z vizualnimi pregledi </w:t>
      </w:r>
      <w:r>
        <w:rPr>
          <w:sz w:val="20"/>
          <w:szCs w:val="20"/>
        </w:rPr>
        <w:t xml:space="preserve">in </w:t>
      </w:r>
      <w:r w:rsidRPr="00B66E16">
        <w:rPr>
          <w:sz w:val="20"/>
          <w:szCs w:val="20"/>
        </w:rPr>
        <w:t>z</w:t>
      </w:r>
      <w:r>
        <w:rPr>
          <w:sz w:val="20"/>
          <w:szCs w:val="20"/>
        </w:rPr>
        <w:t xml:space="preserve"> vzorčenji ter testiranji </w:t>
      </w:r>
      <w:r w:rsidR="001C3131">
        <w:rPr>
          <w:rFonts w:eastAsia="ArialMT"/>
          <w:sz w:val="20"/>
          <w:szCs w:val="20"/>
        </w:rPr>
        <w:t>matičnih trsov in sadik trte</w:t>
      </w:r>
      <w:r w:rsidRPr="00B66E16">
        <w:rPr>
          <w:sz w:val="20"/>
          <w:szCs w:val="20"/>
        </w:rPr>
        <w:t>, ki se opravi</w:t>
      </w:r>
      <w:r>
        <w:rPr>
          <w:sz w:val="20"/>
          <w:szCs w:val="20"/>
        </w:rPr>
        <w:t>jo</w:t>
      </w:r>
      <w:r w:rsidRPr="00B66E16">
        <w:rPr>
          <w:sz w:val="20"/>
          <w:szCs w:val="20"/>
        </w:rPr>
        <w:t xml:space="preserve"> v skladu</w:t>
      </w:r>
      <w:r>
        <w:rPr>
          <w:sz w:val="20"/>
          <w:szCs w:val="20"/>
        </w:rPr>
        <w:t xml:space="preserve"> </w:t>
      </w:r>
      <w:r w:rsidR="001C3131">
        <w:rPr>
          <w:sz w:val="20"/>
          <w:szCs w:val="20"/>
        </w:rPr>
        <w:t>s 5. točko</w:t>
      </w:r>
      <w:r w:rsidRPr="00BB7259">
        <w:rPr>
          <w:sz w:val="20"/>
          <w:szCs w:val="20"/>
        </w:rPr>
        <w:t xml:space="preserve"> te priloge</w:t>
      </w:r>
      <w:r w:rsidRPr="00BB7259">
        <w:rPr>
          <w:rFonts w:eastAsia="ArialMT"/>
          <w:sz w:val="20"/>
          <w:szCs w:val="20"/>
        </w:rPr>
        <w:t xml:space="preserve">. </w:t>
      </w:r>
      <w:r w:rsidR="001C3131" w:rsidRPr="001C3131">
        <w:rPr>
          <w:rFonts w:eastAsia="ArialMT"/>
          <w:sz w:val="20"/>
          <w:szCs w:val="20"/>
        </w:rPr>
        <w:t>Vzorčenja in testiranja se opravijo v najustreznejšem obdobju leta,</w:t>
      </w:r>
      <w:r w:rsidR="001C3131">
        <w:rPr>
          <w:rFonts w:eastAsia="ArialMT"/>
          <w:sz w:val="20"/>
          <w:szCs w:val="20"/>
        </w:rPr>
        <w:t xml:space="preserve"> </w:t>
      </w:r>
      <w:r w:rsidR="001C3131" w:rsidRPr="001C3131">
        <w:rPr>
          <w:rFonts w:eastAsia="ArialMT"/>
          <w:sz w:val="20"/>
          <w:szCs w:val="20"/>
        </w:rPr>
        <w:t xml:space="preserve">ob upoštevanju </w:t>
      </w:r>
      <w:r w:rsidR="001C3131">
        <w:rPr>
          <w:rFonts w:eastAsia="ArialMT"/>
          <w:sz w:val="20"/>
          <w:szCs w:val="20"/>
        </w:rPr>
        <w:t xml:space="preserve">razvojne faze rastlin, </w:t>
      </w:r>
      <w:r w:rsidR="001C3131" w:rsidRPr="001C3131">
        <w:rPr>
          <w:rFonts w:eastAsia="ArialMT"/>
          <w:sz w:val="20"/>
          <w:szCs w:val="20"/>
        </w:rPr>
        <w:t>podnebnih in drugih razmer</w:t>
      </w:r>
      <w:r w:rsidR="001C3131">
        <w:rPr>
          <w:rFonts w:eastAsia="ArialMT"/>
          <w:sz w:val="20"/>
          <w:szCs w:val="20"/>
        </w:rPr>
        <w:t>, pomembnih za pridelavo</w:t>
      </w:r>
      <w:r w:rsidR="001C3131" w:rsidRPr="001C3131">
        <w:rPr>
          <w:rFonts w:eastAsia="ArialMT"/>
          <w:sz w:val="20"/>
          <w:szCs w:val="20"/>
        </w:rPr>
        <w:t xml:space="preserve"> trte</w:t>
      </w:r>
      <w:r w:rsidR="001C3131">
        <w:rPr>
          <w:rFonts w:eastAsia="ArialMT"/>
          <w:sz w:val="20"/>
          <w:szCs w:val="20"/>
        </w:rPr>
        <w:t>,</w:t>
      </w:r>
      <w:r w:rsidR="001C3131" w:rsidRPr="001C3131">
        <w:rPr>
          <w:rFonts w:eastAsia="ArialMT"/>
          <w:sz w:val="20"/>
          <w:szCs w:val="20"/>
        </w:rPr>
        <w:t xml:space="preserve"> ter glede na biologijo nadzorovanih nekarantenskih škodljivih organizmov, ki se preverjajo.</w:t>
      </w:r>
    </w:p>
    <w:p w:rsidR="001C357B" w:rsidRDefault="001C357B" w:rsidP="001C357B">
      <w:pPr>
        <w:pStyle w:val="Odstavek"/>
        <w:spacing w:before="0" w:line="260" w:lineRule="atLeast"/>
        <w:ind w:firstLine="0"/>
        <w:rPr>
          <w:rFonts w:eastAsia="ArialMT"/>
          <w:sz w:val="20"/>
          <w:szCs w:val="20"/>
        </w:rPr>
      </w:pPr>
      <w:r w:rsidRPr="00515A23">
        <w:rPr>
          <w:rFonts w:eastAsia="ArialMT"/>
          <w:sz w:val="20"/>
          <w:szCs w:val="20"/>
        </w:rPr>
        <w:t xml:space="preserve">Za vzorčenja in testiranja </w:t>
      </w:r>
      <w:r>
        <w:rPr>
          <w:rFonts w:eastAsia="ArialMT"/>
          <w:sz w:val="20"/>
          <w:szCs w:val="20"/>
        </w:rPr>
        <w:t xml:space="preserve">rastlin trte </w:t>
      </w:r>
      <w:r w:rsidRPr="00515A23">
        <w:rPr>
          <w:rFonts w:eastAsia="ArialMT"/>
          <w:sz w:val="20"/>
          <w:szCs w:val="20"/>
        </w:rPr>
        <w:t xml:space="preserve">se uporabljajo metode, ki jih sprejme </w:t>
      </w:r>
      <w:r>
        <w:rPr>
          <w:rFonts w:eastAsia="ArialMT"/>
          <w:sz w:val="20"/>
          <w:szCs w:val="20"/>
        </w:rPr>
        <w:t>Evropska</w:t>
      </w:r>
      <w:r w:rsidRPr="00515A23">
        <w:rPr>
          <w:rFonts w:eastAsia="ArialMT"/>
          <w:sz w:val="20"/>
          <w:szCs w:val="20"/>
        </w:rPr>
        <w:t xml:space="preserve"> in sredozemsk</w:t>
      </w:r>
      <w:r>
        <w:rPr>
          <w:rFonts w:eastAsia="ArialMT"/>
          <w:sz w:val="20"/>
          <w:szCs w:val="20"/>
        </w:rPr>
        <w:t>a organizacija</w:t>
      </w:r>
      <w:r w:rsidRPr="00515A23">
        <w:rPr>
          <w:rFonts w:eastAsia="ArialMT"/>
          <w:sz w:val="20"/>
          <w:szCs w:val="20"/>
        </w:rPr>
        <w:t xml:space="preserve"> za varstvo rastlin (v nadaljnjem besedilu: EPPO)</w:t>
      </w:r>
      <w:r>
        <w:rPr>
          <w:rFonts w:eastAsia="ArialMT"/>
          <w:sz w:val="20"/>
          <w:szCs w:val="20"/>
        </w:rPr>
        <w:t xml:space="preserve">. </w:t>
      </w:r>
      <w:r w:rsidRPr="00515A23">
        <w:rPr>
          <w:rFonts w:eastAsia="ArialMT"/>
          <w:sz w:val="20"/>
          <w:szCs w:val="20"/>
        </w:rPr>
        <w:t>Če EPPO za določen škodljivi organizem še ni spreje</w:t>
      </w:r>
      <w:r>
        <w:rPr>
          <w:rFonts w:eastAsia="ArialMT"/>
          <w:sz w:val="20"/>
          <w:szCs w:val="20"/>
        </w:rPr>
        <w:t>la</w:t>
      </w:r>
      <w:r w:rsidRPr="00515A23">
        <w:rPr>
          <w:rFonts w:eastAsia="ArialMT"/>
          <w:sz w:val="20"/>
          <w:szCs w:val="20"/>
        </w:rPr>
        <w:t xml:space="preserve"> </w:t>
      </w:r>
      <w:r>
        <w:rPr>
          <w:rFonts w:eastAsia="ArialMT"/>
          <w:sz w:val="20"/>
          <w:szCs w:val="20"/>
        </w:rPr>
        <w:t>metod</w:t>
      </w:r>
      <w:r w:rsidRPr="00515A23">
        <w:rPr>
          <w:rFonts w:eastAsia="ArialMT"/>
          <w:sz w:val="20"/>
          <w:szCs w:val="20"/>
        </w:rPr>
        <w:t xml:space="preserve"> vzorčenja in testiranja, se uporabi metoda, ki jo sprejme imenovani laboratorij.</w:t>
      </w:r>
      <w:r>
        <w:rPr>
          <w:rFonts w:eastAsia="ArialMT"/>
          <w:sz w:val="20"/>
          <w:szCs w:val="20"/>
        </w:rPr>
        <w:t xml:space="preserve"> </w:t>
      </w:r>
      <w:r w:rsidRPr="00515A23">
        <w:rPr>
          <w:rFonts w:eastAsia="ArialMT"/>
          <w:sz w:val="20"/>
          <w:szCs w:val="20"/>
        </w:rPr>
        <w:t xml:space="preserve">Če je za testiranje na </w:t>
      </w:r>
      <w:r>
        <w:rPr>
          <w:rFonts w:eastAsia="ArialMT"/>
          <w:sz w:val="20"/>
          <w:szCs w:val="20"/>
        </w:rPr>
        <w:t xml:space="preserve">prisotnost </w:t>
      </w:r>
      <w:r w:rsidRPr="00515A23">
        <w:rPr>
          <w:rFonts w:eastAsia="ArialMT"/>
          <w:sz w:val="20"/>
          <w:szCs w:val="20"/>
        </w:rPr>
        <w:t>določen</w:t>
      </w:r>
      <w:r>
        <w:rPr>
          <w:rFonts w:eastAsia="ArialMT"/>
          <w:sz w:val="20"/>
          <w:szCs w:val="20"/>
        </w:rPr>
        <w:t>ega</w:t>
      </w:r>
      <w:r w:rsidRPr="00515A23">
        <w:rPr>
          <w:rFonts w:eastAsia="ArialMT"/>
          <w:sz w:val="20"/>
          <w:szCs w:val="20"/>
        </w:rPr>
        <w:t xml:space="preserve"> </w:t>
      </w:r>
      <w:r>
        <w:rPr>
          <w:rFonts w:eastAsia="ArialMT"/>
          <w:sz w:val="20"/>
          <w:szCs w:val="20"/>
        </w:rPr>
        <w:t>nadzorovanega nekarantenskega škodljivega organizma</w:t>
      </w:r>
      <w:r w:rsidRPr="00515A23">
        <w:rPr>
          <w:rFonts w:eastAsia="ArialMT"/>
          <w:sz w:val="20"/>
          <w:szCs w:val="20"/>
        </w:rPr>
        <w:t xml:space="preserve"> sprejetih več metod, se za testiranje </w:t>
      </w:r>
      <w:r>
        <w:rPr>
          <w:rFonts w:eastAsia="ArialMT"/>
          <w:sz w:val="20"/>
          <w:szCs w:val="20"/>
        </w:rPr>
        <w:t>rastlin</w:t>
      </w:r>
      <w:r w:rsidRPr="00515A23">
        <w:rPr>
          <w:rFonts w:eastAsia="ArialMT"/>
          <w:sz w:val="20"/>
          <w:szCs w:val="20"/>
        </w:rPr>
        <w:t xml:space="preserve"> </w:t>
      </w:r>
      <w:r>
        <w:rPr>
          <w:rFonts w:eastAsia="ArialMT"/>
          <w:sz w:val="20"/>
          <w:szCs w:val="20"/>
        </w:rPr>
        <w:t xml:space="preserve">v matičnih nasadih, namenjenih za pridelavo izvornega materiala, </w:t>
      </w:r>
      <w:r w:rsidRPr="00515A23">
        <w:rPr>
          <w:rFonts w:eastAsia="ArialMT"/>
          <w:sz w:val="20"/>
          <w:szCs w:val="20"/>
        </w:rPr>
        <w:t>na viruse, viroide, bolezni, podobne virusnim, in fitoplazme uporabi metoda biološkega indeksiranja na indikatorskih rastlinah ali druga metoda, ki daje enako zanesljive rezultate.</w:t>
      </w:r>
    </w:p>
    <w:p w:rsidR="001C357B" w:rsidRDefault="001C357B" w:rsidP="001C357B">
      <w:pPr>
        <w:pStyle w:val="Odstavek"/>
        <w:spacing w:before="0" w:line="260" w:lineRule="atLeast"/>
        <w:ind w:firstLine="0"/>
        <w:rPr>
          <w:rFonts w:eastAsia="ArialMT"/>
          <w:b/>
          <w:sz w:val="20"/>
          <w:szCs w:val="20"/>
        </w:rPr>
      </w:pPr>
    </w:p>
    <w:p w:rsidR="001C357B" w:rsidRPr="00916AB2" w:rsidRDefault="001C357B" w:rsidP="001C357B">
      <w:pPr>
        <w:pStyle w:val="Odstavek"/>
        <w:spacing w:before="0" w:after="120" w:line="260" w:lineRule="atLeast"/>
        <w:ind w:firstLine="0"/>
        <w:rPr>
          <w:rFonts w:eastAsia="ArialMT"/>
          <w:b/>
          <w:sz w:val="20"/>
          <w:szCs w:val="20"/>
        </w:rPr>
      </w:pPr>
      <w:r>
        <w:rPr>
          <w:rFonts w:eastAsia="ArialMT"/>
          <w:b/>
          <w:sz w:val="20"/>
          <w:szCs w:val="20"/>
        </w:rPr>
        <w:t>3</w:t>
      </w:r>
      <w:r w:rsidRPr="00916AB2">
        <w:rPr>
          <w:rFonts w:eastAsia="ArialMT"/>
          <w:b/>
          <w:sz w:val="20"/>
          <w:szCs w:val="20"/>
        </w:rPr>
        <w:t xml:space="preserve">. </w:t>
      </w:r>
      <w:r w:rsidR="00F958D1">
        <w:rPr>
          <w:rFonts w:eastAsia="ArialMT"/>
          <w:b/>
          <w:sz w:val="20"/>
          <w:szCs w:val="20"/>
        </w:rPr>
        <w:t>N</w:t>
      </w:r>
      <w:r>
        <w:rPr>
          <w:rFonts w:eastAsia="ArialMT"/>
          <w:b/>
          <w:sz w:val="20"/>
          <w:szCs w:val="20"/>
        </w:rPr>
        <w:t xml:space="preserve">adzorovani nekarantenski škodljivi </w:t>
      </w:r>
      <w:r w:rsidR="00C922A5">
        <w:rPr>
          <w:rFonts w:eastAsia="ArialMT"/>
          <w:b/>
          <w:sz w:val="20"/>
          <w:szCs w:val="20"/>
        </w:rPr>
        <w:t xml:space="preserve">organizmi </w:t>
      </w:r>
      <w:r w:rsidR="00F958D1" w:rsidRPr="00F958D1">
        <w:rPr>
          <w:rFonts w:eastAsia="ArialMT"/>
          <w:b/>
          <w:sz w:val="20"/>
          <w:szCs w:val="20"/>
        </w:rPr>
        <w:t>trte</w:t>
      </w:r>
    </w:p>
    <w:p w:rsidR="001C357B" w:rsidRDefault="00F958D1" w:rsidP="001C357B">
      <w:pPr>
        <w:pStyle w:val="Odstavek"/>
        <w:spacing w:before="0" w:after="120" w:line="260" w:lineRule="atLeast"/>
        <w:ind w:firstLine="0"/>
        <w:rPr>
          <w:rFonts w:eastAsia="ArialMT"/>
          <w:sz w:val="20"/>
          <w:szCs w:val="20"/>
        </w:rPr>
      </w:pPr>
      <w:r>
        <w:rPr>
          <w:rFonts w:eastAsia="ArialMT"/>
          <w:sz w:val="20"/>
          <w:szCs w:val="20"/>
        </w:rPr>
        <w:t>3.1 Seznam n</w:t>
      </w:r>
      <w:r w:rsidR="001C357B">
        <w:rPr>
          <w:rFonts w:eastAsia="ArialMT"/>
          <w:sz w:val="20"/>
          <w:szCs w:val="20"/>
        </w:rPr>
        <w:t>adzorovani</w:t>
      </w:r>
      <w:r>
        <w:rPr>
          <w:rFonts w:eastAsia="ArialMT"/>
          <w:sz w:val="20"/>
          <w:szCs w:val="20"/>
        </w:rPr>
        <w:t>h</w:t>
      </w:r>
      <w:r w:rsidR="001C357B">
        <w:rPr>
          <w:rFonts w:eastAsia="ArialMT"/>
          <w:sz w:val="20"/>
          <w:szCs w:val="20"/>
        </w:rPr>
        <w:t xml:space="preserve"> nekarantenski</w:t>
      </w:r>
      <w:r>
        <w:rPr>
          <w:rFonts w:eastAsia="ArialMT"/>
          <w:sz w:val="20"/>
          <w:szCs w:val="20"/>
        </w:rPr>
        <w:t>h</w:t>
      </w:r>
      <w:r w:rsidR="001C357B">
        <w:rPr>
          <w:rFonts w:eastAsia="ArialMT"/>
          <w:sz w:val="20"/>
          <w:szCs w:val="20"/>
        </w:rPr>
        <w:t xml:space="preserve"> škodljivi</w:t>
      </w:r>
      <w:r>
        <w:rPr>
          <w:rFonts w:eastAsia="ArialMT"/>
          <w:sz w:val="20"/>
          <w:szCs w:val="20"/>
        </w:rPr>
        <w:t>h organizmov</w:t>
      </w:r>
      <w:r w:rsidR="001C357B">
        <w:rPr>
          <w:rFonts w:eastAsia="ArialMT"/>
          <w:sz w:val="20"/>
          <w:szCs w:val="20"/>
        </w:rPr>
        <w:t>,</w:t>
      </w:r>
      <w:r w:rsidR="001C357B" w:rsidRPr="009D2492">
        <w:t xml:space="preserve"> </w:t>
      </w:r>
      <w:r w:rsidR="001C357B" w:rsidRPr="009D2492">
        <w:rPr>
          <w:rFonts w:eastAsia="ArialMT"/>
          <w:sz w:val="20"/>
          <w:szCs w:val="20"/>
        </w:rPr>
        <w:t xml:space="preserve">katerih </w:t>
      </w:r>
      <w:r w:rsidR="001C357B">
        <w:rPr>
          <w:rFonts w:eastAsia="ArialMT"/>
          <w:sz w:val="20"/>
          <w:szCs w:val="20"/>
        </w:rPr>
        <w:t xml:space="preserve">prisotnost se preveri </w:t>
      </w:r>
      <w:r w:rsidR="001C357B" w:rsidRPr="009D2492">
        <w:rPr>
          <w:rFonts w:eastAsia="ArialMT"/>
          <w:sz w:val="20"/>
          <w:szCs w:val="20"/>
        </w:rPr>
        <w:t>z vizualnim pregledom</w:t>
      </w:r>
      <w:r w:rsidR="001C357B">
        <w:rPr>
          <w:rFonts w:eastAsia="ArialMT"/>
          <w:sz w:val="20"/>
          <w:szCs w:val="20"/>
        </w:rPr>
        <w:t xml:space="preserve">, v </w:t>
      </w:r>
      <w:r w:rsidR="001C357B" w:rsidRPr="009D2492">
        <w:rPr>
          <w:rFonts w:eastAsia="ArialMT"/>
          <w:sz w:val="20"/>
          <w:szCs w:val="20"/>
        </w:rPr>
        <w:t xml:space="preserve">primeru </w:t>
      </w:r>
      <w:r w:rsidR="001C357B">
        <w:rPr>
          <w:rFonts w:eastAsia="ArialMT"/>
          <w:sz w:val="20"/>
          <w:szCs w:val="20"/>
        </w:rPr>
        <w:t xml:space="preserve">suma pa tudi z </w:t>
      </w:r>
      <w:r w:rsidR="001C357B" w:rsidRPr="009D2492">
        <w:rPr>
          <w:rFonts w:eastAsia="ArialMT"/>
          <w:sz w:val="20"/>
          <w:szCs w:val="20"/>
        </w:rPr>
        <w:t xml:space="preserve">vzorčenjem in testiranjem </w:t>
      </w:r>
    </w:p>
    <w:tbl>
      <w:tblPr>
        <w:tblStyle w:val="Tabelamrea"/>
        <w:tblW w:w="0" w:type="auto"/>
        <w:tblLook w:val="04A0" w:firstRow="1" w:lastRow="0" w:firstColumn="1" w:lastColumn="0" w:noHBand="0" w:noVBand="1"/>
      </w:tblPr>
      <w:tblGrid>
        <w:gridCol w:w="2972"/>
        <w:gridCol w:w="6090"/>
      </w:tblGrid>
      <w:tr w:rsidR="001C357B" w:rsidTr="001C357B">
        <w:tc>
          <w:tcPr>
            <w:tcW w:w="2972" w:type="dxa"/>
            <w:vAlign w:val="center"/>
          </w:tcPr>
          <w:p w:rsidR="001C357B" w:rsidRPr="00F97E22" w:rsidRDefault="001C357B" w:rsidP="00F958D1">
            <w:pPr>
              <w:pStyle w:val="Odstavek"/>
              <w:spacing w:before="0" w:line="260" w:lineRule="atLeast"/>
              <w:ind w:firstLine="0"/>
              <w:jc w:val="center"/>
              <w:rPr>
                <w:rFonts w:eastAsia="ArialMT"/>
                <w:b/>
                <w:sz w:val="20"/>
                <w:szCs w:val="20"/>
              </w:rPr>
            </w:pPr>
            <w:r w:rsidRPr="00F97E22">
              <w:rPr>
                <w:rFonts w:eastAsia="ArialMT"/>
                <w:b/>
                <w:sz w:val="20"/>
                <w:szCs w:val="20"/>
              </w:rPr>
              <w:t xml:space="preserve">Rod ali vrsta </w:t>
            </w:r>
          </w:p>
        </w:tc>
        <w:tc>
          <w:tcPr>
            <w:tcW w:w="6090" w:type="dxa"/>
            <w:vAlign w:val="center"/>
          </w:tcPr>
          <w:p w:rsidR="001C357B" w:rsidRPr="00F97E22" w:rsidRDefault="001C357B" w:rsidP="001C357B">
            <w:pPr>
              <w:pStyle w:val="Odstavek"/>
              <w:spacing w:before="0" w:line="260" w:lineRule="atLeast"/>
              <w:ind w:firstLine="0"/>
              <w:jc w:val="center"/>
              <w:rPr>
                <w:rFonts w:eastAsia="ArialMT"/>
                <w:b/>
                <w:sz w:val="20"/>
                <w:szCs w:val="20"/>
              </w:rPr>
            </w:pPr>
            <w:r w:rsidRPr="00F97E22">
              <w:rPr>
                <w:rFonts w:eastAsia="ArialMT"/>
                <w:b/>
                <w:sz w:val="20"/>
                <w:szCs w:val="20"/>
              </w:rPr>
              <w:t>Nadzorovani nekarantenski škodljivi organizem</w:t>
            </w:r>
          </w:p>
        </w:tc>
      </w:tr>
      <w:tr w:rsidR="001C357B" w:rsidTr="001C357B">
        <w:tc>
          <w:tcPr>
            <w:tcW w:w="2972" w:type="dxa"/>
            <w:vMerge w:val="restart"/>
          </w:tcPr>
          <w:p w:rsidR="001C357B" w:rsidRDefault="001C357B" w:rsidP="001C357B">
            <w:pPr>
              <w:pStyle w:val="Odstavek"/>
              <w:spacing w:before="0" w:line="260" w:lineRule="atLeast"/>
              <w:ind w:firstLine="0"/>
              <w:rPr>
                <w:rFonts w:eastAsia="ArialMT"/>
                <w:sz w:val="20"/>
                <w:szCs w:val="20"/>
              </w:rPr>
            </w:pPr>
            <w:r w:rsidRPr="00F97E22">
              <w:rPr>
                <w:rFonts w:eastAsia="ArialMT"/>
                <w:i/>
                <w:sz w:val="20"/>
                <w:szCs w:val="20"/>
              </w:rPr>
              <w:t>Vitis</w:t>
            </w:r>
            <w:r>
              <w:rPr>
                <w:rFonts w:eastAsia="ArialMT"/>
                <w:sz w:val="20"/>
                <w:szCs w:val="20"/>
              </w:rPr>
              <w:t xml:space="preserve"> L.</w:t>
            </w:r>
          </w:p>
        </w:tc>
        <w:tc>
          <w:tcPr>
            <w:tcW w:w="6090" w:type="dxa"/>
          </w:tcPr>
          <w:p w:rsidR="001C357B" w:rsidRDefault="001C357B" w:rsidP="001C357B">
            <w:pPr>
              <w:pStyle w:val="Odstavek"/>
              <w:spacing w:before="0" w:line="260" w:lineRule="atLeast"/>
              <w:ind w:firstLine="0"/>
              <w:rPr>
                <w:rFonts w:eastAsia="ArialMT"/>
                <w:sz w:val="20"/>
                <w:szCs w:val="20"/>
              </w:rPr>
            </w:pPr>
            <w:r w:rsidRPr="009D2492">
              <w:rPr>
                <w:rFonts w:eastAsia="ArialMT"/>
                <w:sz w:val="20"/>
                <w:szCs w:val="20"/>
              </w:rPr>
              <w:t>Žuželke in pršice</w:t>
            </w:r>
            <w:r>
              <w:rPr>
                <w:rFonts w:eastAsia="ArialMT"/>
                <w:sz w:val="20"/>
                <w:szCs w:val="20"/>
              </w:rPr>
              <w:t>:</w:t>
            </w:r>
          </w:p>
          <w:p w:rsidR="001C357B" w:rsidRDefault="001C357B" w:rsidP="001C357B">
            <w:pPr>
              <w:pStyle w:val="Odstavek"/>
              <w:spacing w:before="0" w:line="260" w:lineRule="atLeast"/>
              <w:ind w:left="742" w:firstLine="0"/>
              <w:rPr>
                <w:rFonts w:eastAsia="ArialMT"/>
                <w:sz w:val="20"/>
                <w:szCs w:val="20"/>
              </w:rPr>
            </w:pPr>
            <w:r w:rsidRPr="00F97E22">
              <w:rPr>
                <w:rFonts w:eastAsia="ArialMT"/>
                <w:i/>
                <w:sz w:val="20"/>
                <w:szCs w:val="20"/>
              </w:rPr>
              <w:t>Viteus vitifoliae</w:t>
            </w:r>
            <w:r w:rsidRPr="00F97E22">
              <w:rPr>
                <w:rFonts w:eastAsia="ArialMT"/>
                <w:sz w:val="20"/>
                <w:szCs w:val="20"/>
              </w:rPr>
              <w:t xml:space="preserve"> Fitch [VITEVI]</w:t>
            </w:r>
          </w:p>
        </w:tc>
      </w:tr>
      <w:tr w:rsidR="001C357B" w:rsidTr="001C357B">
        <w:tc>
          <w:tcPr>
            <w:tcW w:w="2972" w:type="dxa"/>
            <w:vMerge/>
          </w:tcPr>
          <w:p w:rsidR="001C357B" w:rsidRPr="00F97E22" w:rsidRDefault="001C357B" w:rsidP="001C357B">
            <w:pPr>
              <w:pStyle w:val="Odstavek"/>
              <w:spacing w:before="0" w:line="260" w:lineRule="atLeast"/>
              <w:ind w:firstLine="0"/>
              <w:rPr>
                <w:rFonts w:eastAsia="ArialMT"/>
                <w:i/>
                <w:sz w:val="20"/>
                <w:szCs w:val="20"/>
              </w:rPr>
            </w:pPr>
          </w:p>
        </w:tc>
        <w:tc>
          <w:tcPr>
            <w:tcW w:w="6090" w:type="dxa"/>
          </w:tcPr>
          <w:p w:rsidR="001C357B" w:rsidRDefault="001C357B" w:rsidP="001C357B">
            <w:pPr>
              <w:pStyle w:val="Odstavek"/>
              <w:spacing w:before="0" w:line="260" w:lineRule="atLeast"/>
              <w:ind w:firstLine="0"/>
              <w:rPr>
                <w:rFonts w:eastAsia="ArialMT"/>
                <w:sz w:val="20"/>
                <w:szCs w:val="20"/>
              </w:rPr>
            </w:pPr>
            <w:r>
              <w:rPr>
                <w:rFonts w:eastAsia="ArialMT"/>
                <w:sz w:val="20"/>
                <w:szCs w:val="20"/>
              </w:rPr>
              <w:t>Bakterije:</w:t>
            </w:r>
          </w:p>
          <w:p w:rsidR="001C357B" w:rsidRPr="009D2492" w:rsidRDefault="001C357B" w:rsidP="001C357B">
            <w:pPr>
              <w:pStyle w:val="Odstavek"/>
              <w:spacing w:before="0" w:line="260" w:lineRule="atLeast"/>
              <w:ind w:left="742" w:firstLine="0"/>
              <w:rPr>
                <w:rFonts w:eastAsia="ArialMT"/>
                <w:sz w:val="20"/>
                <w:szCs w:val="20"/>
              </w:rPr>
            </w:pPr>
            <w:r w:rsidRPr="00F97E22">
              <w:rPr>
                <w:rFonts w:eastAsia="ArialMT"/>
                <w:i/>
                <w:sz w:val="20"/>
                <w:szCs w:val="20"/>
              </w:rPr>
              <w:t xml:space="preserve">Xylophilus ampelinus </w:t>
            </w:r>
            <w:r w:rsidRPr="00F97E22">
              <w:rPr>
                <w:rFonts w:eastAsia="ArialMT"/>
                <w:sz w:val="20"/>
                <w:szCs w:val="20"/>
              </w:rPr>
              <w:t xml:space="preserve">Willems </w:t>
            </w:r>
            <w:r w:rsidRPr="00F97E22">
              <w:rPr>
                <w:rFonts w:eastAsia="ArialMT"/>
                <w:i/>
                <w:sz w:val="20"/>
                <w:szCs w:val="20"/>
              </w:rPr>
              <w:t>et al</w:t>
            </w:r>
            <w:r w:rsidRPr="00F97E22">
              <w:rPr>
                <w:rFonts w:eastAsia="ArialMT"/>
                <w:sz w:val="20"/>
                <w:szCs w:val="20"/>
              </w:rPr>
              <w:t>. [XANTAM]</w:t>
            </w:r>
          </w:p>
        </w:tc>
      </w:tr>
      <w:tr w:rsidR="001C357B" w:rsidTr="001C357B">
        <w:tc>
          <w:tcPr>
            <w:tcW w:w="2972" w:type="dxa"/>
            <w:vMerge/>
          </w:tcPr>
          <w:p w:rsidR="001C357B" w:rsidRPr="00F97E22" w:rsidRDefault="001C357B" w:rsidP="001C357B">
            <w:pPr>
              <w:pStyle w:val="Odstavek"/>
              <w:spacing w:before="0" w:line="260" w:lineRule="atLeast"/>
              <w:ind w:firstLine="0"/>
              <w:rPr>
                <w:rFonts w:eastAsia="ArialMT"/>
                <w:i/>
                <w:sz w:val="20"/>
                <w:szCs w:val="20"/>
              </w:rPr>
            </w:pPr>
          </w:p>
        </w:tc>
        <w:tc>
          <w:tcPr>
            <w:tcW w:w="6090" w:type="dxa"/>
          </w:tcPr>
          <w:p w:rsidR="001C357B" w:rsidRDefault="001C357B" w:rsidP="001C357B">
            <w:pPr>
              <w:pStyle w:val="Odstavek"/>
              <w:spacing w:before="0" w:line="260" w:lineRule="atLeast"/>
              <w:ind w:firstLine="0"/>
              <w:rPr>
                <w:rFonts w:eastAsia="ArialMT"/>
                <w:sz w:val="20"/>
                <w:szCs w:val="20"/>
              </w:rPr>
            </w:pPr>
            <w:r w:rsidRPr="00F97E22">
              <w:rPr>
                <w:rFonts w:eastAsia="ArialMT"/>
                <w:sz w:val="20"/>
                <w:szCs w:val="20"/>
              </w:rPr>
              <w:t>Virusi, viroidi, bolezni, podobne virusnim, in fitoplazme</w:t>
            </w:r>
            <w:r>
              <w:rPr>
                <w:rFonts w:eastAsia="ArialMT"/>
                <w:sz w:val="20"/>
                <w:szCs w:val="20"/>
              </w:rPr>
              <w:t>:</w:t>
            </w:r>
          </w:p>
          <w:p w:rsidR="001C357B" w:rsidRDefault="001C357B" w:rsidP="001C357B">
            <w:pPr>
              <w:pStyle w:val="Odstavek"/>
              <w:spacing w:before="0" w:line="260" w:lineRule="atLeast"/>
              <w:ind w:left="742" w:firstLine="0"/>
              <w:rPr>
                <w:rFonts w:eastAsia="ArialMT"/>
                <w:sz w:val="20"/>
                <w:szCs w:val="20"/>
              </w:rPr>
            </w:pPr>
            <w:r w:rsidRPr="002408F3">
              <w:rPr>
                <w:rFonts w:eastAsia="ArialMT"/>
                <w:i/>
                <w:sz w:val="20"/>
                <w:szCs w:val="20"/>
              </w:rPr>
              <w:t>Candidatus</w:t>
            </w:r>
            <w:r w:rsidRPr="00F97E22">
              <w:rPr>
                <w:rFonts w:eastAsia="ArialMT"/>
                <w:sz w:val="20"/>
                <w:szCs w:val="20"/>
              </w:rPr>
              <w:t xml:space="preserve"> Phytoplasma </w:t>
            </w:r>
            <w:r w:rsidRPr="002408F3">
              <w:rPr>
                <w:rFonts w:eastAsia="ArialMT"/>
                <w:i/>
                <w:sz w:val="20"/>
                <w:szCs w:val="20"/>
              </w:rPr>
              <w:t xml:space="preserve">solani </w:t>
            </w:r>
            <w:r w:rsidRPr="00F97E22">
              <w:rPr>
                <w:rFonts w:eastAsia="ArialMT"/>
                <w:sz w:val="20"/>
                <w:szCs w:val="20"/>
              </w:rPr>
              <w:t xml:space="preserve">Quaglino </w:t>
            </w:r>
            <w:r w:rsidRPr="002408F3">
              <w:rPr>
                <w:rFonts w:eastAsia="ArialMT"/>
                <w:i/>
                <w:sz w:val="20"/>
                <w:szCs w:val="20"/>
              </w:rPr>
              <w:t>et al.</w:t>
            </w:r>
            <w:r w:rsidRPr="00F97E22">
              <w:rPr>
                <w:rFonts w:eastAsia="ArialMT"/>
                <w:sz w:val="20"/>
                <w:szCs w:val="20"/>
              </w:rPr>
              <w:t xml:space="preserve"> [PHYPSO]</w:t>
            </w:r>
          </w:p>
        </w:tc>
      </w:tr>
    </w:tbl>
    <w:p w:rsidR="001C357B" w:rsidRDefault="001C357B" w:rsidP="001C357B">
      <w:pPr>
        <w:pStyle w:val="Odstavek"/>
        <w:spacing w:before="0" w:line="260" w:lineRule="atLeast"/>
        <w:ind w:firstLine="0"/>
        <w:rPr>
          <w:rFonts w:eastAsia="ArialMT"/>
          <w:sz w:val="20"/>
          <w:szCs w:val="20"/>
        </w:rPr>
      </w:pPr>
    </w:p>
    <w:p w:rsidR="001C357B" w:rsidRDefault="001C357B" w:rsidP="001C357B">
      <w:pPr>
        <w:pStyle w:val="Odstavek"/>
        <w:spacing w:before="0" w:after="120" w:line="260" w:lineRule="atLeast"/>
        <w:ind w:firstLine="0"/>
        <w:rPr>
          <w:rFonts w:eastAsia="ArialMT"/>
          <w:sz w:val="20"/>
          <w:szCs w:val="20"/>
        </w:rPr>
      </w:pPr>
      <w:r>
        <w:rPr>
          <w:rFonts w:eastAsia="ArialMT"/>
          <w:sz w:val="20"/>
          <w:szCs w:val="20"/>
        </w:rPr>
        <w:t xml:space="preserve">3.2 </w:t>
      </w:r>
      <w:r w:rsidR="00F958D1">
        <w:rPr>
          <w:rFonts w:eastAsia="ArialMT"/>
          <w:sz w:val="20"/>
          <w:szCs w:val="20"/>
        </w:rPr>
        <w:t>Seznam n</w:t>
      </w:r>
      <w:r>
        <w:rPr>
          <w:rFonts w:eastAsia="ArialMT"/>
          <w:sz w:val="20"/>
          <w:szCs w:val="20"/>
        </w:rPr>
        <w:t>adzorovani</w:t>
      </w:r>
      <w:r w:rsidR="00F958D1">
        <w:rPr>
          <w:rFonts w:eastAsia="ArialMT"/>
          <w:sz w:val="20"/>
          <w:szCs w:val="20"/>
        </w:rPr>
        <w:t>h</w:t>
      </w:r>
      <w:r>
        <w:rPr>
          <w:rFonts w:eastAsia="ArialMT"/>
          <w:sz w:val="20"/>
          <w:szCs w:val="20"/>
        </w:rPr>
        <w:t xml:space="preserve"> nekarantenski</w:t>
      </w:r>
      <w:r w:rsidR="00F958D1">
        <w:rPr>
          <w:rFonts w:eastAsia="ArialMT"/>
          <w:sz w:val="20"/>
          <w:szCs w:val="20"/>
        </w:rPr>
        <w:t>h</w:t>
      </w:r>
      <w:r>
        <w:rPr>
          <w:rFonts w:eastAsia="ArialMT"/>
          <w:sz w:val="20"/>
          <w:szCs w:val="20"/>
        </w:rPr>
        <w:t xml:space="preserve"> škodljivi</w:t>
      </w:r>
      <w:r w:rsidR="00F958D1">
        <w:rPr>
          <w:rFonts w:eastAsia="ArialMT"/>
          <w:sz w:val="20"/>
          <w:szCs w:val="20"/>
        </w:rPr>
        <w:t>h organizmov</w:t>
      </w:r>
      <w:r>
        <w:rPr>
          <w:rFonts w:eastAsia="ArialMT"/>
          <w:sz w:val="20"/>
          <w:szCs w:val="20"/>
        </w:rPr>
        <w:t>,</w:t>
      </w:r>
      <w:r w:rsidRPr="009D2492">
        <w:t xml:space="preserve"> </w:t>
      </w:r>
      <w:r w:rsidRPr="009D2492">
        <w:rPr>
          <w:rFonts w:eastAsia="ArialMT"/>
          <w:sz w:val="20"/>
          <w:szCs w:val="20"/>
        </w:rPr>
        <w:t xml:space="preserve">katerih </w:t>
      </w:r>
      <w:r>
        <w:rPr>
          <w:rFonts w:eastAsia="ArialMT"/>
          <w:sz w:val="20"/>
          <w:szCs w:val="20"/>
        </w:rPr>
        <w:t xml:space="preserve">prisotnost se preveri </w:t>
      </w:r>
      <w:r w:rsidRPr="009D2492">
        <w:rPr>
          <w:rFonts w:eastAsia="ArialMT"/>
          <w:sz w:val="20"/>
          <w:szCs w:val="20"/>
        </w:rPr>
        <w:t>z vizualnim pregledom</w:t>
      </w:r>
      <w:r>
        <w:rPr>
          <w:rFonts w:eastAsia="ArialMT"/>
          <w:sz w:val="20"/>
          <w:szCs w:val="20"/>
        </w:rPr>
        <w:t>, z vzorčenjem ter</w:t>
      </w:r>
      <w:r w:rsidRPr="009D2492">
        <w:rPr>
          <w:rFonts w:eastAsia="ArialMT"/>
          <w:sz w:val="20"/>
          <w:szCs w:val="20"/>
        </w:rPr>
        <w:t xml:space="preserve"> testiranjem</w:t>
      </w:r>
      <w:r>
        <w:rPr>
          <w:rFonts w:eastAsia="ArialMT"/>
          <w:sz w:val="20"/>
          <w:szCs w:val="20"/>
        </w:rPr>
        <w:t xml:space="preserve"> pa v primeru suma in kadar je tako določeno v posebnih zahtevah iz 5. točke te priloge</w:t>
      </w:r>
    </w:p>
    <w:tbl>
      <w:tblPr>
        <w:tblStyle w:val="Tabelamrea"/>
        <w:tblW w:w="0" w:type="auto"/>
        <w:tblLayout w:type="fixed"/>
        <w:tblLook w:val="04A0" w:firstRow="1" w:lastRow="0" w:firstColumn="1" w:lastColumn="0" w:noHBand="0" w:noVBand="1"/>
      </w:tblPr>
      <w:tblGrid>
        <w:gridCol w:w="2972"/>
        <w:gridCol w:w="6090"/>
      </w:tblGrid>
      <w:tr w:rsidR="001C357B" w:rsidTr="001C357B">
        <w:tc>
          <w:tcPr>
            <w:tcW w:w="2972" w:type="dxa"/>
            <w:vAlign w:val="center"/>
          </w:tcPr>
          <w:p w:rsidR="001C357B" w:rsidRPr="00F97E22" w:rsidRDefault="001C357B" w:rsidP="00F958D1">
            <w:pPr>
              <w:pStyle w:val="Odstavek"/>
              <w:spacing w:before="0" w:line="260" w:lineRule="atLeast"/>
              <w:ind w:firstLine="0"/>
              <w:jc w:val="center"/>
              <w:rPr>
                <w:rFonts w:eastAsia="ArialMT"/>
                <w:b/>
                <w:sz w:val="20"/>
                <w:szCs w:val="20"/>
              </w:rPr>
            </w:pPr>
            <w:r w:rsidRPr="00F97E22">
              <w:rPr>
                <w:rFonts w:eastAsia="ArialMT"/>
                <w:b/>
                <w:sz w:val="20"/>
                <w:szCs w:val="20"/>
              </w:rPr>
              <w:t xml:space="preserve">Rod ali vrsta </w:t>
            </w:r>
          </w:p>
        </w:tc>
        <w:tc>
          <w:tcPr>
            <w:tcW w:w="6090" w:type="dxa"/>
            <w:vAlign w:val="center"/>
          </w:tcPr>
          <w:p w:rsidR="001C357B" w:rsidRPr="00F97E22" w:rsidRDefault="001C357B" w:rsidP="001C357B">
            <w:pPr>
              <w:pStyle w:val="Odstavek"/>
              <w:spacing w:before="0" w:line="260" w:lineRule="atLeast"/>
              <w:ind w:firstLine="0"/>
              <w:jc w:val="center"/>
              <w:rPr>
                <w:rFonts w:eastAsia="ArialMT"/>
                <w:b/>
                <w:sz w:val="20"/>
                <w:szCs w:val="20"/>
              </w:rPr>
            </w:pPr>
            <w:r w:rsidRPr="00F97E22">
              <w:rPr>
                <w:rFonts w:eastAsia="ArialMT"/>
                <w:b/>
                <w:sz w:val="20"/>
                <w:szCs w:val="20"/>
              </w:rPr>
              <w:t>Nadzorovani nekarantenski škodljivi organizem</w:t>
            </w:r>
          </w:p>
        </w:tc>
      </w:tr>
      <w:tr w:rsidR="001C357B" w:rsidTr="001C357B">
        <w:tc>
          <w:tcPr>
            <w:tcW w:w="2972" w:type="dxa"/>
          </w:tcPr>
          <w:p w:rsidR="001C357B" w:rsidRDefault="001C357B" w:rsidP="001C357B">
            <w:pPr>
              <w:pStyle w:val="Odstavek"/>
              <w:spacing w:before="0" w:line="260" w:lineRule="atLeast"/>
              <w:ind w:firstLine="0"/>
              <w:rPr>
                <w:rFonts w:eastAsia="ArialMT"/>
                <w:sz w:val="20"/>
                <w:szCs w:val="20"/>
              </w:rPr>
            </w:pPr>
            <w:r w:rsidRPr="00F97E22">
              <w:rPr>
                <w:rFonts w:eastAsia="ArialMT"/>
                <w:i/>
                <w:sz w:val="20"/>
                <w:szCs w:val="20"/>
              </w:rPr>
              <w:t>Vitis</w:t>
            </w:r>
            <w:r>
              <w:rPr>
                <w:rFonts w:eastAsia="ArialMT"/>
                <w:sz w:val="20"/>
                <w:szCs w:val="20"/>
              </w:rPr>
              <w:t xml:space="preserve"> L.</w:t>
            </w:r>
          </w:p>
        </w:tc>
        <w:tc>
          <w:tcPr>
            <w:tcW w:w="6090" w:type="dxa"/>
          </w:tcPr>
          <w:p w:rsidR="001C357B" w:rsidRDefault="001C357B" w:rsidP="001C357B">
            <w:pPr>
              <w:pStyle w:val="Odstavek"/>
              <w:spacing w:before="0" w:line="260" w:lineRule="atLeast"/>
              <w:ind w:firstLine="0"/>
              <w:rPr>
                <w:rFonts w:eastAsia="ArialMT"/>
                <w:sz w:val="20"/>
                <w:szCs w:val="20"/>
              </w:rPr>
            </w:pPr>
            <w:r w:rsidRPr="00F97E22">
              <w:rPr>
                <w:rFonts w:eastAsia="ArialMT"/>
                <w:sz w:val="20"/>
                <w:szCs w:val="20"/>
              </w:rPr>
              <w:t>Virusi, viroidi, bolezni, podobne virusnim, in fitoplazme</w:t>
            </w:r>
            <w:r>
              <w:rPr>
                <w:rFonts w:eastAsia="ArialMT"/>
                <w:sz w:val="20"/>
                <w:szCs w:val="20"/>
              </w:rPr>
              <w:t>:</w:t>
            </w:r>
          </w:p>
          <w:p w:rsidR="001C357B" w:rsidRDefault="001C357B" w:rsidP="001C357B">
            <w:pPr>
              <w:pStyle w:val="Odstavek"/>
              <w:spacing w:before="0" w:line="260" w:lineRule="atLeast"/>
              <w:ind w:left="743" w:firstLine="0"/>
              <w:rPr>
                <w:rFonts w:eastAsia="ArialMT"/>
                <w:sz w:val="20"/>
                <w:szCs w:val="20"/>
              </w:rPr>
            </w:pPr>
            <w:r w:rsidRPr="00F028B8">
              <w:rPr>
                <w:rFonts w:eastAsia="ArialMT"/>
                <w:i/>
                <w:sz w:val="20"/>
                <w:szCs w:val="20"/>
              </w:rPr>
              <w:t>Arabis</w:t>
            </w:r>
            <w:r w:rsidRPr="00F028B8">
              <w:rPr>
                <w:rFonts w:eastAsia="ArialMT"/>
                <w:sz w:val="20"/>
                <w:szCs w:val="20"/>
              </w:rPr>
              <w:t xml:space="preserve"> mosaic virus [ARMV00]</w:t>
            </w:r>
          </w:p>
          <w:p w:rsidR="001C357B" w:rsidRDefault="001C357B" w:rsidP="001C357B">
            <w:pPr>
              <w:pStyle w:val="Odstavek"/>
              <w:spacing w:before="0" w:line="260" w:lineRule="atLeast"/>
              <w:ind w:left="743" w:firstLine="0"/>
              <w:rPr>
                <w:rFonts w:eastAsia="ArialMT"/>
                <w:sz w:val="20"/>
                <w:szCs w:val="20"/>
              </w:rPr>
            </w:pPr>
            <w:r w:rsidRPr="00F028B8">
              <w:rPr>
                <w:rFonts w:eastAsia="ArialMT"/>
                <w:sz w:val="20"/>
                <w:szCs w:val="20"/>
              </w:rPr>
              <w:t>Grapevine fanleaf virus [GFLV00]</w:t>
            </w:r>
          </w:p>
          <w:p w:rsidR="001C357B" w:rsidRDefault="001C357B" w:rsidP="001C357B">
            <w:pPr>
              <w:pStyle w:val="Odstavek"/>
              <w:spacing w:before="0" w:line="260" w:lineRule="atLeast"/>
              <w:ind w:left="743" w:firstLine="0"/>
              <w:rPr>
                <w:rFonts w:eastAsia="ArialMT"/>
                <w:sz w:val="20"/>
                <w:szCs w:val="20"/>
              </w:rPr>
            </w:pPr>
            <w:r w:rsidRPr="00F028B8">
              <w:rPr>
                <w:rFonts w:eastAsia="ArialMT"/>
                <w:sz w:val="20"/>
                <w:szCs w:val="20"/>
              </w:rPr>
              <w:t>Grapevine leafroll associated virus 1 [GLRAV1]</w:t>
            </w:r>
          </w:p>
          <w:p w:rsidR="001C357B" w:rsidRDefault="001C357B" w:rsidP="001C357B">
            <w:pPr>
              <w:pStyle w:val="Odstavek"/>
              <w:spacing w:before="0" w:line="260" w:lineRule="atLeast"/>
              <w:ind w:left="743" w:firstLine="0"/>
              <w:rPr>
                <w:rFonts w:eastAsia="ArialMT"/>
                <w:sz w:val="20"/>
                <w:szCs w:val="20"/>
              </w:rPr>
            </w:pPr>
            <w:r w:rsidRPr="00F028B8">
              <w:rPr>
                <w:rFonts w:eastAsia="ArialMT"/>
                <w:sz w:val="20"/>
                <w:szCs w:val="20"/>
              </w:rPr>
              <w:t>Grapevine leafroll associated virus 3 [GLRAV3]</w:t>
            </w:r>
          </w:p>
        </w:tc>
      </w:tr>
      <w:tr w:rsidR="001C357B" w:rsidTr="001C357B">
        <w:trPr>
          <w:trHeight w:val="1050"/>
        </w:trPr>
        <w:tc>
          <w:tcPr>
            <w:tcW w:w="2972" w:type="dxa"/>
          </w:tcPr>
          <w:p w:rsidR="001C357B" w:rsidRPr="00F97E22" w:rsidRDefault="001C357B" w:rsidP="001C357B">
            <w:pPr>
              <w:pStyle w:val="Odstavek"/>
              <w:spacing w:before="0" w:line="260" w:lineRule="atLeast"/>
              <w:ind w:firstLine="0"/>
              <w:jc w:val="left"/>
              <w:rPr>
                <w:rFonts w:eastAsia="ArialMT"/>
                <w:i/>
                <w:sz w:val="20"/>
                <w:szCs w:val="20"/>
              </w:rPr>
            </w:pPr>
            <w:r w:rsidRPr="00F028B8">
              <w:rPr>
                <w:rFonts w:eastAsia="ArialMT"/>
                <w:sz w:val="20"/>
                <w:szCs w:val="20"/>
              </w:rPr>
              <w:lastRenderedPageBreak/>
              <w:t xml:space="preserve">Podlage </w:t>
            </w:r>
            <w:r w:rsidRPr="00F028B8">
              <w:rPr>
                <w:rFonts w:eastAsia="ArialMT"/>
                <w:i/>
                <w:sz w:val="20"/>
                <w:szCs w:val="20"/>
              </w:rPr>
              <w:t xml:space="preserve">Vitis </w:t>
            </w:r>
            <w:r w:rsidRPr="00F028B8">
              <w:rPr>
                <w:rFonts w:eastAsia="ArialMT"/>
                <w:sz w:val="20"/>
                <w:szCs w:val="20"/>
              </w:rPr>
              <w:t xml:space="preserve">spp. in njihovih hibridov, razen </w:t>
            </w:r>
            <w:r w:rsidRPr="00F028B8">
              <w:rPr>
                <w:rFonts w:eastAsia="ArialMT"/>
                <w:i/>
                <w:sz w:val="20"/>
                <w:szCs w:val="20"/>
              </w:rPr>
              <w:t xml:space="preserve">Vitis vinifera </w:t>
            </w:r>
            <w:r w:rsidRPr="00F028B8">
              <w:rPr>
                <w:rFonts w:eastAsia="ArialMT"/>
                <w:sz w:val="20"/>
                <w:szCs w:val="20"/>
              </w:rPr>
              <w:t>L.</w:t>
            </w:r>
          </w:p>
        </w:tc>
        <w:tc>
          <w:tcPr>
            <w:tcW w:w="6090" w:type="dxa"/>
          </w:tcPr>
          <w:p w:rsidR="001C357B" w:rsidRDefault="001C357B" w:rsidP="001C357B">
            <w:pPr>
              <w:pStyle w:val="Odstavek"/>
              <w:spacing w:before="0" w:line="260" w:lineRule="atLeast"/>
              <w:ind w:firstLine="0"/>
              <w:rPr>
                <w:rFonts w:eastAsia="ArialMT"/>
                <w:sz w:val="20"/>
                <w:szCs w:val="20"/>
              </w:rPr>
            </w:pPr>
            <w:r w:rsidRPr="00F97E22">
              <w:rPr>
                <w:rFonts w:eastAsia="ArialMT"/>
                <w:sz w:val="20"/>
                <w:szCs w:val="20"/>
              </w:rPr>
              <w:t>Virusi, viroidi, bolezni, podobne virusnim, in fitoplazme</w:t>
            </w:r>
            <w:r>
              <w:rPr>
                <w:rFonts w:eastAsia="ArialMT"/>
                <w:sz w:val="20"/>
                <w:szCs w:val="20"/>
              </w:rPr>
              <w:t>:</w:t>
            </w:r>
          </w:p>
          <w:p w:rsidR="001C357B" w:rsidRDefault="001C357B" w:rsidP="001C357B">
            <w:pPr>
              <w:pStyle w:val="Odstavek"/>
              <w:spacing w:before="0" w:line="260" w:lineRule="atLeast"/>
              <w:ind w:left="743" w:firstLine="0"/>
              <w:rPr>
                <w:rFonts w:eastAsia="ArialMT"/>
                <w:sz w:val="20"/>
                <w:szCs w:val="20"/>
              </w:rPr>
            </w:pPr>
            <w:r w:rsidRPr="00F028B8">
              <w:rPr>
                <w:rFonts w:eastAsia="ArialMT"/>
                <w:i/>
                <w:sz w:val="20"/>
                <w:szCs w:val="20"/>
              </w:rPr>
              <w:t xml:space="preserve">Arabis </w:t>
            </w:r>
            <w:r w:rsidRPr="00F028B8">
              <w:rPr>
                <w:rFonts w:eastAsia="ArialMT"/>
                <w:sz w:val="20"/>
                <w:szCs w:val="20"/>
              </w:rPr>
              <w:t>mosaic virus [ARMV00]</w:t>
            </w:r>
          </w:p>
          <w:p w:rsidR="001C357B" w:rsidRDefault="001C357B" w:rsidP="001C357B">
            <w:pPr>
              <w:pStyle w:val="Odstavek"/>
              <w:spacing w:before="0" w:line="260" w:lineRule="atLeast"/>
              <w:ind w:left="743" w:firstLine="0"/>
              <w:rPr>
                <w:rFonts w:eastAsia="ArialMT"/>
                <w:sz w:val="20"/>
                <w:szCs w:val="20"/>
              </w:rPr>
            </w:pPr>
            <w:r w:rsidRPr="00F028B8">
              <w:rPr>
                <w:rFonts w:eastAsia="ArialMT"/>
                <w:sz w:val="20"/>
                <w:szCs w:val="20"/>
              </w:rPr>
              <w:t>Grapevine fanleaf virus [GFLV00]</w:t>
            </w:r>
          </w:p>
          <w:p w:rsidR="001C357B" w:rsidRDefault="001C357B" w:rsidP="001C357B">
            <w:pPr>
              <w:pStyle w:val="Odstavek"/>
              <w:spacing w:before="0" w:line="260" w:lineRule="atLeast"/>
              <w:ind w:left="743" w:firstLine="0"/>
              <w:rPr>
                <w:rFonts w:eastAsia="ArialMT"/>
                <w:sz w:val="20"/>
                <w:szCs w:val="20"/>
              </w:rPr>
            </w:pPr>
            <w:r w:rsidRPr="00F028B8">
              <w:rPr>
                <w:rFonts w:eastAsia="ArialMT"/>
                <w:sz w:val="20"/>
                <w:szCs w:val="20"/>
              </w:rPr>
              <w:t>Grapevine leafroll associated virus 1 [GLRAV1]</w:t>
            </w:r>
          </w:p>
          <w:p w:rsidR="001C357B" w:rsidRDefault="001C357B" w:rsidP="001C357B">
            <w:pPr>
              <w:pStyle w:val="Odstavek"/>
              <w:spacing w:before="0" w:line="260" w:lineRule="atLeast"/>
              <w:ind w:left="743" w:firstLine="0"/>
              <w:rPr>
                <w:rFonts w:eastAsia="ArialMT"/>
                <w:sz w:val="20"/>
                <w:szCs w:val="20"/>
              </w:rPr>
            </w:pPr>
            <w:r w:rsidRPr="00F028B8">
              <w:rPr>
                <w:rFonts w:eastAsia="ArialMT"/>
                <w:sz w:val="20"/>
                <w:szCs w:val="20"/>
              </w:rPr>
              <w:t>Grapevine leafroll associated virus 3 [GLRAV3]</w:t>
            </w:r>
          </w:p>
          <w:p w:rsidR="001C357B" w:rsidRPr="009D2492" w:rsidRDefault="001C357B" w:rsidP="001C357B">
            <w:pPr>
              <w:pStyle w:val="Odstavek"/>
              <w:spacing w:before="0" w:line="260" w:lineRule="atLeast"/>
              <w:ind w:left="743" w:firstLine="0"/>
              <w:rPr>
                <w:rFonts w:eastAsia="ArialMT"/>
                <w:sz w:val="20"/>
                <w:szCs w:val="20"/>
              </w:rPr>
            </w:pPr>
            <w:r w:rsidRPr="00F028B8">
              <w:rPr>
                <w:rFonts w:eastAsia="ArialMT"/>
                <w:sz w:val="20"/>
                <w:szCs w:val="20"/>
              </w:rPr>
              <w:t>Grapevine fleck virus [GFKV00]</w:t>
            </w:r>
          </w:p>
        </w:tc>
      </w:tr>
    </w:tbl>
    <w:p w:rsidR="001C357B" w:rsidRDefault="001C357B" w:rsidP="001C357B">
      <w:pPr>
        <w:pStyle w:val="Odstavek"/>
        <w:spacing w:before="0" w:line="260" w:lineRule="atLeast"/>
        <w:ind w:firstLine="0"/>
        <w:rPr>
          <w:rFonts w:eastAsia="ArialMT"/>
          <w:sz w:val="20"/>
          <w:szCs w:val="20"/>
        </w:rPr>
      </w:pPr>
    </w:p>
    <w:p w:rsidR="001C357B" w:rsidRDefault="001C357B" w:rsidP="001C357B">
      <w:pPr>
        <w:pStyle w:val="Odstavek"/>
        <w:spacing w:before="0" w:after="120" w:line="260" w:lineRule="atLeast"/>
        <w:ind w:firstLine="0"/>
        <w:rPr>
          <w:rFonts w:eastAsia="ArialMT"/>
          <w:b/>
          <w:sz w:val="20"/>
          <w:szCs w:val="20"/>
        </w:rPr>
      </w:pPr>
      <w:r>
        <w:rPr>
          <w:rFonts w:eastAsia="ArialMT"/>
          <w:b/>
          <w:sz w:val="20"/>
          <w:szCs w:val="20"/>
        </w:rPr>
        <w:t>4</w:t>
      </w:r>
      <w:r w:rsidRPr="00916AB2">
        <w:rPr>
          <w:rFonts w:eastAsia="ArialMT"/>
          <w:b/>
          <w:sz w:val="20"/>
          <w:szCs w:val="20"/>
        </w:rPr>
        <w:t xml:space="preserve">. </w:t>
      </w:r>
      <w:r>
        <w:rPr>
          <w:rFonts w:eastAsia="ArialMT"/>
          <w:b/>
          <w:sz w:val="20"/>
          <w:szCs w:val="20"/>
        </w:rPr>
        <w:t>Pogoji za posaditev matičnih nasadov in trsnic</w:t>
      </w:r>
    </w:p>
    <w:p w:rsidR="001C357B" w:rsidRPr="008829F4" w:rsidRDefault="001C357B" w:rsidP="001C357B">
      <w:pPr>
        <w:pStyle w:val="Odstavek"/>
        <w:spacing w:before="0" w:after="120" w:line="260" w:lineRule="atLeast"/>
        <w:ind w:firstLine="0"/>
        <w:rPr>
          <w:rFonts w:eastAsia="ArialMT"/>
          <w:sz w:val="20"/>
          <w:szCs w:val="20"/>
        </w:rPr>
      </w:pPr>
      <w:r w:rsidRPr="008829F4">
        <w:rPr>
          <w:rFonts w:eastAsia="ArialMT"/>
          <w:sz w:val="20"/>
          <w:szCs w:val="20"/>
        </w:rPr>
        <w:t xml:space="preserve">Matični nasadi in trsnice se </w:t>
      </w:r>
      <w:r>
        <w:rPr>
          <w:rFonts w:eastAsia="ArialMT"/>
          <w:sz w:val="20"/>
          <w:szCs w:val="20"/>
        </w:rPr>
        <w:t xml:space="preserve">posadijo tako, da </w:t>
      </w:r>
      <w:r w:rsidRPr="008829F4">
        <w:rPr>
          <w:rFonts w:eastAsia="ArialMT"/>
          <w:sz w:val="20"/>
          <w:szCs w:val="20"/>
        </w:rPr>
        <w:t xml:space="preserve">se </w:t>
      </w:r>
      <w:r>
        <w:rPr>
          <w:rFonts w:eastAsia="ArialMT"/>
          <w:sz w:val="20"/>
          <w:szCs w:val="20"/>
        </w:rPr>
        <w:t xml:space="preserve">v največji možni meri </w:t>
      </w:r>
      <w:r w:rsidRPr="008829F4">
        <w:rPr>
          <w:rFonts w:eastAsia="ArialMT"/>
          <w:sz w:val="20"/>
          <w:szCs w:val="20"/>
        </w:rPr>
        <w:t xml:space="preserve">prepreči  tveganje </w:t>
      </w:r>
      <w:r>
        <w:rPr>
          <w:rFonts w:eastAsia="ArialMT"/>
          <w:sz w:val="20"/>
          <w:szCs w:val="20"/>
        </w:rPr>
        <w:t>za okužbe</w:t>
      </w:r>
      <w:r w:rsidRPr="008829F4">
        <w:rPr>
          <w:rFonts w:eastAsia="ArialMT"/>
          <w:sz w:val="20"/>
          <w:szCs w:val="20"/>
        </w:rPr>
        <w:t xml:space="preserve"> </w:t>
      </w:r>
      <w:r>
        <w:rPr>
          <w:rFonts w:eastAsia="ArialMT"/>
          <w:sz w:val="20"/>
          <w:szCs w:val="20"/>
        </w:rPr>
        <w:t xml:space="preserve">rastlin trte </w:t>
      </w:r>
      <w:r w:rsidRPr="008829F4">
        <w:rPr>
          <w:rFonts w:eastAsia="ArialMT"/>
          <w:sz w:val="20"/>
          <w:szCs w:val="20"/>
        </w:rPr>
        <w:t xml:space="preserve">s škodljivimi organizmi, ki </w:t>
      </w:r>
      <w:r>
        <w:rPr>
          <w:rFonts w:eastAsia="ArialMT"/>
          <w:sz w:val="20"/>
          <w:szCs w:val="20"/>
        </w:rPr>
        <w:t>so prenašalci virusov, navedenih v točki 3.2 te priloge.</w:t>
      </w:r>
    </w:p>
    <w:p w:rsidR="001C357B" w:rsidRDefault="001C357B" w:rsidP="001C357B">
      <w:pPr>
        <w:pStyle w:val="Odstavek"/>
        <w:spacing w:before="0" w:after="120" w:line="260" w:lineRule="atLeast"/>
        <w:ind w:firstLine="0"/>
        <w:rPr>
          <w:rFonts w:eastAsia="ArialMT"/>
          <w:sz w:val="20"/>
          <w:szCs w:val="20"/>
        </w:rPr>
      </w:pPr>
      <w:r w:rsidRPr="008829F4">
        <w:rPr>
          <w:rFonts w:eastAsia="ArialMT"/>
          <w:sz w:val="20"/>
          <w:szCs w:val="20"/>
        </w:rPr>
        <w:t xml:space="preserve">Trsnic ni dovoljeno postaviti </w:t>
      </w:r>
      <w:r w:rsidRPr="00A66041">
        <w:rPr>
          <w:rFonts w:eastAsia="ArialMT"/>
          <w:sz w:val="20"/>
          <w:szCs w:val="20"/>
        </w:rPr>
        <w:t xml:space="preserve">znotraj vinograda ali matičnega nasada. </w:t>
      </w:r>
      <w:r>
        <w:rPr>
          <w:rFonts w:eastAsia="ArialMT"/>
          <w:sz w:val="20"/>
          <w:szCs w:val="20"/>
        </w:rPr>
        <w:t xml:space="preserve">Trsnica mora biti </w:t>
      </w:r>
      <w:r w:rsidRPr="00A66041">
        <w:rPr>
          <w:rFonts w:eastAsia="ArialMT"/>
          <w:sz w:val="20"/>
          <w:szCs w:val="20"/>
        </w:rPr>
        <w:t xml:space="preserve">od vinograda ali matičnega nasada </w:t>
      </w:r>
      <w:r>
        <w:rPr>
          <w:rFonts w:eastAsia="ArialMT"/>
          <w:sz w:val="20"/>
          <w:szCs w:val="20"/>
        </w:rPr>
        <w:t>trte oddaljena</w:t>
      </w:r>
      <w:r w:rsidRPr="00A66041">
        <w:rPr>
          <w:rFonts w:eastAsia="ArialMT"/>
          <w:sz w:val="20"/>
          <w:szCs w:val="20"/>
        </w:rPr>
        <w:t xml:space="preserve"> najmanj 3 m.</w:t>
      </w:r>
    </w:p>
    <w:p w:rsidR="001C357B" w:rsidRDefault="001C357B" w:rsidP="001C357B">
      <w:pPr>
        <w:pStyle w:val="Odstavek"/>
        <w:spacing w:before="0" w:after="120" w:line="260" w:lineRule="atLeast"/>
        <w:ind w:firstLine="0"/>
        <w:rPr>
          <w:rFonts w:eastAsia="ArialMT"/>
          <w:sz w:val="20"/>
          <w:szCs w:val="20"/>
        </w:rPr>
      </w:pPr>
      <w:r>
        <w:rPr>
          <w:rFonts w:eastAsia="ArialMT"/>
          <w:sz w:val="20"/>
          <w:szCs w:val="20"/>
        </w:rPr>
        <w:t>Rastline trte</w:t>
      </w:r>
      <w:r w:rsidRPr="00916AB2">
        <w:rPr>
          <w:rFonts w:eastAsia="ArialMT"/>
          <w:sz w:val="20"/>
          <w:szCs w:val="20"/>
        </w:rPr>
        <w:t xml:space="preserve"> </w:t>
      </w:r>
      <w:r>
        <w:rPr>
          <w:rFonts w:eastAsia="ArialMT"/>
          <w:sz w:val="20"/>
          <w:szCs w:val="20"/>
        </w:rPr>
        <w:t>se lahko posadijo v matični nasad</w:t>
      </w:r>
      <w:r w:rsidRPr="00916AB2">
        <w:rPr>
          <w:rFonts w:eastAsia="ArialMT"/>
          <w:sz w:val="20"/>
          <w:szCs w:val="20"/>
        </w:rPr>
        <w:t xml:space="preserve"> </w:t>
      </w:r>
      <w:r>
        <w:rPr>
          <w:rFonts w:eastAsia="ArialMT"/>
          <w:sz w:val="20"/>
          <w:szCs w:val="20"/>
        </w:rPr>
        <w:t xml:space="preserve">ali trsnico, če v zemlji ali rastnem substratu, v katerega se posadijo, niso prisotni škodljivi organizmi, ki so prenašalci virusov, navedenih v točki 3.2 te priloge. </w:t>
      </w:r>
      <w:r w:rsidRPr="00B75259">
        <w:rPr>
          <w:rFonts w:eastAsia="ArialMT"/>
          <w:sz w:val="20"/>
          <w:szCs w:val="20"/>
        </w:rPr>
        <w:t xml:space="preserve">Izpolnjevanje </w:t>
      </w:r>
      <w:r>
        <w:rPr>
          <w:rFonts w:eastAsia="ArialMT"/>
          <w:sz w:val="20"/>
          <w:szCs w:val="20"/>
        </w:rPr>
        <w:t xml:space="preserve">te </w:t>
      </w:r>
      <w:r w:rsidRPr="00B75259">
        <w:rPr>
          <w:rFonts w:eastAsia="ArialMT"/>
          <w:sz w:val="20"/>
          <w:szCs w:val="20"/>
        </w:rPr>
        <w:t>zahteve se preveri z vzorčenji in testiranji zemlje ali rastnega substrata</w:t>
      </w:r>
      <w:r>
        <w:rPr>
          <w:rFonts w:eastAsia="ArialMT"/>
          <w:sz w:val="20"/>
          <w:szCs w:val="20"/>
        </w:rPr>
        <w:t xml:space="preserve"> na prisotnost škodljivih organizmov, ki so prenašalci virusov, navedenih v točki 3.2 te priloge</w:t>
      </w:r>
      <w:r w:rsidRPr="00B75259">
        <w:rPr>
          <w:rFonts w:eastAsia="ArialMT"/>
          <w:sz w:val="20"/>
          <w:szCs w:val="20"/>
        </w:rPr>
        <w:t>.</w:t>
      </w:r>
      <w:r>
        <w:rPr>
          <w:rFonts w:eastAsia="ArialMT"/>
          <w:sz w:val="20"/>
          <w:szCs w:val="20"/>
        </w:rPr>
        <w:t xml:space="preserve"> </w:t>
      </w:r>
    </w:p>
    <w:p w:rsidR="001C357B" w:rsidRDefault="001C357B" w:rsidP="001C357B">
      <w:pPr>
        <w:pStyle w:val="Odstavek"/>
        <w:spacing w:before="0" w:line="260" w:lineRule="atLeast"/>
        <w:ind w:firstLine="0"/>
        <w:rPr>
          <w:rFonts w:eastAsia="ArialMT"/>
          <w:sz w:val="20"/>
          <w:szCs w:val="20"/>
        </w:rPr>
      </w:pPr>
      <w:r w:rsidRPr="00D0600D">
        <w:rPr>
          <w:rFonts w:eastAsia="ArialMT"/>
          <w:sz w:val="20"/>
          <w:szCs w:val="20"/>
        </w:rPr>
        <w:t xml:space="preserve">Vzorčenje in testiranje </w:t>
      </w:r>
      <w:r>
        <w:rPr>
          <w:rFonts w:eastAsia="ArialMT"/>
          <w:sz w:val="20"/>
          <w:szCs w:val="20"/>
        </w:rPr>
        <w:t xml:space="preserve">iz prejšnjega odstavka </w:t>
      </w:r>
      <w:r w:rsidRPr="00D0600D">
        <w:rPr>
          <w:rFonts w:eastAsia="ArialMT"/>
          <w:sz w:val="20"/>
          <w:szCs w:val="20"/>
        </w:rPr>
        <w:t>se ne opravita, če</w:t>
      </w:r>
      <w:r>
        <w:rPr>
          <w:rFonts w:eastAsia="ArialMT"/>
          <w:sz w:val="20"/>
          <w:szCs w:val="20"/>
        </w:rPr>
        <w:t>:</w:t>
      </w:r>
    </w:p>
    <w:p w:rsidR="001C357B" w:rsidRDefault="001C357B" w:rsidP="00CF5CBC">
      <w:pPr>
        <w:pStyle w:val="Odstavek"/>
        <w:numPr>
          <w:ilvl w:val="0"/>
          <w:numId w:val="27"/>
        </w:numPr>
        <w:spacing w:before="0" w:line="260" w:lineRule="atLeast"/>
        <w:ind w:left="426" w:hanging="284"/>
        <w:rPr>
          <w:rFonts w:eastAsia="ArialMT"/>
          <w:sz w:val="20"/>
          <w:szCs w:val="20"/>
        </w:rPr>
      </w:pPr>
      <w:r>
        <w:rPr>
          <w:rFonts w:eastAsia="ArialMT"/>
          <w:sz w:val="20"/>
          <w:szCs w:val="20"/>
        </w:rPr>
        <w:t xml:space="preserve">uradni </w:t>
      </w:r>
      <w:r w:rsidRPr="00D0600D">
        <w:rPr>
          <w:rFonts w:eastAsia="ArialMT"/>
          <w:sz w:val="20"/>
          <w:szCs w:val="20"/>
        </w:rPr>
        <w:t xml:space="preserve">organ </w:t>
      </w:r>
      <w:r>
        <w:rPr>
          <w:rFonts w:eastAsia="ArialMT"/>
          <w:sz w:val="20"/>
          <w:szCs w:val="20"/>
        </w:rPr>
        <w:t>pri uradnem pregledu</w:t>
      </w:r>
      <w:r w:rsidRPr="00D0600D">
        <w:rPr>
          <w:rFonts w:eastAsia="ArialMT"/>
          <w:sz w:val="20"/>
          <w:szCs w:val="20"/>
        </w:rPr>
        <w:t xml:space="preserve"> ugotovi, da </w:t>
      </w:r>
      <w:r>
        <w:rPr>
          <w:rFonts w:eastAsia="ArialMT"/>
          <w:sz w:val="20"/>
          <w:szCs w:val="20"/>
        </w:rPr>
        <w:t>škodljivi organizmi, ki so prenašalci virusov, navedenih v točki 3.2 te priloge,</w:t>
      </w:r>
      <w:r w:rsidRPr="00D0600D">
        <w:rPr>
          <w:rFonts w:eastAsia="ArialMT"/>
          <w:sz w:val="20"/>
          <w:szCs w:val="20"/>
        </w:rPr>
        <w:t xml:space="preserve"> </w:t>
      </w:r>
      <w:r>
        <w:rPr>
          <w:rFonts w:eastAsia="ArialMT"/>
          <w:sz w:val="20"/>
          <w:szCs w:val="20"/>
        </w:rPr>
        <w:t xml:space="preserve">v zemlji ali rastnem substratu niso prisotni; </w:t>
      </w:r>
    </w:p>
    <w:p w:rsidR="001C357B" w:rsidRDefault="001C357B" w:rsidP="00CF5CBC">
      <w:pPr>
        <w:pStyle w:val="Odstavek"/>
        <w:numPr>
          <w:ilvl w:val="0"/>
          <w:numId w:val="27"/>
        </w:numPr>
        <w:spacing w:before="0" w:after="120" w:line="260" w:lineRule="atLeast"/>
        <w:ind w:left="425" w:hanging="284"/>
        <w:rPr>
          <w:rFonts w:eastAsia="ArialMT"/>
          <w:sz w:val="20"/>
          <w:szCs w:val="20"/>
        </w:rPr>
      </w:pPr>
      <w:r>
        <w:rPr>
          <w:rFonts w:eastAsia="ArialMT"/>
          <w:sz w:val="20"/>
          <w:szCs w:val="20"/>
        </w:rPr>
        <w:t xml:space="preserve">se na zemljišču, </w:t>
      </w:r>
      <w:r w:rsidRPr="00D0600D">
        <w:rPr>
          <w:rFonts w:eastAsia="ArialMT"/>
          <w:sz w:val="20"/>
          <w:szCs w:val="20"/>
        </w:rPr>
        <w:t>namenjen</w:t>
      </w:r>
      <w:r>
        <w:rPr>
          <w:rFonts w:eastAsia="ArialMT"/>
          <w:sz w:val="20"/>
          <w:szCs w:val="20"/>
        </w:rPr>
        <w:t>em</w:t>
      </w:r>
      <w:r w:rsidRPr="00D0600D">
        <w:rPr>
          <w:rFonts w:eastAsia="ArialMT"/>
          <w:sz w:val="20"/>
          <w:szCs w:val="20"/>
        </w:rPr>
        <w:t xml:space="preserve"> </w:t>
      </w:r>
      <w:r>
        <w:rPr>
          <w:rFonts w:eastAsia="ArialMT"/>
          <w:sz w:val="20"/>
          <w:szCs w:val="20"/>
        </w:rPr>
        <w:t>postavitvi matičnega nasada ali trsnice,</w:t>
      </w:r>
      <w:r w:rsidRPr="00D0600D">
        <w:rPr>
          <w:rFonts w:eastAsia="ArialMT"/>
          <w:sz w:val="20"/>
          <w:szCs w:val="20"/>
        </w:rPr>
        <w:t xml:space="preserve"> </w:t>
      </w:r>
      <w:r>
        <w:rPr>
          <w:rFonts w:eastAsia="ArialMT"/>
          <w:sz w:val="20"/>
          <w:szCs w:val="20"/>
        </w:rPr>
        <w:t xml:space="preserve">trta </w:t>
      </w:r>
      <w:r w:rsidRPr="00D0600D">
        <w:rPr>
          <w:rFonts w:eastAsia="ArialMT"/>
          <w:sz w:val="20"/>
          <w:szCs w:val="20"/>
        </w:rPr>
        <w:t>ni goj</w:t>
      </w:r>
      <w:r>
        <w:rPr>
          <w:rFonts w:eastAsia="ArialMT"/>
          <w:sz w:val="20"/>
          <w:szCs w:val="20"/>
        </w:rPr>
        <w:t xml:space="preserve">ila najmanj pet let in ne obstaja sum </w:t>
      </w:r>
      <w:r w:rsidRPr="00D0600D">
        <w:rPr>
          <w:rFonts w:eastAsia="ArialMT"/>
          <w:sz w:val="20"/>
          <w:szCs w:val="20"/>
        </w:rPr>
        <w:t xml:space="preserve">glede </w:t>
      </w:r>
      <w:r>
        <w:rPr>
          <w:rFonts w:eastAsia="ArialMT"/>
          <w:sz w:val="20"/>
          <w:szCs w:val="20"/>
        </w:rPr>
        <w:t xml:space="preserve">prisotnosti </w:t>
      </w:r>
      <w:r w:rsidRPr="00D0600D">
        <w:rPr>
          <w:rFonts w:eastAsia="ArialMT"/>
          <w:sz w:val="20"/>
          <w:szCs w:val="20"/>
        </w:rPr>
        <w:t xml:space="preserve">škodljivih organizmov, </w:t>
      </w:r>
      <w:r>
        <w:rPr>
          <w:rFonts w:eastAsia="ArialMT"/>
          <w:sz w:val="20"/>
          <w:szCs w:val="20"/>
        </w:rPr>
        <w:t>ki so prenašalci virusov, navedenih v točki 3.2 te priloge.</w:t>
      </w:r>
    </w:p>
    <w:p w:rsidR="001C357B" w:rsidRDefault="001C357B" w:rsidP="001C357B">
      <w:pPr>
        <w:pStyle w:val="Odstavek"/>
        <w:spacing w:before="0" w:line="260" w:lineRule="atLeast"/>
        <w:ind w:firstLine="0"/>
        <w:rPr>
          <w:rFonts w:eastAsia="ArialMT"/>
          <w:sz w:val="20"/>
          <w:szCs w:val="20"/>
        </w:rPr>
      </w:pPr>
      <w:r>
        <w:rPr>
          <w:rFonts w:eastAsia="ArialMT"/>
          <w:sz w:val="20"/>
          <w:szCs w:val="20"/>
        </w:rPr>
        <w:t>Za vzorčenje in testiranje</w:t>
      </w:r>
      <w:r w:rsidRPr="00515A23">
        <w:rPr>
          <w:rFonts w:eastAsia="ArialMT"/>
          <w:sz w:val="20"/>
          <w:szCs w:val="20"/>
        </w:rPr>
        <w:t xml:space="preserve"> </w:t>
      </w:r>
      <w:r>
        <w:rPr>
          <w:rFonts w:eastAsia="ArialMT"/>
          <w:sz w:val="20"/>
          <w:szCs w:val="20"/>
        </w:rPr>
        <w:t xml:space="preserve">zemlje ali rastnega substrata </w:t>
      </w:r>
      <w:r w:rsidRPr="005555DD">
        <w:rPr>
          <w:rFonts w:eastAsia="ArialMT"/>
          <w:sz w:val="20"/>
          <w:szCs w:val="20"/>
        </w:rPr>
        <w:t>na prisotnost škodljivih organizmov, ki so prenašalci virusov, navedenih v točki 3.2 te priloge</w:t>
      </w:r>
      <w:r>
        <w:rPr>
          <w:rFonts w:eastAsia="ArialMT"/>
          <w:sz w:val="20"/>
          <w:szCs w:val="20"/>
        </w:rPr>
        <w:t>,</w:t>
      </w:r>
      <w:r w:rsidRPr="005555DD">
        <w:rPr>
          <w:rFonts w:eastAsia="ArialMT"/>
          <w:sz w:val="20"/>
          <w:szCs w:val="20"/>
        </w:rPr>
        <w:t xml:space="preserve"> </w:t>
      </w:r>
      <w:r w:rsidRPr="00515A23">
        <w:rPr>
          <w:rFonts w:eastAsia="ArialMT"/>
          <w:sz w:val="20"/>
          <w:szCs w:val="20"/>
        </w:rPr>
        <w:t xml:space="preserve">se uporabljajo metode, ki jih sprejme </w:t>
      </w:r>
      <w:r>
        <w:rPr>
          <w:rFonts w:eastAsia="ArialMT"/>
          <w:sz w:val="20"/>
          <w:szCs w:val="20"/>
        </w:rPr>
        <w:t>Evropska</w:t>
      </w:r>
      <w:r w:rsidRPr="00515A23">
        <w:rPr>
          <w:rFonts w:eastAsia="ArialMT"/>
          <w:sz w:val="20"/>
          <w:szCs w:val="20"/>
        </w:rPr>
        <w:t xml:space="preserve"> in sredozemsk</w:t>
      </w:r>
      <w:r>
        <w:rPr>
          <w:rFonts w:eastAsia="ArialMT"/>
          <w:sz w:val="20"/>
          <w:szCs w:val="20"/>
        </w:rPr>
        <w:t>a organizacija</w:t>
      </w:r>
      <w:r w:rsidRPr="00515A23">
        <w:rPr>
          <w:rFonts w:eastAsia="ArialMT"/>
          <w:sz w:val="20"/>
          <w:szCs w:val="20"/>
        </w:rPr>
        <w:t xml:space="preserve"> za varstvo rastlin (v nadaljnjem besedilu: EPPO)</w:t>
      </w:r>
      <w:r>
        <w:rPr>
          <w:rFonts w:eastAsia="ArialMT"/>
          <w:sz w:val="20"/>
          <w:szCs w:val="20"/>
        </w:rPr>
        <w:t xml:space="preserve">. </w:t>
      </w:r>
      <w:r w:rsidRPr="00515A23">
        <w:rPr>
          <w:rFonts w:eastAsia="ArialMT"/>
          <w:sz w:val="20"/>
          <w:szCs w:val="20"/>
        </w:rPr>
        <w:t>Če EPPO za določen škodljivi organizem še ni spreje</w:t>
      </w:r>
      <w:r>
        <w:rPr>
          <w:rFonts w:eastAsia="ArialMT"/>
          <w:sz w:val="20"/>
          <w:szCs w:val="20"/>
        </w:rPr>
        <w:t>la</w:t>
      </w:r>
      <w:r w:rsidRPr="00515A23">
        <w:rPr>
          <w:rFonts w:eastAsia="ArialMT"/>
          <w:sz w:val="20"/>
          <w:szCs w:val="20"/>
        </w:rPr>
        <w:t xml:space="preserve"> </w:t>
      </w:r>
      <w:r>
        <w:rPr>
          <w:rFonts w:eastAsia="ArialMT"/>
          <w:sz w:val="20"/>
          <w:szCs w:val="20"/>
        </w:rPr>
        <w:t>metode</w:t>
      </w:r>
      <w:r w:rsidRPr="00515A23">
        <w:rPr>
          <w:rFonts w:eastAsia="ArialMT"/>
          <w:sz w:val="20"/>
          <w:szCs w:val="20"/>
        </w:rPr>
        <w:t xml:space="preserve"> vzorčenja in testiranja, se uporabi metoda, ki jo sprejme imenovani laboratorij.</w:t>
      </w:r>
    </w:p>
    <w:p w:rsidR="001C357B" w:rsidRDefault="001C357B" w:rsidP="001C357B">
      <w:pPr>
        <w:pStyle w:val="Odstavek"/>
        <w:spacing w:before="0" w:line="260" w:lineRule="atLeast"/>
        <w:ind w:firstLine="0"/>
        <w:rPr>
          <w:rFonts w:eastAsia="ArialMT"/>
          <w:sz w:val="20"/>
          <w:szCs w:val="20"/>
        </w:rPr>
      </w:pPr>
    </w:p>
    <w:p w:rsidR="001C357B" w:rsidRPr="004A084A" w:rsidRDefault="001C357B" w:rsidP="001C357B">
      <w:pPr>
        <w:pStyle w:val="Odstavek"/>
        <w:spacing w:before="0" w:after="120" w:line="260" w:lineRule="atLeast"/>
        <w:ind w:firstLine="0"/>
        <w:rPr>
          <w:rFonts w:eastAsia="ArialMT"/>
          <w:b/>
          <w:sz w:val="20"/>
          <w:szCs w:val="20"/>
        </w:rPr>
      </w:pPr>
      <w:r w:rsidRPr="004A084A">
        <w:rPr>
          <w:rFonts w:eastAsia="ArialMT"/>
          <w:b/>
          <w:sz w:val="20"/>
          <w:szCs w:val="20"/>
        </w:rPr>
        <w:t xml:space="preserve">5. Posebne zahteve glede zdravja rastlin </w:t>
      </w:r>
      <w:r>
        <w:rPr>
          <w:rFonts w:eastAsia="ArialMT"/>
          <w:b/>
          <w:sz w:val="20"/>
          <w:szCs w:val="20"/>
        </w:rPr>
        <w:t xml:space="preserve">trte </w:t>
      </w:r>
      <w:r w:rsidRPr="004A084A">
        <w:rPr>
          <w:rFonts w:eastAsia="ArialMT"/>
          <w:b/>
          <w:sz w:val="20"/>
          <w:szCs w:val="20"/>
        </w:rPr>
        <w:t>ter ukrepi za zagotovitev skladnosti s temi zahtevami</w:t>
      </w:r>
    </w:p>
    <w:p w:rsidR="001C357B" w:rsidRDefault="001C357B" w:rsidP="001C357B">
      <w:pPr>
        <w:pStyle w:val="Odstavek"/>
        <w:spacing w:before="0" w:line="260" w:lineRule="atLeast"/>
        <w:ind w:firstLine="0"/>
        <w:rPr>
          <w:rFonts w:eastAsia="ArialMT"/>
          <w:sz w:val="20"/>
          <w:szCs w:val="20"/>
        </w:rPr>
      </w:pPr>
      <w:r>
        <w:rPr>
          <w:rFonts w:eastAsia="ArialMT"/>
          <w:sz w:val="20"/>
          <w:szCs w:val="20"/>
        </w:rPr>
        <w:t>Da se omeji prisotnost posameznega nadzorovanega nekarantenskega škodljivega organizma iz 3. točke te priloge morajo biti pri pridelavi razmnoževalnega materiala izpolnjene tudi zahteve ter izvedeni ukrepi, ki so določeni v tej točki priloge za posamezno kategorijo razmnoževalnega materiala.</w:t>
      </w:r>
    </w:p>
    <w:p w:rsidR="001C357B" w:rsidRDefault="001C357B" w:rsidP="001C357B">
      <w:pPr>
        <w:pStyle w:val="Odstavek"/>
        <w:spacing w:before="0" w:line="260" w:lineRule="atLeast"/>
        <w:ind w:firstLine="0"/>
        <w:rPr>
          <w:rFonts w:eastAsia="ArialMT"/>
          <w:sz w:val="20"/>
          <w:szCs w:val="20"/>
        </w:rPr>
      </w:pPr>
    </w:p>
    <w:p w:rsidR="001C357B" w:rsidRPr="000906C1" w:rsidRDefault="001C357B" w:rsidP="001C357B">
      <w:pPr>
        <w:pStyle w:val="Odstavek"/>
        <w:spacing w:before="0" w:after="120" w:line="260" w:lineRule="atLeast"/>
        <w:ind w:firstLine="0"/>
        <w:rPr>
          <w:rFonts w:eastAsia="ArialMT"/>
          <w:b/>
          <w:sz w:val="20"/>
          <w:szCs w:val="20"/>
        </w:rPr>
      </w:pPr>
      <w:r w:rsidRPr="000906C1">
        <w:rPr>
          <w:rFonts w:eastAsia="ArialMT"/>
          <w:b/>
          <w:sz w:val="20"/>
          <w:szCs w:val="20"/>
        </w:rPr>
        <w:t>5.1 Vizualni pregledi</w:t>
      </w:r>
    </w:p>
    <w:p w:rsidR="001C357B" w:rsidRPr="000906C1" w:rsidRDefault="001C357B" w:rsidP="001C357B">
      <w:pPr>
        <w:pStyle w:val="Odstavek"/>
        <w:spacing w:before="0" w:after="120" w:line="260" w:lineRule="atLeast"/>
        <w:ind w:firstLine="0"/>
        <w:rPr>
          <w:rFonts w:eastAsia="ArialMT"/>
          <w:b/>
          <w:sz w:val="20"/>
          <w:szCs w:val="20"/>
        </w:rPr>
      </w:pPr>
      <w:r w:rsidRPr="000906C1">
        <w:rPr>
          <w:rFonts w:eastAsia="ArialMT"/>
          <w:b/>
          <w:sz w:val="20"/>
          <w:szCs w:val="20"/>
        </w:rPr>
        <w:t>Vse kategorije</w:t>
      </w:r>
    </w:p>
    <w:p w:rsidR="001C357B" w:rsidRDefault="001C357B" w:rsidP="001C357B">
      <w:pPr>
        <w:pStyle w:val="Odstavek"/>
        <w:spacing w:before="0" w:line="260" w:lineRule="atLeast"/>
        <w:ind w:firstLine="0"/>
        <w:rPr>
          <w:rFonts w:eastAsia="ArialMT"/>
          <w:sz w:val="20"/>
          <w:szCs w:val="20"/>
        </w:rPr>
      </w:pPr>
      <w:r>
        <w:rPr>
          <w:rFonts w:eastAsia="ArialMT"/>
          <w:sz w:val="20"/>
          <w:szCs w:val="20"/>
        </w:rPr>
        <w:t xml:space="preserve">Uradni vizualni pregled na prisotnost </w:t>
      </w:r>
      <w:r w:rsidRPr="00CE3E5C">
        <w:rPr>
          <w:rFonts w:eastAsia="ArialMT"/>
          <w:sz w:val="20"/>
          <w:szCs w:val="20"/>
        </w:rPr>
        <w:t>nadzorovan</w:t>
      </w:r>
      <w:r>
        <w:rPr>
          <w:rFonts w:eastAsia="ArialMT"/>
          <w:sz w:val="20"/>
          <w:szCs w:val="20"/>
        </w:rPr>
        <w:t>ih nekarantenskih</w:t>
      </w:r>
      <w:r w:rsidRPr="00CE3E5C">
        <w:rPr>
          <w:rFonts w:eastAsia="ArialMT"/>
          <w:sz w:val="20"/>
          <w:szCs w:val="20"/>
        </w:rPr>
        <w:t xml:space="preserve"> škodljiv</w:t>
      </w:r>
      <w:r>
        <w:rPr>
          <w:rFonts w:eastAsia="ArialMT"/>
          <w:sz w:val="20"/>
          <w:szCs w:val="20"/>
        </w:rPr>
        <w:t xml:space="preserve">ih </w:t>
      </w:r>
      <w:r w:rsidRPr="00CE3E5C">
        <w:rPr>
          <w:rFonts w:eastAsia="ArialMT"/>
          <w:sz w:val="20"/>
          <w:szCs w:val="20"/>
        </w:rPr>
        <w:t>organizm</w:t>
      </w:r>
      <w:r>
        <w:rPr>
          <w:rFonts w:eastAsia="ArialMT"/>
          <w:sz w:val="20"/>
          <w:szCs w:val="20"/>
        </w:rPr>
        <w:t>ov iz 3. točke te priloge se</w:t>
      </w:r>
      <w:r w:rsidRPr="00CE3E5C">
        <w:rPr>
          <w:rFonts w:eastAsia="ArialMT"/>
          <w:sz w:val="20"/>
          <w:szCs w:val="20"/>
        </w:rPr>
        <w:t xml:space="preserve"> </w:t>
      </w:r>
      <w:r>
        <w:rPr>
          <w:rFonts w:eastAsia="ArialMT"/>
          <w:sz w:val="20"/>
          <w:szCs w:val="20"/>
        </w:rPr>
        <w:t>opravi</w:t>
      </w:r>
      <w:r w:rsidRPr="00CE3E5C">
        <w:rPr>
          <w:rFonts w:eastAsia="ArialMT"/>
          <w:sz w:val="20"/>
          <w:szCs w:val="20"/>
        </w:rPr>
        <w:t xml:space="preserve"> </w:t>
      </w:r>
      <w:r>
        <w:rPr>
          <w:rFonts w:eastAsia="ArialMT"/>
          <w:sz w:val="20"/>
          <w:szCs w:val="20"/>
        </w:rPr>
        <w:t>najmanj</w:t>
      </w:r>
      <w:r w:rsidRPr="00CE3E5C">
        <w:rPr>
          <w:rFonts w:eastAsia="ArialMT"/>
          <w:sz w:val="20"/>
          <w:szCs w:val="20"/>
        </w:rPr>
        <w:t xml:space="preserve"> enkrat v rastni dobi.</w:t>
      </w:r>
    </w:p>
    <w:p w:rsidR="001C357B" w:rsidRDefault="001C357B" w:rsidP="001C357B">
      <w:pPr>
        <w:pStyle w:val="Odstavek"/>
        <w:spacing w:before="0" w:line="260" w:lineRule="atLeast"/>
        <w:ind w:firstLine="0"/>
        <w:rPr>
          <w:rFonts w:eastAsia="ArialMT"/>
          <w:sz w:val="20"/>
          <w:szCs w:val="20"/>
        </w:rPr>
      </w:pPr>
    </w:p>
    <w:p w:rsidR="001C357B" w:rsidRPr="000906C1" w:rsidRDefault="001C357B" w:rsidP="001C357B">
      <w:pPr>
        <w:pStyle w:val="Odstavek"/>
        <w:spacing w:before="0" w:line="260" w:lineRule="atLeast"/>
        <w:ind w:firstLine="0"/>
        <w:rPr>
          <w:rFonts w:eastAsia="ArialMT"/>
          <w:b/>
          <w:sz w:val="20"/>
          <w:szCs w:val="20"/>
        </w:rPr>
      </w:pPr>
      <w:r w:rsidRPr="000906C1">
        <w:rPr>
          <w:rFonts w:eastAsia="ArialMT"/>
          <w:b/>
          <w:sz w:val="20"/>
          <w:szCs w:val="20"/>
        </w:rPr>
        <w:t>5.2 Vzorčenj</w:t>
      </w:r>
      <w:r>
        <w:rPr>
          <w:rFonts w:eastAsia="ArialMT"/>
          <w:b/>
          <w:sz w:val="20"/>
          <w:szCs w:val="20"/>
        </w:rPr>
        <w:t>e</w:t>
      </w:r>
      <w:r w:rsidRPr="000906C1">
        <w:rPr>
          <w:rFonts w:eastAsia="ArialMT"/>
          <w:b/>
          <w:sz w:val="20"/>
          <w:szCs w:val="20"/>
        </w:rPr>
        <w:t xml:space="preserve"> in testiranj</w:t>
      </w:r>
      <w:r>
        <w:rPr>
          <w:rFonts w:eastAsia="ArialMT"/>
          <w:b/>
          <w:sz w:val="20"/>
          <w:szCs w:val="20"/>
        </w:rPr>
        <w:t>e</w:t>
      </w:r>
    </w:p>
    <w:p w:rsidR="001C357B" w:rsidRDefault="001C357B" w:rsidP="001C357B">
      <w:pPr>
        <w:pStyle w:val="Odstavek"/>
        <w:spacing w:before="0" w:line="260" w:lineRule="atLeast"/>
        <w:ind w:firstLine="0"/>
        <w:rPr>
          <w:rFonts w:eastAsia="ArialMT"/>
          <w:b/>
          <w:sz w:val="20"/>
          <w:szCs w:val="20"/>
        </w:rPr>
      </w:pPr>
    </w:p>
    <w:p w:rsidR="001C357B" w:rsidRPr="000906C1" w:rsidRDefault="001C357B" w:rsidP="001C357B">
      <w:pPr>
        <w:pStyle w:val="Odstavek"/>
        <w:spacing w:before="0" w:after="120" w:line="260" w:lineRule="atLeast"/>
        <w:ind w:firstLine="0"/>
        <w:rPr>
          <w:rFonts w:eastAsia="ArialMT"/>
          <w:b/>
          <w:sz w:val="20"/>
          <w:szCs w:val="20"/>
        </w:rPr>
      </w:pPr>
      <w:r>
        <w:rPr>
          <w:rFonts w:eastAsia="ArialMT"/>
          <w:b/>
          <w:sz w:val="20"/>
          <w:szCs w:val="20"/>
        </w:rPr>
        <w:t xml:space="preserve">5.2.1 </w:t>
      </w:r>
      <w:r w:rsidRPr="000906C1">
        <w:rPr>
          <w:rFonts w:eastAsia="ArialMT"/>
          <w:b/>
          <w:sz w:val="20"/>
          <w:szCs w:val="20"/>
        </w:rPr>
        <w:t>Kategorija izvorni material</w:t>
      </w:r>
    </w:p>
    <w:p w:rsidR="001C357B" w:rsidRDefault="001C357B" w:rsidP="001C357B">
      <w:pPr>
        <w:pStyle w:val="Odstavek"/>
        <w:spacing w:before="0" w:after="120" w:line="260" w:lineRule="atLeast"/>
        <w:ind w:firstLine="0"/>
        <w:rPr>
          <w:rFonts w:eastAsia="ArialMT"/>
          <w:sz w:val="20"/>
          <w:szCs w:val="20"/>
        </w:rPr>
      </w:pPr>
      <w:r>
        <w:rPr>
          <w:rFonts w:eastAsia="ArialMT"/>
          <w:sz w:val="20"/>
          <w:szCs w:val="20"/>
        </w:rPr>
        <w:t xml:space="preserve">Vse rastline trte, ki so </w:t>
      </w:r>
      <w:r w:rsidRPr="000906C1">
        <w:rPr>
          <w:rFonts w:eastAsia="ArialMT"/>
          <w:sz w:val="20"/>
          <w:szCs w:val="20"/>
        </w:rPr>
        <w:t>v matičn</w:t>
      </w:r>
      <w:r>
        <w:rPr>
          <w:rFonts w:eastAsia="ArialMT"/>
          <w:sz w:val="20"/>
          <w:szCs w:val="20"/>
        </w:rPr>
        <w:t>em nasadu, namenjenem</w:t>
      </w:r>
      <w:r w:rsidRPr="000906C1">
        <w:rPr>
          <w:rFonts w:eastAsia="ArialMT"/>
          <w:sz w:val="20"/>
          <w:szCs w:val="20"/>
        </w:rPr>
        <w:t xml:space="preserve"> </w:t>
      </w:r>
      <w:r>
        <w:rPr>
          <w:rFonts w:eastAsia="ArialMT"/>
          <w:sz w:val="20"/>
          <w:szCs w:val="20"/>
        </w:rPr>
        <w:t>pridelavi</w:t>
      </w:r>
      <w:r w:rsidRPr="000906C1">
        <w:rPr>
          <w:rFonts w:eastAsia="ArialMT"/>
          <w:sz w:val="20"/>
          <w:szCs w:val="20"/>
        </w:rPr>
        <w:t xml:space="preserve"> izvornega razmnoževalnega materiala, se vzorčijo in testirajo </w:t>
      </w:r>
      <w:r>
        <w:rPr>
          <w:rFonts w:eastAsia="ArialMT"/>
          <w:sz w:val="20"/>
          <w:szCs w:val="20"/>
        </w:rPr>
        <w:t>na prisotnost</w:t>
      </w:r>
      <w:r w:rsidRPr="000906C1">
        <w:rPr>
          <w:rFonts w:eastAsia="ArialMT"/>
          <w:sz w:val="20"/>
          <w:szCs w:val="20"/>
        </w:rPr>
        <w:t xml:space="preserve"> </w:t>
      </w:r>
      <w:r w:rsidRPr="006A247D">
        <w:rPr>
          <w:rFonts w:eastAsia="ArialMT"/>
          <w:i/>
          <w:sz w:val="20"/>
          <w:szCs w:val="20"/>
        </w:rPr>
        <w:t xml:space="preserve">Arabis </w:t>
      </w:r>
      <w:r w:rsidRPr="000906C1">
        <w:rPr>
          <w:rFonts w:eastAsia="ArialMT"/>
          <w:sz w:val="20"/>
          <w:szCs w:val="20"/>
        </w:rPr>
        <w:t>mosaic virusa, Grapevine fanleaf virusa, Grapevine leafroll associated virusa 1 in Grapevin</w:t>
      </w:r>
      <w:r>
        <w:rPr>
          <w:rFonts w:eastAsia="ArialMT"/>
          <w:sz w:val="20"/>
          <w:szCs w:val="20"/>
        </w:rPr>
        <w:t>e leafroll associated virusa 3. Rastline trte v matičnem</w:t>
      </w:r>
      <w:r w:rsidRPr="000906C1">
        <w:rPr>
          <w:rFonts w:eastAsia="ArialMT"/>
          <w:sz w:val="20"/>
          <w:szCs w:val="20"/>
        </w:rPr>
        <w:t xml:space="preserve"> </w:t>
      </w:r>
      <w:r>
        <w:rPr>
          <w:rFonts w:eastAsia="ArialMT"/>
          <w:sz w:val="20"/>
          <w:szCs w:val="20"/>
        </w:rPr>
        <w:t>nasadu, namenjenem</w:t>
      </w:r>
      <w:r w:rsidRPr="000906C1">
        <w:rPr>
          <w:rFonts w:eastAsia="ArialMT"/>
          <w:sz w:val="20"/>
          <w:szCs w:val="20"/>
        </w:rPr>
        <w:t xml:space="preserve"> za pridelavo podlag, </w:t>
      </w:r>
      <w:r>
        <w:rPr>
          <w:rFonts w:eastAsia="ArialMT"/>
          <w:sz w:val="20"/>
          <w:szCs w:val="20"/>
        </w:rPr>
        <w:t>se vzorčijo in testirajo tudi na prisotnost</w:t>
      </w:r>
      <w:r w:rsidRPr="000906C1">
        <w:rPr>
          <w:rFonts w:eastAsia="ArialMT"/>
          <w:sz w:val="20"/>
          <w:szCs w:val="20"/>
        </w:rPr>
        <w:t xml:space="preserve"> Grapevine fleck virusa.</w:t>
      </w:r>
    </w:p>
    <w:p w:rsidR="001C357B" w:rsidRDefault="001C357B" w:rsidP="001C357B">
      <w:pPr>
        <w:pStyle w:val="Odstavek"/>
        <w:spacing w:before="0" w:after="120" w:line="260" w:lineRule="atLeast"/>
        <w:ind w:firstLine="0"/>
        <w:rPr>
          <w:rFonts w:eastAsia="ArialMT"/>
          <w:sz w:val="20"/>
          <w:szCs w:val="20"/>
        </w:rPr>
      </w:pPr>
      <w:r>
        <w:rPr>
          <w:rFonts w:eastAsia="ArialMT"/>
          <w:sz w:val="20"/>
          <w:szCs w:val="20"/>
        </w:rPr>
        <w:t xml:space="preserve">Rezultati vzorčenja in testiranja iz prejšnjega odstavka morajo biti </w:t>
      </w:r>
      <w:r w:rsidRPr="000906C1">
        <w:rPr>
          <w:rFonts w:eastAsia="ArialMT"/>
          <w:sz w:val="20"/>
          <w:szCs w:val="20"/>
        </w:rPr>
        <w:t xml:space="preserve">na voljo pred </w:t>
      </w:r>
      <w:r>
        <w:rPr>
          <w:rFonts w:eastAsia="ArialMT"/>
          <w:sz w:val="20"/>
          <w:szCs w:val="20"/>
        </w:rPr>
        <w:t>uradno potrditvijo matičnega nasada</w:t>
      </w:r>
      <w:r w:rsidRPr="000906C1">
        <w:rPr>
          <w:rFonts w:eastAsia="ArialMT"/>
          <w:sz w:val="20"/>
          <w:szCs w:val="20"/>
        </w:rPr>
        <w:t>.</w:t>
      </w:r>
    </w:p>
    <w:p w:rsidR="001C357B" w:rsidRPr="000906C1" w:rsidRDefault="001C357B" w:rsidP="001C357B">
      <w:pPr>
        <w:pStyle w:val="Odstavek"/>
        <w:spacing w:before="0" w:line="260" w:lineRule="atLeast"/>
        <w:ind w:firstLine="0"/>
        <w:rPr>
          <w:rFonts w:eastAsia="ArialMT"/>
          <w:sz w:val="20"/>
          <w:szCs w:val="20"/>
        </w:rPr>
      </w:pPr>
      <w:r>
        <w:rPr>
          <w:rFonts w:eastAsia="ArialMT"/>
          <w:sz w:val="20"/>
          <w:szCs w:val="20"/>
        </w:rPr>
        <w:lastRenderedPageBreak/>
        <w:t xml:space="preserve">Vzorčenje in testiranje vseh rastlin trte, ki so posajene </w:t>
      </w:r>
      <w:r w:rsidRPr="000906C1">
        <w:rPr>
          <w:rFonts w:eastAsia="ArialMT"/>
          <w:sz w:val="20"/>
          <w:szCs w:val="20"/>
        </w:rPr>
        <w:t>v matičn</w:t>
      </w:r>
      <w:r>
        <w:rPr>
          <w:rFonts w:eastAsia="ArialMT"/>
          <w:sz w:val="20"/>
          <w:szCs w:val="20"/>
        </w:rPr>
        <w:t>em nasadu, namenjenem</w:t>
      </w:r>
      <w:r w:rsidRPr="000906C1">
        <w:rPr>
          <w:rFonts w:eastAsia="ArialMT"/>
          <w:sz w:val="20"/>
          <w:szCs w:val="20"/>
        </w:rPr>
        <w:t xml:space="preserve"> </w:t>
      </w:r>
      <w:r>
        <w:rPr>
          <w:rFonts w:eastAsia="ArialMT"/>
          <w:sz w:val="20"/>
          <w:szCs w:val="20"/>
        </w:rPr>
        <w:t>pridelavi</w:t>
      </w:r>
      <w:r w:rsidRPr="000906C1">
        <w:rPr>
          <w:rFonts w:eastAsia="ArialMT"/>
          <w:sz w:val="20"/>
          <w:szCs w:val="20"/>
        </w:rPr>
        <w:t xml:space="preserve"> izvornega razmnoževalnega materiala,</w:t>
      </w:r>
      <w:r>
        <w:rPr>
          <w:rFonts w:eastAsia="ArialMT"/>
          <w:sz w:val="20"/>
          <w:szCs w:val="20"/>
        </w:rPr>
        <w:t xml:space="preserve"> </w:t>
      </w:r>
      <w:r w:rsidRPr="00CC5CF2">
        <w:rPr>
          <w:rFonts w:eastAsia="ArialMT"/>
          <w:sz w:val="20"/>
          <w:szCs w:val="20"/>
        </w:rPr>
        <w:t xml:space="preserve">na prisotnost </w:t>
      </w:r>
      <w:r w:rsidRPr="00CC5CF2">
        <w:rPr>
          <w:rFonts w:eastAsia="ArialMT"/>
          <w:i/>
          <w:sz w:val="20"/>
          <w:szCs w:val="20"/>
        </w:rPr>
        <w:t xml:space="preserve">Arabis </w:t>
      </w:r>
      <w:r w:rsidRPr="00CC5CF2">
        <w:rPr>
          <w:rFonts w:eastAsia="ArialMT"/>
          <w:sz w:val="20"/>
          <w:szCs w:val="20"/>
        </w:rPr>
        <w:t>mosaic virusa, Grapevine fanleaf virusa, Grapevine leafroll associated virusa 1 in Grapevine leafroll associated virusa 3</w:t>
      </w:r>
      <w:r>
        <w:rPr>
          <w:rFonts w:eastAsia="ArialMT"/>
          <w:sz w:val="20"/>
          <w:szCs w:val="20"/>
        </w:rPr>
        <w:t xml:space="preserve"> se ponovita vsakih pet let.</w:t>
      </w:r>
    </w:p>
    <w:p w:rsidR="001C357B" w:rsidRDefault="001C357B" w:rsidP="001C357B">
      <w:pPr>
        <w:pStyle w:val="Odstavek"/>
        <w:spacing w:before="0" w:line="260" w:lineRule="atLeast"/>
        <w:ind w:firstLine="0"/>
        <w:rPr>
          <w:rFonts w:eastAsia="ArialMT"/>
          <w:b/>
          <w:sz w:val="20"/>
          <w:szCs w:val="20"/>
        </w:rPr>
      </w:pPr>
    </w:p>
    <w:p w:rsidR="001C357B" w:rsidRPr="000906C1" w:rsidRDefault="001C357B" w:rsidP="001C357B">
      <w:pPr>
        <w:pStyle w:val="Odstavek"/>
        <w:spacing w:before="0" w:after="120" w:line="260" w:lineRule="atLeast"/>
        <w:ind w:firstLine="0"/>
        <w:rPr>
          <w:rFonts w:eastAsia="ArialMT"/>
          <w:b/>
          <w:sz w:val="20"/>
          <w:szCs w:val="20"/>
        </w:rPr>
      </w:pPr>
      <w:r>
        <w:rPr>
          <w:rFonts w:eastAsia="ArialMT"/>
          <w:b/>
          <w:sz w:val="20"/>
          <w:szCs w:val="20"/>
        </w:rPr>
        <w:t xml:space="preserve">5.2.2 </w:t>
      </w:r>
      <w:r w:rsidRPr="000906C1">
        <w:rPr>
          <w:rFonts w:eastAsia="ArialMT"/>
          <w:b/>
          <w:sz w:val="20"/>
          <w:szCs w:val="20"/>
        </w:rPr>
        <w:t xml:space="preserve">Kategorija </w:t>
      </w:r>
      <w:r>
        <w:rPr>
          <w:rFonts w:eastAsia="ArialMT"/>
          <w:b/>
          <w:sz w:val="20"/>
          <w:szCs w:val="20"/>
        </w:rPr>
        <w:t>osnovni</w:t>
      </w:r>
      <w:r w:rsidRPr="000906C1">
        <w:rPr>
          <w:rFonts w:eastAsia="ArialMT"/>
          <w:b/>
          <w:sz w:val="20"/>
          <w:szCs w:val="20"/>
        </w:rPr>
        <w:t xml:space="preserve"> material</w:t>
      </w:r>
    </w:p>
    <w:p w:rsidR="001C357B" w:rsidRPr="000906C1" w:rsidRDefault="001C357B" w:rsidP="001C357B">
      <w:pPr>
        <w:pStyle w:val="Odstavek"/>
        <w:spacing w:before="0" w:after="120" w:line="260" w:lineRule="atLeast"/>
        <w:ind w:firstLine="0"/>
        <w:rPr>
          <w:rFonts w:eastAsia="ArialMT"/>
          <w:sz w:val="20"/>
          <w:szCs w:val="20"/>
        </w:rPr>
      </w:pPr>
      <w:r w:rsidRPr="000906C1">
        <w:rPr>
          <w:rFonts w:eastAsia="ArialMT"/>
          <w:sz w:val="20"/>
          <w:szCs w:val="20"/>
        </w:rPr>
        <w:t xml:space="preserve">Vse </w:t>
      </w:r>
      <w:r>
        <w:rPr>
          <w:rFonts w:eastAsia="ArialMT"/>
          <w:sz w:val="20"/>
          <w:szCs w:val="20"/>
        </w:rPr>
        <w:t xml:space="preserve">rastline trte, ki so posajene </w:t>
      </w:r>
      <w:r w:rsidRPr="000906C1">
        <w:rPr>
          <w:rFonts w:eastAsia="ArialMT"/>
          <w:sz w:val="20"/>
          <w:szCs w:val="20"/>
        </w:rPr>
        <w:t>v matičn</w:t>
      </w:r>
      <w:r>
        <w:rPr>
          <w:rFonts w:eastAsia="ArialMT"/>
          <w:sz w:val="20"/>
          <w:szCs w:val="20"/>
        </w:rPr>
        <w:t>em nasadu, namenjenem</w:t>
      </w:r>
      <w:r w:rsidRPr="000906C1">
        <w:rPr>
          <w:rFonts w:eastAsia="ArialMT"/>
          <w:sz w:val="20"/>
          <w:szCs w:val="20"/>
        </w:rPr>
        <w:t xml:space="preserve"> za pridelavo </w:t>
      </w:r>
      <w:r>
        <w:rPr>
          <w:rFonts w:eastAsia="ArialMT"/>
          <w:sz w:val="20"/>
          <w:szCs w:val="20"/>
        </w:rPr>
        <w:t>osnovnega</w:t>
      </w:r>
      <w:r w:rsidRPr="000906C1">
        <w:rPr>
          <w:rFonts w:eastAsia="ArialMT"/>
          <w:sz w:val="20"/>
          <w:szCs w:val="20"/>
        </w:rPr>
        <w:t xml:space="preserve"> razmnoževalnega materiala, se vzorčijo in testirajo </w:t>
      </w:r>
      <w:r>
        <w:rPr>
          <w:rFonts w:eastAsia="ArialMT"/>
          <w:sz w:val="20"/>
          <w:szCs w:val="20"/>
        </w:rPr>
        <w:t>na prisotnost</w:t>
      </w:r>
      <w:r w:rsidRPr="000906C1">
        <w:rPr>
          <w:rFonts w:eastAsia="ArialMT"/>
          <w:sz w:val="20"/>
          <w:szCs w:val="20"/>
        </w:rPr>
        <w:t xml:space="preserve"> </w:t>
      </w:r>
      <w:r w:rsidRPr="006A247D">
        <w:rPr>
          <w:rFonts w:eastAsia="ArialMT"/>
          <w:i/>
          <w:sz w:val="20"/>
          <w:szCs w:val="20"/>
        </w:rPr>
        <w:t xml:space="preserve">Arabis </w:t>
      </w:r>
      <w:r w:rsidRPr="000906C1">
        <w:rPr>
          <w:rFonts w:eastAsia="ArialMT"/>
          <w:sz w:val="20"/>
          <w:szCs w:val="20"/>
        </w:rPr>
        <w:t>mosaic virusa, Grapevine fanleaf virusa, Grapevine leafroll associated virusa 1 in Grapevin</w:t>
      </w:r>
      <w:r>
        <w:rPr>
          <w:rFonts w:eastAsia="ArialMT"/>
          <w:sz w:val="20"/>
          <w:szCs w:val="20"/>
        </w:rPr>
        <w:t xml:space="preserve">e leafroll associated virusa 3. Vzorčenje in testiranje rastlin se </w:t>
      </w:r>
      <w:r w:rsidRPr="000906C1">
        <w:rPr>
          <w:rFonts w:eastAsia="ArialMT"/>
          <w:sz w:val="20"/>
          <w:szCs w:val="20"/>
        </w:rPr>
        <w:t>začne</w:t>
      </w:r>
      <w:r>
        <w:rPr>
          <w:rFonts w:eastAsia="ArialMT"/>
          <w:sz w:val="20"/>
          <w:szCs w:val="20"/>
        </w:rPr>
        <w:t>ta</w:t>
      </w:r>
      <w:r w:rsidRPr="000906C1">
        <w:rPr>
          <w:rFonts w:eastAsia="ArialMT"/>
          <w:sz w:val="20"/>
          <w:szCs w:val="20"/>
        </w:rPr>
        <w:t xml:space="preserve"> pri šestletni</w:t>
      </w:r>
      <w:r>
        <w:rPr>
          <w:rFonts w:eastAsia="ArialMT"/>
          <w:sz w:val="20"/>
          <w:szCs w:val="20"/>
        </w:rPr>
        <w:t>h matičnih nasadih in se ponovita</w:t>
      </w:r>
      <w:r w:rsidRPr="000906C1">
        <w:rPr>
          <w:rFonts w:eastAsia="ArialMT"/>
          <w:sz w:val="20"/>
          <w:szCs w:val="20"/>
        </w:rPr>
        <w:t xml:space="preserve"> v</w:t>
      </w:r>
      <w:r>
        <w:rPr>
          <w:rFonts w:eastAsia="ArialMT"/>
          <w:sz w:val="20"/>
          <w:szCs w:val="20"/>
        </w:rPr>
        <w:t>sakih</w:t>
      </w:r>
      <w:r w:rsidRPr="000906C1">
        <w:rPr>
          <w:rFonts w:eastAsia="ArialMT"/>
          <w:sz w:val="20"/>
          <w:szCs w:val="20"/>
        </w:rPr>
        <w:t xml:space="preserve"> </w:t>
      </w:r>
      <w:r>
        <w:rPr>
          <w:rFonts w:eastAsia="ArialMT"/>
          <w:sz w:val="20"/>
          <w:szCs w:val="20"/>
        </w:rPr>
        <w:t>šest let.</w:t>
      </w:r>
    </w:p>
    <w:p w:rsidR="001C357B" w:rsidRPr="000906C1" w:rsidRDefault="001C357B" w:rsidP="001C357B">
      <w:pPr>
        <w:pStyle w:val="Odstavek"/>
        <w:spacing w:before="0" w:line="260" w:lineRule="atLeast"/>
        <w:ind w:firstLine="0"/>
        <w:rPr>
          <w:rFonts w:eastAsia="ArialMT"/>
          <w:sz w:val="20"/>
          <w:szCs w:val="20"/>
        </w:rPr>
      </w:pPr>
      <w:r w:rsidRPr="003217AA">
        <w:rPr>
          <w:rFonts w:eastAsia="ArialMT"/>
          <w:sz w:val="20"/>
          <w:szCs w:val="20"/>
          <w:highlight w:val="yellow"/>
        </w:rPr>
        <w:t>Rezultati vzorčenja in testiranja morajo biti na voljo pred uradno potrditvijo matičnega nasada.</w:t>
      </w:r>
      <w:r w:rsidRPr="003217AA">
        <w:rPr>
          <w:highlight w:val="yellow"/>
        </w:rPr>
        <w:t xml:space="preserve"> (</w:t>
      </w:r>
      <w:r w:rsidRPr="003217AA">
        <w:rPr>
          <w:rFonts w:eastAsia="ArialMT"/>
          <w:sz w:val="20"/>
          <w:szCs w:val="20"/>
          <w:highlight w:val="yellow"/>
        </w:rPr>
        <w:t>???- ali to pomeni, da je lahko matični nasad potrjen šele v 6 letu ???)</w:t>
      </w:r>
    </w:p>
    <w:p w:rsidR="001C357B" w:rsidRDefault="001C357B" w:rsidP="001C357B">
      <w:pPr>
        <w:pStyle w:val="Odstavek"/>
        <w:spacing w:before="0" w:line="260" w:lineRule="atLeast"/>
        <w:ind w:firstLine="0"/>
        <w:rPr>
          <w:rFonts w:eastAsia="ArialMT"/>
          <w:sz w:val="20"/>
          <w:szCs w:val="20"/>
        </w:rPr>
      </w:pPr>
    </w:p>
    <w:p w:rsidR="001C357B" w:rsidRPr="000906C1" w:rsidRDefault="001C357B" w:rsidP="001C357B">
      <w:pPr>
        <w:pStyle w:val="Odstavek"/>
        <w:spacing w:before="0" w:after="120" w:line="260" w:lineRule="atLeast"/>
        <w:ind w:firstLine="0"/>
        <w:rPr>
          <w:rFonts w:eastAsia="ArialMT"/>
          <w:b/>
          <w:sz w:val="20"/>
          <w:szCs w:val="20"/>
        </w:rPr>
      </w:pPr>
      <w:r>
        <w:rPr>
          <w:rFonts w:eastAsia="ArialMT"/>
          <w:b/>
          <w:sz w:val="20"/>
          <w:szCs w:val="20"/>
        </w:rPr>
        <w:t xml:space="preserve">5.2.3 </w:t>
      </w:r>
      <w:r w:rsidRPr="000906C1">
        <w:rPr>
          <w:rFonts w:eastAsia="ArialMT"/>
          <w:b/>
          <w:sz w:val="20"/>
          <w:szCs w:val="20"/>
        </w:rPr>
        <w:t xml:space="preserve">Kategorija </w:t>
      </w:r>
      <w:r>
        <w:rPr>
          <w:rFonts w:eastAsia="ArialMT"/>
          <w:b/>
          <w:sz w:val="20"/>
          <w:szCs w:val="20"/>
        </w:rPr>
        <w:t>certificiran</w:t>
      </w:r>
      <w:r w:rsidRPr="000906C1">
        <w:rPr>
          <w:rFonts w:eastAsia="ArialMT"/>
          <w:b/>
          <w:sz w:val="20"/>
          <w:szCs w:val="20"/>
        </w:rPr>
        <w:t xml:space="preserve"> material</w:t>
      </w:r>
    </w:p>
    <w:p w:rsidR="001C357B" w:rsidRPr="000906C1" w:rsidRDefault="001C357B" w:rsidP="001C357B">
      <w:pPr>
        <w:pStyle w:val="Odstavek"/>
        <w:spacing w:before="0" w:after="120" w:line="260" w:lineRule="atLeast"/>
        <w:ind w:firstLine="0"/>
        <w:rPr>
          <w:rFonts w:eastAsia="ArialMT"/>
          <w:sz w:val="20"/>
          <w:szCs w:val="20"/>
        </w:rPr>
      </w:pPr>
      <w:r>
        <w:rPr>
          <w:rFonts w:eastAsia="ArialMT"/>
          <w:sz w:val="20"/>
          <w:szCs w:val="20"/>
        </w:rPr>
        <w:t xml:space="preserve">Reprezentativni delež rastlin trte, ki so posajene </w:t>
      </w:r>
      <w:r w:rsidRPr="000906C1">
        <w:rPr>
          <w:rFonts w:eastAsia="ArialMT"/>
          <w:sz w:val="20"/>
          <w:szCs w:val="20"/>
        </w:rPr>
        <w:t>v matičn</w:t>
      </w:r>
      <w:r>
        <w:rPr>
          <w:rFonts w:eastAsia="ArialMT"/>
          <w:sz w:val="20"/>
          <w:szCs w:val="20"/>
        </w:rPr>
        <w:t>em nasadu, namenjenem</w:t>
      </w:r>
      <w:r w:rsidRPr="000906C1">
        <w:rPr>
          <w:rFonts w:eastAsia="ArialMT"/>
          <w:sz w:val="20"/>
          <w:szCs w:val="20"/>
        </w:rPr>
        <w:t xml:space="preserve"> za pridelavo </w:t>
      </w:r>
      <w:r>
        <w:rPr>
          <w:rFonts w:eastAsia="ArialMT"/>
          <w:sz w:val="20"/>
          <w:szCs w:val="20"/>
        </w:rPr>
        <w:t xml:space="preserve">certificiranega </w:t>
      </w:r>
      <w:r w:rsidRPr="000906C1">
        <w:rPr>
          <w:rFonts w:eastAsia="ArialMT"/>
          <w:sz w:val="20"/>
          <w:szCs w:val="20"/>
        </w:rPr>
        <w:t>razmno</w:t>
      </w:r>
      <w:r>
        <w:rPr>
          <w:rFonts w:eastAsia="ArialMT"/>
          <w:sz w:val="20"/>
          <w:szCs w:val="20"/>
        </w:rPr>
        <w:t>ževalnega materiala, se vzorči in testira</w:t>
      </w:r>
      <w:r w:rsidRPr="000906C1">
        <w:rPr>
          <w:rFonts w:eastAsia="ArialMT"/>
          <w:sz w:val="20"/>
          <w:szCs w:val="20"/>
        </w:rPr>
        <w:t xml:space="preserve"> </w:t>
      </w:r>
      <w:r>
        <w:rPr>
          <w:rFonts w:eastAsia="ArialMT"/>
          <w:sz w:val="20"/>
          <w:szCs w:val="20"/>
        </w:rPr>
        <w:t>na prisotnost</w:t>
      </w:r>
      <w:r w:rsidRPr="000906C1">
        <w:rPr>
          <w:rFonts w:eastAsia="ArialMT"/>
          <w:sz w:val="20"/>
          <w:szCs w:val="20"/>
        </w:rPr>
        <w:t xml:space="preserve"> </w:t>
      </w:r>
      <w:r w:rsidRPr="006A247D">
        <w:rPr>
          <w:rFonts w:eastAsia="ArialMT"/>
          <w:i/>
          <w:sz w:val="20"/>
          <w:szCs w:val="20"/>
        </w:rPr>
        <w:t xml:space="preserve">Arabis </w:t>
      </w:r>
      <w:r w:rsidRPr="000906C1">
        <w:rPr>
          <w:rFonts w:eastAsia="ArialMT"/>
          <w:sz w:val="20"/>
          <w:szCs w:val="20"/>
        </w:rPr>
        <w:t>mosaic virusa, Grapevine fanleaf virusa, Grapevine leafroll associated virusa 1 in Grapevin</w:t>
      </w:r>
      <w:r>
        <w:rPr>
          <w:rFonts w:eastAsia="ArialMT"/>
          <w:sz w:val="20"/>
          <w:szCs w:val="20"/>
        </w:rPr>
        <w:t xml:space="preserve">e leafroll associated virusa 3. Vzorčenje in testiranje rastlin se </w:t>
      </w:r>
      <w:r w:rsidRPr="000906C1">
        <w:rPr>
          <w:rFonts w:eastAsia="ArialMT"/>
          <w:sz w:val="20"/>
          <w:szCs w:val="20"/>
        </w:rPr>
        <w:t>začne</w:t>
      </w:r>
      <w:r>
        <w:rPr>
          <w:rFonts w:eastAsia="ArialMT"/>
          <w:sz w:val="20"/>
          <w:szCs w:val="20"/>
        </w:rPr>
        <w:t>ta</w:t>
      </w:r>
      <w:r w:rsidRPr="000906C1">
        <w:rPr>
          <w:rFonts w:eastAsia="ArialMT"/>
          <w:sz w:val="20"/>
          <w:szCs w:val="20"/>
        </w:rPr>
        <w:t xml:space="preserve"> pri </w:t>
      </w:r>
      <w:r>
        <w:rPr>
          <w:rFonts w:eastAsia="ArialMT"/>
          <w:sz w:val="20"/>
          <w:szCs w:val="20"/>
        </w:rPr>
        <w:t>desetletnih matičnih nasadih in se ponovita</w:t>
      </w:r>
      <w:r w:rsidRPr="000906C1">
        <w:rPr>
          <w:rFonts w:eastAsia="ArialMT"/>
          <w:sz w:val="20"/>
          <w:szCs w:val="20"/>
        </w:rPr>
        <w:t xml:space="preserve"> v</w:t>
      </w:r>
      <w:r>
        <w:rPr>
          <w:rFonts w:eastAsia="ArialMT"/>
          <w:sz w:val="20"/>
          <w:szCs w:val="20"/>
        </w:rPr>
        <w:t>sakih</w:t>
      </w:r>
      <w:r w:rsidRPr="000906C1">
        <w:rPr>
          <w:rFonts w:eastAsia="ArialMT"/>
          <w:sz w:val="20"/>
          <w:szCs w:val="20"/>
        </w:rPr>
        <w:t xml:space="preserve"> </w:t>
      </w:r>
      <w:r>
        <w:rPr>
          <w:rFonts w:eastAsia="ArialMT"/>
          <w:sz w:val="20"/>
          <w:szCs w:val="20"/>
        </w:rPr>
        <w:t>deset let.</w:t>
      </w:r>
    </w:p>
    <w:p w:rsidR="001C357B" w:rsidRPr="00BB05CB" w:rsidRDefault="001C357B" w:rsidP="001C357B">
      <w:pPr>
        <w:rPr>
          <w:rFonts w:eastAsia="ArialMT" w:cs="Arial"/>
          <w:sz w:val="20"/>
          <w:szCs w:val="20"/>
        </w:rPr>
      </w:pPr>
      <w:r w:rsidRPr="003217AA">
        <w:rPr>
          <w:rFonts w:eastAsia="ArialMT"/>
          <w:sz w:val="20"/>
          <w:szCs w:val="20"/>
          <w:highlight w:val="yellow"/>
        </w:rPr>
        <w:t>Rezultati vzorčenja in testiranja morajo biti na voljo pred uradno potrditvijo matičnega nasada.</w:t>
      </w:r>
      <w:r w:rsidRPr="003217AA">
        <w:rPr>
          <w:highlight w:val="yellow"/>
        </w:rPr>
        <w:t xml:space="preserve"> </w:t>
      </w:r>
      <w:r w:rsidRPr="003217AA">
        <w:rPr>
          <w:rFonts w:eastAsia="ArialMT" w:cs="Arial"/>
          <w:sz w:val="20"/>
          <w:szCs w:val="20"/>
          <w:highlight w:val="yellow"/>
        </w:rPr>
        <w:t>(???- ali to pomeni, da je lahko matični nasad potrjen šele v 10 letu ???)</w:t>
      </w:r>
      <w:r w:rsidRPr="00BB05CB">
        <w:rPr>
          <w:rFonts w:eastAsia="ArialMT" w:cs="Arial"/>
          <w:sz w:val="20"/>
          <w:szCs w:val="20"/>
        </w:rPr>
        <w:t xml:space="preserve"> </w:t>
      </w:r>
    </w:p>
    <w:p w:rsidR="001C357B" w:rsidRDefault="001C357B" w:rsidP="001C357B">
      <w:pPr>
        <w:pStyle w:val="Odstavek"/>
        <w:spacing w:before="0" w:line="260" w:lineRule="atLeast"/>
        <w:ind w:firstLine="0"/>
        <w:rPr>
          <w:rFonts w:eastAsia="ArialMT"/>
          <w:sz w:val="20"/>
          <w:szCs w:val="20"/>
        </w:rPr>
      </w:pPr>
    </w:p>
    <w:p w:rsidR="001C357B" w:rsidRDefault="001C357B" w:rsidP="001C357B">
      <w:pPr>
        <w:overflowPunct/>
        <w:ind w:left="567" w:hanging="567"/>
        <w:textAlignment w:val="auto"/>
        <w:rPr>
          <w:rFonts w:eastAsia="ArialMT"/>
          <w:sz w:val="20"/>
          <w:szCs w:val="20"/>
        </w:rPr>
      </w:pPr>
    </w:p>
    <w:p w:rsidR="001C357B" w:rsidRPr="00BB7259" w:rsidRDefault="001C357B" w:rsidP="001C357B">
      <w:pPr>
        <w:overflowPunct/>
        <w:ind w:left="567" w:hanging="567"/>
        <w:textAlignment w:val="auto"/>
        <w:rPr>
          <w:rFonts w:eastAsia="Calibri" w:cs="Arial"/>
          <w:b/>
          <w:color w:val="000000"/>
          <w:sz w:val="20"/>
          <w:szCs w:val="20"/>
        </w:rPr>
      </w:pPr>
      <w:r w:rsidRPr="00BB7259">
        <w:rPr>
          <w:rFonts w:eastAsia="ArialMT"/>
          <w:b/>
          <w:sz w:val="20"/>
          <w:szCs w:val="20"/>
        </w:rPr>
        <w:t xml:space="preserve">5.3 </w:t>
      </w:r>
      <w:r w:rsidRPr="00BB7259">
        <w:rPr>
          <w:rFonts w:eastAsia="Calibri" w:cs="Arial"/>
          <w:b/>
          <w:color w:val="000000"/>
          <w:sz w:val="20"/>
          <w:szCs w:val="20"/>
        </w:rPr>
        <w:t>Zahteve glede enote pridelave, mesta pridelave ali območja</w:t>
      </w:r>
    </w:p>
    <w:p w:rsidR="001C357B" w:rsidRDefault="001C357B" w:rsidP="001C357B">
      <w:pPr>
        <w:pStyle w:val="Odstavek"/>
        <w:spacing w:before="0" w:line="260" w:lineRule="atLeast"/>
        <w:ind w:firstLine="0"/>
        <w:rPr>
          <w:rFonts w:eastAsia="ArialMT"/>
          <w:b/>
          <w:sz w:val="20"/>
          <w:szCs w:val="20"/>
        </w:rPr>
      </w:pPr>
    </w:p>
    <w:p w:rsidR="001C357B" w:rsidRPr="000906C1" w:rsidRDefault="001C357B" w:rsidP="001C357B">
      <w:pPr>
        <w:pStyle w:val="Odstavek"/>
        <w:spacing w:before="0" w:after="120" w:line="260" w:lineRule="atLeast"/>
        <w:ind w:firstLine="0"/>
        <w:rPr>
          <w:rFonts w:eastAsia="ArialMT"/>
          <w:b/>
          <w:sz w:val="20"/>
          <w:szCs w:val="20"/>
        </w:rPr>
      </w:pPr>
      <w:r>
        <w:rPr>
          <w:rFonts w:eastAsia="ArialMT"/>
          <w:b/>
          <w:sz w:val="20"/>
          <w:szCs w:val="20"/>
        </w:rPr>
        <w:t>5.3.1 Kategoriji izvorni in bazni material</w:t>
      </w:r>
    </w:p>
    <w:p w:rsidR="001C357B" w:rsidRPr="00D13754" w:rsidRDefault="001C357B" w:rsidP="001C357B">
      <w:pPr>
        <w:pStyle w:val="Odstavek"/>
        <w:spacing w:line="260" w:lineRule="atLeast"/>
        <w:ind w:firstLine="0"/>
        <w:rPr>
          <w:rFonts w:eastAsia="Calibri"/>
          <w:color w:val="000000"/>
          <w:sz w:val="20"/>
          <w:szCs w:val="20"/>
        </w:rPr>
      </w:pPr>
      <w:r>
        <w:rPr>
          <w:rFonts w:eastAsia="Calibri"/>
          <w:color w:val="000000"/>
          <w:sz w:val="20"/>
          <w:szCs w:val="20"/>
        </w:rPr>
        <w:t>Z</w:t>
      </w:r>
      <w:r w:rsidRPr="00D13754">
        <w:rPr>
          <w:rFonts w:eastAsia="Calibri"/>
          <w:color w:val="000000"/>
          <w:sz w:val="20"/>
          <w:szCs w:val="20"/>
        </w:rPr>
        <w:t>ahteve, ki se nanašajo na</w:t>
      </w:r>
      <w:r>
        <w:rPr>
          <w:rFonts w:eastAsia="Calibri"/>
          <w:color w:val="000000"/>
          <w:sz w:val="20"/>
          <w:szCs w:val="20"/>
        </w:rPr>
        <w:t xml:space="preserve"> </w:t>
      </w:r>
      <w:r w:rsidRPr="00D13754">
        <w:rPr>
          <w:rFonts w:eastAsia="Calibri"/>
          <w:color w:val="000000"/>
          <w:sz w:val="20"/>
          <w:szCs w:val="20"/>
        </w:rPr>
        <w:t xml:space="preserve"> </w:t>
      </w:r>
      <w:r w:rsidRPr="00D13754">
        <w:rPr>
          <w:rFonts w:eastAsia="Calibri"/>
          <w:i/>
          <w:color w:val="000000"/>
          <w:sz w:val="20"/>
          <w:szCs w:val="20"/>
        </w:rPr>
        <w:t xml:space="preserve">Candidatus </w:t>
      </w:r>
      <w:r w:rsidRPr="00D13754">
        <w:rPr>
          <w:rFonts w:eastAsia="Calibri"/>
          <w:color w:val="000000"/>
          <w:sz w:val="20"/>
          <w:szCs w:val="20"/>
        </w:rPr>
        <w:t xml:space="preserve">Phytoplasma </w:t>
      </w:r>
      <w:r w:rsidRPr="00D13754">
        <w:rPr>
          <w:rFonts w:eastAsia="Calibri"/>
          <w:i/>
          <w:color w:val="000000"/>
          <w:sz w:val="20"/>
          <w:szCs w:val="20"/>
        </w:rPr>
        <w:t xml:space="preserve">solani </w:t>
      </w:r>
      <w:r w:rsidRPr="00D13754">
        <w:rPr>
          <w:rFonts w:eastAsia="Calibri"/>
          <w:color w:val="000000"/>
          <w:sz w:val="20"/>
          <w:szCs w:val="20"/>
        </w:rPr>
        <w:t xml:space="preserve">Quaglino </w:t>
      </w:r>
      <w:r w:rsidRPr="00A33558">
        <w:rPr>
          <w:rFonts w:eastAsia="Calibri"/>
          <w:i/>
          <w:color w:val="000000"/>
          <w:sz w:val="20"/>
          <w:szCs w:val="20"/>
        </w:rPr>
        <w:t>et al</w:t>
      </w:r>
      <w:r w:rsidRPr="00D13754">
        <w:rPr>
          <w:rFonts w:eastAsia="Calibri"/>
          <w:color w:val="000000"/>
          <w:sz w:val="20"/>
          <w:szCs w:val="20"/>
        </w:rPr>
        <w:t>.</w:t>
      </w:r>
      <w:r>
        <w:rPr>
          <w:rFonts w:eastAsia="Calibri"/>
          <w:color w:val="000000"/>
          <w:sz w:val="20"/>
          <w:szCs w:val="20"/>
        </w:rPr>
        <w:t>:</w:t>
      </w:r>
      <w:r w:rsidRPr="00D13754">
        <w:rPr>
          <w:rFonts w:eastAsia="Calibri"/>
          <w:color w:val="000000"/>
          <w:sz w:val="20"/>
          <w:szCs w:val="20"/>
        </w:rPr>
        <w:t xml:space="preserve"> </w:t>
      </w:r>
    </w:p>
    <w:p w:rsidR="001C357B" w:rsidRDefault="001C357B" w:rsidP="00CF5CBC">
      <w:pPr>
        <w:pStyle w:val="Odstavek"/>
        <w:numPr>
          <w:ilvl w:val="0"/>
          <w:numId w:val="28"/>
        </w:numPr>
        <w:spacing w:before="0" w:line="260" w:lineRule="atLeast"/>
        <w:ind w:left="426" w:hanging="284"/>
        <w:rPr>
          <w:rFonts w:eastAsia="ArialMT"/>
          <w:sz w:val="20"/>
          <w:szCs w:val="20"/>
        </w:rPr>
      </w:pPr>
      <w:r>
        <w:rPr>
          <w:rFonts w:eastAsia="ArialMT"/>
          <w:sz w:val="20"/>
          <w:szCs w:val="20"/>
        </w:rPr>
        <w:t xml:space="preserve">rastline trte </w:t>
      </w:r>
      <w:r w:rsidRPr="00BB7259">
        <w:rPr>
          <w:rFonts w:eastAsia="ArialMT"/>
          <w:sz w:val="20"/>
          <w:szCs w:val="20"/>
        </w:rPr>
        <w:t>se prideluje</w:t>
      </w:r>
      <w:r>
        <w:rPr>
          <w:rFonts w:eastAsia="ArialMT"/>
          <w:sz w:val="20"/>
          <w:szCs w:val="20"/>
        </w:rPr>
        <w:t>jo</w:t>
      </w:r>
      <w:r w:rsidRPr="00BB7259">
        <w:rPr>
          <w:rFonts w:eastAsia="ArialMT"/>
          <w:sz w:val="20"/>
          <w:szCs w:val="20"/>
        </w:rPr>
        <w:t xml:space="preserve"> na območjih, za katera je znano, da so prosta </w:t>
      </w:r>
      <w:r w:rsidRPr="00D13754">
        <w:rPr>
          <w:rFonts w:eastAsia="ArialMT"/>
          <w:i/>
          <w:sz w:val="20"/>
          <w:szCs w:val="20"/>
        </w:rPr>
        <w:t>Candidatus</w:t>
      </w:r>
      <w:r w:rsidRPr="00BB7259">
        <w:rPr>
          <w:rFonts w:eastAsia="ArialMT"/>
          <w:sz w:val="20"/>
          <w:szCs w:val="20"/>
        </w:rPr>
        <w:t xml:space="preserve"> Phytoplasma solani Quaglino </w:t>
      </w:r>
      <w:r w:rsidRPr="00D13754">
        <w:rPr>
          <w:rFonts w:eastAsia="ArialMT"/>
          <w:i/>
          <w:sz w:val="20"/>
          <w:szCs w:val="20"/>
        </w:rPr>
        <w:t>et al.</w:t>
      </w:r>
      <w:r w:rsidRPr="00BB7259">
        <w:rPr>
          <w:rFonts w:eastAsia="ArialMT"/>
          <w:sz w:val="20"/>
          <w:szCs w:val="20"/>
        </w:rPr>
        <w:t>, ali</w:t>
      </w:r>
    </w:p>
    <w:p w:rsidR="001C357B" w:rsidRDefault="001C357B" w:rsidP="00CF5CBC">
      <w:pPr>
        <w:pStyle w:val="Odstavek"/>
        <w:numPr>
          <w:ilvl w:val="0"/>
          <w:numId w:val="28"/>
        </w:numPr>
        <w:spacing w:before="0" w:line="260" w:lineRule="atLeast"/>
        <w:ind w:left="426" w:hanging="284"/>
        <w:rPr>
          <w:rFonts w:eastAsia="ArialMT"/>
          <w:sz w:val="20"/>
          <w:szCs w:val="20"/>
        </w:rPr>
      </w:pPr>
      <w:r w:rsidRPr="00D13754">
        <w:rPr>
          <w:rFonts w:eastAsia="ArialMT"/>
          <w:sz w:val="20"/>
          <w:szCs w:val="20"/>
        </w:rPr>
        <w:t xml:space="preserve">na enoti pridelave na </w:t>
      </w:r>
      <w:r>
        <w:rPr>
          <w:rFonts w:eastAsia="ArialMT"/>
          <w:sz w:val="20"/>
          <w:szCs w:val="20"/>
        </w:rPr>
        <w:t>rastlinah trte</w:t>
      </w:r>
      <w:r w:rsidRPr="00D13754">
        <w:rPr>
          <w:rFonts w:eastAsia="ArialMT"/>
          <w:sz w:val="20"/>
          <w:szCs w:val="20"/>
        </w:rPr>
        <w:t xml:space="preserve"> v zadnji popolni rastni dobi niso opaženi simptomi </w:t>
      </w:r>
      <w:r w:rsidRPr="00F23BA3">
        <w:rPr>
          <w:rFonts w:eastAsia="ArialMT"/>
          <w:i/>
          <w:sz w:val="20"/>
          <w:szCs w:val="20"/>
        </w:rPr>
        <w:t xml:space="preserve">Candidatus </w:t>
      </w:r>
      <w:r w:rsidRPr="00F23BA3">
        <w:rPr>
          <w:rFonts w:eastAsia="ArialMT"/>
          <w:sz w:val="20"/>
          <w:szCs w:val="20"/>
        </w:rPr>
        <w:t>Phytoplasma</w:t>
      </w:r>
      <w:r w:rsidRPr="00D13754">
        <w:rPr>
          <w:rFonts w:eastAsia="ArialMT"/>
          <w:sz w:val="20"/>
          <w:szCs w:val="20"/>
        </w:rPr>
        <w:t xml:space="preserve"> </w:t>
      </w:r>
      <w:r w:rsidRPr="00F23BA3">
        <w:rPr>
          <w:rFonts w:eastAsia="ArialMT"/>
          <w:i/>
          <w:sz w:val="20"/>
          <w:szCs w:val="20"/>
        </w:rPr>
        <w:t>solani</w:t>
      </w:r>
      <w:r w:rsidRPr="00D13754">
        <w:rPr>
          <w:rFonts w:eastAsia="ArialMT"/>
          <w:sz w:val="20"/>
          <w:szCs w:val="20"/>
        </w:rPr>
        <w:t xml:space="preserve"> Quaglino </w:t>
      </w:r>
      <w:r w:rsidRPr="00F23BA3">
        <w:rPr>
          <w:rFonts w:eastAsia="ArialMT"/>
          <w:i/>
          <w:sz w:val="20"/>
          <w:szCs w:val="20"/>
        </w:rPr>
        <w:t>et al</w:t>
      </w:r>
      <w:r w:rsidRPr="00D13754">
        <w:rPr>
          <w:rFonts w:eastAsia="ArialMT"/>
          <w:sz w:val="20"/>
          <w:szCs w:val="20"/>
        </w:rPr>
        <w:t xml:space="preserve">. </w:t>
      </w:r>
      <w:r>
        <w:rPr>
          <w:rFonts w:eastAsia="ArialMT"/>
          <w:sz w:val="20"/>
          <w:szCs w:val="20"/>
        </w:rPr>
        <w:t>a</w:t>
      </w:r>
      <w:r w:rsidRPr="00D13754">
        <w:rPr>
          <w:rFonts w:eastAsia="ArialMT"/>
          <w:sz w:val="20"/>
          <w:szCs w:val="20"/>
        </w:rPr>
        <w:t>li</w:t>
      </w:r>
    </w:p>
    <w:p w:rsidR="001C357B" w:rsidRPr="00A33558" w:rsidRDefault="001C357B" w:rsidP="00CF5CBC">
      <w:pPr>
        <w:pStyle w:val="Odstavek"/>
        <w:numPr>
          <w:ilvl w:val="0"/>
          <w:numId w:val="28"/>
        </w:numPr>
        <w:spacing w:before="0" w:line="260" w:lineRule="atLeast"/>
        <w:ind w:left="426" w:hanging="284"/>
        <w:rPr>
          <w:rFonts w:eastAsia="ArialMT"/>
          <w:sz w:val="20"/>
          <w:szCs w:val="20"/>
        </w:rPr>
      </w:pPr>
      <w:r>
        <w:rPr>
          <w:rFonts w:eastAsia="ArialMT"/>
          <w:sz w:val="20"/>
          <w:szCs w:val="20"/>
        </w:rPr>
        <w:t>v primeru ugotovljene prisotnosti</w:t>
      </w:r>
      <w:r w:rsidRPr="00A33558">
        <w:rPr>
          <w:rFonts w:eastAsia="ArialMT"/>
          <w:sz w:val="20"/>
          <w:szCs w:val="20"/>
        </w:rPr>
        <w:t xml:space="preserve"> </w:t>
      </w:r>
      <w:r w:rsidRPr="00A33558">
        <w:rPr>
          <w:rFonts w:eastAsia="ArialMT"/>
          <w:i/>
          <w:sz w:val="20"/>
          <w:szCs w:val="20"/>
        </w:rPr>
        <w:t>Candidatus</w:t>
      </w:r>
      <w:r w:rsidRPr="00A33558">
        <w:rPr>
          <w:rFonts w:eastAsia="ArialMT"/>
          <w:sz w:val="20"/>
          <w:szCs w:val="20"/>
        </w:rPr>
        <w:t xml:space="preserve"> Phytoplasma </w:t>
      </w:r>
      <w:r w:rsidRPr="00A33558">
        <w:rPr>
          <w:rFonts w:eastAsia="ArialMT"/>
          <w:i/>
          <w:sz w:val="20"/>
          <w:szCs w:val="20"/>
        </w:rPr>
        <w:t>solani</w:t>
      </w:r>
      <w:r w:rsidRPr="00A33558">
        <w:rPr>
          <w:rFonts w:eastAsia="ArialMT"/>
          <w:sz w:val="20"/>
          <w:szCs w:val="20"/>
        </w:rPr>
        <w:t xml:space="preserve"> Quaglino </w:t>
      </w:r>
      <w:r w:rsidRPr="00A33558">
        <w:rPr>
          <w:rFonts w:eastAsia="ArialMT"/>
          <w:i/>
          <w:sz w:val="20"/>
          <w:szCs w:val="20"/>
        </w:rPr>
        <w:t>et al</w:t>
      </w:r>
      <w:r w:rsidRPr="00A33558">
        <w:rPr>
          <w:rFonts w:eastAsia="ArialMT"/>
          <w:sz w:val="20"/>
          <w:szCs w:val="20"/>
        </w:rPr>
        <w:t>.</w:t>
      </w:r>
      <w:r>
        <w:rPr>
          <w:rFonts w:eastAsia="ArialMT"/>
          <w:sz w:val="20"/>
          <w:szCs w:val="20"/>
        </w:rPr>
        <w:t xml:space="preserve"> na enoti pridelave</w:t>
      </w:r>
      <w:r w:rsidRPr="00A33558">
        <w:rPr>
          <w:rFonts w:eastAsia="ArialMT"/>
          <w:sz w:val="20"/>
          <w:szCs w:val="20"/>
        </w:rPr>
        <w:t>:</w:t>
      </w:r>
    </w:p>
    <w:p w:rsidR="001C357B" w:rsidRDefault="001C357B" w:rsidP="00CF5CBC">
      <w:pPr>
        <w:pStyle w:val="Odstavek"/>
        <w:numPr>
          <w:ilvl w:val="0"/>
          <w:numId w:val="29"/>
        </w:numPr>
        <w:spacing w:before="0" w:line="260" w:lineRule="atLeast"/>
        <w:rPr>
          <w:rFonts w:eastAsia="ArialMT"/>
          <w:sz w:val="20"/>
          <w:szCs w:val="20"/>
        </w:rPr>
      </w:pPr>
      <w:r w:rsidRPr="006725E4">
        <w:rPr>
          <w:rFonts w:eastAsia="ArialMT"/>
          <w:sz w:val="20"/>
          <w:szCs w:val="20"/>
        </w:rPr>
        <w:t>vse rastline trte</w:t>
      </w:r>
      <w:r>
        <w:rPr>
          <w:rFonts w:eastAsia="ArialMT"/>
          <w:sz w:val="20"/>
          <w:szCs w:val="20"/>
        </w:rPr>
        <w:t xml:space="preserve">, ki kažejo </w:t>
      </w:r>
      <w:r w:rsidRPr="006725E4">
        <w:rPr>
          <w:rFonts w:eastAsia="ArialMT"/>
          <w:sz w:val="20"/>
          <w:szCs w:val="20"/>
        </w:rPr>
        <w:t xml:space="preserve">simptome </w:t>
      </w:r>
      <w:r w:rsidRPr="006725E4">
        <w:rPr>
          <w:rFonts w:eastAsia="ArialMT"/>
          <w:i/>
          <w:sz w:val="20"/>
          <w:szCs w:val="20"/>
        </w:rPr>
        <w:t xml:space="preserve">Candidatus </w:t>
      </w:r>
      <w:r w:rsidRPr="00991B1E">
        <w:rPr>
          <w:rFonts w:eastAsia="ArialMT"/>
          <w:sz w:val="20"/>
          <w:szCs w:val="20"/>
        </w:rPr>
        <w:t xml:space="preserve">Phytoplasma </w:t>
      </w:r>
      <w:r w:rsidRPr="00991B1E">
        <w:rPr>
          <w:rFonts w:eastAsia="ArialMT"/>
          <w:i/>
          <w:sz w:val="20"/>
          <w:szCs w:val="20"/>
        </w:rPr>
        <w:t>solani</w:t>
      </w:r>
      <w:r w:rsidRPr="006725E4">
        <w:rPr>
          <w:rFonts w:eastAsia="ArialMT"/>
          <w:sz w:val="20"/>
          <w:szCs w:val="20"/>
        </w:rPr>
        <w:t xml:space="preserve"> Quaglino </w:t>
      </w:r>
      <w:r w:rsidRPr="006725E4">
        <w:rPr>
          <w:rFonts w:eastAsia="ArialMT"/>
          <w:i/>
          <w:sz w:val="20"/>
          <w:szCs w:val="20"/>
        </w:rPr>
        <w:t>et al</w:t>
      </w:r>
      <w:r w:rsidRPr="006725E4">
        <w:rPr>
          <w:rFonts w:eastAsia="ArialMT"/>
          <w:sz w:val="20"/>
          <w:szCs w:val="20"/>
        </w:rPr>
        <w:t xml:space="preserve">., so </w:t>
      </w:r>
      <w:r>
        <w:rPr>
          <w:rFonts w:eastAsia="ArialMT"/>
          <w:sz w:val="20"/>
          <w:szCs w:val="20"/>
        </w:rPr>
        <w:t>iz</w:t>
      </w:r>
      <w:r w:rsidRPr="006725E4">
        <w:rPr>
          <w:rFonts w:eastAsia="ArialMT"/>
          <w:sz w:val="20"/>
          <w:szCs w:val="20"/>
        </w:rPr>
        <w:t>ruvane</w:t>
      </w:r>
      <w:r>
        <w:rPr>
          <w:rFonts w:eastAsia="ArialMT"/>
          <w:sz w:val="20"/>
          <w:szCs w:val="20"/>
        </w:rPr>
        <w:t>,</w:t>
      </w:r>
      <w:r w:rsidRPr="006725E4">
        <w:rPr>
          <w:rFonts w:eastAsia="ArialMT"/>
          <w:sz w:val="20"/>
          <w:szCs w:val="20"/>
        </w:rPr>
        <w:t xml:space="preserve"> in</w:t>
      </w:r>
    </w:p>
    <w:p w:rsidR="001C357B" w:rsidRPr="006725E4" w:rsidRDefault="001C357B" w:rsidP="00CF5CBC">
      <w:pPr>
        <w:pStyle w:val="Odstavek"/>
        <w:numPr>
          <w:ilvl w:val="0"/>
          <w:numId w:val="29"/>
        </w:numPr>
        <w:spacing w:before="0" w:line="260" w:lineRule="atLeast"/>
        <w:rPr>
          <w:rFonts w:eastAsia="ArialMT"/>
          <w:sz w:val="20"/>
          <w:szCs w:val="20"/>
        </w:rPr>
      </w:pPr>
      <w:r>
        <w:rPr>
          <w:rFonts w:eastAsia="ArialMT"/>
          <w:sz w:val="20"/>
          <w:szCs w:val="20"/>
        </w:rPr>
        <w:t xml:space="preserve">če kaže </w:t>
      </w:r>
      <w:r w:rsidRPr="006725E4">
        <w:rPr>
          <w:rFonts w:eastAsia="ArialMT"/>
          <w:sz w:val="20"/>
          <w:szCs w:val="20"/>
        </w:rPr>
        <w:t xml:space="preserve">razmnoževalni material, </w:t>
      </w:r>
      <w:r>
        <w:rPr>
          <w:rFonts w:eastAsia="ArialMT"/>
          <w:sz w:val="20"/>
          <w:szCs w:val="20"/>
        </w:rPr>
        <w:t xml:space="preserve">ki je namenjen za trženje, </w:t>
      </w:r>
      <w:r w:rsidRPr="006725E4">
        <w:rPr>
          <w:rFonts w:eastAsia="ArialMT"/>
          <w:sz w:val="20"/>
          <w:szCs w:val="20"/>
        </w:rPr>
        <w:t xml:space="preserve">simptome </w:t>
      </w:r>
      <w:r w:rsidRPr="006725E4">
        <w:rPr>
          <w:rFonts w:eastAsia="ArialMT"/>
          <w:i/>
          <w:sz w:val="20"/>
          <w:szCs w:val="20"/>
        </w:rPr>
        <w:t xml:space="preserve">Candidatus </w:t>
      </w:r>
      <w:r w:rsidRPr="006725E4">
        <w:rPr>
          <w:rFonts w:eastAsia="ArialMT"/>
          <w:sz w:val="20"/>
          <w:szCs w:val="20"/>
        </w:rPr>
        <w:t xml:space="preserve">Phytoplasma </w:t>
      </w:r>
      <w:r w:rsidRPr="00991B1E">
        <w:rPr>
          <w:rFonts w:eastAsia="ArialMT"/>
          <w:i/>
          <w:sz w:val="20"/>
          <w:szCs w:val="20"/>
        </w:rPr>
        <w:t>solani</w:t>
      </w:r>
      <w:r w:rsidRPr="006725E4">
        <w:rPr>
          <w:rFonts w:eastAsia="ArialMT"/>
          <w:sz w:val="20"/>
          <w:szCs w:val="20"/>
        </w:rPr>
        <w:t xml:space="preserve"> Quaglino </w:t>
      </w:r>
      <w:r w:rsidRPr="00991B1E">
        <w:rPr>
          <w:rFonts w:eastAsia="ArialMT"/>
          <w:i/>
          <w:sz w:val="20"/>
          <w:szCs w:val="20"/>
        </w:rPr>
        <w:t>et al.</w:t>
      </w:r>
      <w:r w:rsidRPr="006725E4">
        <w:rPr>
          <w:rFonts w:eastAsia="ArialMT"/>
          <w:sz w:val="20"/>
          <w:szCs w:val="20"/>
        </w:rPr>
        <w:t xml:space="preserve">, se celotna partija </w:t>
      </w:r>
      <w:r>
        <w:rPr>
          <w:rFonts w:eastAsia="ArialMT"/>
          <w:sz w:val="20"/>
          <w:szCs w:val="20"/>
        </w:rPr>
        <w:t>tega razmnoževalnega</w:t>
      </w:r>
      <w:r w:rsidRPr="006725E4">
        <w:rPr>
          <w:rFonts w:eastAsia="ArialMT"/>
          <w:sz w:val="20"/>
          <w:szCs w:val="20"/>
        </w:rPr>
        <w:t xml:space="preserve"> materiala tretira z vročo vodo ali na drug ustrezen način v skladu s protokoli EPPO ali drugimi mednarodno priznanimi protokoli, </w:t>
      </w:r>
      <w:r>
        <w:rPr>
          <w:rFonts w:eastAsia="ArialMT"/>
          <w:sz w:val="20"/>
          <w:szCs w:val="20"/>
        </w:rPr>
        <w:t>da</w:t>
      </w:r>
      <w:r w:rsidRPr="006725E4">
        <w:rPr>
          <w:rFonts w:eastAsia="ArialMT"/>
          <w:sz w:val="20"/>
          <w:szCs w:val="20"/>
        </w:rPr>
        <w:t xml:space="preserve"> se zagotovi, da je</w:t>
      </w:r>
      <w:r>
        <w:rPr>
          <w:rFonts w:eastAsia="ArialMT"/>
          <w:sz w:val="20"/>
          <w:szCs w:val="20"/>
        </w:rPr>
        <w:t xml:space="preserve"> razmnoževalni material</w:t>
      </w:r>
      <w:r w:rsidRPr="006725E4">
        <w:rPr>
          <w:rFonts w:eastAsia="ArialMT"/>
          <w:sz w:val="20"/>
          <w:szCs w:val="20"/>
        </w:rPr>
        <w:t xml:space="preserve"> prost </w:t>
      </w:r>
      <w:r w:rsidRPr="00991B1E">
        <w:rPr>
          <w:rFonts w:eastAsia="ArialMT"/>
          <w:i/>
          <w:sz w:val="20"/>
          <w:szCs w:val="20"/>
        </w:rPr>
        <w:t>Candidatus</w:t>
      </w:r>
      <w:r w:rsidRPr="006725E4">
        <w:rPr>
          <w:rFonts w:eastAsia="ArialMT"/>
          <w:sz w:val="20"/>
          <w:szCs w:val="20"/>
        </w:rPr>
        <w:t xml:space="preserve"> Phytoplasma </w:t>
      </w:r>
      <w:r w:rsidRPr="00991B1E">
        <w:rPr>
          <w:rFonts w:eastAsia="ArialMT"/>
          <w:i/>
          <w:sz w:val="20"/>
          <w:szCs w:val="20"/>
        </w:rPr>
        <w:t>solani</w:t>
      </w:r>
      <w:r w:rsidRPr="006725E4">
        <w:rPr>
          <w:rFonts w:eastAsia="ArialMT"/>
          <w:sz w:val="20"/>
          <w:szCs w:val="20"/>
        </w:rPr>
        <w:t xml:space="preserve"> Quaglino </w:t>
      </w:r>
      <w:r w:rsidRPr="00991B1E">
        <w:rPr>
          <w:rFonts w:eastAsia="ArialMT"/>
          <w:i/>
          <w:sz w:val="20"/>
          <w:szCs w:val="20"/>
        </w:rPr>
        <w:t>et al</w:t>
      </w:r>
      <w:r w:rsidRPr="006725E4">
        <w:rPr>
          <w:rFonts w:eastAsia="ArialMT"/>
          <w:sz w:val="20"/>
          <w:szCs w:val="20"/>
        </w:rPr>
        <w:t>.</w:t>
      </w:r>
      <w:r>
        <w:rPr>
          <w:rFonts w:eastAsia="ArialMT"/>
          <w:sz w:val="20"/>
          <w:szCs w:val="20"/>
        </w:rPr>
        <w:t>.</w:t>
      </w:r>
    </w:p>
    <w:p w:rsidR="001C357B" w:rsidRDefault="001C357B" w:rsidP="001C357B">
      <w:pPr>
        <w:pStyle w:val="Odstavek"/>
        <w:spacing w:before="0" w:line="260" w:lineRule="atLeast"/>
        <w:ind w:firstLine="0"/>
        <w:rPr>
          <w:rFonts w:eastAsia="Calibri"/>
          <w:color w:val="000000"/>
          <w:sz w:val="20"/>
          <w:szCs w:val="20"/>
        </w:rPr>
      </w:pPr>
    </w:p>
    <w:p w:rsidR="001C357B" w:rsidRPr="00991B1E" w:rsidRDefault="001C357B" w:rsidP="001C357B">
      <w:pPr>
        <w:pStyle w:val="Odstavek"/>
        <w:spacing w:before="0" w:line="260" w:lineRule="atLeast"/>
        <w:ind w:firstLine="0"/>
        <w:rPr>
          <w:rFonts w:eastAsia="ArialMT"/>
          <w:sz w:val="20"/>
          <w:szCs w:val="20"/>
        </w:rPr>
      </w:pPr>
      <w:r>
        <w:rPr>
          <w:rFonts w:eastAsia="Calibri"/>
          <w:color w:val="000000"/>
          <w:sz w:val="20"/>
          <w:szCs w:val="20"/>
        </w:rPr>
        <w:t>Z</w:t>
      </w:r>
      <w:r w:rsidRPr="00D13754">
        <w:rPr>
          <w:rFonts w:eastAsia="Calibri"/>
          <w:color w:val="000000"/>
          <w:sz w:val="20"/>
          <w:szCs w:val="20"/>
        </w:rPr>
        <w:t xml:space="preserve">ahteve, ki se nanašajo </w:t>
      </w:r>
      <w:r w:rsidRPr="00991B1E">
        <w:rPr>
          <w:rFonts w:eastAsia="ArialMT"/>
          <w:i/>
          <w:sz w:val="20"/>
          <w:szCs w:val="20"/>
        </w:rPr>
        <w:t>Xylophilus ampelinus</w:t>
      </w:r>
      <w:r w:rsidRPr="00991B1E">
        <w:rPr>
          <w:rFonts w:eastAsia="ArialMT"/>
          <w:sz w:val="20"/>
          <w:szCs w:val="20"/>
        </w:rPr>
        <w:t xml:space="preserve"> Willems </w:t>
      </w:r>
      <w:r w:rsidRPr="00991B1E">
        <w:rPr>
          <w:rFonts w:eastAsia="ArialMT"/>
          <w:i/>
          <w:sz w:val="20"/>
          <w:szCs w:val="20"/>
        </w:rPr>
        <w:t>et al</w:t>
      </w:r>
      <w:r w:rsidRPr="00991B1E">
        <w:rPr>
          <w:rFonts w:eastAsia="ArialMT"/>
          <w:sz w:val="20"/>
          <w:szCs w:val="20"/>
        </w:rPr>
        <w:t>.</w:t>
      </w:r>
      <w:r>
        <w:rPr>
          <w:rFonts w:eastAsia="ArialMT"/>
          <w:sz w:val="20"/>
          <w:szCs w:val="20"/>
        </w:rPr>
        <w:t>:</w:t>
      </w:r>
    </w:p>
    <w:p w:rsidR="001C357B" w:rsidRDefault="001C357B" w:rsidP="00CF5CBC">
      <w:pPr>
        <w:pStyle w:val="Odstavek"/>
        <w:numPr>
          <w:ilvl w:val="0"/>
          <w:numId w:val="30"/>
        </w:numPr>
        <w:spacing w:before="0" w:line="260" w:lineRule="atLeast"/>
        <w:ind w:left="426" w:hanging="284"/>
        <w:rPr>
          <w:rFonts w:eastAsia="ArialMT"/>
          <w:sz w:val="20"/>
          <w:szCs w:val="20"/>
        </w:rPr>
      </w:pPr>
      <w:r w:rsidRPr="00991B1E">
        <w:rPr>
          <w:rFonts w:eastAsia="ArialMT"/>
          <w:sz w:val="20"/>
          <w:szCs w:val="20"/>
        </w:rPr>
        <w:t>rastline trte se prideluje</w:t>
      </w:r>
      <w:r>
        <w:rPr>
          <w:rFonts w:eastAsia="ArialMT"/>
          <w:sz w:val="20"/>
          <w:szCs w:val="20"/>
        </w:rPr>
        <w:t>jo</w:t>
      </w:r>
      <w:r w:rsidRPr="00991B1E">
        <w:rPr>
          <w:rFonts w:eastAsia="ArialMT"/>
          <w:sz w:val="20"/>
          <w:szCs w:val="20"/>
        </w:rPr>
        <w:t xml:space="preserve"> na območjih, za katera je znano, da so prosta </w:t>
      </w:r>
      <w:r w:rsidRPr="00991B1E">
        <w:rPr>
          <w:rFonts w:eastAsia="ArialMT"/>
          <w:i/>
          <w:sz w:val="20"/>
          <w:szCs w:val="20"/>
        </w:rPr>
        <w:t>Xylophilus ampelinus</w:t>
      </w:r>
      <w:r w:rsidRPr="00991B1E">
        <w:rPr>
          <w:rFonts w:eastAsia="ArialMT"/>
          <w:sz w:val="20"/>
          <w:szCs w:val="20"/>
        </w:rPr>
        <w:t xml:space="preserve"> Willems </w:t>
      </w:r>
      <w:r w:rsidRPr="00991B1E">
        <w:rPr>
          <w:rFonts w:eastAsia="ArialMT"/>
          <w:i/>
          <w:sz w:val="20"/>
          <w:szCs w:val="20"/>
        </w:rPr>
        <w:t>et al</w:t>
      </w:r>
      <w:r w:rsidRPr="00991B1E">
        <w:rPr>
          <w:rFonts w:eastAsia="ArialMT"/>
          <w:sz w:val="20"/>
          <w:szCs w:val="20"/>
        </w:rPr>
        <w:t>., ali</w:t>
      </w:r>
    </w:p>
    <w:p w:rsidR="001C357B" w:rsidRDefault="001C357B" w:rsidP="00CF5CBC">
      <w:pPr>
        <w:pStyle w:val="Odstavek"/>
        <w:numPr>
          <w:ilvl w:val="0"/>
          <w:numId w:val="30"/>
        </w:numPr>
        <w:spacing w:before="0" w:line="260" w:lineRule="atLeast"/>
        <w:ind w:left="426" w:hanging="284"/>
        <w:rPr>
          <w:rFonts w:eastAsia="ArialMT"/>
          <w:sz w:val="20"/>
          <w:szCs w:val="20"/>
        </w:rPr>
      </w:pPr>
      <w:r w:rsidRPr="00991B1E">
        <w:rPr>
          <w:rFonts w:eastAsia="ArialMT"/>
          <w:sz w:val="20"/>
          <w:szCs w:val="20"/>
        </w:rPr>
        <w:t xml:space="preserve">na enoti pridelave </w:t>
      </w:r>
      <w:r>
        <w:rPr>
          <w:rFonts w:eastAsia="ArialMT"/>
          <w:sz w:val="20"/>
          <w:szCs w:val="20"/>
        </w:rPr>
        <w:t>na rastlinah trte</w:t>
      </w:r>
      <w:r w:rsidRPr="00991B1E">
        <w:rPr>
          <w:rFonts w:eastAsia="ArialMT"/>
          <w:sz w:val="20"/>
          <w:szCs w:val="20"/>
        </w:rPr>
        <w:t xml:space="preserve"> v zadnji popolni rastni dobi niso opaženi simptomi </w:t>
      </w:r>
      <w:r w:rsidRPr="00991B1E">
        <w:rPr>
          <w:rFonts w:eastAsia="ArialMT"/>
          <w:i/>
          <w:sz w:val="20"/>
          <w:szCs w:val="20"/>
        </w:rPr>
        <w:t>Xylophilus ampelinus</w:t>
      </w:r>
      <w:r w:rsidRPr="00991B1E">
        <w:rPr>
          <w:rFonts w:eastAsia="ArialMT"/>
          <w:sz w:val="20"/>
          <w:szCs w:val="20"/>
        </w:rPr>
        <w:t xml:space="preserve"> Willems </w:t>
      </w:r>
      <w:r w:rsidRPr="00991B1E">
        <w:rPr>
          <w:rFonts w:eastAsia="ArialMT"/>
          <w:i/>
          <w:sz w:val="20"/>
          <w:szCs w:val="20"/>
        </w:rPr>
        <w:t>et al</w:t>
      </w:r>
      <w:r>
        <w:rPr>
          <w:rFonts w:eastAsia="ArialMT"/>
          <w:sz w:val="20"/>
          <w:szCs w:val="20"/>
        </w:rPr>
        <w:t>.</w:t>
      </w:r>
      <w:r w:rsidRPr="00991B1E">
        <w:rPr>
          <w:rFonts w:eastAsia="ArialMT"/>
          <w:sz w:val="20"/>
          <w:szCs w:val="20"/>
        </w:rPr>
        <w:t xml:space="preserve"> ali</w:t>
      </w:r>
    </w:p>
    <w:p w:rsidR="001C357B" w:rsidRPr="00A33558" w:rsidRDefault="001C357B" w:rsidP="00CF5CBC">
      <w:pPr>
        <w:pStyle w:val="Odstavek"/>
        <w:numPr>
          <w:ilvl w:val="0"/>
          <w:numId w:val="30"/>
        </w:numPr>
        <w:spacing w:before="0" w:line="260" w:lineRule="atLeast"/>
        <w:ind w:left="426" w:hanging="284"/>
        <w:rPr>
          <w:rFonts w:eastAsia="ArialMT"/>
          <w:sz w:val="20"/>
          <w:szCs w:val="20"/>
        </w:rPr>
      </w:pPr>
      <w:r>
        <w:rPr>
          <w:rFonts w:eastAsia="ArialMT"/>
          <w:sz w:val="20"/>
          <w:szCs w:val="20"/>
        </w:rPr>
        <w:t>v primeru ugotovljene prisotnosti</w:t>
      </w:r>
      <w:r w:rsidRPr="00A33558">
        <w:rPr>
          <w:rFonts w:eastAsia="ArialMT"/>
          <w:sz w:val="20"/>
          <w:szCs w:val="20"/>
        </w:rPr>
        <w:t xml:space="preserve"> </w:t>
      </w:r>
      <w:r w:rsidRPr="00991B1E">
        <w:rPr>
          <w:rFonts w:eastAsia="ArialMT"/>
          <w:i/>
          <w:sz w:val="20"/>
          <w:szCs w:val="20"/>
        </w:rPr>
        <w:t>Xylophilus ampelinus</w:t>
      </w:r>
      <w:r w:rsidRPr="00991B1E">
        <w:rPr>
          <w:rFonts w:eastAsia="ArialMT"/>
          <w:sz w:val="20"/>
          <w:szCs w:val="20"/>
        </w:rPr>
        <w:t xml:space="preserve"> Willems </w:t>
      </w:r>
      <w:r w:rsidRPr="00991B1E">
        <w:rPr>
          <w:rFonts w:eastAsia="ArialMT"/>
          <w:i/>
          <w:sz w:val="20"/>
          <w:szCs w:val="20"/>
        </w:rPr>
        <w:t>et al</w:t>
      </w:r>
      <w:r>
        <w:rPr>
          <w:rFonts w:eastAsia="ArialMT"/>
          <w:sz w:val="20"/>
          <w:szCs w:val="20"/>
        </w:rPr>
        <w:t>.</w:t>
      </w:r>
      <w:r w:rsidRPr="00991B1E">
        <w:rPr>
          <w:rFonts w:eastAsia="ArialMT"/>
          <w:sz w:val="20"/>
          <w:szCs w:val="20"/>
        </w:rPr>
        <w:t xml:space="preserve"> </w:t>
      </w:r>
      <w:r>
        <w:rPr>
          <w:rFonts w:eastAsia="ArialMT"/>
          <w:sz w:val="20"/>
          <w:szCs w:val="20"/>
        </w:rPr>
        <w:t>na enoti pridelave</w:t>
      </w:r>
      <w:r w:rsidRPr="00A33558">
        <w:rPr>
          <w:rFonts w:eastAsia="ArialMT"/>
          <w:sz w:val="20"/>
          <w:szCs w:val="20"/>
        </w:rPr>
        <w:t>:</w:t>
      </w:r>
    </w:p>
    <w:p w:rsidR="001C357B" w:rsidRDefault="001C357B" w:rsidP="00CF5CBC">
      <w:pPr>
        <w:pStyle w:val="Odstavek"/>
        <w:numPr>
          <w:ilvl w:val="0"/>
          <w:numId w:val="31"/>
        </w:numPr>
        <w:spacing w:before="0" w:line="260" w:lineRule="atLeast"/>
        <w:rPr>
          <w:rFonts w:eastAsia="ArialMT"/>
          <w:sz w:val="20"/>
          <w:szCs w:val="20"/>
        </w:rPr>
      </w:pPr>
      <w:r w:rsidRPr="006725E4">
        <w:rPr>
          <w:rFonts w:eastAsia="ArialMT"/>
          <w:sz w:val="20"/>
          <w:szCs w:val="20"/>
        </w:rPr>
        <w:t>vse rastline trte</w:t>
      </w:r>
      <w:r>
        <w:rPr>
          <w:rFonts w:eastAsia="ArialMT"/>
          <w:sz w:val="20"/>
          <w:szCs w:val="20"/>
        </w:rPr>
        <w:t xml:space="preserve">, ki kažejo </w:t>
      </w:r>
      <w:r w:rsidRPr="006725E4">
        <w:rPr>
          <w:rFonts w:eastAsia="ArialMT"/>
          <w:sz w:val="20"/>
          <w:szCs w:val="20"/>
        </w:rPr>
        <w:t xml:space="preserve">simptome </w:t>
      </w:r>
      <w:r w:rsidRPr="00991B1E">
        <w:rPr>
          <w:rFonts w:eastAsia="ArialMT"/>
          <w:i/>
          <w:sz w:val="20"/>
          <w:szCs w:val="20"/>
        </w:rPr>
        <w:t>Xylophilus ampelinus</w:t>
      </w:r>
      <w:r w:rsidRPr="00991B1E">
        <w:rPr>
          <w:rFonts w:eastAsia="ArialMT"/>
          <w:sz w:val="20"/>
          <w:szCs w:val="20"/>
        </w:rPr>
        <w:t xml:space="preserve"> Willems </w:t>
      </w:r>
      <w:r w:rsidRPr="00991B1E">
        <w:rPr>
          <w:rFonts w:eastAsia="ArialMT"/>
          <w:i/>
          <w:sz w:val="20"/>
          <w:szCs w:val="20"/>
        </w:rPr>
        <w:t>et al</w:t>
      </w:r>
      <w:r>
        <w:rPr>
          <w:rFonts w:eastAsia="ArialMT"/>
          <w:sz w:val="20"/>
          <w:szCs w:val="20"/>
        </w:rPr>
        <w:t>.</w:t>
      </w:r>
      <w:r w:rsidRPr="006725E4">
        <w:rPr>
          <w:rFonts w:eastAsia="ArialMT"/>
          <w:sz w:val="20"/>
          <w:szCs w:val="20"/>
        </w:rPr>
        <w:t>, s</w:t>
      </w:r>
      <w:r>
        <w:rPr>
          <w:rFonts w:eastAsia="ArialMT"/>
          <w:sz w:val="20"/>
          <w:szCs w:val="20"/>
        </w:rPr>
        <w:t>e</w:t>
      </w:r>
      <w:r w:rsidRPr="006725E4">
        <w:rPr>
          <w:rFonts w:eastAsia="ArialMT"/>
          <w:sz w:val="20"/>
          <w:szCs w:val="20"/>
        </w:rPr>
        <w:t xml:space="preserve"> izruva</w:t>
      </w:r>
      <w:r>
        <w:rPr>
          <w:rFonts w:eastAsia="ArialMT"/>
          <w:sz w:val="20"/>
          <w:szCs w:val="20"/>
        </w:rPr>
        <w:t>jo in sprejmejo se</w:t>
      </w:r>
      <w:r w:rsidRPr="00765C11">
        <w:rPr>
          <w:rFonts w:eastAsia="ArialMT"/>
          <w:sz w:val="20"/>
          <w:szCs w:val="20"/>
        </w:rPr>
        <w:t xml:space="preserve"> ustrezni higienski ukrepi</w:t>
      </w:r>
      <w:r>
        <w:rPr>
          <w:rFonts w:eastAsia="ArialMT"/>
          <w:sz w:val="20"/>
          <w:szCs w:val="20"/>
        </w:rPr>
        <w:t>,</w:t>
      </w:r>
      <w:r w:rsidRPr="006725E4">
        <w:rPr>
          <w:rFonts w:eastAsia="ArialMT"/>
          <w:sz w:val="20"/>
          <w:szCs w:val="20"/>
        </w:rPr>
        <w:t xml:space="preserve"> </w:t>
      </w:r>
      <w:r>
        <w:rPr>
          <w:rFonts w:eastAsia="ArialMT"/>
          <w:sz w:val="20"/>
          <w:szCs w:val="20"/>
        </w:rPr>
        <w:t>in</w:t>
      </w:r>
    </w:p>
    <w:p w:rsidR="001C357B" w:rsidRDefault="001C357B" w:rsidP="00CF5CBC">
      <w:pPr>
        <w:pStyle w:val="Odstavek"/>
        <w:numPr>
          <w:ilvl w:val="0"/>
          <w:numId w:val="31"/>
        </w:numPr>
        <w:spacing w:before="0" w:line="260" w:lineRule="atLeast"/>
        <w:rPr>
          <w:rFonts w:eastAsia="ArialMT"/>
          <w:sz w:val="20"/>
          <w:szCs w:val="20"/>
        </w:rPr>
      </w:pPr>
      <w:r>
        <w:rPr>
          <w:rFonts w:eastAsia="ArialMT"/>
          <w:sz w:val="20"/>
          <w:szCs w:val="20"/>
        </w:rPr>
        <w:t xml:space="preserve">preostale rastline </w:t>
      </w:r>
      <w:r w:rsidRPr="00765C11">
        <w:rPr>
          <w:rFonts w:eastAsia="ArialMT"/>
          <w:sz w:val="20"/>
          <w:szCs w:val="20"/>
        </w:rPr>
        <w:t>trte na enoti pridelave</w:t>
      </w:r>
      <w:r>
        <w:rPr>
          <w:rFonts w:eastAsia="ArialMT"/>
          <w:sz w:val="20"/>
          <w:szCs w:val="20"/>
        </w:rPr>
        <w:t xml:space="preserve"> </w:t>
      </w:r>
      <w:r w:rsidRPr="00765C11">
        <w:rPr>
          <w:rFonts w:eastAsia="ArialMT"/>
          <w:sz w:val="20"/>
          <w:szCs w:val="20"/>
        </w:rPr>
        <w:t xml:space="preserve">se po obrezovanju tretirajo z baktericidom, da se zagotovi, da so proste </w:t>
      </w:r>
      <w:r w:rsidRPr="00765C11">
        <w:rPr>
          <w:rFonts w:eastAsia="ArialMT"/>
          <w:i/>
          <w:sz w:val="20"/>
          <w:szCs w:val="20"/>
        </w:rPr>
        <w:t>Xylophilus ampelinus</w:t>
      </w:r>
      <w:r w:rsidRPr="00765C11">
        <w:rPr>
          <w:rFonts w:eastAsia="ArialMT"/>
          <w:sz w:val="20"/>
          <w:szCs w:val="20"/>
        </w:rPr>
        <w:t xml:space="preserve"> Willems </w:t>
      </w:r>
      <w:r w:rsidRPr="00765C11">
        <w:rPr>
          <w:rFonts w:eastAsia="ArialMT"/>
          <w:i/>
          <w:sz w:val="20"/>
          <w:szCs w:val="20"/>
        </w:rPr>
        <w:t>et al</w:t>
      </w:r>
      <w:r w:rsidRPr="00765C11">
        <w:rPr>
          <w:rFonts w:eastAsia="ArialMT"/>
          <w:sz w:val="20"/>
          <w:szCs w:val="20"/>
        </w:rPr>
        <w:t>., in</w:t>
      </w:r>
    </w:p>
    <w:p w:rsidR="001C357B" w:rsidRPr="00AF2225" w:rsidRDefault="001C357B" w:rsidP="00CF5CBC">
      <w:pPr>
        <w:pStyle w:val="Odstavek"/>
        <w:numPr>
          <w:ilvl w:val="0"/>
          <w:numId w:val="31"/>
        </w:numPr>
        <w:spacing w:before="0" w:line="260" w:lineRule="atLeast"/>
        <w:rPr>
          <w:rFonts w:eastAsia="ArialMT"/>
          <w:b/>
          <w:sz w:val="20"/>
          <w:szCs w:val="20"/>
        </w:rPr>
      </w:pPr>
      <w:r>
        <w:rPr>
          <w:rFonts w:eastAsia="ArialMT"/>
          <w:sz w:val="20"/>
          <w:szCs w:val="20"/>
        </w:rPr>
        <w:lastRenderedPageBreak/>
        <w:t xml:space="preserve">če kaže </w:t>
      </w:r>
      <w:r w:rsidRPr="006725E4">
        <w:rPr>
          <w:rFonts w:eastAsia="ArialMT"/>
          <w:sz w:val="20"/>
          <w:szCs w:val="20"/>
        </w:rPr>
        <w:t xml:space="preserve">razmnoževalni material, </w:t>
      </w:r>
      <w:r>
        <w:rPr>
          <w:rFonts w:eastAsia="ArialMT"/>
          <w:sz w:val="20"/>
          <w:szCs w:val="20"/>
        </w:rPr>
        <w:t xml:space="preserve">ki je namenjen za trženje, </w:t>
      </w:r>
      <w:r w:rsidRPr="006725E4">
        <w:rPr>
          <w:rFonts w:eastAsia="ArialMT"/>
          <w:sz w:val="20"/>
          <w:szCs w:val="20"/>
        </w:rPr>
        <w:t xml:space="preserve">simptome </w:t>
      </w:r>
      <w:r w:rsidRPr="00765C11">
        <w:rPr>
          <w:rFonts w:eastAsia="ArialMT"/>
          <w:i/>
          <w:sz w:val="20"/>
          <w:szCs w:val="20"/>
        </w:rPr>
        <w:t>Xylophilus ampelinus</w:t>
      </w:r>
      <w:r w:rsidRPr="00765C11">
        <w:rPr>
          <w:rFonts w:eastAsia="ArialMT"/>
          <w:sz w:val="20"/>
          <w:szCs w:val="20"/>
        </w:rPr>
        <w:t xml:space="preserve"> Willems </w:t>
      </w:r>
      <w:r w:rsidRPr="00765C11">
        <w:rPr>
          <w:rFonts w:eastAsia="ArialMT"/>
          <w:i/>
          <w:sz w:val="20"/>
          <w:szCs w:val="20"/>
        </w:rPr>
        <w:t>et al</w:t>
      </w:r>
      <w:r w:rsidRPr="00765C11">
        <w:rPr>
          <w:rFonts w:eastAsia="ArialMT"/>
          <w:sz w:val="20"/>
          <w:szCs w:val="20"/>
        </w:rPr>
        <w:t xml:space="preserve">., se celotna partija </w:t>
      </w:r>
      <w:r>
        <w:rPr>
          <w:rFonts w:eastAsia="ArialMT"/>
          <w:sz w:val="20"/>
          <w:szCs w:val="20"/>
        </w:rPr>
        <w:t>tega razmnoževalnega</w:t>
      </w:r>
      <w:r w:rsidRPr="006725E4">
        <w:rPr>
          <w:rFonts w:eastAsia="ArialMT"/>
          <w:sz w:val="20"/>
          <w:szCs w:val="20"/>
        </w:rPr>
        <w:t xml:space="preserve"> materiala tretira z vročo vodo ali na drug ustrezen način v skladu s protokoli EPPO ali drugimi mednarodno priznanimi protokoli, </w:t>
      </w:r>
      <w:r>
        <w:rPr>
          <w:rFonts w:eastAsia="ArialMT"/>
          <w:sz w:val="20"/>
          <w:szCs w:val="20"/>
        </w:rPr>
        <w:t>da</w:t>
      </w:r>
      <w:r w:rsidRPr="006725E4">
        <w:rPr>
          <w:rFonts w:eastAsia="ArialMT"/>
          <w:sz w:val="20"/>
          <w:szCs w:val="20"/>
        </w:rPr>
        <w:t xml:space="preserve"> se zagotovi, da je</w:t>
      </w:r>
      <w:r>
        <w:rPr>
          <w:rFonts w:eastAsia="ArialMT"/>
          <w:sz w:val="20"/>
          <w:szCs w:val="20"/>
        </w:rPr>
        <w:t xml:space="preserve"> razmnoževalni material</w:t>
      </w:r>
      <w:r w:rsidRPr="006725E4">
        <w:rPr>
          <w:rFonts w:eastAsia="ArialMT"/>
          <w:sz w:val="20"/>
          <w:szCs w:val="20"/>
        </w:rPr>
        <w:t xml:space="preserve"> prost </w:t>
      </w:r>
      <w:r w:rsidRPr="00765C11">
        <w:rPr>
          <w:rFonts w:eastAsia="ArialMT"/>
          <w:i/>
          <w:sz w:val="20"/>
          <w:szCs w:val="20"/>
        </w:rPr>
        <w:t>Xylophilus ampelinus</w:t>
      </w:r>
      <w:r w:rsidRPr="00765C11">
        <w:rPr>
          <w:rFonts w:eastAsia="ArialMT"/>
          <w:sz w:val="20"/>
          <w:szCs w:val="20"/>
        </w:rPr>
        <w:t xml:space="preserve"> Willems </w:t>
      </w:r>
      <w:r w:rsidRPr="00765C11">
        <w:rPr>
          <w:rFonts w:eastAsia="ArialMT"/>
          <w:i/>
          <w:sz w:val="20"/>
          <w:szCs w:val="20"/>
        </w:rPr>
        <w:t>et al</w:t>
      </w:r>
      <w:r w:rsidRPr="00765C11">
        <w:rPr>
          <w:rFonts w:eastAsia="ArialMT"/>
          <w:sz w:val="20"/>
          <w:szCs w:val="20"/>
        </w:rPr>
        <w:t>.</w:t>
      </w:r>
      <w:r>
        <w:rPr>
          <w:rFonts w:eastAsia="ArialMT"/>
          <w:sz w:val="20"/>
          <w:szCs w:val="20"/>
        </w:rPr>
        <w:t>.</w:t>
      </w:r>
    </w:p>
    <w:p w:rsidR="001C357B" w:rsidRDefault="001C357B" w:rsidP="001C357B">
      <w:pPr>
        <w:pStyle w:val="Odstavek"/>
        <w:spacing w:before="0" w:line="260" w:lineRule="atLeast"/>
        <w:ind w:firstLine="0"/>
        <w:rPr>
          <w:rFonts w:eastAsia="ArialMT"/>
          <w:sz w:val="20"/>
          <w:szCs w:val="20"/>
        </w:rPr>
      </w:pPr>
    </w:p>
    <w:p w:rsidR="001C357B" w:rsidRPr="002408F3" w:rsidRDefault="001C357B" w:rsidP="001C357B">
      <w:pPr>
        <w:pStyle w:val="Odstavek"/>
        <w:spacing w:before="0" w:line="260" w:lineRule="atLeast"/>
        <w:ind w:firstLine="0"/>
        <w:rPr>
          <w:rFonts w:eastAsia="ArialMT"/>
          <w:sz w:val="20"/>
          <w:szCs w:val="20"/>
        </w:rPr>
      </w:pPr>
      <w:r>
        <w:rPr>
          <w:rFonts w:eastAsia="ArialMT"/>
          <w:sz w:val="20"/>
          <w:szCs w:val="20"/>
        </w:rPr>
        <w:t xml:space="preserve">Zahteve, ki </w:t>
      </w:r>
      <w:r w:rsidRPr="002408F3">
        <w:rPr>
          <w:rFonts w:eastAsia="ArialMT"/>
          <w:sz w:val="20"/>
          <w:szCs w:val="20"/>
        </w:rPr>
        <w:t xml:space="preserve">se nanašajo na </w:t>
      </w:r>
      <w:r w:rsidRPr="002408F3">
        <w:rPr>
          <w:rFonts w:eastAsia="ArialMT"/>
          <w:i/>
          <w:sz w:val="20"/>
          <w:szCs w:val="20"/>
        </w:rPr>
        <w:t>Arabis</w:t>
      </w:r>
      <w:r w:rsidRPr="002408F3">
        <w:rPr>
          <w:rFonts w:eastAsia="ArialMT"/>
          <w:sz w:val="20"/>
          <w:szCs w:val="20"/>
        </w:rPr>
        <w:t xml:space="preserve"> mosaic virus, Grapevine fanleaf virus, Grapevine leafroll associated virus 1 in Grapevine leafroll associated virus 3:</w:t>
      </w:r>
    </w:p>
    <w:p w:rsidR="001C357B" w:rsidRDefault="001C357B" w:rsidP="00CF5CBC">
      <w:pPr>
        <w:pStyle w:val="Odstavek"/>
        <w:numPr>
          <w:ilvl w:val="0"/>
          <w:numId w:val="33"/>
        </w:numPr>
        <w:spacing w:before="0" w:line="260" w:lineRule="atLeast"/>
        <w:ind w:left="567" w:hanging="283"/>
      </w:pPr>
      <w:r w:rsidRPr="002408F3">
        <w:rPr>
          <w:rFonts w:eastAsia="ArialMT"/>
          <w:sz w:val="20"/>
          <w:szCs w:val="20"/>
        </w:rPr>
        <w:t>rastline trte in razmnoževalni material kategorije izvorni material se vzdržujejo v objektih, zaščitenih pred žuželkami, da se zagotovi odsotnost Grapevine</w:t>
      </w:r>
      <w:r w:rsidRPr="00B10ABB">
        <w:rPr>
          <w:rFonts w:eastAsia="ArialMT"/>
          <w:sz w:val="20"/>
          <w:szCs w:val="20"/>
        </w:rPr>
        <w:t xml:space="preserve"> leafroll associated virusa 1 in Grapevine leafroll associated virusa 3</w:t>
      </w:r>
      <w:r>
        <w:rPr>
          <w:rFonts w:eastAsia="ArialMT"/>
          <w:sz w:val="20"/>
          <w:szCs w:val="20"/>
        </w:rPr>
        <w:t>,</w:t>
      </w:r>
    </w:p>
    <w:p w:rsidR="001C357B" w:rsidRPr="00276E2F" w:rsidRDefault="001C357B" w:rsidP="00CF5CBC">
      <w:pPr>
        <w:pStyle w:val="Odstavek"/>
        <w:numPr>
          <w:ilvl w:val="0"/>
          <w:numId w:val="33"/>
        </w:numPr>
        <w:spacing w:before="0" w:line="260" w:lineRule="atLeast"/>
      </w:pPr>
      <w:r>
        <w:t>n</w:t>
      </w:r>
      <w:r w:rsidRPr="00276E2F">
        <w:rPr>
          <w:rFonts w:eastAsia="ArialMT"/>
          <w:sz w:val="20"/>
          <w:szCs w:val="20"/>
        </w:rPr>
        <w:t xml:space="preserve">a rastlinah trte na enoti pridelave niso opaženi simptomi </w:t>
      </w:r>
      <w:r w:rsidRPr="00276E2F">
        <w:rPr>
          <w:rFonts w:eastAsia="ArialMT"/>
          <w:i/>
          <w:sz w:val="20"/>
          <w:szCs w:val="20"/>
        </w:rPr>
        <w:t>Arabis</w:t>
      </w:r>
      <w:r w:rsidRPr="00276E2F">
        <w:rPr>
          <w:rFonts w:eastAsia="ArialMT"/>
          <w:sz w:val="20"/>
          <w:szCs w:val="20"/>
        </w:rPr>
        <w:t xml:space="preserve"> mosaic virusa, Grapevine fanleaf virusa, Grapevine leafroll associated virusa 1 in Grapevine leafroll associated virusa 3.</w:t>
      </w:r>
    </w:p>
    <w:p w:rsidR="001C357B" w:rsidRDefault="001C357B" w:rsidP="001C357B">
      <w:pPr>
        <w:pStyle w:val="Odstavek"/>
        <w:spacing w:before="0" w:line="260" w:lineRule="atLeast"/>
        <w:ind w:firstLine="0"/>
        <w:rPr>
          <w:rFonts w:eastAsia="ArialMT"/>
          <w:sz w:val="20"/>
          <w:szCs w:val="20"/>
        </w:rPr>
      </w:pPr>
    </w:p>
    <w:p w:rsidR="001C357B" w:rsidRPr="00B10ABB" w:rsidRDefault="001C357B" w:rsidP="001C357B">
      <w:pPr>
        <w:pStyle w:val="Odstavek"/>
        <w:spacing w:before="0" w:line="260" w:lineRule="atLeast"/>
        <w:ind w:firstLine="0"/>
        <w:rPr>
          <w:rFonts w:eastAsia="ArialMT"/>
          <w:sz w:val="20"/>
          <w:szCs w:val="20"/>
        </w:rPr>
      </w:pPr>
      <w:r>
        <w:rPr>
          <w:rFonts w:eastAsia="ArialMT"/>
          <w:sz w:val="20"/>
          <w:szCs w:val="20"/>
        </w:rPr>
        <w:t xml:space="preserve">Zahteve, ki se nanašajo na </w:t>
      </w:r>
      <w:r w:rsidRPr="00276E2F">
        <w:rPr>
          <w:rFonts w:eastAsia="ArialMT"/>
          <w:i/>
          <w:sz w:val="20"/>
          <w:szCs w:val="20"/>
        </w:rPr>
        <w:t>Viteus vitifoliae</w:t>
      </w:r>
      <w:r w:rsidRPr="00B10ABB">
        <w:rPr>
          <w:rFonts w:eastAsia="ArialMT"/>
          <w:sz w:val="20"/>
          <w:szCs w:val="20"/>
        </w:rPr>
        <w:t xml:space="preserve"> Fitch</w:t>
      </w:r>
      <w:r>
        <w:rPr>
          <w:rFonts w:eastAsia="ArialMT"/>
          <w:sz w:val="20"/>
          <w:szCs w:val="20"/>
        </w:rPr>
        <w:t>:</w:t>
      </w:r>
    </w:p>
    <w:p w:rsidR="001C357B" w:rsidRDefault="001C357B" w:rsidP="00CF5CBC">
      <w:pPr>
        <w:pStyle w:val="Odstavek"/>
        <w:numPr>
          <w:ilvl w:val="0"/>
          <w:numId w:val="32"/>
        </w:numPr>
        <w:spacing w:before="0" w:line="260" w:lineRule="atLeast"/>
        <w:rPr>
          <w:rFonts w:eastAsia="ArialMT"/>
          <w:sz w:val="20"/>
          <w:szCs w:val="20"/>
        </w:rPr>
      </w:pPr>
      <w:r>
        <w:rPr>
          <w:rFonts w:eastAsia="ArialMT"/>
          <w:sz w:val="20"/>
          <w:szCs w:val="20"/>
        </w:rPr>
        <w:t>rastline trte</w:t>
      </w:r>
      <w:r w:rsidRPr="00B10ABB">
        <w:rPr>
          <w:rFonts w:eastAsia="ArialMT"/>
          <w:sz w:val="20"/>
          <w:szCs w:val="20"/>
        </w:rPr>
        <w:t xml:space="preserve"> se prideluje</w:t>
      </w:r>
      <w:r>
        <w:rPr>
          <w:rFonts w:eastAsia="ArialMT"/>
          <w:sz w:val="20"/>
          <w:szCs w:val="20"/>
        </w:rPr>
        <w:t>jo</w:t>
      </w:r>
      <w:r w:rsidRPr="00B10ABB">
        <w:rPr>
          <w:rFonts w:eastAsia="ArialMT"/>
          <w:sz w:val="20"/>
          <w:szCs w:val="20"/>
        </w:rPr>
        <w:t xml:space="preserve"> na območjih, za katera je znano, da so prosta </w:t>
      </w:r>
      <w:r w:rsidRPr="00276E2F">
        <w:rPr>
          <w:rFonts w:eastAsia="ArialMT"/>
          <w:i/>
          <w:sz w:val="20"/>
          <w:szCs w:val="20"/>
        </w:rPr>
        <w:t>Viteus vitifoliae</w:t>
      </w:r>
      <w:r w:rsidRPr="00B10ABB">
        <w:rPr>
          <w:rFonts w:eastAsia="ArialMT"/>
          <w:sz w:val="20"/>
          <w:szCs w:val="20"/>
        </w:rPr>
        <w:t xml:space="preserve"> Fitch, ali</w:t>
      </w:r>
    </w:p>
    <w:p w:rsidR="001C357B" w:rsidRPr="002408F3" w:rsidRDefault="001C357B" w:rsidP="00CF5CBC">
      <w:pPr>
        <w:pStyle w:val="Odstavek"/>
        <w:numPr>
          <w:ilvl w:val="0"/>
          <w:numId w:val="32"/>
        </w:numPr>
        <w:spacing w:before="0" w:line="260" w:lineRule="atLeast"/>
        <w:rPr>
          <w:rFonts w:eastAsia="ArialMT"/>
          <w:sz w:val="20"/>
          <w:szCs w:val="20"/>
        </w:rPr>
      </w:pPr>
      <w:r>
        <w:rPr>
          <w:rFonts w:eastAsia="ArialMT"/>
          <w:sz w:val="20"/>
          <w:szCs w:val="20"/>
        </w:rPr>
        <w:t>rastline t</w:t>
      </w:r>
      <w:r w:rsidRPr="00276E2F">
        <w:rPr>
          <w:rFonts w:eastAsia="ArialMT"/>
          <w:sz w:val="20"/>
          <w:szCs w:val="20"/>
        </w:rPr>
        <w:t>rt</w:t>
      </w:r>
      <w:r>
        <w:rPr>
          <w:rFonts w:eastAsia="ArialMT"/>
          <w:sz w:val="20"/>
          <w:szCs w:val="20"/>
        </w:rPr>
        <w:t>e</w:t>
      </w:r>
      <w:r w:rsidRPr="00276E2F">
        <w:rPr>
          <w:rFonts w:eastAsia="ArialMT"/>
          <w:sz w:val="20"/>
          <w:szCs w:val="20"/>
        </w:rPr>
        <w:t xml:space="preserve"> s</w:t>
      </w:r>
      <w:r>
        <w:rPr>
          <w:rFonts w:eastAsia="ArialMT"/>
          <w:sz w:val="20"/>
          <w:szCs w:val="20"/>
        </w:rPr>
        <w:t xml:space="preserve">o </w:t>
      </w:r>
      <w:r w:rsidRPr="002408F3">
        <w:rPr>
          <w:rFonts w:eastAsia="ArialMT"/>
          <w:sz w:val="20"/>
          <w:szCs w:val="20"/>
        </w:rPr>
        <w:t xml:space="preserve">cepljene na podlage, odporne proti </w:t>
      </w:r>
      <w:r w:rsidRPr="002408F3">
        <w:rPr>
          <w:rFonts w:eastAsia="ArialMT"/>
          <w:i/>
          <w:sz w:val="20"/>
          <w:szCs w:val="20"/>
        </w:rPr>
        <w:t>Viteus vitifoliae</w:t>
      </w:r>
      <w:r w:rsidRPr="002408F3">
        <w:rPr>
          <w:rFonts w:eastAsia="ArialMT"/>
          <w:sz w:val="20"/>
          <w:szCs w:val="20"/>
        </w:rPr>
        <w:t xml:space="preserve"> Fitch, ali</w:t>
      </w:r>
    </w:p>
    <w:p w:rsidR="001C357B" w:rsidRDefault="001C357B" w:rsidP="00CF5CBC">
      <w:pPr>
        <w:pStyle w:val="Odstavek"/>
        <w:numPr>
          <w:ilvl w:val="0"/>
          <w:numId w:val="32"/>
        </w:numPr>
        <w:spacing w:before="0" w:line="260" w:lineRule="atLeast"/>
        <w:rPr>
          <w:rFonts w:eastAsia="ArialMT"/>
          <w:sz w:val="20"/>
          <w:szCs w:val="20"/>
        </w:rPr>
      </w:pPr>
      <w:r w:rsidRPr="002408F3">
        <w:rPr>
          <w:rFonts w:eastAsia="ArialMT"/>
          <w:sz w:val="20"/>
          <w:szCs w:val="20"/>
        </w:rPr>
        <w:t>rastline trte in razmnoževalni material kategorije izvorni material se</w:t>
      </w:r>
      <w:r w:rsidRPr="00FA6261">
        <w:rPr>
          <w:rFonts w:eastAsia="ArialMT"/>
          <w:sz w:val="20"/>
          <w:szCs w:val="20"/>
        </w:rPr>
        <w:t xml:space="preserve"> vzdržujejo v objektih, zaščitenih pred žuželkami, na rastlinah trte pa v zadnji popolni rastni dobi niso opaženi simptomi Viteus vitifoliae Fitch ali</w:t>
      </w:r>
    </w:p>
    <w:p w:rsidR="001C357B" w:rsidRPr="00FA6261" w:rsidRDefault="001C357B" w:rsidP="00CF5CBC">
      <w:pPr>
        <w:pStyle w:val="Odstavek"/>
        <w:numPr>
          <w:ilvl w:val="0"/>
          <w:numId w:val="32"/>
        </w:numPr>
        <w:spacing w:before="0" w:line="260" w:lineRule="atLeast"/>
        <w:rPr>
          <w:rFonts w:eastAsia="ArialMT"/>
          <w:sz w:val="20"/>
          <w:szCs w:val="20"/>
        </w:rPr>
      </w:pPr>
      <w:r w:rsidRPr="00FA6261">
        <w:rPr>
          <w:rFonts w:eastAsia="ArialMT"/>
          <w:sz w:val="20"/>
          <w:szCs w:val="20"/>
        </w:rPr>
        <w:t xml:space="preserve">če </w:t>
      </w:r>
      <w:r>
        <w:rPr>
          <w:rFonts w:eastAsia="ArialMT"/>
          <w:sz w:val="20"/>
          <w:szCs w:val="20"/>
        </w:rPr>
        <w:t xml:space="preserve">kaže </w:t>
      </w:r>
      <w:r w:rsidRPr="00FA6261">
        <w:rPr>
          <w:rFonts w:eastAsia="ArialMT"/>
          <w:sz w:val="20"/>
          <w:szCs w:val="20"/>
        </w:rPr>
        <w:t xml:space="preserve">razmnoževalni material, </w:t>
      </w:r>
      <w:r>
        <w:rPr>
          <w:rFonts w:eastAsia="ArialMT"/>
          <w:sz w:val="20"/>
          <w:szCs w:val="20"/>
        </w:rPr>
        <w:t xml:space="preserve">ki je namenjen za trženje, </w:t>
      </w:r>
      <w:r w:rsidRPr="00FA6261">
        <w:rPr>
          <w:rFonts w:eastAsia="ArialMT"/>
          <w:sz w:val="20"/>
          <w:szCs w:val="20"/>
        </w:rPr>
        <w:t xml:space="preserve">simptome </w:t>
      </w:r>
      <w:r w:rsidRPr="00FA6261">
        <w:rPr>
          <w:rFonts w:eastAsia="ArialMT"/>
          <w:i/>
          <w:sz w:val="20"/>
          <w:szCs w:val="20"/>
        </w:rPr>
        <w:t>Viteus vitifoliae</w:t>
      </w:r>
      <w:r w:rsidRPr="00FA6261">
        <w:rPr>
          <w:rFonts w:eastAsia="ArialMT"/>
          <w:sz w:val="20"/>
          <w:szCs w:val="20"/>
        </w:rPr>
        <w:t xml:space="preserve"> Fitch, se celotna partija </w:t>
      </w:r>
      <w:r>
        <w:rPr>
          <w:rFonts w:eastAsia="ArialMT"/>
          <w:sz w:val="20"/>
          <w:szCs w:val="20"/>
        </w:rPr>
        <w:t>tega razmnoževalnega</w:t>
      </w:r>
      <w:r w:rsidRPr="00FA6261">
        <w:rPr>
          <w:rFonts w:eastAsia="ArialMT"/>
          <w:sz w:val="20"/>
          <w:szCs w:val="20"/>
        </w:rPr>
        <w:t xml:space="preserve"> materiala zaplini ali tretira z vročo vodo ali na drug ustrezen način v skladu s protokoli EPPO ali drugimi mednarodno priznanimi protokoli, da se zagotovi, da je prost </w:t>
      </w:r>
      <w:r w:rsidRPr="00FA6261">
        <w:rPr>
          <w:rFonts w:eastAsia="ArialMT"/>
          <w:i/>
          <w:sz w:val="20"/>
          <w:szCs w:val="20"/>
        </w:rPr>
        <w:t>Viteus vitifoliae</w:t>
      </w:r>
      <w:r w:rsidRPr="00FA6261">
        <w:rPr>
          <w:rFonts w:eastAsia="ArialMT"/>
          <w:sz w:val="20"/>
          <w:szCs w:val="20"/>
        </w:rPr>
        <w:t xml:space="preserve"> Fitch.</w:t>
      </w:r>
    </w:p>
    <w:p w:rsidR="001C357B" w:rsidRPr="00AF2225" w:rsidRDefault="001C357B" w:rsidP="001C357B">
      <w:pPr>
        <w:pStyle w:val="Odstavek"/>
        <w:spacing w:before="0" w:line="260" w:lineRule="atLeast"/>
        <w:ind w:firstLine="0"/>
        <w:rPr>
          <w:rFonts w:eastAsia="ArialMT"/>
          <w:sz w:val="20"/>
          <w:szCs w:val="20"/>
        </w:rPr>
      </w:pPr>
    </w:p>
    <w:p w:rsidR="001C357B" w:rsidRPr="000906C1" w:rsidRDefault="001C357B" w:rsidP="001C357B">
      <w:pPr>
        <w:pStyle w:val="Odstavek"/>
        <w:spacing w:before="0" w:line="260" w:lineRule="atLeast"/>
        <w:ind w:firstLine="0"/>
        <w:rPr>
          <w:rFonts w:eastAsia="ArialMT"/>
          <w:b/>
          <w:sz w:val="20"/>
          <w:szCs w:val="20"/>
        </w:rPr>
      </w:pPr>
      <w:r>
        <w:rPr>
          <w:rFonts w:eastAsia="ArialMT"/>
          <w:b/>
          <w:sz w:val="20"/>
          <w:szCs w:val="20"/>
        </w:rPr>
        <w:t xml:space="preserve"> 5.3.2 Kategorija certificiran in standardni material</w:t>
      </w:r>
    </w:p>
    <w:p w:rsidR="001C357B" w:rsidRPr="00D13754" w:rsidRDefault="001C357B" w:rsidP="001C357B">
      <w:pPr>
        <w:pStyle w:val="Odstavek"/>
        <w:spacing w:line="260" w:lineRule="atLeast"/>
        <w:ind w:firstLine="0"/>
        <w:rPr>
          <w:rFonts w:eastAsia="Calibri"/>
          <w:color w:val="000000"/>
          <w:sz w:val="20"/>
          <w:szCs w:val="20"/>
        </w:rPr>
      </w:pPr>
      <w:r>
        <w:rPr>
          <w:rFonts w:eastAsia="Calibri"/>
          <w:color w:val="000000"/>
          <w:sz w:val="20"/>
          <w:szCs w:val="20"/>
        </w:rPr>
        <w:t>Z</w:t>
      </w:r>
      <w:r w:rsidRPr="00D13754">
        <w:rPr>
          <w:rFonts w:eastAsia="Calibri"/>
          <w:color w:val="000000"/>
          <w:sz w:val="20"/>
          <w:szCs w:val="20"/>
        </w:rPr>
        <w:t xml:space="preserve">ahteve, ki se nanašajo na </w:t>
      </w:r>
      <w:r w:rsidRPr="00D13754">
        <w:rPr>
          <w:rFonts w:eastAsia="Calibri"/>
          <w:i/>
          <w:color w:val="000000"/>
          <w:sz w:val="20"/>
          <w:szCs w:val="20"/>
        </w:rPr>
        <w:t xml:space="preserve">Candidatus </w:t>
      </w:r>
      <w:r w:rsidRPr="00D13754">
        <w:rPr>
          <w:rFonts w:eastAsia="Calibri"/>
          <w:color w:val="000000"/>
          <w:sz w:val="20"/>
          <w:szCs w:val="20"/>
        </w:rPr>
        <w:t xml:space="preserve">Phytoplasma </w:t>
      </w:r>
      <w:r w:rsidRPr="00D13754">
        <w:rPr>
          <w:rFonts w:eastAsia="Calibri"/>
          <w:i/>
          <w:color w:val="000000"/>
          <w:sz w:val="20"/>
          <w:szCs w:val="20"/>
        </w:rPr>
        <w:t xml:space="preserve">solani </w:t>
      </w:r>
      <w:r w:rsidRPr="00D13754">
        <w:rPr>
          <w:rFonts w:eastAsia="Calibri"/>
          <w:color w:val="000000"/>
          <w:sz w:val="20"/>
          <w:szCs w:val="20"/>
        </w:rPr>
        <w:t xml:space="preserve">Quaglino </w:t>
      </w:r>
      <w:r w:rsidRPr="00A33558">
        <w:rPr>
          <w:rFonts w:eastAsia="Calibri"/>
          <w:i/>
          <w:color w:val="000000"/>
          <w:sz w:val="20"/>
          <w:szCs w:val="20"/>
        </w:rPr>
        <w:t>et al</w:t>
      </w:r>
      <w:r w:rsidRPr="00D13754">
        <w:rPr>
          <w:rFonts w:eastAsia="Calibri"/>
          <w:color w:val="000000"/>
          <w:sz w:val="20"/>
          <w:szCs w:val="20"/>
        </w:rPr>
        <w:t>.</w:t>
      </w:r>
      <w:r>
        <w:rPr>
          <w:rFonts w:eastAsia="Calibri"/>
          <w:color w:val="000000"/>
          <w:sz w:val="20"/>
          <w:szCs w:val="20"/>
        </w:rPr>
        <w:t>:</w:t>
      </w:r>
      <w:r w:rsidRPr="00D13754">
        <w:rPr>
          <w:rFonts w:eastAsia="Calibri"/>
          <w:color w:val="000000"/>
          <w:sz w:val="20"/>
          <w:szCs w:val="20"/>
        </w:rPr>
        <w:t xml:space="preserve"> </w:t>
      </w:r>
    </w:p>
    <w:p w:rsidR="001C357B" w:rsidRDefault="001C357B" w:rsidP="00CF5CBC">
      <w:pPr>
        <w:pStyle w:val="Odstavek"/>
        <w:numPr>
          <w:ilvl w:val="0"/>
          <w:numId w:val="37"/>
        </w:numPr>
        <w:spacing w:before="0" w:line="260" w:lineRule="atLeast"/>
        <w:ind w:left="426" w:hanging="284"/>
        <w:rPr>
          <w:rFonts w:eastAsia="ArialMT"/>
          <w:sz w:val="20"/>
          <w:szCs w:val="20"/>
        </w:rPr>
      </w:pPr>
      <w:r>
        <w:rPr>
          <w:rFonts w:eastAsia="ArialMT"/>
          <w:sz w:val="20"/>
          <w:szCs w:val="20"/>
        </w:rPr>
        <w:t xml:space="preserve">rastline trte </w:t>
      </w:r>
      <w:r w:rsidRPr="00BB7259">
        <w:rPr>
          <w:rFonts w:eastAsia="ArialMT"/>
          <w:sz w:val="20"/>
          <w:szCs w:val="20"/>
        </w:rPr>
        <w:t xml:space="preserve">se prideluje na območjih, za katera je znano, da so prosta </w:t>
      </w:r>
      <w:r w:rsidRPr="00D13754">
        <w:rPr>
          <w:rFonts w:eastAsia="ArialMT"/>
          <w:i/>
          <w:sz w:val="20"/>
          <w:szCs w:val="20"/>
        </w:rPr>
        <w:t>Candidatus</w:t>
      </w:r>
      <w:r w:rsidRPr="00BB7259">
        <w:rPr>
          <w:rFonts w:eastAsia="ArialMT"/>
          <w:sz w:val="20"/>
          <w:szCs w:val="20"/>
        </w:rPr>
        <w:t xml:space="preserve"> Phytoplasma </w:t>
      </w:r>
      <w:r w:rsidRPr="002408F3">
        <w:rPr>
          <w:rFonts w:eastAsia="ArialMT"/>
          <w:i/>
          <w:sz w:val="20"/>
          <w:szCs w:val="20"/>
        </w:rPr>
        <w:t>solani</w:t>
      </w:r>
      <w:r w:rsidRPr="00BB7259">
        <w:rPr>
          <w:rFonts w:eastAsia="ArialMT"/>
          <w:sz w:val="20"/>
          <w:szCs w:val="20"/>
        </w:rPr>
        <w:t xml:space="preserve"> Quaglino </w:t>
      </w:r>
      <w:r w:rsidRPr="00D13754">
        <w:rPr>
          <w:rFonts w:eastAsia="ArialMT"/>
          <w:i/>
          <w:sz w:val="20"/>
          <w:szCs w:val="20"/>
        </w:rPr>
        <w:t>et al.</w:t>
      </w:r>
      <w:r w:rsidRPr="00BB7259">
        <w:rPr>
          <w:rFonts w:eastAsia="ArialMT"/>
          <w:sz w:val="20"/>
          <w:szCs w:val="20"/>
        </w:rPr>
        <w:t>, ali</w:t>
      </w:r>
    </w:p>
    <w:p w:rsidR="001C357B" w:rsidRDefault="001C357B" w:rsidP="00CF5CBC">
      <w:pPr>
        <w:pStyle w:val="Odstavek"/>
        <w:numPr>
          <w:ilvl w:val="0"/>
          <w:numId w:val="37"/>
        </w:numPr>
        <w:spacing w:before="0" w:line="260" w:lineRule="atLeast"/>
        <w:ind w:left="426" w:hanging="284"/>
        <w:rPr>
          <w:rFonts w:eastAsia="ArialMT"/>
          <w:sz w:val="20"/>
          <w:szCs w:val="20"/>
        </w:rPr>
      </w:pPr>
      <w:r w:rsidRPr="00D13754">
        <w:rPr>
          <w:rFonts w:eastAsia="ArialMT"/>
          <w:sz w:val="20"/>
          <w:szCs w:val="20"/>
        </w:rPr>
        <w:t xml:space="preserve">na enoti pridelave na </w:t>
      </w:r>
      <w:r>
        <w:rPr>
          <w:rFonts w:eastAsia="ArialMT"/>
          <w:sz w:val="20"/>
          <w:szCs w:val="20"/>
        </w:rPr>
        <w:t>rastlinah trte</w:t>
      </w:r>
      <w:r w:rsidRPr="00D13754">
        <w:rPr>
          <w:rFonts w:eastAsia="ArialMT"/>
          <w:sz w:val="20"/>
          <w:szCs w:val="20"/>
        </w:rPr>
        <w:t xml:space="preserve"> v zadnji popolni rastni dobi niso opaženi simptomi </w:t>
      </w:r>
      <w:r w:rsidRPr="00F23BA3">
        <w:rPr>
          <w:rFonts w:eastAsia="ArialMT"/>
          <w:i/>
          <w:sz w:val="20"/>
          <w:szCs w:val="20"/>
        </w:rPr>
        <w:t xml:space="preserve">Candidatus </w:t>
      </w:r>
      <w:r w:rsidRPr="00F23BA3">
        <w:rPr>
          <w:rFonts w:eastAsia="ArialMT"/>
          <w:sz w:val="20"/>
          <w:szCs w:val="20"/>
        </w:rPr>
        <w:t>Phytoplasma</w:t>
      </w:r>
      <w:r w:rsidRPr="00D13754">
        <w:rPr>
          <w:rFonts w:eastAsia="ArialMT"/>
          <w:sz w:val="20"/>
          <w:szCs w:val="20"/>
        </w:rPr>
        <w:t xml:space="preserve"> </w:t>
      </w:r>
      <w:r w:rsidRPr="00F23BA3">
        <w:rPr>
          <w:rFonts w:eastAsia="ArialMT"/>
          <w:i/>
          <w:sz w:val="20"/>
          <w:szCs w:val="20"/>
        </w:rPr>
        <w:t>solani</w:t>
      </w:r>
      <w:r w:rsidRPr="00D13754">
        <w:rPr>
          <w:rFonts w:eastAsia="ArialMT"/>
          <w:sz w:val="20"/>
          <w:szCs w:val="20"/>
        </w:rPr>
        <w:t xml:space="preserve"> Quaglino </w:t>
      </w:r>
      <w:r w:rsidRPr="00F23BA3">
        <w:rPr>
          <w:rFonts w:eastAsia="ArialMT"/>
          <w:i/>
          <w:sz w:val="20"/>
          <w:szCs w:val="20"/>
        </w:rPr>
        <w:t>et al</w:t>
      </w:r>
      <w:r w:rsidRPr="00D13754">
        <w:rPr>
          <w:rFonts w:eastAsia="ArialMT"/>
          <w:sz w:val="20"/>
          <w:szCs w:val="20"/>
        </w:rPr>
        <w:t xml:space="preserve">. </w:t>
      </w:r>
      <w:r>
        <w:rPr>
          <w:rFonts w:eastAsia="ArialMT"/>
          <w:sz w:val="20"/>
          <w:szCs w:val="20"/>
        </w:rPr>
        <w:t>a</w:t>
      </w:r>
      <w:r w:rsidRPr="00D13754">
        <w:rPr>
          <w:rFonts w:eastAsia="ArialMT"/>
          <w:sz w:val="20"/>
          <w:szCs w:val="20"/>
        </w:rPr>
        <w:t>li</w:t>
      </w:r>
    </w:p>
    <w:p w:rsidR="001C357B" w:rsidRPr="00A33558" w:rsidRDefault="001C357B" w:rsidP="00CF5CBC">
      <w:pPr>
        <w:pStyle w:val="Odstavek"/>
        <w:numPr>
          <w:ilvl w:val="0"/>
          <w:numId w:val="37"/>
        </w:numPr>
        <w:spacing w:before="0" w:line="260" w:lineRule="atLeast"/>
        <w:ind w:left="426" w:hanging="284"/>
        <w:rPr>
          <w:rFonts w:eastAsia="ArialMT"/>
          <w:sz w:val="20"/>
          <w:szCs w:val="20"/>
        </w:rPr>
      </w:pPr>
      <w:r>
        <w:rPr>
          <w:rFonts w:eastAsia="ArialMT"/>
          <w:sz w:val="20"/>
          <w:szCs w:val="20"/>
        </w:rPr>
        <w:t>v primeru ugotovljene prisotnosti</w:t>
      </w:r>
      <w:r w:rsidRPr="00A33558">
        <w:rPr>
          <w:rFonts w:eastAsia="ArialMT"/>
          <w:sz w:val="20"/>
          <w:szCs w:val="20"/>
        </w:rPr>
        <w:t xml:space="preserve"> </w:t>
      </w:r>
      <w:r w:rsidRPr="00A33558">
        <w:rPr>
          <w:rFonts w:eastAsia="ArialMT"/>
          <w:i/>
          <w:sz w:val="20"/>
          <w:szCs w:val="20"/>
        </w:rPr>
        <w:t>Candidatus</w:t>
      </w:r>
      <w:r w:rsidRPr="00A33558">
        <w:rPr>
          <w:rFonts w:eastAsia="ArialMT"/>
          <w:sz w:val="20"/>
          <w:szCs w:val="20"/>
        </w:rPr>
        <w:t xml:space="preserve"> Phytoplasma </w:t>
      </w:r>
      <w:r w:rsidRPr="00A33558">
        <w:rPr>
          <w:rFonts w:eastAsia="ArialMT"/>
          <w:i/>
          <w:sz w:val="20"/>
          <w:szCs w:val="20"/>
        </w:rPr>
        <w:t>solani</w:t>
      </w:r>
      <w:r w:rsidRPr="00A33558">
        <w:rPr>
          <w:rFonts w:eastAsia="ArialMT"/>
          <w:sz w:val="20"/>
          <w:szCs w:val="20"/>
        </w:rPr>
        <w:t xml:space="preserve"> Quaglino </w:t>
      </w:r>
      <w:r w:rsidRPr="00A33558">
        <w:rPr>
          <w:rFonts w:eastAsia="ArialMT"/>
          <w:i/>
          <w:sz w:val="20"/>
          <w:szCs w:val="20"/>
        </w:rPr>
        <w:t>et al</w:t>
      </w:r>
      <w:r w:rsidRPr="00A33558">
        <w:rPr>
          <w:rFonts w:eastAsia="ArialMT"/>
          <w:sz w:val="20"/>
          <w:szCs w:val="20"/>
        </w:rPr>
        <w:t>.</w:t>
      </w:r>
      <w:r>
        <w:rPr>
          <w:rFonts w:eastAsia="ArialMT"/>
          <w:sz w:val="20"/>
          <w:szCs w:val="20"/>
        </w:rPr>
        <w:t xml:space="preserve"> na enoti pridelave</w:t>
      </w:r>
      <w:r w:rsidRPr="00A33558">
        <w:rPr>
          <w:rFonts w:eastAsia="ArialMT"/>
          <w:sz w:val="20"/>
          <w:szCs w:val="20"/>
        </w:rPr>
        <w:t>:</w:t>
      </w:r>
    </w:p>
    <w:p w:rsidR="001C357B" w:rsidRDefault="001C357B" w:rsidP="00CF5CBC">
      <w:pPr>
        <w:pStyle w:val="Odstavek"/>
        <w:numPr>
          <w:ilvl w:val="0"/>
          <w:numId w:val="29"/>
        </w:numPr>
        <w:spacing w:before="0" w:line="260" w:lineRule="atLeast"/>
        <w:rPr>
          <w:rFonts w:eastAsia="ArialMT"/>
          <w:sz w:val="20"/>
          <w:szCs w:val="20"/>
        </w:rPr>
      </w:pPr>
      <w:r w:rsidRPr="006725E4">
        <w:rPr>
          <w:rFonts w:eastAsia="ArialMT"/>
          <w:sz w:val="20"/>
          <w:szCs w:val="20"/>
        </w:rPr>
        <w:t>vse rastline trte</w:t>
      </w:r>
      <w:r>
        <w:rPr>
          <w:rFonts w:eastAsia="ArialMT"/>
          <w:sz w:val="20"/>
          <w:szCs w:val="20"/>
        </w:rPr>
        <w:t xml:space="preserve">, ki kažejo </w:t>
      </w:r>
      <w:r w:rsidRPr="006725E4">
        <w:rPr>
          <w:rFonts w:eastAsia="ArialMT"/>
          <w:sz w:val="20"/>
          <w:szCs w:val="20"/>
        </w:rPr>
        <w:t xml:space="preserve">simptome </w:t>
      </w:r>
      <w:r w:rsidRPr="006725E4">
        <w:rPr>
          <w:rFonts w:eastAsia="ArialMT"/>
          <w:i/>
          <w:sz w:val="20"/>
          <w:szCs w:val="20"/>
        </w:rPr>
        <w:t>Candidatus Phytoplasma</w:t>
      </w:r>
      <w:r w:rsidRPr="006725E4">
        <w:rPr>
          <w:rFonts w:eastAsia="ArialMT"/>
          <w:sz w:val="20"/>
          <w:szCs w:val="20"/>
        </w:rPr>
        <w:t xml:space="preserve"> solani Quaglino </w:t>
      </w:r>
      <w:r w:rsidRPr="006725E4">
        <w:rPr>
          <w:rFonts w:eastAsia="ArialMT"/>
          <w:i/>
          <w:sz w:val="20"/>
          <w:szCs w:val="20"/>
        </w:rPr>
        <w:t>et al</w:t>
      </w:r>
      <w:r>
        <w:rPr>
          <w:rFonts w:eastAsia="ArialMT"/>
          <w:sz w:val="20"/>
          <w:szCs w:val="20"/>
        </w:rPr>
        <w:t>., se</w:t>
      </w:r>
      <w:r w:rsidRPr="006725E4">
        <w:rPr>
          <w:rFonts w:eastAsia="ArialMT"/>
          <w:sz w:val="20"/>
          <w:szCs w:val="20"/>
        </w:rPr>
        <w:t xml:space="preserve"> </w:t>
      </w:r>
      <w:r>
        <w:rPr>
          <w:rFonts w:eastAsia="ArialMT"/>
          <w:sz w:val="20"/>
          <w:szCs w:val="20"/>
        </w:rPr>
        <w:t>najmanj izključijo iz razmnoževanja,</w:t>
      </w:r>
      <w:r w:rsidRPr="006725E4">
        <w:rPr>
          <w:rFonts w:eastAsia="ArialMT"/>
          <w:sz w:val="20"/>
          <w:szCs w:val="20"/>
        </w:rPr>
        <w:t xml:space="preserve"> in</w:t>
      </w:r>
    </w:p>
    <w:p w:rsidR="001C357B" w:rsidRPr="00371F3B" w:rsidRDefault="001C357B" w:rsidP="00CF5CBC">
      <w:pPr>
        <w:pStyle w:val="Odstavek"/>
        <w:numPr>
          <w:ilvl w:val="0"/>
          <w:numId w:val="29"/>
        </w:numPr>
        <w:spacing w:before="0" w:line="260" w:lineRule="atLeast"/>
        <w:rPr>
          <w:rFonts w:eastAsia="Calibri"/>
          <w:color w:val="000000"/>
          <w:sz w:val="20"/>
          <w:szCs w:val="20"/>
        </w:rPr>
      </w:pPr>
      <w:r>
        <w:rPr>
          <w:rFonts w:eastAsia="ArialMT"/>
          <w:sz w:val="20"/>
          <w:szCs w:val="20"/>
        </w:rPr>
        <w:t xml:space="preserve">če kaže </w:t>
      </w:r>
      <w:r w:rsidRPr="006725E4">
        <w:rPr>
          <w:rFonts w:eastAsia="ArialMT"/>
          <w:sz w:val="20"/>
          <w:szCs w:val="20"/>
        </w:rPr>
        <w:t xml:space="preserve">razmnoževalni material, </w:t>
      </w:r>
      <w:r>
        <w:rPr>
          <w:rFonts w:eastAsia="ArialMT"/>
          <w:sz w:val="20"/>
          <w:szCs w:val="20"/>
        </w:rPr>
        <w:t xml:space="preserve">ki je namenjen za trženje, </w:t>
      </w:r>
      <w:r w:rsidRPr="006725E4">
        <w:rPr>
          <w:rFonts w:eastAsia="ArialMT"/>
          <w:sz w:val="20"/>
          <w:szCs w:val="20"/>
        </w:rPr>
        <w:t xml:space="preserve">simptome </w:t>
      </w:r>
      <w:r w:rsidRPr="006725E4">
        <w:rPr>
          <w:rFonts w:eastAsia="ArialMT"/>
          <w:i/>
          <w:sz w:val="20"/>
          <w:szCs w:val="20"/>
        </w:rPr>
        <w:t xml:space="preserve">Candidatus </w:t>
      </w:r>
      <w:r w:rsidRPr="006725E4">
        <w:rPr>
          <w:rFonts w:eastAsia="ArialMT"/>
          <w:sz w:val="20"/>
          <w:szCs w:val="20"/>
        </w:rPr>
        <w:t xml:space="preserve">Phytoplasma </w:t>
      </w:r>
      <w:r w:rsidRPr="002408F3">
        <w:rPr>
          <w:rFonts w:eastAsia="ArialMT"/>
          <w:i/>
          <w:sz w:val="20"/>
          <w:szCs w:val="20"/>
        </w:rPr>
        <w:t xml:space="preserve">solani </w:t>
      </w:r>
      <w:r w:rsidRPr="006725E4">
        <w:rPr>
          <w:rFonts w:eastAsia="ArialMT"/>
          <w:sz w:val="20"/>
          <w:szCs w:val="20"/>
        </w:rPr>
        <w:t xml:space="preserve">Quaglino </w:t>
      </w:r>
      <w:r w:rsidRPr="002408F3">
        <w:rPr>
          <w:rFonts w:eastAsia="ArialMT"/>
          <w:i/>
          <w:sz w:val="20"/>
          <w:szCs w:val="20"/>
        </w:rPr>
        <w:t>et al</w:t>
      </w:r>
      <w:r w:rsidRPr="006725E4">
        <w:rPr>
          <w:rFonts w:eastAsia="ArialMT"/>
          <w:sz w:val="20"/>
          <w:szCs w:val="20"/>
        </w:rPr>
        <w:t xml:space="preserve">., se celotna partija </w:t>
      </w:r>
      <w:r>
        <w:rPr>
          <w:rFonts w:eastAsia="ArialMT"/>
          <w:sz w:val="20"/>
          <w:szCs w:val="20"/>
        </w:rPr>
        <w:t>tega razmnoževalnega</w:t>
      </w:r>
      <w:r w:rsidRPr="006725E4">
        <w:rPr>
          <w:rFonts w:eastAsia="ArialMT"/>
          <w:sz w:val="20"/>
          <w:szCs w:val="20"/>
        </w:rPr>
        <w:t xml:space="preserve"> materiala tretira z vročo vodo ali na drug ustrezen način v skladu s protokoli EPPO ali drugimi mednarodno priznanimi protokoli, </w:t>
      </w:r>
      <w:r>
        <w:rPr>
          <w:rFonts w:eastAsia="ArialMT"/>
          <w:sz w:val="20"/>
          <w:szCs w:val="20"/>
        </w:rPr>
        <w:t>da</w:t>
      </w:r>
      <w:r w:rsidRPr="006725E4">
        <w:rPr>
          <w:rFonts w:eastAsia="ArialMT"/>
          <w:sz w:val="20"/>
          <w:szCs w:val="20"/>
        </w:rPr>
        <w:t xml:space="preserve"> se zagotovi, da je</w:t>
      </w:r>
      <w:r>
        <w:rPr>
          <w:rFonts w:eastAsia="ArialMT"/>
          <w:sz w:val="20"/>
          <w:szCs w:val="20"/>
        </w:rPr>
        <w:t xml:space="preserve"> razmnoževalni material</w:t>
      </w:r>
      <w:r w:rsidRPr="006725E4">
        <w:rPr>
          <w:rFonts w:eastAsia="ArialMT"/>
          <w:sz w:val="20"/>
          <w:szCs w:val="20"/>
        </w:rPr>
        <w:t xml:space="preserve"> prost </w:t>
      </w:r>
      <w:r w:rsidRPr="00991B1E">
        <w:rPr>
          <w:rFonts w:eastAsia="ArialMT"/>
          <w:i/>
          <w:sz w:val="20"/>
          <w:szCs w:val="20"/>
        </w:rPr>
        <w:t>Candidatus</w:t>
      </w:r>
      <w:r w:rsidRPr="006725E4">
        <w:rPr>
          <w:rFonts w:eastAsia="ArialMT"/>
          <w:sz w:val="20"/>
          <w:szCs w:val="20"/>
        </w:rPr>
        <w:t xml:space="preserve"> Phytoplasma </w:t>
      </w:r>
      <w:r w:rsidRPr="002408F3">
        <w:rPr>
          <w:rFonts w:eastAsia="ArialMT"/>
          <w:i/>
          <w:sz w:val="20"/>
          <w:szCs w:val="20"/>
        </w:rPr>
        <w:t xml:space="preserve">solani </w:t>
      </w:r>
      <w:r w:rsidRPr="006725E4">
        <w:rPr>
          <w:rFonts w:eastAsia="ArialMT"/>
          <w:sz w:val="20"/>
          <w:szCs w:val="20"/>
        </w:rPr>
        <w:t xml:space="preserve">Quaglino </w:t>
      </w:r>
      <w:r w:rsidRPr="002408F3">
        <w:rPr>
          <w:rFonts w:eastAsia="ArialMT"/>
          <w:i/>
          <w:sz w:val="20"/>
          <w:szCs w:val="20"/>
        </w:rPr>
        <w:t>et al</w:t>
      </w:r>
      <w:r w:rsidRPr="006725E4">
        <w:rPr>
          <w:rFonts w:eastAsia="ArialMT"/>
          <w:sz w:val="20"/>
          <w:szCs w:val="20"/>
        </w:rPr>
        <w:t>.</w:t>
      </w:r>
      <w:r>
        <w:rPr>
          <w:rFonts w:eastAsia="ArialMT"/>
          <w:sz w:val="20"/>
          <w:szCs w:val="20"/>
        </w:rPr>
        <w:t>.</w:t>
      </w:r>
    </w:p>
    <w:p w:rsidR="001C357B" w:rsidRDefault="001C357B" w:rsidP="001C357B">
      <w:pPr>
        <w:pStyle w:val="Odstavek"/>
        <w:spacing w:before="0" w:line="260" w:lineRule="atLeast"/>
        <w:ind w:left="720" w:firstLine="0"/>
        <w:rPr>
          <w:rFonts w:eastAsia="Calibri"/>
          <w:color w:val="000000"/>
          <w:sz w:val="20"/>
          <w:szCs w:val="20"/>
        </w:rPr>
      </w:pPr>
    </w:p>
    <w:p w:rsidR="001C357B" w:rsidRPr="00991B1E" w:rsidRDefault="001C357B" w:rsidP="001C357B">
      <w:pPr>
        <w:pStyle w:val="Odstavek"/>
        <w:spacing w:before="0" w:line="260" w:lineRule="atLeast"/>
        <w:ind w:firstLine="0"/>
        <w:rPr>
          <w:rFonts w:eastAsia="ArialMT"/>
          <w:sz w:val="20"/>
          <w:szCs w:val="20"/>
        </w:rPr>
      </w:pPr>
      <w:r>
        <w:rPr>
          <w:rFonts w:eastAsia="Calibri"/>
          <w:color w:val="000000"/>
          <w:sz w:val="20"/>
          <w:szCs w:val="20"/>
        </w:rPr>
        <w:t>Z</w:t>
      </w:r>
      <w:r w:rsidRPr="00D13754">
        <w:rPr>
          <w:rFonts w:eastAsia="Calibri"/>
          <w:color w:val="000000"/>
          <w:sz w:val="20"/>
          <w:szCs w:val="20"/>
        </w:rPr>
        <w:t xml:space="preserve">ahteve, ki se nanašajo </w:t>
      </w:r>
      <w:r w:rsidRPr="00991B1E">
        <w:rPr>
          <w:rFonts w:eastAsia="ArialMT"/>
          <w:i/>
          <w:sz w:val="20"/>
          <w:szCs w:val="20"/>
        </w:rPr>
        <w:t>Xylophilus ampelinus</w:t>
      </w:r>
      <w:r w:rsidRPr="00991B1E">
        <w:rPr>
          <w:rFonts w:eastAsia="ArialMT"/>
          <w:sz w:val="20"/>
          <w:szCs w:val="20"/>
        </w:rPr>
        <w:t xml:space="preserve"> Willems </w:t>
      </w:r>
      <w:r w:rsidRPr="00991B1E">
        <w:rPr>
          <w:rFonts w:eastAsia="ArialMT"/>
          <w:i/>
          <w:sz w:val="20"/>
          <w:szCs w:val="20"/>
        </w:rPr>
        <w:t>et al</w:t>
      </w:r>
      <w:r w:rsidRPr="00991B1E">
        <w:rPr>
          <w:rFonts w:eastAsia="ArialMT"/>
          <w:sz w:val="20"/>
          <w:szCs w:val="20"/>
        </w:rPr>
        <w:t>.</w:t>
      </w:r>
    </w:p>
    <w:p w:rsidR="001C357B" w:rsidRDefault="001C357B" w:rsidP="00CF5CBC">
      <w:pPr>
        <w:pStyle w:val="Odstavek"/>
        <w:numPr>
          <w:ilvl w:val="0"/>
          <w:numId w:val="36"/>
        </w:numPr>
        <w:spacing w:before="0" w:line="260" w:lineRule="atLeast"/>
        <w:ind w:left="426" w:hanging="284"/>
        <w:rPr>
          <w:rFonts w:eastAsia="ArialMT"/>
          <w:sz w:val="20"/>
          <w:szCs w:val="20"/>
        </w:rPr>
      </w:pPr>
      <w:r w:rsidRPr="00991B1E">
        <w:rPr>
          <w:rFonts w:eastAsia="ArialMT"/>
          <w:sz w:val="20"/>
          <w:szCs w:val="20"/>
        </w:rPr>
        <w:t>rastline trte se prideluje</w:t>
      </w:r>
      <w:r>
        <w:rPr>
          <w:rFonts w:eastAsia="ArialMT"/>
          <w:sz w:val="20"/>
          <w:szCs w:val="20"/>
        </w:rPr>
        <w:t>jo</w:t>
      </w:r>
      <w:r w:rsidRPr="00991B1E">
        <w:rPr>
          <w:rFonts w:eastAsia="ArialMT"/>
          <w:sz w:val="20"/>
          <w:szCs w:val="20"/>
        </w:rPr>
        <w:t xml:space="preserve"> na območjih, za katera je znano, da so prosta </w:t>
      </w:r>
      <w:r w:rsidRPr="00991B1E">
        <w:rPr>
          <w:rFonts w:eastAsia="ArialMT"/>
          <w:i/>
          <w:sz w:val="20"/>
          <w:szCs w:val="20"/>
        </w:rPr>
        <w:t>Xylophilus ampelinus</w:t>
      </w:r>
      <w:r w:rsidRPr="00991B1E">
        <w:rPr>
          <w:rFonts w:eastAsia="ArialMT"/>
          <w:sz w:val="20"/>
          <w:szCs w:val="20"/>
        </w:rPr>
        <w:t xml:space="preserve"> Willems </w:t>
      </w:r>
      <w:r w:rsidRPr="00991B1E">
        <w:rPr>
          <w:rFonts w:eastAsia="ArialMT"/>
          <w:i/>
          <w:sz w:val="20"/>
          <w:szCs w:val="20"/>
        </w:rPr>
        <w:t>et al</w:t>
      </w:r>
      <w:r w:rsidRPr="00991B1E">
        <w:rPr>
          <w:rFonts w:eastAsia="ArialMT"/>
          <w:sz w:val="20"/>
          <w:szCs w:val="20"/>
        </w:rPr>
        <w:t>., ali</w:t>
      </w:r>
    </w:p>
    <w:p w:rsidR="001C357B" w:rsidRDefault="001C357B" w:rsidP="00CF5CBC">
      <w:pPr>
        <w:pStyle w:val="Odstavek"/>
        <w:numPr>
          <w:ilvl w:val="0"/>
          <w:numId w:val="36"/>
        </w:numPr>
        <w:spacing w:before="0" w:line="260" w:lineRule="atLeast"/>
        <w:ind w:left="426" w:hanging="284"/>
        <w:rPr>
          <w:rFonts w:eastAsia="ArialMT"/>
          <w:sz w:val="20"/>
          <w:szCs w:val="20"/>
        </w:rPr>
      </w:pPr>
      <w:r w:rsidRPr="00991B1E">
        <w:rPr>
          <w:rFonts w:eastAsia="ArialMT"/>
          <w:sz w:val="20"/>
          <w:szCs w:val="20"/>
        </w:rPr>
        <w:t xml:space="preserve">na enoti pridelave </w:t>
      </w:r>
      <w:r>
        <w:rPr>
          <w:rFonts w:eastAsia="ArialMT"/>
          <w:sz w:val="20"/>
          <w:szCs w:val="20"/>
        </w:rPr>
        <w:t>na rastlinah trte</w:t>
      </w:r>
      <w:r w:rsidRPr="00991B1E">
        <w:rPr>
          <w:rFonts w:eastAsia="ArialMT"/>
          <w:sz w:val="20"/>
          <w:szCs w:val="20"/>
        </w:rPr>
        <w:t xml:space="preserve"> v zadnji popolni rastni dobi niso opaženi simptomi </w:t>
      </w:r>
      <w:r w:rsidRPr="00991B1E">
        <w:rPr>
          <w:rFonts w:eastAsia="ArialMT"/>
          <w:i/>
          <w:sz w:val="20"/>
          <w:szCs w:val="20"/>
        </w:rPr>
        <w:t>Xylophilus ampelinus</w:t>
      </w:r>
      <w:r w:rsidRPr="00991B1E">
        <w:rPr>
          <w:rFonts w:eastAsia="ArialMT"/>
          <w:sz w:val="20"/>
          <w:szCs w:val="20"/>
        </w:rPr>
        <w:t xml:space="preserve"> Willems </w:t>
      </w:r>
      <w:r w:rsidRPr="00991B1E">
        <w:rPr>
          <w:rFonts w:eastAsia="ArialMT"/>
          <w:i/>
          <w:sz w:val="20"/>
          <w:szCs w:val="20"/>
        </w:rPr>
        <w:t>et al</w:t>
      </w:r>
      <w:r>
        <w:rPr>
          <w:rFonts w:eastAsia="ArialMT"/>
          <w:sz w:val="20"/>
          <w:szCs w:val="20"/>
        </w:rPr>
        <w:t>.</w:t>
      </w:r>
      <w:r w:rsidRPr="00991B1E">
        <w:rPr>
          <w:rFonts w:eastAsia="ArialMT"/>
          <w:sz w:val="20"/>
          <w:szCs w:val="20"/>
        </w:rPr>
        <w:t xml:space="preserve"> ali</w:t>
      </w:r>
    </w:p>
    <w:p w:rsidR="001C357B" w:rsidRPr="00A33558" w:rsidRDefault="001C357B" w:rsidP="00CF5CBC">
      <w:pPr>
        <w:pStyle w:val="Odstavek"/>
        <w:numPr>
          <w:ilvl w:val="0"/>
          <w:numId w:val="36"/>
        </w:numPr>
        <w:spacing w:before="0" w:line="260" w:lineRule="atLeast"/>
        <w:ind w:left="426" w:hanging="284"/>
        <w:rPr>
          <w:rFonts w:eastAsia="ArialMT"/>
          <w:sz w:val="20"/>
          <w:szCs w:val="20"/>
        </w:rPr>
      </w:pPr>
      <w:r>
        <w:rPr>
          <w:rFonts w:eastAsia="ArialMT"/>
          <w:sz w:val="20"/>
          <w:szCs w:val="20"/>
        </w:rPr>
        <w:t>v primeru ugotovljene prisotnosti</w:t>
      </w:r>
      <w:r w:rsidRPr="00A33558">
        <w:rPr>
          <w:rFonts w:eastAsia="ArialMT"/>
          <w:sz w:val="20"/>
          <w:szCs w:val="20"/>
        </w:rPr>
        <w:t xml:space="preserve"> </w:t>
      </w:r>
      <w:r w:rsidRPr="00991B1E">
        <w:rPr>
          <w:rFonts w:eastAsia="ArialMT"/>
          <w:i/>
          <w:sz w:val="20"/>
          <w:szCs w:val="20"/>
        </w:rPr>
        <w:t>Xylophilus ampelinus</w:t>
      </w:r>
      <w:r w:rsidRPr="00991B1E">
        <w:rPr>
          <w:rFonts w:eastAsia="ArialMT"/>
          <w:sz w:val="20"/>
          <w:szCs w:val="20"/>
        </w:rPr>
        <w:t xml:space="preserve"> Willems </w:t>
      </w:r>
      <w:r w:rsidRPr="00991B1E">
        <w:rPr>
          <w:rFonts w:eastAsia="ArialMT"/>
          <w:i/>
          <w:sz w:val="20"/>
          <w:szCs w:val="20"/>
        </w:rPr>
        <w:t>et al</w:t>
      </w:r>
      <w:r>
        <w:rPr>
          <w:rFonts w:eastAsia="ArialMT"/>
          <w:sz w:val="20"/>
          <w:szCs w:val="20"/>
        </w:rPr>
        <w:t>.</w:t>
      </w:r>
      <w:r w:rsidRPr="00991B1E">
        <w:rPr>
          <w:rFonts w:eastAsia="ArialMT"/>
          <w:sz w:val="20"/>
          <w:szCs w:val="20"/>
        </w:rPr>
        <w:t xml:space="preserve"> </w:t>
      </w:r>
      <w:r>
        <w:rPr>
          <w:rFonts w:eastAsia="ArialMT"/>
          <w:sz w:val="20"/>
          <w:szCs w:val="20"/>
        </w:rPr>
        <w:t>na enoti pridelave</w:t>
      </w:r>
      <w:r w:rsidRPr="00A33558">
        <w:rPr>
          <w:rFonts w:eastAsia="ArialMT"/>
          <w:sz w:val="20"/>
          <w:szCs w:val="20"/>
        </w:rPr>
        <w:t>:</w:t>
      </w:r>
    </w:p>
    <w:p w:rsidR="001C357B" w:rsidRDefault="001C357B" w:rsidP="00CF5CBC">
      <w:pPr>
        <w:pStyle w:val="Odstavek"/>
        <w:numPr>
          <w:ilvl w:val="0"/>
          <w:numId w:val="31"/>
        </w:numPr>
        <w:spacing w:before="0" w:line="260" w:lineRule="atLeast"/>
        <w:rPr>
          <w:rFonts w:eastAsia="ArialMT"/>
          <w:sz w:val="20"/>
          <w:szCs w:val="20"/>
        </w:rPr>
      </w:pPr>
      <w:r w:rsidRPr="006725E4">
        <w:rPr>
          <w:rFonts w:eastAsia="ArialMT"/>
          <w:sz w:val="20"/>
          <w:szCs w:val="20"/>
        </w:rPr>
        <w:t>vse rastline trte</w:t>
      </w:r>
      <w:r>
        <w:rPr>
          <w:rFonts w:eastAsia="ArialMT"/>
          <w:sz w:val="20"/>
          <w:szCs w:val="20"/>
        </w:rPr>
        <w:t xml:space="preserve">, ki kažejo </w:t>
      </w:r>
      <w:r w:rsidRPr="006725E4">
        <w:rPr>
          <w:rFonts w:eastAsia="ArialMT"/>
          <w:sz w:val="20"/>
          <w:szCs w:val="20"/>
        </w:rPr>
        <w:t xml:space="preserve">simptome </w:t>
      </w:r>
      <w:r w:rsidRPr="00991B1E">
        <w:rPr>
          <w:rFonts w:eastAsia="ArialMT"/>
          <w:i/>
          <w:sz w:val="20"/>
          <w:szCs w:val="20"/>
        </w:rPr>
        <w:t>Xylophilus ampelinus</w:t>
      </w:r>
      <w:r w:rsidRPr="00991B1E">
        <w:rPr>
          <w:rFonts w:eastAsia="ArialMT"/>
          <w:sz w:val="20"/>
          <w:szCs w:val="20"/>
        </w:rPr>
        <w:t xml:space="preserve"> Willems </w:t>
      </w:r>
      <w:r w:rsidRPr="00991B1E">
        <w:rPr>
          <w:rFonts w:eastAsia="ArialMT"/>
          <w:i/>
          <w:sz w:val="20"/>
          <w:szCs w:val="20"/>
        </w:rPr>
        <w:t>et al</w:t>
      </w:r>
      <w:r>
        <w:rPr>
          <w:rFonts w:eastAsia="ArialMT"/>
          <w:sz w:val="20"/>
          <w:szCs w:val="20"/>
        </w:rPr>
        <w:t>., se</w:t>
      </w:r>
      <w:r w:rsidRPr="006725E4">
        <w:rPr>
          <w:rFonts w:eastAsia="ArialMT"/>
          <w:sz w:val="20"/>
          <w:szCs w:val="20"/>
        </w:rPr>
        <w:t xml:space="preserve"> izruva</w:t>
      </w:r>
      <w:r>
        <w:rPr>
          <w:rFonts w:eastAsia="ArialMT"/>
          <w:sz w:val="20"/>
          <w:szCs w:val="20"/>
        </w:rPr>
        <w:t>jo in sprejmejo se</w:t>
      </w:r>
      <w:r w:rsidRPr="00765C11">
        <w:rPr>
          <w:rFonts w:eastAsia="ArialMT"/>
          <w:sz w:val="20"/>
          <w:szCs w:val="20"/>
        </w:rPr>
        <w:t xml:space="preserve"> ustrezni higienski ukrepi</w:t>
      </w:r>
      <w:r>
        <w:rPr>
          <w:rFonts w:eastAsia="ArialMT"/>
          <w:sz w:val="20"/>
          <w:szCs w:val="20"/>
        </w:rPr>
        <w:t>,</w:t>
      </w:r>
      <w:r w:rsidRPr="006725E4">
        <w:rPr>
          <w:rFonts w:eastAsia="ArialMT"/>
          <w:sz w:val="20"/>
          <w:szCs w:val="20"/>
        </w:rPr>
        <w:t xml:space="preserve"> </w:t>
      </w:r>
      <w:r>
        <w:rPr>
          <w:rFonts w:eastAsia="ArialMT"/>
          <w:sz w:val="20"/>
          <w:szCs w:val="20"/>
        </w:rPr>
        <w:t>in</w:t>
      </w:r>
    </w:p>
    <w:p w:rsidR="001C357B" w:rsidRDefault="001C357B" w:rsidP="00CF5CBC">
      <w:pPr>
        <w:pStyle w:val="Odstavek"/>
        <w:numPr>
          <w:ilvl w:val="0"/>
          <w:numId w:val="31"/>
        </w:numPr>
        <w:spacing w:before="0" w:line="260" w:lineRule="atLeast"/>
        <w:rPr>
          <w:rFonts w:eastAsia="ArialMT"/>
          <w:sz w:val="20"/>
          <w:szCs w:val="20"/>
        </w:rPr>
      </w:pPr>
      <w:r>
        <w:rPr>
          <w:rFonts w:eastAsia="ArialMT"/>
          <w:sz w:val="20"/>
          <w:szCs w:val="20"/>
        </w:rPr>
        <w:t xml:space="preserve">preostale rastline </w:t>
      </w:r>
      <w:r w:rsidRPr="00765C11">
        <w:rPr>
          <w:rFonts w:eastAsia="ArialMT"/>
          <w:sz w:val="20"/>
          <w:szCs w:val="20"/>
        </w:rPr>
        <w:t>trte na enoti pridelave</w:t>
      </w:r>
      <w:r>
        <w:rPr>
          <w:rFonts w:eastAsia="ArialMT"/>
          <w:sz w:val="20"/>
          <w:szCs w:val="20"/>
        </w:rPr>
        <w:t xml:space="preserve"> </w:t>
      </w:r>
      <w:r w:rsidRPr="00765C11">
        <w:rPr>
          <w:rFonts w:eastAsia="ArialMT"/>
          <w:sz w:val="20"/>
          <w:szCs w:val="20"/>
        </w:rPr>
        <w:t xml:space="preserve">se po obrezovanju tretirajo z baktericidom, da se zagotovi, da so proste </w:t>
      </w:r>
      <w:r w:rsidRPr="00765C11">
        <w:rPr>
          <w:rFonts w:eastAsia="ArialMT"/>
          <w:i/>
          <w:sz w:val="20"/>
          <w:szCs w:val="20"/>
        </w:rPr>
        <w:t>Xylophilus ampelinus</w:t>
      </w:r>
      <w:r w:rsidRPr="00765C11">
        <w:rPr>
          <w:rFonts w:eastAsia="ArialMT"/>
          <w:sz w:val="20"/>
          <w:szCs w:val="20"/>
        </w:rPr>
        <w:t xml:space="preserve"> Willems </w:t>
      </w:r>
      <w:r w:rsidRPr="00765C11">
        <w:rPr>
          <w:rFonts w:eastAsia="ArialMT"/>
          <w:i/>
          <w:sz w:val="20"/>
          <w:szCs w:val="20"/>
        </w:rPr>
        <w:t>et al</w:t>
      </w:r>
      <w:r w:rsidRPr="00765C11">
        <w:rPr>
          <w:rFonts w:eastAsia="ArialMT"/>
          <w:sz w:val="20"/>
          <w:szCs w:val="20"/>
        </w:rPr>
        <w:t>., in</w:t>
      </w:r>
    </w:p>
    <w:p w:rsidR="001C357B" w:rsidRPr="00AF2225" w:rsidRDefault="001C357B" w:rsidP="00CF5CBC">
      <w:pPr>
        <w:pStyle w:val="Odstavek"/>
        <w:numPr>
          <w:ilvl w:val="0"/>
          <w:numId w:val="31"/>
        </w:numPr>
        <w:spacing w:before="0" w:line="260" w:lineRule="atLeast"/>
        <w:rPr>
          <w:rFonts w:eastAsia="ArialMT"/>
          <w:b/>
          <w:sz w:val="20"/>
          <w:szCs w:val="20"/>
        </w:rPr>
      </w:pPr>
      <w:r>
        <w:rPr>
          <w:rFonts w:eastAsia="ArialMT"/>
          <w:sz w:val="20"/>
          <w:szCs w:val="20"/>
        </w:rPr>
        <w:t xml:space="preserve">če kaže </w:t>
      </w:r>
      <w:r w:rsidRPr="006725E4">
        <w:rPr>
          <w:rFonts w:eastAsia="ArialMT"/>
          <w:sz w:val="20"/>
          <w:szCs w:val="20"/>
        </w:rPr>
        <w:t xml:space="preserve">razmnoževalni material, </w:t>
      </w:r>
      <w:r>
        <w:rPr>
          <w:rFonts w:eastAsia="ArialMT"/>
          <w:sz w:val="20"/>
          <w:szCs w:val="20"/>
        </w:rPr>
        <w:t xml:space="preserve">ki je namenjen za trženje, </w:t>
      </w:r>
      <w:r w:rsidRPr="006725E4">
        <w:rPr>
          <w:rFonts w:eastAsia="ArialMT"/>
          <w:sz w:val="20"/>
          <w:szCs w:val="20"/>
        </w:rPr>
        <w:t xml:space="preserve">simptome </w:t>
      </w:r>
      <w:r w:rsidRPr="00765C11">
        <w:rPr>
          <w:rFonts w:eastAsia="ArialMT"/>
          <w:i/>
          <w:sz w:val="20"/>
          <w:szCs w:val="20"/>
        </w:rPr>
        <w:t>Xylophilus ampelinus</w:t>
      </w:r>
      <w:r w:rsidRPr="00765C11">
        <w:rPr>
          <w:rFonts w:eastAsia="ArialMT"/>
          <w:sz w:val="20"/>
          <w:szCs w:val="20"/>
        </w:rPr>
        <w:t xml:space="preserve"> Willems </w:t>
      </w:r>
      <w:r w:rsidRPr="00765C11">
        <w:rPr>
          <w:rFonts w:eastAsia="ArialMT"/>
          <w:i/>
          <w:sz w:val="20"/>
          <w:szCs w:val="20"/>
        </w:rPr>
        <w:t>et al</w:t>
      </w:r>
      <w:r w:rsidRPr="00765C11">
        <w:rPr>
          <w:rFonts w:eastAsia="ArialMT"/>
          <w:sz w:val="20"/>
          <w:szCs w:val="20"/>
        </w:rPr>
        <w:t xml:space="preserve">., se celotna partija </w:t>
      </w:r>
      <w:r>
        <w:rPr>
          <w:rFonts w:eastAsia="ArialMT"/>
          <w:sz w:val="20"/>
          <w:szCs w:val="20"/>
        </w:rPr>
        <w:t>tega razmnoževalnega</w:t>
      </w:r>
      <w:r w:rsidRPr="006725E4">
        <w:rPr>
          <w:rFonts w:eastAsia="ArialMT"/>
          <w:sz w:val="20"/>
          <w:szCs w:val="20"/>
        </w:rPr>
        <w:t xml:space="preserve"> materiala tretira z vročo vodo ali na </w:t>
      </w:r>
      <w:r w:rsidRPr="006725E4">
        <w:rPr>
          <w:rFonts w:eastAsia="ArialMT"/>
          <w:sz w:val="20"/>
          <w:szCs w:val="20"/>
        </w:rPr>
        <w:lastRenderedPageBreak/>
        <w:t xml:space="preserve">drug ustrezen način v skladu s protokoli EPPO ali drugimi mednarodno priznanimi protokoli, </w:t>
      </w:r>
      <w:r>
        <w:rPr>
          <w:rFonts w:eastAsia="ArialMT"/>
          <w:sz w:val="20"/>
          <w:szCs w:val="20"/>
        </w:rPr>
        <w:t>da</w:t>
      </w:r>
      <w:r w:rsidRPr="006725E4">
        <w:rPr>
          <w:rFonts w:eastAsia="ArialMT"/>
          <w:sz w:val="20"/>
          <w:szCs w:val="20"/>
        </w:rPr>
        <w:t xml:space="preserve"> se zagotovi, da je</w:t>
      </w:r>
      <w:r>
        <w:rPr>
          <w:rFonts w:eastAsia="ArialMT"/>
          <w:sz w:val="20"/>
          <w:szCs w:val="20"/>
        </w:rPr>
        <w:t xml:space="preserve"> razmnoževalni material</w:t>
      </w:r>
      <w:r w:rsidRPr="006725E4">
        <w:rPr>
          <w:rFonts w:eastAsia="ArialMT"/>
          <w:sz w:val="20"/>
          <w:szCs w:val="20"/>
        </w:rPr>
        <w:t xml:space="preserve"> prost </w:t>
      </w:r>
      <w:r w:rsidRPr="00765C11">
        <w:rPr>
          <w:rFonts w:eastAsia="ArialMT"/>
          <w:i/>
          <w:sz w:val="20"/>
          <w:szCs w:val="20"/>
        </w:rPr>
        <w:t>Xylophilus ampelinus</w:t>
      </w:r>
      <w:r w:rsidRPr="00765C11">
        <w:rPr>
          <w:rFonts w:eastAsia="ArialMT"/>
          <w:sz w:val="20"/>
          <w:szCs w:val="20"/>
        </w:rPr>
        <w:t xml:space="preserve"> Willems </w:t>
      </w:r>
      <w:r w:rsidRPr="00765C11">
        <w:rPr>
          <w:rFonts w:eastAsia="ArialMT"/>
          <w:i/>
          <w:sz w:val="20"/>
          <w:szCs w:val="20"/>
        </w:rPr>
        <w:t>et al</w:t>
      </w:r>
      <w:r w:rsidRPr="00765C11">
        <w:rPr>
          <w:rFonts w:eastAsia="ArialMT"/>
          <w:sz w:val="20"/>
          <w:szCs w:val="20"/>
        </w:rPr>
        <w:t>.</w:t>
      </w:r>
      <w:r>
        <w:rPr>
          <w:rFonts w:eastAsia="ArialMT"/>
          <w:sz w:val="20"/>
          <w:szCs w:val="20"/>
        </w:rPr>
        <w:t>.</w:t>
      </w:r>
    </w:p>
    <w:p w:rsidR="001C357B" w:rsidRDefault="001C357B" w:rsidP="001C357B">
      <w:pPr>
        <w:pStyle w:val="Odstavek"/>
        <w:spacing w:before="0" w:line="260" w:lineRule="atLeast"/>
        <w:ind w:firstLine="0"/>
        <w:rPr>
          <w:rFonts w:eastAsia="ArialMT"/>
          <w:sz w:val="20"/>
          <w:szCs w:val="20"/>
        </w:rPr>
      </w:pPr>
    </w:p>
    <w:p w:rsidR="001C357B" w:rsidRPr="009047C9" w:rsidRDefault="001C357B" w:rsidP="001C357B">
      <w:pPr>
        <w:pStyle w:val="Odstavek"/>
        <w:spacing w:before="0" w:after="120" w:line="260" w:lineRule="atLeast"/>
        <w:ind w:firstLine="0"/>
        <w:rPr>
          <w:rFonts w:eastAsia="ArialMT"/>
          <w:sz w:val="20"/>
          <w:szCs w:val="20"/>
        </w:rPr>
      </w:pPr>
      <w:r>
        <w:rPr>
          <w:rFonts w:eastAsia="ArialMT"/>
          <w:sz w:val="20"/>
          <w:szCs w:val="20"/>
        </w:rPr>
        <w:t xml:space="preserve">Zahteve, ki se nanašajo na </w:t>
      </w:r>
      <w:r w:rsidRPr="00AF2225">
        <w:rPr>
          <w:rFonts w:eastAsia="ArialMT"/>
          <w:i/>
          <w:sz w:val="20"/>
          <w:szCs w:val="20"/>
        </w:rPr>
        <w:t>Arabis</w:t>
      </w:r>
      <w:r w:rsidRPr="00AF2225">
        <w:rPr>
          <w:rFonts w:eastAsia="ArialMT"/>
          <w:sz w:val="20"/>
          <w:szCs w:val="20"/>
        </w:rPr>
        <w:t xml:space="preserve"> mosaic virus, Grapevine fanleaf virus, Grapevine leafroll associated virus 1 in Grapevine leafroll associated virus </w:t>
      </w:r>
      <w:r w:rsidRPr="009047C9">
        <w:rPr>
          <w:rFonts w:eastAsia="ArialMT"/>
          <w:sz w:val="20"/>
          <w:szCs w:val="20"/>
        </w:rPr>
        <w:t>3</w:t>
      </w:r>
    </w:p>
    <w:p w:rsidR="001C357B" w:rsidRDefault="001C357B" w:rsidP="001C357B">
      <w:pPr>
        <w:pStyle w:val="Odstavek"/>
        <w:spacing w:before="0" w:line="260" w:lineRule="atLeast"/>
        <w:ind w:firstLine="0"/>
        <w:rPr>
          <w:rFonts w:eastAsia="ArialMT"/>
          <w:sz w:val="20"/>
          <w:szCs w:val="20"/>
        </w:rPr>
      </w:pPr>
      <w:r>
        <w:rPr>
          <w:rFonts w:eastAsia="ArialMT"/>
          <w:sz w:val="20"/>
          <w:szCs w:val="20"/>
        </w:rPr>
        <w:t xml:space="preserve">Na enoti pridelave so lahko </w:t>
      </w:r>
      <w:r w:rsidRPr="00B10ABB">
        <w:rPr>
          <w:rFonts w:eastAsia="ArialMT"/>
          <w:sz w:val="20"/>
          <w:szCs w:val="20"/>
        </w:rPr>
        <w:t xml:space="preserve">simptomi </w:t>
      </w:r>
      <w:r w:rsidRPr="00AF2225">
        <w:rPr>
          <w:rFonts w:eastAsia="ArialMT"/>
          <w:i/>
          <w:sz w:val="20"/>
          <w:szCs w:val="20"/>
        </w:rPr>
        <w:t>Arabis</w:t>
      </w:r>
      <w:r w:rsidRPr="00AF2225">
        <w:rPr>
          <w:rFonts w:eastAsia="ArialMT"/>
          <w:sz w:val="20"/>
          <w:szCs w:val="20"/>
        </w:rPr>
        <w:t xml:space="preserve"> mosaic virus</w:t>
      </w:r>
      <w:r>
        <w:rPr>
          <w:rFonts w:eastAsia="ArialMT"/>
          <w:sz w:val="20"/>
          <w:szCs w:val="20"/>
        </w:rPr>
        <w:t>a</w:t>
      </w:r>
      <w:r w:rsidRPr="00AF2225">
        <w:rPr>
          <w:rFonts w:eastAsia="ArialMT"/>
          <w:sz w:val="20"/>
          <w:szCs w:val="20"/>
        </w:rPr>
        <w:t>, Grapevine fanleaf virus</w:t>
      </w:r>
      <w:r>
        <w:rPr>
          <w:rFonts w:eastAsia="ArialMT"/>
          <w:sz w:val="20"/>
          <w:szCs w:val="20"/>
        </w:rPr>
        <w:t>a</w:t>
      </w:r>
      <w:r w:rsidRPr="00AF2225">
        <w:rPr>
          <w:rFonts w:eastAsia="ArialMT"/>
          <w:sz w:val="20"/>
          <w:szCs w:val="20"/>
        </w:rPr>
        <w:t>, Grapevine leafroll associated virus</w:t>
      </w:r>
      <w:r>
        <w:rPr>
          <w:rFonts w:eastAsia="ArialMT"/>
          <w:sz w:val="20"/>
          <w:szCs w:val="20"/>
        </w:rPr>
        <w:t>a</w:t>
      </w:r>
      <w:r w:rsidRPr="00AF2225">
        <w:rPr>
          <w:rFonts w:eastAsia="ArialMT"/>
          <w:sz w:val="20"/>
          <w:szCs w:val="20"/>
        </w:rPr>
        <w:t xml:space="preserve"> 1 in Grapevine leafroll associated virus</w:t>
      </w:r>
      <w:r>
        <w:rPr>
          <w:rFonts w:eastAsia="ArialMT"/>
          <w:sz w:val="20"/>
          <w:szCs w:val="20"/>
        </w:rPr>
        <w:t>a 3 opaženi na:</w:t>
      </w:r>
      <w:r w:rsidRPr="00B10ABB">
        <w:rPr>
          <w:rFonts w:eastAsia="ArialMT"/>
          <w:sz w:val="20"/>
          <w:szCs w:val="20"/>
        </w:rPr>
        <w:t xml:space="preserve"> </w:t>
      </w:r>
    </w:p>
    <w:p w:rsidR="001C357B" w:rsidRDefault="001C357B" w:rsidP="00CF5CBC">
      <w:pPr>
        <w:pStyle w:val="Odstavek"/>
        <w:numPr>
          <w:ilvl w:val="0"/>
          <w:numId w:val="34"/>
        </w:numPr>
        <w:spacing w:before="0" w:line="260" w:lineRule="atLeast"/>
        <w:ind w:left="567"/>
        <w:rPr>
          <w:rFonts w:eastAsia="ArialMT"/>
          <w:sz w:val="20"/>
          <w:szCs w:val="20"/>
        </w:rPr>
      </w:pPr>
      <w:r>
        <w:rPr>
          <w:rFonts w:eastAsia="ArialMT"/>
          <w:sz w:val="20"/>
          <w:szCs w:val="20"/>
        </w:rPr>
        <w:t xml:space="preserve">največ </w:t>
      </w:r>
      <w:r w:rsidRPr="00B10ABB">
        <w:rPr>
          <w:rFonts w:eastAsia="ArialMT"/>
          <w:sz w:val="20"/>
          <w:szCs w:val="20"/>
        </w:rPr>
        <w:t xml:space="preserve">5 % </w:t>
      </w:r>
      <w:r>
        <w:rPr>
          <w:rFonts w:eastAsia="ArialMT"/>
          <w:sz w:val="20"/>
          <w:szCs w:val="20"/>
        </w:rPr>
        <w:t xml:space="preserve">rastlin </w:t>
      </w:r>
      <w:r w:rsidRPr="00B10ABB">
        <w:rPr>
          <w:rFonts w:eastAsia="ArialMT"/>
          <w:sz w:val="20"/>
          <w:szCs w:val="20"/>
        </w:rPr>
        <w:t>trt</w:t>
      </w:r>
      <w:r>
        <w:rPr>
          <w:rFonts w:eastAsia="ArialMT"/>
          <w:sz w:val="20"/>
          <w:szCs w:val="20"/>
        </w:rPr>
        <w:t xml:space="preserve">e, ki so namenjene za pridelavo certificiranega razmnoževalnega materiala, rastline s simptomi se izruvajo in uničijo; </w:t>
      </w:r>
    </w:p>
    <w:p w:rsidR="001C357B" w:rsidRDefault="001C357B" w:rsidP="00CF5CBC">
      <w:pPr>
        <w:pStyle w:val="Odstavek"/>
        <w:numPr>
          <w:ilvl w:val="0"/>
          <w:numId w:val="34"/>
        </w:numPr>
        <w:spacing w:before="0" w:line="260" w:lineRule="atLeast"/>
        <w:ind w:left="567"/>
        <w:rPr>
          <w:rFonts w:eastAsia="ArialMT"/>
          <w:sz w:val="20"/>
          <w:szCs w:val="20"/>
        </w:rPr>
      </w:pPr>
      <w:r w:rsidRPr="00710ABC">
        <w:rPr>
          <w:rFonts w:eastAsia="ArialMT"/>
          <w:sz w:val="20"/>
          <w:szCs w:val="20"/>
        </w:rPr>
        <w:t xml:space="preserve">največ </w:t>
      </w:r>
      <w:r>
        <w:rPr>
          <w:rFonts w:eastAsia="ArialMT"/>
          <w:sz w:val="20"/>
          <w:szCs w:val="20"/>
        </w:rPr>
        <w:t>10</w:t>
      </w:r>
      <w:r w:rsidRPr="00710ABC">
        <w:rPr>
          <w:rFonts w:eastAsia="ArialMT"/>
          <w:sz w:val="20"/>
          <w:szCs w:val="20"/>
        </w:rPr>
        <w:t xml:space="preserve"> % rastlin trte, </w:t>
      </w:r>
      <w:r>
        <w:rPr>
          <w:rFonts w:eastAsia="ArialMT"/>
          <w:sz w:val="20"/>
          <w:szCs w:val="20"/>
        </w:rPr>
        <w:t>ki</w:t>
      </w:r>
      <w:r w:rsidRPr="00710ABC">
        <w:rPr>
          <w:rFonts w:eastAsia="ArialMT"/>
          <w:sz w:val="20"/>
          <w:szCs w:val="20"/>
        </w:rPr>
        <w:t xml:space="preserve"> so namenjene za pridelavo </w:t>
      </w:r>
      <w:r>
        <w:rPr>
          <w:rFonts w:eastAsia="ArialMT"/>
          <w:sz w:val="20"/>
          <w:szCs w:val="20"/>
        </w:rPr>
        <w:t>standardnega</w:t>
      </w:r>
      <w:r w:rsidRPr="00710ABC">
        <w:rPr>
          <w:rFonts w:eastAsia="ArialMT"/>
          <w:sz w:val="20"/>
          <w:szCs w:val="20"/>
        </w:rPr>
        <w:t xml:space="preserve"> razmnoževalnega materiala, </w:t>
      </w:r>
      <w:r>
        <w:rPr>
          <w:rFonts w:eastAsia="ArialMT"/>
          <w:sz w:val="20"/>
          <w:szCs w:val="20"/>
        </w:rPr>
        <w:t>rastline s simptomi se izločijo iz razmnoževanja.</w:t>
      </w:r>
    </w:p>
    <w:p w:rsidR="001C357B" w:rsidRDefault="001C357B" w:rsidP="001C357B">
      <w:pPr>
        <w:pStyle w:val="Odstavek"/>
        <w:spacing w:before="0" w:line="260" w:lineRule="atLeast"/>
        <w:ind w:firstLine="0"/>
        <w:rPr>
          <w:rFonts w:eastAsia="ArialMT"/>
          <w:sz w:val="20"/>
          <w:szCs w:val="20"/>
        </w:rPr>
      </w:pPr>
    </w:p>
    <w:p w:rsidR="001C357B" w:rsidRPr="00B10ABB" w:rsidRDefault="001C357B" w:rsidP="001C357B">
      <w:pPr>
        <w:pStyle w:val="Odstavek"/>
        <w:spacing w:before="0" w:line="260" w:lineRule="atLeast"/>
        <w:ind w:firstLine="0"/>
        <w:rPr>
          <w:rFonts w:eastAsia="ArialMT"/>
          <w:sz w:val="20"/>
          <w:szCs w:val="20"/>
        </w:rPr>
      </w:pPr>
      <w:r>
        <w:rPr>
          <w:rFonts w:eastAsia="ArialMT"/>
          <w:sz w:val="20"/>
          <w:szCs w:val="20"/>
        </w:rPr>
        <w:t xml:space="preserve">Zahteve, ki se nanašajo na </w:t>
      </w:r>
      <w:r w:rsidRPr="00276E2F">
        <w:rPr>
          <w:rFonts w:eastAsia="ArialMT"/>
          <w:i/>
          <w:sz w:val="20"/>
          <w:szCs w:val="20"/>
        </w:rPr>
        <w:t>Viteus vitifoliae</w:t>
      </w:r>
      <w:r w:rsidRPr="00B10ABB">
        <w:rPr>
          <w:rFonts w:eastAsia="ArialMT"/>
          <w:sz w:val="20"/>
          <w:szCs w:val="20"/>
        </w:rPr>
        <w:t xml:space="preserve"> Fitch</w:t>
      </w:r>
      <w:r>
        <w:rPr>
          <w:rFonts w:eastAsia="ArialMT"/>
          <w:sz w:val="20"/>
          <w:szCs w:val="20"/>
        </w:rPr>
        <w:t>:</w:t>
      </w:r>
    </w:p>
    <w:p w:rsidR="001C357B" w:rsidRDefault="001C357B" w:rsidP="00CF5CBC">
      <w:pPr>
        <w:pStyle w:val="Odstavek"/>
        <w:numPr>
          <w:ilvl w:val="0"/>
          <w:numId w:val="35"/>
        </w:numPr>
        <w:spacing w:before="0" w:line="260" w:lineRule="atLeast"/>
        <w:ind w:left="567"/>
        <w:rPr>
          <w:rFonts w:eastAsia="ArialMT"/>
          <w:sz w:val="20"/>
          <w:szCs w:val="20"/>
        </w:rPr>
      </w:pPr>
      <w:r>
        <w:rPr>
          <w:rFonts w:eastAsia="ArialMT"/>
          <w:sz w:val="20"/>
          <w:szCs w:val="20"/>
        </w:rPr>
        <w:t>rastline trte</w:t>
      </w:r>
      <w:r w:rsidRPr="00B10ABB">
        <w:rPr>
          <w:rFonts w:eastAsia="ArialMT"/>
          <w:sz w:val="20"/>
          <w:szCs w:val="20"/>
        </w:rPr>
        <w:t xml:space="preserve"> se prideluje</w:t>
      </w:r>
      <w:r>
        <w:rPr>
          <w:rFonts w:eastAsia="ArialMT"/>
          <w:sz w:val="20"/>
          <w:szCs w:val="20"/>
        </w:rPr>
        <w:t>jo</w:t>
      </w:r>
      <w:r w:rsidRPr="00B10ABB">
        <w:rPr>
          <w:rFonts w:eastAsia="ArialMT"/>
          <w:sz w:val="20"/>
          <w:szCs w:val="20"/>
        </w:rPr>
        <w:t xml:space="preserve"> na območjih, za katera je znano, da so prosta </w:t>
      </w:r>
      <w:r w:rsidRPr="00276E2F">
        <w:rPr>
          <w:rFonts w:eastAsia="ArialMT"/>
          <w:i/>
          <w:sz w:val="20"/>
          <w:szCs w:val="20"/>
        </w:rPr>
        <w:t>Viteus vitifoliae</w:t>
      </w:r>
      <w:r w:rsidRPr="00B10ABB">
        <w:rPr>
          <w:rFonts w:eastAsia="ArialMT"/>
          <w:sz w:val="20"/>
          <w:szCs w:val="20"/>
        </w:rPr>
        <w:t xml:space="preserve"> Fitch, ali</w:t>
      </w:r>
    </w:p>
    <w:p w:rsidR="001C357B" w:rsidRDefault="001C357B" w:rsidP="00CF5CBC">
      <w:pPr>
        <w:pStyle w:val="Odstavek"/>
        <w:numPr>
          <w:ilvl w:val="0"/>
          <w:numId w:val="35"/>
        </w:numPr>
        <w:spacing w:before="0" w:line="260" w:lineRule="atLeast"/>
        <w:ind w:left="567"/>
        <w:rPr>
          <w:rFonts w:eastAsia="ArialMT"/>
          <w:sz w:val="20"/>
          <w:szCs w:val="20"/>
        </w:rPr>
      </w:pPr>
      <w:r>
        <w:rPr>
          <w:rFonts w:eastAsia="ArialMT"/>
          <w:sz w:val="20"/>
          <w:szCs w:val="20"/>
        </w:rPr>
        <w:t>rastline trte</w:t>
      </w:r>
      <w:r w:rsidRPr="00276E2F">
        <w:rPr>
          <w:rFonts w:eastAsia="ArialMT"/>
          <w:sz w:val="20"/>
          <w:szCs w:val="20"/>
        </w:rPr>
        <w:t xml:space="preserve"> s</w:t>
      </w:r>
      <w:r>
        <w:rPr>
          <w:rFonts w:eastAsia="ArialMT"/>
          <w:sz w:val="20"/>
          <w:szCs w:val="20"/>
        </w:rPr>
        <w:t>o cepljene</w:t>
      </w:r>
      <w:r w:rsidRPr="00276E2F">
        <w:rPr>
          <w:rFonts w:eastAsia="ArialMT"/>
          <w:sz w:val="20"/>
          <w:szCs w:val="20"/>
        </w:rPr>
        <w:t xml:space="preserve"> na podlage, odporne proti </w:t>
      </w:r>
      <w:r w:rsidRPr="00276E2F">
        <w:rPr>
          <w:rFonts w:eastAsia="ArialMT"/>
          <w:i/>
          <w:sz w:val="20"/>
          <w:szCs w:val="20"/>
        </w:rPr>
        <w:t>Viteus vitifoliae</w:t>
      </w:r>
      <w:r w:rsidRPr="00276E2F">
        <w:rPr>
          <w:rFonts w:eastAsia="ArialMT"/>
          <w:sz w:val="20"/>
          <w:szCs w:val="20"/>
        </w:rPr>
        <w:t xml:space="preserve"> Fitch, ali</w:t>
      </w:r>
    </w:p>
    <w:p w:rsidR="001C357B" w:rsidRDefault="001C357B" w:rsidP="00CF5CBC">
      <w:pPr>
        <w:pStyle w:val="Odstavek"/>
        <w:numPr>
          <w:ilvl w:val="0"/>
          <w:numId w:val="35"/>
        </w:numPr>
        <w:spacing w:before="0" w:line="260" w:lineRule="atLeast"/>
        <w:ind w:left="567"/>
        <w:rPr>
          <w:rFonts w:eastAsia="ArialMT"/>
          <w:sz w:val="20"/>
          <w:szCs w:val="20"/>
        </w:rPr>
      </w:pPr>
      <w:r w:rsidRPr="00FA6261">
        <w:rPr>
          <w:rFonts w:eastAsia="ArialMT"/>
          <w:sz w:val="20"/>
          <w:szCs w:val="20"/>
        </w:rPr>
        <w:t>če</w:t>
      </w:r>
      <w:r>
        <w:rPr>
          <w:rFonts w:eastAsia="ArialMT"/>
          <w:sz w:val="20"/>
          <w:szCs w:val="20"/>
        </w:rPr>
        <w:t xml:space="preserve"> kaže</w:t>
      </w:r>
      <w:r w:rsidRPr="00FA6261">
        <w:rPr>
          <w:rFonts w:eastAsia="ArialMT"/>
          <w:sz w:val="20"/>
          <w:szCs w:val="20"/>
        </w:rPr>
        <w:t xml:space="preserve"> razmnoževalni material, ki je namenjen </w:t>
      </w:r>
      <w:r>
        <w:rPr>
          <w:rFonts w:eastAsia="ArialMT"/>
          <w:sz w:val="20"/>
          <w:szCs w:val="20"/>
        </w:rPr>
        <w:t xml:space="preserve">za trženje, </w:t>
      </w:r>
      <w:r w:rsidRPr="00FA6261">
        <w:rPr>
          <w:rFonts w:eastAsia="ArialMT"/>
          <w:sz w:val="20"/>
          <w:szCs w:val="20"/>
        </w:rPr>
        <w:t xml:space="preserve">simptome </w:t>
      </w:r>
      <w:r w:rsidRPr="00FA6261">
        <w:rPr>
          <w:rFonts w:eastAsia="ArialMT"/>
          <w:i/>
          <w:sz w:val="20"/>
          <w:szCs w:val="20"/>
        </w:rPr>
        <w:t>Viteus vitifoliae</w:t>
      </w:r>
      <w:r>
        <w:rPr>
          <w:rFonts w:eastAsia="ArialMT"/>
          <w:sz w:val="20"/>
          <w:szCs w:val="20"/>
        </w:rPr>
        <w:t xml:space="preserve"> Fitch, se celotna partija tega razmnoževalnega </w:t>
      </w:r>
      <w:r w:rsidRPr="00FA6261">
        <w:rPr>
          <w:rFonts w:eastAsia="ArialMT"/>
          <w:sz w:val="20"/>
          <w:szCs w:val="20"/>
        </w:rPr>
        <w:t xml:space="preserve">materiala zaplini ali tretira z vročo vodo ali na drug ustrezen način v skladu s protokoli EPPO ali drugimi mednarodno priznanimi protokoli, da se zagotovi, da je </w:t>
      </w:r>
      <w:r>
        <w:rPr>
          <w:rFonts w:eastAsia="ArialMT"/>
          <w:sz w:val="20"/>
          <w:szCs w:val="20"/>
        </w:rPr>
        <w:t xml:space="preserve">razmnoževalni material </w:t>
      </w:r>
      <w:r w:rsidRPr="00FA6261">
        <w:rPr>
          <w:rFonts w:eastAsia="ArialMT"/>
          <w:sz w:val="20"/>
          <w:szCs w:val="20"/>
        </w:rPr>
        <w:t xml:space="preserve">prost </w:t>
      </w:r>
      <w:r w:rsidRPr="00FA6261">
        <w:rPr>
          <w:rFonts w:eastAsia="ArialMT"/>
          <w:i/>
          <w:sz w:val="20"/>
          <w:szCs w:val="20"/>
        </w:rPr>
        <w:t>Viteus vitifoliae</w:t>
      </w:r>
      <w:r w:rsidRPr="00FA6261">
        <w:rPr>
          <w:rFonts w:eastAsia="ArialMT"/>
          <w:sz w:val="20"/>
          <w:szCs w:val="20"/>
        </w:rPr>
        <w:t xml:space="preserve"> Fitch.</w:t>
      </w:r>
    </w:p>
    <w:p w:rsidR="001C357B" w:rsidRDefault="001C357B" w:rsidP="001C357B">
      <w:pPr>
        <w:pStyle w:val="Odstavek"/>
        <w:spacing w:before="0" w:line="260" w:lineRule="atLeast"/>
        <w:ind w:left="207" w:firstLine="0"/>
        <w:rPr>
          <w:rFonts w:eastAsia="ArialMT"/>
          <w:sz w:val="20"/>
          <w:szCs w:val="20"/>
        </w:rPr>
      </w:pPr>
    </w:p>
    <w:p w:rsidR="001C357B" w:rsidRPr="00FA6261" w:rsidRDefault="001C357B" w:rsidP="001C357B">
      <w:pPr>
        <w:pStyle w:val="Odstavek"/>
        <w:spacing w:before="0" w:line="260" w:lineRule="atLeast"/>
        <w:ind w:firstLine="0"/>
        <w:rPr>
          <w:rFonts w:eastAsia="ArialMT"/>
          <w:sz w:val="20"/>
          <w:szCs w:val="20"/>
        </w:rPr>
      </w:pPr>
    </w:p>
    <w:p w:rsidR="001C357B" w:rsidRDefault="001C357B" w:rsidP="001C357B">
      <w:pPr>
        <w:overflowPunct/>
        <w:autoSpaceDE/>
        <w:autoSpaceDN/>
        <w:adjustRightInd/>
        <w:spacing w:after="160" w:line="259" w:lineRule="auto"/>
        <w:jc w:val="left"/>
        <w:textAlignment w:val="auto"/>
        <w:rPr>
          <w:rFonts w:eastAsia="ArialMT" w:cs="Arial"/>
          <w:b/>
          <w:sz w:val="20"/>
          <w:szCs w:val="20"/>
        </w:rPr>
      </w:pPr>
      <w:r>
        <w:rPr>
          <w:rFonts w:eastAsia="ArialMT" w:cs="Arial"/>
          <w:b/>
          <w:sz w:val="20"/>
          <w:szCs w:val="20"/>
        </w:rPr>
        <w:br w:type="page"/>
      </w:r>
    </w:p>
    <w:p w:rsidR="001C357B" w:rsidRPr="00A66041" w:rsidRDefault="001C357B" w:rsidP="001C357B">
      <w:pPr>
        <w:overflowPunct/>
        <w:autoSpaceDE/>
        <w:autoSpaceDN/>
        <w:adjustRightInd/>
        <w:spacing w:line="260" w:lineRule="atLeast"/>
        <w:jc w:val="left"/>
        <w:textAlignment w:val="auto"/>
        <w:rPr>
          <w:rFonts w:eastAsia="ArialMT" w:cs="Arial"/>
          <w:b/>
          <w:sz w:val="20"/>
          <w:szCs w:val="20"/>
        </w:rPr>
      </w:pPr>
      <w:r w:rsidRPr="00A66041">
        <w:rPr>
          <w:rFonts w:eastAsia="ArialMT" w:cs="Arial"/>
          <w:b/>
          <w:sz w:val="20"/>
          <w:szCs w:val="20"/>
        </w:rPr>
        <w:lastRenderedPageBreak/>
        <w:t>PRILOGA 2: Zahteve, ki se nanašajo na razmnoževalni material (Priloga II, razen točke II.2.)</w:t>
      </w:r>
    </w:p>
    <w:p w:rsidR="001C357B" w:rsidRDefault="001C357B" w:rsidP="001C357B">
      <w:pPr>
        <w:pStyle w:val="Odstavek"/>
        <w:spacing w:before="0" w:line="260" w:lineRule="atLeast"/>
        <w:ind w:firstLine="0"/>
        <w:rPr>
          <w:rFonts w:eastAsia="ArialMT"/>
          <w:b/>
          <w:sz w:val="20"/>
          <w:szCs w:val="20"/>
        </w:rPr>
      </w:pPr>
    </w:p>
    <w:p w:rsidR="001C357B" w:rsidRPr="00A66041" w:rsidRDefault="001C357B" w:rsidP="001C357B">
      <w:pPr>
        <w:pStyle w:val="Odstavek"/>
        <w:spacing w:before="0" w:line="260" w:lineRule="atLeast"/>
        <w:ind w:firstLine="0"/>
        <w:rPr>
          <w:rFonts w:eastAsia="ArialMT"/>
          <w:b/>
          <w:sz w:val="20"/>
          <w:szCs w:val="20"/>
        </w:rPr>
      </w:pPr>
      <w:r w:rsidRPr="00A66041">
        <w:rPr>
          <w:rFonts w:eastAsia="ArialMT"/>
          <w:b/>
          <w:sz w:val="20"/>
          <w:szCs w:val="20"/>
        </w:rPr>
        <w:t>I. Splošne zahteve</w:t>
      </w:r>
    </w:p>
    <w:p w:rsidR="001C357B" w:rsidRDefault="001C357B" w:rsidP="001C357B">
      <w:pPr>
        <w:pStyle w:val="Odstavek"/>
        <w:spacing w:before="0" w:line="260" w:lineRule="atLeast"/>
        <w:ind w:firstLine="0"/>
        <w:rPr>
          <w:rFonts w:eastAsia="ArialMT"/>
          <w:sz w:val="20"/>
          <w:szCs w:val="20"/>
        </w:rPr>
      </w:pPr>
    </w:p>
    <w:p w:rsidR="001C357B" w:rsidRPr="00A66041" w:rsidRDefault="001C357B" w:rsidP="001C357B">
      <w:pPr>
        <w:pStyle w:val="Odstavek"/>
        <w:spacing w:before="0" w:line="260" w:lineRule="atLeast"/>
        <w:ind w:firstLine="0"/>
        <w:rPr>
          <w:rFonts w:eastAsia="ArialMT"/>
          <w:sz w:val="20"/>
          <w:szCs w:val="20"/>
        </w:rPr>
      </w:pPr>
      <w:r w:rsidRPr="00A66041">
        <w:rPr>
          <w:rFonts w:eastAsia="ArialMT"/>
          <w:sz w:val="20"/>
          <w:szCs w:val="20"/>
        </w:rPr>
        <w:t>1. Razmnoževalni material mora biti sortno istoveten in sortno čist, v primeru klonov pa tudi klonsko čist. Pri standardne</w:t>
      </w:r>
      <w:r>
        <w:rPr>
          <w:rFonts w:eastAsia="ArialMT"/>
          <w:sz w:val="20"/>
          <w:szCs w:val="20"/>
        </w:rPr>
        <w:t>m</w:t>
      </w:r>
      <w:r w:rsidRPr="00A66041">
        <w:rPr>
          <w:rFonts w:eastAsia="ArialMT"/>
          <w:sz w:val="20"/>
          <w:szCs w:val="20"/>
        </w:rPr>
        <w:t xml:space="preserve"> material</w:t>
      </w:r>
      <w:r>
        <w:rPr>
          <w:rFonts w:eastAsia="ArialMT"/>
          <w:sz w:val="20"/>
          <w:szCs w:val="20"/>
        </w:rPr>
        <w:t>u</w:t>
      </w:r>
      <w:r w:rsidRPr="00A66041">
        <w:rPr>
          <w:rFonts w:eastAsia="ArialMT"/>
          <w:sz w:val="20"/>
          <w:szCs w:val="20"/>
        </w:rPr>
        <w:t xml:space="preserve"> je dovoljeno 1-odstotno odstopanje.</w:t>
      </w:r>
    </w:p>
    <w:p w:rsidR="001C357B" w:rsidRDefault="001C357B" w:rsidP="001C357B">
      <w:pPr>
        <w:pStyle w:val="Odstavek"/>
        <w:spacing w:before="0" w:line="260" w:lineRule="atLeast"/>
        <w:ind w:firstLine="0"/>
        <w:rPr>
          <w:rFonts w:eastAsia="ArialMT"/>
          <w:sz w:val="20"/>
          <w:szCs w:val="20"/>
        </w:rPr>
      </w:pPr>
    </w:p>
    <w:p w:rsidR="001C357B" w:rsidRPr="00A66041" w:rsidRDefault="001C357B" w:rsidP="001C357B">
      <w:pPr>
        <w:pStyle w:val="Odstavek"/>
        <w:spacing w:before="0" w:line="260" w:lineRule="atLeast"/>
        <w:ind w:firstLine="0"/>
        <w:rPr>
          <w:rFonts w:eastAsia="ArialMT"/>
          <w:sz w:val="20"/>
          <w:szCs w:val="20"/>
        </w:rPr>
      </w:pPr>
      <w:r w:rsidRPr="00A66041">
        <w:rPr>
          <w:rFonts w:eastAsia="ArialMT"/>
          <w:sz w:val="20"/>
          <w:szCs w:val="20"/>
        </w:rPr>
        <w:t>2. Tehnična ustreznost razmnoževalnega materiala mora biti najmanj 96-odstotna. Tehnično neustrezen je razmnoževalni material, ki:</w:t>
      </w:r>
    </w:p>
    <w:p w:rsidR="001C357B" w:rsidRPr="00A66041" w:rsidRDefault="001C357B" w:rsidP="00CF5CBC">
      <w:pPr>
        <w:pStyle w:val="Odstavek"/>
        <w:numPr>
          <w:ilvl w:val="0"/>
          <w:numId w:val="18"/>
        </w:numPr>
        <w:spacing w:before="0" w:line="260" w:lineRule="atLeast"/>
        <w:rPr>
          <w:rFonts w:eastAsia="ArialMT"/>
          <w:sz w:val="20"/>
          <w:szCs w:val="20"/>
        </w:rPr>
      </w:pPr>
      <w:r w:rsidRPr="00A66041">
        <w:rPr>
          <w:rFonts w:eastAsia="ArialMT"/>
          <w:sz w:val="20"/>
          <w:szCs w:val="20"/>
        </w:rPr>
        <w:t>je popolnoma ali delno izsušen, tudi če je bil po izsušitvi namočen v vodi;</w:t>
      </w:r>
    </w:p>
    <w:p w:rsidR="001C357B" w:rsidRPr="00A66041" w:rsidRDefault="001C357B" w:rsidP="00CF5CBC">
      <w:pPr>
        <w:pStyle w:val="Odstavek"/>
        <w:numPr>
          <w:ilvl w:val="0"/>
          <w:numId w:val="18"/>
        </w:numPr>
        <w:spacing w:before="0" w:line="260" w:lineRule="atLeast"/>
        <w:rPr>
          <w:rFonts w:eastAsia="ArialMT"/>
          <w:sz w:val="20"/>
          <w:szCs w:val="20"/>
        </w:rPr>
      </w:pPr>
      <w:r w:rsidRPr="00A66041">
        <w:rPr>
          <w:rFonts w:eastAsia="ArialMT"/>
          <w:sz w:val="20"/>
          <w:szCs w:val="20"/>
        </w:rPr>
        <w:t>je poškodovan ali ranjen, zlasti če so poškodbe ali rane posledica toče ali pozebe,  skrivljen (zvit), zmečkan ali polomljen;</w:t>
      </w:r>
    </w:p>
    <w:p w:rsidR="001C357B" w:rsidRPr="00A66041" w:rsidRDefault="001C357B" w:rsidP="00CF5CBC">
      <w:pPr>
        <w:pStyle w:val="Odstavek"/>
        <w:numPr>
          <w:ilvl w:val="0"/>
          <w:numId w:val="18"/>
        </w:numPr>
        <w:spacing w:before="0" w:line="260" w:lineRule="atLeast"/>
        <w:rPr>
          <w:rFonts w:eastAsia="ArialMT"/>
          <w:sz w:val="20"/>
          <w:szCs w:val="20"/>
        </w:rPr>
      </w:pPr>
      <w:r w:rsidRPr="00A66041">
        <w:rPr>
          <w:rFonts w:eastAsia="ArialMT"/>
          <w:sz w:val="20"/>
          <w:szCs w:val="20"/>
        </w:rPr>
        <w:t>ne izpolnjuje standardov iz III. točke te priloge.</w:t>
      </w:r>
    </w:p>
    <w:p w:rsidR="001C357B" w:rsidRDefault="001C357B" w:rsidP="001C357B">
      <w:pPr>
        <w:pStyle w:val="Odstavek"/>
        <w:spacing w:before="0" w:line="260" w:lineRule="atLeast"/>
        <w:ind w:firstLine="0"/>
        <w:rPr>
          <w:rFonts w:eastAsia="ArialMT"/>
          <w:sz w:val="20"/>
          <w:szCs w:val="20"/>
        </w:rPr>
      </w:pPr>
    </w:p>
    <w:p w:rsidR="001C357B" w:rsidRPr="00A66041" w:rsidRDefault="001C357B" w:rsidP="001C357B">
      <w:pPr>
        <w:pStyle w:val="Odstavek"/>
        <w:spacing w:before="0" w:line="260" w:lineRule="atLeast"/>
        <w:ind w:firstLine="0"/>
        <w:rPr>
          <w:rFonts w:eastAsia="ArialMT"/>
          <w:sz w:val="20"/>
          <w:szCs w:val="20"/>
        </w:rPr>
      </w:pPr>
      <w:r w:rsidRPr="00A66041">
        <w:rPr>
          <w:rFonts w:eastAsia="ArialMT"/>
          <w:sz w:val="20"/>
          <w:szCs w:val="20"/>
        </w:rPr>
        <w:t>3. Olesenele rozge morajo biti primerno dozorele.</w:t>
      </w:r>
    </w:p>
    <w:p w:rsidR="001C357B" w:rsidRDefault="001C357B" w:rsidP="001C357B">
      <w:pPr>
        <w:pStyle w:val="Odstavek"/>
        <w:spacing w:before="0" w:line="260" w:lineRule="atLeast"/>
        <w:ind w:firstLine="0"/>
        <w:rPr>
          <w:rFonts w:eastAsia="ArialMT"/>
          <w:sz w:val="20"/>
          <w:szCs w:val="20"/>
        </w:rPr>
      </w:pPr>
    </w:p>
    <w:p w:rsidR="001C357B" w:rsidRPr="00A66041" w:rsidRDefault="001C357B" w:rsidP="001C357B">
      <w:pPr>
        <w:spacing w:line="260" w:lineRule="atLeast"/>
        <w:rPr>
          <w:rFonts w:eastAsia="ArialMT" w:cs="Arial"/>
          <w:sz w:val="20"/>
          <w:szCs w:val="20"/>
        </w:rPr>
      </w:pPr>
      <w:r w:rsidRPr="00A66041">
        <w:rPr>
          <w:rFonts w:eastAsia="ArialMT" w:cs="Arial"/>
          <w:sz w:val="20"/>
          <w:szCs w:val="20"/>
        </w:rPr>
        <w:t>4. Razmnoževalni material mora biti praktično brez škodljivih organizmov, ki zmanjšujejo njegovo uporabnost in kakovost.</w:t>
      </w:r>
    </w:p>
    <w:p w:rsidR="001C357B" w:rsidRDefault="001C357B" w:rsidP="001C357B">
      <w:pPr>
        <w:pStyle w:val="Odstavek"/>
        <w:spacing w:before="0" w:line="260" w:lineRule="atLeast"/>
        <w:ind w:firstLine="0"/>
        <w:rPr>
          <w:rFonts w:eastAsia="ArialMT"/>
          <w:sz w:val="20"/>
          <w:szCs w:val="20"/>
        </w:rPr>
      </w:pPr>
    </w:p>
    <w:p w:rsidR="001C357B" w:rsidRPr="00A66041" w:rsidRDefault="001C357B" w:rsidP="001C357B">
      <w:pPr>
        <w:pStyle w:val="Odstavek"/>
        <w:spacing w:before="0" w:line="260" w:lineRule="atLeast"/>
        <w:ind w:firstLine="0"/>
        <w:rPr>
          <w:rFonts w:eastAsia="ArialMT"/>
          <w:sz w:val="20"/>
          <w:szCs w:val="20"/>
        </w:rPr>
      </w:pPr>
      <w:r w:rsidRPr="00A66041">
        <w:rPr>
          <w:rFonts w:eastAsia="ArialMT"/>
          <w:sz w:val="20"/>
          <w:szCs w:val="20"/>
        </w:rPr>
        <w:t xml:space="preserve">Razmnoževalni mora izpolnjevati tudi zahteve glede karantenskih škodljivih organizmov za Unijo in karantenskih škodljivih organizmov za varovano območje, </w:t>
      </w:r>
      <w:r w:rsidR="00C922A5">
        <w:rPr>
          <w:rFonts w:eastAsia="ArialMT"/>
          <w:sz w:val="20"/>
          <w:szCs w:val="20"/>
        </w:rPr>
        <w:t>predpisa</w:t>
      </w:r>
      <w:r w:rsidRPr="00A66041">
        <w:rPr>
          <w:rFonts w:eastAsia="ArialMT"/>
          <w:sz w:val="20"/>
          <w:szCs w:val="20"/>
        </w:rPr>
        <w:t xml:space="preserve">nih </w:t>
      </w:r>
      <w:r w:rsidR="00C922A5">
        <w:rPr>
          <w:rFonts w:eastAsia="ArialMT"/>
          <w:sz w:val="20"/>
          <w:szCs w:val="20"/>
        </w:rPr>
        <w:t>z</w:t>
      </w:r>
      <w:r w:rsidRPr="00A66041">
        <w:rPr>
          <w:rFonts w:eastAsia="ArialMT"/>
          <w:sz w:val="20"/>
          <w:szCs w:val="20"/>
        </w:rPr>
        <w:t xml:space="preserve"> Uredb</w:t>
      </w:r>
      <w:r w:rsidR="00C922A5">
        <w:rPr>
          <w:rFonts w:eastAsia="ArialMT"/>
          <w:sz w:val="20"/>
          <w:szCs w:val="20"/>
        </w:rPr>
        <w:t>o</w:t>
      </w:r>
      <w:r w:rsidRPr="00A66041">
        <w:rPr>
          <w:rFonts w:eastAsia="ArialMT"/>
          <w:sz w:val="20"/>
          <w:szCs w:val="20"/>
        </w:rPr>
        <w:t xml:space="preserve"> (EU) 2016/2031.</w:t>
      </w:r>
    </w:p>
    <w:p w:rsidR="001C357B" w:rsidRDefault="001C357B" w:rsidP="001C357B">
      <w:pPr>
        <w:pStyle w:val="Odstavek"/>
        <w:spacing w:before="0" w:line="260" w:lineRule="atLeast"/>
        <w:ind w:firstLine="0"/>
        <w:rPr>
          <w:rFonts w:eastAsia="ArialMT"/>
          <w:sz w:val="20"/>
          <w:szCs w:val="20"/>
        </w:rPr>
      </w:pPr>
    </w:p>
    <w:p w:rsidR="001C357B" w:rsidRPr="00A66041" w:rsidRDefault="001C357B" w:rsidP="001C357B">
      <w:pPr>
        <w:pStyle w:val="Odstavek"/>
        <w:spacing w:before="0" w:line="260" w:lineRule="atLeast"/>
        <w:ind w:firstLine="0"/>
        <w:rPr>
          <w:rFonts w:eastAsia="ArialMT"/>
          <w:sz w:val="20"/>
          <w:szCs w:val="20"/>
        </w:rPr>
      </w:pPr>
      <w:r w:rsidRPr="00A66041">
        <w:rPr>
          <w:rFonts w:eastAsia="ArialMT"/>
          <w:sz w:val="20"/>
          <w:szCs w:val="20"/>
        </w:rPr>
        <w:t>5. Razmnoževalni material, ki kaže jasne znake ali simptome, da je okužen s škodljivimi organizmi, za katere n</w:t>
      </w:r>
      <w:r w:rsidR="002C7FC7">
        <w:rPr>
          <w:rFonts w:eastAsia="ArialMT"/>
          <w:sz w:val="20"/>
          <w:szCs w:val="20"/>
        </w:rPr>
        <w:t>i</w:t>
      </w:r>
      <w:r w:rsidRPr="00A66041">
        <w:rPr>
          <w:rFonts w:eastAsia="ArialMT"/>
          <w:sz w:val="20"/>
          <w:szCs w:val="20"/>
        </w:rPr>
        <w:t xml:space="preserve"> učinkovitih metod tretiranja, se uniči.</w:t>
      </w:r>
      <w:r w:rsidRPr="00A66041">
        <w:rPr>
          <w:sz w:val="20"/>
          <w:szCs w:val="20"/>
        </w:rPr>
        <w:t xml:space="preserve"> </w:t>
      </w:r>
    </w:p>
    <w:p w:rsidR="001C357B" w:rsidRDefault="001C357B" w:rsidP="001C357B">
      <w:pPr>
        <w:pStyle w:val="Odstavek"/>
        <w:spacing w:before="0" w:line="260" w:lineRule="atLeast"/>
        <w:ind w:firstLine="0"/>
        <w:rPr>
          <w:rFonts w:eastAsia="ArialMT"/>
          <w:b/>
          <w:sz w:val="20"/>
          <w:szCs w:val="20"/>
        </w:rPr>
      </w:pPr>
    </w:p>
    <w:p w:rsidR="001C357B" w:rsidRPr="00A66041" w:rsidRDefault="001C357B" w:rsidP="001C357B">
      <w:pPr>
        <w:pStyle w:val="Odstavek"/>
        <w:spacing w:before="0" w:line="260" w:lineRule="atLeast"/>
        <w:ind w:firstLine="0"/>
        <w:rPr>
          <w:rFonts w:eastAsia="ArialMT"/>
          <w:b/>
          <w:sz w:val="20"/>
          <w:szCs w:val="20"/>
        </w:rPr>
      </w:pPr>
      <w:r w:rsidRPr="00A66041">
        <w:rPr>
          <w:rFonts w:eastAsia="ArialMT"/>
          <w:b/>
          <w:sz w:val="20"/>
          <w:szCs w:val="20"/>
        </w:rPr>
        <w:t>II. Posebne zahteve</w:t>
      </w:r>
    </w:p>
    <w:p w:rsidR="001C357B" w:rsidRDefault="001C357B" w:rsidP="001C357B">
      <w:pPr>
        <w:pStyle w:val="Odstavek"/>
        <w:spacing w:before="0" w:line="260" w:lineRule="atLeast"/>
        <w:ind w:firstLine="0"/>
        <w:rPr>
          <w:rFonts w:eastAsia="ArialMT"/>
          <w:b/>
          <w:sz w:val="20"/>
          <w:szCs w:val="20"/>
        </w:rPr>
      </w:pPr>
    </w:p>
    <w:p w:rsidR="001C357B" w:rsidRPr="00A66041" w:rsidRDefault="00D86211" w:rsidP="001C357B">
      <w:pPr>
        <w:pStyle w:val="Odstavek"/>
        <w:spacing w:before="0" w:line="260" w:lineRule="atLeast"/>
        <w:ind w:firstLine="0"/>
        <w:rPr>
          <w:rFonts w:eastAsia="ArialMT"/>
          <w:b/>
          <w:sz w:val="20"/>
          <w:szCs w:val="20"/>
        </w:rPr>
      </w:pPr>
      <w:r>
        <w:rPr>
          <w:rFonts w:eastAsia="ArialMT"/>
          <w:b/>
          <w:sz w:val="20"/>
          <w:szCs w:val="20"/>
        </w:rPr>
        <w:t>T</w:t>
      </w:r>
      <w:r w:rsidR="001C357B" w:rsidRPr="00A66041">
        <w:rPr>
          <w:rFonts w:eastAsia="ArialMT"/>
          <w:b/>
          <w:sz w:val="20"/>
          <w:szCs w:val="20"/>
        </w:rPr>
        <w:t>rsne cepljenke:</w:t>
      </w:r>
    </w:p>
    <w:p w:rsidR="001C357B" w:rsidRPr="00A66041" w:rsidRDefault="00D86211" w:rsidP="001C357B">
      <w:pPr>
        <w:pStyle w:val="Odstavek"/>
        <w:spacing w:before="0" w:line="260" w:lineRule="atLeast"/>
        <w:ind w:firstLine="0"/>
        <w:rPr>
          <w:rFonts w:eastAsia="ArialMT"/>
          <w:sz w:val="20"/>
          <w:szCs w:val="20"/>
        </w:rPr>
      </w:pPr>
      <w:r>
        <w:rPr>
          <w:rFonts w:eastAsia="ArialMT"/>
          <w:sz w:val="20"/>
          <w:szCs w:val="20"/>
        </w:rPr>
        <w:t>T</w:t>
      </w:r>
      <w:r w:rsidR="001C357B" w:rsidRPr="00A66041">
        <w:rPr>
          <w:rFonts w:eastAsia="ArialMT"/>
          <w:sz w:val="20"/>
          <w:szCs w:val="20"/>
        </w:rPr>
        <w:t>rsne cepljenke, ki so sestavljene iz razmnoževalnega materiala (cepiča in podlage) iste kategorije, se uvrstijo</w:t>
      </w:r>
      <w:r>
        <w:rPr>
          <w:rFonts w:eastAsia="ArialMT"/>
          <w:sz w:val="20"/>
          <w:szCs w:val="20"/>
        </w:rPr>
        <w:t xml:space="preserve"> v to kategorijo. T</w:t>
      </w:r>
      <w:r w:rsidR="001C357B" w:rsidRPr="00A66041">
        <w:rPr>
          <w:rFonts w:eastAsia="ArialMT"/>
          <w:sz w:val="20"/>
          <w:szCs w:val="20"/>
        </w:rPr>
        <w:t>rsne cepljenke, ki so sestavljene iz razmnoževalnega materiala različnih kategorij, se uvrstijo v nižjo izmed obeh kategorij.</w:t>
      </w:r>
    </w:p>
    <w:p w:rsidR="001C357B" w:rsidRDefault="001C357B" w:rsidP="001C357B">
      <w:pPr>
        <w:pStyle w:val="Odstavek"/>
        <w:spacing w:before="0" w:line="260" w:lineRule="atLeast"/>
        <w:ind w:firstLine="0"/>
        <w:rPr>
          <w:rFonts w:eastAsia="ArialMT"/>
          <w:b/>
          <w:sz w:val="20"/>
          <w:szCs w:val="20"/>
        </w:rPr>
      </w:pPr>
    </w:p>
    <w:p w:rsidR="001C357B" w:rsidRPr="00A66041" w:rsidRDefault="001C357B" w:rsidP="001C357B">
      <w:pPr>
        <w:pStyle w:val="Odstavek"/>
        <w:spacing w:before="0" w:line="260" w:lineRule="atLeast"/>
        <w:ind w:firstLine="0"/>
        <w:rPr>
          <w:rFonts w:eastAsia="ArialMT"/>
          <w:b/>
          <w:sz w:val="20"/>
          <w:szCs w:val="20"/>
        </w:rPr>
      </w:pPr>
      <w:r w:rsidRPr="00A66041">
        <w:rPr>
          <w:rFonts w:eastAsia="ArialMT"/>
          <w:b/>
          <w:sz w:val="20"/>
          <w:szCs w:val="20"/>
        </w:rPr>
        <w:t>III. Standardi za razvrščanje (klasiranje)</w:t>
      </w:r>
    </w:p>
    <w:p w:rsidR="001C357B" w:rsidRDefault="001C357B" w:rsidP="001C357B">
      <w:pPr>
        <w:pStyle w:val="Odstavek"/>
        <w:spacing w:before="0" w:line="260" w:lineRule="atLeast"/>
        <w:ind w:firstLine="0"/>
        <w:rPr>
          <w:rFonts w:eastAsia="ArialMT"/>
          <w:b/>
          <w:sz w:val="20"/>
          <w:szCs w:val="20"/>
        </w:rPr>
      </w:pPr>
    </w:p>
    <w:p w:rsidR="001C357B" w:rsidRPr="00A66041" w:rsidRDefault="001C357B" w:rsidP="001C357B">
      <w:pPr>
        <w:pStyle w:val="Odstavek"/>
        <w:spacing w:before="0" w:line="260" w:lineRule="atLeast"/>
        <w:ind w:firstLine="0"/>
        <w:rPr>
          <w:rFonts w:eastAsia="ArialMT"/>
          <w:b/>
          <w:sz w:val="20"/>
          <w:szCs w:val="20"/>
        </w:rPr>
      </w:pPr>
      <w:r w:rsidRPr="00A66041">
        <w:rPr>
          <w:rFonts w:eastAsia="ArialMT"/>
          <w:b/>
          <w:sz w:val="20"/>
          <w:szCs w:val="20"/>
        </w:rPr>
        <w:t>1. Ključi podlag za cepljenje, potaknjenci in cepiči</w:t>
      </w:r>
    </w:p>
    <w:p w:rsidR="001C357B" w:rsidRDefault="001C357B" w:rsidP="001C357B">
      <w:pPr>
        <w:pStyle w:val="Odstavek"/>
        <w:spacing w:before="0" w:line="260" w:lineRule="atLeast"/>
        <w:ind w:firstLine="0"/>
        <w:rPr>
          <w:rFonts w:eastAsia="ArialMT"/>
          <w:sz w:val="20"/>
          <w:szCs w:val="20"/>
        </w:rPr>
      </w:pPr>
    </w:p>
    <w:p w:rsidR="001C357B" w:rsidRPr="00A66041" w:rsidRDefault="001C357B" w:rsidP="001C357B">
      <w:pPr>
        <w:pStyle w:val="Odstavek"/>
        <w:spacing w:before="0" w:line="260" w:lineRule="atLeast"/>
        <w:ind w:firstLine="0"/>
        <w:rPr>
          <w:rFonts w:eastAsia="ArialMT"/>
          <w:sz w:val="20"/>
          <w:szCs w:val="20"/>
        </w:rPr>
      </w:pPr>
      <w:r w:rsidRPr="00A66041">
        <w:rPr>
          <w:rFonts w:eastAsia="ArialMT"/>
          <w:sz w:val="20"/>
          <w:szCs w:val="20"/>
        </w:rPr>
        <w:t>1.1 Premer: izmeri se na najširši točki prereza. Ta standard ne velja za ključe podlag za cepljenje, potaknjence in cepiče iz zelenega razmnoževalnega materiala.</w:t>
      </w:r>
    </w:p>
    <w:p w:rsidR="001C357B" w:rsidRPr="00A66041" w:rsidRDefault="001C357B" w:rsidP="001C357B">
      <w:pPr>
        <w:pStyle w:val="Odstavek"/>
        <w:spacing w:before="0" w:line="260" w:lineRule="atLeast"/>
        <w:ind w:firstLine="0"/>
        <w:rPr>
          <w:rFonts w:eastAsia="ArialMT"/>
          <w:sz w:val="20"/>
          <w:szCs w:val="20"/>
        </w:rPr>
      </w:pPr>
      <w:r w:rsidRPr="00A66041">
        <w:rPr>
          <w:rFonts w:eastAsia="ArialMT"/>
          <w:sz w:val="20"/>
          <w:szCs w:val="20"/>
        </w:rPr>
        <w:t>a) Ključi podlag za cepljenje in cepiči:</w:t>
      </w:r>
    </w:p>
    <w:p w:rsidR="001C357B" w:rsidRPr="00A66041" w:rsidRDefault="001C357B" w:rsidP="001C357B">
      <w:pPr>
        <w:pStyle w:val="Odstavek"/>
        <w:spacing w:before="0" w:line="260" w:lineRule="atLeast"/>
        <w:ind w:firstLine="0"/>
        <w:rPr>
          <w:rFonts w:eastAsia="ArialMT"/>
          <w:sz w:val="20"/>
          <w:szCs w:val="20"/>
        </w:rPr>
      </w:pPr>
      <w:r w:rsidRPr="00A66041">
        <w:rPr>
          <w:rFonts w:eastAsia="ArialMT"/>
          <w:sz w:val="20"/>
          <w:szCs w:val="20"/>
        </w:rPr>
        <w:t>– premer na zgornjem prerezu: 6,5 do 12 mm</w:t>
      </w:r>
    </w:p>
    <w:p w:rsidR="001C357B" w:rsidRPr="00A66041" w:rsidRDefault="001C357B" w:rsidP="001C357B">
      <w:pPr>
        <w:pStyle w:val="Odstavek"/>
        <w:spacing w:before="0" w:line="260" w:lineRule="atLeast"/>
        <w:ind w:firstLine="0"/>
        <w:rPr>
          <w:rFonts w:eastAsia="ArialMT"/>
          <w:sz w:val="20"/>
          <w:szCs w:val="20"/>
        </w:rPr>
      </w:pPr>
      <w:r w:rsidRPr="00A66041">
        <w:rPr>
          <w:rFonts w:eastAsia="ArialMT"/>
          <w:sz w:val="20"/>
          <w:szCs w:val="20"/>
        </w:rPr>
        <w:t>– premer na spodnjem prerezu: največ 15 mm, razen pri cepičih za cepljenje podlag in situ.</w:t>
      </w:r>
    </w:p>
    <w:p w:rsidR="001C357B" w:rsidRPr="00A66041" w:rsidRDefault="001C357B" w:rsidP="001C357B">
      <w:pPr>
        <w:pStyle w:val="Odstavek"/>
        <w:spacing w:before="0" w:line="260" w:lineRule="atLeast"/>
        <w:ind w:firstLine="0"/>
        <w:rPr>
          <w:rFonts w:eastAsia="ArialMT"/>
          <w:sz w:val="20"/>
          <w:szCs w:val="20"/>
        </w:rPr>
      </w:pPr>
      <w:r w:rsidRPr="00A66041">
        <w:rPr>
          <w:rFonts w:eastAsia="ArialMT"/>
          <w:sz w:val="20"/>
          <w:szCs w:val="20"/>
        </w:rPr>
        <w:t>b) Potaknjenci: premer na zgornjem prerezu najmanj 3,5 mm.</w:t>
      </w:r>
    </w:p>
    <w:p w:rsidR="001C357B" w:rsidRDefault="001C357B" w:rsidP="001C357B">
      <w:pPr>
        <w:pStyle w:val="Odstavek"/>
        <w:spacing w:before="0" w:line="260" w:lineRule="atLeast"/>
        <w:ind w:firstLine="0"/>
        <w:rPr>
          <w:rFonts w:eastAsia="ArialMT"/>
          <w:b/>
          <w:sz w:val="20"/>
          <w:szCs w:val="20"/>
        </w:rPr>
      </w:pPr>
    </w:p>
    <w:p w:rsidR="001C357B" w:rsidRPr="00A66041" w:rsidRDefault="001C357B" w:rsidP="001C357B">
      <w:pPr>
        <w:pStyle w:val="Odstavek"/>
        <w:spacing w:before="0" w:line="260" w:lineRule="atLeast"/>
        <w:ind w:firstLine="0"/>
        <w:rPr>
          <w:rFonts w:eastAsia="ArialMT"/>
          <w:b/>
          <w:sz w:val="20"/>
          <w:szCs w:val="20"/>
        </w:rPr>
      </w:pPr>
      <w:r w:rsidRPr="00A66041">
        <w:rPr>
          <w:rFonts w:eastAsia="ArialMT"/>
          <w:b/>
          <w:sz w:val="20"/>
          <w:szCs w:val="20"/>
        </w:rPr>
        <w:t>2. Ukoreninjeni potaknjenci:</w:t>
      </w:r>
    </w:p>
    <w:p w:rsidR="001C357B" w:rsidRPr="00A66041" w:rsidRDefault="001C357B" w:rsidP="00CF5CBC">
      <w:pPr>
        <w:pStyle w:val="Odstavek"/>
        <w:numPr>
          <w:ilvl w:val="0"/>
          <w:numId w:val="19"/>
        </w:numPr>
        <w:spacing w:before="0" w:line="260" w:lineRule="atLeast"/>
        <w:rPr>
          <w:rFonts w:eastAsia="ArialMT"/>
          <w:sz w:val="20"/>
          <w:szCs w:val="20"/>
        </w:rPr>
      </w:pPr>
      <w:r w:rsidRPr="00A66041">
        <w:rPr>
          <w:rFonts w:eastAsia="ArialMT"/>
          <w:sz w:val="20"/>
          <w:szCs w:val="20"/>
        </w:rPr>
        <w:t>Premer. izmerjen na sredini internodija pod poganjkom ne sme biti manjši od 5 mm. Ta standard ne velja za ukoreninjene potaknjence iz zelenega razmnoževalnega materiala.</w:t>
      </w:r>
    </w:p>
    <w:p w:rsidR="001C357B" w:rsidRPr="00A66041" w:rsidRDefault="001C357B" w:rsidP="00CF5CBC">
      <w:pPr>
        <w:pStyle w:val="Odstavek"/>
        <w:numPr>
          <w:ilvl w:val="0"/>
          <w:numId w:val="19"/>
        </w:numPr>
        <w:spacing w:before="0" w:line="260" w:lineRule="atLeast"/>
        <w:rPr>
          <w:rFonts w:eastAsia="ArialMT"/>
          <w:sz w:val="20"/>
          <w:szCs w:val="20"/>
        </w:rPr>
      </w:pPr>
      <w:r w:rsidRPr="00A66041">
        <w:rPr>
          <w:rFonts w:eastAsia="ArialMT"/>
          <w:sz w:val="20"/>
          <w:szCs w:val="20"/>
        </w:rPr>
        <w:t>Dolžina: razdalja med najnižjo točko na peti, kjer izraščajo korenine, in točko, na kateri je osnova poganjka, ne sme biti krajša od:</w:t>
      </w:r>
    </w:p>
    <w:p w:rsidR="001C357B" w:rsidRPr="00A66041" w:rsidRDefault="001C357B" w:rsidP="00CF5CBC">
      <w:pPr>
        <w:pStyle w:val="Odstavek"/>
        <w:numPr>
          <w:ilvl w:val="2"/>
          <w:numId w:val="17"/>
        </w:numPr>
        <w:spacing w:before="0" w:line="260" w:lineRule="atLeast"/>
        <w:ind w:left="1134"/>
        <w:rPr>
          <w:rFonts w:eastAsia="ArialMT"/>
          <w:sz w:val="20"/>
          <w:szCs w:val="20"/>
        </w:rPr>
      </w:pPr>
      <w:r w:rsidRPr="00A66041">
        <w:rPr>
          <w:rFonts w:eastAsia="ArialMT"/>
          <w:sz w:val="20"/>
          <w:szCs w:val="20"/>
        </w:rPr>
        <w:t>30 cm za ukoreninjene potaknjence (korenjake), namenjene za cepljenje in situ, razen za ukoreninjene potaknjence, namenjene na Sicilijo, kjer ta dolžina ne sme biti krajša od 20 cm;</w:t>
      </w:r>
    </w:p>
    <w:p w:rsidR="001C357B" w:rsidRPr="00A66041" w:rsidRDefault="001C357B" w:rsidP="00CF5CBC">
      <w:pPr>
        <w:pStyle w:val="Odstavek"/>
        <w:numPr>
          <w:ilvl w:val="2"/>
          <w:numId w:val="17"/>
        </w:numPr>
        <w:spacing w:before="0" w:line="260" w:lineRule="atLeast"/>
        <w:ind w:left="1134"/>
        <w:rPr>
          <w:rFonts w:eastAsia="ArialMT"/>
          <w:sz w:val="20"/>
          <w:szCs w:val="20"/>
        </w:rPr>
      </w:pPr>
      <w:r w:rsidRPr="00A66041">
        <w:rPr>
          <w:rFonts w:eastAsia="ArialMT"/>
          <w:sz w:val="20"/>
          <w:szCs w:val="20"/>
        </w:rPr>
        <w:t>20 cm za ostale ukoreninjene potaknjence.</w:t>
      </w:r>
    </w:p>
    <w:p w:rsidR="001C357B" w:rsidRPr="00A66041" w:rsidRDefault="001C357B" w:rsidP="001C357B">
      <w:pPr>
        <w:pStyle w:val="Odstavek"/>
        <w:spacing w:before="0" w:line="260" w:lineRule="atLeast"/>
        <w:ind w:left="709" w:firstLine="0"/>
        <w:rPr>
          <w:rFonts w:eastAsia="ArialMT"/>
          <w:sz w:val="20"/>
          <w:szCs w:val="20"/>
        </w:rPr>
      </w:pPr>
      <w:r w:rsidRPr="00A66041">
        <w:rPr>
          <w:rFonts w:eastAsia="ArialMT"/>
          <w:sz w:val="20"/>
          <w:szCs w:val="20"/>
        </w:rPr>
        <w:t>Ta standard ne velja za ukoreninjene potaknjence iz zelenega razmnoževalnega materiala.</w:t>
      </w:r>
    </w:p>
    <w:p w:rsidR="001C357B" w:rsidRPr="00A66041" w:rsidRDefault="001C357B" w:rsidP="00CF5CBC">
      <w:pPr>
        <w:pStyle w:val="Odstavek"/>
        <w:numPr>
          <w:ilvl w:val="0"/>
          <w:numId w:val="19"/>
        </w:numPr>
        <w:spacing w:before="0" w:line="260" w:lineRule="atLeast"/>
        <w:rPr>
          <w:rFonts w:eastAsia="ArialMT"/>
          <w:sz w:val="20"/>
          <w:szCs w:val="20"/>
        </w:rPr>
      </w:pPr>
      <w:r w:rsidRPr="00A66041">
        <w:rPr>
          <w:rFonts w:eastAsia="ArialMT"/>
          <w:sz w:val="20"/>
          <w:szCs w:val="20"/>
        </w:rPr>
        <w:lastRenderedPageBreak/>
        <w:t>Korenine: vsi ukoreninjeni potaknjenci morajo imeti vsaj 3 dobro razvite in pravilno razporejene korenine, razen pri sorti podlage 420A, pri kateri sta lahko na ukoreninjenem potaknjencu le dve dobro razviti korenini, če izraščata druga nasproti drugi.</w:t>
      </w:r>
    </w:p>
    <w:p w:rsidR="001C357B" w:rsidRPr="00A66041" w:rsidRDefault="001C357B" w:rsidP="00CF5CBC">
      <w:pPr>
        <w:pStyle w:val="Odstavek"/>
        <w:numPr>
          <w:ilvl w:val="0"/>
          <w:numId w:val="19"/>
        </w:numPr>
        <w:spacing w:before="0" w:line="260" w:lineRule="atLeast"/>
        <w:rPr>
          <w:rFonts w:eastAsia="ArialMT"/>
          <w:sz w:val="20"/>
          <w:szCs w:val="20"/>
        </w:rPr>
      </w:pPr>
      <w:r w:rsidRPr="00A66041">
        <w:rPr>
          <w:rFonts w:eastAsia="ArialMT"/>
          <w:sz w:val="20"/>
          <w:szCs w:val="20"/>
        </w:rPr>
        <w:t>Peta: odrezana mora biti dovolj pod diafragmo nodija, tako da se le-ta ne poškoduje, vendar ne več kot 1 cm pod njo.</w:t>
      </w:r>
    </w:p>
    <w:p w:rsidR="001C357B" w:rsidRDefault="001C357B" w:rsidP="001C357B">
      <w:pPr>
        <w:pStyle w:val="Odstavek"/>
        <w:spacing w:before="0" w:line="260" w:lineRule="atLeast"/>
        <w:ind w:firstLine="0"/>
        <w:rPr>
          <w:rFonts w:eastAsia="ArialMT"/>
          <w:b/>
          <w:sz w:val="20"/>
          <w:szCs w:val="20"/>
        </w:rPr>
      </w:pPr>
    </w:p>
    <w:p w:rsidR="001C357B" w:rsidRPr="00A66041" w:rsidRDefault="00D86211" w:rsidP="001C357B">
      <w:pPr>
        <w:pStyle w:val="Odstavek"/>
        <w:spacing w:before="0" w:line="260" w:lineRule="atLeast"/>
        <w:ind w:firstLine="0"/>
        <w:rPr>
          <w:rFonts w:eastAsia="ArialMT"/>
          <w:b/>
          <w:sz w:val="20"/>
          <w:szCs w:val="20"/>
        </w:rPr>
      </w:pPr>
      <w:r>
        <w:rPr>
          <w:rFonts w:eastAsia="ArialMT"/>
          <w:b/>
          <w:sz w:val="20"/>
          <w:szCs w:val="20"/>
        </w:rPr>
        <w:t>3. T</w:t>
      </w:r>
      <w:r w:rsidR="001C357B" w:rsidRPr="00A66041">
        <w:rPr>
          <w:rFonts w:eastAsia="ArialMT"/>
          <w:b/>
          <w:sz w:val="20"/>
          <w:szCs w:val="20"/>
        </w:rPr>
        <w:t>rsne cepljenke:</w:t>
      </w:r>
    </w:p>
    <w:p w:rsidR="001C357B" w:rsidRPr="00A66041" w:rsidRDefault="001C357B" w:rsidP="00CF5CBC">
      <w:pPr>
        <w:pStyle w:val="Odstavek"/>
        <w:numPr>
          <w:ilvl w:val="0"/>
          <w:numId w:val="20"/>
        </w:numPr>
        <w:spacing w:before="0" w:line="260" w:lineRule="atLeast"/>
        <w:rPr>
          <w:rFonts w:eastAsia="ArialMT"/>
          <w:sz w:val="20"/>
          <w:szCs w:val="20"/>
        </w:rPr>
      </w:pPr>
      <w:r w:rsidRPr="00A66041">
        <w:rPr>
          <w:rFonts w:eastAsia="ArialMT"/>
          <w:sz w:val="20"/>
          <w:szCs w:val="20"/>
        </w:rPr>
        <w:t>Dolžina debla trsne cepljenke mora biti najmanj 20 cm. Ta standard ne velja za trsne cepljenke iz zelenega razmnoževalnega materiala.</w:t>
      </w:r>
    </w:p>
    <w:p w:rsidR="001C357B" w:rsidRPr="00A66041" w:rsidRDefault="00D86211" w:rsidP="00CF5CBC">
      <w:pPr>
        <w:pStyle w:val="Odstavek"/>
        <w:numPr>
          <w:ilvl w:val="0"/>
          <w:numId w:val="20"/>
        </w:numPr>
        <w:spacing w:before="0" w:line="260" w:lineRule="atLeast"/>
        <w:rPr>
          <w:rFonts w:eastAsia="ArialMT"/>
          <w:sz w:val="20"/>
          <w:szCs w:val="20"/>
        </w:rPr>
      </w:pPr>
      <w:r>
        <w:rPr>
          <w:rFonts w:eastAsia="ArialMT"/>
          <w:sz w:val="20"/>
          <w:szCs w:val="20"/>
        </w:rPr>
        <w:t xml:space="preserve">Korenine: </w:t>
      </w:r>
      <w:r w:rsidR="001C357B" w:rsidRPr="00A66041">
        <w:rPr>
          <w:rFonts w:eastAsia="ArialMT"/>
          <w:sz w:val="20"/>
          <w:szCs w:val="20"/>
        </w:rPr>
        <w:t>trsne cepljenke morajo imeti vsaj 3 dobro razvite in pravilno razporejene korenine, razen v primeru, ko je bila uporablj</w:t>
      </w:r>
      <w:r>
        <w:rPr>
          <w:rFonts w:eastAsia="ArialMT"/>
          <w:sz w:val="20"/>
          <w:szCs w:val="20"/>
        </w:rPr>
        <w:t>ena podlaga 420A, sta lahko na</w:t>
      </w:r>
      <w:r w:rsidR="001C357B" w:rsidRPr="00A66041">
        <w:rPr>
          <w:rFonts w:eastAsia="ArialMT"/>
          <w:sz w:val="20"/>
          <w:szCs w:val="20"/>
        </w:rPr>
        <w:t xml:space="preserve"> trsni cepljenki le dve dobro razviti korenini, če izraščata druga nasproti drugi.</w:t>
      </w:r>
    </w:p>
    <w:p w:rsidR="001C357B" w:rsidRPr="00A66041" w:rsidRDefault="001C357B" w:rsidP="00CF5CBC">
      <w:pPr>
        <w:pStyle w:val="Odstavek"/>
        <w:numPr>
          <w:ilvl w:val="0"/>
          <w:numId w:val="20"/>
        </w:numPr>
        <w:spacing w:before="0" w:line="260" w:lineRule="atLeast"/>
        <w:rPr>
          <w:rFonts w:eastAsia="ArialMT"/>
          <w:sz w:val="20"/>
          <w:szCs w:val="20"/>
        </w:rPr>
      </w:pPr>
      <w:r w:rsidRPr="00A66041">
        <w:rPr>
          <w:rFonts w:eastAsia="ArialMT"/>
          <w:sz w:val="20"/>
          <w:szCs w:val="20"/>
        </w:rPr>
        <w:t>Spojno mesto: vsaka trsna cepljenka mora imeti primerno, popolnoma pravilno in trdno zaraščeno spojno (cepljeno) mesto.</w:t>
      </w:r>
    </w:p>
    <w:p w:rsidR="001C357B" w:rsidRPr="00A66041" w:rsidRDefault="001C357B" w:rsidP="00CF5CBC">
      <w:pPr>
        <w:pStyle w:val="Odstavek"/>
        <w:numPr>
          <w:ilvl w:val="0"/>
          <w:numId w:val="20"/>
        </w:numPr>
        <w:spacing w:before="0" w:line="260" w:lineRule="atLeast"/>
        <w:rPr>
          <w:rFonts w:eastAsia="ArialMT"/>
          <w:sz w:val="20"/>
          <w:szCs w:val="20"/>
        </w:rPr>
      </w:pPr>
      <w:r w:rsidRPr="00A66041">
        <w:rPr>
          <w:rFonts w:eastAsia="ArialMT"/>
          <w:sz w:val="20"/>
          <w:szCs w:val="20"/>
        </w:rPr>
        <w:t>Peta: odrezana mora biti dovolj pod diafragmo nodija, tako da se le-ta ne poškoduje, vendar ne več kot 1 cm pod njo.</w:t>
      </w:r>
    </w:p>
    <w:p w:rsidR="001C357B" w:rsidRPr="00A66041" w:rsidRDefault="001C357B" w:rsidP="001C357B">
      <w:pPr>
        <w:pStyle w:val="Odstavek"/>
        <w:spacing w:before="0" w:line="260" w:lineRule="atLeast"/>
        <w:ind w:firstLine="0"/>
        <w:rPr>
          <w:rFonts w:eastAsia="ArialMT"/>
          <w:sz w:val="20"/>
          <w:szCs w:val="20"/>
        </w:rPr>
      </w:pPr>
    </w:p>
    <w:p w:rsidR="001C357B" w:rsidRPr="00A66041" w:rsidRDefault="001C357B" w:rsidP="001C357B">
      <w:pPr>
        <w:overflowPunct/>
        <w:autoSpaceDE/>
        <w:autoSpaceDN/>
        <w:adjustRightInd/>
        <w:spacing w:line="260" w:lineRule="atLeast"/>
        <w:jc w:val="left"/>
        <w:textAlignment w:val="auto"/>
        <w:rPr>
          <w:rFonts w:eastAsia="ArialMT" w:cs="Arial"/>
          <w:b/>
          <w:sz w:val="20"/>
          <w:szCs w:val="20"/>
        </w:rPr>
      </w:pPr>
      <w:r w:rsidRPr="00A66041">
        <w:rPr>
          <w:rFonts w:eastAsia="ArialMT" w:cs="Arial"/>
          <w:b/>
          <w:sz w:val="20"/>
          <w:szCs w:val="20"/>
        </w:rPr>
        <w:br w:type="page"/>
      </w:r>
    </w:p>
    <w:p w:rsidR="001C357B" w:rsidRPr="00A66041" w:rsidRDefault="001C357B" w:rsidP="001C357B">
      <w:pPr>
        <w:pStyle w:val="Odstavek"/>
        <w:spacing w:before="0" w:line="260" w:lineRule="atLeast"/>
        <w:ind w:firstLine="0"/>
        <w:rPr>
          <w:rFonts w:eastAsia="ArialMT"/>
          <w:b/>
          <w:sz w:val="20"/>
          <w:szCs w:val="20"/>
        </w:rPr>
      </w:pPr>
      <w:r w:rsidRPr="00A66041">
        <w:rPr>
          <w:rFonts w:eastAsia="ArialMT"/>
          <w:b/>
          <w:sz w:val="20"/>
          <w:szCs w:val="20"/>
        </w:rPr>
        <w:lastRenderedPageBreak/>
        <w:t xml:space="preserve">PRILOGA 3: Zahteve, ki se nanašajo na pakiranja ali snope trsnega razmnoževalnega materiala </w:t>
      </w:r>
    </w:p>
    <w:p w:rsidR="001C357B" w:rsidRPr="00A66041" w:rsidRDefault="001C357B" w:rsidP="001C357B">
      <w:pPr>
        <w:pStyle w:val="Odstavek"/>
        <w:spacing w:before="0" w:line="260" w:lineRule="atLeast"/>
        <w:rPr>
          <w:rFonts w:eastAsia="ArialMT"/>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7"/>
        <w:gridCol w:w="3336"/>
        <w:gridCol w:w="1300"/>
      </w:tblGrid>
      <w:tr w:rsidR="001C357B" w:rsidRPr="00A66041" w:rsidTr="001C357B">
        <w:tc>
          <w:tcPr>
            <w:tcW w:w="4503" w:type="dxa"/>
            <w:shd w:val="clear" w:color="auto" w:fill="auto"/>
          </w:tcPr>
          <w:p w:rsidR="001C357B" w:rsidRPr="00A66041" w:rsidRDefault="001C357B" w:rsidP="001C357B">
            <w:pPr>
              <w:overflowPunct/>
              <w:spacing w:line="260" w:lineRule="atLeast"/>
              <w:jc w:val="left"/>
              <w:textAlignment w:val="auto"/>
              <w:rPr>
                <w:rFonts w:eastAsia="Calibri" w:cs="Arial"/>
                <w:b/>
                <w:color w:val="000000"/>
                <w:sz w:val="20"/>
                <w:szCs w:val="20"/>
              </w:rPr>
            </w:pPr>
          </w:p>
          <w:p w:rsidR="001C357B" w:rsidRPr="00A66041" w:rsidRDefault="001C357B" w:rsidP="001C357B">
            <w:pPr>
              <w:overflowPunct/>
              <w:spacing w:line="260" w:lineRule="atLeast"/>
              <w:jc w:val="left"/>
              <w:textAlignment w:val="auto"/>
              <w:rPr>
                <w:rFonts w:eastAsia="Calibri" w:cs="Arial"/>
                <w:b/>
                <w:bCs/>
                <w:color w:val="000000"/>
                <w:sz w:val="20"/>
                <w:szCs w:val="20"/>
              </w:rPr>
            </w:pPr>
            <w:r w:rsidRPr="00A66041">
              <w:rPr>
                <w:rFonts w:eastAsia="Calibri" w:cs="Arial"/>
                <w:b/>
                <w:color w:val="000000"/>
                <w:sz w:val="20"/>
                <w:szCs w:val="20"/>
              </w:rPr>
              <w:t>Vrsta razmnoževalnega materiala</w:t>
            </w:r>
          </w:p>
        </w:tc>
        <w:tc>
          <w:tcPr>
            <w:tcW w:w="3402" w:type="dxa"/>
            <w:shd w:val="clear" w:color="auto" w:fill="auto"/>
          </w:tcPr>
          <w:p w:rsidR="001C357B" w:rsidRPr="00A66041" w:rsidRDefault="001C357B" w:rsidP="001C357B">
            <w:pPr>
              <w:overflowPunct/>
              <w:spacing w:line="260" w:lineRule="atLeast"/>
              <w:jc w:val="left"/>
              <w:textAlignment w:val="auto"/>
              <w:rPr>
                <w:rFonts w:eastAsia="Calibri" w:cs="Arial"/>
                <w:b/>
                <w:color w:val="000000"/>
                <w:sz w:val="20"/>
                <w:szCs w:val="20"/>
              </w:rPr>
            </w:pPr>
            <w:r w:rsidRPr="00A66041">
              <w:rPr>
                <w:rFonts w:eastAsia="Calibri" w:cs="Arial"/>
                <w:b/>
                <w:color w:val="000000"/>
                <w:sz w:val="20"/>
                <w:szCs w:val="20"/>
              </w:rPr>
              <w:t xml:space="preserve">Število kosov v enem pakiranju (snopu) </w:t>
            </w:r>
          </w:p>
        </w:tc>
        <w:tc>
          <w:tcPr>
            <w:tcW w:w="1308" w:type="dxa"/>
            <w:shd w:val="clear" w:color="auto" w:fill="auto"/>
          </w:tcPr>
          <w:p w:rsidR="001C357B" w:rsidRPr="00A66041" w:rsidRDefault="001C357B" w:rsidP="001C357B">
            <w:pPr>
              <w:overflowPunct/>
              <w:spacing w:line="260" w:lineRule="atLeast"/>
              <w:jc w:val="left"/>
              <w:textAlignment w:val="auto"/>
              <w:rPr>
                <w:rFonts w:eastAsia="Calibri" w:cs="Arial"/>
                <w:b/>
                <w:color w:val="000000"/>
                <w:sz w:val="20"/>
                <w:szCs w:val="20"/>
              </w:rPr>
            </w:pPr>
            <w:r w:rsidRPr="00A66041">
              <w:rPr>
                <w:rFonts w:eastAsia="Calibri" w:cs="Arial"/>
                <w:b/>
                <w:color w:val="000000"/>
                <w:sz w:val="20"/>
                <w:szCs w:val="20"/>
              </w:rPr>
              <w:t xml:space="preserve">Največja količina </w:t>
            </w:r>
          </w:p>
        </w:tc>
      </w:tr>
      <w:tr w:rsidR="001C357B" w:rsidRPr="00A66041" w:rsidTr="001C357B">
        <w:tc>
          <w:tcPr>
            <w:tcW w:w="4503" w:type="dxa"/>
            <w:shd w:val="clear" w:color="auto" w:fill="auto"/>
          </w:tcPr>
          <w:p w:rsidR="001C357B" w:rsidRPr="00A66041" w:rsidRDefault="00D86211" w:rsidP="00CF5CBC">
            <w:pPr>
              <w:pStyle w:val="Alineazaodstavkom"/>
              <w:numPr>
                <w:ilvl w:val="3"/>
                <w:numId w:val="17"/>
              </w:numPr>
              <w:spacing w:line="260" w:lineRule="atLeast"/>
              <w:ind w:left="284" w:hanging="218"/>
              <w:rPr>
                <w:rFonts w:eastAsia="Calibri"/>
                <w:bCs/>
                <w:sz w:val="20"/>
                <w:szCs w:val="20"/>
              </w:rPr>
            </w:pPr>
            <w:r>
              <w:rPr>
                <w:rFonts w:eastAsia="Calibri"/>
                <w:sz w:val="20"/>
                <w:szCs w:val="20"/>
              </w:rPr>
              <w:t xml:space="preserve"> T</w:t>
            </w:r>
            <w:r w:rsidR="001C357B" w:rsidRPr="00A66041">
              <w:rPr>
                <w:rFonts w:eastAsia="Calibri"/>
                <w:sz w:val="20"/>
                <w:szCs w:val="20"/>
              </w:rPr>
              <w:t>rsne cepljenke</w:t>
            </w:r>
          </w:p>
        </w:tc>
        <w:tc>
          <w:tcPr>
            <w:tcW w:w="3402" w:type="dxa"/>
            <w:shd w:val="clear" w:color="auto" w:fill="auto"/>
          </w:tcPr>
          <w:p w:rsidR="001C357B" w:rsidRPr="00A66041" w:rsidRDefault="001C357B" w:rsidP="001C357B">
            <w:pPr>
              <w:overflowPunct/>
              <w:spacing w:line="260" w:lineRule="atLeast"/>
              <w:jc w:val="left"/>
              <w:textAlignment w:val="auto"/>
              <w:rPr>
                <w:rFonts w:eastAsia="Calibri" w:cs="Arial"/>
                <w:color w:val="000000"/>
                <w:sz w:val="20"/>
                <w:szCs w:val="20"/>
              </w:rPr>
            </w:pPr>
            <w:r w:rsidRPr="00A66041">
              <w:rPr>
                <w:rFonts w:eastAsia="Calibri" w:cs="Arial"/>
                <w:color w:val="000000"/>
                <w:sz w:val="20"/>
                <w:szCs w:val="20"/>
              </w:rPr>
              <w:t xml:space="preserve">25, 50, 100 ali </w:t>
            </w:r>
          </w:p>
          <w:p w:rsidR="001C357B" w:rsidRPr="00A66041" w:rsidRDefault="001C357B" w:rsidP="001C357B">
            <w:pPr>
              <w:overflowPunct/>
              <w:spacing w:line="260" w:lineRule="atLeast"/>
              <w:jc w:val="left"/>
              <w:textAlignment w:val="auto"/>
              <w:rPr>
                <w:rFonts w:eastAsia="Calibri" w:cs="Arial"/>
                <w:bCs/>
                <w:color w:val="000000"/>
                <w:sz w:val="20"/>
                <w:szCs w:val="20"/>
              </w:rPr>
            </w:pPr>
            <w:r w:rsidRPr="00A66041">
              <w:rPr>
                <w:rFonts w:eastAsia="Calibri" w:cs="Arial"/>
                <w:color w:val="000000"/>
                <w:sz w:val="20"/>
                <w:szCs w:val="20"/>
              </w:rPr>
              <w:t>večkratnik števila 100</w:t>
            </w:r>
          </w:p>
        </w:tc>
        <w:tc>
          <w:tcPr>
            <w:tcW w:w="1308" w:type="dxa"/>
            <w:shd w:val="clear" w:color="auto" w:fill="auto"/>
          </w:tcPr>
          <w:p w:rsidR="001C357B" w:rsidRPr="00A66041" w:rsidRDefault="001C357B" w:rsidP="001C357B">
            <w:pPr>
              <w:overflowPunct/>
              <w:spacing w:line="260" w:lineRule="atLeast"/>
              <w:jc w:val="left"/>
              <w:textAlignment w:val="auto"/>
              <w:rPr>
                <w:rFonts w:eastAsia="Calibri" w:cs="Arial"/>
                <w:bCs/>
                <w:color w:val="000000"/>
                <w:sz w:val="20"/>
                <w:szCs w:val="20"/>
              </w:rPr>
            </w:pPr>
          </w:p>
          <w:p w:rsidR="001C357B" w:rsidRPr="00A66041" w:rsidRDefault="001C357B" w:rsidP="001C357B">
            <w:pPr>
              <w:overflowPunct/>
              <w:spacing w:line="260" w:lineRule="atLeast"/>
              <w:jc w:val="left"/>
              <w:textAlignment w:val="auto"/>
              <w:rPr>
                <w:rFonts w:eastAsia="Calibri" w:cs="Arial"/>
                <w:bCs/>
                <w:color w:val="000000"/>
                <w:sz w:val="20"/>
                <w:szCs w:val="20"/>
              </w:rPr>
            </w:pPr>
            <w:r w:rsidRPr="00A66041">
              <w:rPr>
                <w:rFonts w:eastAsia="Calibri" w:cs="Arial"/>
                <w:bCs/>
                <w:color w:val="000000"/>
                <w:sz w:val="20"/>
                <w:szCs w:val="20"/>
              </w:rPr>
              <w:t xml:space="preserve">   500</w:t>
            </w:r>
          </w:p>
        </w:tc>
      </w:tr>
      <w:tr w:rsidR="001C357B" w:rsidRPr="00A66041" w:rsidTr="001C357B">
        <w:tc>
          <w:tcPr>
            <w:tcW w:w="4503" w:type="dxa"/>
            <w:shd w:val="clear" w:color="auto" w:fill="auto"/>
          </w:tcPr>
          <w:p w:rsidR="001C357B" w:rsidRPr="00A66041" w:rsidRDefault="001C357B" w:rsidP="00CF5CBC">
            <w:pPr>
              <w:pStyle w:val="Alineazaodstavkom"/>
              <w:numPr>
                <w:ilvl w:val="3"/>
                <w:numId w:val="17"/>
              </w:numPr>
              <w:spacing w:line="260" w:lineRule="atLeast"/>
              <w:ind w:left="426"/>
              <w:jc w:val="left"/>
              <w:rPr>
                <w:rFonts w:eastAsia="Calibri"/>
                <w:bCs/>
                <w:sz w:val="20"/>
                <w:szCs w:val="20"/>
              </w:rPr>
            </w:pPr>
            <w:r w:rsidRPr="00A66041">
              <w:rPr>
                <w:rFonts w:eastAsia="Calibri"/>
                <w:sz w:val="20"/>
                <w:szCs w:val="20"/>
              </w:rPr>
              <w:t xml:space="preserve"> Ukoreninjeni potaknjenci, korenjaki</w:t>
            </w:r>
          </w:p>
        </w:tc>
        <w:tc>
          <w:tcPr>
            <w:tcW w:w="3402" w:type="dxa"/>
            <w:shd w:val="clear" w:color="auto" w:fill="auto"/>
          </w:tcPr>
          <w:p w:rsidR="001C357B" w:rsidRPr="00A66041" w:rsidRDefault="001C357B" w:rsidP="001C357B">
            <w:pPr>
              <w:overflowPunct/>
              <w:spacing w:line="260" w:lineRule="atLeast"/>
              <w:jc w:val="left"/>
              <w:textAlignment w:val="auto"/>
              <w:rPr>
                <w:rFonts w:eastAsia="Calibri" w:cs="Arial"/>
                <w:color w:val="000000"/>
                <w:sz w:val="20"/>
                <w:szCs w:val="20"/>
              </w:rPr>
            </w:pPr>
            <w:r w:rsidRPr="00A66041">
              <w:rPr>
                <w:rFonts w:eastAsia="Calibri" w:cs="Arial"/>
                <w:color w:val="000000"/>
                <w:sz w:val="20"/>
                <w:szCs w:val="20"/>
              </w:rPr>
              <w:t xml:space="preserve">50, 100 ali </w:t>
            </w:r>
          </w:p>
          <w:p w:rsidR="001C357B" w:rsidRPr="00A66041" w:rsidRDefault="001C357B" w:rsidP="001C357B">
            <w:pPr>
              <w:overflowPunct/>
              <w:spacing w:line="260" w:lineRule="atLeast"/>
              <w:jc w:val="left"/>
              <w:textAlignment w:val="auto"/>
              <w:rPr>
                <w:rFonts w:eastAsia="Calibri" w:cs="Arial"/>
                <w:bCs/>
                <w:color w:val="000000"/>
                <w:sz w:val="20"/>
                <w:szCs w:val="20"/>
              </w:rPr>
            </w:pPr>
            <w:r w:rsidRPr="00A66041">
              <w:rPr>
                <w:rFonts w:eastAsia="Calibri" w:cs="Arial"/>
                <w:color w:val="000000"/>
                <w:sz w:val="20"/>
                <w:szCs w:val="20"/>
              </w:rPr>
              <w:t>večkratnik števila 100</w:t>
            </w:r>
          </w:p>
        </w:tc>
        <w:tc>
          <w:tcPr>
            <w:tcW w:w="1308" w:type="dxa"/>
            <w:shd w:val="clear" w:color="auto" w:fill="auto"/>
          </w:tcPr>
          <w:p w:rsidR="001C357B" w:rsidRPr="00A66041" w:rsidRDefault="001C357B" w:rsidP="001C357B">
            <w:pPr>
              <w:overflowPunct/>
              <w:spacing w:line="260" w:lineRule="atLeast"/>
              <w:jc w:val="left"/>
              <w:textAlignment w:val="auto"/>
              <w:rPr>
                <w:rFonts w:eastAsia="Calibri" w:cs="Arial"/>
                <w:bCs/>
                <w:color w:val="000000"/>
                <w:sz w:val="20"/>
                <w:szCs w:val="20"/>
              </w:rPr>
            </w:pPr>
          </w:p>
          <w:p w:rsidR="001C357B" w:rsidRPr="00A66041" w:rsidRDefault="001C357B" w:rsidP="001C357B">
            <w:pPr>
              <w:overflowPunct/>
              <w:spacing w:line="260" w:lineRule="atLeast"/>
              <w:jc w:val="left"/>
              <w:textAlignment w:val="auto"/>
              <w:rPr>
                <w:rFonts w:eastAsia="Calibri" w:cs="Arial"/>
                <w:bCs/>
                <w:color w:val="000000"/>
                <w:sz w:val="20"/>
                <w:szCs w:val="20"/>
              </w:rPr>
            </w:pPr>
            <w:r w:rsidRPr="00A66041">
              <w:rPr>
                <w:rFonts w:eastAsia="Calibri" w:cs="Arial"/>
                <w:bCs/>
                <w:color w:val="000000"/>
                <w:sz w:val="20"/>
                <w:szCs w:val="20"/>
              </w:rPr>
              <w:t xml:space="preserve">   500</w:t>
            </w:r>
          </w:p>
        </w:tc>
      </w:tr>
      <w:tr w:rsidR="001C357B" w:rsidRPr="00A66041" w:rsidTr="001C357B">
        <w:tc>
          <w:tcPr>
            <w:tcW w:w="4503" w:type="dxa"/>
            <w:shd w:val="clear" w:color="auto" w:fill="auto"/>
          </w:tcPr>
          <w:p w:rsidR="001C357B" w:rsidRPr="00A66041" w:rsidRDefault="001C357B" w:rsidP="00CF5CBC">
            <w:pPr>
              <w:pStyle w:val="Alineazaodstavkom"/>
              <w:numPr>
                <w:ilvl w:val="3"/>
                <w:numId w:val="17"/>
              </w:numPr>
              <w:spacing w:line="260" w:lineRule="atLeast"/>
              <w:ind w:left="426"/>
              <w:jc w:val="left"/>
              <w:rPr>
                <w:rFonts w:eastAsia="Calibri"/>
                <w:sz w:val="20"/>
                <w:szCs w:val="20"/>
              </w:rPr>
            </w:pPr>
            <w:r w:rsidRPr="00A66041">
              <w:rPr>
                <w:rFonts w:eastAsia="Calibri"/>
                <w:sz w:val="20"/>
                <w:szCs w:val="20"/>
              </w:rPr>
              <w:t xml:space="preserve"> </w:t>
            </w:r>
            <w:r w:rsidRPr="00A66041">
              <w:rPr>
                <w:rFonts w:eastAsia="Calibri"/>
                <w:color w:val="000000"/>
                <w:sz w:val="20"/>
                <w:szCs w:val="20"/>
              </w:rPr>
              <w:t xml:space="preserve">Cepiči: </w:t>
            </w:r>
          </w:p>
          <w:p w:rsidR="001C357B" w:rsidRPr="00A66041" w:rsidRDefault="001C357B" w:rsidP="001C357B">
            <w:pPr>
              <w:pStyle w:val="tevilnatoka"/>
              <w:spacing w:line="260" w:lineRule="atLeast"/>
              <w:rPr>
                <w:rFonts w:eastAsia="Calibri" w:cs="Arial"/>
                <w:sz w:val="20"/>
                <w:szCs w:val="20"/>
              </w:rPr>
            </w:pPr>
            <w:r w:rsidRPr="00A66041">
              <w:rPr>
                <w:rFonts w:eastAsia="Calibri" w:cs="Arial"/>
                <w:sz w:val="20"/>
                <w:szCs w:val="20"/>
              </w:rPr>
              <w:t>z najmanj petimi uporabnimi očesi</w:t>
            </w:r>
          </w:p>
          <w:p w:rsidR="001C357B" w:rsidRPr="00A66041" w:rsidRDefault="001C357B" w:rsidP="001C357B">
            <w:pPr>
              <w:pStyle w:val="tevilnatoka"/>
              <w:spacing w:line="260" w:lineRule="atLeast"/>
              <w:rPr>
                <w:rFonts w:eastAsia="Calibri" w:cs="Arial"/>
                <w:sz w:val="20"/>
                <w:szCs w:val="20"/>
              </w:rPr>
            </w:pPr>
            <w:r w:rsidRPr="00A66041">
              <w:rPr>
                <w:rFonts w:eastAsia="Calibri" w:cs="Arial"/>
                <w:sz w:val="20"/>
                <w:szCs w:val="20"/>
              </w:rPr>
              <w:t>z enim uporabnim očesom</w:t>
            </w:r>
          </w:p>
        </w:tc>
        <w:tc>
          <w:tcPr>
            <w:tcW w:w="3402" w:type="dxa"/>
            <w:shd w:val="clear" w:color="auto" w:fill="auto"/>
          </w:tcPr>
          <w:p w:rsidR="001C357B" w:rsidRPr="00A66041" w:rsidRDefault="001C357B" w:rsidP="001C357B">
            <w:pPr>
              <w:overflowPunct/>
              <w:spacing w:line="260" w:lineRule="atLeast"/>
              <w:jc w:val="left"/>
              <w:textAlignment w:val="auto"/>
              <w:rPr>
                <w:rFonts w:eastAsia="Calibri" w:cs="Arial"/>
                <w:color w:val="000000"/>
                <w:sz w:val="20"/>
                <w:szCs w:val="20"/>
              </w:rPr>
            </w:pPr>
          </w:p>
          <w:p w:rsidR="001C357B" w:rsidRPr="00A66041" w:rsidRDefault="001C357B" w:rsidP="001C357B">
            <w:pPr>
              <w:overflowPunct/>
              <w:spacing w:line="260" w:lineRule="atLeast"/>
              <w:jc w:val="left"/>
              <w:textAlignment w:val="auto"/>
              <w:rPr>
                <w:rFonts w:eastAsia="Calibri" w:cs="Arial"/>
                <w:color w:val="000000"/>
                <w:sz w:val="20"/>
                <w:szCs w:val="20"/>
              </w:rPr>
            </w:pPr>
            <w:r w:rsidRPr="00A66041">
              <w:rPr>
                <w:rFonts w:eastAsia="Calibri" w:cs="Arial"/>
                <w:color w:val="000000"/>
                <w:sz w:val="20"/>
                <w:szCs w:val="20"/>
              </w:rPr>
              <w:t>100 ali 200</w:t>
            </w:r>
          </w:p>
          <w:p w:rsidR="001C357B" w:rsidRPr="00A66041" w:rsidRDefault="001C357B" w:rsidP="001C357B">
            <w:pPr>
              <w:overflowPunct/>
              <w:spacing w:line="260" w:lineRule="atLeast"/>
              <w:jc w:val="left"/>
              <w:textAlignment w:val="auto"/>
              <w:rPr>
                <w:rFonts w:eastAsia="Calibri" w:cs="Arial"/>
                <w:color w:val="000000"/>
                <w:sz w:val="20"/>
                <w:szCs w:val="20"/>
              </w:rPr>
            </w:pPr>
            <w:r w:rsidRPr="00A66041">
              <w:rPr>
                <w:rFonts w:eastAsia="Calibri" w:cs="Arial"/>
                <w:color w:val="000000"/>
                <w:sz w:val="20"/>
                <w:szCs w:val="20"/>
              </w:rPr>
              <w:t>500 ali večkratnik števila 500</w:t>
            </w:r>
          </w:p>
        </w:tc>
        <w:tc>
          <w:tcPr>
            <w:tcW w:w="1308" w:type="dxa"/>
            <w:shd w:val="clear" w:color="auto" w:fill="auto"/>
          </w:tcPr>
          <w:p w:rsidR="001C357B" w:rsidRPr="00A66041" w:rsidRDefault="001C357B" w:rsidP="001C357B">
            <w:pPr>
              <w:overflowPunct/>
              <w:spacing w:line="260" w:lineRule="atLeast"/>
              <w:jc w:val="left"/>
              <w:textAlignment w:val="auto"/>
              <w:rPr>
                <w:rFonts w:eastAsia="Calibri" w:cs="Arial"/>
                <w:bCs/>
                <w:color w:val="000000"/>
                <w:sz w:val="20"/>
                <w:szCs w:val="20"/>
              </w:rPr>
            </w:pPr>
          </w:p>
          <w:p w:rsidR="001C357B" w:rsidRPr="00A66041" w:rsidRDefault="001C357B" w:rsidP="001C357B">
            <w:pPr>
              <w:overflowPunct/>
              <w:spacing w:line="260" w:lineRule="atLeast"/>
              <w:jc w:val="left"/>
              <w:textAlignment w:val="auto"/>
              <w:rPr>
                <w:rFonts w:eastAsia="Calibri" w:cs="Arial"/>
                <w:bCs/>
                <w:color w:val="000000"/>
                <w:sz w:val="20"/>
                <w:szCs w:val="20"/>
              </w:rPr>
            </w:pPr>
            <w:r w:rsidRPr="00A66041">
              <w:rPr>
                <w:rFonts w:eastAsia="Calibri" w:cs="Arial"/>
                <w:bCs/>
                <w:color w:val="000000"/>
                <w:sz w:val="20"/>
                <w:szCs w:val="20"/>
              </w:rPr>
              <w:t xml:space="preserve">   200</w:t>
            </w:r>
          </w:p>
          <w:p w:rsidR="001C357B" w:rsidRPr="00A66041" w:rsidRDefault="001C357B" w:rsidP="001C357B">
            <w:pPr>
              <w:overflowPunct/>
              <w:spacing w:line="260" w:lineRule="atLeast"/>
              <w:jc w:val="left"/>
              <w:textAlignment w:val="auto"/>
              <w:rPr>
                <w:rFonts w:eastAsia="Calibri" w:cs="Arial"/>
                <w:bCs/>
                <w:color w:val="000000"/>
                <w:sz w:val="20"/>
                <w:szCs w:val="20"/>
              </w:rPr>
            </w:pPr>
            <w:r w:rsidRPr="00A66041">
              <w:rPr>
                <w:rFonts w:eastAsia="Calibri" w:cs="Arial"/>
                <w:bCs/>
                <w:color w:val="000000"/>
                <w:sz w:val="20"/>
                <w:szCs w:val="20"/>
              </w:rPr>
              <w:t>5.000</w:t>
            </w:r>
          </w:p>
        </w:tc>
      </w:tr>
      <w:tr w:rsidR="001C357B" w:rsidRPr="00A66041" w:rsidTr="001C357B">
        <w:tc>
          <w:tcPr>
            <w:tcW w:w="4503" w:type="dxa"/>
            <w:shd w:val="clear" w:color="auto" w:fill="auto"/>
          </w:tcPr>
          <w:p w:rsidR="001C357B" w:rsidRPr="00A66041" w:rsidRDefault="001C357B" w:rsidP="00CF5CBC">
            <w:pPr>
              <w:pStyle w:val="Alineazaodstavkom"/>
              <w:numPr>
                <w:ilvl w:val="3"/>
                <w:numId w:val="17"/>
              </w:numPr>
              <w:spacing w:line="260" w:lineRule="atLeast"/>
              <w:ind w:left="426"/>
              <w:jc w:val="left"/>
              <w:rPr>
                <w:rFonts w:eastAsia="Calibri"/>
                <w:sz w:val="20"/>
                <w:szCs w:val="20"/>
              </w:rPr>
            </w:pPr>
            <w:r w:rsidRPr="00A66041">
              <w:rPr>
                <w:rFonts w:eastAsia="Calibri"/>
                <w:color w:val="000000"/>
                <w:sz w:val="20"/>
                <w:szCs w:val="20"/>
              </w:rPr>
              <w:t xml:space="preserve"> Ključi podlag za cepljenje</w:t>
            </w:r>
          </w:p>
        </w:tc>
        <w:tc>
          <w:tcPr>
            <w:tcW w:w="3402" w:type="dxa"/>
            <w:shd w:val="clear" w:color="auto" w:fill="auto"/>
          </w:tcPr>
          <w:p w:rsidR="001C357B" w:rsidRPr="00A66041" w:rsidRDefault="001C357B" w:rsidP="001C357B">
            <w:pPr>
              <w:overflowPunct/>
              <w:spacing w:line="260" w:lineRule="atLeast"/>
              <w:jc w:val="left"/>
              <w:textAlignment w:val="auto"/>
              <w:rPr>
                <w:rFonts w:eastAsia="Calibri" w:cs="Arial"/>
                <w:color w:val="000000"/>
                <w:sz w:val="20"/>
                <w:szCs w:val="20"/>
              </w:rPr>
            </w:pPr>
            <w:r w:rsidRPr="00A66041">
              <w:rPr>
                <w:rFonts w:eastAsia="Calibri" w:cs="Arial"/>
                <w:color w:val="000000"/>
                <w:sz w:val="20"/>
                <w:szCs w:val="20"/>
              </w:rPr>
              <w:t>100 ali večkratnik števila 100</w:t>
            </w:r>
          </w:p>
        </w:tc>
        <w:tc>
          <w:tcPr>
            <w:tcW w:w="1308" w:type="dxa"/>
            <w:shd w:val="clear" w:color="auto" w:fill="auto"/>
          </w:tcPr>
          <w:p w:rsidR="001C357B" w:rsidRPr="00A66041" w:rsidRDefault="001C357B" w:rsidP="001C357B">
            <w:pPr>
              <w:overflowPunct/>
              <w:spacing w:line="260" w:lineRule="atLeast"/>
              <w:jc w:val="left"/>
              <w:textAlignment w:val="auto"/>
              <w:rPr>
                <w:rFonts w:eastAsia="Calibri" w:cs="Arial"/>
                <w:bCs/>
                <w:color w:val="000000"/>
                <w:sz w:val="20"/>
                <w:szCs w:val="20"/>
              </w:rPr>
            </w:pPr>
            <w:r w:rsidRPr="00A66041">
              <w:rPr>
                <w:rFonts w:eastAsia="Calibri" w:cs="Arial"/>
                <w:bCs/>
                <w:color w:val="000000"/>
                <w:sz w:val="20"/>
                <w:szCs w:val="20"/>
              </w:rPr>
              <w:t>1.000</w:t>
            </w:r>
          </w:p>
        </w:tc>
      </w:tr>
      <w:tr w:rsidR="001C357B" w:rsidRPr="00A66041" w:rsidTr="001C357B">
        <w:tc>
          <w:tcPr>
            <w:tcW w:w="4503" w:type="dxa"/>
            <w:shd w:val="clear" w:color="auto" w:fill="auto"/>
          </w:tcPr>
          <w:p w:rsidR="001C357B" w:rsidRPr="00A66041" w:rsidRDefault="001C357B" w:rsidP="00CF5CBC">
            <w:pPr>
              <w:pStyle w:val="Alineazaodstavkom"/>
              <w:numPr>
                <w:ilvl w:val="3"/>
                <w:numId w:val="17"/>
              </w:numPr>
              <w:spacing w:line="260" w:lineRule="atLeast"/>
              <w:ind w:left="426"/>
              <w:jc w:val="left"/>
              <w:rPr>
                <w:rFonts w:eastAsia="Calibri"/>
                <w:color w:val="000000"/>
                <w:sz w:val="20"/>
                <w:szCs w:val="20"/>
              </w:rPr>
            </w:pPr>
            <w:r w:rsidRPr="00A66041">
              <w:rPr>
                <w:rFonts w:eastAsia="Calibri"/>
                <w:color w:val="000000"/>
                <w:sz w:val="20"/>
                <w:szCs w:val="20"/>
              </w:rPr>
              <w:t xml:space="preserve"> Potaknjenci</w:t>
            </w:r>
          </w:p>
        </w:tc>
        <w:tc>
          <w:tcPr>
            <w:tcW w:w="3402" w:type="dxa"/>
            <w:shd w:val="clear" w:color="auto" w:fill="auto"/>
          </w:tcPr>
          <w:p w:rsidR="001C357B" w:rsidRPr="00A66041" w:rsidRDefault="001C357B" w:rsidP="001C357B">
            <w:pPr>
              <w:overflowPunct/>
              <w:spacing w:line="260" w:lineRule="atLeast"/>
              <w:jc w:val="left"/>
              <w:textAlignment w:val="auto"/>
              <w:rPr>
                <w:rFonts w:eastAsia="Calibri" w:cs="Arial"/>
                <w:color w:val="000000"/>
                <w:sz w:val="20"/>
                <w:szCs w:val="20"/>
              </w:rPr>
            </w:pPr>
            <w:r w:rsidRPr="00A66041">
              <w:rPr>
                <w:rFonts w:eastAsia="Calibri" w:cs="Arial"/>
                <w:color w:val="000000"/>
                <w:sz w:val="20"/>
                <w:szCs w:val="20"/>
              </w:rPr>
              <w:t>100 ali večkratnik števila 100</w:t>
            </w:r>
          </w:p>
        </w:tc>
        <w:tc>
          <w:tcPr>
            <w:tcW w:w="1308" w:type="dxa"/>
            <w:shd w:val="clear" w:color="auto" w:fill="auto"/>
          </w:tcPr>
          <w:p w:rsidR="001C357B" w:rsidRPr="00A66041" w:rsidRDefault="001C357B" w:rsidP="001C357B">
            <w:pPr>
              <w:overflowPunct/>
              <w:spacing w:line="260" w:lineRule="atLeast"/>
              <w:jc w:val="left"/>
              <w:textAlignment w:val="auto"/>
              <w:rPr>
                <w:rFonts w:eastAsia="Calibri" w:cs="Arial"/>
                <w:bCs/>
                <w:color w:val="000000"/>
                <w:sz w:val="20"/>
                <w:szCs w:val="20"/>
              </w:rPr>
            </w:pPr>
            <w:r w:rsidRPr="00A66041">
              <w:rPr>
                <w:rFonts w:eastAsia="Calibri" w:cs="Arial"/>
                <w:bCs/>
                <w:color w:val="000000"/>
                <w:sz w:val="20"/>
                <w:szCs w:val="20"/>
              </w:rPr>
              <w:t xml:space="preserve">   500</w:t>
            </w:r>
          </w:p>
        </w:tc>
      </w:tr>
    </w:tbl>
    <w:p w:rsidR="001C357B" w:rsidRPr="00A66041" w:rsidRDefault="001C357B" w:rsidP="001C357B">
      <w:pPr>
        <w:pStyle w:val="Odstavek"/>
        <w:spacing w:before="0" w:line="260" w:lineRule="atLeast"/>
        <w:ind w:firstLine="0"/>
        <w:rPr>
          <w:rFonts w:eastAsia="ArialMT"/>
          <w:sz w:val="20"/>
          <w:szCs w:val="20"/>
        </w:rPr>
      </w:pPr>
    </w:p>
    <w:p w:rsidR="001C357B" w:rsidRPr="00A66041" w:rsidRDefault="001C357B" w:rsidP="001C357B">
      <w:pPr>
        <w:overflowPunct/>
        <w:autoSpaceDE/>
        <w:autoSpaceDN/>
        <w:adjustRightInd/>
        <w:spacing w:line="260" w:lineRule="atLeast"/>
        <w:jc w:val="left"/>
        <w:textAlignment w:val="auto"/>
        <w:rPr>
          <w:rFonts w:eastAsia="ArialMT" w:cs="Arial"/>
          <w:sz w:val="20"/>
          <w:szCs w:val="20"/>
        </w:rPr>
      </w:pPr>
      <w:r w:rsidRPr="00A66041">
        <w:rPr>
          <w:rFonts w:eastAsia="ArialMT" w:cs="Arial"/>
          <w:sz w:val="20"/>
          <w:szCs w:val="20"/>
        </w:rPr>
        <w:br w:type="page"/>
      </w:r>
    </w:p>
    <w:p w:rsidR="001C357B" w:rsidRPr="00A66041" w:rsidRDefault="001C357B" w:rsidP="001C357B">
      <w:pPr>
        <w:pStyle w:val="Odstavek"/>
        <w:spacing w:before="0" w:line="260" w:lineRule="atLeast"/>
        <w:ind w:firstLine="0"/>
        <w:rPr>
          <w:rFonts w:eastAsia="ArialMT"/>
          <w:b/>
          <w:sz w:val="20"/>
          <w:szCs w:val="20"/>
        </w:rPr>
      </w:pPr>
      <w:r w:rsidRPr="00A66041">
        <w:rPr>
          <w:rFonts w:eastAsia="ArialMT"/>
          <w:b/>
          <w:sz w:val="20"/>
          <w:szCs w:val="20"/>
        </w:rPr>
        <w:lastRenderedPageBreak/>
        <w:t xml:space="preserve">PRILOGA 4: Zahteve za uradne etikete in za spremni dokument </w:t>
      </w:r>
    </w:p>
    <w:p w:rsidR="001C357B" w:rsidRPr="00A66041" w:rsidRDefault="001C357B" w:rsidP="001C357B">
      <w:pPr>
        <w:pStyle w:val="Odstavek"/>
        <w:spacing w:before="0" w:line="260" w:lineRule="atLeast"/>
        <w:rPr>
          <w:rFonts w:eastAsia="ArialMT"/>
          <w:sz w:val="20"/>
          <w:szCs w:val="20"/>
        </w:rPr>
      </w:pPr>
    </w:p>
    <w:p w:rsidR="001C357B" w:rsidRPr="00A66041" w:rsidRDefault="001C357B" w:rsidP="001C357B">
      <w:pPr>
        <w:pStyle w:val="Odstavek"/>
        <w:spacing w:before="0" w:line="260" w:lineRule="atLeast"/>
        <w:ind w:firstLine="0"/>
        <w:rPr>
          <w:rFonts w:eastAsia="ArialMT"/>
          <w:sz w:val="20"/>
          <w:szCs w:val="20"/>
        </w:rPr>
      </w:pPr>
      <w:r w:rsidRPr="00A66041">
        <w:rPr>
          <w:rFonts w:eastAsia="ArialMT"/>
          <w:sz w:val="20"/>
          <w:szCs w:val="20"/>
        </w:rPr>
        <w:t xml:space="preserve">A. Zahteve za uradne etikete </w:t>
      </w:r>
    </w:p>
    <w:p w:rsidR="001C357B" w:rsidRPr="00A66041" w:rsidRDefault="001C357B" w:rsidP="001C357B">
      <w:pPr>
        <w:pStyle w:val="Odstavek"/>
        <w:spacing w:before="0" w:line="260" w:lineRule="atLeast"/>
        <w:rPr>
          <w:rFonts w:eastAsia="ArialMT"/>
          <w:sz w:val="20"/>
          <w:szCs w:val="20"/>
        </w:rPr>
      </w:pPr>
    </w:p>
    <w:p w:rsidR="001C357B" w:rsidRPr="00A66041" w:rsidRDefault="001C357B" w:rsidP="001C357B">
      <w:pPr>
        <w:pStyle w:val="Odstavek"/>
        <w:spacing w:before="0" w:line="260" w:lineRule="atLeast"/>
        <w:ind w:firstLine="0"/>
        <w:rPr>
          <w:rFonts w:eastAsia="ArialMT"/>
          <w:sz w:val="20"/>
          <w:szCs w:val="20"/>
        </w:rPr>
      </w:pPr>
      <w:r w:rsidRPr="00A66041">
        <w:rPr>
          <w:rFonts w:eastAsia="ArialMT"/>
          <w:sz w:val="20"/>
          <w:szCs w:val="20"/>
        </w:rPr>
        <w:t xml:space="preserve">I. Obvezni podatki na urani etiketi: </w:t>
      </w:r>
    </w:p>
    <w:p w:rsidR="001C357B" w:rsidRPr="00A66041" w:rsidRDefault="001C357B" w:rsidP="00540C38">
      <w:pPr>
        <w:pStyle w:val="Odstavek"/>
        <w:numPr>
          <w:ilvl w:val="0"/>
          <w:numId w:val="42"/>
        </w:numPr>
        <w:spacing w:before="0" w:line="260" w:lineRule="atLeast"/>
        <w:ind w:left="851" w:hanging="425"/>
        <w:rPr>
          <w:rFonts w:eastAsia="ArialMT"/>
          <w:sz w:val="20"/>
          <w:szCs w:val="20"/>
        </w:rPr>
      </w:pPr>
      <w:r w:rsidRPr="00A66041">
        <w:rPr>
          <w:rFonts w:eastAsia="ArialMT"/>
          <w:sz w:val="20"/>
          <w:szCs w:val="20"/>
        </w:rPr>
        <w:t>»Standardi EU«;</w:t>
      </w:r>
    </w:p>
    <w:p w:rsidR="001C357B" w:rsidRPr="00A66041" w:rsidRDefault="001C357B" w:rsidP="00540C38">
      <w:pPr>
        <w:pStyle w:val="Odstavek"/>
        <w:numPr>
          <w:ilvl w:val="0"/>
          <w:numId w:val="42"/>
        </w:numPr>
        <w:spacing w:before="0" w:line="260" w:lineRule="atLeast"/>
        <w:ind w:left="851" w:hanging="425"/>
        <w:rPr>
          <w:rFonts w:eastAsia="ArialMT"/>
          <w:sz w:val="20"/>
          <w:szCs w:val="20"/>
        </w:rPr>
      </w:pPr>
      <w:r w:rsidRPr="00A66041">
        <w:rPr>
          <w:rFonts w:eastAsia="ArialMT"/>
          <w:sz w:val="20"/>
          <w:szCs w:val="20"/>
        </w:rPr>
        <w:t xml:space="preserve">država pridelave; </w:t>
      </w:r>
    </w:p>
    <w:p w:rsidR="001C357B" w:rsidRPr="00A66041" w:rsidRDefault="001C357B" w:rsidP="00540C38">
      <w:pPr>
        <w:pStyle w:val="Odstavek"/>
        <w:numPr>
          <w:ilvl w:val="0"/>
          <w:numId w:val="42"/>
        </w:numPr>
        <w:spacing w:before="0" w:line="260" w:lineRule="atLeast"/>
        <w:ind w:left="851" w:hanging="425"/>
        <w:rPr>
          <w:rFonts w:eastAsia="ArialMT"/>
          <w:sz w:val="20"/>
          <w:szCs w:val="20"/>
        </w:rPr>
      </w:pPr>
      <w:r w:rsidRPr="00A66041">
        <w:rPr>
          <w:rFonts w:eastAsia="ArialMT"/>
          <w:sz w:val="20"/>
          <w:szCs w:val="20"/>
        </w:rPr>
        <w:t xml:space="preserve">organ, pristojen za uradno potrjevanje ali uradne preglede standardnega materiala, in država članica ali njegova oznaka in oznaka kode države; </w:t>
      </w:r>
    </w:p>
    <w:p w:rsidR="001C357B" w:rsidRPr="00A66041" w:rsidRDefault="001C357B" w:rsidP="00540C38">
      <w:pPr>
        <w:pStyle w:val="Odstavek"/>
        <w:numPr>
          <w:ilvl w:val="0"/>
          <w:numId w:val="42"/>
        </w:numPr>
        <w:spacing w:before="0" w:line="260" w:lineRule="atLeast"/>
        <w:ind w:left="851" w:hanging="425"/>
        <w:rPr>
          <w:rFonts w:eastAsia="ArialMT"/>
          <w:sz w:val="20"/>
          <w:szCs w:val="20"/>
        </w:rPr>
      </w:pPr>
      <w:r w:rsidRPr="00A66041">
        <w:rPr>
          <w:rFonts w:eastAsia="ArialMT"/>
          <w:sz w:val="20"/>
          <w:szCs w:val="20"/>
        </w:rPr>
        <w:t xml:space="preserve">oseba, odgovorna za označevanje: ime, priimek in naslov ali naziv in naslov ali neponovljiva registrska številka; </w:t>
      </w:r>
    </w:p>
    <w:p w:rsidR="001C357B" w:rsidRPr="00A66041" w:rsidRDefault="001C357B" w:rsidP="00540C38">
      <w:pPr>
        <w:pStyle w:val="Odstavek"/>
        <w:numPr>
          <w:ilvl w:val="0"/>
          <w:numId w:val="42"/>
        </w:numPr>
        <w:spacing w:before="0" w:line="260" w:lineRule="atLeast"/>
        <w:ind w:left="851" w:hanging="425"/>
        <w:rPr>
          <w:rFonts w:eastAsia="ArialMT"/>
          <w:sz w:val="20"/>
          <w:szCs w:val="20"/>
        </w:rPr>
      </w:pPr>
      <w:r w:rsidRPr="00A66041">
        <w:rPr>
          <w:rFonts w:eastAsia="ArialMT"/>
          <w:sz w:val="20"/>
          <w:szCs w:val="20"/>
        </w:rPr>
        <w:t xml:space="preserve">botanično ime vrste; </w:t>
      </w:r>
    </w:p>
    <w:p w:rsidR="001C357B" w:rsidRPr="00A66041" w:rsidRDefault="001C357B" w:rsidP="00540C38">
      <w:pPr>
        <w:pStyle w:val="Odstavek"/>
        <w:numPr>
          <w:ilvl w:val="0"/>
          <w:numId w:val="42"/>
        </w:numPr>
        <w:spacing w:before="0" w:line="260" w:lineRule="atLeast"/>
        <w:ind w:left="851" w:hanging="425"/>
        <w:rPr>
          <w:rFonts w:eastAsia="ArialMT"/>
          <w:sz w:val="20"/>
          <w:szCs w:val="20"/>
        </w:rPr>
      </w:pPr>
      <w:r w:rsidRPr="00A66041">
        <w:rPr>
          <w:rFonts w:eastAsia="ArialMT"/>
          <w:sz w:val="20"/>
          <w:szCs w:val="20"/>
        </w:rPr>
        <w:t xml:space="preserve">vrsta razmnoževalnega materiala; </w:t>
      </w:r>
    </w:p>
    <w:p w:rsidR="001C357B" w:rsidRPr="00A66041" w:rsidRDefault="001C357B" w:rsidP="00540C38">
      <w:pPr>
        <w:pStyle w:val="Odstavek"/>
        <w:numPr>
          <w:ilvl w:val="0"/>
          <w:numId w:val="42"/>
        </w:numPr>
        <w:spacing w:before="0" w:line="260" w:lineRule="atLeast"/>
        <w:ind w:left="851" w:hanging="425"/>
        <w:rPr>
          <w:rFonts w:eastAsia="ArialMT"/>
          <w:sz w:val="20"/>
          <w:szCs w:val="20"/>
        </w:rPr>
      </w:pPr>
      <w:r w:rsidRPr="00A66041">
        <w:rPr>
          <w:rFonts w:eastAsia="ArialMT"/>
          <w:sz w:val="20"/>
          <w:szCs w:val="20"/>
        </w:rPr>
        <w:t xml:space="preserve">kategorija; </w:t>
      </w:r>
    </w:p>
    <w:p w:rsidR="001C357B" w:rsidRPr="00A66041" w:rsidRDefault="001C357B" w:rsidP="00540C38">
      <w:pPr>
        <w:pStyle w:val="Odstavek"/>
        <w:numPr>
          <w:ilvl w:val="0"/>
          <w:numId w:val="42"/>
        </w:numPr>
        <w:spacing w:before="0" w:line="260" w:lineRule="atLeast"/>
        <w:ind w:left="851" w:hanging="425"/>
        <w:rPr>
          <w:rFonts w:eastAsia="ArialMT"/>
          <w:sz w:val="20"/>
          <w:szCs w:val="20"/>
        </w:rPr>
      </w:pPr>
      <w:r w:rsidRPr="00A66041">
        <w:rPr>
          <w:rFonts w:eastAsia="ArialMT"/>
          <w:sz w:val="20"/>
          <w:szCs w:val="20"/>
        </w:rPr>
        <w:t xml:space="preserve">sorta, in če je potrebno, oznaka klona; v primeru trsnih cepljenk se ta zahteva uporablja za ključ podlage za cepljenje in za cepič; </w:t>
      </w:r>
    </w:p>
    <w:p w:rsidR="001C357B" w:rsidRPr="00A66041" w:rsidRDefault="001C357B" w:rsidP="00540C38">
      <w:pPr>
        <w:pStyle w:val="Odstavek"/>
        <w:numPr>
          <w:ilvl w:val="0"/>
          <w:numId w:val="42"/>
        </w:numPr>
        <w:spacing w:before="0" w:line="260" w:lineRule="atLeast"/>
        <w:ind w:left="851" w:hanging="425"/>
        <w:rPr>
          <w:rFonts w:eastAsia="ArialMT"/>
          <w:sz w:val="20"/>
          <w:szCs w:val="20"/>
        </w:rPr>
      </w:pPr>
      <w:r w:rsidRPr="00A66041">
        <w:rPr>
          <w:rFonts w:eastAsia="ArialMT"/>
          <w:sz w:val="20"/>
          <w:szCs w:val="20"/>
        </w:rPr>
        <w:t xml:space="preserve">referenčna oznaka partije; </w:t>
      </w:r>
    </w:p>
    <w:p w:rsidR="001C357B" w:rsidRPr="00A66041" w:rsidRDefault="001C357B" w:rsidP="00540C38">
      <w:pPr>
        <w:pStyle w:val="Odstavek"/>
        <w:numPr>
          <w:ilvl w:val="0"/>
          <w:numId w:val="42"/>
        </w:numPr>
        <w:spacing w:before="0" w:line="260" w:lineRule="atLeast"/>
        <w:ind w:left="851" w:hanging="425"/>
        <w:rPr>
          <w:rFonts w:eastAsia="ArialMT"/>
          <w:sz w:val="20"/>
          <w:szCs w:val="20"/>
        </w:rPr>
      </w:pPr>
      <w:r w:rsidRPr="00A66041">
        <w:rPr>
          <w:rFonts w:eastAsia="ArialMT"/>
          <w:sz w:val="20"/>
          <w:szCs w:val="20"/>
        </w:rPr>
        <w:t xml:space="preserve">količina materiala v pakiranju ali snopu; </w:t>
      </w:r>
    </w:p>
    <w:p w:rsidR="001C357B" w:rsidRPr="00A66041" w:rsidRDefault="001C357B" w:rsidP="00540C38">
      <w:pPr>
        <w:pStyle w:val="Odstavek"/>
        <w:numPr>
          <w:ilvl w:val="0"/>
          <w:numId w:val="42"/>
        </w:numPr>
        <w:spacing w:before="0" w:line="260" w:lineRule="atLeast"/>
        <w:ind w:left="851" w:hanging="425"/>
        <w:rPr>
          <w:rFonts w:eastAsia="ArialMT"/>
          <w:sz w:val="20"/>
          <w:szCs w:val="20"/>
        </w:rPr>
      </w:pPr>
      <w:r w:rsidRPr="00A66041">
        <w:rPr>
          <w:rFonts w:eastAsia="ArialMT"/>
          <w:sz w:val="20"/>
          <w:szCs w:val="20"/>
        </w:rPr>
        <w:t xml:space="preserve">dolžina – velja le za ključe podlag za cepljenje (navede se najmanjša dolžina ključev v partiji); </w:t>
      </w:r>
    </w:p>
    <w:p w:rsidR="001C357B" w:rsidRPr="00A66041" w:rsidRDefault="001C357B" w:rsidP="00540C38">
      <w:pPr>
        <w:pStyle w:val="Odstavek"/>
        <w:numPr>
          <w:ilvl w:val="0"/>
          <w:numId w:val="42"/>
        </w:numPr>
        <w:spacing w:before="0" w:line="260" w:lineRule="atLeast"/>
        <w:ind w:left="851" w:hanging="425"/>
        <w:rPr>
          <w:rFonts w:eastAsia="ArialMT"/>
          <w:sz w:val="20"/>
          <w:szCs w:val="20"/>
        </w:rPr>
      </w:pPr>
      <w:r w:rsidRPr="00A66041">
        <w:rPr>
          <w:rFonts w:eastAsia="ArialMT"/>
          <w:sz w:val="20"/>
          <w:szCs w:val="20"/>
        </w:rPr>
        <w:t xml:space="preserve">leto pridelave. </w:t>
      </w:r>
    </w:p>
    <w:p w:rsidR="001C357B" w:rsidRPr="00A66041" w:rsidRDefault="001C357B" w:rsidP="001C357B">
      <w:pPr>
        <w:pStyle w:val="Odstavek"/>
        <w:spacing w:before="0" w:line="260" w:lineRule="atLeast"/>
        <w:rPr>
          <w:rFonts w:eastAsia="ArialMT"/>
          <w:sz w:val="20"/>
          <w:szCs w:val="20"/>
        </w:rPr>
      </w:pPr>
    </w:p>
    <w:p w:rsidR="001C357B" w:rsidRPr="00A66041" w:rsidRDefault="001C357B" w:rsidP="001C357B">
      <w:pPr>
        <w:pStyle w:val="Odstavek"/>
        <w:spacing w:before="0" w:line="260" w:lineRule="atLeast"/>
        <w:ind w:firstLine="0"/>
        <w:rPr>
          <w:rFonts w:eastAsia="ArialMT"/>
          <w:sz w:val="20"/>
          <w:szCs w:val="20"/>
        </w:rPr>
      </w:pPr>
      <w:r w:rsidRPr="00A66041">
        <w:rPr>
          <w:rFonts w:eastAsia="ArialMT"/>
          <w:sz w:val="20"/>
          <w:szCs w:val="20"/>
        </w:rPr>
        <w:t xml:space="preserve">II. Minimalne zahteve za uradno etiketo: </w:t>
      </w:r>
    </w:p>
    <w:p w:rsidR="001C357B" w:rsidRPr="00A66041" w:rsidRDefault="001C357B" w:rsidP="001C357B">
      <w:pPr>
        <w:pStyle w:val="Odstavek"/>
        <w:spacing w:before="0" w:line="260" w:lineRule="atLeast"/>
        <w:rPr>
          <w:rFonts w:eastAsia="ArialMT"/>
          <w:sz w:val="20"/>
          <w:szCs w:val="20"/>
        </w:rPr>
      </w:pPr>
    </w:p>
    <w:p w:rsidR="001C357B" w:rsidRPr="00A66041" w:rsidRDefault="001C357B" w:rsidP="001C357B">
      <w:pPr>
        <w:pStyle w:val="Odstavek"/>
        <w:spacing w:before="0" w:line="260" w:lineRule="atLeast"/>
        <w:ind w:firstLine="0"/>
        <w:rPr>
          <w:rFonts w:eastAsia="ArialMT"/>
          <w:sz w:val="20"/>
          <w:szCs w:val="20"/>
        </w:rPr>
      </w:pPr>
      <w:r w:rsidRPr="00A66041">
        <w:rPr>
          <w:rFonts w:eastAsia="ArialMT"/>
          <w:sz w:val="20"/>
          <w:szCs w:val="20"/>
        </w:rPr>
        <w:t xml:space="preserve">Uradna etiketa mora izpolnjevati naslednje zahteve: </w:t>
      </w:r>
    </w:p>
    <w:p w:rsidR="001C357B" w:rsidRPr="00A66041" w:rsidRDefault="001C357B" w:rsidP="00CF5CBC">
      <w:pPr>
        <w:pStyle w:val="Odstavek"/>
        <w:numPr>
          <w:ilvl w:val="4"/>
          <w:numId w:val="19"/>
        </w:numPr>
        <w:spacing w:before="0" w:line="260" w:lineRule="atLeast"/>
        <w:ind w:left="851"/>
        <w:rPr>
          <w:rFonts w:eastAsia="ArialMT"/>
          <w:sz w:val="20"/>
          <w:szCs w:val="20"/>
        </w:rPr>
      </w:pPr>
      <w:r w:rsidRPr="00A66041">
        <w:rPr>
          <w:rFonts w:eastAsia="ArialMT"/>
          <w:sz w:val="20"/>
          <w:szCs w:val="20"/>
        </w:rPr>
        <w:t xml:space="preserve">biti mora neizbrisno natisnjena in čitljiva; </w:t>
      </w:r>
    </w:p>
    <w:p w:rsidR="001C357B" w:rsidRPr="00A66041" w:rsidRDefault="001C357B" w:rsidP="00CF5CBC">
      <w:pPr>
        <w:pStyle w:val="Odstavek"/>
        <w:numPr>
          <w:ilvl w:val="4"/>
          <w:numId w:val="19"/>
        </w:numPr>
        <w:spacing w:before="0" w:line="260" w:lineRule="atLeast"/>
        <w:ind w:left="851"/>
        <w:rPr>
          <w:rFonts w:eastAsia="ArialMT"/>
          <w:sz w:val="20"/>
          <w:szCs w:val="20"/>
        </w:rPr>
      </w:pPr>
      <w:r w:rsidRPr="00A66041">
        <w:rPr>
          <w:rFonts w:eastAsia="ArialMT"/>
          <w:sz w:val="20"/>
          <w:szCs w:val="20"/>
        </w:rPr>
        <w:t xml:space="preserve">nameščena mora biti tako, da je dobro vidna; </w:t>
      </w:r>
    </w:p>
    <w:p w:rsidR="001C357B" w:rsidRPr="00A66041" w:rsidRDefault="001C357B" w:rsidP="00CF5CBC">
      <w:pPr>
        <w:pStyle w:val="Odstavek"/>
        <w:numPr>
          <w:ilvl w:val="4"/>
          <w:numId w:val="19"/>
        </w:numPr>
        <w:spacing w:before="0" w:line="260" w:lineRule="atLeast"/>
        <w:ind w:left="851"/>
        <w:rPr>
          <w:rFonts w:eastAsia="ArialMT"/>
          <w:sz w:val="20"/>
          <w:szCs w:val="20"/>
        </w:rPr>
      </w:pPr>
      <w:r w:rsidRPr="00A66041">
        <w:rPr>
          <w:rFonts w:eastAsia="ArialMT"/>
          <w:sz w:val="20"/>
          <w:szCs w:val="20"/>
        </w:rPr>
        <w:t xml:space="preserve">podatki, ki so predpisani v točki A.I. te priloge, ne smejo biti skriti, zakriti ali delno prekriti z drugo tekstovno ali slikovno vsebino; </w:t>
      </w:r>
    </w:p>
    <w:p w:rsidR="001C357B" w:rsidRPr="00A66041" w:rsidRDefault="001C357B" w:rsidP="00CF5CBC">
      <w:pPr>
        <w:pStyle w:val="Odstavek"/>
        <w:numPr>
          <w:ilvl w:val="4"/>
          <w:numId w:val="19"/>
        </w:numPr>
        <w:spacing w:before="0" w:line="260" w:lineRule="atLeast"/>
        <w:ind w:left="851"/>
        <w:rPr>
          <w:rFonts w:eastAsia="ArialMT"/>
          <w:sz w:val="20"/>
          <w:szCs w:val="20"/>
        </w:rPr>
      </w:pPr>
      <w:r w:rsidRPr="00A66041">
        <w:rPr>
          <w:rFonts w:eastAsia="ArialMT"/>
          <w:sz w:val="20"/>
          <w:szCs w:val="20"/>
        </w:rPr>
        <w:t xml:space="preserve">podatki, ki so predpisani v točki A.I. te priloge, morajo biti natisnjeni v istem vidnem polju. </w:t>
      </w:r>
    </w:p>
    <w:p w:rsidR="001C357B" w:rsidRPr="00A66041" w:rsidRDefault="001C357B" w:rsidP="001C357B">
      <w:pPr>
        <w:pStyle w:val="Odstavek"/>
        <w:spacing w:before="0" w:line="260" w:lineRule="atLeast"/>
        <w:rPr>
          <w:rFonts w:eastAsia="ArialMT"/>
          <w:sz w:val="20"/>
          <w:szCs w:val="20"/>
        </w:rPr>
      </w:pPr>
    </w:p>
    <w:p w:rsidR="001C357B" w:rsidRPr="00A66041" w:rsidRDefault="001C357B" w:rsidP="001C357B">
      <w:pPr>
        <w:pStyle w:val="Odstavek"/>
        <w:spacing w:before="0" w:line="260" w:lineRule="atLeast"/>
        <w:rPr>
          <w:rFonts w:eastAsia="ArialMT"/>
          <w:sz w:val="20"/>
          <w:szCs w:val="20"/>
        </w:rPr>
      </w:pPr>
    </w:p>
    <w:p w:rsidR="001C357B" w:rsidRPr="00A66041" w:rsidRDefault="001C357B" w:rsidP="001C357B">
      <w:pPr>
        <w:pStyle w:val="Odstavek"/>
        <w:spacing w:before="0" w:line="260" w:lineRule="atLeast"/>
        <w:ind w:firstLine="0"/>
        <w:rPr>
          <w:rFonts w:eastAsia="ArialMT"/>
          <w:sz w:val="20"/>
          <w:szCs w:val="20"/>
        </w:rPr>
      </w:pPr>
      <w:r w:rsidRPr="00A66041">
        <w:rPr>
          <w:rFonts w:eastAsia="ArialMT"/>
          <w:sz w:val="20"/>
          <w:szCs w:val="20"/>
        </w:rPr>
        <w:t xml:space="preserve">B. Spremni dokument: </w:t>
      </w:r>
    </w:p>
    <w:p w:rsidR="001C357B" w:rsidRPr="00A66041" w:rsidRDefault="001C357B" w:rsidP="001C357B">
      <w:pPr>
        <w:pStyle w:val="Odstavek"/>
        <w:spacing w:before="0" w:line="260" w:lineRule="atLeast"/>
        <w:rPr>
          <w:rFonts w:eastAsia="ArialMT"/>
          <w:sz w:val="20"/>
          <w:szCs w:val="20"/>
        </w:rPr>
      </w:pPr>
    </w:p>
    <w:p w:rsidR="001C357B" w:rsidRPr="00A66041" w:rsidRDefault="001C357B" w:rsidP="001C357B">
      <w:pPr>
        <w:pStyle w:val="Odstavek"/>
        <w:spacing w:before="0" w:line="260" w:lineRule="atLeast"/>
        <w:ind w:firstLine="0"/>
        <w:rPr>
          <w:rFonts w:eastAsia="ArialMT"/>
          <w:sz w:val="20"/>
          <w:szCs w:val="20"/>
        </w:rPr>
      </w:pPr>
      <w:r w:rsidRPr="00A66041">
        <w:rPr>
          <w:rFonts w:eastAsia="ArialMT"/>
          <w:sz w:val="20"/>
          <w:szCs w:val="20"/>
        </w:rPr>
        <w:t xml:space="preserve">I. Zahteve, ki jih mora izpolnjevati spremni dokument: </w:t>
      </w:r>
    </w:p>
    <w:p w:rsidR="001C357B" w:rsidRPr="00A66041" w:rsidRDefault="001C357B" w:rsidP="001C357B">
      <w:pPr>
        <w:pStyle w:val="Odstavek"/>
        <w:spacing w:before="0" w:line="260" w:lineRule="atLeast"/>
        <w:ind w:firstLine="0"/>
        <w:rPr>
          <w:rFonts w:eastAsia="ArialMT"/>
          <w:sz w:val="20"/>
          <w:szCs w:val="20"/>
        </w:rPr>
      </w:pPr>
    </w:p>
    <w:p w:rsidR="001C357B" w:rsidRPr="00A66041" w:rsidRDefault="001C357B" w:rsidP="001C357B">
      <w:pPr>
        <w:pStyle w:val="Odstavek"/>
        <w:spacing w:before="0" w:line="260" w:lineRule="atLeast"/>
        <w:ind w:firstLine="0"/>
        <w:rPr>
          <w:rFonts w:eastAsia="ArialMT"/>
          <w:sz w:val="20"/>
          <w:szCs w:val="20"/>
        </w:rPr>
      </w:pPr>
      <w:r w:rsidRPr="00A66041">
        <w:rPr>
          <w:rFonts w:eastAsia="ArialMT"/>
          <w:sz w:val="20"/>
          <w:szCs w:val="20"/>
        </w:rPr>
        <w:t xml:space="preserve">Če države članice zahtevajo, da razmnoževalni material trte spremlja spremni dokument, mora ta spremni dokument: </w:t>
      </w:r>
    </w:p>
    <w:p w:rsidR="001C357B" w:rsidRPr="00A66041" w:rsidRDefault="001C357B" w:rsidP="00CF5CBC">
      <w:pPr>
        <w:pStyle w:val="Odstavek"/>
        <w:numPr>
          <w:ilvl w:val="0"/>
          <w:numId w:val="21"/>
        </w:numPr>
        <w:spacing w:before="0" w:line="260" w:lineRule="atLeast"/>
        <w:ind w:left="709"/>
        <w:rPr>
          <w:rFonts w:eastAsia="ArialMT"/>
          <w:sz w:val="20"/>
          <w:szCs w:val="20"/>
        </w:rPr>
      </w:pPr>
      <w:r w:rsidRPr="00A66041">
        <w:rPr>
          <w:rFonts w:eastAsia="ArialMT"/>
          <w:sz w:val="20"/>
          <w:szCs w:val="20"/>
        </w:rPr>
        <w:t xml:space="preserve">biti izdan v najmanj dveh izvodih, eden za pošiljatelja in eden za prejemnika; izvod za prejemnika mora spremljati pošiljko od pošiljatelja do prejemnika; </w:t>
      </w:r>
    </w:p>
    <w:p w:rsidR="001C357B" w:rsidRPr="00A66041" w:rsidRDefault="001C357B" w:rsidP="00CF5CBC">
      <w:pPr>
        <w:pStyle w:val="Odstavek"/>
        <w:numPr>
          <w:ilvl w:val="0"/>
          <w:numId w:val="21"/>
        </w:numPr>
        <w:spacing w:before="0" w:line="260" w:lineRule="atLeast"/>
        <w:ind w:left="709"/>
        <w:rPr>
          <w:rFonts w:eastAsia="ArialMT"/>
          <w:sz w:val="20"/>
          <w:szCs w:val="20"/>
        </w:rPr>
      </w:pPr>
      <w:r w:rsidRPr="00A66041">
        <w:rPr>
          <w:rFonts w:eastAsia="ArialMT"/>
          <w:sz w:val="20"/>
          <w:szCs w:val="20"/>
        </w:rPr>
        <w:t xml:space="preserve">vsebovati za vsako posamezno partijo v pošiljki vse podatke, navedene v točki B.II. te priloge;  </w:t>
      </w:r>
    </w:p>
    <w:p w:rsidR="001C357B" w:rsidRPr="00A66041" w:rsidRDefault="001C357B" w:rsidP="00CF5CBC">
      <w:pPr>
        <w:pStyle w:val="Odstavek"/>
        <w:numPr>
          <w:ilvl w:val="0"/>
          <w:numId w:val="21"/>
        </w:numPr>
        <w:spacing w:before="0" w:line="260" w:lineRule="atLeast"/>
        <w:ind w:left="709"/>
        <w:rPr>
          <w:rFonts w:eastAsia="ArialMT"/>
          <w:sz w:val="20"/>
          <w:szCs w:val="20"/>
        </w:rPr>
      </w:pPr>
      <w:r w:rsidRPr="00A66041">
        <w:rPr>
          <w:rFonts w:eastAsia="ArialMT"/>
          <w:sz w:val="20"/>
          <w:szCs w:val="20"/>
        </w:rPr>
        <w:t xml:space="preserve">biti shranjen in na voljo uradnim kontrolnim organom še najmanj eno leto od izdaje. </w:t>
      </w:r>
    </w:p>
    <w:p w:rsidR="001C357B" w:rsidRPr="00A66041" w:rsidRDefault="001C357B" w:rsidP="001C357B">
      <w:pPr>
        <w:pStyle w:val="Odstavek"/>
        <w:spacing w:before="0" w:line="260" w:lineRule="atLeast"/>
        <w:rPr>
          <w:rFonts w:eastAsia="ArialMT"/>
          <w:sz w:val="20"/>
          <w:szCs w:val="20"/>
        </w:rPr>
      </w:pPr>
    </w:p>
    <w:p w:rsidR="001C357B" w:rsidRPr="00A66041" w:rsidRDefault="001C357B" w:rsidP="001C357B">
      <w:pPr>
        <w:pStyle w:val="Odstavek"/>
        <w:spacing w:before="0" w:line="260" w:lineRule="atLeast"/>
        <w:ind w:firstLine="0"/>
        <w:rPr>
          <w:rFonts w:eastAsia="ArialMT"/>
          <w:sz w:val="20"/>
          <w:szCs w:val="20"/>
        </w:rPr>
      </w:pPr>
      <w:r w:rsidRPr="00A66041">
        <w:rPr>
          <w:rFonts w:eastAsia="ArialMT"/>
          <w:sz w:val="20"/>
          <w:szCs w:val="20"/>
        </w:rPr>
        <w:t xml:space="preserve">II. Podatki, ki se navedejo na spremnem dokumentu: </w:t>
      </w:r>
    </w:p>
    <w:p w:rsidR="001C357B" w:rsidRPr="00A66041" w:rsidRDefault="001C357B" w:rsidP="00CF5CBC">
      <w:pPr>
        <w:pStyle w:val="Odstavek"/>
        <w:numPr>
          <w:ilvl w:val="0"/>
          <w:numId w:val="22"/>
        </w:numPr>
        <w:spacing w:before="0" w:line="260" w:lineRule="atLeast"/>
        <w:ind w:left="709"/>
        <w:rPr>
          <w:rFonts w:eastAsia="ArialMT"/>
          <w:sz w:val="20"/>
          <w:szCs w:val="20"/>
        </w:rPr>
      </w:pPr>
      <w:r w:rsidRPr="00A66041">
        <w:rPr>
          <w:rFonts w:eastAsia="ArialMT"/>
          <w:sz w:val="20"/>
          <w:szCs w:val="20"/>
        </w:rPr>
        <w:t xml:space="preserve">»Standardi EU«; </w:t>
      </w:r>
    </w:p>
    <w:p w:rsidR="001C357B" w:rsidRPr="00A66041" w:rsidRDefault="001C357B" w:rsidP="00CF5CBC">
      <w:pPr>
        <w:pStyle w:val="Odstavek"/>
        <w:numPr>
          <w:ilvl w:val="0"/>
          <w:numId w:val="22"/>
        </w:numPr>
        <w:spacing w:before="0" w:line="260" w:lineRule="atLeast"/>
        <w:ind w:left="709"/>
        <w:rPr>
          <w:rFonts w:eastAsia="ArialMT"/>
          <w:sz w:val="20"/>
          <w:szCs w:val="20"/>
        </w:rPr>
      </w:pPr>
      <w:r w:rsidRPr="00A66041">
        <w:rPr>
          <w:rFonts w:eastAsia="ArialMT"/>
          <w:sz w:val="20"/>
          <w:szCs w:val="20"/>
        </w:rPr>
        <w:t xml:space="preserve">država pridelave; </w:t>
      </w:r>
    </w:p>
    <w:p w:rsidR="001C357B" w:rsidRPr="00A66041" w:rsidRDefault="001C357B" w:rsidP="00CF5CBC">
      <w:pPr>
        <w:pStyle w:val="Odstavek"/>
        <w:numPr>
          <w:ilvl w:val="0"/>
          <w:numId w:val="22"/>
        </w:numPr>
        <w:spacing w:before="0" w:line="260" w:lineRule="atLeast"/>
        <w:ind w:left="709"/>
        <w:rPr>
          <w:rFonts w:eastAsia="ArialMT"/>
          <w:sz w:val="20"/>
          <w:szCs w:val="20"/>
        </w:rPr>
      </w:pPr>
      <w:r w:rsidRPr="00A66041">
        <w:rPr>
          <w:rFonts w:eastAsia="ArialMT"/>
          <w:sz w:val="20"/>
          <w:szCs w:val="20"/>
        </w:rPr>
        <w:t>organ, pristojen za uradno potrjevanje ali uradne preglede standardnega materiala, in država članica ali njegova oznaka in oznaka kode države;</w:t>
      </w:r>
    </w:p>
    <w:p w:rsidR="001C357B" w:rsidRPr="00A66041" w:rsidRDefault="001C357B" w:rsidP="00CF5CBC">
      <w:pPr>
        <w:pStyle w:val="Odstavek"/>
        <w:numPr>
          <w:ilvl w:val="0"/>
          <w:numId w:val="22"/>
        </w:numPr>
        <w:spacing w:before="0" w:line="260" w:lineRule="atLeast"/>
        <w:ind w:left="709"/>
        <w:rPr>
          <w:rFonts w:eastAsia="ArialMT"/>
          <w:sz w:val="20"/>
          <w:szCs w:val="20"/>
        </w:rPr>
      </w:pPr>
      <w:r w:rsidRPr="00A66041">
        <w:rPr>
          <w:rFonts w:eastAsia="ArialMT"/>
          <w:sz w:val="20"/>
          <w:szCs w:val="20"/>
        </w:rPr>
        <w:t xml:space="preserve">zaporedna številka dokumenta; </w:t>
      </w:r>
    </w:p>
    <w:p w:rsidR="001C357B" w:rsidRPr="00A66041" w:rsidRDefault="001C357B" w:rsidP="00CF5CBC">
      <w:pPr>
        <w:pStyle w:val="Odstavek"/>
        <w:numPr>
          <w:ilvl w:val="0"/>
          <w:numId w:val="22"/>
        </w:numPr>
        <w:spacing w:before="0" w:line="260" w:lineRule="atLeast"/>
        <w:ind w:left="709"/>
        <w:rPr>
          <w:rFonts w:eastAsia="ArialMT"/>
          <w:sz w:val="20"/>
          <w:szCs w:val="20"/>
        </w:rPr>
      </w:pPr>
      <w:r w:rsidRPr="00A66041">
        <w:rPr>
          <w:rFonts w:eastAsia="ArialMT"/>
          <w:sz w:val="20"/>
          <w:szCs w:val="20"/>
        </w:rPr>
        <w:t xml:space="preserve">naslov in neponovljiva registrska številka pošiljatelja – dobavitelja; </w:t>
      </w:r>
    </w:p>
    <w:p w:rsidR="001C357B" w:rsidRPr="00A66041" w:rsidRDefault="001C357B" w:rsidP="00CF5CBC">
      <w:pPr>
        <w:pStyle w:val="Odstavek"/>
        <w:numPr>
          <w:ilvl w:val="0"/>
          <w:numId w:val="22"/>
        </w:numPr>
        <w:spacing w:before="0" w:line="260" w:lineRule="atLeast"/>
        <w:ind w:left="709"/>
        <w:rPr>
          <w:rFonts w:eastAsia="ArialMT"/>
          <w:sz w:val="20"/>
          <w:szCs w:val="20"/>
        </w:rPr>
      </w:pPr>
      <w:r w:rsidRPr="00A66041">
        <w:rPr>
          <w:rFonts w:eastAsia="ArialMT"/>
          <w:sz w:val="20"/>
          <w:szCs w:val="20"/>
        </w:rPr>
        <w:t xml:space="preserve">naslov prejemnika; </w:t>
      </w:r>
    </w:p>
    <w:p w:rsidR="001C357B" w:rsidRPr="00A66041" w:rsidRDefault="001C357B" w:rsidP="00CF5CBC">
      <w:pPr>
        <w:pStyle w:val="Odstavek"/>
        <w:numPr>
          <w:ilvl w:val="0"/>
          <w:numId w:val="22"/>
        </w:numPr>
        <w:spacing w:before="0" w:line="260" w:lineRule="atLeast"/>
        <w:ind w:left="709"/>
        <w:rPr>
          <w:rFonts w:eastAsia="ArialMT"/>
          <w:sz w:val="20"/>
          <w:szCs w:val="20"/>
        </w:rPr>
      </w:pPr>
      <w:r w:rsidRPr="00A66041">
        <w:rPr>
          <w:rFonts w:eastAsia="ArialMT"/>
          <w:sz w:val="20"/>
          <w:szCs w:val="20"/>
        </w:rPr>
        <w:t xml:space="preserve">botanično ime vrste; </w:t>
      </w:r>
    </w:p>
    <w:p w:rsidR="001C357B" w:rsidRPr="00A66041" w:rsidRDefault="001C357B" w:rsidP="00CF5CBC">
      <w:pPr>
        <w:pStyle w:val="Odstavek"/>
        <w:numPr>
          <w:ilvl w:val="0"/>
          <w:numId w:val="22"/>
        </w:numPr>
        <w:spacing w:before="0" w:line="260" w:lineRule="atLeast"/>
        <w:ind w:left="709"/>
        <w:rPr>
          <w:rFonts w:eastAsia="ArialMT"/>
          <w:sz w:val="20"/>
          <w:szCs w:val="20"/>
        </w:rPr>
      </w:pPr>
      <w:r w:rsidRPr="00A66041">
        <w:rPr>
          <w:rFonts w:eastAsia="ArialMT"/>
          <w:sz w:val="20"/>
          <w:szCs w:val="20"/>
        </w:rPr>
        <w:t xml:space="preserve">vrsta(e) razmnoževalnega materiala; </w:t>
      </w:r>
    </w:p>
    <w:p w:rsidR="001C357B" w:rsidRPr="00A66041" w:rsidRDefault="001C357B" w:rsidP="00CF5CBC">
      <w:pPr>
        <w:pStyle w:val="Odstavek"/>
        <w:numPr>
          <w:ilvl w:val="0"/>
          <w:numId w:val="22"/>
        </w:numPr>
        <w:spacing w:before="0" w:line="260" w:lineRule="atLeast"/>
        <w:ind w:left="709"/>
        <w:rPr>
          <w:rFonts w:eastAsia="ArialMT"/>
          <w:sz w:val="20"/>
          <w:szCs w:val="20"/>
        </w:rPr>
      </w:pPr>
      <w:r w:rsidRPr="00A66041">
        <w:rPr>
          <w:rFonts w:eastAsia="ArialMT"/>
          <w:sz w:val="20"/>
          <w:szCs w:val="20"/>
        </w:rPr>
        <w:t xml:space="preserve">kategorija(e); </w:t>
      </w:r>
    </w:p>
    <w:p w:rsidR="001C357B" w:rsidRPr="00A66041" w:rsidRDefault="001C357B" w:rsidP="00CF5CBC">
      <w:pPr>
        <w:pStyle w:val="Odstavek"/>
        <w:numPr>
          <w:ilvl w:val="0"/>
          <w:numId w:val="22"/>
        </w:numPr>
        <w:spacing w:before="0" w:line="260" w:lineRule="atLeast"/>
        <w:ind w:left="709"/>
        <w:rPr>
          <w:rFonts w:eastAsia="ArialMT"/>
          <w:sz w:val="20"/>
          <w:szCs w:val="20"/>
        </w:rPr>
      </w:pPr>
      <w:r w:rsidRPr="00A66041">
        <w:rPr>
          <w:rFonts w:eastAsia="ArialMT"/>
          <w:sz w:val="20"/>
          <w:szCs w:val="20"/>
        </w:rPr>
        <w:lastRenderedPageBreak/>
        <w:t xml:space="preserve">sorta(e) in če je potrebno oznaka(e) klona(ov); pri trsnih cepljenkah to velja tako za uporabljen cepič kot podlago; </w:t>
      </w:r>
    </w:p>
    <w:p w:rsidR="001C357B" w:rsidRPr="00A66041" w:rsidRDefault="001C357B" w:rsidP="00CF5CBC">
      <w:pPr>
        <w:pStyle w:val="Odstavek"/>
        <w:numPr>
          <w:ilvl w:val="0"/>
          <w:numId w:val="22"/>
        </w:numPr>
        <w:spacing w:before="0" w:line="260" w:lineRule="atLeast"/>
        <w:ind w:left="709"/>
        <w:rPr>
          <w:rFonts w:eastAsia="ArialMT"/>
          <w:sz w:val="20"/>
          <w:szCs w:val="20"/>
        </w:rPr>
      </w:pPr>
      <w:r w:rsidRPr="00A66041">
        <w:rPr>
          <w:rFonts w:eastAsia="ArialMT"/>
          <w:sz w:val="20"/>
          <w:szCs w:val="20"/>
        </w:rPr>
        <w:t>število kosov v partiji;</w:t>
      </w:r>
    </w:p>
    <w:p w:rsidR="001C357B" w:rsidRPr="00A66041" w:rsidRDefault="001C357B" w:rsidP="00CF5CBC">
      <w:pPr>
        <w:pStyle w:val="Odstavek"/>
        <w:numPr>
          <w:ilvl w:val="0"/>
          <w:numId w:val="22"/>
        </w:numPr>
        <w:spacing w:before="0" w:line="260" w:lineRule="atLeast"/>
        <w:ind w:left="709"/>
        <w:rPr>
          <w:rFonts w:eastAsia="ArialMT"/>
          <w:sz w:val="20"/>
          <w:szCs w:val="20"/>
        </w:rPr>
      </w:pPr>
      <w:r w:rsidRPr="00A66041">
        <w:rPr>
          <w:rFonts w:eastAsia="ArialMT"/>
          <w:sz w:val="20"/>
          <w:szCs w:val="20"/>
        </w:rPr>
        <w:t xml:space="preserve">skupno število partij v pošiljki; </w:t>
      </w:r>
    </w:p>
    <w:p w:rsidR="001C357B" w:rsidRPr="00A66041" w:rsidRDefault="001C357B" w:rsidP="00CF5CBC">
      <w:pPr>
        <w:pStyle w:val="Odstavek"/>
        <w:numPr>
          <w:ilvl w:val="0"/>
          <w:numId w:val="22"/>
        </w:numPr>
        <w:spacing w:before="0" w:line="260" w:lineRule="atLeast"/>
        <w:ind w:left="709"/>
        <w:rPr>
          <w:rFonts w:eastAsia="ArialMT"/>
          <w:sz w:val="20"/>
          <w:szCs w:val="20"/>
        </w:rPr>
      </w:pPr>
      <w:r w:rsidRPr="00A66041">
        <w:rPr>
          <w:rFonts w:eastAsia="ArialMT"/>
          <w:sz w:val="20"/>
          <w:szCs w:val="20"/>
        </w:rPr>
        <w:t>datum odposlanja pošiljke.</w:t>
      </w:r>
    </w:p>
    <w:p w:rsidR="001C357B" w:rsidRPr="00A66041" w:rsidRDefault="001C357B" w:rsidP="001C357B">
      <w:pPr>
        <w:pStyle w:val="Odstavek"/>
        <w:spacing w:before="0" w:line="260" w:lineRule="atLeast"/>
        <w:ind w:left="709" w:firstLine="0"/>
        <w:rPr>
          <w:rFonts w:eastAsia="ArialMT"/>
          <w:sz w:val="20"/>
          <w:szCs w:val="20"/>
        </w:rPr>
      </w:pPr>
    </w:p>
    <w:p w:rsidR="001C357B" w:rsidRPr="00A66041" w:rsidRDefault="001C357B" w:rsidP="001C357B">
      <w:pPr>
        <w:pStyle w:val="Odstavek"/>
        <w:spacing w:before="0" w:line="260" w:lineRule="atLeast"/>
        <w:ind w:firstLine="0"/>
        <w:rPr>
          <w:rFonts w:eastAsia="ArialMT"/>
          <w:sz w:val="20"/>
          <w:szCs w:val="20"/>
        </w:rPr>
      </w:pPr>
    </w:p>
    <w:p w:rsidR="001C357B" w:rsidRPr="00A66041" w:rsidRDefault="001C357B" w:rsidP="001C357B">
      <w:pPr>
        <w:spacing w:line="260" w:lineRule="atLeast"/>
        <w:rPr>
          <w:rFonts w:cs="Arial"/>
          <w:sz w:val="20"/>
          <w:szCs w:val="20"/>
        </w:rPr>
      </w:pPr>
    </w:p>
    <w:p w:rsidR="00652A0D" w:rsidRDefault="00652A0D" w:rsidP="00652A0D">
      <w:pPr>
        <w:overflowPunct/>
        <w:autoSpaceDE/>
        <w:autoSpaceDN/>
        <w:adjustRightInd/>
        <w:textAlignment w:val="auto"/>
        <w:rPr>
          <w:rFonts w:eastAsia="ArialMT" w:cs="Arial"/>
          <w:szCs w:val="22"/>
        </w:rPr>
      </w:pPr>
    </w:p>
    <w:sectPr w:rsidR="00652A0D" w:rsidSect="00B3609A">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55E7" w:rsidRDefault="00ED55E7" w:rsidP="00443548">
      <w:r>
        <w:separator/>
      </w:r>
    </w:p>
  </w:endnote>
  <w:endnote w:type="continuationSeparator" w:id="0">
    <w:p w:rsidR="00ED55E7" w:rsidRDefault="00ED55E7"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BoldMT">
    <w:panose1 w:val="00000000000000000000"/>
    <w:charset w:val="EE"/>
    <w:family w:val="auto"/>
    <w:notTrueType/>
    <w:pitch w:val="default"/>
    <w:sig w:usb0="00000005" w:usb1="00000000" w:usb2="00000000" w:usb3="00000000" w:csb0="00000002" w:csb1="00000000"/>
  </w:font>
  <w:font w:name="Arial-ItalicMT">
    <w:altName w:val="Arial"/>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55E7" w:rsidRDefault="00ED55E7" w:rsidP="00443548">
      <w:r>
        <w:separator/>
      </w:r>
    </w:p>
  </w:footnote>
  <w:footnote w:type="continuationSeparator" w:id="0">
    <w:p w:rsidR="00ED55E7" w:rsidRDefault="00ED55E7" w:rsidP="0044354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15A10"/>
    <w:multiLevelType w:val="hybridMultilevel"/>
    <w:tmpl w:val="D550165E"/>
    <w:lvl w:ilvl="0" w:tplc="4BAC9924">
      <w:numFmt w:val="bullet"/>
      <w:lvlText w:val="–"/>
      <w:lvlJc w:val="left"/>
      <w:pPr>
        <w:ind w:left="720" w:hanging="360"/>
      </w:pPr>
      <w:rPr>
        <w:rFonts w:ascii="Arial" w:eastAsia="ArialMT"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0031544"/>
    <w:multiLevelType w:val="hybridMultilevel"/>
    <w:tmpl w:val="DA88574A"/>
    <w:lvl w:ilvl="0" w:tplc="8B9C562A">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03105D0"/>
    <w:multiLevelType w:val="hybridMultilevel"/>
    <w:tmpl w:val="B55ADF8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2FA4F74"/>
    <w:multiLevelType w:val="hybridMultilevel"/>
    <w:tmpl w:val="5108390C"/>
    <w:lvl w:ilvl="0" w:tplc="04240017">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527E37F0">
      <w:start w:val="500"/>
      <w:numFmt w:val="decimal"/>
      <w:lvlText w:val="%3"/>
      <w:lvlJc w:val="left"/>
      <w:pPr>
        <w:ind w:left="2340" w:hanging="360"/>
      </w:pPr>
      <w:rPr>
        <w:rFonts w:hint="default"/>
      </w:rPr>
    </w:lvl>
    <w:lvl w:ilvl="3" w:tplc="3FDEB016">
      <w:start w:val="1"/>
      <w:numFmt w:val="upperRoman"/>
      <w:lvlText w:val="%4."/>
      <w:lvlJc w:val="left"/>
      <w:pPr>
        <w:ind w:left="3240" w:hanging="720"/>
      </w:pPr>
      <w:rPr>
        <w:rFonts w:hint="default"/>
      </w:rPr>
    </w:lvl>
    <w:lvl w:ilvl="4" w:tplc="085AA282">
      <w:start w:val="1"/>
      <w:numFmt w:val="decimal"/>
      <w:lvlText w:val="%5."/>
      <w:lvlJc w:val="left"/>
      <w:pPr>
        <w:ind w:left="3645" w:hanging="405"/>
      </w:pPr>
      <w:rPr>
        <w:rFonts w:hint="default"/>
      </w:r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64D7AEA"/>
    <w:multiLevelType w:val="hybridMultilevel"/>
    <w:tmpl w:val="06FAF7E4"/>
    <w:lvl w:ilvl="0" w:tplc="4BF8E1AC">
      <w:start w:val="2"/>
      <w:numFmt w:val="bullet"/>
      <w:lvlText w:val="-"/>
      <w:lvlJc w:val="left"/>
      <w:pPr>
        <w:ind w:left="720" w:hanging="360"/>
      </w:pPr>
      <w:rPr>
        <w:rFonts w:ascii="Arial" w:eastAsia="ArialMT"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60F61F4"/>
    <w:multiLevelType w:val="hybridMultilevel"/>
    <w:tmpl w:val="06C63BAA"/>
    <w:lvl w:ilvl="0" w:tplc="6F3E166C">
      <w:start w:val="1"/>
      <w:numFmt w:val="lowerLetter"/>
      <w:pStyle w:val="rkovnatokazatevilnotoko"/>
      <w:lvlText w:val="%1)"/>
      <w:lvlJc w:val="left"/>
      <w:pPr>
        <w:ind w:left="785" w:hanging="360"/>
      </w:pPr>
      <w:rPr>
        <w:rFonts w:ascii="Arial" w:eastAsia="ArialMT" w:hAnsi="Arial" w:cs="Arial"/>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03">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6">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7">
    <w:nsid w:val="22A13C98"/>
    <w:multiLevelType w:val="hybridMultilevel"/>
    <w:tmpl w:val="937ECB9E"/>
    <w:lvl w:ilvl="0" w:tplc="4BAC9924">
      <w:numFmt w:val="bullet"/>
      <w:lvlText w:val="–"/>
      <w:lvlJc w:val="left"/>
      <w:pPr>
        <w:ind w:left="3361" w:hanging="360"/>
      </w:pPr>
      <w:rPr>
        <w:rFonts w:ascii="Arial" w:eastAsia="ArialMT" w:hAnsi="Arial" w:cs="Arial" w:hint="default"/>
      </w:rPr>
    </w:lvl>
    <w:lvl w:ilvl="1" w:tplc="04240003" w:tentative="1">
      <w:start w:val="1"/>
      <w:numFmt w:val="bullet"/>
      <w:lvlText w:val="o"/>
      <w:lvlJc w:val="left"/>
      <w:pPr>
        <w:ind w:left="4081" w:hanging="360"/>
      </w:pPr>
      <w:rPr>
        <w:rFonts w:ascii="Courier New" w:hAnsi="Courier New" w:cs="Courier New" w:hint="default"/>
      </w:rPr>
    </w:lvl>
    <w:lvl w:ilvl="2" w:tplc="04240005" w:tentative="1">
      <w:start w:val="1"/>
      <w:numFmt w:val="bullet"/>
      <w:lvlText w:val=""/>
      <w:lvlJc w:val="left"/>
      <w:pPr>
        <w:ind w:left="4801" w:hanging="360"/>
      </w:pPr>
      <w:rPr>
        <w:rFonts w:ascii="Wingdings" w:hAnsi="Wingdings" w:hint="default"/>
      </w:rPr>
    </w:lvl>
    <w:lvl w:ilvl="3" w:tplc="04240001" w:tentative="1">
      <w:start w:val="1"/>
      <w:numFmt w:val="bullet"/>
      <w:lvlText w:val=""/>
      <w:lvlJc w:val="left"/>
      <w:pPr>
        <w:ind w:left="5521" w:hanging="360"/>
      </w:pPr>
      <w:rPr>
        <w:rFonts w:ascii="Symbol" w:hAnsi="Symbol" w:hint="default"/>
      </w:rPr>
    </w:lvl>
    <w:lvl w:ilvl="4" w:tplc="04240003" w:tentative="1">
      <w:start w:val="1"/>
      <w:numFmt w:val="bullet"/>
      <w:lvlText w:val="o"/>
      <w:lvlJc w:val="left"/>
      <w:pPr>
        <w:ind w:left="6241" w:hanging="360"/>
      </w:pPr>
      <w:rPr>
        <w:rFonts w:ascii="Courier New" w:hAnsi="Courier New" w:cs="Courier New" w:hint="default"/>
      </w:rPr>
    </w:lvl>
    <w:lvl w:ilvl="5" w:tplc="04240005" w:tentative="1">
      <w:start w:val="1"/>
      <w:numFmt w:val="bullet"/>
      <w:lvlText w:val=""/>
      <w:lvlJc w:val="left"/>
      <w:pPr>
        <w:ind w:left="6961" w:hanging="360"/>
      </w:pPr>
      <w:rPr>
        <w:rFonts w:ascii="Wingdings" w:hAnsi="Wingdings" w:hint="default"/>
      </w:rPr>
    </w:lvl>
    <w:lvl w:ilvl="6" w:tplc="04240001" w:tentative="1">
      <w:start w:val="1"/>
      <w:numFmt w:val="bullet"/>
      <w:lvlText w:val=""/>
      <w:lvlJc w:val="left"/>
      <w:pPr>
        <w:ind w:left="7681" w:hanging="360"/>
      </w:pPr>
      <w:rPr>
        <w:rFonts w:ascii="Symbol" w:hAnsi="Symbol" w:hint="default"/>
      </w:rPr>
    </w:lvl>
    <w:lvl w:ilvl="7" w:tplc="04240003" w:tentative="1">
      <w:start w:val="1"/>
      <w:numFmt w:val="bullet"/>
      <w:lvlText w:val="o"/>
      <w:lvlJc w:val="left"/>
      <w:pPr>
        <w:ind w:left="8401" w:hanging="360"/>
      </w:pPr>
      <w:rPr>
        <w:rFonts w:ascii="Courier New" w:hAnsi="Courier New" w:cs="Courier New" w:hint="default"/>
      </w:rPr>
    </w:lvl>
    <w:lvl w:ilvl="8" w:tplc="04240005" w:tentative="1">
      <w:start w:val="1"/>
      <w:numFmt w:val="bullet"/>
      <w:lvlText w:val=""/>
      <w:lvlJc w:val="left"/>
      <w:pPr>
        <w:ind w:left="9121" w:hanging="360"/>
      </w:pPr>
      <w:rPr>
        <w:rFonts w:ascii="Wingdings" w:hAnsi="Wingdings" w:hint="default"/>
      </w:rPr>
    </w:lvl>
  </w:abstractNum>
  <w:abstractNum w:abstractNumId="8">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nsid w:val="24656BFF"/>
    <w:multiLevelType w:val="hybridMultilevel"/>
    <w:tmpl w:val="DE2CF1F6"/>
    <w:lvl w:ilvl="0" w:tplc="570E4CCA">
      <w:start w:val="1"/>
      <w:numFmt w:val="bullet"/>
      <w:lvlText w:val=""/>
      <w:lvlJc w:val="left"/>
      <w:pPr>
        <w:ind w:left="756" w:hanging="396"/>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7120592"/>
    <w:multiLevelType w:val="hybridMultilevel"/>
    <w:tmpl w:val="FFE805BA"/>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9333A18"/>
    <w:multiLevelType w:val="hybridMultilevel"/>
    <w:tmpl w:val="C64CF1DE"/>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B7C7B8C"/>
    <w:multiLevelType w:val="hybridMultilevel"/>
    <w:tmpl w:val="77DC980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BAC31FC"/>
    <w:multiLevelType w:val="hybridMultilevel"/>
    <w:tmpl w:val="A45E20D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7">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8FD7649"/>
    <w:multiLevelType w:val="hybridMultilevel"/>
    <w:tmpl w:val="6E96F822"/>
    <w:lvl w:ilvl="0" w:tplc="8D08FA1E">
      <w:start w:val="1"/>
      <w:numFmt w:val="lowerLetter"/>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4BAC9924">
      <w:numFmt w:val="bullet"/>
      <w:lvlText w:val="–"/>
      <w:lvlJc w:val="left"/>
      <w:pPr>
        <w:ind w:left="2737" w:hanging="360"/>
      </w:pPr>
      <w:rPr>
        <w:rFonts w:ascii="Arial" w:eastAsia="ArialMT" w:hAnsi="Arial" w:cs="Arial" w:hint="default"/>
      </w:rPr>
    </w:lvl>
    <w:lvl w:ilvl="3" w:tplc="0424000F">
      <w:start w:val="1"/>
      <w:numFmt w:val="decimal"/>
      <w:lvlText w:val="%4."/>
      <w:lvlJc w:val="left"/>
      <w:pPr>
        <w:ind w:left="3277" w:hanging="360"/>
      </w:pPr>
    </w:lvl>
    <w:lvl w:ilvl="4" w:tplc="04240019">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9">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99E16A9"/>
    <w:multiLevelType w:val="hybridMultilevel"/>
    <w:tmpl w:val="F4C6DF28"/>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3A766DE9"/>
    <w:multiLevelType w:val="hybridMultilevel"/>
    <w:tmpl w:val="A78C2BC6"/>
    <w:lvl w:ilvl="0" w:tplc="0424000F">
      <w:start w:val="1"/>
      <w:numFmt w:val="decimal"/>
      <w:lvlText w:val="%1."/>
      <w:lvlJc w:val="left"/>
      <w:pPr>
        <w:ind w:left="3277" w:hanging="360"/>
      </w:pPr>
    </w:lvl>
    <w:lvl w:ilvl="1" w:tplc="04240019" w:tentative="1">
      <w:start w:val="1"/>
      <w:numFmt w:val="lowerLetter"/>
      <w:lvlText w:val="%2."/>
      <w:lvlJc w:val="left"/>
      <w:pPr>
        <w:ind w:left="3997" w:hanging="360"/>
      </w:pPr>
    </w:lvl>
    <w:lvl w:ilvl="2" w:tplc="0424001B" w:tentative="1">
      <w:start w:val="1"/>
      <w:numFmt w:val="lowerRoman"/>
      <w:lvlText w:val="%3."/>
      <w:lvlJc w:val="right"/>
      <w:pPr>
        <w:ind w:left="4717" w:hanging="180"/>
      </w:pPr>
    </w:lvl>
    <w:lvl w:ilvl="3" w:tplc="0424000F" w:tentative="1">
      <w:start w:val="1"/>
      <w:numFmt w:val="decimal"/>
      <w:lvlText w:val="%4."/>
      <w:lvlJc w:val="left"/>
      <w:pPr>
        <w:ind w:left="5437" w:hanging="360"/>
      </w:pPr>
    </w:lvl>
    <w:lvl w:ilvl="4" w:tplc="04240019" w:tentative="1">
      <w:start w:val="1"/>
      <w:numFmt w:val="lowerLetter"/>
      <w:lvlText w:val="%5."/>
      <w:lvlJc w:val="left"/>
      <w:pPr>
        <w:ind w:left="6157" w:hanging="360"/>
      </w:pPr>
    </w:lvl>
    <w:lvl w:ilvl="5" w:tplc="0424001B" w:tentative="1">
      <w:start w:val="1"/>
      <w:numFmt w:val="lowerRoman"/>
      <w:lvlText w:val="%6."/>
      <w:lvlJc w:val="right"/>
      <w:pPr>
        <w:ind w:left="6877" w:hanging="180"/>
      </w:pPr>
    </w:lvl>
    <w:lvl w:ilvl="6" w:tplc="0424000F" w:tentative="1">
      <w:start w:val="1"/>
      <w:numFmt w:val="decimal"/>
      <w:lvlText w:val="%7."/>
      <w:lvlJc w:val="left"/>
      <w:pPr>
        <w:ind w:left="7597" w:hanging="360"/>
      </w:pPr>
    </w:lvl>
    <w:lvl w:ilvl="7" w:tplc="04240019" w:tentative="1">
      <w:start w:val="1"/>
      <w:numFmt w:val="lowerLetter"/>
      <w:lvlText w:val="%8."/>
      <w:lvlJc w:val="left"/>
      <w:pPr>
        <w:ind w:left="8317" w:hanging="360"/>
      </w:pPr>
    </w:lvl>
    <w:lvl w:ilvl="8" w:tplc="0424001B" w:tentative="1">
      <w:start w:val="1"/>
      <w:numFmt w:val="lowerRoman"/>
      <w:lvlText w:val="%9."/>
      <w:lvlJc w:val="right"/>
      <w:pPr>
        <w:ind w:left="9037" w:hanging="180"/>
      </w:pPr>
    </w:lvl>
  </w:abstractNum>
  <w:abstractNum w:abstractNumId="22">
    <w:nsid w:val="3D31376E"/>
    <w:multiLevelType w:val="hybridMultilevel"/>
    <w:tmpl w:val="63704EBA"/>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4">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1174901"/>
    <w:multiLevelType w:val="hybridMultilevel"/>
    <w:tmpl w:val="00B0A6B2"/>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43BF32F6"/>
    <w:multiLevelType w:val="hybridMultilevel"/>
    <w:tmpl w:val="0624D466"/>
    <w:lvl w:ilvl="0" w:tplc="4BAC9924">
      <w:numFmt w:val="bullet"/>
      <w:lvlText w:val="–"/>
      <w:lvlJc w:val="left"/>
      <w:pPr>
        <w:ind w:left="720" w:hanging="360"/>
      </w:pPr>
      <w:rPr>
        <w:rFonts w:ascii="Arial" w:eastAsia="ArialMT" w:hAnsi="Arial" w:cs="Arial" w:hint="default"/>
      </w:rPr>
    </w:lvl>
    <w:lvl w:ilvl="1" w:tplc="D2FEFCBC">
      <w:numFmt w:val="bullet"/>
      <w:lvlText w:val="—"/>
      <w:lvlJc w:val="left"/>
      <w:pPr>
        <w:ind w:left="1440" w:hanging="360"/>
      </w:pPr>
      <w:rPr>
        <w:rFonts w:ascii="Arial" w:eastAsia="ArialMT"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6172001"/>
    <w:multiLevelType w:val="hybridMultilevel"/>
    <w:tmpl w:val="EC284634"/>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29">
    <w:nsid w:val="46B84509"/>
    <w:multiLevelType w:val="hybridMultilevel"/>
    <w:tmpl w:val="91585660"/>
    <w:lvl w:ilvl="0" w:tplc="F9246C1A">
      <w:start w:val="1"/>
      <w:numFmt w:val="lowerLetter"/>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4B2766BF"/>
    <w:multiLevelType w:val="hybridMultilevel"/>
    <w:tmpl w:val="D8061508"/>
    <w:lvl w:ilvl="0" w:tplc="4BAC9924">
      <w:numFmt w:val="bullet"/>
      <w:lvlText w:val="–"/>
      <w:lvlJc w:val="left"/>
      <w:pPr>
        <w:ind w:left="720" w:hanging="360"/>
      </w:pPr>
      <w:rPr>
        <w:rFonts w:ascii="Arial" w:eastAsia="ArialMT"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81B3E65"/>
    <w:multiLevelType w:val="hybridMultilevel"/>
    <w:tmpl w:val="E342EE24"/>
    <w:lvl w:ilvl="0" w:tplc="4BAC9924">
      <w:numFmt w:val="bullet"/>
      <w:lvlText w:val="–"/>
      <w:lvlJc w:val="left"/>
      <w:pPr>
        <w:ind w:left="720" w:hanging="360"/>
      </w:pPr>
      <w:rPr>
        <w:rFonts w:ascii="Arial" w:eastAsia="ArialMT"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5B307A29"/>
    <w:multiLevelType w:val="hybridMultilevel"/>
    <w:tmpl w:val="672A4F3C"/>
    <w:lvl w:ilvl="0" w:tplc="CA0A550E">
      <w:start w:val="1"/>
      <w:numFmt w:val="decimal"/>
      <w:lvlText w:val="%1."/>
      <w:lvlJc w:val="left"/>
      <w:pPr>
        <w:ind w:left="1426" w:hanging="405"/>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4">
    <w:nsid w:val="620F372E"/>
    <w:multiLevelType w:val="hybridMultilevel"/>
    <w:tmpl w:val="A0D4695A"/>
    <w:lvl w:ilvl="0" w:tplc="227A26EC">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35">
    <w:nsid w:val="6468346A"/>
    <w:multiLevelType w:val="hybridMultilevel"/>
    <w:tmpl w:val="1FD0C58C"/>
    <w:lvl w:ilvl="0" w:tplc="4BAC9924">
      <w:numFmt w:val="bullet"/>
      <w:lvlText w:val="–"/>
      <w:lvlJc w:val="left"/>
      <w:pPr>
        <w:ind w:left="720" w:hanging="360"/>
      </w:pPr>
      <w:rPr>
        <w:rFonts w:ascii="Arial" w:eastAsia="ArialMT"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652D3D65"/>
    <w:multiLevelType w:val="hybridMultilevel"/>
    <w:tmpl w:val="00B0A6B2"/>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6A870AC5"/>
    <w:multiLevelType w:val="hybridMultilevel"/>
    <w:tmpl w:val="2B3E6A88"/>
    <w:lvl w:ilvl="0" w:tplc="570E4CCA">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07F0B4B"/>
    <w:multiLevelType w:val="hybridMultilevel"/>
    <w:tmpl w:val="BD7A8566"/>
    <w:lvl w:ilvl="0" w:tplc="40B84E3C">
      <w:start w:val="1"/>
      <w:numFmt w:val="decimal"/>
      <w:lvlText w:val="(%1)"/>
      <w:lvlJc w:val="left"/>
      <w:pPr>
        <w:ind w:left="756" w:hanging="396"/>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70815B8E"/>
    <w:multiLevelType w:val="hybridMultilevel"/>
    <w:tmpl w:val="438247BC"/>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7A427D32"/>
    <w:multiLevelType w:val="hybridMultilevel"/>
    <w:tmpl w:val="B55ADF8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3">
    <w:nsid w:val="7C121E35"/>
    <w:multiLevelType w:val="hybridMultilevel"/>
    <w:tmpl w:val="345AA8DE"/>
    <w:lvl w:ilvl="0" w:tplc="4BAC9924">
      <w:numFmt w:val="bullet"/>
      <w:lvlText w:val="–"/>
      <w:lvlJc w:val="left"/>
      <w:pPr>
        <w:ind w:left="720" w:hanging="360"/>
      </w:pPr>
      <w:rPr>
        <w:rFonts w:ascii="Arial" w:eastAsia="ArialMT"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8"/>
  </w:num>
  <w:num w:numId="2">
    <w:abstractNumId w:val="38"/>
  </w:num>
  <w:num w:numId="3">
    <w:abstractNumId w:val="12"/>
  </w:num>
  <w:num w:numId="4">
    <w:abstractNumId w:val="24"/>
  </w:num>
  <w:num w:numId="5">
    <w:abstractNumId w:val="44"/>
  </w:num>
  <w:num w:numId="6">
    <w:abstractNumId w:val="6"/>
  </w:num>
  <w:num w:numId="7">
    <w:abstractNumId w:val="23"/>
  </w:num>
  <w:num w:numId="8">
    <w:abstractNumId w:val="19"/>
  </w:num>
  <w:num w:numId="9">
    <w:abstractNumId w:val="27"/>
  </w:num>
  <w:num w:numId="10">
    <w:abstractNumId w:val="30"/>
  </w:num>
  <w:num w:numId="11">
    <w:abstractNumId w:val="1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2">
    <w:abstractNumId w:val="15"/>
  </w:num>
  <w:num w:numId="13">
    <w:abstractNumId w:val="37"/>
  </w:num>
  <w:num w:numId="14">
    <w:abstractNumId w:val="42"/>
  </w:num>
  <w:num w:numId="15">
    <w:abstractNumId w:val="16"/>
  </w:num>
  <w:num w:numId="16">
    <w:abstractNumId w:val="5"/>
  </w:num>
  <w:num w:numId="17">
    <w:abstractNumId w:val="18"/>
  </w:num>
  <w:num w:numId="18">
    <w:abstractNumId w:val="1"/>
  </w:num>
  <w:num w:numId="19">
    <w:abstractNumId w:val="3"/>
  </w:num>
  <w:num w:numId="20">
    <w:abstractNumId w:val="14"/>
  </w:num>
  <w:num w:numId="21">
    <w:abstractNumId w:val="7"/>
  </w:num>
  <w:num w:numId="22">
    <w:abstractNumId w:val="33"/>
  </w:num>
  <w:num w:numId="23">
    <w:abstractNumId w:val="28"/>
  </w:num>
  <w:num w:numId="24">
    <w:abstractNumId w:val="29"/>
  </w:num>
  <w:num w:numId="25">
    <w:abstractNumId w:val="22"/>
  </w:num>
  <w:num w:numId="26">
    <w:abstractNumId w:val="40"/>
  </w:num>
  <w:num w:numId="27">
    <w:abstractNumId w:val="32"/>
  </w:num>
  <w:num w:numId="28">
    <w:abstractNumId w:val="36"/>
  </w:num>
  <w:num w:numId="29">
    <w:abstractNumId w:val="0"/>
  </w:num>
  <w:num w:numId="30">
    <w:abstractNumId w:val="41"/>
  </w:num>
  <w:num w:numId="31">
    <w:abstractNumId w:val="26"/>
  </w:num>
  <w:num w:numId="32">
    <w:abstractNumId w:val="13"/>
  </w:num>
  <w:num w:numId="33">
    <w:abstractNumId w:val="31"/>
  </w:num>
  <w:num w:numId="34">
    <w:abstractNumId w:val="43"/>
  </w:num>
  <w:num w:numId="35">
    <w:abstractNumId w:val="35"/>
  </w:num>
  <w:num w:numId="36">
    <w:abstractNumId w:val="2"/>
  </w:num>
  <w:num w:numId="37">
    <w:abstractNumId w:val="25"/>
  </w:num>
  <w:num w:numId="38">
    <w:abstractNumId w:val="4"/>
  </w:num>
  <w:num w:numId="39">
    <w:abstractNumId w:val="10"/>
  </w:num>
  <w:num w:numId="40">
    <w:abstractNumId w:val="20"/>
  </w:num>
  <w:num w:numId="41">
    <w:abstractNumId w:val="11"/>
  </w:num>
  <w:num w:numId="42">
    <w:abstractNumId w:val="21"/>
  </w:num>
  <w:num w:numId="43">
    <w:abstractNumId w:val="39"/>
  </w:num>
  <w:num w:numId="44">
    <w:abstractNumId w:val="9"/>
  </w:num>
  <w:num w:numId="45">
    <w:abstractNumId w:val="34"/>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removePersonalInformatio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7259"/>
    <w:rsid w:val="000038A3"/>
    <w:rsid w:val="00003BE2"/>
    <w:rsid w:val="00014217"/>
    <w:rsid w:val="00015D71"/>
    <w:rsid w:val="000175F5"/>
    <w:rsid w:val="00024588"/>
    <w:rsid w:val="0002488D"/>
    <w:rsid w:val="0003335F"/>
    <w:rsid w:val="00034A34"/>
    <w:rsid w:val="00035F36"/>
    <w:rsid w:val="00037EEE"/>
    <w:rsid w:val="0004451F"/>
    <w:rsid w:val="0004576D"/>
    <w:rsid w:val="00062A89"/>
    <w:rsid w:val="00065032"/>
    <w:rsid w:val="000668A9"/>
    <w:rsid w:val="000771DE"/>
    <w:rsid w:val="00082AD3"/>
    <w:rsid w:val="000864C8"/>
    <w:rsid w:val="00086B60"/>
    <w:rsid w:val="0009002D"/>
    <w:rsid w:val="00092500"/>
    <w:rsid w:val="00092B73"/>
    <w:rsid w:val="00093AAC"/>
    <w:rsid w:val="00095564"/>
    <w:rsid w:val="000A10FB"/>
    <w:rsid w:val="000A3BF1"/>
    <w:rsid w:val="000A4FA2"/>
    <w:rsid w:val="000A7C4D"/>
    <w:rsid w:val="000A7F15"/>
    <w:rsid w:val="000B207F"/>
    <w:rsid w:val="000B5CC8"/>
    <w:rsid w:val="000B6FE0"/>
    <w:rsid w:val="000C4827"/>
    <w:rsid w:val="000D01A7"/>
    <w:rsid w:val="000D0761"/>
    <w:rsid w:val="000D73A1"/>
    <w:rsid w:val="000E565C"/>
    <w:rsid w:val="000F0A61"/>
    <w:rsid w:val="000F2990"/>
    <w:rsid w:val="000F52C3"/>
    <w:rsid w:val="000F58ED"/>
    <w:rsid w:val="00103A95"/>
    <w:rsid w:val="00103C64"/>
    <w:rsid w:val="00104378"/>
    <w:rsid w:val="00104ACD"/>
    <w:rsid w:val="00106643"/>
    <w:rsid w:val="00106768"/>
    <w:rsid w:val="0011010F"/>
    <w:rsid w:val="001151C8"/>
    <w:rsid w:val="00116E6F"/>
    <w:rsid w:val="00134138"/>
    <w:rsid w:val="00145517"/>
    <w:rsid w:val="001552BA"/>
    <w:rsid w:val="0016115D"/>
    <w:rsid w:val="00165141"/>
    <w:rsid w:val="00167A00"/>
    <w:rsid w:val="00176194"/>
    <w:rsid w:val="00177DE8"/>
    <w:rsid w:val="00185433"/>
    <w:rsid w:val="001864CD"/>
    <w:rsid w:val="0018754F"/>
    <w:rsid w:val="0019174A"/>
    <w:rsid w:val="0019232A"/>
    <w:rsid w:val="00195372"/>
    <w:rsid w:val="00197906"/>
    <w:rsid w:val="001A3AE5"/>
    <w:rsid w:val="001B2C1D"/>
    <w:rsid w:val="001B4102"/>
    <w:rsid w:val="001B51DF"/>
    <w:rsid w:val="001B5D64"/>
    <w:rsid w:val="001B6BB5"/>
    <w:rsid w:val="001B77C8"/>
    <w:rsid w:val="001C3131"/>
    <w:rsid w:val="001C357B"/>
    <w:rsid w:val="001C604C"/>
    <w:rsid w:val="001D3835"/>
    <w:rsid w:val="001E42DE"/>
    <w:rsid w:val="001F4102"/>
    <w:rsid w:val="001F4246"/>
    <w:rsid w:val="001F4DC7"/>
    <w:rsid w:val="00202E68"/>
    <w:rsid w:val="00203474"/>
    <w:rsid w:val="00204D0B"/>
    <w:rsid w:val="00205A56"/>
    <w:rsid w:val="00207DB1"/>
    <w:rsid w:val="00212222"/>
    <w:rsid w:val="002217A7"/>
    <w:rsid w:val="002228E2"/>
    <w:rsid w:val="00224257"/>
    <w:rsid w:val="002255C3"/>
    <w:rsid w:val="002256D4"/>
    <w:rsid w:val="0023127F"/>
    <w:rsid w:val="0023285D"/>
    <w:rsid w:val="00261112"/>
    <w:rsid w:val="00264876"/>
    <w:rsid w:val="002749D7"/>
    <w:rsid w:val="00287974"/>
    <w:rsid w:val="00296536"/>
    <w:rsid w:val="002A2A16"/>
    <w:rsid w:val="002A74B2"/>
    <w:rsid w:val="002A7899"/>
    <w:rsid w:val="002B29AF"/>
    <w:rsid w:val="002B5D2C"/>
    <w:rsid w:val="002C3281"/>
    <w:rsid w:val="002C4B66"/>
    <w:rsid w:val="002C7FC7"/>
    <w:rsid w:val="002D0896"/>
    <w:rsid w:val="002D20CC"/>
    <w:rsid w:val="002D52D5"/>
    <w:rsid w:val="002E5E24"/>
    <w:rsid w:val="002E5FAD"/>
    <w:rsid w:val="002E62C0"/>
    <w:rsid w:val="00300438"/>
    <w:rsid w:val="003031B8"/>
    <w:rsid w:val="00305869"/>
    <w:rsid w:val="00310798"/>
    <w:rsid w:val="003155ED"/>
    <w:rsid w:val="00321B5C"/>
    <w:rsid w:val="00323172"/>
    <w:rsid w:val="00324AE1"/>
    <w:rsid w:val="003302F3"/>
    <w:rsid w:val="00332203"/>
    <w:rsid w:val="003339E6"/>
    <w:rsid w:val="00334A76"/>
    <w:rsid w:val="0033507B"/>
    <w:rsid w:val="00337D38"/>
    <w:rsid w:val="00340E88"/>
    <w:rsid w:val="0034107E"/>
    <w:rsid w:val="00343AEB"/>
    <w:rsid w:val="00346FB3"/>
    <w:rsid w:val="00354125"/>
    <w:rsid w:val="00356B76"/>
    <w:rsid w:val="00357591"/>
    <w:rsid w:val="00365212"/>
    <w:rsid w:val="003747D6"/>
    <w:rsid w:val="00381CC9"/>
    <w:rsid w:val="00381D10"/>
    <w:rsid w:val="00387ECE"/>
    <w:rsid w:val="00390635"/>
    <w:rsid w:val="00396F00"/>
    <w:rsid w:val="003A0969"/>
    <w:rsid w:val="003A3EC6"/>
    <w:rsid w:val="003B17CB"/>
    <w:rsid w:val="003B3A62"/>
    <w:rsid w:val="003B43DD"/>
    <w:rsid w:val="003B47A8"/>
    <w:rsid w:val="003B481D"/>
    <w:rsid w:val="003C0018"/>
    <w:rsid w:val="003C0B0B"/>
    <w:rsid w:val="003C4588"/>
    <w:rsid w:val="003E1655"/>
    <w:rsid w:val="003E66FA"/>
    <w:rsid w:val="003E7468"/>
    <w:rsid w:val="00402992"/>
    <w:rsid w:val="00407C5A"/>
    <w:rsid w:val="00410EA3"/>
    <w:rsid w:val="00414BF4"/>
    <w:rsid w:val="00417084"/>
    <w:rsid w:val="00423CF0"/>
    <w:rsid w:val="0042406C"/>
    <w:rsid w:val="00434D27"/>
    <w:rsid w:val="00441900"/>
    <w:rsid w:val="00443548"/>
    <w:rsid w:val="00446292"/>
    <w:rsid w:val="00450AC4"/>
    <w:rsid w:val="0045501C"/>
    <w:rsid w:val="004559EC"/>
    <w:rsid w:val="00456ACE"/>
    <w:rsid w:val="0046161D"/>
    <w:rsid w:val="00466C7F"/>
    <w:rsid w:val="0046705C"/>
    <w:rsid w:val="004706E3"/>
    <w:rsid w:val="00471815"/>
    <w:rsid w:val="00472702"/>
    <w:rsid w:val="004824EE"/>
    <w:rsid w:val="00482ADE"/>
    <w:rsid w:val="00483AE0"/>
    <w:rsid w:val="0049015E"/>
    <w:rsid w:val="00492506"/>
    <w:rsid w:val="004A1DED"/>
    <w:rsid w:val="004A4BC1"/>
    <w:rsid w:val="004A64E8"/>
    <w:rsid w:val="004C2022"/>
    <w:rsid w:val="004C44DA"/>
    <w:rsid w:val="004C5226"/>
    <w:rsid w:val="004C6759"/>
    <w:rsid w:val="004C7BB4"/>
    <w:rsid w:val="004D3599"/>
    <w:rsid w:val="004D657D"/>
    <w:rsid w:val="004D78F5"/>
    <w:rsid w:val="004E15E0"/>
    <w:rsid w:val="004E33BE"/>
    <w:rsid w:val="004E51E6"/>
    <w:rsid w:val="004F06B5"/>
    <w:rsid w:val="004F0A17"/>
    <w:rsid w:val="004F2B7C"/>
    <w:rsid w:val="004F40D6"/>
    <w:rsid w:val="005008B1"/>
    <w:rsid w:val="005066B6"/>
    <w:rsid w:val="00511630"/>
    <w:rsid w:val="0051181E"/>
    <w:rsid w:val="00511E2E"/>
    <w:rsid w:val="00513832"/>
    <w:rsid w:val="00516F80"/>
    <w:rsid w:val="00522620"/>
    <w:rsid w:val="00523EE5"/>
    <w:rsid w:val="00526405"/>
    <w:rsid w:val="00540C38"/>
    <w:rsid w:val="0054345E"/>
    <w:rsid w:val="005466DD"/>
    <w:rsid w:val="00550FC8"/>
    <w:rsid w:val="00553D77"/>
    <w:rsid w:val="00554D19"/>
    <w:rsid w:val="00555A9B"/>
    <w:rsid w:val="005606B9"/>
    <w:rsid w:val="005677C9"/>
    <w:rsid w:val="0057025B"/>
    <w:rsid w:val="0057190D"/>
    <w:rsid w:val="005801B2"/>
    <w:rsid w:val="005817DC"/>
    <w:rsid w:val="0058694C"/>
    <w:rsid w:val="005963A4"/>
    <w:rsid w:val="005A1D3B"/>
    <w:rsid w:val="005A7D43"/>
    <w:rsid w:val="005B11E7"/>
    <w:rsid w:val="005B2D7D"/>
    <w:rsid w:val="005B4486"/>
    <w:rsid w:val="005C5321"/>
    <w:rsid w:val="005D0D55"/>
    <w:rsid w:val="005D4B31"/>
    <w:rsid w:val="005D62A2"/>
    <w:rsid w:val="005D7DB6"/>
    <w:rsid w:val="005E6DAF"/>
    <w:rsid w:val="005F213A"/>
    <w:rsid w:val="005F290D"/>
    <w:rsid w:val="005F44C7"/>
    <w:rsid w:val="005F5BF0"/>
    <w:rsid w:val="006007A8"/>
    <w:rsid w:val="00606AFE"/>
    <w:rsid w:val="006202C8"/>
    <w:rsid w:val="00621CD8"/>
    <w:rsid w:val="00625CE5"/>
    <w:rsid w:val="00632B36"/>
    <w:rsid w:val="00634A34"/>
    <w:rsid w:val="00635388"/>
    <w:rsid w:val="00641085"/>
    <w:rsid w:val="00644D83"/>
    <w:rsid w:val="00645D98"/>
    <w:rsid w:val="00652A0D"/>
    <w:rsid w:val="00653C19"/>
    <w:rsid w:val="00661C37"/>
    <w:rsid w:val="006634FF"/>
    <w:rsid w:val="00663BD9"/>
    <w:rsid w:val="00664738"/>
    <w:rsid w:val="00665081"/>
    <w:rsid w:val="006725F6"/>
    <w:rsid w:val="0067417E"/>
    <w:rsid w:val="006777F0"/>
    <w:rsid w:val="00681399"/>
    <w:rsid w:val="006836D0"/>
    <w:rsid w:val="0069423E"/>
    <w:rsid w:val="00694BA4"/>
    <w:rsid w:val="006A2E06"/>
    <w:rsid w:val="006A4C74"/>
    <w:rsid w:val="006B14DB"/>
    <w:rsid w:val="006B26A0"/>
    <w:rsid w:val="006B3B0D"/>
    <w:rsid w:val="006B55C5"/>
    <w:rsid w:val="006B6C06"/>
    <w:rsid w:val="006C16AB"/>
    <w:rsid w:val="006C44FB"/>
    <w:rsid w:val="006C57C1"/>
    <w:rsid w:val="006C5F93"/>
    <w:rsid w:val="006D1954"/>
    <w:rsid w:val="006D352C"/>
    <w:rsid w:val="006D65A2"/>
    <w:rsid w:val="006E055E"/>
    <w:rsid w:val="006E09AA"/>
    <w:rsid w:val="006E0B5F"/>
    <w:rsid w:val="006E4617"/>
    <w:rsid w:val="006E7BA2"/>
    <w:rsid w:val="00702698"/>
    <w:rsid w:val="0070381C"/>
    <w:rsid w:val="007065A5"/>
    <w:rsid w:val="00710ECA"/>
    <w:rsid w:val="007359F6"/>
    <w:rsid w:val="00740BE7"/>
    <w:rsid w:val="00743BB0"/>
    <w:rsid w:val="00743D0B"/>
    <w:rsid w:val="00746125"/>
    <w:rsid w:val="00747652"/>
    <w:rsid w:val="00754DC8"/>
    <w:rsid w:val="00766236"/>
    <w:rsid w:val="00791251"/>
    <w:rsid w:val="00797225"/>
    <w:rsid w:val="00797B47"/>
    <w:rsid w:val="007A3E2F"/>
    <w:rsid w:val="007B1C11"/>
    <w:rsid w:val="007B3CD6"/>
    <w:rsid w:val="007B4E8C"/>
    <w:rsid w:val="007B62C0"/>
    <w:rsid w:val="007B7049"/>
    <w:rsid w:val="007C01E1"/>
    <w:rsid w:val="007C161B"/>
    <w:rsid w:val="007C2E74"/>
    <w:rsid w:val="007D08CA"/>
    <w:rsid w:val="007E08B2"/>
    <w:rsid w:val="007E0C52"/>
    <w:rsid w:val="007E615B"/>
    <w:rsid w:val="007F4BB8"/>
    <w:rsid w:val="008013BB"/>
    <w:rsid w:val="00802805"/>
    <w:rsid w:val="0080453A"/>
    <w:rsid w:val="0081524C"/>
    <w:rsid w:val="008226BF"/>
    <w:rsid w:val="00830CC7"/>
    <w:rsid w:val="00830FE4"/>
    <w:rsid w:val="00833D61"/>
    <w:rsid w:val="00834EED"/>
    <w:rsid w:val="00840F2B"/>
    <w:rsid w:val="00843697"/>
    <w:rsid w:val="00844AB3"/>
    <w:rsid w:val="00847983"/>
    <w:rsid w:val="00861FF7"/>
    <w:rsid w:val="00862EE2"/>
    <w:rsid w:val="00864A49"/>
    <w:rsid w:val="008653F2"/>
    <w:rsid w:val="00875209"/>
    <w:rsid w:val="00880D97"/>
    <w:rsid w:val="00890F90"/>
    <w:rsid w:val="008913F5"/>
    <w:rsid w:val="008929B8"/>
    <w:rsid w:val="00893316"/>
    <w:rsid w:val="008953E5"/>
    <w:rsid w:val="00895C21"/>
    <w:rsid w:val="00896E06"/>
    <w:rsid w:val="008A6F94"/>
    <w:rsid w:val="008A752C"/>
    <w:rsid w:val="008B0C8F"/>
    <w:rsid w:val="008B6CB5"/>
    <w:rsid w:val="008C1F8E"/>
    <w:rsid w:val="008C2699"/>
    <w:rsid w:val="008C7701"/>
    <w:rsid w:val="008D506A"/>
    <w:rsid w:val="008D7EA6"/>
    <w:rsid w:val="008E2B52"/>
    <w:rsid w:val="008E50D3"/>
    <w:rsid w:val="008E6C20"/>
    <w:rsid w:val="008E7F4B"/>
    <w:rsid w:val="008F241A"/>
    <w:rsid w:val="00900676"/>
    <w:rsid w:val="00901492"/>
    <w:rsid w:val="00903BA6"/>
    <w:rsid w:val="00911115"/>
    <w:rsid w:val="00911D3B"/>
    <w:rsid w:val="00912032"/>
    <w:rsid w:val="00921884"/>
    <w:rsid w:val="0093041B"/>
    <w:rsid w:val="00930959"/>
    <w:rsid w:val="00933737"/>
    <w:rsid w:val="009427DB"/>
    <w:rsid w:val="0094304D"/>
    <w:rsid w:val="00946868"/>
    <w:rsid w:val="00947EF6"/>
    <w:rsid w:val="00951C7B"/>
    <w:rsid w:val="00952C6D"/>
    <w:rsid w:val="00955518"/>
    <w:rsid w:val="00956A80"/>
    <w:rsid w:val="0095700D"/>
    <w:rsid w:val="00957EC8"/>
    <w:rsid w:val="00967486"/>
    <w:rsid w:val="00967D6A"/>
    <w:rsid w:val="0097165C"/>
    <w:rsid w:val="0097376A"/>
    <w:rsid w:val="00982FE2"/>
    <w:rsid w:val="00985982"/>
    <w:rsid w:val="0098657A"/>
    <w:rsid w:val="00996B5B"/>
    <w:rsid w:val="009A2FF5"/>
    <w:rsid w:val="009A5F4C"/>
    <w:rsid w:val="009B05B8"/>
    <w:rsid w:val="009B336C"/>
    <w:rsid w:val="009B4B39"/>
    <w:rsid w:val="009B7D8B"/>
    <w:rsid w:val="009C4DE7"/>
    <w:rsid w:val="009C7CBD"/>
    <w:rsid w:val="009C7DEB"/>
    <w:rsid w:val="009D3061"/>
    <w:rsid w:val="009D6CAE"/>
    <w:rsid w:val="009D7BB3"/>
    <w:rsid w:val="009F22BE"/>
    <w:rsid w:val="009F27FC"/>
    <w:rsid w:val="009F38CD"/>
    <w:rsid w:val="009F6FD3"/>
    <w:rsid w:val="00A02058"/>
    <w:rsid w:val="00A03E7D"/>
    <w:rsid w:val="00A126AE"/>
    <w:rsid w:val="00A14B5C"/>
    <w:rsid w:val="00A229FE"/>
    <w:rsid w:val="00A23971"/>
    <w:rsid w:val="00A26157"/>
    <w:rsid w:val="00A2724A"/>
    <w:rsid w:val="00A31972"/>
    <w:rsid w:val="00A32C18"/>
    <w:rsid w:val="00A3547C"/>
    <w:rsid w:val="00A36EC2"/>
    <w:rsid w:val="00A3784D"/>
    <w:rsid w:val="00A40319"/>
    <w:rsid w:val="00A404EA"/>
    <w:rsid w:val="00A40B40"/>
    <w:rsid w:val="00A40E63"/>
    <w:rsid w:val="00A42B16"/>
    <w:rsid w:val="00A47FB1"/>
    <w:rsid w:val="00A5051F"/>
    <w:rsid w:val="00A506EC"/>
    <w:rsid w:val="00A5714F"/>
    <w:rsid w:val="00A578E7"/>
    <w:rsid w:val="00A62778"/>
    <w:rsid w:val="00A633C3"/>
    <w:rsid w:val="00A769EA"/>
    <w:rsid w:val="00A82769"/>
    <w:rsid w:val="00A828E0"/>
    <w:rsid w:val="00A830C6"/>
    <w:rsid w:val="00A91E00"/>
    <w:rsid w:val="00A93EFA"/>
    <w:rsid w:val="00A95FEE"/>
    <w:rsid w:val="00AA0F3D"/>
    <w:rsid w:val="00AA2A81"/>
    <w:rsid w:val="00AA5D87"/>
    <w:rsid w:val="00AA5DA4"/>
    <w:rsid w:val="00AB7452"/>
    <w:rsid w:val="00AC4DB6"/>
    <w:rsid w:val="00AC6273"/>
    <w:rsid w:val="00AC6C16"/>
    <w:rsid w:val="00AE23EC"/>
    <w:rsid w:val="00AE3E52"/>
    <w:rsid w:val="00AE7827"/>
    <w:rsid w:val="00AF0939"/>
    <w:rsid w:val="00B04ACE"/>
    <w:rsid w:val="00B07DFE"/>
    <w:rsid w:val="00B1414E"/>
    <w:rsid w:val="00B15A12"/>
    <w:rsid w:val="00B16DFB"/>
    <w:rsid w:val="00B17773"/>
    <w:rsid w:val="00B17BA2"/>
    <w:rsid w:val="00B21115"/>
    <w:rsid w:val="00B3609A"/>
    <w:rsid w:val="00B37BB1"/>
    <w:rsid w:val="00B42229"/>
    <w:rsid w:val="00B476DB"/>
    <w:rsid w:val="00B5109F"/>
    <w:rsid w:val="00B51AA8"/>
    <w:rsid w:val="00B549B6"/>
    <w:rsid w:val="00B54A9E"/>
    <w:rsid w:val="00B611C9"/>
    <w:rsid w:val="00B63627"/>
    <w:rsid w:val="00B71082"/>
    <w:rsid w:val="00B71D25"/>
    <w:rsid w:val="00B7219E"/>
    <w:rsid w:val="00B870B1"/>
    <w:rsid w:val="00BB21BB"/>
    <w:rsid w:val="00BB239D"/>
    <w:rsid w:val="00BB2A80"/>
    <w:rsid w:val="00BC6765"/>
    <w:rsid w:val="00BD39A6"/>
    <w:rsid w:val="00BE1F46"/>
    <w:rsid w:val="00BF7B9A"/>
    <w:rsid w:val="00BF7BC1"/>
    <w:rsid w:val="00BF7DAF"/>
    <w:rsid w:val="00C0125D"/>
    <w:rsid w:val="00C01B81"/>
    <w:rsid w:val="00C0362A"/>
    <w:rsid w:val="00C15992"/>
    <w:rsid w:val="00C168B7"/>
    <w:rsid w:val="00C17287"/>
    <w:rsid w:val="00C27521"/>
    <w:rsid w:val="00C342E9"/>
    <w:rsid w:val="00C348EE"/>
    <w:rsid w:val="00C425DB"/>
    <w:rsid w:val="00C42D98"/>
    <w:rsid w:val="00C44C57"/>
    <w:rsid w:val="00C473A4"/>
    <w:rsid w:val="00C54F51"/>
    <w:rsid w:val="00C62334"/>
    <w:rsid w:val="00C64119"/>
    <w:rsid w:val="00C70E57"/>
    <w:rsid w:val="00C712B5"/>
    <w:rsid w:val="00C71C33"/>
    <w:rsid w:val="00C834FA"/>
    <w:rsid w:val="00C83839"/>
    <w:rsid w:val="00C9189B"/>
    <w:rsid w:val="00C922A5"/>
    <w:rsid w:val="00CA0666"/>
    <w:rsid w:val="00CA7259"/>
    <w:rsid w:val="00CB1E97"/>
    <w:rsid w:val="00CC20AE"/>
    <w:rsid w:val="00CC4502"/>
    <w:rsid w:val="00CC57BF"/>
    <w:rsid w:val="00CD3A6E"/>
    <w:rsid w:val="00CD53FB"/>
    <w:rsid w:val="00CE5EF6"/>
    <w:rsid w:val="00CE7945"/>
    <w:rsid w:val="00CF2D8C"/>
    <w:rsid w:val="00CF584E"/>
    <w:rsid w:val="00CF5CBC"/>
    <w:rsid w:val="00D03E95"/>
    <w:rsid w:val="00D05A7F"/>
    <w:rsid w:val="00D11299"/>
    <w:rsid w:val="00D16332"/>
    <w:rsid w:val="00D20334"/>
    <w:rsid w:val="00D444BD"/>
    <w:rsid w:val="00D450B7"/>
    <w:rsid w:val="00D55558"/>
    <w:rsid w:val="00D55E62"/>
    <w:rsid w:val="00D56B1B"/>
    <w:rsid w:val="00D571A8"/>
    <w:rsid w:val="00D60FF5"/>
    <w:rsid w:val="00D61726"/>
    <w:rsid w:val="00D659E2"/>
    <w:rsid w:val="00D720F0"/>
    <w:rsid w:val="00D7418C"/>
    <w:rsid w:val="00D742E1"/>
    <w:rsid w:val="00D74856"/>
    <w:rsid w:val="00D764BC"/>
    <w:rsid w:val="00D836F5"/>
    <w:rsid w:val="00D83A2D"/>
    <w:rsid w:val="00D86211"/>
    <w:rsid w:val="00D87874"/>
    <w:rsid w:val="00D97FA1"/>
    <w:rsid w:val="00DA2B63"/>
    <w:rsid w:val="00DA4D0D"/>
    <w:rsid w:val="00DB075B"/>
    <w:rsid w:val="00DB54BC"/>
    <w:rsid w:val="00DC0ABD"/>
    <w:rsid w:val="00DC0F94"/>
    <w:rsid w:val="00DC22C6"/>
    <w:rsid w:val="00DC4140"/>
    <w:rsid w:val="00DC41AC"/>
    <w:rsid w:val="00DC4AEF"/>
    <w:rsid w:val="00DD21A0"/>
    <w:rsid w:val="00DE17BD"/>
    <w:rsid w:val="00DE4546"/>
    <w:rsid w:val="00E22785"/>
    <w:rsid w:val="00E23682"/>
    <w:rsid w:val="00E245DB"/>
    <w:rsid w:val="00E309B3"/>
    <w:rsid w:val="00E31EBF"/>
    <w:rsid w:val="00E32A01"/>
    <w:rsid w:val="00E32D31"/>
    <w:rsid w:val="00E343AE"/>
    <w:rsid w:val="00E413AF"/>
    <w:rsid w:val="00E4180B"/>
    <w:rsid w:val="00E445E4"/>
    <w:rsid w:val="00E528BB"/>
    <w:rsid w:val="00E56408"/>
    <w:rsid w:val="00E610EB"/>
    <w:rsid w:val="00E65820"/>
    <w:rsid w:val="00E734D5"/>
    <w:rsid w:val="00E740DC"/>
    <w:rsid w:val="00E74EBD"/>
    <w:rsid w:val="00E757E7"/>
    <w:rsid w:val="00E764FB"/>
    <w:rsid w:val="00E84D32"/>
    <w:rsid w:val="00E87EDF"/>
    <w:rsid w:val="00E9440A"/>
    <w:rsid w:val="00E96644"/>
    <w:rsid w:val="00E9675E"/>
    <w:rsid w:val="00E97814"/>
    <w:rsid w:val="00E97C99"/>
    <w:rsid w:val="00EA606E"/>
    <w:rsid w:val="00EA72F5"/>
    <w:rsid w:val="00EB0369"/>
    <w:rsid w:val="00EB1D64"/>
    <w:rsid w:val="00EB2AA2"/>
    <w:rsid w:val="00EC302F"/>
    <w:rsid w:val="00EC371B"/>
    <w:rsid w:val="00EC7055"/>
    <w:rsid w:val="00ED07BB"/>
    <w:rsid w:val="00ED3BC1"/>
    <w:rsid w:val="00ED43F6"/>
    <w:rsid w:val="00ED55E7"/>
    <w:rsid w:val="00F013B9"/>
    <w:rsid w:val="00F016C3"/>
    <w:rsid w:val="00F02BD2"/>
    <w:rsid w:val="00F1138C"/>
    <w:rsid w:val="00F116FD"/>
    <w:rsid w:val="00F12EB3"/>
    <w:rsid w:val="00F130A1"/>
    <w:rsid w:val="00F17EF5"/>
    <w:rsid w:val="00F20AEF"/>
    <w:rsid w:val="00F272DC"/>
    <w:rsid w:val="00F275A1"/>
    <w:rsid w:val="00F276BB"/>
    <w:rsid w:val="00F329B6"/>
    <w:rsid w:val="00F33C75"/>
    <w:rsid w:val="00F34793"/>
    <w:rsid w:val="00F34913"/>
    <w:rsid w:val="00F4536A"/>
    <w:rsid w:val="00F47AE9"/>
    <w:rsid w:val="00F53275"/>
    <w:rsid w:val="00F55098"/>
    <w:rsid w:val="00F61C61"/>
    <w:rsid w:val="00F668AA"/>
    <w:rsid w:val="00F72D9B"/>
    <w:rsid w:val="00F73413"/>
    <w:rsid w:val="00F73C21"/>
    <w:rsid w:val="00F76CC7"/>
    <w:rsid w:val="00F8033B"/>
    <w:rsid w:val="00F80BFC"/>
    <w:rsid w:val="00F81D78"/>
    <w:rsid w:val="00F85562"/>
    <w:rsid w:val="00F857C8"/>
    <w:rsid w:val="00F878CC"/>
    <w:rsid w:val="00F958D1"/>
    <w:rsid w:val="00FA3311"/>
    <w:rsid w:val="00FA628D"/>
    <w:rsid w:val="00FB0FCB"/>
    <w:rsid w:val="00FB73B7"/>
    <w:rsid w:val="00FB7451"/>
    <w:rsid w:val="00FC6501"/>
    <w:rsid w:val="00FD05F2"/>
    <w:rsid w:val="00FD3856"/>
    <w:rsid w:val="00FE1C60"/>
    <w:rsid w:val="00FE55F6"/>
    <w:rsid w:val="00FE61D6"/>
    <w:rsid w:val="00FE68A9"/>
    <w:rsid w:val="00FF5BA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8653F2"/>
    <w:pPr>
      <w:overflowPunct w:val="0"/>
      <w:autoSpaceDE w:val="0"/>
      <w:autoSpaceDN w:val="0"/>
      <w:adjustRightInd w:val="0"/>
      <w:jc w:val="both"/>
      <w:textAlignment w:val="baseline"/>
    </w:pPr>
    <w:rPr>
      <w:rFonts w:ascii="Arial" w:eastAsia="Times New Roman" w:hAnsi="Arial"/>
      <w:sz w:val="22"/>
      <w:szCs w:val="16"/>
    </w:rPr>
  </w:style>
  <w:style w:type="paragraph" w:styleId="Naslov3">
    <w:name w:val="heading 3"/>
    <w:basedOn w:val="Navaden"/>
    <w:next w:val="Navaden"/>
    <w:link w:val="Naslov3Znak"/>
    <w:uiPriority w:val="9"/>
    <w:semiHidden/>
    <w:unhideWhenUsed/>
    <w:qFormat/>
    <w:locked/>
    <w:rsid w:val="00F17EF5"/>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semiHidden/>
    <w:unhideWhenUsed/>
    <w:locked/>
    <w:rsid w:val="00653C19"/>
    <w:pPr>
      <w:tabs>
        <w:tab w:val="center" w:pos="4536"/>
        <w:tab w:val="right" w:pos="9072"/>
      </w:tabs>
    </w:p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99"/>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9"/>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1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styleId="Pripombasklic">
    <w:name w:val="annotation reference"/>
    <w:aliases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semiHidden/>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aliases w:val="Komentar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styleId="Poudarek">
    <w:name w:val="Emphasis"/>
    <w:uiPriority w:val="20"/>
    <w:qFormat/>
    <w:locked/>
    <w:rsid w:val="006B55C5"/>
    <w:rPr>
      <w:rFonts w:cs="Times New Roman"/>
      <w:i/>
      <w:iCs/>
    </w:rPr>
  </w:style>
  <w:style w:type="paragraph" w:customStyle="1" w:styleId="Default">
    <w:name w:val="Default"/>
    <w:rsid w:val="00A404EA"/>
    <w:pPr>
      <w:autoSpaceDE w:val="0"/>
      <w:autoSpaceDN w:val="0"/>
      <w:adjustRightInd w:val="0"/>
    </w:pPr>
    <w:rPr>
      <w:rFonts w:ascii="Arial" w:hAnsi="Arial" w:cs="Arial"/>
      <w:color w:val="000000"/>
      <w:sz w:val="24"/>
      <w:szCs w:val="24"/>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8"/>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6"/>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7"/>
      </w:numPr>
    </w:pPr>
  </w:style>
  <w:style w:type="paragraph" w:customStyle="1" w:styleId="rkovnatokazaodstavkomi">
    <w:name w:val="Črkovna točka za odstavkom (i)"/>
    <w:basedOn w:val="Alineazaodstavkom"/>
    <w:link w:val="rkovnatokazaodstavkomiZnak"/>
    <w:rsid w:val="00FA3311"/>
    <w:pPr>
      <w:numPr>
        <w:numId w:val="11"/>
      </w:numPr>
    </w:pPr>
  </w:style>
  <w:style w:type="paragraph" w:customStyle="1" w:styleId="tevilnatoka11Nova">
    <w:name w:val="Številčna točka 1.1 Nova"/>
    <w:basedOn w:val="tevilnatoka"/>
    <w:link w:val="tevilnatoka11NovaZnak"/>
    <w:qFormat/>
    <w:rsid w:val="00D97FA1"/>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0"/>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2"/>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3"/>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4"/>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5"/>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table" w:styleId="Tabelamrea">
    <w:name w:val="Table Grid"/>
    <w:basedOn w:val="Navadnatabela"/>
    <w:uiPriority w:val="39"/>
    <w:locked/>
    <w:rsid w:val="00E610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1">
    <w:name w:val="odstavek1"/>
    <w:basedOn w:val="Navaden"/>
    <w:rsid w:val="006634FF"/>
    <w:pPr>
      <w:overflowPunct/>
      <w:autoSpaceDE/>
      <w:autoSpaceDN/>
      <w:adjustRightInd/>
      <w:spacing w:before="240"/>
      <w:ind w:firstLine="1021"/>
      <w:textAlignment w:val="auto"/>
    </w:pPr>
    <w:rPr>
      <w:rFonts w:cs="Arial"/>
      <w:szCs w:val="22"/>
    </w:rPr>
  </w:style>
  <w:style w:type="character" w:customStyle="1" w:styleId="Naslov3Znak">
    <w:name w:val="Naslov 3 Znak"/>
    <w:basedOn w:val="Privzetapisavaodstavka"/>
    <w:link w:val="Naslov3"/>
    <w:uiPriority w:val="9"/>
    <w:semiHidden/>
    <w:rsid w:val="00F17EF5"/>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Desktop\TemplateNPB-SVZ(v.2).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AFCC93C5-0DEB-4538-AAE5-38F91F7B68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TemplateNPB-SVZ(v.2).dot</Template>
  <TotalTime>0</TotalTime>
  <Pages>1</Pages>
  <Words>8633</Words>
  <Characters>49212</Characters>
  <Application>Microsoft Office Word</Application>
  <DocSecurity>0</DocSecurity>
  <Lines>410</Lines>
  <Paragraphs>115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57730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2010-02-05T14:15:00Z</cp:lastPrinted>
  <dcterms:created xsi:type="dcterms:W3CDTF">2020-04-19T08:20:00Z</dcterms:created>
  <dcterms:modified xsi:type="dcterms:W3CDTF">2020-04-19T08:21:00Z</dcterms:modified>
</cp:coreProperties>
</file>