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69B" w:rsidRDefault="00F1169B" w:rsidP="00F1169B">
      <w:pPr>
        <w:pStyle w:val="Glava"/>
        <w:tabs>
          <w:tab w:val="clear" w:pos="4320"/>
          <w:tab w:val="left" w:pos="5112"/>
        </w:tabs>
        <w:spacing w:before="120" w:line="240" w:lineRule="exact"/>
        <w:rPr>
          <w:rFonts w:cs="Arial"/>
          <w:sz w:val="16"/>
        </w:rPr>
      </w:pPr>
    </w:p>
    <w:p w:rsidR="00F1169B" w:rsidRDefault="00F1169B" w:rsidP="00F1169B">
      <w:pPr>
        <w:pStyle w:val="Glava"/>
        <w:tabs>
          <w:tab w:val="clear" w:pos="4320"/>
          <w:tab w:val="left" w:pos="5112"/>
        </w:tabs>
        <w:spacing w:before="120" w:line="240" w:lineRule="exact"/>
        <w:rPr>
          <w:rFonts w:cs="Arial"/>
          <w:sz w:val="16"/>
        </w:rPr>
      </w:pPr>
    </w:p>
    <w:p w:rsidR="00F1169B" w:rsidRDefault="00F1169B" w:rsidP="00F1169B">
      <w:pPr>
        <w:pStyle w:val="Glava"/>
        <w:tabs>
          <w:tab w:val="clear" w:pos="4320"/>
          <w:tab w:val="left" w:pos="5112"/>
        </w:tabs>
        <w:spacing w:before="120" w:line="240" w:lineRule="exact"/>
        <w:rPr>
          <w:rFonts w:cs="Arial"/>
          <w:sz w:val="16"/>
        </w:rPr>
      </w:pPr>
    </w:p>
    <w:p w:rsidR="00F1169B" w:rsidRDefault="00F1169B" w:rsidP="00F1169B">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rFonts w:cs="Arial"/>
          <w:sz w:val="16"/>
        </w:rPr>
        <w:t>Gregorčičeva</w:t>
      </w:r>
      <w:proofErr w:type="spellEnd"/>
      <w:r>
        <w:rPr>
          <w:rFonts w:cs="Arial"/>
          <w:sz w:val="16"/>
        </w:rPr>
        <w:t xml:space="preserve"> 20–25, Sl-1001 Ljubljana</w:t>
      </w:r>
      <w:r>
        <w:rPr>
          <w:rFonts w:cs="Arial"/>
          <w:sz w:val="16"/>
        </w:rPr>
        <w:tab/>
        <w:t>T: +386 1 478 1000</w:t>
      </w:r>
    </w:p>
    <w:p w:rsidR="00F1169B" w:rsidRDefault="00F1169B" w:rsidP="00F1169B">
      <w:pPr>
        <w:pStyle w:val="Glava"/>
        <w:tabs>
          <w:tab w:val="clear" w:pos="4320"/>
          <w:tab w:val="left" w:pos="5112"/>
        </w:tabs>
        <w:spacing w:line="240" w:lineRule="exact"/>
        <w:rPr>
          <w:rFonts w:cs="Arial"/>
          <w:sz w:val="16"/>
        </w:rPr>
      </w:pPr>
      <w:r>
        <w:rPr>
          <w:rFonts w:cs="Arial"/>
          <w:sz w:val="16"/>
        </w:rPr>
        <w:tab/>
        <w:t>F: +386 1 478 1607</w:t>
      </w:r>
    </w:p>
    <w:p w:rsidR="00F1169B" w:rsidRDefault="00F1169B" w:rsidP="00F1169B">
      <w:pPr>
        <w:pStyle w:val="Glava"/>
        <w:tabs>
          <w:tab w:val="clear" w:pos="4320"/>
          <w:tab w:val="left" w:pos="5112"/>
        </w:tabs>
        <w:spacing w:line="240" w:lineRule="exact"/>
        <w:rPr>
          <w:rFonts w:cs="Arial"/>
          <w:sz w:val="16"/>
        </w:rPr>
      </w:pPr>
      <w:r>
        <w:rPr>
          <w:rFonts w:cs="Arial"/>
          <w:sz w:val="16"/>
        </w:rPr>
        <w:tab/>
        <w:t>E: gp.gs@gov.si</w:t>
      </w:r>
    </w:p>
    <w:p w:rsidR="00F1169B" w:rsidRDefault="00F1169B" w:rsidP="00F1169B">
      <w:pPr>
        <w:pStyle w:val="Glava"/>
        <w:tabs>
          <w:tab w:val="clear" w:pos="4320"/>
          <w:tab w:val="left" w:pos="5112"/>
        </w:tabs>
        <w:spacing w:line="240" w:lineRule="exact"/>
        <w:rPr>
          <w:rFonts w:cs="Arial"/>
          <w:sz w:val="16"/>
        </w:rPr>
      </w:pPr>
      <w:r>
        <w:rPr>
          <w:rFonts w:cs="Arial"/>
          <w:sz w:val="16"/>
        </w:rPr>
        <w:tab/>
        <w:t>http://www.vlada.si/</w:t>
      </w:r>
    </w:p>
    <w:p w:rsidR="00C1178C" w:rsidRPr="00F81140" w:rsidRDefault="00C1178C" w:rsidP="00C1178C">
      <w:pPr>
        <w:pStyle w:val="Naslovpredpisa"/>
        <w:spacing w:before="0" w:after="0" w:line="260" w:lineRule="exact"/>
        <w:jc w:val="left"/>
        <w:rPr>
          <w:sz w:val="20"/>
          <w:szCs w:val="20"/>
        </w:rPr>
      </w:pPr>
    </w:p>
    <w:p w:rsidR="00C1178C" w:rsidRPr="00F81140" w:rsidRDefault="00C1178C" w:rsidP="00C1178C">
      <w:pPr>
        <w:pStyle w:val="Naslovpredpisa"/>
        <w:spacing w:before="0" w:after="0" w:line="260" w:lineRule="exact"/>
        <w:jc w:val="left"/>
        <w:rPr>
          <w:sz w:val="20"/>
          <w:szCs w:val="20"/>
        </w:rPr>
      </w:pPr>
    </w:p>
    <w:p w:rsidR="00752DEB" w:rsidRPr="00F81140" w:rsidRDefault="00752DEB" w:rsidP="00C1178C">
      <w:pPr>
        <w:pStyle w:val="Naslovpredpisa"/>
        <w:spacing w:before="0" w:after="0" w:line="260" w:lineRule="exact"/>
        <w:jc w:val="right"/>
        <w:rPr>
          <w:sz w:val="20"/>
          <w:szCs w:val="20"/>
        </w:rPr>
      </w:pPr>
    </w:p>
    <w:p w:rsidR="00C1178C" w:rsidRPr="00F81140" w:rsidRDefault="00C1178C" w:rsidP="00C1178C">
      <w:pPr>
        <w:pStyle w:val="Naslovpredpisa"/>
        <w:spacing w:before="0" w:after="0" w:line="260" w:lineRule="exact"/>
        <w:jc w:val="right"/>
        <w:rPr>
          <w:sz w:val="20"/>
          <w:szCs w:val="20"/>
        </w:rPr>
      </w:pPr>
      <w:r w:rsidRPr="00F81140">
        <w:rPr>
          <w:sz w:val="20"/>
          <w:szCs w:val="20"/>
        </w:rPr>
        <w:t>PREDLOG</w:t>
      </w:r>
    </w:p>
    <w:p w:rsidR="004F3517" w:rsidRDefault="004F3517" w:rsidP="004F3517">
      <w:pPr>
        <w:pStyle w:val="Poglavje"/>
        <w:tabs>
          <w:tab w:val="left" w:pos="23247"/>
        </w:tabs>
        <w:spacing w:before="0" w:after="0" w:line="260" w:lineRule="exact"/>
        <w:jc w:val="right"/>
        <w:rPr>
          <w:sz w:val="20"/>
          <w:szCs w:val="20"/>
        </w:rPr>
      </w:pPr>
      <w:r w:rsidRPr="00F81140">
        <w:rPr>
          <w:sz w:val="20"/>
          <w:szCs w:val="20"/>
        </w:rPr>
        <w:t>EVA 2018-2330-0092</w:t>
      </w:r>
    </w:p>
    <w:p w:rsidR="00F1169B" w:rsidRPr="00F81140" w:rsidRDefault="00370B31" w:rsidP="004F3517">
      <w:pPr>
        <w:pStyle w:val="Poglavje"/>
        <w:tabs>
          <w:tab w:val="left" w:pos="23247"/>
        </w:tabs>
        <w:spacing w:before="0" w:after="0" w:line="260" w:lineRule="exact"/>
        <w:jc w:val="right"/>
        <w:rPr>
          <w:sz w:val="20"/>
          <w:szCs w:val="20"/>
        </w:rPr>
      </w:pPr>
      <w:r>
        <w:rPr>
          <w:sz w:val="20"/>
          <w:szCs w:val="20"/>
        </w:rPr>
        <w:t>SKRAJŠANI POSTOPEK</w:t>
      </w:r>
    </w:p>
    <w:tbl>
      <w:tblPr>
        <w:tblW w:w="0" w:type="auto"/>
        <w:tblLook w:val="04A0" w:firstRow="1" w:lastRow="0" w:firstColumn="1" w:lastColumn="0" w:noHBand="0" w:noVBand="1"/>
      </w:tblPr>
      <w:tblGrid>
        <w:gridCol w:w="9213"/>
      </w:tblGrid>
      <w:tr w:rsidR="00C1178C" w:rsidRPr="00F81140">
        <w:tc>
          <w:tcPr>
            <w:tcW w:w="9213" w:type="dxa"/>
          </w:tcPr>
          <w:p w:rsidR="00BD5229" w:rsidRPr="00F81140" w:rsidRDefault="00BD5229" w:rsidP="006E0F0C">
            <w:pPr>
              <w:pStyle w:val="Naslovpredpisa"/>
              <w:spacing w:before="0" w:after="0" w:line="260" w:lineRule="exact"/>
              <w:rPr>
                <w:sz w:val="20"/>
                <w:szCs w:val="20"/>
              </w:rPr>
            </w:pPr>
          </w:p>
          <w:p w:rsidR="00C1178C" w:rsidRPr="00F81140" w:rsidRDefault="00C1178C" w:rsidP="006E0F0C">
            <w:pPr>
              <w:pStyle w:val="Naslovpredpisa"/>
              <w:spacing w:before="0" w:after="0" w:line="260" w:lineRule="exact"/>
              <w:rPr>
                <w:sz w:val="20"/>
                <w:szCs w:val="20"/>
              </w:rPr>
            </w:pPr>
            <w:r w:rsidRPr="00F81140">
              <w:rPr>
                <w:sz w:val="20"/>
                <w:szCs w:val="20"/>
              </w:rPr>
              <w:t xml:space="preserve">ZAKON </w:t>
            </w:r>
          </w:p>
          <w:p w:rsidR="007F7304" w:rsidRPr="00F81140" w:rsidRDefault="004F3517" w:rsidP="006E0F0C">
            <w:pPr>
              <w:pStyle w:val="Naslovpredpisa"/>
              <w:spacing w:before="0" w:after="0" w:line="260" w:lineRule="exact"/>
              <w:rPr>
                <w:sz w:val="20"/>
                <w:szCs w:val="20"/>
              </w:rPr>
            </w:pPr>
            <w:r w:rsidRPr="00F81140">
              <w:rPr>
                <w:sz w:val="20"/>
                <w:szCs w:val="20"/>
              </w:rPr>
              <w:t>O SPREMEMBAH IN DOPOLNITVAH ZAKONA O ZAŠČITI ŽIVALI</w:t>
            </w:r>
            <w:r w:rsidR="007F7304" w:rsidRPr="00F81140">
              <w:rPr>
                <w:sz w:val="20"/>
                <w:szCs w:val="20"/>
              </w:rPr>
              <w:t xml:space="preserve"> </w:t>
            </w:r>
          </w:p>
          <w:p w:rsidR="00C1178C" w:rsidRPr="00F81140" w:rsidRDefault="007F7304" w:rsidP="006E0F0C">
            <w:pPr>
              <w:pStyle w:val="Naslovpredpisa"/>
              <w:spacing w:before="0" w:after="0" w:line="260" w:lineRule="exact"/>
              <w:rPr>
                <w:sz w:val="20"/>
                <w:szCs w:val="20"/>
              </w:rPr>
            </w:pPr>
            <w:r w:rsidRPr="00F81140">
              <w:rPr>
                <w:sz w:val="20"/>
                <w:szCs w:val="20"/>
              </w:rPr>
              <w:t>(ZZZiv</w:t>
            </w:r>
            <w:r w:rsidR="00A2572C" w:rsidRPr="00F81140">
              <w:rPr>
                <w:iCs/>
                <w:sz w:val="20"/>
                <w:szCs w:val="20"/>
              </w:rPr>
              <w:t>-</w:t>
            </w:r>
            <w:r w:rsidRPr="00F81140">
              <w:rPr>
                <w:iCs/>
                <w:sz w:val="20"/>
                <w:szCs w:val="20"/>
              </w:rPr>
              <w:t>D)</w:t>
            </w:r>
          </w:p>
          <w:p w:rsidR="004F3517" w:rsidRPr="00F81140" w:rsidRDefault="004F3517" w:rsidP="006E0F0C">
            <w:pPr>
              <w:pStyle w:val="Naslovpredpisa"/>
              <w:spacing w:before="0" w:after="0" w:line="260" w:lineRule="exact"/>
              <w:rPr>
                <w:sz w:val="20"/>
                <w:szCs w:val="20"/>
              </w:rPr>
            </w:pPr>
          </w:p>
        </w:tc>
      </w:tr>
      <w:tr w:rsidR="00C1178C" w:rsidRPr="00F81140">
        <w:tc>
          <w:tcPr>
            <w:tcW w:w="9213" w:type="dxa"/>
          </w:tcPr>
          <w:p w:rsidR="00C1178C" w:rsidRPr="00F81140" w:rsidRDefault="00C1178C" w:rsidP="006E0F0C">
            <w:pPr>
              <w:pStyle w:val="Poglavje"/>
              <w:spacing w:before="0" w:after="0" w:line="260" w:lineRule="exact"/>
              <w:jc w:val="left"/>
              <w:rPr>
                <w:sz w:val="20"/>
                <w:szCs w:val="20"/>
              </w:rPr>
            </w:pPr>
            <w:r w:rsidRPr="00F81140">
              <w:rPr>
                <w:sz w:val="20"/>
                <w:szCs w:val="20"/>
              </w:rPr>
              <w:t>I. UVOD</w:t>
            </w:r>
          </w:p>
        </w:tc>
      </w:tr>
      <w:tr w:rsidR="00C1178C" w:rsidRPr="00F81140">
        <w:tc>
          <w:tcPr>
            <w:tcW w:w="9213" w:type="dxa"/>
          </w:tcPr>
          <w:p w:rsidR="00C1178C" w:rsidRPr="00F81140" w:rsidRDefault="00C1178C" w:rsidP="006E0F0C">
            <w:pPr>
              <w:pStyle w:val="Oddel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1. OCENA STANJA IN RAZLOGI ZA SPREJEM PREDLOGA ZAKONA</w:t>
            </w:r>
          </w:p>
        </w:tc>
      </w:tr>
      <w:tr w:rsidR="00C1178C" w:rsidRPr="00F81140">
        <w:tc>
          <w:tcPr>
            <w:tcW w:w="9213" w:type="dxa"/>
          </w:tcPr>
          <w:p w:rsidR="0088370A" w:rsidRPr="00F81140" w:rsidRDefault="0088370A" w:rsidP="0088370A">
            <w:pPr>
              <w:suppressAutoHyphens/>
              <w:overflowPunct w:val="0"/>
              <w:autoSpaceDE w:val="0"/>
              <w:autoSpaceDN w:val="0"/>
              <w:adjustRightInd w:val="0"/>
              <w:jc w:val="both"/>
              <w:textAlignment w:val="baseline"/>
              <w:outlineLvl w:val="3"/>
              <w:rPr>
                <w:rFonts w:cs="Arial"/>
                <w:szCs w:val="20"/>
                <w:lang w:eastAsia="sl-SI"/>
              </w:rPr>
            </w:pPr>
            <w:r w:rsidRPr="00F81140">
              <w:rPr>
                <w:rFonts w:cs="Arial"/>
                <w:szCs w:val="20"/>
                <w:lang w:eastAsia="sl-SI"/>
              </w:rPr>
              <w:t>Področje uporabe živali v znanstvene namene je v RS urejeno z Zakonom o zaščiti živali (Uradni list RS, št. 14/07 in 23/03) ter dvema podzakonskima predpisoma, Pravilnikom o pogojih za izvajanje poskusov na živalih (Uradni list RS, št. 37/13 in 89/14) in Pravilnikom o etični komisiji za poskuse na živalih (Uradni list RS, št</w:t>
            </w:r>
            <w:r w:rsidR="00353052" w:rsidRPr="00F81140">
              <w:rPr>
                <w:rFonts w:cs="Arial"/>
                <w:szCs w:val="20"/>
                <w:lang w:eastAsia="sl-SI"/>
              </w:rPr>
              <w:t>. 31/14 in 69/18</w:t>
            </w:r>
            <w:r w:rsidRPr="00F81140">
              <w:rPr>
                <w:rFonts w:cs="Arial"/>
                <w:szCs w:val="20"/>
                <w:lang w:eastAsia="sl-SI"/>
              </w:rPr>
              <w:t xml:space="preserve">). Zakon o zaščiti živali je bil zadnjič spremenjen leta 2013, ko je šlo predvsem za spremembe in dopolnitve zaradi uskladitve z Direktivo 2010/63/EU. </w:t>
            </w:r>
          </w:p>
          <w:p w:rsidR="000A0988" w:rsidRPr="00F81140" w:rsidRDefault="000A0988" w:rsidP="000A0988">
            <w:pPr>
              <w:autoSpaceDE w:val="0"/>
              <w:autoSpaceDN w:val="0"/>
              <w:adjustRightInd w:val="0"/>
              <w:spacing w:line="240" w:lineRule="exact"/>
              <w:jc w:val="both"/>
              <w:rPr>
                <w:rFonts w:cs="Arial"/>
                <w:color w:val="000000"/>
                <w:szCs w:val="20"/>
                <w:lang w:eastAsia="sl-SI"/>
              </w:rPr>
            </w:pPr>
            <w:r w:rsidRPr="00F81140">
              <w:rPr>
                <w:rFonts w:cs="Arial"/>
                <w:color w:val="000000"/>
                <w:szCs w:val="20"/>
                <w:lang w:eastAsia="sl-SI"/>
              </w:rPr>
              <w:t>Evropska komisija je v uradnem opominu Republiki Sloveniji (SG-</w:t>
            </w:r>
            <w:proofErr w:type="spellStart"/>
            <w:r w:rsidRPr="00F81140">
              <w:rPr>
                <w:rFonts w:cs="Arial"/>
                <w:color w:val="000000"/>
                <w:szCs w:val="20"/>
                <w:lang w:eastAsia="sl-SI"/>
              </w:rPr>
              <w:t>Greffe</w:t>
            </w:r>
            <w:proofErr w:type="spellEnd"/>
            <w:r w:rsidRPr="00F81140">
              <w:rPr>
                <w:rFonts w:cs="Arial"/>
                <w:color w:val="000000"/>
                <w:szCs w:val="20"/>
                <w:lang w:eastAsia="sl-SI"/>
              </w:rPr>
              <w:t>(2017)D/11347 z dne 14.</w:t>
            </w:r>
            <w:r w:rsidR="00BC4FE4" w:rsidRPr="00F81140">
              <w:rPr>
                <w:rFonts w:cs="Arial"/>
                <w:color w:val="000000"/>
                <w:szCs w:val="20"/>
                <w:lang w:eastAsia="sl-SI"/>
              </w:rPr>
              <w:t xml:space="preserve"> </w:t>
            </w:r>
            <w:r w:rsidRPr="00F81140">
              <w:rPr>
                <w:rFonts w:cs="Arial"/>
                <w:color w:val="000000"/>
                <w:szCs w:val="20"/>
                <w:lang w:eastAsia="sl-SI"/>
              </w:rPr>
              <w:t>7.</w:t>
            </w:r>
            <w:r w:rsidR="00BC4FE4" w:rsidRPr="00F81140">
              <w:rPr>
                <w:rFonts w:cs="Arial"/>
                <w:color w:val="000000"/>
                <w:szCs w:val="20"/>
                <w:lang w:eastAsia="sl-SI"/>
              </w:rPr>
              <w:t xml:space="preserve"> </w:t>
            </w:r>
            <w:r w:rsidRPr="00F81140">
              <w:rPr>
                <w:rFonts w:cs="Arial"/>
                <w:color w:val="000000"/>
                <w:szCs w:val="20"/>
                <w:lang w:eastAsia="sl-SI"/>
              </w:rPr>
              <w:t xml:space="preserve">2017) navedla, da Republika Slovenija (v nadaljnjem besedilu RS) ni ustrezno prenesla nekaterih členov Direktive 2010/63/EU Evropskega parlamenta in Sveta z dne 22. septembra 2010 o zaščiti živali, ki se uporabljajo v znanstvene namene  (v nadaljnjem besedilu Direktiva 2010/63) (kršitev št. 2017/2080). Na očitke Evropske komisije iz uradnega opomina glede neustreznega prenosa nekaterih določb Direktive 2010/63/EU, smo v odgovoru Evropski komisiji pojasnili, da bomo obveznosti, ki izhajajo iz uradnega opomina izpolnili s sprejetjem Zakona o spremembah in dopolnitvah Zakona o zaščiti živali, v katerem je šlo sprva le za manjše tehnične popravke (predvsem uskladitev terminologije) ter novega Pravilnika o pogojih za </w:t>
            </w:r>
            <w:r w:rsidR="00FE15FE" w:rsidRPr="00F81140">
              <w:rPr>
                <w:rFonts w:cs="Arial"/>
                <w:color w:val="000000"/>
                <w:szCs w:val="20"/>
                <w:lang w:eastAsia="sl-SI"/>
              </w:rPr>
              <w:t>izvajanje postopkov na živalih</w:t>
            </w:r>
            <w:r w:rsidRPr="00F81140">
              <w:rPr>
                <w:rFonts w:cs="Arial"/>
                <w:color w:val="000000"/>
                <w:szCs w:val="20"/>
                <w:lang w:eastAsia="sl-SI"/>
              </w:rPr>
              <w:t xml:space="preserve">. Oba predpisa naj bi sprejeli do konca aprila 2018. </w:t>
            </w:r>
          </w:p>
          <w:p w:rsidR="000A0988" w:rsidRPr="00F81140" w:rsidRDefault="000A0988" w:rsidP="000A0988">
            <w:pPr>
              <w:autoSpaceDE w:val="0"/>
              <w:autoSpaceDN w:val="0"/>
              <w:adjustRightInd w:val="0"/>
              <w:spacing w:line="240" w:lineRule="exact"/>
              <w:jc w:val="both"/>
              <w:rPr>
                <w:rFonts w:cs="Arial"/>
                <w:szCs w:val="20"/>
                <w:lang w:eastAsia="sl-SI"/>
              </w:rPr>
            </w:pPr>
            <w:r w:rsidRPr="00F81140">
              <w:rPr>
                <w:rFonts w:cs="Arial"/>
                <w:color w:val="000000"/>
                <w:szCs w:val="20"/>
                <w:lang w:eastAsia="sl-SI"/>
              </w:rPr>
              <w:t xml:space="preserve">Vlada RS je decembra 2017 na svoji 161. redni seji že potrdila predlog o spremembah in dopolnitvah Zakona o zaščiti živali (ZZZiv), v katerega pa </w:t>
            </w:r>
            <w:r w:rsidR="00F656FF" w:rsidRPr="00F81140">
              <w:rPr>
                <w:rFonts w:cs="Arial"/>
                <w:color w:val="000000"/>
                <w:szCs w:val="20"/>
                <w:lang w:eastAsia="sl-SI"/>
              </w:rPr>
              <w:t xml:space="preserve">so bile poleg tehničnih popravkov zaradi uskladitve z Direktivo 2010/63/EU, na podlagi pripomb javnosti ter medresorskega usklajevanja </w:t>
            </w:r>
            <w:r w:rsidR="00F656FF" w:rsidRPr="00F81140">
              <w:rPr>
                <w:rFonts w:cs="Arial"/>
                <w:szCs w:val="20"/>
              </w:rPr>
              <w:t>dodane tudi druge vsebine</w:t>
            </w:r>
            <w:r w:rsidR="00AF0BC3" w:rsidRPr="00F81140">
              <w:rPr>
                <w:rFonts w:cs="Arial"/>
                <w:szCs w:val="20"/>
              </w:rPr>
              <w:t xml:space="preserve"> </w:t>
            </w:r>
            <w:r w:rsidR="00F656FF" w:rsidRPr="00F81140">
              <w:rPr>
                <w:rFonts w:cs="Arial"/>
                <w:szCs w:val="20"/>
              </w:rPr>
              <w:t xml:space="preserve">(obvezna označitev v RS skotenih pasjih mladičev že v leglu, v starosti 8 tednov; </w:t>
            </w:r>
            <w:r w:rsidR="00F656FF" w:rsidRPr="00F81140">
              <w:rPr>
                <w:rFonts w:cs="Arial"/>
                <w:szCs w:val="20"/>
                <w:lang w:eastAsia="sl-SI"/>
              </w:rPr>
              <w:t>možnost označevanja mačk z mikročipi in vpis mačk in njihovih lastnikov v centralno bazo podatkov; obvezen letni pregled psa pri veterinarju; jasneje določena pravna podlaga, da se za psa, ki je nevaren, izda odločba v upravnem postopku, ter da pritožba na to odločbo ne zadrži izvršitve; prepoved usmrtitve zdravih zapuščenih živali v zavetiščih in natančnejša določitev nosilcev stroškov oskrbe zapuščenih živali)</w:t>
            </w:r>
            <w:r w:rsidR="001828FB" w:rsidRPr="00F81140">
              <w:rPr>
                <w:rFonts w:cs="Arial"/>
                <w:szCs w:val="20"/>
                <w:lang w:eastAsia="sl-SI"/>
              </w:rPr>
              <w:t xml:space="preserve">. </w:t>
            </w:r>
          </w:p>
          <w:p w:rsidR="000A0988" w:rsidRPr="00F81140" w:rsidRDefault="000A0988" w:rsidP="000A0988">
            <w:pPr>
              <w:autoSpaceDE w:val="0"/>
              <w:autoSpaceDN w:val="0"/>
              <w:adjustRightInd w:val="0"/>
              <w:spacing w:line="240" w:lineRule="exact"/>
              <w:jc w:val="both"/>
              <w:rPr>
                <w:rFonts w:cs="Arial"/>
                <w:color w:val="000000"/>
                <w:szCs w:val="20"/>
                <w:lang w:eastAsia="sl-SI"/>
              </w:rPr>
            </w:pPr>
            <w:r w:rsidRPr="00F81140">
              <w:rPr>
                <w:rFonts w:cs="Arial"/>
                <w:color w:val="000000"/>
                <w:szCs w:val="20"/>
                <w:lang w:eastAsia="sl-SI"/>
              </w:rPr>
              <w:t>Zakonodajni postopek je bil 22. junija 2018 s prenehanjem mandatne dobe Državnega zbora končan. Ob imenovanju nove Vlade RS je bil predlog omenjenega zakona ponovno poslan v proceduro. Zaradi številnih pripomb, ki jih je ministrstvo prejelo v medresorskem usklajevanju</w:t>
            </w:r>
            <w:r w:rsidR="00F656FF" w:rsidRPr="00F81140">
              <w:rPr>
                <w:rFonts w:cs="Arial"/>
                <w:color w:val="000000"/>
                <w:szCs w:val="20"/>
                <w:lang w:eastAsia="sl-SI"/>
              </w:rPr>
              <w:t>,</w:t>
            </w:r>
            <w:r w:rsidRPr="00F81140">
              <w:rPr>
                <w:rFonts w:cs="Arial"/>
                <w:color w:val="000000"/>
                <w:szCs w:val="20"/>
                <w:lang w:eastAsia="sl-SI"/>
              </w:rPr>
              <w:t xml:space="preserve"> Zakon o spremembah in dopolnitvah Zakona o zaščiti živali ni bil sprejet. </w:t>
            </w:r>
          </w:p>
          <w:p w:rsidR="000A0988" w:rsidRPr="00F81140" w:rsidRDefault="000A0988" w:rsidP="000A0988">
            <w:pPr>
              <w:autoSpaceDE w:val="0"/>
              <w:autoSpaceDN w:val="0"/>
              <w:adjustRightInd w:val="0"/>
              <w:spacing w:line="240" w:lineRule="exact"/>
              <w:jc w:val="both"/>
              <w:rPr>
                <w:rFonts w:cs="Arial"/>
                <w:color w:val="000000"/>
                <w:szCs w:val="20"/>
                <w:lang w:eastAsia="sl-SI"/>
              </w:rPr>
            </w:pPr>
            <w:r w:rsidRPr="00F81140">
              <w:rPr>
                <w:rFonts w:cs="Arial"/>
                <w:color w:val="000000"/>
                <w:szCs w:val="20"/>
                <w:lang w:eastAsia="sl-SI"/>
              </w:rPr>
              <w:t xml:space="preserve">Kot nadaljevanje postopka uradnega opomina je Slovenija prejela obrazloženo mnenje, ki ga je Evropska komisija zaradi neizpolnitve obveznosti Sloveniji poslala 11. oktobra 2019. V odgovoru na obrazloženo mnenje smo pojasnili, da bomo vse očitke odpravili s sprejetjem Zakona o spremembah in dopolnitvah Zakona o zaščiti živali do konca marca 2020 in Pravilnika o pogojih za izvajanje postopkov na živalih do konca aprila 2020. </w:t>
            </w:r>
          </w:p>
          <w:p w:rsidR="00BC6398" w:rsidRPr="00F81140" w:rsidRDefault="00BC6398" w:rsidP="00BC6398">
            <w:pPr>
              <w:suppressAutoHyphens/>
              <w:overflowPunct w:val="0"/>
              <w:autoSpaceDE w:val="0"/>
              <w:autoSpaceDN w:val="0"/>
              <w:adjustRightInd w:val="0"/>
              <w:jc w:val="both"/>
              <w:textAlignment w:val="baseline"/>
              <w:outlineLvl w:val="3"/>
              <w:rPr>
                <w:szCs w:val="20"/>
              </w:rPr>
            </w:pPr>
            <w:r w:rsidRPr="00F81140">
              <w:rPr>
                <w:szCs w:val="20"/>
              </w:rPr>
              <w:t>Ker v koalicijskem usklajevanju do januarja 2020 ni bilo doseženo soglasje, Vladi RS pa je v januarju 2020 prenehal mandat zaradi odstopa predsednika Vlade, smo se odločili, da s predlogom Zakona o spremembah in dopolnitvah Zakona o zaščiti živali (ZZZiv – D) spreminjamo oziroma dopolnjujemo zgolj člene, ki se nanašajo na uporabo živali v postopkih.</w:t>
            </w:r>
          </w:p>
          <w:p w:rsidR="00BC6398" w:rsidRPr="00F81140" w:rsidRDefault="00BC6398" w:rsidP="00BC6398">
            <w:pPr>
              <w:pStyle w:val="Neotevilenodstavek"/>
              <w:spacing w:before="0" w:after="0" w:line="260" w:lineRule="exact"/>
              <w:rPr>
                <w:iCs/>
                <w:sz w:val="20"/>
                <w:szCs w:val="20"/>
              </w:rPr>
            </w:pPr>
            <w:r w:rsidRPr="00F81140">
              <w:rPr>
                <w:sz w:val="20"/>
                <w:szCs w:val="20"/>
              </w:rPr>
              <w:lastRenderedPageBreak/>
              <w:t>Predlagane spremembe in dopolnitve so nujno potrebne za prilagoditev nacionalne zakonodaje pravu EU, pri čemer ne gre za nov zakon, temveč le za krajšo novelo s predvsem tehničnimi popravki, ki v ničemer ne spreminja sistemske ureditve področja uporabe živali v znanstvene namene. Zaradi navedenega sprejem zakona sodi v okvir opravljanja tekočih poslov predsednika vlade in ministrov v skladu s 115. členom Ustave Republike Slovenije.</w:t>
            </w:r>
          </w:p>
          <w:p w:rsidR="00F656FF" w:rsidRPr="00F81140" w:rsidRDefault="00BC6398" w:rsidP="00F656FF">
            <w:pPr>
              <w:suppressAutoHyphens/>
              <w:overflowPunct w:val="0"/>
              <w:autoSpaceDE w:val="0"/>
              <w:autoSpaceDN w:val="0"/>
              <w:adjustRightInd w:val="0"/>
              <w:jc w:val="both"/>
              <w:textAlignment w:val="baseline"/>
              <w:outlineLvl w:val="3"/>
              <w:rPr>
                <w:szCs w:val="20"/>
              </w:rPr>
            </w:pPr>
            <w:r w:rsidRPr="00F81140">
              <w:rPr>
                <w:szCs w:val="20"/>
              </w:rPr>
              <w:t>Pripombe in predlogi, ki sta jih na gradivo, ki je bilo v vladno proceduro poslano 14. 2. 2020 podala MOP in MP, in se nanašajo na opredelitev živali kot čutečih bitij in na ureditev področja posedovanja prostoživečih vrst živali za družbo ljudem, ne sodijo v okvir opravl</w:t>
            </w:r>
            <w:r w:rsidR="001330DB" w:rsidRPr="00F81140">
              <w:rPr>
                <w:szCs w:val="20"/>
              </w:rPr>
              <w:t xml:space="preserve">janja tekočih poslov. </w:t>
            </w:r>
            <w:r w:rsidRPr="00F81140">
              <w:rPr>
                <w:szCs w:val="20"/>
              </w:rPr>
              <w:t>Predlagano spremembo definicije živali in ureditev področja posedovanja prostoživečih vrst živali za družbo ljudem, bomo vključili v osnutek novega predloga Zakona o spremembah in dopolnitvah Zakona o zaščiti živali, ki bo pripravljen do jeseni 2020.</w:t>
            </w:r>
          </w:p>
          <w:p w:rsidR="0070620D" w:rsidRPr="00F81140" w:rsidRDefault="000A0988" w:rsidP="00895701">
            <w:pPr>
              <w:jc w:val="both"/>
              <w:rPr>
                <w:rFonts w:cs="Arial"/>
                <w:szCs w:val="20"/>
                <w:lang w:eastAsia="sl-SI"/>
              </w:rPr>
            </w:pPr>
            <w:r w:rsidRPr="00F81140">
              <w:rPr>
                <w:rFonts w:cs="Arial"/>
                <w:szCs w:val="20"/>
              </w:rPr>
              <w:t>Zaradi rokov, ki smo jih v svojih odgovorih že sporočili Evropski komisiji in možnosti, da RS zaradi neizpolnitve obveznosti prejme denarno kazen, predlagamo sprejem zakona po skrajšanem postopku.</w:t>
            </w:r>
          </w:p>
          <w:p w:rsidR="00C1178C" w:rsidRPr="00F81140" w:rsidRDefault="00C1178C" w:rsidP="00C45370">
            <w:pPr>
              <w:suppressAutoHyphens/>
              <w:overflowPunct w:val="0"/>
              <w:autoSpaceDE w:val="0"/>
              <w:autoSpaceDN w:val="0"/>
              <w:adjustRightInd w:val="0"/>
              <w:jc w:val="both"/>
              <w:textAlignment w:val="baseline"/>
              <w:outlineLvl w:val="3"/>
              <w:rPr>
                <w:rFonts w:cs="Arial"/>
                <w:szCs w:val="20"/>
                <w:lang w:eastAsia="sl-SI"/>
              </w:rPr>
            </w:pPr>
          </w:p>
        </w:tc>
      </w:tr>
      <w:tr w:rsidR="00C1178C" w:rsidRPr="00F81140">
        <w:tc>
          <w:tcPr>
            <w:tcW w:w="9213" w:type="dxa"/>
          </w:tcPr>
          <w:p w:rsidR="00D7140C" w:rsidRPr="00F81140" w:rsidRDefault="00C1178C" w:rsidP="00573287">
            <w:pPr>
              <w:pStyle w:val="Oddel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lastRenderedPageBreak/>
              <w:t>2. CILJI, NAČELA IN POGLAVITNE REŠITVE PREDLOGA ZAKONA</w:t>
            </w:r>
          </w:p>
        </w:tc>
      </w:tr>
      <w:tr w:rsidR="00C1178C" w:rsidRPr="00F81140">
        <w:tc>
          <w:tcPr>
            <w:tcW w:w="9213" w:type="dxa"/>
          </w:tcPr>
          <w:p w:rsidR="00C1178C" w:rsidRPr="00F81140" w:rsidRDefault="00573287" w:rsidP="00573287">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 xml:space="preserve">2.1 </w:t>
            </w:r>
            <w:r w:rsidR="00C1178C" w:rsidRPr="00F81140">
              <w:rPr>
                <w:rFonts w:cs="Arial"/>
                <w:sz w:val="20"/>
                <w:szCs w:val="20"/>
                <w:lang w:val="sl-SI" w:eastAsia="sl-SI"/>
              </w:rPr>
              <w:t>Cilji</w:t>
            </w:r>
          </w:p>
          <w:p w:rsidR="00D7140C" w:rsidRPr="00F81140" w:rsidRDefault="00D7140C" w:rsidP="00D7140C">
            <w:pPr>
              <w:pStyle w:val="Odsek"/>
              <w:numPr>
                <w:ilvl w:val="0"/>
                <w:numId w:val="0"/>
              </w:numPr>
              <w:spacing w:before="0" w:after="0" w:line="260" w:lineRule="exact"/>
              <w:jc w:val="left"/>
              <w:rPr>
                <w:rFonts w:cs="Arial"/>
                <w:b w:val="0"/>
                <w:sz w:val="20"/>
                <w:szCs w:val="20"/>
                <w:lang w:val="sl-SI" w:eastAsia="sl-SI"/>
              </w:rPr>
            </w:pPr>
            <w:r w:rsidRPr="00F81140">
              <w:rPr>
                <w:rFonts w:cs="Arial"/>
                <w:b w:val="0"/>
                <w:sz w:val="20"/>
                <w:szCs w:val="20"/>
                <w:lang w:val="sl-SI" w:eastAsia="sl-SI"/>
              </w:rPr>
              <w:t>Cilji predloga zakona so naslednji:</w:t>
            </w:r>
          </w:p>
        </w:tc>
      </w:tr>
      <w:tr w:rsidR="00C1178C" w:rsidRPr="00F81140">
        <w:tc>
          <w:tcPr>
            <w:tcW w:w="9213" w:type="dxa"/>
          </w:tcPr>
          <w:p w:rsidR="00AA5547" w:rsidRPr="00F81140" w:rsidRDefault="00AA5547" w:rsidP="00AA5547">
            <w:pPr>
              <w:overflowPunct w:val="0"/>
              <w:autoSpaceDE w:val="0"/>
              <w:autoSpaceDN w:val="0"/>
              <w:adjustRightInd w:val="0"/>
              <w:jc w:val="both"/>
              <w:textAlignment w:val="baseline"/>
              <w:rPr>
                <w:rFonts w:cs="Arial"/>
                <w:szCs w:val="20"/>
                <w:lang w:eastAsia="sl-SI"/>
              </w:rPr>
            </w:pPr>
            <w:r w:rsidRPr="00F81140">
              <w:rPr>
                <w:rFonts w:cs="Arial"/>
                <w:szCs w:val="20"/>
                <w:lang w:eastAsia="sl-SI"/>
              </w:rPr>
              <w:t>− uskladitev z evropsko zakonodajo na področju zaščite živali v postopkih</w:t>
            </w:r>
            <w:r w:rsidR="002F3FCA" w:rsidRPr="00F81140">
              <w:rPr>
                <w:rFonts w:cs="Arial"/>
                <w:szCs w:val="20"/>
                <w:lang w:eastAsia="sl-SI"/>
              </w:rPr>
              <w:t>;</w:t>
            </w:r>
          </w:p>
          <w:p w:rsidR="00C1178C" w:rsidRPr="00F81140" w:rsidRDefault="00C1178C" w:rsidP="00AA5547">
            <w:pPr>
              <w:pStyle w:val="Neotevilenodstavek"/>
              <w:spacing w:before="0" w:after="0" w:line="260" w:lineRule="exact"/>
              <w:rPr>
                <w:sz w:val="20"/>
                <w:szCs w:val="20"/>
              </w:rPr>
            </w:pPr>
          </w:p>
        </w:tc>
      </w:tr>
      <w:tr w:rsidR="00C1178C" w:rsidRPr="00F81140">
        <w:tc>
          <w:tcPr>
            <w:tcW w:w="9213" w:type="dxa"/>
          </w:tcPr>
          <w:p w:rsidR="00C1178C" w:rsidRPr="00F81140" w:rsidRDefault="00C1178C" w:rsidP="006E0F0C">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2.2 Načela</w:t>
            </w:r>
          </w:p>
        </w:tc>
      </w:tr>
      <w:tr w:rsidR="00C1178C" w:rsidRPr="00F81140">
        <w:tc>
          <w:tcPr>
            <w:tcW w:w="9213" w:type="dxa"/>
          </w:tcPr>
          <w:p w:rsidR="00D7140C" w:rsidRPr="00F81140" w:rsidRDefault="00D7140C" w:rsidP="00AA5547">
            <w:pPr>
              <w:pStyle w:val="Neotevilenodstavek"/>
              <w:rPr>
                <w:sz w:val="20"/>
                <w:szCs w:val="20"/>
              </w:rPr>
            </w:pPr>
            <w:r w:rsidRPr="00F81140">
              <w:rPr>
                <w:sz w:val="20"/>
                <w:szCs w:val="20"/>
              </w:rPr>
              <w:t>Predlog zakona sledi naslednjim načelom:</w:t>
            </w:r>
          </w:p>
          <w:p w:rsidR="00AA5547" w:rsidRPr="00F81140" w:rsidRDefault="00AA5547" w:rsidP="00AA5547">
            <w:pPr>
              <w:pStyle w:val="Neotevilenodstavek"/>
              <w:rPr>
                <w:sz w:val="20"/>
                <w:szCs w:val="20"/>
              </w:rPr>
            </w:pPr>
            <w:r w:rsidRPr="00F81140">
              <w:rPr>
                <w:sz w:val="20"/>
                <w:szCs w:val="20"/>
              </w:rPr>
              <w:t>− načelo humanega ravnanja z živalmi</w:t>
            </w:r>
            <w:r w:rsidR="0067044C" w:rsidRPr="00F81140">
              <w:rPr>
                <w:sz w:val="20"/>
                <w:szCs w:val="20"/>
              </w:rPr>
              <w:t>, ki se uporabljajo v znanstvene namene</w:t>
            </w:r>
            <w:r w:rsidR="002F3FCA" w:rsidRPr="00F81140">
              <w:rPr>
                <w:sz w:val="20"/>
                <w:szCs w:val="20"/>
              </w:rPr>
              <w:t>;</w:t>
            </w:r>
          </w:p>
          <w:p w:rsidR="00C1178C" w:rsidRPr="00F81140" w:rsidRDefault="00AA5547" w:rsidP="00AA5547">
            <w:pPr>
              <w:pStyle w:val="Neotevilenodstavek"/>
              <w:spacing w:before="0" w:after="0" w:line="260" w:lineRule="exact"/>
              <w:rPr>
                <w:sz w:val="20"/>
                <w:szCs w:val="20"/>
              </w:rPr>
            </w:pPr>
            <w:r w:rsidRPr="00F81140">
              <w:rPr>
                <w:sz w:val="20"/>
                <w:szCs w:val="20"/>
              </w:rPr>
              <w:t>− načelo</w:t>
            </w:r>
            <w:r w:rsidR="00C45370" w:rsidRPr="00F81140">
              <w:rPr>
                <w:sz w:val="20"/>
                <w:szCs w:val="20"/>
              </w:rPr>
              <w:t xml:space="preserve"> jasnosti in</w:t>
            </w:r>
            <w:r w:rsidRPr="00F81140">
              <w:rPr>
                <w:sz w:val="20"/>
                <w:szCs w:val="20"/>
              </w:rPr>
              <w:t xml:space="preserve"> transparentnosti</w:t>
            </w:r>
            <w:r w:rsidR="002F3FCA" w:rsidRPr="00F81140">
              <w:rPr>
                <w:sz w:val="20"/>
                <w:szCs w:val="20"/>
              </w:rPr>
              <w:t>.</w:t>
            </w:r>
          </w:p>
        </w:tc>
      </w:tr>
      <w:tr w:rsidR="00C1178C" w:rsidRPr="00F81140">
        <w:tc>
          <w:tcPr>
            <w:tcW w:w="9213" w:type="dxa"/>
          </w:tcPr>
          <w:p w:rsidR="00C45370" w:rsidRPr="00F81140" w:rsidRDefault="00C45370" w:rsidP="006E0F0C">
            <w:pPr>
              <w:pStyle w:val="Odsek"/>
              <w:numPr>
                <w:ilvl w:val="0"/>
                <w:numId w:val="0"/>
              </w:numPr>
              <w:spacing w:before="0" w:after="0" w:line="260" w:lineRule="exact"/>
              <w:jc w:val="left"/>
              <w:rPr>
                <w:rFonts w:cs="Arial"/>
                <w:sz w:val="20"/>
                <w:szCs w:val="20"/>
                <w:lang w:val="sl-SI" w:eastAsia="sl-SI"/>
              </w:rPr>
            </w:pPr>
          </w:p>
          <w:p w:rsidR="00C1178C" w:rsidRPr="00F81140" w:rsidRDefault="00C1178C" w:rsidP="006E0F0C">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2.3 Poglavitne rešitve</w:t>
            </w:r>
          </w:p>
        </w:tc>
      </w:tr>
      <w:tr w:rsidR="00325083" w:rsidRPr="00F81140">
        <w:trPr>
          <w:trHeight w:val="434"/>
        </w:trPr>
        <w:tc>
          <w:tcPr>
            <w:tcW w:w="9213" w:type="dxa"/>
          </w:tcPr>
          <w:p w:rsidR="00D7140C" w:rsidRPr="00F81140" w:rsidRDefault="00D7140C" w:rsidP="00325083">
            <w:pPr>
              <w:tabs>
                <w:tab w:val="left" w:pos="23247"/>
              </w:tabs>
              <w:overflowPunct w:val="0"/>
              <w:autoSpaceDE w:val="0"/>
              <w:autoSpaceDN w:val="0"/>
              <w:adjustRightInd w:val="0"/>
              <w:jc w:val="both"/>
              <w:textAlignment w:val="baseline"/>
              <w:rPr>
                <w:rFonts w:cs="Arial"/>
                <w:szCs w:val="20"/>
                <w:lang w:eastAsia="sl-SI"/>
              </w:rPr>
            </w:pPr>
            <w:r w:rsidRPr="00F81140">
              <w:rPr>
                <w:rFonts w:cs="Arial"/>
                <w:szCs w:val="20"/>
                <w:lang w:eastAsia="sl-SI"/>
              </w:rPr>
              <w:t>V predlogu zakona so opredeljene naslednje poglavitne rešitve:</w:t>
            </w:r>
          </w:p>
          <w:p w:rsidR="00325083" w:rsidRPr="00F81140" w:rsidRDefault="00325083" w:rsidP="00325083">
            <w:pPr>
              <w:tabs>
                <w:tab w:val="left" w:pos="23247"/>
              </w:tabs>
              <w:overflowPunct w:val="0"/>
              <w:autoSpaceDE w:val="0"/>
              <w:autoSpaceDN w:val="0"/>
              <w:adjustRightInd w:val="0"/>
              <w:jc w:val="both"/>
              <w:textAlignment w:val="baseline"/>
              <w:rPr>
                <w:rFonts w:cs="Arial"/>
                <w:szCs w:val="20"/>
              </w:rPr>
            </w:pPr>
            <w:r w:rsidRPr="00F81140">
              <w:rPr>
                <w:rFonts w:cs="Arial"/>
                <w:szCs w:val="20"/>
                <w:lang w:eastAsia="sl-SI"/>
              </w:rPr>
              <w:t>−</w:t>
            </w:r>
            <w:r w:rsidRPr="00F81140">
              <w:rPr>
                <w:rFonts w:eastAsia="Calibri" w:cs="Arial"/>
                <w:szCs w:val="20"/>
                <w:lang w:eastAsia="sl-SI"/>
              </w:rPr>
              <w:t xml:space="preserve"> uskladitev z </w:t>
            </w:r>
            <w:r w:rsidRPr="00F81140">
              <w:rPr>
                <w:rFonts w:cs="Arial"/>
                <w:szCs w:val="20"/>
              </w:rPr>
              <w:t>Direktivo 2010/63/EU Evropskega parlamenta in Sveta z dne 22. septembra 2010 o zaščiti živali, ki se uporabljajo v znanstvene namene: sprememba in dopolnitev Zakona o zaščiti živali in sprejetje novega Pravilnika o pogojih za izvajanje postopkov na živalih</w:t>
            </w:r>
            <w:r w:rsidR="002F3FCA" w:rsidRPr="00F81140">
              <w:rPr>
                <w:rFonts w:cs="Arial"/>
                <w:szCs w:val="20"/>
              </w:rPr>
              <w:t>;</w:t>
            </w:r>
          </w:p>
          <w:p w:rsidR="00D2647E" w:rsidRPr="00F81140" w:rsidRDefault="00D2647E" w:rsidP="00C45370">
            <w:pPr>
              <w:tabs>
                <w:tab w:val="left" w:pos="23247"/>
              </w:tabs>
              <w:suppressAutoHyphens/>
              <w:overflowPunct w:val="0"/>
              <w:autoSpaceDE w:val="0"/>
              <w:autoSpaceDN w:val="0"/>
              <w:adjustRightInd w:val="0"/>
              <w:jc w:val="both"/>
              <w:textAlignment w:val="baseline"/>
              <w:outlineLvl w:val="3"/>
              <w:rPr>
                <w:rFonts w:cs="Arial"/>
                <w:szCs w:val="20"/>
                <w:lang w:eastAsia="sl-SI"/>
              </w:rPr>
            </w:pPr>
          </w:p>
        </w:tc>
      </w:tr>
      <w:tr w:rsidR="00C1178C" w:rsidRPr="00F81140">
        <w:tc>
          <w:tcPr>
            <w:tcW w:w="9213" w:type="dxa"/>
          </w:tcPr>
          <w:p w:rsidR="00C1178C" w:rsidRPr="00F81140" w:rsidRDefault="00C1178C" w:rsidP="006E0F0C">
            <w:pPr>
              <w:pStyle w:val="Oddelek"/>
              <w:numPr>
                <w:ilvl w:val="0"/>
                <w:numId w:val="0"/>
              </w:numPr>
              <w:spacing w:before="0" w:after="0" w:line="260" w:lineRule="exact"/>
              <w:jc w:val="both"/>
              <w:rPr>
                <w:rFonts w:cs="Arial"/>
                <w:sz w:val="20"/>
                <w:szCs w:val="20"/>
                <w:lang w:val="sl-SI" w:eastAsia="sl-SI"/>
              </w:rPr>
            </w:pPr>
            <w:r w:rsidRPr="00F81140">
              <w:rPr>
                <w:rFonts w:cs="Arial"/>
                <w:sz w:val="20"/>
                <w:szCs w:val="20"/>
                <w:lang w:val="sl-SI" w:eastAsia="sl-SI"/>
              </w:rPr>
              <w:t>3. OCENA FINANČNIH POSLEDIC PREDLOGA ZAKONA ZA DRŽAVNI PRORAČUN IN DRUGA JAVNA FINANČNA SREDSTVA</w:t>
            </w:r>
          </w:p>
        </w:tc>
      </w:tr>
      <w:tr w:rsidR="00C1178C" w:rsidRPr="00F81140">
        <w:tc>
          <w:tcPr>
            <w:tcW w:w="9213" w:type="dxa"/>
          </w:tcPr>
          <w:p w:rsidR="00C45370" w:rsidRPr="00F81140" w:rsidRDefault="00C45370" w:rsidP="003A1B24">
            <w:pPr>
              <w:tabs>
                <w:tab w:val="left" w:pos="23247"/>
              </w:tabs>
              <w:ind w:right="318"/>
              <w:jc w:val="both"/>
              <w:rPr>
                <w:szCs w:val="20"/>
              </w:rPr>
            </w:pPr>
            <w:r w:rsidRPr="00F81140">
              <w:rPr>
                <w:szCs w:val="20"/>
              </w:rPr>
              <w:t>Spremembe in dopolnitve Zakona o zaščiti živali ne prinašajo nobenih finanč</w:t>
            </w:r>
            <w:r w:rsidR="000C4409" w:rsidRPr="00F81140">
              <w:rPr>
                <w:szCs w:val="20"/>
              </w:rPr>
              <w:t>ni posledic za državni proračun in druga javno finančna sredstva.</w:t>
            </w:r>
          </w:p>
          <w:p w:rsidR="00C1178C" w:rsidRPr="00F81140" w:rsidRDefault="00C1178C" w:rsidP="00C45370">
            <w:pPr>
              <w:tabs>
                <w:tab w:val="left" w:pos="23247"/>
              </w:tabs>
              <w:ind w:right="318"/>
              <w:jc w:val="both"/>
              <w:rPr>
                <w:rFonts w:cs="Arial"/>
                <w:szCs w:val="20"/>
                <w:lang w:eastAsia="sl-SI"/>
              </w:rPr>
            </w:pPr>
          </w:p>
        </w:tc>
      </w:tr>
      <w:tr w:rsidR="00C1178C" w:rsidRPr="00F81140">
        <w:tc>
          <w:tcPr>
            <w:tcW w:w="9213" w:type="dxa"/>
          </w:tcPr>
          <w:p w:rsidR="00C1178C" w:rsidRPr="00F81140" w:rsidRDefault="00C1178C" w:rsidP="006E0F0C">
            <w:pPr>
              <w:pStyle w:val="Oddelek"/>
              <w:numPr>
                <w:ilvl w:val="0"/>
                <w:numId w:val="0"/>
              </w:numPr>
              <w:spacing w:before="0" w:after="0" w:line="260" w:lineRule="exact"/>
              <w:jc w:val="both"/>
              <w:rPr>
                <w:rFonts w:cs="Arial"/>
                <w:sz w:val="20"/>
                <w:szCs w:val="20"/>
                <w:lang w:val="sl-SI" w:eastAsia="sl-SI"/>
              </w:rPr>
            </w:pPr>
            <w:r w:rsidRPr="00F81140">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C1178C" w:rsidRPr="00F81140">
        <w:tc>
          <w:tcPr>
            <w:tcW w:w="9213" w:type="dxa"/>
          </w:tcPr>
          <w:p w:rsidR="00D2647E" w:rsidRPr="00F81140" w:rsidRDefault="00D2647E" w:rsidP="00211348">
            <w:pPr>
              <w:pStyle w:val="Alineazaodstavkom"/>
              <w:numPr>
                <w:ilvl w:val="0"/>
                <w:numId w:val="0"/>
              </w:numPr>
              <w:spacing w:line="260" w:lineRule="exact"/>
              <w:rPr>
                <w:rFonts w:cs="Arial"/>
                <w:sz w:val="20"/>
                <w:szCs w:val="20"/>
                <w:lang w:val="sl-SI" w:eastAsia="sl-SI"/>
              </w:rPr>
            </w:pPr>
          </w:p>
          <w:p w:rsidR="00D2647E" w:rsidRPr="00F81140" w:rsidRDefault="00C45370" w:rsidP="001D54D3">
            <w:pPr>
              <w:pStyle w:val="Alineazaodstavkom"/>
              <w:numPr>
                <w:ilvl w:val="0"/>
                <w:numId w:val="0"/>
              </w:numPr>
              <w:spacing w:line="260" w:lineRule="exact"/>
              <w:rPr>
                <w:rFonts w:cs="Arial"/>
                <w:sz w:val="20"/>
                <w:szCs w:val="20"/>
                <w:highlight w:val="green"/>
                <w:lang w:val="sl-SI" w:eastAsia="sl-SI"/>
              </w:rPr>
            </w:pPr>
            <w:r w:rsidRPr="00F81140">
              <w:rPr>
                <w:rFonts w:cs="Arial"/>
                <w:color w:val="000000"/>
                <w:sz w:val="20"/>
                <w:szCs w:val="20"/>
                <w:lang w:val="sl-SI" w:eastAsia="sl-SI"/>
              </w:rPr>
              <w:t>Predlog zakona ne predvide</w:t>
            </w:r>
            <w:r w:rsidR="00205C00" w:rsidRPr="00F81140">
              <w:rPr>
                <w:rFonts w:cs="Arial"/>
                <w:color w:val="000000"/>
                <w:sz w:val="20"/>
                <w:szCs w:val="20"/>
                <w:lang w:val="sl-SI" w:eastAsia="sl-SI"/>
              </w:rPr>
              <w:t>va porabe proračunskih sredstev za obdobje 2020 – 2021.</w:t>
            </w:r>
          </w:p>
        </w:tc>
      </w:tr>
      <w:tr w:rsidR="00C1178C" w:rsidRPr="00F81140">
        <w:tc>
          <w:tcPr>
            <w:tcW w:w="9213" w:type="dxa"/>
          </w:tcPr>
          <w:p w:rsidR="00D2647E" w:rsidRPr="00F81140" w:rsidRDefault="00D2647E" w:rsidP="006E0F0C">
            <w:pPr>
              <w:pStyle w:val="Oddelek"/>
              <w:numPr>
                <w:ilvl w:val="0"/>
                <w:numId w:val="0"/>
              </w:numPr>
              <w:spacing w:before="0" w:after="0" w:line="260" w:lineRule="exact"/>
              <w:jc w:val="both"/>
              <w:rPr>
                <w:rFonts w:cs="Arial"/>
                <w:b w:val="0"/>
                <w:iCs/>
                <w:sz w:val="20"/>
                <w:szCs w:val="20"/>
                <w:lang w:val="sl-SI" w:eastAsia="sl-SI"/>
              </w:rPr>
            </w:pPr>
          </w:p>
          <w:p w:rsidR="00C1178C" w:rsidRPr="00F81140" w:rsidRDefault="00C1178C" w:rsidP="006E0F0C">
            <w:pPr>
              <w:pStyle w:val="Oddelek"/>
              <w:numPr>
                <w:ilvl w:val="0"/>
                <w:numId w:val="0"/>
              </w:numPr>
              <w:spacing w:before="0" w:after="0" w:line="260" w:lineRule="exact"/>
              <w:jc w:val="both"/>
              <w:rPr>
                <w:rFonts w:cs="Arial"/>
                <w:iCs/>
                <w:sz w:val="20"/>
                <w:szCs w:val="20"/>
                <w:lang w:val="sl-SI" w:eastAsia="sl-SI"/>
              </w:rPr>
            </w:pPr>
            <w:r w:rsidRPr="00F81140">
              <w:rPr>
                <w:rFonts w:cs="Arial"/>
                <w:iCs/>
                <w:sz w:val="20"/>
                <w:szCs w:val="20"/>
                <w:lang w:val="sl-SI" w:eastAsia="sl-SI"/>
              </w:rPr>
              <w:t>5. PRIKAZ UREDITVE V DRUGIH PRAVNIH SISTEMIH IN PRILAGOJENOSTI PREDLAGANE UREDITVE PRAVU EVROPSKE UNIJE</w:t>
            </w:r>
          </w:p>
          <w:p w:rsidR="00D2647E" w:rsidRPr="00F81140" w:rsidRDefault="00D2647E" w:rsidP="006E0F0C">
            <w:pPr>
              <w:pStyle w:val="Oddelek"/>
              <w:numPr>
                <w:ilvl w:val="0"/>
                <w:numId w:val="0"/>
              </w:numPr>
              <w:spacing w:before="0" w:after="0" w:line="260" w:lineRule="exact"/>
              <w:jc w:val="both"/>
              <w:rPr>
                <w:rFonts w:cs="Arial"/>
                <w:b w:val="0"/>
                <w:iCs/>
                <w:sz w:val="20"/>
                <w:szCs w:val="20"/>
                <w:lang w:val="sl-SI" w:eastAsia="sl-SI"/>
              </w:rPr>
            </w:pPr>
          </w:p>
          <w:p w:rsidR="004F3517" w:rsidRPr="00F81140" w:rsidRDefault="004F3517" w:rsidP="006E0F0C">
            <w:pPr>
              <w:pStyle w:val="Oddelek"/>
              <w:numPr>
                <w:ilvl w:val="0"/>
                <w:numId w:val="0"/>
              </w:numPr>
              <w:spacing w:before="0" w:after="0" w:line="260" w:lineRule="exact"/>
              <w:jc w:val="both"/>
              <w:rPr>
                <w:rFonts w:cs="Arial"/>
                <w:b w:val="0"/>
                <w:iCs/>
                <w:sz w:val="20"/>
                <w:szCs w:val="20"/>
                <w:lang w:val="sl-SI" w:eastAsia="sl-SI"/>
              </w:rPr>
            </w:pPr>
            <w:r w:rsidRPr="00F81140">
              <w:rPr>
                <w:rFonts w:cs="Arial"/>
                <w:b w:val="0"/>
                <w:iCs/>
                <w:sz w:val="20"/>
                <w:szCs w:val="20"/>
                <w:lang w:val="sl-SI" w:eastAsia="sl-SI"/>
              </w:rPr>
              <w:t>Vse države članice Evropske unije</w:t>
            </w:r>
            <w:r w:rsidR="002F3FCA" w:rsidRPr="00F81140">
              <w:rPr>
                <w:rFonts w:cs="Arial"/>
                <w:b w:val="0"/>
                <w:iCs/>
                <w:sz w:val="20"/>
                <w:szCs w:val="20"/>
                <w:lang w:val="sl-SI" w:eastAsia="sl-SI"/>
              </w:rPr>
              <w:t xml:space="preserve"> (EU)</w:t>
            </w:r>
            <w:r w:rsidRPr="00F81140">
              <w:rPr>
                <w:rFonts w:cs="Arial"/>
                <w:b w:val="0"/>
                <w:iCs/>
                <w:sz w:val="20"/>
                <w:szCs w:val="20"/>
                <w:lang w:val="sl-SI" w:eastAsia="sl-SI"/>
              </w:rPr>
              <w:t xml:space="preserve"> so morale, tako kot Republika Slovenija, določbe Direktive 2010/63/EU </w:t>
            </w:r>
            <w:r w:rsidR="009A0B7B" w:rsidRPr="00F81140">
              <w:rPr>
                <w:rFonts w:cs="Arial"/>
                <w:b w:val="0"/>
                <w:iCs/>
                <w:sz w:val="20"/>
                <w:szCs w:val="20"/>
                <w:lang w:val="sl-SI" w:eastAsia="sl-SI"/>
              </w:rPr>
              <w:t xml:space="preserve">prenesti </w:t>
            </w:r>
            <w:r w:rsidRPr="00F81140">
              <w:rPr>
                <w:rFonts w:cs="Arial"/>
                <w:b w:val="0"/>
                <w:iCs/>
                <w:sz w:val="20"/>
                <w:szCs w:val="20"/>
                <w:lang w:val="sl-SI" w:eastAsia="sl-SI"/>
              </w:rPr>
              <w:t xml:space="preserve">v nacionalno zakonodajo. Na podlagi določb Direktive </w:t>
            </w:r>
            <w:r w:rsidR="009A0B7B" w:rsidRPr="00F81140">
              <w:rPr>
                <w:rFonts w:cs="Arial"/>
                <w:b w:val="0"/>
                <w:iCs/>
                <w:sz w:val="20"/>
                <w:szCs w:val="20"/>
                <w:lang w:val="sl-SI" w:eastAsia="sl-SI"/>
              </w:rPr>
              <w:t xml:space="preserve">2010/63/EU </w:t>
            </w:r>
            <w:r w:rsidRPr="00F81140">
              <w:rPr>
                <w:rFonts w:cs="Arial"/>
                <w:b w:val="0"/>
                <w:iCs/>
                <w:sz w:val="20"/>
                <w:szCs w:val="20"/>
                <w:lang w:val="sl-SI" w:eastAsia="sl-SI"/>
              </w:rPr>
              <w:t xml:space="preserve">je Evropska komisija v vseh državah članicah začela </w:t>
            </w:r>
            <w:r w:rsidR="009A0B7B" w:rsidRPr="00F81140">
              <w:rPr>
                <w:rFonts w:cs="Arial"/>
                <w:b w:val="0"/>
                <w:iCs/>
                <w:sz w:val="20"/>
                <w:szCs w:val="20"/>
                <w:lang w:val="sl-SI" w:eastAsia="sl-SI"/>
              </w:rPr>
              <w:t xml:space="preserve">izvajati </w:t>
            </w:r>
            <w:r w:rsidRPr="00F81140">
              <w:rPr>
                <w:rFonts w:cs="Arial"/>
                <w:b w:val="0"/>
                <w:iCs/>
                <w:sz w:val="20"/>
                <w:szCs w:val="20"/>
                <w:lang w:val="sl-SI" w:eastAsia="sl-SI"/>
              </w:rPr>
              <w:t xml:space="preserve">Pilot </w:t>
            </w:r>
            <w:r w:rsidR="009A0B7B" w:rsidRPr="00F81140">
              <w:rPr>
                <w:rFonts w:cs="Arial"/>
                <w:b w:val="0"/>
                <w:iCs/>
                <w:sz w:val="20"/>
                <w:szCs w:val="20"/>
                <w:lang w:val="sl-SI" w:eastAsia="sl-SI"/>
              </w:rPr>
              <w:t xml:space="preserve">EU </w:t>
            </w:r>
            <w:r w:rsidRPr="00F81140">
              <w:rPr>
                <w:rFonts w:cs="Arial"/>
                <w:b w:val="0"/>
                <w:iCs/>
                <w:sz w:val="20"/>
                <w:szCs w:val="20"/>
                <w:lang w:val="sl-SI" w:eastAsia="sl-SI"/>
              </w:rPr>
              <w:t xml:space="preserve">– pregled ustreznosti prenosa določb direktive v nacionalno zakonodajo. V Sloveniji se neustrezen prenos ureja z manjšimi tehničnimi popravki v Zakonu o spremembah in dopolnitvah zakona o zaščiti živali in novim Pravilnikom o pogojih </w:t>
            </w:r>
            <w:r w:rsidR="00FE15FE" w:rsidRPr="00F81140">
              <w:rPr>
                <w:rFonts w:cs="Arial"/>
                <w:b w:val="0"/>
                <w:iCs/>
                <w:sz w:val="20"/>
                <w:szCs w:val="20"/>
                <w:lang w:val="sl-SI" w:eastAsia="sl-SI"/>
              </w:rPr>
              <w:t>izvajanje postopkov na živalih</w:t>
            </w:r>
            <w:r w:rsidRPr="00F81140">
              <w:rPr>
                <w:rFonts w:cs="Arial"/>
                <w:b w:val="0"/>
                <w:iCs/>
                <w:sz w:val="20"/>
                <w:szCs w:val="20"/>
                <w:lang w:val="sl-SI" w:eastAsia="sl-SI"/>
              </w:rPr>
              <w:t>.</w:t>
            </w:r>
          </w:p>
          <w:p w:rsidR="003B7BE7" w:rsidRPr="00F81140" w:rsidRDefault="003B7BE7" w:rsidP="00325083">
            <w:pPr>
              <w:contextualSpacing/>
              <w:jc w:val="both"/>
              <w:rPr>
                <w:rFonts w:cs="Arial"/>
                <w:iCs/>
                <w:szCs w:val="20"/>
                <w:lang w:eastAsia="sl-SI"/>
              </w:rPr>
            </w:pPr>
          </w:p>
          <w:p w:rsidR="00205C00" w:rsidRPr="00F81140" w:rsidRDefault="00542D56" w:rsidP="00325083">
            <w:pPr>
              <w:contextualSpacing/>
              <w:jc w:val="both"/>
              <w:rPr>
                <w:rFonts w:cs="Arial"/>
                <w:iCs/>
                <w:szCs w:val="20"/>
                <w:lang w:eastAsia="sl-SI"/>
              </w:rPr>
            </w:pPr>
            <w:r w:rsidRPr="00F81140">
              <w:rPr>
                <w:rFonts w:cs="Arial"/>
                <w:iCs/>
                <w:szCs w:val="20"/>
                <w:lang w:eastAsia="sl-SI"/>
              </w:rPr>
              <w:t>Po sprejemu Z</w:t>
            </w:r>
            <w:r w:rsidR="00205C00" w:rsidRPr="00F81140">
              <w:rPr>
                <w:rFonts w:cs="Arial"/>
                <w:iCs/>
                <w:szCs w:val="20"/>
                <w:lang w:eastAsia="sl-SI"/>
              </w:rPr>
              <w:t xml:space="preserve">akona </w:t>
            </w:r>
            <w:r w:rsidRPr="00F81140">
              <w:rPr>
                <w:rFonts w:cs="Arial"/>
                <w:iCs/>
                <w:szCs w:val="20"/>
                <w:lang w:eastAsia="sl-SI"/>
              </w:rPr>
              <w:t xml:space="preserve">o spremembah in dopolnitvah Zakona o zaščiti živali </w:t>
            </w:r>
            <w:r w:rsidR="00205C00" w:rsidRPr="00F81140">
              <w:rPr>
                <w:rFonts w:cs="Arial"/>
                <w:iCs/>
                <w:szCs w:val="20"/>
                <w:lang w:eastAsia="sl-SI"/>
              </w:rPr>
              <w:t xml:space="preserve">in </w:t>
            </w:r>
            <w:r w:rsidRPr="00F81140">
              <w:rPr>
                <w:rFonts w:cs="Arial"/>
                <w:iCs/>
                <w:szCs w:val="20"/>
                <w:lang w:eastAsia="sl-SI"/>
              </w:rPr>
              <w:t>Pravilnika o pogojih za izvajanje postopkov na živalih</w:t>
            </w:r>
            <w:r w:rsidR="00205C00" w:rsidRPr="00F81140">
              <w:rPr>
                <w:rFonts w:cs="Arial"/>
                <w:iCs/>
                <w:szCs w:val="20"/>
                <w:lang w:eastAsia="sl-SI"/>
              </w:rPr>
              <w:t xml:space="preserve"> bomo </w:t>
            </w:r>
            <w:r w:rsidRPr="00F81140">
              <w:rPr>
                <w:rFonts w:cs="Arial"/>
                <w:iCs/>
                <w:szCs w:val="20"/>
                <w:lang w:eastAsia="sl-SI"/>
              </w:rPr>
              <w:t>v celoti prenesli Direktivo 2010/63/EU.</w:t>
            </w:r>
          </w:p>
          <w:p w:rsidR="00542D56" w:rsidRDefault="00542D56" w:rsidP="00325083">
            <w:pPr>
              <w:contextualSpacing/>
              <w:jc w:val="both"/>
              <w:rPr>
                <w:rFonts w:cs="Arial"/>
                <w:iCs/>
                <w:szCs w:val="20"/>
                <w:lang w:eastAsia="sl-SI"/>
              </w:rPr>
            </w:pPr>
          </w:p>
          <w:p w:rsidR="00F1169B" w:rsidRPr="00F81140" w:rsidRDefault="00F1169B" w:rsidP="00325083">
            <w:pPr>
              <w:contextualSpacing/>
              <w:jc w:val="both"/>
              <w:rPr>
                <w:rFonts w:cs="Arial"/>
                <w:iCs/>
                <w:szCs w:val="20"/>
                <w:lang w:eastAsia="sl-SI"/>
              </w:rPr>
            </w:pPr>
          </w:p>
          <w:p w:rsidR="00205C00" w:rsidRPr="00F81140" w:rsidRDefault="00B26622" w:rsidP="00325083">
            <w:pPr>
              <w:contextualSpacing/>
              <w:jc w:val="both"/>
              <w:rPr>
                <w:rFonts w:cs="Arial"/>
                <w:b/>
                <w:iCs/>
                <w:szCs w:val="20"/>
                <w:lang w:eastAsia="sl-SI"/>
              </w:rPr>
            </w:pPr>
            <w:r w:rsidRPr="00F81140">
              <w:rPr>
                <w:rFonts w:cs="Arial"/>
                <w:b/>
                <w:iCs/>
                <w:szCs w:val="20"/>
                <w:lang w:eastAsia="sl-SI"/>
              </w:rPr>
              <w:lastRenderedPageBreak/>
              <w:t>Hrvaška</w:t>
            </w:r>
          </w:p>
          <w:p w:rsidR="00325083" w:rsidRPr="00F81140" w:rsidRDefault="00542D56" w:rsidP="00325083">
            <w:pPr>
              <w:contextualSpacing/>
              <w:jc w:val="both"/>
              <w:rPr>
                <w:rFonts w:cs="Arial"/>
                <w:iCs/>
                <w:szCs w:val="20"/>
                <w:lang w:eastAsia="sl-SI"/>
              </w:rPr>
            </w:pPr>
            <w:r w:rsidRPr="00F81140">
              <w:rPr>
                <w:rFonts w:cs="Arial"/>
                <w:iCs/>
                <w:szCs w:val="20"/>
                <w:lang w:eastAsia="sl-SI"/>
              </w:rPr>
              <w:t xml:space="preserve">Na Hrvaškem so Direktivo 2010/63/EU </w:t>
            </w:r>
            <w:proofErr w:type="spellStart"/>
            <w:r w:rsidRPr="00F81140">
              <w:rPr>
                <w:rFonts w:cs="Arial"/>
                <w:iCs/>
                <w:szCs w:val="20"/>
                <w:lang w:eastAsia="sl-SI"/>
              </w:rPr>
              <w:t>prenseli</w:t>
            </w:r>
            <w:proofErr w:type="spellEnd"/>
            <w:r w:rsidRPr="00F81140">
              <w:rPr>
                <w:rFonts w:cs="Arial"/>
                <w:iCs/>
                <w:szCs w:val="20"/>
                <w:lang w:eastAsia="sl-SI"/>
              </w:rPr>
              <w:t xml:space="preserve"> z zakonom (Zakon o </w:t>
            </w:r>
            <w:proofErr w:type="spellStart"/>
            <w:r w:rsidRPr="00F81140">
              <w:rPr>
                <w:rFonts w:cs="Arial"/>
                <w:iCs/>
                <w:szCs w:val="20"/>
                <w:lang w:eastAsia="sl-SI"/>
              </w:rPr>
              <w:t>zaštiti</w:t>
            </w:r>
            <w:proofErr w:type="spellEnd"/>
            <w:r w:rsidRPr="00F81140">
              <w:rPr>
                <w:rFonts w:cs="Arial"/>
                <w:iCs/>
                <w:szCs w:val="20"/>
                <w:lang w:eastAsia="sl-SI"/>
              </w:rPr>
              <w:t xml:space="preserve"> </w:t>
            </w:r>
            <w:proofErr w:type="spellStart"/>
            <w:r w:rsidRPr="00F81140">
              <w:rPr>
                <w:rFonts w:cs="Arial"/>
                <w:iCs/>
                <w:szCs w:val="20"/>
                <w:lang w:eastAsia="sl-SI"/>
              </w:rPr>
              <w:t>životinja</w:t>
            </w:r>
            <w:proofErr w:type="spellEnd"/>
            <w:r w:rsidRPr="00F81140">
              <w:rPr>
                <w:rFonts w:cs="Arial"/>
                <w:iCs/>
                <w:szCs w:val="20"/>
                <w:lang w:eastAsia="sl-SI"/>
              </w:rPr>
              <w:t xml:space="preserve">, 18. 10. 2017) in pravilnikom (Pravilnik o </w:t>
            </w:r>
            <w:proofErr w:type="spellStart"/>
            <w:r w:rsidRPr="00F81140">
              <w:rPr>
                <w:rFonts w:cs="Arial"/>
                <w:iCs/>
                <w:szCs w:val="20"/>
                <w:lang w:eastAsia="sl-SI"/>
              </w:rPr>
              <w:t>zaštiti</w:t>
            </w:r>
            <w:proofErr w:type="spellEnd"/>
            <w:r w:rsidRPr="00F81140">
              <w:rPr>
                <w:rFonts w:cs="Arial"/>
                <w:iCs/>
                <w:szCs w:val="20"/>
                <w:lang w:eastAsia="sl-SI"/>
              </w:rPr>
              <w:t xml:space="preserve"> </w:t>
            </w:r>
            <w:proofErr w:type="spellStart"/>
            <w:r w:rsidRPr="00F81140">
              <w:rPr>
                <w:rFonts w:cs="Arial"/>
                <w:iCs/>
                <w:szCs w:val="20"/>
                <w:lang w:eastAsia="sl-SI"/>
              </w:rPr>
              <w:t>životinja</w:t>
            </w:r>
            <w:proofErr w:type="spellEnd"/>
            <w:r w:rsidRPr="00F81140">
              <w:rPr>
                <w:rFonts w:cs="Arial"/>
                <w:iCs/>
                <w:szCs w:val="20"/>
                <w:lang w:eastAsia="sl-SI"/>
              </w:rPr>
              <w:t xml:space="preserve"> </w:t>
            </w:r>
            <w:proofErr w:type="spellStart"/>
            <w:r w:rsidRPr="00F81140">
              <w:rPr>
                <w:rFonts w:cs="Arial"/>
                <w:iCs/>
                <w:szCs w:val="20"/>
                <w:lang w:eastAsia="sl-SI"/>
              </w:rPr>
              <w:t>koje</w:t>
            </w:r>
            <w:proofErr w:type="spellEnd"/>
            <w:r w:rsidRPr="00F81140">
              <w:rPr>
                <w:rFonts w:cs="Arial"/>
                <w:iCs/>
                <w:szCs w:val="20"/>
                <w:lang w:eastAsia="sl-SI"/>
              </w:rPr>
              <w:t xml:space="preserve"> se </w:t>
            </w:r>
            <w:proofErr w:type="spellStart"/>
            <w:r w:rsidRPr="00F81140">
              <w:rPr>
                <w:rFonts w:cs="Arial"/>
                <w:iCs/>
                <w:szCs w:val="20"/>
                <w:lang w:eastAsia="sl-SI"/>
              </w:rPr>
              <w:t>koriste</w:t>
            </w:r>
            <w:proofErr w:type="spellEnd"/>
            <w:r w:rsidRPr="00F81140">
              <w:rPr>
                <w:rFonts w:cs="Arial"/>
                <w:iCs/>
                <w:szCs w:val="20"/>
                <w:lang w:eastAsia="sl-SI"/>
              </w:rPr>
              <w:t xml:space="preserve"> u znanstvene </w:t>
            </w:r>
            <w:proofErr w:type="spellStart"/>
            <w:r w:rsidRPr="00F81140">
              <w:rPr>
                <w:rFonts w:cs="Arial"/>
                <w:iCs/>
                <w:szCs w:val="20"/>
                <w:lang w:eastAsia="sl-SI"/>
              </w:rPr>
              <w:t>svrhe</w:t>
            </w:r>
            <w:proofErr w:type="spellEnd"/>
            <w:r w:rsidRPr="00F81140">
              <w:rPr>
                <w:rFonts w:cs="Arial"/>
                <w:iCs/>
                <w:szCs w:val="20"/>
                <w:lang w:eastAsia="sl-SI"/>
              </w:rPr>
              <w:t>, NN 55/13, 39/17 in 116/19).</w:t>
            </w:r>
          </w:p>
          <w:p w:rsidR="00542D56" w:rsidRPr="00F81140" w:rsidRDefault="00542D56" w:rsidP="00325083">
            <w:pPr>
              <w:contextualSpacing/>
              <w:jc w:val="both"/>
              <w:rPr>
                <w:rFonts w:cs="Arial"/>
                <w:iCs/>
                <w:szCs w:val="20"/>
                <w:lang w:eastAsia="sl-SI"/>
              </w:rPr>
            </w:pPr>
          </w:p>
          <w:p w:rsidR="00542D56" w:rsidRPr="00F81140" w:rsidRDefault="00B26622" w:rsidP="00325083">
            <w:pPr>
              <w:contextualSpacing/>
              <w:jc w:val="both"/>
              <w:rPr>
                <w:rFonts w:cs="Arial"/>
                <w:b/>
                <w:iCs/>
                <w:szCs w:val="20"/>
                <w:lang w:eastAsia="sl-SI"/>
              </w:rPr>
            </w:pPr>
            <w:r w:rsidRPr="00F81140">
              <w:rPr>
                <w:rFonts w:cs="Arial"/>
                <w:b/>
                <w:iCs/>
                <w:szCs w:val="20"/>
                <w:lang w:eastAsia="sl-SI"/>
              </w:rPr>
              <w:t>Avstrija</w:t>
            </w:r>
          </w:p>
          <w:p w:rsidR="00542D56" w:rsidRPr="00F81140" w:rsidRDefault="00B26622" w:rsidP="00325083">
            <w:pPr>
              <w:contextualSpacing/>
              <w:jc w:val="both"/>
              <w:rPr>
                <w:rFonts w:cs="Arial"/>
                <w:iCs/>
                <w:szCs w:val="20"/>
                <w:lang w:eastAsia="sl-SI"/>
              </w:rPr>
            </w:pPr>
            <w:r w:rsidRPr="00F81140">
              <w:rPr>
                <w:rFonts w:cs="Arial"/>
                <w:iCs/>
                <w:szCs w:val="20"/>
                <w:lang w:eastAsia="sl-SI"/>
              </w:rPr>
              <w:t>Avstrija je Direktivo 2010/63/EU prenesla z zak</w:t>
            </w:r>
            <w:r w:rsidR="003B7BE7" w:rsidRPr="00F81140">
              <w:rPr>
                <w:rFonts w:cs="Arial"/>
                <w:iCs/>
                <w:szCs w:val="20"/>
                <w:lang w:eastAsia="sl-SI"/>
              </w:rPr>
              <w:t>o</w:t>
            </w:r>
            <w:r w:rsidRPr="00F81140">
              <w:rPr>
                <w:rFonts w:cs="Arial"/>
                <w:iCs/>
                <w:szCs w:val="20"/>
                <w:lang w:eastAsia="sl-SI"/>
              </w:rPr>
              <w:t>nom (</w:t>
            </w:r>
            <w:proofErr w:type="spellStart"/>
            <w:r w:rsidRPr="00F81140">
              <w:rPr>
                <w:rFonts w:cs="Arial"/>
                <w:iCs/>
                <w:szCs w:val="20"/>
                <w:lang w:eastAsia="sl-SI"/>
              </w:rPr>
              <w:t>Bundesgesetz</w:t>
            </w:r>
            <w:proofErr w:type="spellEnd"/>
            <w:r w:rsidRPr="00F81140">
              <w:rPr>
                <w:rFonts w:cs="Arial"/>
                <w:iCs/>
                <w:szCs w:val="20"/>
                <w:lang w:eastAsia="sl-SI"/>
              </w:rPr>
              <w:t xml:space="preserve"> </w:t>
            </w:r>
            <w:proofErr w:type="spellStart"/>
            <w:r w:rsidRPr="00F81140">
              <w:rPr>
                <w:rFonts w:cs="Arial"/>
                <w:iCs/>
                <w:szCs w:val="20"/>
                <w:lang w:eastAsia="sl-SI"/>
              </w:rPr>
              <w:t>über</w:t>
            </w:r>
            <w:proofErr w:type="spellEnd"/>
            <w:r w:rsidRPr="00F81140">
              <w:rPr>
                <w:rFonts w:cs="Arial"/>
                <w:iCs/>
                <w:szCs w:val="20"/>
                <w:lang w:eastAsia="sl-SI"/>
              </w:rPr>
              <w:t xml:space="preserve"> </w:t>
            </w:r>
            <w:proofErr w:type="spellStart"/>
            <w:r w:rsidRPr="00F81140">
              <w:rPr>
                <w:rFonts w:cs="Arial"/>
                <w:iCs/>
                <w:szCs w:val="20"/>
                <w:lang w:eastAsia="sl-SI"/>
              </w:rPr>
              <w:t>Versuche</w:t>
            </w:r>
            <w:proofErr w:type="spellEnd"/>
            <w:r w:rsidRPr="00F81140">
              <w:rPr>
                <w:rFonts w:cs="Arial"/>
                <w:iCs/>
                <w:szCs w:val="20"/>
                <w:lang w:eastAsia="sl-SI"/>
              </w:rPr>
              <w:t xml:space="preserve"> </w:t>
            </w:r>
            <w:proofErr w:type="spellStart"/>
            <w:r w:rsidRPr="00F81140">
              <w:rPr>
                <w:rFonts w:cs="Arial"/>
                <w:iCs/>
                <w:szCs w:val="20"/>
                <w:lang w:eastAsia="sl-SI"/>
              </w:rPr>
              <w:t>an</w:t>
            </w:r>
            <w:proofErr w:type="spellEnd"/>
            <w:r w:rsidRPr="00F81140">
              <w:rPr>
                <w:rFonts w:cs="Arial"/>
                <w:iCs/>
                <w:szCs w:val="20"/>
                <w:lang w:eastAsia="sl-SI"/>
              </w:rPr>
              <w:t xml:space="preserve"> </w:t>
            </w:r>
            <w:proofErr w:type="spellStart"/>
            <w:r w:rsidRPr="00F81140">
              <w:rPr>
                <w:rFonts w:cs="Arial"/>
                <w:iCs/>
                <w:szCs w:val="20"/>
                <w:lang w:eastAsia="sl-SI"/>
              </w:rPr>
              <w:t>lebenden</w:t>
            </w:r>
            <w:proofErr w:type="spellEnd"/>
            <w:r w:rsidRPr="00F81140">
              <w:rPr>
                <w:rFonts w:cs="Arial"/>
                <w:iCs/>
                <w:szCs w:val="20"/>
                <w:lang w:eastAsia="sl-SI"/>
              </w:rPr>
              <w:t xml:space="preserve"> </w:t>
            </w:r>
            <w:proofErr w:type="spellStart"/>
            <w:r w:rsidRPr="00F81140">
              <w:rPr>
                <w:rFonts w:cs="Arial"/>
                <w:iCs/>
                <w:szCs w:val="20"/>
                <w:lang w:eastAsia="sl-SI"/>
              </w:rPr>
              <w:t>Tieren</w:t>
            </w:r>
            <w:proofErr w:type="spellEnd"/>
            <w:r w:rsidRPr="00F81140">
              <w:rPr>
                <w:rFonts w:cs="Arial"/>
                <w:iCs/>
                <w:szCs w:val="20"/>
                <w:lang w:eastAsia="sl-SI"/>
              </w:rPr>
              <w:t xml:space="preserve"> (</w:t>
            </w:r>
            <w:proofErr w:type="spellStart"/>
            <w:r w:rsidRPr="00F81140">
              <w:rPr>
                <w:rFonts w:cs="Arial"/>
                <w:iCs/>
                <w:szCs w:val="20"/>
                <w:lang w:eastAsia="sl-SI"/>
              </w:rPr>
              <w:t>Tierversuchsgesetz</w:t>
            </w:r>
            <w:proofErr w:type="spellEnd"/>
            <w:r w:rsidRPr="00F81140">
              <w:rPr>
                <w:rFonts w:cs="Arial"/>
                <w:iCs/>
                <w:szCs w:val="20"/>
                <w:lang w:eastAsia="sl-SI"/>
              </w:rPr>
              <w:t xml:space="preserve"> 2012 – TVG 2012).</w:t>
            </w:r>
          </w:p>
          <w:p w:rsidR="00542D56" w:rsidRPr="00F81140" w:rsidRDefault="00542D56" w:rsidP="00325083">
            <w:pPr>
              <w:contextualSpacing/>
              <w:jc w:val="both"/>
              <w:rPr>
                <w:rFonts w:cs="Arial"/>
                <w:iCs/>
                <w:szCs w:val="20"/>
                <w:lang w:eastAsia="sl-SI"/>
              </w:rPr>
            </w:pPr>
          </w:p>
          <w:p w:rsidR="00542D56" w:rsidRPr="00F81140" w:rsidRDefault="00542D56" w:rsidP="00325083">
            <w:pPr>
              <w:contextualSpacing/>
              <w:jc w:val="both"/>
              <w:rPr>
                <w:rFonts w:cs="Arial"/>
                <w:iCs/>
                <w:szCs w:val="20"/>
                <w:lang w:eastAsia="sl-SI"/>
              </w:rPr>
            </w:pPr>
          </w:p>
          <w:p w:rsidR="00542D56" w:rsidRPr="00F81140" w:rsidRDefault="003B7BE7" w:rsidP="00325083">
            <w:pPr>
              <w:contextualSpacing/>
              <w:jc w:val="both"/>
              <w:rPr>
                <w:rFonts w:cs="Arial"/>
                <w:b/>
                <w:iCs/>
                <w:szCs w:val="20"/>
                <w:lang w:eastAsia="sl-SI"/>
              </w:rPr>
            </w:pPr>
            <w:r w:rsidRPr="00F81140">
              <w:rPr>
                <w:rFonts w:cs="Arial"/>
                <w:b/>
                <w:iCs/>
                <w:szCs w:val="20"/>
                <w:lang w:eastAsia="sl-SI"/>
              </w:rPr>
              <w:t>Irska</w:t>
            </w:r>
          </w:p>
          <w:p w:rsidR="00325083" w:rsidRPr="00F81140" w:rsidRDefault="003B7BE7" w:rsidP="00C45370">
            <w:pPr>
              <w:contextualSpacing/>
              <w:jc w:val="both"/>
              <w:rPr>
                <w:rFonts w:cs="Arial"/>
                <w:iCs/>
                <w:szCs w:val="20"/>
                <w:lang w:eastAsia="sl-SI"/>
              </w:rPr>
            </w:pPr>
            <w:r w:rsidRPr="00F81140">
              <w:rPr>
                <w:rFonts w:cs="Arial"/>
                <w:iCs/>
                <w:szCs w:val="20"/>
                <w:lang w:eastAsia="sl-SI"/>
              </w:rPr>
              <w:t>Irska je Direktivo 2010/63/EU prenesla z zakonom (</w:t>
            </w:r>
            <w:proofErr w:type="spellStart"/>
            <w:r w:rsidRPr="00F81140">
              <w:rPr>
                <w:rFonts w:cs="Arial"/>
                <w:iCs/>
                <w:szCs w:val="20"/>
                <w:lang w:eastAsia="sl-SI"/>
              </w:rPr>
              <w:t>European</w:t>
            </w:r>
            <w:proofErr w:type="spellEnd"/>
            <w:r w:rsidRPr="00F81140">
              <w:rPr>
                <w:rFonts w:cs="Arial"/>
                <w:iCs/>
                <w:szCs w:val="20"/>
                <w:lang w:eastAsia="sl-SI"/>
              </w:rPr>
              <w:t xml:space="preserve"> </w:t>
            </w:r>
            <w:proofErr w:type="spellStart"/>
            <w:r w:rsidRPr="00F81140">
              <w:rPr>
                <w:rFonts w:cs="Arial"/>
                <w:iCs/>
                <w:szCs w:val="20"/>
                <w:lang w:eastAsia="sl-SI"/>
              </w:rPr>
              <w:t>union</w:t>
            </w:r>
            <w:proofErr w:type="spellEnd"/>
            <w:r w:rsidRPr="00F81140">
              <w:rPr>
                <w:rFonts w:cs="Arial"/>
                <w:iCs/>
                <w:szCs w:val="20"/>
                <w:lang w:eastAsia="sl-SI"/>
              </w:rPr>
              <w:t xml:space="preserve"> (</w:t>
            </w:r>
            <w:proofErr w:type="spellStart"/>
            <w:r w:rsidRPr="00F81140">
              <w:rPr>
                <w:rFonts w:cs="Arial"/>
                <w:iCs/>
                <w:szCs w:val="20"/>
                <w:lang w:eastAsia="sl-SI"/>
              </w:rPr>
              <w:t>protection</w:t>
            </w:r>
            <w:proofErr w:type="spellEnd"/>
            <w:r w:rsidRPr="00F81140">
              <w:rPr>
                <w:rFonts w:cs="Arial"/>
                <w:iCs/>
                <w:szCs w:val="20"/>
                <w:lang w:eastAsia="sl-SI"/>
              </w:rPr>
              <w:t xml:space="preserve"> </w:t>
            </w:r>
            <w:proofErr w:type="spellStart"/>
            <w:r w:rsidRPr="00F81140">
              <w:rPr>
                <w:rFonts w:cs="Arial"/>
                <w:iCs/>
                <w:szCs w:val="20"/>
                <w:lang w:eastAsia="sl-SI"/>
              </w:rPr>
              <w:t>of</w:t>
            </w:r>
            <w:proofErr w:type="spellEnd"/>
            <w:r w:rsidRPr="00F81140">
              <w:rPr>
                <w:rFonts w:cs="Arial"/>
                <w:iCs/>
                <w:szCs w:val="20"/>
                <w:lang w:eastAsia="sl-SI"/>
              </w:rPr>
              <w:t xml:space="preserve"> </w:t>
            </w:r>
            <w:proofErr w:type="spellStart"/>
            <w:r w:rsidRPr="00F81140">
              <w:rPr>
                <w:rFonts w:cs="Arial"/>
                <w:iCs/>
                <w:szCs w:val="20"/>
                <w:lang w:eastAsia="sl-SI"/>
              </w:rPr>
              <w:t>animals</w:t>
            </w:r>
            <w:proofErr w:type="spellEnd"/>
            <w:r w:rsidRPr="00F81140">
              <w:rPr>
                <w:rFonts w:cs="Arial"/>
                <w:iCs/>
                <w:szCs w:val="20"/>
                <w:lang w:eastAsia="sl-SI"/>
              </w:rPr>
              <w:t xml:space="preserve"> used </w:t>
            </w:r>
            <w:proofErr w:type="spellStart"/>
            <w:r w:rsidRPr="00F81140">
              <w:rPr>
                <w:rFonts w:cs="Arial"/>
                <w:iCs/>
                <w:szCs w:val="20"/>
                <w:lang w:eastAsia="sl-SI"/>
              </w:rPr>
              <w:t>for</w:t>
            </w:r>
            <w:proofErr w:type="spellEnd"/>
            <w:r w:rsidRPr="00F81140">
              <w:rPr>
                <w:rFonts w:cs="Arial"/>
                <w:iCs/>
                <w:szCs w:val="20"/>
                <w:lang w:eastAsia="sl-SI"/>
              </w:rPr>
              <w:t xml:space="preserve"> </w:t>
            </w:r>
            <w:proofErr w:type="spellStart"/>
            <w:r w:rsidRPr="00F81140">
              <w:rPr>
                <w:rFonts w:cs="Arial"/>
                <w:iCs/>
                <w:szCs w:val="20"/>
                <w:lang w:eastAsia="sl-SI"/>
              </w:rPr>
              <w:t>scientific</w:t>
            </w:r>
            <w:proofErr w:type="spellEnd"/>
            <w:r w:rsidRPr="00F81140">
              <w:rPr>
                <w:rFonts w:cs="Arial"/>
                <w:iCs/>
                <w:szCs w:val="20"/>
                <w:lang w:eastAsia="sl-SI"/>
              </w:rPr>
              <w:t xml:space="preserve"> </w:t>
            </w:r>
            <w:proofErr w:type="spellStart"/>
            <w:r w:rsidRPr="00F81140">
              <w:rPr>
                <w:rFonts w:cs="Arial"/>
                <w:iCs/>
                <w:szCs w:val="20"/>
                <w:lang w:eastAsia="sl-SI"/>
              </w:rPr>
              <w:t>purposes</w:t>
            </w:r>
            <w:proofErr w:type="spellEnd"/>
            <w:r w:rsidRPr="00F81140">
              <w:rPr>
                <w:rFonts w:cs="Arial"/>
                <w:iCs/>
                <w:szCs w:val="20"/>
                <w:lang w:eastAsia="sl-SI"/>
              </w:rPr>
              <w:t xml:space="preserve">) </w:t>
            </w:r>
            <w:proofErr w:type="spellStart"/>
            <w:r w:rsidRPr="00F81140">
              <w:rPr>
                <w:rFonts w:cs="Arial"/>
                <w:iCs/>
                <w:szCs w:val="20"/>
                <w:lang w:eastAsia="sl-SI"/>
              </w:rPr>
              <w:t>regulations</w:t>
            </w:r>
            <w:proofErr w:type="spellEnd"/>
            <w:r w:rsidRPr="00F81140">
              <w:rPr>
                <w:rFonts w:cs="Arial"/>
                <w:iCs/>
                <w:szCs w:val="20"/>
                <w:lang w:eastAsia="sl-SI"/>
              </w:rPr>
              <w:t xml:space="preserve"> 2012).</w:t>
            </w:r>
          </w:p>
        </w:tc>
      </w:tr>
      <w:tr w:rsidR="00C1178C" w:rsidRPr="00F81140">
        <w:tc>
          <w:tcPr>
            <w:tcW w:w="9213" w:type="dxa"/>
          </w:tcPr>
          <w:p w:rsidR="00C1178C" w:rsidRPr="00F81140" w:rsidRDefault="00C1178C" w:rsidP="00542D56">
            <w:pPr>
              <w:pStyle w:val="Odstavekseznama1"/>
              <w:spacing w:line="260" w:lineRule="exact"/>
              <w:ind w:left="0"/>
              <w:jc w:val="both"/>
              <w:rPr>
                <w:sz w:val="20"/>
                <w:szCs w:val="20"/>
              </w:rPr>
            </w:pPr>
          </w:p>
        </w:tc>
      </w:tr>
      <w:tr w:rsidR="00C1178C" w:rsidRPr="00F81140">
        <w:tc>
          <w:tcPr>
            <w:tcW w:w="9213" w:type="dxa"/>
          </w:tcPr>
          <w:p w:rsidR="00C1178C" w:rsidRPr="00F81140" w:rsidRDefault="00C1178C" w:rsidP="006E0F0C">
            <w:pPr>
              <w:pStyle w:val="Oddel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6. PRESOJA POSLEDIC, KI JIH BO IMEL SPREJEM ZAKONA</w:t>
            </w:r>
          </w:p>
        </w:tc>
      </w:tr>
      <w:tr w:rsidR="00C1178C" w:rsidRPr="00F81140">
        <w:tc>
          <w:tcPr>
            <w:tcW w:w="9213" w:type="dxa"/>
          </w:tcPr>
          <w:p w:rsidR="00C1178C" w:rsidRPr="00F81140" w:rsidRDefault="00C1178C" w:rsidP="006E0F0C">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 xml:space="preserve">6.1 Presoja administrativnih posledic </w:t>
            </w:r>
          </w:p>
          <w:p w:rsidR="00C1178C" w:rsidRPr="00F81140" w:rsidRDefault="00C1178C" w:rsidP="006E0F0C">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 xml:space="preserve">a) </w:t>
            </w:r>
            <w:r w:rsidR="00BC7A8C" w:rsidRPr="00F81140">
              <w:rPr>
                <w:rFonts w:cs="Arial"/>
                <w:sz w:val="20"/>
                <w:szCs w:val="20"/>
                <w:lang w:val="sl-SI" w:eastAsia="sl-SI"/>
              </w:rPr>
              <w:t>v</w:t>
            </w:r>
            <w:r w:rsidRPr="00F81140">
              <w:rPr>
                <w:rFonts w:cs="Arial"/>
                <w:sz w:val="20"/>
                <w:szCs w:val="20"/>
                <w:lang w:val="sl-SI" w:eastAsia="sl-SI"/>
              </w:rPr>
              <w:t xml:space="preserve"> postopkih oziroma poslovanju javne uprave ali pravosodnih organov: </w:t>
            </w:r>
          </w:p>
        </w:tc>
      </w:tr>
      <w:tr w:rsidR="00C1178C" w:rsidRPr="00F81140">
        <w:tc>
          <w:tcPr>
            <w:tcW w:w="9213" w:type="dxa"/>
          </w:tcPr>
          <w:p w:rsidR="00205C00" w:rsidRPr="00F81140" w:rsidRDefault="00205C00" w:rsidP="006E0F0C">
            <w:pPr>
              <w:pStyle w:val="rkovnatokazaodstavkom"/>
              <w:numPr>
                <w:ilvl w:val="0"/>
                <w:numId w:val="0"/>
              </w:numPr>
              <w:spacing w:line="260" w:lineRule="exact"/>
              <w:rPr>
                <w:rFonts w:cs="Arial"/>
                <w:lang w:val="sl-SI" w:eastAsia="sl-SI"/>
              </w:rPr>
            </w:pPr>
            <w:r w:rsidRPr="00F81140">
              <w:rPr>
                <w:rFonts w:cs="Arial"/>
                <w:lang w:val="sl-SI" w:eastAsia="sl-SI"/>
              </w:rPr>
              <w:t xml:space="preserve">Sprememba zakona ne posega </w:t>
            </w:r>
            <w:r w:rsidR="009D5769" w:rsidRPr="00F81140">
              <w:rPr>
                <w:rFonts w:cs="Arial"/>
                <w:lang w:val="sl-SI" w:eastAsia="sl-SI"/>
              </w:rPr>
              <w:t>v obstoječe postopke.</w:t>
            </w:r>
          </w:p>
          <w:p w:rsidR="009D5769" w:rsidRPr="00F81140" w:rsidRDefault="009D5769" w:rsidP="006E0F0C">
            <w:pPr>
              <w:pStyle w:val="rkovnatokazaodstavkom"/>
              <w:numPr>
                <w:ilvl w:val="0"/>
                <w:numId w:val="0"/>
              </w:numPr>
              <w:spacing w:line="260" w:lineRule="exact"/>
              <w:rPr>
                <w:rFonts w:cs="Arial"/>
                <w:b/>
                <w:lang w:val="sl-SI" w:eastAsia="sl-SI"/>
              </w:rPr>
            </w:pPr>
          </w:p>
          <w:p w:rsidR="00C1178C" w:rsidRPr="00F81140" w:rsidRDefault="00C1178C" w:rsidP="006E0F0C">
            <w:pPr>
              <w:pStyle w:val="rkovnatokazaodstavkom"/>
              <w:numPr>
                <w:ilvl w:val="0"/>
                <w:numId w:val="0"/>
              </w:numPr>
              <w:spacing w:line="260" w:lineRule="exact"/>
              <w:rPr>
                <w:rFonts w:cs="Arial"/>
                <w:b/>
                <w:lang w:val="sl-SI" w:eastAsia="sl-SI"/>
              </w:rPr>
            </w:pPr>
            <w:r w:rsidRPr="00F81140">
              <w:rPr>
                <w:rFonts w:cs="Arial"/>
                <w:b/>
                <w:lang w:val="sl-SI" w:eastAsia="sl-SI"/>
              </w:rPr>
              <w:t xml:space="preserve">b) </w:t>
            </w:r>
            <w:r w:rsidR="00BC7A8C" w:rsidRPr="00F81140">
              <w:rPr>
                <w:rFonts w:cs="Arial"/>
                <w:b/>
                <w:lang w:val="sl-SI" w:eastAsia="sl-SI"/>
              </w:rPr>
              <w:t>p</w:t>
            </w:r>
            <w:r w:rsidRPr="00F81140">
              <w:rPr>
                <w:rFonts w:cs="Arial"/>
                <w:b/>
                <w:lang w:val="sl-SI" w:eastAsia="sl-SI"/>
              </w:rPr>
              <w:t>ri obveznostih strank do javne uprave ali pravosodnih organov:</w:t>
            </w:r>
          </w:p>
          <w:p w:rsidR="00C1178C" w:rsidRPr="00F81140" w:rsidRDefault="00CB554D" w:rsidP="00CB554D">
            <w:pPr>
              <w:pStyle w:val="Alineazaodstavkom"/>
              <w:numPr>
                <w:ilvl w:val="0"/>
                <w:numId w:val="0"/>
              </w:numPr>
              <w:spacing w:line="260" w:lineRule="exact"/>
              <w:rPr>
                <w:rFonts w:cs="Arial"/>
                <w:sz w:val="20"/>
                <w:szCs w:val="20"/>
                <w:lang w:val="sl-SI" w:eastAsia="sl-SI"/>
              </w:rPr>
            </w:pPr>
            <w:r w:rsidRPr="00F81140">
              <w:rPr>
                <w:rFonts w:cs="Arial"/>
                <w:sz w:val="20"/>
                <w:szCs w:val="20"/>
                <w:lang w:val="sl-SI" w:eastAsia="sl-SI"/>
              </w:rPr>
              <w:t>/</w:t>
            </w:r>
          </w:p>
        </w:tc>
      </w:tr>
      <w:tr w:rsidR="00C1178C" w:rsidRPr="00F81140">
        <w:tc>
          <w:tcPr>
            <w:tcW w:w="9213" w:type="dxa"/>
          </w:tcPr>
          <w:p w:rsidR="00C1178C" w:rsidRPr="00F81140" w:rsidRDefault="00C1178C" w:rsidP="006E0F0C">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6.2 Presoja posledic za okolje, vključno s prostorskimi in varstvenimi vidiki, in sicer za:</w:t>
            </w:r>
          </w:p>
        </w:tc>
      </w:tr>
      <w:tr w:rsidR="00C1178C" w:rsidRPr="00F81140">
        <w:tc>
          <w:tcPr>
            <w:tcW w:w="9213" w:type="dxa"/>
          </w:tcPr>
          <w:p w:rsidR="00C1178C" w:rsidRPr="00F81140" w:rsidRDefault="00CB554D" w:rsidP="00CB554D">
            <w:pPr>
              <w:pStyle w:val="Alineazatoko"/>
              <w:tabs>
                <w:tab w:val="clear" w:pos="360"/>
              </w:tabs>
              <w:spacing w:line="260" w:lineRule="exact"/>
              <w:rPr>
                <w:sz w:val="20"/>
                <w:szCs w:val="20"/>
              </w:rPr>
            </w:pPr>
            <w:r w:rsidRPr="00F81140">
              <w:rPr>
                <w:sz w:val="20"/>
                <w:szCs w:val="20"/>
              </w:rPr>
              <w:t>/</w:t>
            </w:r>
          </w:p>
        </w:tc>
      </w:tr>
      <w:tr w:rsidR="00C1178C" w:rsidRPr="00F81140">
        <w:tc>
          <w:tcPr>
            <w:tcW w:w="9213" w:type="dxa"/>
          </w:tcPr>
          <w:p w:rsidR="00C1178C" w:rsidRPr="00F81140" w:rsidRDefault="00C1178C" w:rsidP="006E0F0C">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6.3 Presoja posledic za gospodarstvo, in sicer za:</w:t>
            </w:r>
          </w:p>
        </w:tc>
      </w:tr>
      <w:tr w:rsidR="00C1178C" w:rsidRPr="00F81140">
        <w:tc>
          <w:tcPr>
            <w:tcW w:w="9213" w:type="dxa"/>
          </w:tcPr>
          <w:p w:rsidR="00C1178C" w:rsidRPr="00F81140" w:rsidRDefault="009D5769" w:rsidP="009D5769">
            <w:pPr>
              <w:pStyle w:val="Alineazatoko"/>
              <w:tabs>
                <w:tab w:val="clear" w:pos="360"/>
              </w:tabs>
              <w:spacing w:line="260" w:lineRule="exact"/>
              <w:rPr>
                <w:sz w:val="20"/>
                <w:szCs w:val="20"/>
              </w:rPr>
            </w:pPr>
            <w:r w:rsidRPr="00F81140">
              <w:rPr>
                <w:sz w:val="20"/>
                <w:szCs w:val="20"/>
              </w:rPr>
              <w:t>/</w:t>
            </w:r>
          </w:p>
        </w:tc>
      </w:tr>
      <w:tr w:rsidR="00C1178C" w:rsidRPr="00F81140">
        <w:tc>
          <w:tcPr>
            <w:tcW w:w="9213" w:type="dxa"/>
          </w:tcPr>
          <w:p w:rsidR="00C1178C" w:rsidRPr="00F81140" w:rsidRDefault="00C1178C" w:rsidP="006E0F0C">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6.4 Presoja posledic za socialno področje, in sicer za:</w:t>
            </w:r>
          </w:p>
        </w:tc>
      </w:tr>
      <w:tr w:rsidR="00C1178C" w:rsidRPr="00F81140">
        <w:tc>
          <w:tcPr>
            <w:tcW w:w="9213" w:type="dxa"/>
          </w:tcPr>
          <w:p w:rsidR="00C1178C" w:rsidRPr="00F81140" w:rsidRDefault="00CB554D" w:rsidP="00CB554D">
            <w:pPr>
              <w:pStyle w:val="Alineazaodstavkom"/>
              <w:numPr>
                <w:ilvl w:val="0"/>
                <w:numId w:val="0"/>
              </w:numPr>
              <w:spacing w:line="260" w:lineRule="exact"/>
              <w:rPr>
                <w:rFonts w:cs="Arial"/>
                <w:sz w:val="20"/>
                <w:szCs w:val="20"/>
                <w:lang w:val="sl-SI" w:eastAsia="sl-SI"/>
              </w:rPr>
            </w:pPr>
            <w:r w:rsidRPr="00F81140">
              <w:rPr>
                <w:rFonts w:cs="Arial"/>
                <w:sz w:val="20"/>
                <w:szCs w:val="20"/>
                <w:lang w:val="sl-SI" w:eastAsia="sl-SI"/>
              </w:rPr>
              <w:t>/</w:t>
            </w:r>
          </w:p>
        </w:tc>
      </w:tr>
      <w:tr w:rsidR="00C1178C" w:rsidRPr="00F81140">
        <w:tc>
          <w:tcPr>
            <w:tcW w:w="9213" w:type="dxa"/>
          </w:tcPr>
          <w:p w:rsidR="00C1178C" w:rsidRPr="00F81140" w:rsidRDefault="00C1178C" w:rsidP="006E0F0C">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6.5 Presoja posledic za dokumente razvojnega načrtovanja, in sicer za:</w:t>
            </w:r>
          </w:p>
        </w:tc>
      </w:tr>
      <w:tr w:rsidR="00C1178C" w:rsidRPr="00F81140">
        <w:tc>
          <w:tcPr>
            <w:tcW w:w="9213" w:type="dxa"/>
          </w:tcPr>
          <w:p w:rsidR="00CB554D" w:rsidRPr="00F81140" w:rsidRDefault="00CB554D" w:rsidP="006E0F0C">
            <w:pPr>
              <w:pStyle w:val="Alineazaodstavkom"/>
              <w:numPr>
                <w:ilvl w:val="0"/>
                <w:numId w:val="0"/>
              </w:numPr>
              <w:spacing w:line="260" w:lineRule="exact"/>
              <w:rPr>
                <w:rFonts w:cs="Arial"/>
                <w:b/>
                <w:sz w:val="20"/>
                <w:szCs w:val="20"/>
                <w:lang w:val="sl-SI" w:eastAsia="sl-SI"/>
              </w:rPr>
            </w:pPr>
            <w:r w:rsidRPr="00F81140">
              <w:rPr>
                <w:rFonts w:cs="Arial"/>
                <w:b/>
                <w:sz w:val="20"/>
                <w:szCs w:val="20"/>
                <w:lang w:val="sl-SI" w:eastAsia="sl-SI"/>
              </w:rPr>
              <w:t>/</w:t>
            </w:r>
          </w:p>
          <w:p w:rsidR="00C1178C" w:rsidRPr="00F81140" w:rsidRDefault="00C1178C" w:rsidP="006E0F0C">
            <w:pPr>
              <w:pStyle w:val="Alineazaodstavkom"/>
              <w:numPr>
                <w:ilvl w:val="0"/>
                <w:numId w:val="0"/>
              </w:numPr>
              <w:spacing w:line="260" w:lineRule="exact"/>
              <w:rPr>
                <w:rFonts w:cs="Arial"/>
                <w:b/>
                <w:sz w:val="20"/>
                <w:szCs w:val="20"/>
                <w:lang w:val="sl-SI" w:eastAsia="sl-SI"/>
              </w:rPr>
            </w:pPr>
            <w:r w:rsidRPr="00F81140">
              <w:rPr>
                <w:rFonts w:cs="Arial"/>
                <w:b/>
                <w:sz w:val="20"/>
                <w:szCs w:val="20"/>
                <w:lang w:val="sl-SI" w:eastAsia="sl-SI"/>
              </w:rPr>
              <w:t>6.6 Presoja posledic za druga področja</w:t>
            </w:r>
          </w:p>
          <w:p w:rsidR="00CB554D" w:rsidRPr="00F81140" w:rsidRDefault="00CB554D" w:rsidP="006E0F0C">
            <w:pPr>
              <w:pStyle w:val="Alineazaodstavkom"/>
              <w:numPr>
                <w:ilvl w:val="0"/>
                <w:numId w:val="0"/>
              </w:numPr>
              <w:spacing w:line="260" w:lineRule="exact"/>
              <w:rPr>
                <w:rFonts w:cs="Arial"/>
                <w:b/>
                <w:sz w:val="20"/>
                <w:szCs w:val="20"/>
                <w:lang w:val="sl-SI" w:eastAsia="sl-SI"/>
              </w:rPr>
            </w:pPr>
            <w:r w:rsidRPr="00F81140">
              <w:rPr>
                <w:rFonts w:cs="Arial"/>
                <w:b/>
                <w:sz w:val="20"/>
                <w:szCs w:val="20"/>
                <w:lang w:val="sl-SI" w:eastAsia="sl-SI"/>
              </w:rPr>
              <w:t>/</w:t>
            </w:r>
          </w:p>
        </w:tc>
      </w:tr>
      <w:tr w:rsidR="00C1178C" w:rsidRPr="00F81140">
        <w:tc>
          <w:tcPr>
            <w:tcW w:w="9213" w:type="dxa"/>
          </w:tcPr>
          <w:p w:rsidR="00C1178C" w:rsidRPr="00F81140" w:rsidRDefault="00471D71" w:rsidP="00277C53">
            <w:pPr>
              <w:pStyle w:val="Odsek"/>
              <w:numPr>
                <w:ilvl w:val="0"/>
                <w:numId w:val="0"/>
              </w:numPr>
              <w:spacing w:before="0" w:after="0" w:line="260" w:lineRule="exact"/>
              <w:jc w:val="left"/>
              <w:rPr>
                <w:rFonts w:cs="Arial"/>
                <w:sz w:val="20"/>
                <w:szCs w:val="20"/>
                <w:lang w:val="sl-SI" w:eastAsia="sl-SI"/>
              </w:rPr>
            </w:pPr>
            <w:r w:rsidRPr="00F81140">
              <w:rPr>
                <w:rFonts w:cs="Arial"/>
                <w:sz w:val="20"/>
                <w:szCs w:val="20"/>
                <w:lang w:val="sl-SI" w:eastAsia="sl-SI"/>
              </w:rPr>
              <w:t>6.7</w:t>
            </w:r>
            <w:r w:rsidR="002605F7" w:rsidRPr="00F81140">
              <w:rPr>
                <w:rFonts w:cs="Arial"/>
                <w:sz w:val="20"/>
                <w:szCs w:val="20"/>
                <w:lang w:val="sl-SI" w:eastAsia="sl-SI"/>
              </w:rPr>
              <w:t xml:space="preserve"> </w:t>
            </w:r>
            <w:r w:rsidR="00C1178C" w:rsidRPr="00F81140">
              <w:rPr>
                <w:rFonts w:cs="Arial"/>
                <w:sz w:val="20"/>
                <w:szCs w:val="20"/>
                <w:lang w:val="sl-SI" w:eastAsia="sl-SI"/>
              </w:rPr>
              <w:t>Izvajanje sprejetega predpisa</w:t>
            </w:r>
          </w:p>
        </w:tc>
      </w:tr>
      <w:tr w:rsidR="00C1178C" w:rsidRPr="00F81140">
        <w:tc>
          <w:tcPr>
            <w:tcW w:w="9213" w:type="dxa"/>
          </w:tcPr>
          <w:p w:rsidR="00CB554D" w:rsidRPr="00F81140" w:rsidRDefault="00CB554D" w:rsidP="00277C53">
            <w:pPr>
              <w:pStyle w:val="Alineazatoko"/>
              <w:tabs>
                <w:tab w:val="clear" w:pos="360"/>
              </w:tabs>
              <w:spacing w:line="260" w:lineRule="exact"/>
              <w:ind w:left="0" w:firstLine="0"/>
              <w:rPr>
                <w:sz w:val="20"/>
                <w:szCs w:val="20"/>
              </w:rPr>
            </w:pPr>
            <w:r w:rsidRPr="00F81140">
              <w:rPr>
                <w:sz w:val="20"/>
                <w:szCs w:val="20"/>
              </w:rPr>
              <w:t xml:space="preserve">Javnost bo o sprejetju zakona obveščena prek sredstev javnega obveščanja, prek spletne strani MKGP in UVHVVR ter </w:t>
            </w:r>
            <w:r w:rsidR="00900DCE" w:rsidRPr="00F81140">
              <w:rPr>
                <w:sz w:val="20"/>
                <w:szCs w:val="20"/>
              </w:rPr>
              <w:t xml:space="preserve">z </w:t>
            </w:r>
            <w:r w:rsidRPr="00F81140">
              <w:rPr>
                <w:sz w:val="20"/>
                <w:szCs w:val="20"/>
              </w:rPr>
              <w:t>drugi</w:t>
            </w:r>
            <w:r w:rsidR="00900DCE" w:rsidRPr="00F81140">
              <w:rPr>
                <w:sz w:val="20"/>
                <w:szCs w:val="20"/>
              </w:rPr>
              <w:t>mi</w:t>
            </w:r>
            <w:r w:rsidRPr="00F81140">
              <w:rPr>
                <w:sz w:val="20"/>
                <w:szCs w:val="20"/>
              </w:rPr>
              <w:t xml:space="preserve"> informacij</w:t>
            </w:r>
            <w:r w:rsidR="00900DCE" w:rsidRPr="00F81140">
              <w:rPr>
                <w:sz w:val="20"/>
                <w:szCs w:val="20"/>
              </w:rPr>
              <w:t>ami</w:t>
            </w:r>
            <w:r w:rsidRPr="00F81140">
              <w:rPr>
                <w:sz w:val="20"/>
                <w:szCs w:val="20"/>
              </w:rPr>
              <w:t>, ki jih bo pripravil</w:t>
            </w:r>
            <w:r w:rsidR="00900DCE" w:rsidRPr="00F81140">
              <w:rPr>
                <w:sz w:val="20"/>
                <w:szCs w:val="20"/>
              </w:rPr>
              <w:t>o</w:t>
            </w:r>
            <w:r w:rsidRPr="00F81140">
              <w:rPr>
                <w:sz w:val="20"/>
                <w:szCs w:val="20"/>
              </w:rPr>
              <w:t xml:space="preserve"> MKGP.</w:t>
            </w:r>
          </w:p>
          <w:p w:rsidR="00CB554D" w:rsidRPr="00F81140" w:rsidRDefault="00CB554D" w:rsidP="00CB554D">
            <w:pPr>
              <w:pStyle w:val="rkovnatokazaodstavkom"/>
              <w:numPr>
                <w:ilvl w:val="0"/>
                <w:numId w:val="0"/>
              </w:numPr>
              <w:spacing w:line="260" w:lineRule="exact"/>
              <w:rPr>
                <w:rFonts w:cs="Arial"/>
                <w:lang w:val="sl-SI" w:eastAsia="sl-SI"/>
              </w:rPr>
            </w:pPr>
          </w:p>
          <w:p w:rsidR="00C1178C" w:rsidRPr="00F81140" w:rsidRDefault="001D5785" w:rsidP="001D5785">
            <w:pPr>
              <w:pStyle w:val="Alineazatoko"/>
              <w:tabs>
                <w:tab w:val="clear" w:pos="360"/>
              </w:tabs>
              <w:spacing w:line="260" w:lineRule="exact"/>
              <w:rPr>
                <w:b/>
                <w:sz w:val="20"/>
                <w:szCs w:val="20"/>
              </w:rPr>
            </w:pPr>
            <w:r w:rsidRPr="00F81140">
              <w:rPr>
                <w:b/>
                <w:sz w:val="20"/>
                <w:szCs w:val="20"/>
              </w:rPr>
              <w:t>7. PRIKAZ SODELOVANJA JAVNOSTI PRI PRIPRAVI PREDLOGA ZAKONA</w:t>
            </w:r>
          </w:p>
        </w:tc>
      </w:tr>
      <w:tr w:rsidR="007E246A" w:rsidRPr="00F81140">
        <w:tc>
          <w:tcPr>
            <w:tcW w:w="9213" w:type="dxa"/>
          </w:tcPr>
          <w:p w:rsidR="00C2352A" w:rsidRPr="00F81140" w:rsidRDefault="00C2352A" w:rsidP="00C2352A">
            <w:pPr>
              <w:pStyle w:val="Neotevilenodstavek"/>
              <w:widowControl w:val="0"/>
              <w:spacing w:before="0" w:after="0" w:line="260" w:lineRule="exact"/>
              <w:rPr>
                <w:iCs/>
                <w:sz w:val="20"/>
                <w:szCs w:val="20"/>
              </w:rPr>
            </w:pPr>
          </w:p>
          <w:p w:rsidR="00A12FD8" w:rsidRPr="00F81140" w:rsidRDefault="00A12FD8" w:rsidP="00A12FD8">
            <w:pPr>
              <w:pStyle w:val="Neotevilenodstavek"/>
              <w:widowControl w:val="0"/>
              <w:spacing w:before="0" w:after="0" w:line="260" w:lineRule="exact"/>
              <w:rPr>
                <w:iCs/>
                <w:sz w:val="20"/>
                <w:szCs w:val="20"/>
              </w:rPr>
            </w:pPr>
            <w:r w:rsidRPr="00F81140">
              <w:rPr>
                <w:iCs/>
                <w:sz w:val="20"/>
                <w:szCs w:val="20"/>
              </w:rPr>
              <w:t>Predlog zakon</w:t>
            </w:r>
            <w:r w:rsidR="00C45370" w:rsidRPr="00F81140">
              <w:rPr>
                <w:iCs/>
                <w:sz w:val="20"/>
                <w:szCs w:val="20"/>
              </w:rPr>
              <w:t>a</w:t>
            </w:r>
            <w:r w:rsidRPr="00F81140">
              <w:rPr>
                <w:iCs/>
                <w:sz w:val="20"/>
                <w:szCs w:val="20"/>
              </w:rPr>
              <w:t xml:space="preserve"> je bil 9. 10. 2018 objavljen na portalu E-demokracija ter poslan zainteresirani javnosti v pripombe elektronsko dne 26. 10. 2018.</w:t>
            </w:r>
          </w:p>
          <w:p w:rsidR="00A12FD8" w:rsidRPr="00F81140" w:rsidRDefault="00A12FD8" w:rsidP="00A12FD8">
            <w:pPr>
              <w:pStyle w:val="Neotevilenodstavek"/>
              <w:widowControl w:val="0"/>
              <w:spacing w:before="0" w:after="0" w:line="260" w:lineRule="exact"/>
              <w:rPr>
                <w:iCs/>
                <w:sz w:val="20"/>
                <w:szCs w:val="20"/>
              </w:rPr>
            </w:pPr>
            <w:r w:rsidRPr="00F81140">
              <w:rPr>
                <w:iCs/>
                <w:sz w:val="20"/>
                <w:szCs w:val="20"/>
              </w:rPr>
              <w:t xml:space="preserve">V razpravo so bili vključeni: </w:t>
            </w:r>
          </w:p>
          <w:p w:rsidR="00A12FD8" w:rsidRPr="00F81140" w:rsidRDefault="00A12FD8" w:rsidP="00A12FD8">
            <w:pPr>
              <w:pStyle w:val="Neotevilenodstavek"/>
              <w:widowControl w:val="0"/>
              <w:numPr>
                <w:ilvl w:val="0"/>
                <w:numId w:val="13"/>
              </w:numPr>
              <w:spacing w:before="0" w:after="0" w:line="260" w:lineRule="exact"/>
              <w:rPr>
                <w:iCs/>
                <w:sz w:val="20"/>
                <w:szCs w:val="20"/>
              </w:rPr>
            </w:pPr>
            <w:r w:rsidRPr="00F81140">
              <w:rPr>
                <w:iCs/>
                <w:sz w:val="20"/>
                <w:szCs w:val="20"/>
              </w:rPr>
              <w:t>nevladne organizacije (društva, ki na področju zaščite živali delujejo v javnem interesu), osnutek predpisa poslan po elektronski pošti 26. 10. 2018, uskladitev pripomb in predlogov tudi na sestanku, ki je bil organiziran na UVHVVR dne 23. 1. 2019;</w:t>
            </w:r>
          </w:p>
          <w:p w:rsidR="00A12FD8" w:rsidRPr="00F81140" w:rsidRDefault="00A12FD8" w:rsidP="00A12FD8">
            <w:pPr>
              <w:pStyle w:val="Neotevilenodstavek"/>
              <w:widowControl w:val="0"/>
              <w:numPr>
                <w:ilvl w:val="0"/>
                <w:numId w:val="13"/>
              </w:numPr>
              <w:spacing w:before="0" w:after="0" w:line="260" w:lineRule="exact"/>
              <w:rPr>
                <w:iCs/>
                <w:sz w:val="20"/>
                <w:szCs w:val="20"/>
              </w:rPr>
            </w:pPr>
            <w:r w:rsidRPr="00F81140">
              <w:rPr>
                <w:iCs/>
                <w:sz w:val="20"/>
                <w:szCs w:val="20"/>
              </w:rPr>
              <w:t>predstavniki zainteresirane javnosti (zavetišča, Kinološka zveza Slovenije), osnutek poslan po elektronski pošti 26. 10. 2018, pripombe prejete v roku;</w:t>
            </w:r>
          </w:p>
          <w:p w:rsidR="00A12FD8" w:rsidRPr="00F81140" w:rsidRDefault="00A12FD8" w:rsidP="00A12FD8">
            <w:pPr>
              <w:pStyle w:val="Neotevilenodstavek"/>
              <w:widowControl w:val="0"/>
              <w:numPr>
                <w:ilvl w:val="0"/>
                <w:numId w:val="13"/>
              </w:numPr>
              <w:spacing w:before="0" w:after="0" w:line="260" w:lineRule="exact"/>
              <w:rPr>
                <w:iCs/>
                <w:sz w:val="20"/>
                <w:szCs w:val="20"/>
              </w:rPr>
            </w:pPr>
            <w:r w:rsidRPr="00F81140">
              <w:rPr>
                <w:iCs/>
                <w:sz w:val="20"/>
                <w:szCs w:val="20"/>
              </w:rPr>
              <w:t>predstavniki strokovne javnosti (Nacionalni veterinarski inštitut, Veterinarska zbornica, Kmetijsko gozdarska zbornica, Veterinarska fakulteta, Biotehniška fakulteta in člani etične komisije pri MKGP).</w:t>
            </w:r>
          </w:p>
          <w:p w:rsidR="004936C8" w:rsidRPr="00F81140" w:rsidRDefault="00A12FD8" w:rsidP="000A721A">
            <w:pPr>
              <w:pStyle w:val="Neotevilenodstavek"/>
              <w:widowControl w:val="0"/>
              <w:spacing w:before="0" w:after="0" w:line="240" w:lineRule="auto"/>
              <w:rPr>
                <w:iCs/>
                <w:sz w:val="20"/>
                <w:szCs w:val="20"/>
              </w:rPr>
            </w:pPr>
            <w:r w:rsidRPr="00F81140">
              <w:rPr>
                <w:iCs/>
                <w:sz w:val="20"/>
                <w:szCs w:val="20"/>
              </w:rPr>
              <w:t xml:space="preserve">Pripombe smo zbirali preko sistema IPP do 9. 11. 2018. V roku so pripombe poslali: Ministrstvo za okolje in prostor (MOP), Veterinarska zbornica (VZ), Društvo za zaščito živali Ljubljana, Društvo za osvoboditev in pravice živali. </w:t>
            </w:r>
          </w:p>
          <w:p w:rsidR="001D5785" w:rsidRPr="00F81140" w:rsidRDefault="004936C8" w:rsidP="004936C8">
            <w:pPr>
              <w:pStyle w:val="Neotevilenodstavek"/>
              <w:widowControl w:val="0"/>
              <w:spacing w:before="0" w:after="0" w:line="240" w:lineRule="auto"/>
              <w:rPr>
                <w:iCs/>
                <w:sz w:val="20"/>
                <w:szCs w:val="20"/>
              </w:rPr>
            </w:pPr>
            <w:r w:rsidRPr="00F81140">
              <w:rPr>
                <w:iCs/>
                <w:sz w:val="20"/>
                <w:szCs w:val="20"/>
              </w:rPr>
              <w:t>Na člene, ki se nanašajo na uskladitev z očitki, ki jih je v uradnem opominu navedla Evropska komisija, nismo prejeli nobene pripombe.</w:t>
            </w:r>
          </w:p>
          <w:p w:rsidR="00C45370" w:rsidRPr="00F81140" w:rsidRDefault="00C45370" w:rsidP="004936C8">
            <w:pPr>
              <w:pStyle w:val="Neotevilenodstavek"/>
              <w:widowControl w:val="0"/>
              <w:spacing w:before="0" w:after="0" w:line="240" w:lineRule="auto"/>
              <w:rPr>
                <w:sz w:val="20"/>
                <w:szCs w:val="20"/>
              </w:rPr>
            </w:pPr>
          </w:p>
          <w:p w:rsidR="000A721A" w:rsidRPr="00F81140" w:rsidRDefault="001D5785" w:rsidP="001D5785">
            <w:pPr>
              <w:overflowPunct w:val="0"/>
              <w:autoSpaceDE w:val="0"/>
              <w:autoSpaceDN w:val="0"/>
              <w:adjustRightInd w:val="0"/>
              <w:jc w:val="both"/>
              <w:textAlignment w:val="baseline"/>
              <w:rPr>
                <w:rFonts w:cs="Arial"/>
                <w:b/>
                <w:szCs w:val="20"/>
              </w:rPr>
            </w:pPr>
            <w:r w:rsidRPr="00F81140">
              <w:rPr>
                <w:rFonts w:cs="Arial"/>
                <w:b/>
                <w:szCs w:val="20"/>
              </w:rPr>
              <w:t>8. ZUNANJI STROKOVNJAK OZIROMA PRAVNA OSEBA, KI JE SODELOVALA PRI PRIPRAVI PREDLOGA ZAKONA IN ZNESEK PLAČILA, KI GA JE ZATO PREJEL/PREJELA</w:t>
            </w:r>
          </w:p>
          <w:p w:rsidR="000A721A" w:rsidRPr="00F81140" w:rsidRDefault="000A721A" w:rsidP="001D5785">
            <w:pPr>
              <w:overflowPunct w:val="0"/>
              <w:autoSpaceDE w:val="0"/>
              <w:autoSpaceDN w:val="0"/>
              <w:adjustRightInd w:val="0"/>
              <w:jc w:val="both"/>
              <w:textAlignment w:val="baseline"/>
              <w:rPr>
                <w:rFonts w:cs="Arial"/>
                <w:szCs w:val="20"/>
              </w:rPr>
            </w:pPr>
          </w:p>
          <w:p w:rsidR="001D5785" w:rsidRPr="00F81140" w:rsidRDefault="001D5785" w:rsidP="001D5785">
            <w:pPr>
              <w:overflowPunct w:val="0"/>
              <w:autoSpaceDE w:val="0"/>
              <w:autoSpaceDN w:val="0"/>
              <w:adjustRightInd w:val="0"/>
              <w:jc w:val="both"/>
              <w:textAlignment w:val="baseline"/>
              <w:rPr>
                <w:rFonts w:cs="Arial"/>
                <w:b/>
                <w:szCs w:val="20"/>
              </w:rPr>
            </w:pPr>
            <w:r w:rsidRPr="00F81140">
              <w:rPr>
                <w:rFonts w:cs="Arial"/>
                <w:szCs w:val="20"/>
              </w:rPr>
              <w:lastRenderedPageBreak/>
              <w:t>Pri pripravi predloga zakona ni sodeloval noben zunanji strokovnjak oziroma pravna oseba.</w:t>
            </w:r>
          </w:p>
        </w:tc>
      </w:tr>
      <w:tr w:rsidR="001D5785" w:rsidRPr="00F81140">
        <w:tc>
          <w:tcPr>
            <w:tcW w:w="9213" w:type="dxa"/>
          </w:tcPr>
          <w:p w:rsidR="001D5785" w:rsidRPr="00F81140" w:rsidRDefault="001D5785" w:rsidP="001D5785">
            <w:pPr>
              <w:overflowPunct w:val="0"/>
              <w:autoSpaceDE w:val="0"/>
              <w:autoSpaceDN w:val="0"/>
              <w:adjustRightInd w:val="0"/>
              <w:jc w:val="both"/>
              <w:textAlignment w:val="baseline"/>
              <w:rPr>
                <w:rFonts w:cs="Arial"/>
                <w:szCs w:val="20"/>
              </w:rPr>
            </w:pPr>
          </w:p>
        </w:tc>
      </w:tr>
    </w:tbl>
    <w:p w:rsidR="00FF229E" w:rsidRPr="00F81140" w:rsidRDefault="00FF229E">
      <w:pPr>
        <w:rPr>
          <w:rFonts w:cs="Arial"/>
          <w:b/>
          <w:szCs w:val="20"/>
        </w:rPr>
      </w:pPr>
    </w:p>
    <w:p w:rsidR="00FF229E" w:rsidRPr="00F81140" w:rsidRDefault="00FF229E">
      <w:pPr>
        <w:rPr>
          <w:rFonts w:cs="Arial"/>
          <w:b/>
          <w:szCs w:val="20"/>
        </w:rPr>
      </w:pPr>
    </w:p>
    <w:p w:rsidR="007E246A" w:rsidRPr="00F81140" w:rsidRDefault="00D70413">
      <w:pPr>
        <w:rPr>
          <w:rFonts w:cs="Arial"/>
          <w:b/>
          <w:szCs w:val="20"/>
        </w:rPr>
      </w:pPr>
      <w:r w:rsidRPr="00F81140">
        <w:rPr>
          <w:rFonts w:cs="Arial"/>
          <w:b/>
          <w:szCs w:val="20"/>
        </w:rPr>
        <w:t xml:space="preserve">9. </w:t>
      </w:r>
      <w:r w:rsidR="00FF229E" w:rsidRPr="00F81140">
        <w:rPr>
          <w:rFonts w:cs="Arial"/>
          <w:b/>
          <w:szCs w:val="20"/>
        </w:rPr>
        <w:t>NAVEDBA, KATERI PREDSTAVNIKI PREDLAGATELJA BODO SODELOVALI PRI DELU DRŽAVNEGA ZBORA IN DELOVNIH TELES</w:t>
      </w:r>
    </w:p>
    <w:p w:rsidR="00FF229E" w:rsidRPr="00F81140" w:rsidRDefault="00FF229E">
      <w:pPr>
        <w:rPr>
          <w:rFonts w:cs="Arial"/>
          <w:b/>
          <w:szCs w:val="20"/>
        </w:rPr>
      </w:pPr>
    </w:p>
    <w:p w:rsidR="00FF229E" w:rsidRPr="00F81140" w:rsidRDefault="00FF229E" w:rsidP="00FF229E">
      <w:pPr>
        <w:numPr>
          <w:ilvl w:val="0"/>
          <w:numId w:val="8"/>
        </w:numPr>
        <w:overflowPunct w:val="0"/>
        <w:autoSpaceDE w:val="0"/>
        <w:autoSpaceDN w:val="0"/>
        <w:adjustRightInd w:val="0"/>
        <w:ind w:left="360"/>
        <w:jc w:val="both"/>
        <w:textAlignment w:val="baseline"/>
        <w:rPr>
          <w:rFonts w:cs="Arial"/>
          <w:iCs/>
          <w:szCs w:val="20"/>
          <w:lang w:eastAsia="sl-SI"/>
        </w:rPr>
      </w:pPr>
      <w:r w:rsidRPr="00F81140">
        <w:rPr>
          <w:rFonts w:cs="Arial"/>
          <w:iCs/>
          <w:szCs w:val="20"/>
          <w:lang w:eastAsia="sl-SI"/>
        </w:rPr>
        <w:t>dr. Aleksandra Pivec, ministrica za kmetijstvo, gozdarstvo in prehrano;</w:t>
      </w:r>
    </w:p>
    <w:p w:rsidR="00FF229E" w:rsidRPr="00F81140" w:rsidRDefault="00FF229E" w:rsidP="00FF229E">
      <w:pPr>
        <w:numPr>
          <w:ilvl w:val="0"/>
          <w:numId w:val="8"/>
        </w:numPr>
        <w:overflowPunct w:val="0"/>
        <w:autoSpaceDE w:val="0"/>
        <w:autoSpaceDN w:val="0"/>
        <w:adjustRightInd w:val="0"/>
        <w:ind w:left="360"/>
        <w:jc w:val="both"/>
        <w:textAlignment w:val="baseline"/>
        <w:rPr>
          <w:rFonts w:cs="Arial"/>
          <w:iCs/>
          <w:szCs w:val="20"/>
          <w:lang w:eastAsia="sl-SI"/>
        </w:rPr>
      </w:pPr>
      <w:r w:rsidRPr="00F81140">
        <w:rPr>
          <w:rFonts w:cs="Arial"/>
          <w:iCs/>
          <w:szCs w:val="20"/>
          <w:lang w:eastAsia="sl-SI"/>
        </w:rPr>
        <w:t>dr. Jože Podgoršek, državni sekretar;</w:t>
      </w:r>
    </w:p>
    <w:p w:rsidR="00FF229E" w:rsidRPr="00F81140" w:rsidRDefault="00FF229E" w:rsidP="00FF229E">
      <w:pPr>
        <w:numPr>
          <w:ilvl w:val="0"/>
          <w:numId w:val="8"/>
        </w:numPr>
        <w:overflowPunct w:val="0"/>
        <w:autoSpaceDE w:val="0"/>
        <w:autoSpaceDN w:val="0"/>
        <w:adjustRightInd w:val="0"/>
        <w:ind w:left="360"/>
        <w:jc w:val="both"/>
        <w:textAlignment w:val="baseline"/>
        <w:rPr>
          <w:rFonts w:cs="Arial"/>
          <w:iCs/>
          <w:szCs w:val="20"/>
          <w:lang w:eastAsia="sl-SI"/>
        </w:rPr>
      </w:pPr>
      <w:r w:rsidRPr="00F81140">
        <w:rPr>
          <w:rFonts w:cs="Arial"/>
          <w:iCs/>
          <w:szCs w:val="20"/>
          <w:lang w:eastAsia="sl-SI"/>
        </w:rPr>
        <w:t>Damjan Stanonik, državni sekretar;</w:t>
      </w:r>
    </w:p>
    <w:p w:rsidR="00FF229E" w:rsidRPr="00F81140" w:rsidRDefault="00FF229E" w:rsidP="00FF229E">
      <w:pPr>
        <w:numPr>
          <w:ilvl w:val="0"/>
          <w:numId w:val="8"/>
        </w:numPr>
        <w:overflowPunct w:val="0"/>
        <w:autoSpaceDE w:val="0"/>
        <w:autoSpaceDN w:val="0"/>
        <w:adjustRightInd w:val="0"/>
        <w:ind w:left="360"/>
        <w:jc w:val="both"/>
        <w:textAlignment w:val="baseline"/>
        <w:rPr>
          <w:rFonts w:cs="Arial"/>
          <w:iCs/>
          <w:szCs w:val="20"/>
          <w:lang w:eastAsia="sl-SI"/>
        </w:rPr>
      </w:pPr>
      <w:r w:rsidRPr="00F81140">
        <w:rPr>
          <w:rFonts w:cs="Arial"/>
          <w:iCs/>
          <w:szCs w:val="20"/>
        </w:rPr>
        <w:t>dr. Janez Posedi, generalni direktor UVHVVR;</w:t>
      </w:r>
    </w:p>
    <w:p w:rsidR="00FF229E" w:rsidRPr="00F81140" w:rsidRDefault="00FF229E" w:rsidP="00FF229E">
      <w:pPr>
        <w:numPr>
          <w:ilvl w:val="0"/>
          <w:numId w:val="8"/>
        </w:numPr>
        <w:overflowPunct w:val="0"/>
        <w:autoSpaceDE w:val="0"/>
        <w:autoSpaceDN w:val="0"/>
        <w:adjustRightInd w:val="0"/>
        <w:ind w:left="360"/>
        <w:jc w:val="both"/>
        <w:textAlignment w:val="baseline"/>
        <w:rPr>
          <w:rFonts w:cs="Arial"/>
          <w:iCs/>
          <w:szCs w:val="20"/>
          <w:lang w:eastAsia="sl-SI"/>
        </w:rPr>
      </w:pPr>
      <w:r w:rsidRPr="00F81140">
        <w:rPr>
          <w:rFonts w:cs="Arial"/>
          <w:iCs/>
          <w:szCs w:val="20"/>
        </w:rPr>
        <w:t>Metka Hajdinjak, Sektor za pravno sistemske zadeve DHR, MKGP;</w:t>
      </w:r>
    </w:p>
    <w:p w:rsidR="00FF229E" w:rsidRPr="00F81140" w:rsidRDefault="00FF229E" w:rsidP="00FF229E">
      <w:pPr>
        <w:numPr>
          <w:ilvl w:val="0"/>
          <w:numId w:val="8"/>
        </w:numPr>
        <w:overflowPunct w:val="0"/>
        <w:autoSpaceDE w:val="0"/>
        <w:autoSpaceDN w:val="0"/>
        <w:adjustRightInd w:val="0"/>
        <w:ind w:left="360"/>
        <w:jc w:val="both"/>
        <w:textAlignment w:val="baseline"/>
        <w:rPr>
          <w:rFonts w:cs="Arial"/>
          <w:iCs/>
          <w:szCs w:val="20"/>
          <w:lang w:eastAsia="sl-SI"/>
        </w:rPr>
      </w:pPr>
      <w:r w:rsidRPr="00F81140">
        <w:rPr>
          <w:rFonts w:cs="Arial"/>
          <w:iCs/>
          <w:szCs w:val="20"/>
        </w:rPr>
        <w:t>mag. Breda Hrovatin, vodja Sektorja za zdravje in dobrobit, UVHVVR</w:t>
      </w:r>
    </w:p>
    <w:tbl>
      <w:tblPr>
        <w:tblW w:w="0" w:type="auto"/>
        <w:tblLook w:val="04A0" w:firstRow="1" w:lastRow="0" w:firstColumn="1" w:lastColumn="0" w:noHBand="0" w:noVBand="1"/>
      </w:tblPr>
      <w:tblGrid>
        <w:gridCol w:w="9213"/>
      </w:tblGrid>
      <w:tr w:rsidR="007E246A" w:rsidRPr="00F81140">
        <w:tc>
          <w:tcPr>
            <w:tcW w:w="9213" w:type="dxa"/>
          </w:tcPr>
          <w:p w:rsidR="007E246A" w:rsidRPr="00F81140" w:rsidRDefault="007E246A" w:rsidP="007E246A">
            <w:pPr>
              <w:pStyle w:val="Neotevilenodstavek"/>
              <w:spacing w:before="0" w:after="0" w:line="260" w:lineRule="exact"/>
              <w:rPr>
                <w:sz w:val="20"/>
                <w:szCs w:val="20"/>
              </w:rPr>
            </w:pPr>
          </w:p>
        </w:tc>
      </w:tr>
    </w:tbl>
    <w:p w:rsidR="008162A2" w:rsidRPr="00F81140" w:rsidRDefault="008162A2">
      <w:pPr>
        <w:rPr>
          <w:szCs w:val="20"/>
        </w:rPr>
      </w:pPr>
      <w:r w:rsidRPr="00F81140">
        <w:rPr>
          <w:b/>
          <w:szCs w:val="20"/>
        </w:rPr>
        <w:br w:type="page"/>
      </w:r>
    </w:p>
    <w:tbl>
      <w:tblPr>
        <w:tblW w:w="0" w:type="auto"/>
        <w:tblLook w:val="04A0" w:firstRow="1" w:lastRow="0" w:firstColumn="1" w:lastColumn="0" w:noHBand="0" w:noVBand="1"/>
      </w:tblPr>
      <w:tblGrid>
        <w:gridCol w:w="9213"/>
      </w:tblGrid>
      <w:tr w:rsidR="007E246A" w:rsidRPr="00F81140">
        <w:tc>
          <w:tcPr>
            <w:tcW w:w="9213" w:type="dxa"/>
          </w:tcPr>
          <w:p w:rsidR="007E246A" w:rsidRPr="00F81140" w:rsidRDefault="007E246A" w:rsidP="007E246A">
            <w:pPr>
              <w:pStyle w:val="Poglavje"/>
              <w:spacing w:before="0" w:after="0" w:line="260" w:lineRule="exact"/>
              <w:jc w:val="left"/>
              <w:rPr>
                <w:sz w:val="20"/>
                <w:szCs w:val="20"/>
              </w:rPr>
            </w:pPr>
            <w:r w:rsidRPr="00F81140">
              <w:rPr>
                <w:sz w:val="20"/>
                <w:szCs w:val="20"/>
              </w:rPr>
              <w:lastRenderedPageBreak/>
              <w:t>II. BESEDILO ČLENOV</w:t>
            </w:r>
            <w:r w:rsidR="00F656FF" w:rsidRPr="00F81140">
              <w:rPr>
                <w:sz w:val="20"/>
                <w:szCs w:val="20"/>
              </w:rPr>
              <w:t xml:space="preserve">  </w:t>
            </w:r>
          </w:p>
          <w:p w:rsidR="00F656FF" w:rsidRPr="00F81140" w:rsidRDefault="00F656FF" w:rsidP="007E246A">
            <w:pPr>
              <w:pStyle w:val="Poglavje"/>
              <w:spacing w:before="0" w:after="0" w:line="260" w:lineRule="exact"/>
              <w:jc w:val="left"/>
              <w:rPr>
                <w:sz w:val="20"/>
                <w:szCs w:val="20"/>
              </w:rPr>
            </w:pPr>
          </w:p>
          <w:p w:rsidR="007E246A" w:rsidRPr="00F81140" w:rsidRDefault="007E246A" w:rsidP="007E246A">
            <w:pPr>
              <w:pStyle w:val="Poglavje"/>
              <w:spacing w:before="0" w:after="0" w:line="260" w:lineRule="exact"/>
              <w:jc w:val="left"/>
              <w:rPr>
                <w:b w:val="0"/>
                <w:sz w:val="20"/>
                <w:szCs w:val="20"/>
                <w:highlight w:val="magenta"/>
              </w:rPr>
            </w:pPr>
          </w:p>
          <w:p w:rsidR="007E246A" w:rsidRPr="00F81140" w:rsidRDefault="007E246A" w:rsidP="007E246A">
            <w:pPr>
              <w:pStyle w:val="Poglavje"/>
              <w:tabs>
                <w:tab w:val="left" w:pos="23247"/>
              </w:tabs>
              <w:spacing w:before="0" w:after="0" w:line="260" w:lineRule="exact"/>
              <w:rPr>
                <w:sz w:val="20"/>
                <w:szCs w:val="20"/>
              </w:rPr>
            </w:pPr>
            <w:r w:rsidRPr="00F81140">
              <w:rPr>
                <w:sz w:val="20"/>
                <w:szCs w:val="20"/>
              </w:rPr>
              <w:t>ZAKON O SPREMEMBAH IN DOPOLNITVAH ZAKONA O ZAŠČITI ŽIVALI</w:t>
            </w:r>
          </w:p>
          <w:p w:rsidR="00CF631C" w:rsidRPr="00F81140" w:rsidRDefault="00CF631C" w:rsidP="00CF631C">
            <w:pPr>
              <w:pStyle w:val="Naslovpredpisa"/>
              <w:spacing w:before="0" w:after="0" w:line="260" w:lineRule="exact"/>
              <w:rPr>
                <w:sz w:val="20"/>
                <w:szCs w:val="20"/>
              </w:rPr>
            </w:pPr>
            <w:r w:rsidRPr="00F81140">
              <w:rPr>
                <w:sz w:val="20"/>
                <w:szCs w:val="20"/>
              </w:rPr>
              <w:t>(ZZZiv</w:t>
            </w:r>
            <w:r w:rsidR="00D105F3" w:rsidRPr="00F81140">
              <w:rPr>
                <w:iCs/>
                <w:sz w:val="20"/>
                <w:szCs w:val="20"/>
              </w:rPr>
              <w:t>-</w:t>
            </w:r>
            <w:r w:rsidRPr="00F81140">
              <w:rPr>
                <w:iCs/>
                <w:sz w:val="20"/>
                <w:szCs w:val="20"/>
              </w:rPr>
              <w:t>D)</w:t>
            </w:r>
          </w:p>
          <w:p w:rsidR="000A6712" w:rsidRPr="00F81140" w:rsidRDefault="000A6712" w:rsidP="007E246A">
            <w:pPr>
              <w:pStyle w:val="Poglavje"/>
              <w:tabs>
                <w:tab w:val="left" w:pos="23247"/>
              </w:tabs>
              <w:spacing w:before="0" w:after="0" w:line="260" w:lineRule="exact"/>
              <w:rPr>
                <w:sz w:val="20"/>
                <w:szCs w:val="20"/>
              </w:rPr>
            </w:pPr>
          </w:p>
          <w:p w:rsidR="007E246A" w:rsidRPr="00F81140" w:rsidRDefault="007E246A" w:rsidP="007E246A">
            <w:pPr>
              <w:shd w:val="clear" w:color="auto" w:fill="FFFFFF"/>
              <w:tabs>
                <w:tab w:val="left" w:pos="23247"/>
              </w:tabs>
              <w:spacing w:line="360" w:lineRule="atLeast"/>
              <w:jc w:val="both"/>
              <w:rPr>
                <w:rFonts w:cs="Arial"/>
                <w:bCs/>
                <w:szCs w:val="20"/>
                <w:lang w:eastAsia="sl-SI"/>
              </w:rPr>
            </w:pPr>
            <w:r w:rsidRPr="00F81140">
              <w:rPr>
                <w:rFonts w:cs="Arial"/>
                <w:szCs w:val="20"/>
                <w:lang w:eastAsia="sl-SI"/>
              </w:rPr>
              <w:fldChar w:fldCharType="begin"/>
            </w:r>
            <w:r w:rsidRPr="00F81140">
              <w:rPr>
                <w:rFonts w:cs="Arial"/>
                <w:szCs w:val="20"/>
                <w:lang w:eastAsia="sl-SI"/>
              </w:rPr>
              <w:instrText xml:space="preserve"> HYPERLINK "https://www.uradni-list.si/glasilo-uradni-list-rs/vsebina/2013-01-0848/" \l "1. člen" </w:instrText>
            </w:r>
            <w:r w:rsidRPr="00F81140">
              <w:rPr>
                <w:rFonts w:cs="Arial"/>
                <w:szCs w:val="20"/>
                <w:lang w:eastAsia="sl-SI"/>
              </w:rPr>
              <w:fldChar w:fldCharType="separate"/>
            </w:r>
          </w:p>
          <w:p w:rsidR="007E246A" w:rsidRPr="00F81140" w:rsidRDefault="007E246A" w:rsidP="007E246A">
            <w:pPr>
              <w:tabs>
                <w:tab w:val="left" w:pos="23247"/>
              </w:tabs>
              <w:spacing w:line="240" w:lineRule="auto"/>
              <w:jc w:val="center"/>
              <w:rPr>
                <w:rFonts w:cs="Arial"/>
                <w:bCs/>
                <w:szCs w:val="20"/>
                <w:lang w:eastAsia="sl-SI"/>
              </w:rPr>
            </w:pPr>
            <w:r w:rsidRPr="00F81140">
              <w:rPr>
                <w:rFonts w:cs="Arial"/>
                <w:bCs/>
                <w:szCs w:val="20"/>
                <w:shd w:val="clear" w:color="auto" w:fill="FFFFFF"/>
                <w:lang w:eastAsia="sl-SI"/>
              </w:rPr>
              <w:t>1. člen</w:t>
            </w:r>
          </w:p>
          <w:p w:rsidR="007E246A" w:rsidRPr="00F81140" w:rsidRDefault="007E246A" w:rsidP="007E246A">
            <w:pPr>
              <w:tabs>
                <w:tab w:val="left" w:pos="23247"/>
              </w:tabs>
              <w:spacing w:line="240" w:lineRule="auto"/>
              <w:rPr>
                <w:rFonts w:cs="Arial"/>
                <w:szCs w:val="20"/>
                <w:lang w:eastAsia="sl-SI"/>
              </w:rPr>
            </w:pPr>
            <w:r w:rsidRPr="00F81140">
              <w:rPr>
                <w:rFonts w:cs="Arial"/>
                <w:szCs w:val="20"/>
                <w:lang w:eastAsia="sl-SI"/>
              </w:rPr>
              <w:fldChar w:fldCharType="end"/>
            </w:r>
          </w:p>
          <w:p w:rsidR="007E246A" w:rsidRPr="00F81140" w:rsidRDefault="007E246A" w:rsidP="007E246A">
            <w:pPr>
              <w:tabs>
                <w:tab w:val="left" w:pos="23247"/>
              </w:tabs>
              <w:spacing w:line="240" w:lineRule="auto"/>
              <w:jc w:val="both"/>
              <w:rPr>
                <w:rFonts w:cs="Arial"/>
                <w:szCs w:val="20"/>
                <w:lang w:eastAsia="sl-SI"/>
              </w:rPr>
            </w:pPr>
            <w:r w:rsidRPr="00F81140">
              <w:rPr>
                <w:rFonts w:cs="Arial"/>
                <w:szCs w:val="20"/>
                <w:lang w:eastAsia="sl-SI"/>
              </w:rPr>
              <w:t xml:space="preserve">V Zakonu o zaščiti živali (Uradni list RS, št. 38/13 – uradno prečiščeno besedilo in 21/18 </w:t>
            </w:r>
            <w:r w:rsidRPr="00F81140">
              <w:rPr>
                <w:rFonts w:cs="Arial"/>
                <w:szCs w:val="20"/>
              </w:rPr>
              <w:t>–</w:t>
            </w:r>
            <w:r w:rsidRPr="00F81140">
              <w:rPr>
                <w:rFonts w:cs="Arial"/>
                <w:szCs w:val="20"/>
                <w:lang w:eastAsia="sl-SI"/>
              </w:rPr>
              <w:t xml:space="preserve"> </w:t>
            </w:r>
            <w:proofErr w:type="spellStart"/>
            <w:r w:rsidRPr="00F81140">
              <w:rPr>
                <w:rFonts w:cs="Arial"/>
                <w:szCs w:val="20"/>
                <w:lang w:eastAsia="sl-SI"/>
              </w:rPr>
              <w:t>ZNOrg</w:t>
            </w:r>
            <w:proofErr w:type="spellEnd"/>
            <w:r w:rsidRPr="00F81140">
              <w:rPr>
                <w:rFonts w:cs="Arial"/>
                <w:szCs w:val="20"/>
                <w:lang w:eastAsia="sl-SI"/>
              </w:rPr>
              <w:t xml:space="preserve">) se 1. člen spremeni tako, da se glasi: </w:t>
            </w:r>
          </w:p>
          <w:p w:rsidR="007E246A" w:rsidRPr="00F81140" w:rsidRDefault="007E246A" w:rsidP="007E246A">
            <w:pPr>
              <w:tabs>
                <w:tab w:val="left" w:pos="23247"/>
              </w:tabs>
              <w:spacing w:line="240" w:lineRule="auto"/>
              <w:jc w:val="both"/>
              <w:rPr>
                <w:rFonts w:cs="Arial"/>
                <w:szCs w:val="20"/>
                <w:lang w:eastAsia="sl-SI"/>
              </w:rPr>
            </w:pPr>
          </w:p>
          <w:p w:rsidR="007E246A" w:rsidRPr="00F81140" w:rsidRDefault="007E246A" w:rsidP="007E246A">
            <w:pPr>
              <w:tabs>
                <w:tab w:val="left" w:pos="23247"/>
              </w:tabs>
              <w:spacing w:line="240" w:lineRule="auto"/>
              <w:jc w:val="center"/>
              <w:rPr>
                <w:rFonts w:cs="Arial"/>
                <w:szCs w:val="20"/>
                <w:lang w:eastAsia="sl-SI"/>
              </w:rPr>
            </w:pPr>
            <w:r w:rsidRPr="00F81140">
              <w:rPr>
                <w:rFonts w:cs="Arial"/>
                <w:szCs w:val="20"/>
                <w:lang w:eastAsia="sl-SI"/>
              </w:rPr>
              <w:t>»1. člen</w:t>
            </w:r>
          </w:p>
          <w:p w:rsidR="007E246A" w:rsidRPr="00F81140" w:rsidRDefault="007E246A" w:rsidP="007E246A">
            <w:pPr>
              <w:tabs>
                <w:tab w:val="left" w:pos="23247"/>
              </w:tabs>
              <w:spacing w:line="240" w:lineRule="auto"/>
              <w:jc w:val="center"/>
              <w:rPr>
                <w:rFonts w:cs="Arial"/>
                <w:szCs w:val="20"/>
                <w:lang w:eastAsia="sl-SI"/>
              </w:rPr>
            </w:pPr>
          </w:p>
          <w:p w:rsidR="007E246A" w:rsidRPr="00F81140" w:rsidRDefault="007E246A" w:rsidP="007E246A">
            <w:pPr>
              <w:tabs>
                <w:tab w:val="left" w:pos="23247"/>
              </w:tabs>
              <w:spacing w:line="240" w:lineRule="auto"/>
              <w:jc w:val="both"/>
              <w:rPr>
                <w:rFonts w:cs="Arial"/>
                <w:szCs w:val="20"/>
                <w:lang w:eastAsia="sl-SI"/>
              </w:rPr>
            </w:pPr>
            <w:r w:rsidRPr="00F81140">
              <w:rPr>
                <w:rFonts w:cs="Arial"/>
                <w:szCs w:val="20"/>
                <w:lang w:eastAsia="sl-SI"/>
              </w:rPr>
              <w:t>Ta zakon določa odgovornost ljudi za zaščito živali</w:t>
            </w:r>
            <w:r w:rsidR="00E11DAC" w:rsidRPr="00F81140">
              <w:rPr>
                <w:rFonts w:cs="Arial"/>
                <w:szCs w:val="20"/>
                <w:lang w:eastAsia="sl-SI"/>
              </w:rPr>
              <w:t>,</w:t>
            </w:r>
            <w:r w:rsidRPr="00F81140">
              <w:rPr>
                <w:rFonts w:cs="Arial"/>
                <w:szCs w:val="20"/>
                <w:lang w:eastAsia="sl-SI"/>
              </w:rPr>
              <w:t xml:space="preserve"> to je zaščito njihovega življenja, zdravja in dobrobiti; določa pravila za dobro ravnanje z živalmi; določa, kaj se šteje za mučenje živali in katera ravnanja oziroma posegi na živalih so prepovedani; določa pogoje, ki jih je za zaščito živali </w:t>
            </w:r>
            <w:r w:rsidR="0078365D" w:rsidRPr="00F81140">
              <w:rPr>
                <w:rFonts w:cs="Arial"/>
                <w:szCs w:val="20"/>
                <w:lang w:eastAsia="sl-SI"/>
              </w:rPr>
              <w:t xml:space="preserve">treba </w:t>
            </w:r>
            <w:r w:rsidRPr="00F81140">
              <w:rPr>
                <w:rFonts w:cs="Arial"/>
                <w:szCs w:val="20"/>
                <w:lang w:eastAsia="sl-SI"/>
              </w:rPr>
              <w:t xml:space="preserve">zagotoviti pri reji </w:t>
            </w:r>
            <w:r w:rsidR="000E5D89" w:rsidRPr="00F81140">
              <w:rPr>
                <w:rFonts w:cs="Arial"/>
                <w:szCs w:val="20"/>
                <w:lang w:eastAsia="sl-SI"/>
              </w:rPr>
              <w:t xml:space="preserve">in vzreji </w:t>
            </w:r>
            <w:r w:rsidRPr="00F81140">
              <w:rPr>
                <w:rFonts w:cs="Arial"/>
                <w:szCs w:val="20"/>
                <w:lang w:eastAsia="sl-SI"/>
              </w:rPr>
              <w:t xml:space="preserve">živali, prevozu, izvajanju določenih posegov in </w:t>
            </w:r>
            <w:r w:rsidR="000E5D89" w:rsidRPr="00F81140">
              <w:rPr>
                <w:rFonts w:cs="Arial"/>
                <w:szCs w:val="20"/>
                <w:lang w:eastAsia="sl-SI"/>
              </w:rPr>
              <w:t xml:space="preserve">postopkov </w:t>
            </w:r>
            <w:r w:rsidRPr="00F81140">
              <w:rPr>
                <w:rFonts w:cs="Arial"/>
                <w:szCs w:val="20"/>
                <w:lang w:eastAsia="sl-SI"/>
              </w:rPr>
              <w:t>na živalih, zakolu in usmrtitvi živali; ureja postopek, pravice in obveznosti v primerih, ko gre za zapuščene živali; ureja nevladne organizacije, ki delujejo v javnem interesu na področju zaščite živali; ureja nadzorstvo nad izvajanjem tega zakona ter določa kazenske sankcije za kršitelje določb tega zakona.</w:t>
            </w:r>
          </w:p>
          <w:p w:rsidR="00246F38" w:rsidRPr="00F81140" w:rsidRDefault="00246F38" w:rsidP="007E246A">
            <w:pPr>
              <w:tabs>
                <w:tab w:val="left" w:pos="23247"/>
              </w:tabs>
              <w:spacing w:line="240" w:lineRule="auto"/>
              <w:jc w:val="both"/>
              <w:rPr>
                <w:rFonts w:cs="Arial"/>
                <w:szCs w:val="20"/>
                <w:lang w:eastAsia="sl-SI"/>
              </w:rPr>
            </w:pPr>
          </w:p>
          <w:p w:rsidR="007E246A" w:rsidRPr="00F81140" w:rsidRDefault="007E246A" w:rsidP="007E246A">
            <w:pPr>
              <w:tabs>
                <w:tab w:val="left" w:pos="23247"/>
              </w:tabs>
              <w:spacing w:line="240" w:lineRule="auto"/>
              <w:jc w:val="both"/>
              <w:rPr>
                <w:rFonts w:cs="Arial"/>
                <w:szCs w:val="20"/>
                <w:lang w:eastAsia="sl-SI"/>
              </w:rPr>
            </w:pPr>
            <w:r w:rsidRPr="00F81140">
              <w:rPr>
                <w:rFonts w:cs="Arial"/>
                <w:szCs w:val="20"/>
                <w:lang w:eastAsia="sl-SI"/>
              </w:rPr>
              <w:t>Ta zakon ureja tudi ravnanje z ribami, divjadjo in lovskimi psi, če ni s predpisi, ki urejajo ribištvo, divjad in lovstvo, urejeno drugače.</w:t>
            </w:r>
          </w:p>
          <w:p w:rsidR="007E246A" w:rsidRPr="00F81140" w:rsidRDefault="007E246A" w:rsidP="007E246A">
            <w:pPr>
              <w:tabs>
                <w:tab w:val="left" w:pos="23247"/>
              </w:tabs>
              <w:spacing w:line="240" w:lineRule="auto"/>
              <w:jc w:val="center"/>
              <w:rPr>
                <w:rFonts w:cs="Arial"/>
                <w:szCs w:val="20"/>
                <w:lang w:eastAsia="sl-SI"/>
              </w:rPr>
            </w:pPr>
          </w:p>
          <w:p w:rsidR="007E246A" w:rsidRPr="00F81140" w:rsidRDefault="007E246A" w:rsidP="007E246A">
            <w:pPr>
              <w:tabs>
                <w:tab w:val="left" w:pos="23247"/>
              </w:tabs>
              <w:spacing w:line="240" w:lineRule="auto"/>
              <w:jc w:val="both"/>
              <w:rPr>
                <w:rFonts w:cs="Arial"/>
                <w:szCs w:val="20"/>
                <w:lang w:eastAsia="sl-SI"/>
              </w:rPr>
            </w:pPr>
            <w:r w:rsidRPr="00F81140">
              <w:rPr>
                <w:rFonts w:cs="Arial"/>
                <w:szCs w:val="20"/>
                <w:lang w:eastAsia="sl-SI"/>
              </w:rPr>
              <w:t>Ta zakon vsebinsko povzema naslednji direktivi:</w:t>
            </w:r>
          </w:p>
          <w:p w:rsidR="007E246A" w:rsidRPr="00F81140" w:rsidRDefault="00013916" w:rsidP="007E246A">
            <w:pPr>
              <w:tabs>
                <w:tab w:val="left" w:pos="23247"/>
              </w:tabs>
              <w:spacing w:line="240" w:lineRule="auto"/>
              <w:jc w:val="both"/>
              <w:rPr>
                <w:rFonts w:cs="Arial"/>
                <w:szCs w:val="20"/>
                <w:lang w:eastAsia="sl-SI"/>
              </w:rPr>
            </w:pPr>
            <w:r w:rsidRPr="00F81140">
              <w:rPr>
                <w:rFonts w:cs="Arial"/>
                <w:szCs w:val="20"/>
                <w:lang w:eastAsia="sl-SI"/>
              </w:rPr>
              <w:t xml:space="preserve">– </w:t>
            </w:r>
            <w:r w:rsidR="007E246A" w:rsidRPr="00F81140">
              <w:rPr>
                <w:rFonts w:cs="Arial"/>
                <w:szCs w:val="20"/>
              </w:rPr>
              <w:t xml:space="preserve">Direktivo Sveta 98/58/ES z dne 20. julija 1998 o zaščiti </w:t>
            </w:r>
            <w:proofErr w:type="spellStart"/>
            <w:r w:rsidR="007E246A" w:rsidRPr="00F81140">
              <w:rPr>
                <w:rFonts w:cs="Arial"/>
                <w:szCs w:val="20"/>
              </w:rPr>
              <w:t>rejnih</w:t>
            </w:r>
            <w:proofErr w:type="spellEnd"/>
            <w:r w:rsidR="007E246A" w:rsidRPr="00F81140">
              <w:rPr>
                <w:rFonts w:cs="Arial"/>
                <w:szCs w:val="20"/>
              </w:rPr>
              <w:t xml:space="preserve"> živali (UL L št. 221 z dne 8. 8. 1998, str. 23),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w:t>
            </w:r>
            <w:r w:rsidRPr="00F81140">
              <w:rPr>
                <w:rFonts w:cs="Arial"/>
                <w:szCs w:val="20"/>
              </w:rPr>
              <w:t xml:space="preserve"> (Uredba o uradnem nadzoru)</w:t>
            </w:r>
            <w:r w:rsidR="007E246A" w:rsidRPr="00F81140">
              <w:rPr>
                <w:rFonts w:cs="Arial"/>
                <w:szCs w:val="20"/>
              </w:rPr>
              <w:t xml:space="preserve"> (UL L št. 95 z dne 7. 4. 2017, str. 1);</w:t>
            </w:r>
          </w:p>
          <w:p w:rsidR="007E246A" w:rsidRPr="00F81140" w:rsidRDefault="00013916" w:rsidP="007E246A">
            <w:pPr>
              <w:tabs>
                <w:tab w:val="left" w:pos="23247"/>
              </w:tabs>
              <w:spacing w:line="240" w:lineRule="auto"/>
              <w:jc w:val="both"/>
              <w:rPr>
                <w:rFonts w:cs="Arial"/>
                <w:szCs w:val="20"/>
                <w:lang w:eastAsia="sl-SI"/>
              </w:rPr>
            </w:pPr>
            <w:r w:rsidRPr="00F81140">
              <w:rPr>
                <w:rFonts w:cs="Arial"/>
                <w:szCs w:val="20"/>
                <w:lang w:eastAsia="sl-SI"/>
              </w:rPr>
              <w:t xml:space="preserve">– </w:t>
            </w:r>
            <w:r w:rsidR="007E246A" w:rsidRPr="00F81140">
              <w:rPr>
                <w:rFonts w:cs="Arial"/>
                <w:szCs w:val="20"/>
                <w:lang w:eastAsia="sl-SI"/>
              </w:rPr>
              <w:t>Direktivo 2010/63/EU Evropskega parlamenta in Sveta z dne 22. septembra 2010 o zaščiti živali, ki se uporabljajo v znanstvene namene (UL L št. 276 z dne 20. 10. 2010, str. 33; v nadaljnjem besedilu: Direktiva 2010</w:t>
            </w:r>
            <w:r w:rsidR="00DE42B1" w:rsidRPr="00F81140">
              <w:rPr>
                <w:rFonts w:cs="Arial"/>
                <w:szCs w:val="20"/>
                <w:lang w:eastAsia="sl-SI"/>
              </w:rPr>
              <w:t>/63/EU), zadnjič spremenjeno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w:t>
            </w:r>
          </w:p>
          <w:p w:rsidR="007E246A" w:rsidRPr="00F81140" w:rsidRDefault="007E246A" w:rsidP="007E246A">
            <w:pPr>
              <w:tabs>
                <w:tab w:val="left" w:pos="23247"/>
              </w:tabs>
              <w:spacing w:line="240" w:lineRule="auto"/>
              <w:jc w:val="center"/>
              <w:rPr>
                <w:rFonts w:cs="Arial"/>
                <w:szCs w:val="20"/>
                <w:lang w:eastAsia="sl-SI"/>
              </w:rPr>
            </w:pPr>
          </w:p>
          <w:p w:rsidR="007E246A" w:rsidRPr="00F81140" w:rsidRDefault="007E246A" w:rsidP="007E246A">
            <w:pPr>
              <w:tabs>
                <w:tab w:val="left" w:pos="23247"/>
              </w:tabs>
              <w:spacing w:line="240" w:lineRule="auto"/>
              <w:jc w:val="both"/>
              <w:rPr>
                <w:rFonts w:cs="Arial"/>
                <w:szCs w:val="20"/>
                <w:lang w:eastAsia="sl-SI"/>
              </w:rPr>
            </w:pPr>
            <w:r w:rsidRPr="00F81140">
              <w:rPr>
                <w:rFonts w:cs="Arial"/>
                <w:szCs w:val="20"/>
                <w:lang w:eastAsia="sl-SI"/>
              </w:rPr>
              <w:t xml:space="preserve">S tem zakonom se ureja izvajanje naslednjih uredb: </w:t>
            </w:r>
          </w:p>
          <w:p w:rsidR="007E246A" w:rsidRPr="00F81140" w:rsidRDefault="007E246A" w:rsidP="007E246A">
            <w:pPr>
              <w:tabs>
                <w:tab w:val="left" w:pos="23247"/>
              </w:tabs>
              <w:spacing w:line="240" w:lineRule="auto"/>
              <w:jc w:val="both"/>
              <w:rPr>
                <w:rFonts w:cs="Arial"/>
                <w:szCs w:val="20"/>
              </w:rPr>
            </w:pPr>
            <w:r w:rsidRPr="00F81140">
              <w:rPr>
                <w:rFonts w:cs="Arial"/>
                <w:szCs w:val="20"/>
                <w:lang w:eastAsia="sl-SI"/>
              </w:rPr>
              <w:t xml:space="preserve">− </w:t>
            </w:r>
            <w:r w:rsidRPr="00F81140">
              <w:rPr>
                <w:rStyle w:val="Krepko"/>
                <w:rFonts w:cs="Arial"/>
                <w:b w:val="0"/>
                <w:szCs w:val="20"/>
                <w:bdr w:val="none" w:sz="0" w:space="0" w:color="auto" w:frame="1"/>
                <w:shd w:val="clear" w:color="auto" w:fill="FFFFFF"/>
              </w:rPr>
              <w:t>Uredbe Sveta (ES) št. 1/2005 z dne 22. decembra 2004 o zaščiti živali med prevozom in postopki, povezanimi z njim, in o spremembi Direktiv 64/432/EGS in 93/119/ES ter Uredbe (ES) 1255/97</w:t>
            </w:r>
            <w:r w:rsidRPr="00F81140">
              <w:rPr>
                <w:rStyle w:val="Krepko"/>
                <w:rFonts w:cs="Arial"/>
                <w:szCs w:val="20"/>
                <w:bdr w:val="none" w:sz="0" w:space="0" w:color="auto" w:frame="1"/>
                <w:shd w:val="clear" w:color="auto" w:fill="FFFFFF"/>
              </w:rPr>
              <w:t xml:space="preserve"> </w:t>
            </w:r>
            <w:r w:rsidRPr="00F81140">
              <w:rPr>
                <w:rStyle w:val="Krepko"/>
                <w:rFonts w:cs="Arial"/>
                <w:b w:val="0"/>
                <w:szCs w:val="20"/>
                <w:bdr w:val="none" w:sz="0" w:space="0" w:color="auto" w:frame="1"/>
                <w:shd w:val="clear" w:color="auto" w:fill="FFFFFF"/>
              </w:rPr>
              <w:t>(</w:t>
            </w:r>
            <w:r w:rsidRPr="00F81140">
              <w:rPr>
                <w:rFonts w:cs="Arial"/>
                <w:iCs/>
                <w:szCs w:val="20"/>
              </w:rPr>
              <w:t xml:space="preserve">UL L št. 3 z dne 5. 1. 2005, str. 1), </w:t>
            </w:r>
            <w:r w:rsidRPr="00F81140">
              <w:rPr>
                <w:rFonts w:cs="Arial"/>
                <w:szCs w:val="20"/>
              </w:rPr>
              <w:t>zadnjič spremenjene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7. 4. 2017, str. 1);</w:t>
            </w:r>
          </w:p>
          <w:p w:rsidR="007E246A" w:rsidRPr="00F81140" w:rsidRDefault="007E246A" w:rsidP="007E246A">
            <w:pPr>
              <w:tabs>
                <w:tab w:val="left" w:pos="23247"/>
              </w:tabs>
              <w:spacing w:line="240" w:lineRule="auto"/>
              <w:jc w:val="both"/>
              <w:rPr>
                <w:rFonts w:cs="Arial"/>
                <w:szCs w:val="20"/>
              </w:rPr>
            </w:pPr>
            <w:r w:rsidRPr="00F81140">
              <w:rPr>
                <w:rFonts w:cs="Arial"/>
                <w:szCs w:val="20"/>
                <w:lang w:eastAsia="sl-SI"/>
              </w:rPr>
              <w:t xml:space="preserve">− </w:t>
            </w:r>
            <w:r w:rsidRPr="00F81140">
              <w:rPr>
                <w:rStyle w:val="Krepko"/>
                <w:rFonts w:cs="Arial"/>
                <w:b w:val="0"/>
                <w:szCs w:val="20"/>
                <w:bdr w:val="none" w:sz="0" w:space="0" w:color="auto" w:frame="1"/>
                <w:shd w:val="clear" w:color="auto" w:fill="FFFFFF"/>
              </w:rPr>
              <w:t>Uredbe Sveta (ES) št. 1099/2009 z dne 24. septembra 2009 o zaščiti živali pri usmrtitvi</w:t>
            </w:r>
            <w:r w:rsidRPr="00F81140">
              <w:rPr>
                <w:rStyle w:val="Krepko"/>
                <w:rFonts w:cs="Arial"/>
                <w:szCs w:val="20"/>
                <w:bdr w:val="none" w:sz="0" w:space="0" w:color="auto" w:frame="1"/>
                <w:shd w:val="clear" w:color="auto" w:fill="FFFFFF"/>
              </w:rPr>
              <w:t xml:space="preserve"> </w:t>
            </w:r>
            <w:r w:rsidRPr="00F81140">
              <w:rPr>
                <w:rStyle w:val="Krepko"/>
                <w:rFonts w:cs="Arial"/>
                <w:b w:val="0"/>
                <w:szCs w:val="20"/>
                <w:bdr w:val="none" w:sz="0" w:space="0" w:color="auto" w:frame="1"/>
                <w:shd w:val="clear" w:color="auto" w:fill="FFFFFF"/>
              </w:rPr>
              <w:t>(</w:t>
            </w:r>
            <w:r w:rsidRPr="00F81140">
              <w:rPr>
                <w:rFonts w:cs="Arial"/>
                <w:iCs/>
                <w:szCs w:val="20"/>
              </w:rPr>
              <w:t xml:space="preserve">UL L št. 303 z dne 18. 11. 2009, str. 1), </w:t>
            </w:r>
            <w:r w:rsidRPr="00F81140">
              <w:rPr>
                <w:rFonts w:cs="Arial"/>
                <w:szCs w:val="20"/>
              </w:rPr>
              <w:t xml:space="preserve">zadnjič spremenjene </w:t>
            </w:r>
            <w:r w:rsidR="00DE42B1" w:rsidRPr="00F81140">
              <w:rPr>
                <w:rFonts w:cs="Arial"/>
                <w:color w:val="000000"/>
                <w:szCs w:val="20"/>
                <w:lang w:eastAsia="sl-SI"/>
              </w:rPr>
              <w:t xml:space="preserve">z Izvedbeno uredbo Komisije (EU) 2018/723 z dne 16. maja 2018 o spremembi prilog I in II k Uredbi Sveta (ES) št. 1099/2009 o zaščiti živali pri </w:t>
            </w:r>
            <w:r w:rsidR="00DE42B1" w:rsidRPr="00F81140">
              <w:rPr>
                <w:rFonts w:cs="Arial"/>
                <w:color w:val="000000"/>
                <w:szCs w:val="20"/>
                <w:lang w:eastAsia="sl-SI"/>
              </w:rPr>
              <w:lastRenderedPageBreak/>
              <w:t>usmrtitvi v zvezi z odobritvijo omamljanja z nizkim zračnim tlakom (UL L št. 122 z dne 17. 5. 2018, str. 11).</w:t>
            </w:r>
            <w:r w:rsidR="00CF631C" w:rsidRPr="00F81140">
              <w:rPr>
                <w:rFonts w:cs="Arial"/>
                <w:szCs w:val="20"/>
              </w:rPr>
              <w:t>«.</w:t>
            </w:r>
          </w:p>
          <w:p w:rsidR="007E246A" w:rsidRPr="00F81140" w:rsidRDefault="007E246A" w:rsidP="007E246A">
            <w:pPr>
              <w:tabs>
                <w:tab w:val="left" w:pos="23247"/>
              </w:tabs>
              <w:rPr>
                <w:rFonts w:cs="Arial"/>
                <w:szCs w:val="20"/>
                <w:lang w:eastAsia="sl-SI"/>
              </w:rPr>
            </w:pPr>
          </w:p>
          <w:p w:rsidR="007E246A" w:rsidRPr="00F81140" w:rsidRDefault="007E246A" w:rsidP="007E246A">
            <w:pPr>
              <w:tabs>
                <w:tab w:val="left" w:pos="23247"/>
              </w:tabs>
              <w:jc w:val="center"/>
              <w:rPr>
                <w:rFonts w:cs="Arial"/>
                <w:szCs w:val="20"/>
                <w:lang w:eastAsia="sl-SI"/>
              </w:rPr>
            </w:pPr>
            <w:r w:rsidRPr="00F81140">
              <w:rPr>
                <w:rFonts w:cs="Arial"/>
                <w:szCs w:val="20"/>
                <w:lang w:eastAsia="sl-SI"/>
              </w:rPr>
              <w:t>2. člen</w:t>
            </w:r>
          </w:p>
          <w:p w:rsidR="007E246A" w:rsidRPr="00F81140" w:rsidRDefault="007E246A" w:rsidP="007E246A">
            <w:pPr>
              <w:tabs>
                <w:tab w:val="left" w:pos="23247"/>
              </w:tabs>
              <w:spacing w:line="240" w:lineRule="auto"/>
              <w:jc w:val="center"/>
              <w:rPr>
                <w:rFonts w:cs="Arial"/>
                <w:szCs w:val="20"/>
                <w:lang w:eastAsia="sl-SI"/>
              </w:rPr>
            </w:pPr>
          </w:p>
          <w:p w:rsidR="007E246A" w:rsidRPr="00F81140" w:rsidRDefault="00D45DE7" w:rsidP="007E246A">
            <w:pPr>
              <w:tabs>
                <w:tab w:val="left" w:pos="23247"/>
              </w:tabs>
              <w:spacing w:line="240" w:lineRule="auto"/>
              <w:jc w:val="both"/>
              <w:rPr>
                <w:rFonts w:cs="Arial"/>
                <w:szCs w:val="20"/>
                <w:lang w:eastAsia="sl-SI"/>
              </w:rPr>
            </w:pPr>
            <w:r w:rsidRPr="00F81140">
              <w:rPr>
                <w:rFonts w:cs="Arial"/>
                <w:szCs w:val="20"/>
                <w:lang w:eastAsia="sl-SI"/>
              </w:rPr>
              <w:t xml:space="preserve">V </w:t>
            </w:r>
            <w:r w:rsidR="007E246A" w:rsidRPr="00F81140">
              <w:rPr>
                <w:rFonts w:cs="Arial"/>
                <w:szCs w:val="20"/>
                <w:lang w:eastAsia="sl-SI"/>
              </w:rPr>
              <w:t>5. člen</w:t>
            </w:r>
            <w:r w:rsidRPr="00F81140">
              <w:rPr>
                <w:rFonts w:cs="Arial"/>
                <w:szCs w:val="20"/>
                <w:lang w:eastAsia="sl-SI"/>
              </w:rPr>
              <w:t xml:space="preserve">u </w:t>
            </w:r>
            <w:r w:rsidR="007E246A" w:rsidRPr="00F81140">
              <w:rPr>
                <w:rFonts w:cs="Arial"/>
                <w:szCs w:val="20"/>
                <w:lang w:eastAsia="sl-SI"/>
              </w:rPr>
              <w:t xml:space="preserve">se </w:t>
            </w:r>
            <w:r w:rsidRPr="00F81140">
              <w:rPr>
                <w:rFonts w:cs="Arial"/>
                <w:szCs w:val="20"/>
                <w:lang w:eastAsia="sl-SI"/>
              </w:rPr>
              <w:t xml:space="preserve">v 1. točki beseda </w:t>
            </w:r>
            <w:r w:rsidR="00B1024C" w:rsidRPr="00F81140">
              <w:rPr>
                <w:rFonts w:cs="Arial"/>
                <w:szCs w:val="20"/>
                <w:lang w:eastAsia="sl-SI"/>
              </w:rPr>
              <w:t>»poskusih« nadomesti z besedo »postopkih«.</w:t>
            </w:r>
          </w:p>
          <w:p w:rsidR="003E754E" w:rsidRPr="00F81140" w:rsidRDefault="003E754E" w:rsidP="007E246A">
            <w:pPr>
              <w:tabs>
                <w:tab w:val="left" w:pos="23247"/>
              </w:tabs>
              <w:spacing w:line="240" w:lineRule="auto"/>
              <w:jc w:val="both"/>
              <w:rPr>
                <w:rFonts w:cs="Arial"/>
                <w:szCs w:val="20"/>
                <w:lang w:eastAsia="sl-SI"/>
              </w:rPr>
            </w:pPr>
          </w:p>
          <w:p w:rsidR="00A70D7C" w:rsidRPr="00F81140" w:rsidRDefault="00392FFF" w:rsidP="00B1024C">
            <w:pPr>
              <w:tabs>
                <w:tab w:val="left" w:pos="23247"/>
              </w:tabs>
              <w:spacing w:line="240" w:lineRule="auto"/>
              <w:jc w:val="both"/>
              <w:rPr>
                <w:rFonts w:cs="Arial"/>
                <w:szCs w:val="20"/>
                <w:lang w:eastAsia="sl-SI"/>
              </w:rPr>
            </w:pPr>
            <w:r w:rsidRPr="00F81140">
              <w:rPr>
                <w:rFonts w:cs="Arial"/>
                <w:szCs w:val="20"/>
                <w:lang w:eastAsia="sl-SI"/>
              </w:rPr>
              <w:t xml:space="preserve">2. </w:t>
            </w:r>
            <w:r w:rsidR="00B1024C" w:rsidRPr="00F81140">
              <w:rPr>
                <w:rFonts w:cs="Arial"/>
                <w:szCs w:val="20"/>
                <w:lang w:eastAsia="sl-SI"/>
              </w:rPr>
              <w:t xml:space="preserve">točka se </w:t>
            </w:r>
            <w:r w:rsidR="00A70D7C" w:rsidRPr="00F81140">
              <w:rPr>
                <w:rFonts w:cs="Arial"/>
                <w:szCs w:val="20"/>
                <w:lang w:eastAsia="sl-SI"/>
              </w:rPr>
              <w:t>spremeni tako, da se glas</w:t>
            </w:r>
            <w:r w:rsidR="00A94EC3" w:rsidRPr="00F81140">
              <w:rPr>
                <w:rFonts w:cs="Arial"/>
                <w:szCs w:val="20"/>
                <w:lang w:eastAsia="sl-SI"/>
              </w:rPr>
              <w:t>i</w:t>
            </w:r>
            <w:r w:rsidR="00A70D7C" w:rsidRPr="00F81140">
              <w:rPr>
                <w:rFonts w:cs="Arial"/>
                <w:szCs w:val="20"/>
                <w:lang w:eastAsia="sl-SI"/>
              </w:rPr>
              <w:t>:</w:t>
            </w:r>
          </w:p>
          <w:p w:rsidR="00B1024C" w:rsidRPr="00F81140" w:rsidRDefault="00A70D7C" w:rsidP="00B1024C">
            <w:pPr>
              <w:tabs>
                <w:tab w:val="left" w:pos="23247"/>
              </w:tabs>
              <w:spacing w:line="240" w:lineRule="auto"/>
              <w:jc w:val="both"/>
              <w:rPr>
                <w:rFonts w:cs="Arial"/>
                <w:szCs w:val="20"/>
                <w:shd w:val="clear" w:color="auto" w:fill="FFFFFF"/>
              </w:rPr>
            </w:pPr>
            <w:r w:rsidRPr="00F81140">
              <w:rPr>
                <w:rFonts w:cs="Arial"/>
                <w:szCs w:val="20"/>
                <w:lang w:eastAsia="sl-SI"/>
              </w:rPr>
              <w:t xml:space="preserve">»2. dovoljenje za projekt je odločba upravnega organa, pristojnega za veterinarstvo, o </w:t>
            </w:r>
            <w:proofErr w:type="spellStart"/>
            <w:r w:rsidRPr="00F81140">
              <w:rPr>
                <w:rFonts w:cs="Arial"/>
                <w:szCs w:val="20"/>
                <w:lang w:eastAsia="sl-SI"/>
              </w:rPr>
              <w:t>oddobritvi</w:t>
            </w:r>
            <w:proofErr w:type="spellEnd"/>
            <w:r w:rsidRPr="00F81140">
              <w:rPr>
                <w:rFonts w:cs="Arial"/>
                <w:szCs w:val="20"/>
                <w:lang w:eastAsia="sl-SI"/>
              </w:rPr>
              <w:t xml:space="preserve"> projekta, v okviru katerega se izvajajo postopki na živalih;«. </w:t>
            </w:r>
            <w:r w:rsidR="0010796C" w:rsidRPr="00F81140">
              <w:rPr>
                <w:rFonts w:cs="Arial"/>
                <w:szCs w:val="20"/>
                <w:lang w:eastAsia="sl-SI"/>
              </w:rPr>
              <w:t xml:space="preserve"> </w:t>
            </w:r>
          </w:p>
          <w:p w:rsidR="003E754E" w:rsidRPr="00F81140" w:rsidRDefault="003E754E" w:rsidP="00B1024C">
            <w:pPr>
              <w:tabs>
                <w:tab w:val="left" w:pos="23247"/>
              </w:tabs>
              <w:spacing w:line="240" w:lineRule="auto"/>
              <w:jc w:val="both"/>
              <w:rPr>
                <w:rFonts w:cs="Arial"/>
                <w:szCs w:val="20"/>
                <w:shd w:val="clear" w:color="auto" w:fill="FFFFFF"/>
              </w:rPr>
            </w:pPr>
          </w:p>
          <w:p w:rsidR="00B1024C" w:rsidRPr="00F81140" w:rsidRDefault="00B1024C" w:rsidP="00B1024C">
            <w:pPr>
              <w:tabs>
                <w:tab w:val="left" w:pos="23247"/>
              </w:tabs>
              <w:spacing w:line="240" w:lineRule="auto"/>
              <w:jc w:val="both"/>
              <w:rPr>
                <w:rFonts w:cs="Arial"/>
                <w:szCs w:val="20"/>
                <w:shd w:val="clear" w:color="auto" w:fill="FFFFFF"/>
              </w:rPr>
            </w:pPr>
            <w:r w:rsidRPr="00F81140">
              <w:rPr>
                <w:rFonts w:cs="Arial"/>
                <w:szCs w:val="20"/>
                <w:shd w:val="clear" w:color="auto" w:fill="FFFFFF"/>
              </w:rPr>
              <w:t>V 6. točki se črta beseda »poskusne«, beseda »poskusih« pa se nadomesti z b</w:t>
            </w:r>
            <w:r w:rsidR="000E5D89" w:rsidRPr="00F81140">
              <w:rPr>
                <w:rFonts w:cs="Arial"/>
                <w:szCs w:val="20"/>
                <w:shd w:val="clear" w:color="auto" w:fill="FFFFFF"/>
              </w:rPr>
              <w:t>e</w:t>
            </w:r>
            <w:r w:rsidRPr="00F81140">
              <w:rPr>
                <w:rFonts w:cs="Arial"/>
                <w:szCs w:val="20"/>
                <w:shd w:val="clear" w:color="auto" w:fill="FFFFFF"/>
              </w:rPr>
              <w:t>sedo »postopkih«.</w:t>
            </w:r>
          </w:p>
          <w:p w:rsidR="003E754E" w:rsidRPr="00F81140" w:rsidRDefault="003E754E" w:rsidP="00B1024C">
            <w:pPr>
              <w:tabs>
                <w:tab w:val="left" w:pos="23247"/>
              </w:tabs>
              <w:spacing w:line="240" w:lineRule="auto"/>
              <w:jc w:val="both"/>
              <w:rPr>
                <w:rFonts w:cs="Arial"/>
                <w:szCs w:val="20"/>
                <w:shd w:val="clear" w:color="auto" w:fill="FFFFFF"/>
              </w:rPr>
            </w:pPr>
          </w:p>
          <w:p w:rsidR="00B1024C" w:rsidRPr="00F81140" w:rsidRDefault="00C5568C" w:rsidP="00B1024C">
            <w:pPr>
              <w:tabs>
                <w:tab w:val="left" w:pos="23247"/>
              </w:tabs>
              <w:spacing w:line="240" w:lineRule="auto"/>
              <w:jc w:val="both"/>
              <w:rPr>
                <w:rFonts w:cs="Arial"/>
                <w:szCs w:val="20"/>
                <w:shd w:val="clear" w:color="auto" w:fill="FFFFFF"/>
              </w:rPr>
            </w:pPr>
            <w:r w:rsidRPr="00F81140">
              <w:rPr>
                <w:rFonts w:cs="Arial"/>
                <w:szCs w:val="20"/>
                <w:shd w:val="clear" w:color="auto" w:fill="FFFFFF"/>
              </w:rPr>
              <w:t>8.</w:t>
            </w:r>
            <w:r w:rsidR="00B1024C" w:rsidRPr="00F81140">
              <w:rPr>
                <w:rFonts w:cs="Arial"/>
                <w:szCs w:val="20"/>
                <w:shd w:val="clear" w:color="auto" w:fill="FFFFFF"/>
              </w:rPr>
              <w:t xml:space="preserve"> točka se spremeni tako, da se glasi:</w:t>
            </w:r>
          </w:p>
          <w:p w:rsidR="00B1024C" w:rsidRPr="00F81140" w:rsidRDefault="00B1024C" w:rsidP="00B1024C">
            <w:pPr>
              <w:tabs>
                <w:tab w:val="left" w:pos="23247"/>
              </w:tabs>
              <w:spacing w:line="240" w:lineRule="auto"/>
              <w:jc w:val="both"/>
              <w:rPr>
                <w:rFonts w:cs="Arial"/>
                <w:szCs w:val="20"/>
                <w:shd w:val="clear" w:color="auto" w:fill="FFFFFF"/>
              </w:rPr>
            </w:pPr>
            <w:r w:rsidRPr="00F81140">
              <w:rPr>
                <w:rFonts w:cs="Arial"/>
                <w:szCs w:val="20"/>
                <w:shd w:val="clear" w:color="auto" w:fill="FFFFFF"/>
              </w:rPr>
              <w:t>»8. načelo 3R je skupek načela zamenjave uporabe živali v postopkih z metodami, ki ne zahtevajo njihove uporabe, načela uporabe čim manjšega števila živali v postopkih in načela izboljšanja pogojev reje in oskrbe živali v postopkih ter izvajanja postopkov;«. </w:t>
            </w:r>
          </w:p>
          <w:p w:rsidR="003E754E" w:rsidRPr="00F81140" w:rsidRDefault="003E754E" w:rsidP="00B1024C">
            <w:pPr>
              <w:tabs>
                <w:tab w:val="left" w:pos="23247"/>
              </w:tabs>
              <w:spacing w:line="240" w:lineRule="auto"/>
              <w:jc w:val="both"/>
              <w:rPr>
                <w:rFonts w:cs="Arial"/>
                <w:szCs w:val="20"/>
                <w:shd w:val="clear" w:color="auto" w:fill="FFFFFF"/>
              </w:rPr>
            </w:pPr>
          </w:p>
          <w:p w:rsidR="003E754E" w:rsidRPr="00F81140" w:rsidRDefault="003E754E" w:rsidP="00B1024C">
            <w:pPr>
              <w:tabs>
                <w:tab w:val="left" w:pos="23247"/>
              </w:tabs>
              <w:spacing w:line="240" w:lineRule="auto"/>
              <w:jc w:val="both"/>
              <w:rPr>
                <w:rFonts w:cs="Arial"/>
                <w:szCs w:val="20"/>
                <w:shd w:val="clear" w:color="auto" w:fill="FFFFFF"/>
              </w:rPr>
            </w:pPr>
          </w:p>
          <w:p w:rsidR="00B1024C" w:rsidRPr="00F81140" w:rsidRDefault="00C5568C" w:rsidP="007E246A">
            <w:pPr>
              <w:tabs>
                <w:tab w:val="left" w:pos="23247"/>
              </w:tabs>
              <w:spacing w:line="240" w:lineRule="auto"/>
              <w:jc w:val="both"/>
              <w:rPr>
                <w:rFonts w:cs="Arial"/>
                <w:szCs w:val="20"/>
                <w:lang w:eastAsia="sl-SI"/>
              </w:rPr>
            </w:pPr>
            <w:r w:rsidRPr="00F81140">
              <w:rPr>
                <w:rFonts w:cs="Arial"/>
                <w:szCs w:val="20"/>
                <w:lang w:eastAsia="sl-SI"/>
              </w:rPr>
              <w:t>15.</w:t>
            </w:r>
            <w:r w:rsidR="00B1024C" w:rsidRPr="00F81140">
              <w:rPr>
                <w:rFonts w:cs="Arial"/>
                <w:szCs w:val="20"/>
                <w:lang w:eastAsia="sl-SI"/>
              </w:rPr>
              <w:t xml:space="preserve"> točka se spremeni tako, da se glasi:</w:t>
            </w:r>
          </w:p>
          <w:p w:rsidR="00B1024C" w:rsidRPr="00F81140" w:rsidRDefault="00B1024C" w:rsidP="007E246A">
            <w:pPr>
              <w:tabs>
                <w:tab w:val="left" w:pos="23247"/>
              </w:tabs>
              <w:spacing w:line="240" w:lineRule="auto"/>
              <w:jc w:val="both"/>
              <w:rPr>
                <w:rFonts w:cs="Arial"/>
                <w:szCs w:val="20"/>
                <w:lang w:eastAsia="sl-SI"/>
              </w:rPr>
            </w:pPr>
            <w:r w:rsidRPr="00F81140">
              <w:rPr>
                <w:rFonts w:cs="Arial"/>
                <w:szCs w:val="20"/>
                <w:shd w:val="clear" w:color="auto" w:fill="FFFFFF"/>
              </w:rPr>
              <w:t xml:space="preserve">»15. </w:t>
            </w:r>
            <w:r w:rsidRPr="00F81140">
              <w:rPr>
                <w:rFonts w:cs="Arial"/>
                <w:szCs w:val="20"/>
                <w:lang w:eastAsia="sl-SI"/>
              </w:rPr>
              <w:t>postopek na živali pomeni postopek iz 1. točke 3. člena Direktive 2010/63/EU;«.</w:t>
            </w:r>
          </w:p>
          <w:p w:rsidR="003E754E" w:rsidRPr="00F81140" w:rsidRDefault="003E754E" w:rsidP="007E246A">
            <w:pPr>
              <w:tabs>
                <w:tab w:val="left" w:pos="23247"/>
              </w:tabs>
              <w:spacing w:line="240" w:lineRule="auto"/>
              <w:jc w:val="both"/>
              <w:rPr>
                <w:rFonts w:cs="Arial"/>
                <w:szCs w:val="20"/>
                <w:lang w:eastAsia="sl-SI"/>
              </w:rPr>
            </w:pPr>
          </w:p>
          <w:p w:rsidR="00B1024C" w:rsidRPr="00F81140" w:rsidRDefault="00C5568C" w:rsidP="007E246A">
            <w:pPr>
              <w:tabs>
                <w:tab w:val="left" w:pos="23247"/>
              </w:tabs>
              <w:spacing w:line="240" w:lineRule="auto"/>
              <w:jc w:val="both"/>
              <w:rPr>
                <w:rFonts w:cs="Arial"/>
                <w:szCs w:val="20"/>
                <w:lang w:eastAsia="sl-SI"/>
              </w:rPr>
            </w:pPr>
            <w:r w:rsidRPr="00F81140">
              <w:rPr>
                <w:rFonts w:cs="Arial"/>
                <w:szCs w:val="20"/>
                <w:lang w:eastAsia="sl-SI"/>
              </w:rPr>
              <w:t>16.</w:t>
            </w:r>
            <w:r w:rsidR="00B1024C" w:rsidRPr="00F81140">
              <w:rPr>
                <w:rFonts w:cs="Arial"/>
                <w:szCs w:val="20"/>
                <w:lang w:eastAsia="sl-SI"/>
              </w:rPr>
              <w:t xml:space="preserve"> točka se črta.</w:t>
            </w:r>
          </w:p>
          <w:p w:rsidR="003E754E" w:rsidRPr="00F81140" w:rsidRDefault="003E754E" w:rsidP="007E246A">
            <w:pPr>
              <w:tabs>
                <w:tab w:val="left" w:pos="23247"/>
              </w:tabs>
              <w:spacing w:line="240" w:lineRule="auto"/>
              <w:jc w:val="both"/>
              <w:rPr>
                <w:rFonts w:cs="Arial"/>
                <w:szCs w:val="20"/>
                <w:lang w:eastAsia="sl-SI"/>
              </w:rPr>
            </w:pPr>
          </w:p>
          <w:p w:rsidR="00B1024C" w:rsidRPr="00F81140" w:rsidRDefault="00C5568C" w:rsidP="007E246A">
            <w:pPr>
              <w:tabs>
                <w:tab w:val="left" w:pos="23247"/>
              </w:tabs>
              <w:spacing w:line="240" w:lineRule="auto"/>
              <w:jc w:val="both"/>
              <w:rPr>
                <w:rFonts w:cs="Arial"/>
                <w:szCs w:val="20"/>
                <w:lang w:eastAsia="sl-SI"/>
              </w:rPr>
            </w:pPr>
            <w:r w:rsidRPr="00F81140">
              <w:rPr>
                <w:rFonts w:cs="Arial"/>
                <w:szCs w:val="20"/>
                <w:lang w:eastAsia="sl-SI"/>
              </w:rPr>
              <w:t>19.</w:t>
            </w:r>
            <w:r w:rsidR="00B1024C" w:rsidRPr="00F81140">
              <w:rPr>
                <w:rFonts w:cs="Arial"/>
                <w:szCs w:val="20"/>
                <w:lang w:eastAsia="sl-SI"/>
              </w:rPr>
              <w:t xml:space="preserve"> točka se spremeni tako, da se glasi:</w:t>
            </w:r>
          </w:p>
          <w:p w:rsidR="00B1024C" w:rsidRPr="00F81140" w:rsidRDefault="00B1024C" w:rsidP="007E246A">
            <w:pPr>
              <w:tabs>
                <w:tab w:val="left" w:pos="23247"/>
              </w:tabs>
              <w:spacing w:line="240" w:lineRule="auto"/>
              <w:jc w:val="both"/>
              <w:rPr>
                <w:rFonts w:cs="Arial"/>
                <w:szCs w:val="20"/>
                <w:shd w:val="clear" w:color="auto" w:fill="FFFFFF"/>
              </w:rPr>
            </w:pPr>
            <w:r w:rsidRPr="00F81140">
              <w:rPr>
                <w:rFonts w:cs="Arial"/>
                <w:szCs w:val="20"/>
                <w:shd w:val="clear" w:color="auto" w:fill="FFFFFF"/>
              </w:rPr>
              <w:t>»</w:t>
            </w:r>
            <w:r w:rsidR="004706CA" w:rsidRPr="00F81140">
              <w:rPr>
                <w:rFonts w:cs="Arial"/>
                <w:szCs w:val="20"/>
                <w:shd w:val="clear" w:color="auto" w:fill="FFFFFF"/>
              </w:rPr>
              <w:t>19</w:t>
            </w:r>
            <w:r w:rsidRPr="00F81140">
              <w:rPr>
                <w:rFonts w:cs="Arial"/>
                <w:szCs w:val="20"/>
                <w:shd w:val="clear" w:color="auto" w:fill="FFFFFF"/>
              </w:rPr>
              <w:t>. projekt je program dela, ki ima opredeljen znanstveni cilj in vključuje posamez</w:t>
            </w:r>
            <w:r w:rsidR="00A94EC3" w:rsidRPr="00F81140">
              <w:rPr>
                <w:rFonts w:cs="Arial"/>
                <w:szCs w:val="20"/>
                <w:shd w:val="clear" w:color="auto" w:fill="FFFFFF"/>
              </w:rPr>
              <w:t>ni</w:t>
            </w:r>
            <w:r w:rsidRPr="00F81140">
              <w:rPr>
                <w:rFonts w:cs="Arial"/>
                <w:szCs w:val="20"/>
                <w:shd w:val="clear" w:color="auto" w:fill="FFFFFF"/>
              </w:rPr>
              <w:t xml:space="preserve"> postopek, serijo postopkov ali več serij postopkov na živalih;«.</w:t>
            </w:r>
          </w:p>
          <w:p w:rsidR="003E754E" w:rsidRPr="00F81140" w:rsidRDefault="003E754E" w:rsidP="007E246A">
            <w:pPr>
              <w:tabs>
                <w:tab w:val="left" w:pos="23247"/>
              </w:tabs>
              <w:spacing w:line="240" w:lineRule="auto"/>
              <w:jc w:val="both"/>
              <w:rPr>
                <w:rFonts w:cs="Arial"/>
                <w:szCs w:val="20"/>
                <w:lang w:eastAsia="sl-SI"/>
              </w:rPr>
            </w:pPr>
          </w:p>
          <w:p w:rsidR="003E754E" w:rsidRPr="00F81140" w:rsidRDefault="003E754E" w:rsidP="007E246A">
            <w:pPr>
              <w:tabs>
                <w:tab w:val="left" w:pos="23247"/>
              </w:tabs>
              <w:spacing w:line="240" w:lineRule="auto"/>
              <w:jc w:val="both"/>
              <w:rPr>
                <w:rFonts w:cs="Arial"/>
                <w:szCs w:val="20"/>
                <w:lang w:eastAsia="sl-SI"/>
              </w:rPr>
            </w:pPr>
          </w:p>
          <w:p w:rsidR="004706CA" w:rsidRPr="00F81140" w:rsidRDefault="00C5568C" w:rsidP="007E246A">
            <w:pPr>
              <w:tabs>
                <w:tab w:val="left" w:pos="23247"/>
              </w:tabs>
              <w:spacing w:line="240" w:lineRule="auto"/>
              <w:jc w:val="both"/>
              <w:rPr>
                <w:rFonts w:cs="Arial"/>
                <w:szCs w:val="20"/>
                <w:lang w:eastAsia="sl-SI"/>
              </w:rPr>
            </w:pPr>
            <w:r w:rsidRPr="00F81140">
              <w:rPr>
                <w:rFonts w:cs="Arial"/>
                <w:szCs w:val="20"/>
                <w:lang w:eastAsia="sl-SI"/>
              </w:rPr>
              <w:t>27.</w:t>
            </w:r>
            <w:r w:rsidR="004706CA" w:rsidRPr="00F81140">
              <w:rPr>
                <w:rFonts w:cs="Arial"/>
                <w:szCs w:val="20"/>
                <w:lang w:eastAsia="sl-SI"/>
              </w:rPr>
              <w:t xml:space="preserve"> točka se spremeni tako, da se glasi:</w:t>
            </w:r>
          </w:p>
          <w:p w:rsidR="004706CA" w:rsidRPr="00F81140" w:rsidRDefault="004706CA" w:rsidP="007E246A">
            <w:pPr>
              <w:tabs>
                <w:tab w:val="left" w:pos="23247"/>
              </w:tabs>
              <w:spacing w:line="240" w:lineRule="auto"/>
              <w:jc w:val="both"/>
              <w:rPr>
                <w:rFonts w:cs="Arial"/>
                <w:szCs w:val="20"/>
                <w:shd w:val="clear" w:color="auto" w:fill="FFFFFF"/>
              </w:rPr>
            </w:pPr>
            <w:r w:rsidRPr="00F81140">
              <w:rPr>
                <w:rFonts w:cs="Arial"/>
                <w:szCs w:val="20"/>
                <w:shd w:val="clear" w:color="auto" w:fill="FFFFFF"/>
              </w:rPr>
              <w:t>»27. uporabniška organizacija je fizična ali pravna oseba, ki</w:t>
            </w:r>
            <w:r w:rsidR="00392FFF" w:rsidRPr="00F81140">
              <w:rPr>
                <w:rFonts w:cs="Arial"/>
                <w:szCs w:val="20"/>
                <w:shd w:val="clear" w:color="auto" w:fill="FFFFFF"/>
              </w:rPr>
              <w:t xml:space="preserve"> uporablja živali v postopkih</w:t>
            </w:r>
            <w:r w:rsidRPr="00F81140">
              <w:rPr>
                <w:rFonts w:cs="Arial"/>
                <w:szCs w:val="20"/>
                <w:shd w:val="clear" w:color="auto" w:fill="FFFFFF"/>
              </w:rPr>
              <w:t>;«.</w:t>
            </w:r>
          </w:p>
          <w:p w:rsidR="003E754E" w:rsidRPr="00F81140" w:rsidRDefault="003E754E" w:rsidP="007E246A">
            <w:pPr>
              <w:tabs>
                <w:tab w:val="left" w:pos="23247"/>
              </w:tabs>
              <w:spacing w:line="240" w:lineRule="auto"/>
              <w:jc w:val="both"/>
              <w:rPr>
                <w:rFonts w:cs="Arial"/>
                <w:szCs w:val="20"/>
                <w:shd w:val="clear" w:color="auto" w:fill="FFFFFF"/>
              </w:rPr>
            </w:pPr>
          </w:p>
          <w:p w:rsidR="004706CA" w:rsidRPr="00F81140" w:rsidRDefault="00C5568C" w:rsidP="007E246A">
            <w:pPr>
              <w:tabs>
                <w:tab w:val="left" w:pos="23247"/>
              </w:tabs>
              <w:spacing w:line="240" w:lineRule="auto"/>
              <w:jc w:val="both"/>
              <w:rPr>
                <w:rFonts w:cs="Arial"/>
                <w:szCs w:val="20"/>
                <w:lang w:eastAsia="sl-SI"/>
              </w:rPr>
            </w:pPr>
            <w:r w:rsidRPr="00F81140">
              <w:rPr>
                <w:rFonts w:cs="Arial"/>
                <w:szCs w:val="20"/>
                <w:lang w:eastAsia="sl-SI"/>
              </w:rPr>
              <w:t>29.</w:t>
            </w:r>
            <w:r w:rsidR="004706CA" w:rsidRPr="00F81140">
              <w:rPr>
                <w:rFonts w:cs="Arial"/>
                <w:szCs w:val="20"/>
                <w:lang w:eastAsia="sl-SI"/>
              </w:rPr>
              <w:t xml:space="preserve"> točka se spremeni tako, da se glasi:</w:t>
            </w:r>
          </w:p>
          <w:p w:rsidR="004706CA" w:rsidRPr="00F81140" w:rsidRDefault="004706CA" w:rsidP="004706CA">
            <w:pPr>
              <w:tabs>
                <w:tab w:val="left" w:pos="23247"/>
              </w:tabs>
              <w:spacing w:line="240" w:lineRule="auto"/>
              <w:jc w:val="both"/>
              <w:rPr>
                <w:rFonts w:cs="Arial"/>
                <w:szCs w:val="20"/>
                <w:lang w:eastAsia="sl-SI"/>
              </w:rPr>
            </w:pPr>
            <w:r w:rsidRPr="00F81140">
              <w:rPr>
                <w:rFonts w:cs="Arial"/>
                <w:szCs w:val="20"/>
                <w:shd w:val="clear" w:color="auto" w:fill="FFFFFF"/>
              </w:rPr>
              <w:t>»29</w:t>
            </w:r>
            <w:r w:rsidRPr="00F81140">
              <w:rPr>
                <w:rFonts w:cs="Arial"/>
                <w:szCs w:val="20"/>
              </w:rPr>
              <w:t xml:space="preserve">. </w:t>
            </w:r>
            <w:r w:rsidRPr="00F81140">
              <w:rPr>
                <w:rFonts w:cs="Arial"/>
                <w:szCs w:val="20"/>
                <w:lang w:eastAsia="sl-SI"/>
              </w:rPr>
              <w:t xml:space="preserve">vzrejna organizacija je fizična ali pravna oseba, ki vzreja oziroma redi živali iz Priloge 1 Direktive 2010/63/EU z namenom njihove uporabe v postopkih ali za znanstvenoraziskovalno ali izobraževalno delo na izoliranih organih, tkivih in truplih v ta namen usmrčenih živali ali prednostno za te namene vzreja druge živali, bodisi za dobiček </w:t>
            </w:r>
            <w:r w:rsidR="00A405AA" w:rsidRPr="00F81140">
              <w:rPr>
                <w:rFonts w:cs="Arial"/>
                <w:szCs w:val="20"/>
                <w:lang w:eastAsia="sl-SI"/>
              </w:rPr>
              <w:t>bodisi</w:t>
            </w:r>
            <w:r w:rsidRPr="00F81140">
              <w:rPr>
                <w:rFonts w:cs="Arial"/>
                <w:szCs w:val="20"/>
                <w:lang w:eastAsia="sl-SI"/>
              </w:rPr>
              <w:t xml:space="preserve"> ne;«.</w:t>
            </w:r>
          </w:p>
          <w:p w:rsidR="003E754E" w:rsidRPr="00F81140" w:rsidRDefault="003E754E" w:rsidP="004706CA">
            <w:pPr>
              <w:tabs>
                <w:tab w:val="left" w:pos="23247"/>
              </w:tabs>
              <w:spacing w:line="240" w:lineRule="auto"/>
              <w:jc w:val="both"/>
              <w:rPr>
                <w:rFonts w:cs="Arial"/>
                <w:szCs w:val="20"/>
                <w:lang w:eastAsia="sl-SI"/>
              </w:rPr>
            </w:pPr>
          </w:p>
          <w:p w:rsidR="00F56C13" w:rsidRPr="00F81140" w:rsidRDefault="00F56C13" w:rsidP="00F56C13">
            <w:pPr>
              <w:tabs>
                <w:tab w:val="left" w:pos="23247"/>
              </w:tabs>
              <w:spacing w:line="240" w:lineRule="auto"/>
              <w:jc w:val="both"/>
              <w:rPr>
                <w:rFonts w:cs="Arial"/>
                <w:szCs w:val="20"/>
                <w:lang w:eastAsia="sl-SI"/>
              </w:rPr>
            </w:pPr>
          </w:p>
          <w:p w:rsidR="004706CA" w:rsidRPr="00F81140" w:rsidRDefault="004706CA" w:rsidP="007E246A">
            <w:pPr>
              <w:tabs>
                <w:tab w:val="left" w:pos="23247"/>
              </w:tabs>
              <w:spacing w:line="240" w:lineRule="auto"/>
              <w:jc w:val="both"/>
              <w:rPr>
                <w:rFonts w:cs="Arial"/>
                <w:szCs w:val="20"/>
                <w:lang w:eastAsia="sl-SI"/>
              </w:rPr>
            </w:pPr>
            <w:r w:rsidRPr="00F81140">
              <w:rPr>
                <w:rFonts w:cs="Arial"/>
                <w:szCs w:val="20"/>
                <w:lang w:eastAsia="sl-SI"/>
              </w:rPr>
              <w:t>Za 33. točko se doda nova 34. točka, ki se glasi:</w:t>
            </w:r>
          </w:p>
          <w:p w:rsidR="004706CA" w:rsidRPr="00F81140" w:rsidRDefault="009C44C8" w:rsidP="007E246A">
            <w:pPr>
              <w:tabs>
                <w:tab w:val="left" w:pos="23247"/>
              </w:tabs>
              <w:spacing w:line="240" w:lineRule="auto"/>
              <w:jc w:val="both"/>
              <w:rPr>
                <w:rFonts w:cs="Arial"/>
                <w:szCs w:val="20"/>
                <w:lang w:eastAsia="sl-SI"/>
              </w:rPr>
            </w:pPr>
            <w:r w:rsidRPr="00F81140">
              <w:rPr>
                <w:rFonts w:cs="Arial"/>
                <w:szCs w:val="20"/>
                <w:shd w:val="clear" w:color="auto" w:fill="FFFFFF"/>
              </w:rPr>
              <w:t>»</w:t>
            </w:r>
            <w:r w:rsidR="004706CA" w:rsidRPr="00F81140">
              <w:rPr>
                <w:rFonts w:cs="Arial"/>
                <w:szCs w:val="20"/>
                <w:shd w:val="clear" w:color="auto" w:fill="FFFFFF"/>
              </w:rPr>
              <w:t xml:space="preserve">34. živali v postopkih so živali, ki se uporabljajo ali so namenjene za uporabo v postopkih, vključno z </w:t>
            </w:r>
            <w:proofErr w:type="spellStart"/>
            <w:r w:rsidR="004706CA" w:rsidRPr="00F81140">
              <w:rPr>
                <w:rFonts w:cs="Arial"/>
                <w:szCs w:val="20"/>
                <w:shd w:val="clear" w:color="auto" w:fill="FFFFFF"/>
              </w:rPr>
              <w:t>larvalnimi</w:t>
            </w:r>
            <w:proofErr w:type="spellEnd"/>
            <w:r w:rsidR="004706CA" w:rsidRPr="00F81140">
              <w:rPr>
                <w:rFonts w:cs="Arial"/>
                <w:szCs w:val="20"/>
                <w:shd w:val="clear" w:color="auto" w:fill="FFFFFF"/>
              </w:rPr>
              <w:t xml:space="preserve"> oblikami, ki se samostojno prehranjujejo, in fetalnimi oblikami sesalcev od zadnje tretjine normalnega </w:t>
            </w:r>
            <w:proofErr w:type="spellStart"/>
            <w:r w:rsidR="004706CA" w:rsidRPr="00F81140">
              <w:rPr>
                <w:rFonts w:cs="Arial"/>
                <w:szCs w:val="20"/>
                <w:shd w:val="clear" w:color="auto" w:fill="FFFFFF"/>
              </w:rPr>
              <w:t>prenatalnega</w:t>
            </w:r>
            <w:proofErr w:type="spellEnd"/>
            <w:r w:rsidR="004706CA" w:rsidRPr="00F81140">
              <w:rPr>
                <w:rFonts w:cs="Arial"/>
                <w:szCs w:val="20"/>
                <w:shd w:val="clear" w:color="auto" w:fill="FFFFFF"/>
              </w:rPr>
              <w:t xml:space="preserve"> razvoja ter zgodnejše razvojne stopnje živali, če se jih pusti pri življenju po tej razvojni stopnji in bodo zaradi izvedenih postopkov občutile bolečine, trpljenje, stisko ali trajne poškodbe, potem ko dosežejo to razvojno stopnjo. Za živali v postopkih se štejejo tudi živi glavonožci, ki se uporabljajo ali so namenjeni za uporabo v postopkih.«.</w:t>
            </w:r>
          </w:p>
          <w:p w:rsidR="007E246A" w:rsidRPr="00F81140" w:rsidRDefault="007E246A" w:rsidP="007E246A">
            <w:pPr>
              <w:shd w:val="clear" w:color="auto" w:fill="FFFFFF"/>
              <w:tabs>
                <w:tab w:val="left" w:pos="23247"/>
              </w:tabs>
              <w:spacing w:line="240" w:lineRule="auto"/>
              <w:jc w:val="both"/>
              <w:rPr>
                <w:rFonts w:cs="Arial"/>
                <w:szCs w:val="20"/>
                <w:shd w:val="clear" w:color="auto" w:fill="FFFFFF"/>
              </w:rPr>
            </w:pPr>
          </w:p>
          <w:p w:rsidR="00AF0BC3" w:rsidRPr="00F81140" w:rsidRDefault="00AF0BC3" w:rsidP="00AF0BC3">
            <w:pPr>
              <w:tabs>
                <w:tab w:val="left" w:pos="23247"/>
              </w:tabs>
              <w:spacing w:line="240" w:lineRule="auto"/>
              <w:jc w:val="center"/>
              <w:rPr>
                <w:rFonts w:cs="Arial"/>
                <w:szCs w:val="20"/>
                <w:lang w:eastAsia="sl-SI"/>
              </w:rPr>
            </w:pPr>
            <w:r w:rsidRPr="00F81140">
              <w:rPr>
                <w:rFonts w:cs="Arial"/>
                <w:szCs w:val="20"/>
                <w:lang w:eastAsia="sl-SI"/>
              </w:rPr>
              <w:t>3. člen</w:t>
            </w:r>
          </w:p>
          <w:p w:rsidR="00AF0BC3" w:rsidRPr="00F81140" w:rsidRDefault="00AF0BC3" w:rsidP="00AF0BC3">
            <w:pPr>
              <w:tabs>
                <w:tab w:val="left" w:pos="23247"/>
              </w:tabs>
              <w:spacing w:line="240" w:lineRule="auto"/>
              <w:jc w:val="center"/>
              <w:rPr>
                <w:rFonts w:cs="Arial"/>
                <w:szCs w:val="20"/>
                <w:lang w:eastAsia="sl-SI"/>
              </w:rPr>
            </w:pPr>
          </w:p>
          <w:p w:rsidR="00AF0BC3" w:rsidRPr="00F81140" w:rsidRDefault="00AF0BC3" w:rsidP="00AF0BC3">
            <w:pPr>
              <w:tabs>
                <w:tab w:val="left" w:pos="23247"/>
              </w:tabs>
              <w:spacing w:line="240" w:lineRule="auto"/>
              <w:jc w:val="both"/>
              <w:rPr>
                <w:rFonts w:cs="Arial"/>
                <w:szCs w:val="20"/>
                <w:lang w:eastAsia="sl-SI"/>
              </w:rPr>
            </w:pPr>
            <w:r w:rsidRPr="00F81140">
              <w:rPr>
                <w:rFonts w:cs="Arial"/>
                <w:szCs w:val="20"/>
                <w:lang w:eastAsia="sl-SI"/>
              </w:rPr>
              <w:t xml:space="preserve">V 17. členu se v prvem odstavku v prvi alineji besedilo »strokovnjak za zaščito živali iz prvega odstavka 23. člena tega zakona« nadomesti z besedilom »strokovnjak za dobrobit živali iz drugega odstavka </w:t>
            </w:r>
            <w:proofErr w:type="spellStart"/>
            <w:r w:rsidRPr="00F81140">
              <w:rPr>
                <w:rFonts w:cs="Arial"/>
                <w:szCs w:val="20"/>
                <w:lang w:eastAsia="sl-SI"/>
              </w:rPr>
              <w:t>20.a</w:t>
            </w:r>
            <w:proofErr w:type="spellEnd"/>
            <w:r w:rsidRPr="00F81140">
              <w:rPr>
                <w:rFonts w:cs="Arial"/>
                <w:szCs w:val="20"/>
                <w:lang w:eastAsia="sl-SI"/>
              </w:rPr>
              <w:t xml:space="preserve"> člena tega zakona«. </w:t>
            </w:r>
          </w:p>
          <w:p w:rsidR="00AF0BC3" w:rsidRPr="00F81140" w:rsidRDefault="00AF0BC3" w:rsidP="007E246A">
            <w:pPr>
              <w:tabs>
                <w:tab w:val="left" w:pos="23247"/>
              </w:tabs>
              <w:spacing w:line="240" w:lineRule="auto"/>
              <w:jc w:val="center"/>
              <w:rPr>
                <w:rFonts w:cs="Arial"/>
                <w:szCs w:val="20"/>
                <w:lang w:eastAsia="sl-SI"/>
              </w:rPr>
            </w:pPr>
          </w:p>
          <w:p w:rsidR="007E246A" w:rsidRPr="00F81140" w:rsidRDefault="00AF0BC3" w:rsidP="007E246A">
            <w:pPr>
              <w:tabs>
                <w:tab w:val="left" w:pos="23247"/>
              </w:tabs>
              <w:spacing w:line="240" w:lineRule="auto"/>
              <w:jc w:val="center"/>
              <w:rPr>
                <w:rFonts w:cs="Arial"/>
                <w:szCs w:val="20"/>
                <w:lang w:eastAsia="sl-SI"/>
              </w:rPr>
            </w:pPr>
            <w:r w:rsidRPr="00F81140">
              <w:rPr>
                <w:rFonts w:cs="Arial"/>
                <w:szCs w:val="20"/>
                <w:lang w:eastAsia="sl-SI"/>
              </w:rPr>
              <w:t>4</w:t>
            </w:r>
            <w:r w:rsidR="007E246A" w:rsidRPr="00F81140">
              <w:rPr>
                <w:rFonts w:cs="Arial"/>
                <w:szCs w:val="20"/>
                <w:lang w:eastAsia="sl-SI"/>
              </w:rPr>
              <w:t>. člen</w:t>
            </w:r>
          </w:p>
          <w:p w:rsidR="00FA689D" w:rsidRPr="00F81140" w:rsidRDefault="00FA689D" w:rsidP="00FA689D">
            <w:pPr>
              <w:tabs>
                <w:tab w:val="left" w:pos="23247"/>
              </w:tabs>
              <w:spacing w:line="240" w:lineRule="auto"/>
              <w:jc w:val="both"/>
              <w:rPr>
                <w:rFonts w:cs="Arial"/>
                <w:szCs w:val="20"/>
                <w:lang w:eastAsia="sl-SI"/>
              </w:rPr>
            </w:pPr>
          </w:p>
          <w:p w:rsidR="00FA689D" w:rsidRPr="00F81140" w:rsidRDefault="00FA689D" w:rsidP="00FA689D">
            <w:pPr>
              <w:tabs>
                <w:tab w:val="left" w:pos="23247"/>
              </w:tabs>
              <w:spacing w:line="240" w:lineRule="auto"/>
              <w:jc w:val="both"/>
              <w:rPr>
                <w:rFonts w:cs="Arial"/>
                <w:szCs w:val="20"/>
                <w:lang w:eastAsia="sl-SI"/>
              </w:rPr>
            </w:pPr>
            <w:r w:rsidRPr="00F81140">
              <w:rPr>
                <w:rFonts w:cs="Arial"/>
                <w:szCs w:val="20"/>
                <w:lang w:eastAsia="sl-SI"/>
              </w:rPr>
              <w:t>V II. poglavju se v naslovu 4. podpoglavja, prvem in drugem odstavku 22. člena, deveti alineji 43. člena ter 11., 12. in 13. točki 45. člena beseda »poskus« v vseh sklonih in številih nadomesti z besedo »postopek« v ustreznih sklonih in številih.</w:t>
            </w:r>
          </w:p>
          <w:p w:rsidR="00FA689D" w:rsidRPr="00F81140" w:rsidRDefault="00FA689D" w:rsidP="007E246A">
            <w:pPr>
              <w:tabs>
                <w:tab w:val="left" w:pos="23247"/>
              </w:tabs>
              <w:autoSpaceDE w:val="0"/>
              <w:autoSpaceDN w:val="0"/>
              <w:adjustRightInd w:val="0"/>
              <w:spacing w:line="240" w:lineRule="auto"/>
              <w:jc w:val="center"/>
              <w:rPr>
                <w:rFonts w:cs="Arial"/>
                <w:szCs w:val="20"/>
              </w:rPr>
            </w:pPr>
          </w:p>
          <w:p w:rsidR="007E246A" w:rsidRPr="00F81140" w:rsidRDefault="00AF0BC3" w:rsidP="007E246A">
            <w:pPr>
              <w:tabs>
                <w:tab w:val="left" w:pos="23247"/>
              </w:tabs>
              <w:autoSpaceDE w:val="0"/>
              <w:autoSpaceDN w:val="0"/>
              <w:adjustRightInd w:val="0"/>
              <w:spacing w:line="240" w:lineRule="auto"/>
              <w:jc w:val="center"/>
              <w:rPr>
                <w:rFonts w:cs="Arial"/>
                <w:szCs w:val="20"/>
              </w:rPr>
            </w:pPr>
            <w:r w:rsidRPr="00F81140">
              <w:rPr>
                <w:rFonts w:cs="Arial"/>
                <w:szCs w:val="20"/>
              </w:rPr>
              <w:t>5</w:t>
            </w:r>
            <w:r w:rsidR="007E246A" w:rsidRPr="00F81140">
              <w:rPr>
                <w:rFonts w:cs="Arial"/>
                <w:szCs w:val="20"/>
              </w:rPr>
              <w:t>. člen</w:t>
            </w:r>
          </w:p>
          <w:p w:rsidR="007E246A" w:rsidRPr="00F81140" w:rsidRDefault="007E246A" w:rsidP="007E246A">
            <w:pPr>
              <w:tabs>
                <w:tab w:val="left" w:pos="23247"/>
              </w:tabs>
              <w:autoSpaceDE w:val="0"/>
              <w:autoSpaceDN w:val="0"/>
              <w:adjustRightInd w:val="0"/>
              <w:spacing w:line="240" w:lineRule="auto"/>
              <w:jc w:val="both"/>
              <w:rPr>
                <w:rFonts w:cs="Arial"/>
                <w:szCs w:val="20"/>
              </w:rPr>
            </w:pPr>
          </w:p>
          <w:p w:rsidR="00903A63" w:rsidRPr="00F81140" w:rsidRDefault="007E246A" w:rsidP="007E246A">
            <w:pPr>
              <w:tabs>
                <w:tab w:val="left" w:pos="23247"/>
              </w:tabs>
              <w:spacing w:line="240" w:lineRule="auto"/>
              <w:rPr>
                <w:rFonts w:cs="Arial"/>
                <w:szCs w:val="20"/>
                <w:lang w:eastAsia="sl-SI"/>
              </w:rPr>
            </w:pPr>
            <w:r w:rsidRPr="00F81140">
              <w:rPr>
                <w:rFonts w:cs="Arial"/>
                <w:szCs w:val="20"/>
                <w:lang w:eastAsia="sl-SI"/>
              </w:rPr>
              <w:t xml:space="preserve">V </w:t>
            </w:r>
            <w:proofErr w:type="spellStart"/>
            <w:r w:rsidRPr="00F81140">
              <w:rPr>
                <w:rFonts w:cs="Arial"/>
                <w:szCs w:val="20"/>
                <w:lang w:eastAsia="sl-SI"/>
              </w:rPr>
              <w:t>20.a</w:t>
            </w:r>
            <w:proofErr w:type="spellEnd"/>
            <w:r w:rsidRPr="00F81140">
              <w:rPr>
                <w:rFonts w:cs="Arial"/>
                <w:szCs w:val="20"/>
                <w:lang w:eastAsia="sl-SI"/>
              </w:rPr>
              <w:t xml:space="preserve"> členu se </w:t>
            </w:r>
            <w:r w:rsidR="00903A63" w:rsidRPr="00F81140">
              <w:rPr>
                <w:rFonts w:cs="Arial"/>
                <w:szCs w:val="20"/>
                <w:lang w:eastAsia="sl-SI"/>
              </w:rPr>
              <w:t xml:space="preserve">v drugem odstavku </w:t>
            </w:r>
            <w:r w:rsidR="00C36BE1" w:rsidRPr="00F81140">
              <w:rPr>
                <w:rFonts w:cs="Arial"/>
                <w:szCs w:val="20"/>
                <w:lang w:eastAsia="sl-SI"/>
              </w:rPr>
              <w:t xml:space="preserve">črta besedilo »izobrazbe in usposobljenosti«, </w:t>
            </w:r>
            <w:r w:rsidRPr="00F81140">
              <w:rPr>
                <w:rFonts w:cs="Arial"/>
                <w:szCs w:val="20"/>
                <w:lang w:eastAsia="sl-SI"/>
              </w:rPr>
              <w:t>besedilo »poskusn</w:t>
            </w:r>
            <w:r w:rsidR="00903A63" w:rsidRPr="00F81140">
              <w:rPr>
                <w:rFonts w:cs="Arial"/>
                <w:szCs w:val="20"/>
                <w:lang w:eastAsia="sl-SI"/>
              </w:rPr>
              <w:t>ih</w:t>
            </w:r>
            <w:r w:rsidRPr="00F81140">
              <w:rPr>
                <w:rFonts w:cs="Arial"/>
                <w:szCs w:val="20"/>
                <w:lang w:eastAsia="sl-SI"/>
              </w:rPr>
              <w:t xml:space="preserve"> živali« </w:t>
            </w:r>
            <w:r w:rsidR="00C36BE1" w:rsidRPr="00F81140">
              <w:rPr>
                <w:rFonts w:cs="Arial"/>
                <w:szCs w:val="20"/>
                <w:lang w:eastAsia="sl-SI"/>
              </w:rPr>
              <w:t xml:space="preserve">pa se </w:t>
            </w:r>
            <w:r w:rsidR="00903A63" w:rsidRPr="00F81140">
              <w:rPr>
                <w:rFonts w:cs="Arial"/>
                <w:szCs w:val="20"/>
                <w:lang w:eastAsia="sl-SI"/>
              </w:rPr>
              <w:t>nadomesti z besedilom »živali v postopkih«</w:t>
            </w:r>
            <w:r w:rsidR="009950B3" w:rsidRPr="00F81140">
              <w:rPr>
                <w:rFonts w:cs="Arial"/>
                <w:szCs w:val="20"/>
                <w:lang w:eastAsia="sl-SI"/>
              </w:rPr>
              <w:t>.</w:t>
            </w:r>
          </w:p>
          <w:p w:rsidR="00903A63" w:rsidRPr="00F81140" w:rsidRDefault="00903A63" w:rsidP="007E246A">
            <w:pPr>
              <w:tabs>
                <w:tab w:val="left" w:pos="23247"/>
              </w:tabs>
              <w:spacing w:line="240" w:lineRule="auto"/>
              <w:rPr>
                <w:rFonts w:cs="Arial"/>
                <w:szCs w:val="20"/>
                <w:lang w:eastAsia="sl-SI"/>
              </w:rPr>
            </w:pPr>
          </w:p>
          <w:p w:rsidR="00903A63" w:rsidRPr="00F81140" w:rsidRDefault="006300F8" w:rsidP="00903A63">
            <w:pPr>
              <w:tabs>
                <w:tab w:val="left" w:pos="23247"/>
              </w:tabs>
              <w:spacing w:line="240" w:lineRule="auto"/>
              <w:jc w:val="both"/>
              <w:rPr>
                <w:rFonts w:cs="Arial"/>
                <w:szCs w:val="20"/>
                <w:shd w:val="clear" w:color="auto" w:fill="FFFFFF"/>
              </w:rPr>
            </w:pPr>
            <w:r w:rsidRPr="00F81140">
              <w:rPr>
                <w:rFonts w:cs="Arial"/>
                <w:szCs w:val="20"/>
                <w:shd w:val="clear" w:color="auto" w:fill="FFFFFF"/>
              </w:rPr>
              <w:t>T</w:t>
            </w:r>
            <w:r w:rsidR="00903A63" w:rsidRPr="00F81140">
              <w:rPr>
                <w:rFonts w:cs="Arial"/>
                <w:szCs w:val="20"/>
                <w:shd w:val="clear" w:color="auto" w:fill="FFFFFF"/>
              </w:rPr>
              <w:t>retj</w:t>
            </w:r>
            <w:r w:rsidRPr="00F81140">
              <w:rPr>
                <w:rFonts w:cs="Arial"/>
                <w:szCs w:val="20"/>
                <w:shd w:val="clear" w:color="auto" w:fill="FFFFFF"/>
              </w:rPr>
              <w:t>i</w:t>
            </w:r>
            <w:r w:rsidR="00903A63" w:rsidRPr="00F81140">
              <w:rPr>
                <w:rFonts w:cs="Arial"/>
                <w:szCs w:val="20"/>
                <w:shd w:val="clear" w:color="auto" w:fill="FFFFFF"/>
              </w:rPr>
              <w:t xml:space="preserve"> odstav</w:t>
            </w:r>
            <w:r w:rsidRPr="00F81140">
              <w:rPr>
                <w:rFonts w:cs="Arial"/>
                <w:szCs w:val="20"/>
                <w:shd w:val="clear" w:color="auto" w:fill="FFFFFF"/>
              </w:rPr>
              <w:t>e</w:t>
            </w:r>
            <w:r w:rsidR="00903A63" w:rsidRPr="00F81140">
              <w:rPr>
                <w:rFonts w:cs="Arial"/>
                <w:szCs w:val="20"/>
                <w:shd w:val="clear" w:color="auto" w:fill="FFFFFF"/>
              </w:rPr>
              <w:t>k se spremeni tako, da se glasi:</w:t>
            </w:r>
          </w:p>
          <w:p w:rsidR="00903A63" w:rsidRPr="00F81140" w:rsidRDefault="00903A63" w:rsidP="00903A63">
            <w:pPr>
              <w:tabs>
                <w:tab w:val="left" w:pos="23247"/>
              </w:tabs>
              <w:spacing w:line="240" w:lineRule="auto"/>
              <w:rPr>
                <w:rFonts w:cs="Arial"/>
                <w:szCs w:val="20"/>
                <w:lang w:eastAsia="sl-SI"/>
              </w:rPr>
            </w:pPr>
            <w:r w:rsidRPr="00F81140">
              <w:rPr>
                <w:rFonts w:cs="Arial"/>
                <w:szCs w:val="20"/>
                <w:shd w:val="clear" w:color="auto" w:fill="FFFFFF"/>
              </w:rPr>
              <w:t>»Odobrena organizacija imenuje komisijo za dobrobit živali, ki jo sestavljata vsaj strokovnjak za dobrobit živali in njegov namestnik, v uporabniški organizaciji pa tudi oseba, ki načrtuje ter vodi postopke in projekte. Komisija za dobrobit živali svetuje v zvezi z dobrobitjo, nabavo, oskrbo in uporabo živali ter uporabo načela 3R; nasvete in sprejete odločitve vodi v pisni obliki in jih hrani najmanj 5 let.«.</w:t>
            </w:r>
          </w:p>
          <w:p w:rsidR="00903A63" w:rsidRPr="00F81140" w:rsidRDefault="00903A63" w:rsidP="007E246A">
            <w:pPr>
              <w:tabs>
                <w:tab w:val="left" w:pos="23247"/>
              </w:tabs>
              <w:spacing w:line="240" w:lineRule="auto"/>
              <w:rPr>
                <w:rFonts w:cs="Arial"/>
                <w:szCs w:val="20"/>
                <w:lang w:eastAsia="sl-SI"/>
              </w:rPr>
            </w:pPr>
          </w:p>
          <w:p w:rsidR="007E246A" w:rsidRPr="00F81140" w:rsidRDefault="00903A63" w:rsidP="007E246A">
            <w:pPr>
              <w:tabs>
                <w:tab w:val="left" w:pos="23247"/>
              </w:tabs>
              <w:spacing w:line="240" w:lineRule="auto"/>
              <w:rPr>
                <w:rFonts w:cs="Arial"/>
                <w:szCs w:val="20"/>
                <w:lang w:eastAsia="sl-SI"/>
              </w:rPr>
            </w:pPr>
            <w:r w:rsidRPr="00F81140">
              <w:rPr>
                <w:rFonts w:cs="Arial"/>
                <w:szCs w:val="20"/>
                <w:lang w:eastAsia="sl-SI"/>
              </w:rPr>
              <w:t xml:space="preserve">V četrtem, petem in šestem odstavku se besedilo »poskusnih živali« nadomesti z besedilom »živali v postopkih«. </w:t>
            </w:r>
          </w:p>
          <w:p w:rsidR="007E246A" w:rsidRPr="00F81140" w:rsidRDefault="007E246A" w:rsidP="008175E1">
            <w:pPr>
              <w:tabs>
                <w:tab w:val="left" w:pos="23247"/>
              </w:tabs>
              <w:spacing w:line="240" w:lineRule="auto"/>
              <w:jc w:val="both"/>
              <w:rPr>
                <w:rFonts w:cs="Arial"/>
                <w:szCs w:val="20"/>
                <w:lang w:eastAsia="sl-SI"/>
              </w:rPr>
            </w:pPr>
          </w:p>
          <w:p w:rsidR="007E246A" w:rsidRPr="00F81140" w:rsidRDefault="00AF0BC3" w:rsidP="007E246A">
            <w:pPr>
              <w:tabs>
                <w:tab w:val="left" w:pos="23247"/>
              </w:tabs>
              <w:spacing w:line="240" w:lineRule="auto"/>
              <w:jc w:val="center"/>
              <w:rPr>
                <w:rFonts w:cs="Arial"/>
                <w:szCs w:val="20"/>
                <w:lang w:eastAsia="sl-SI"/>
              </w:rPr>
            </w:pPr>
            <w:r w:rsidRPr="00F81140">
              <w:rPr>
                <w:rFonts w:cs="Arial"/>
                <w:szCs w:val="20"/>
                <w:lang w:eastAsia="sl-SI"/>
              </w:rPr>
              <w:t>6</w:t>
            </w:r>
            <w:r w:rsidR="007E246A" w:rsidRPr="00F81140">
              <w:rPr>
                <w:rFonts w:cs="Arial"/>
                <w:szCs w:val="20"/>
                <w:lang w:eastAsia="sl-SI"/>
              </w:rPr>
              <w:t>. člen</w:t>
            </w:r>
          </w:p>
          <w:p w:rsidR="007E246A" w:rsidRPr="00F81140" w:rsidRDefault="007E246A" w:rsidP="007E246A">
            <w:pPr>
              <w:tabs>
                <w:tab w:val="left" w:pos="23247"/>
              </w:tabs>
              <w:spacing w:line="240" w:lineRule="auto"/>
              <w:rPr>
                <w:rFonts w:cs="Arial"/>
                <w:szCs w:val="20"/>
                <w:lang w:eastAsia="sl-SI"/>
              </w:rPr>
            </w:pPr>
          </w:p>
          <w:p w:rsidR="007E246A" w:rsidRPr="00F81140" w:rsidRDefault="007E246A" w:rsidP="007E246A">
            <w:pPr>
              <w:tabs>
                <w:tab w:val="left" w:pos="23247"/>
              </w:tabs>
              <w:spacing w:line="240" w:lineRule="auto"/>
              <w:rPr>
                <w:rFonts w:cs="Arial"/>
                <w:szCs w:val="20"/>
                <w:lang w:eastAsia="sl-SI"/>
              </w:rPr>
            </w:pPr>
            <w:r w:rsidRPr="00F81140">
              <w:rPr>
                <w:rFonts w:cs="Arial"/>
                <w:szCs w:val="20"/>
                <w:lang w:eastAsia="sl-SI"/>
              </w:rPr>
              <w:t xml:space="preserve">Za </w:t>
            </w:r>
            <w:proofErr w:type="spellStart"/>
            <w:r w:rsidRPr="00F81140">
              <w:rPr>
                <w:rFonts w:cs="Arial"/>
                <w:szCs w:val="20"/>
                <w:lang w:eastAsia="sl-SI"/>
              </w:rPr>
              <w:t>20.a</w:t>
            </w:r>
            <w:proofErr w:type="spellEnd"/>
            <w:r w:rsidRPr="00F81140">
              <w:rPr>
                <w:rFonts w:cs="Arial"/>
                <w:szCs w:val="20"/>
                <w:lang w:eastAsia="sl-SI"/>
              </w:rPr>
              <w:t xml:space="preserve"> členom se doda nov </w:t>
            </w:r>
            <w:proofErr w:type="spellStart"/>
            <w:r w:rsidRPr="00F81140">
              <w:rPr>
                <w:rFonts w:cs="Arial"/>
                <w:szCs w:val="20"/>
                <w:lang w:eastAsia="sl-SI"/>
              </w:rPr>
              <w:t>20.b</w:t>
            </w:r>
            <w:proofErr w:type="spellEnd"/>
            <w:r w:rsidRPr="00F81140">
              <w:rPr>
                <w:rFonts w:cs="Arial"/>
                <w:szCs w:val="20"/>
                <w:lang w:eastAsia="sl-SI"/>
              </w:rPr>
              <w:t xml:space="preserve"> člen, ki se glasi:</w:t>
            </w:r>
          </w:p>
          <w:p w:rsidR="007E246A" w:rsidRPr="00F81140" w:rsidRDefault="007E246A" w:rsidP="007E246A">
            <w:pPr>
              <w:tabs>
                <w:tab w:val="left" w:pos="23247"/>
              </w:tabs>
              <w:rPr>
                <w:rFonts w:cs="Arial"/>
                <w:szCs w:val="20"/>
              </w:rPr>
            </w:pPr>
          </w:p>
          <w:p w:rsidR="007E246A" w:rsidRPr="00F81140" w:rsidRDefault="007E246A" w:rsidP="007E246A">
            <w:pPr>
              <w:tabs>
                <w:tab w:val="left" w:pos="23247"/>
              </w:tabs>
              <w:jc w:val="center"/>
              <w:rPr>
                <w:rFonts w:cs="Arial"/>
                <w:szCs w:val="20"/>
              </w:rPr>
            </w:pPr>
            <w:r w:rsidRPr="00F81140">
              <w:rPr>
                <w:rFonts w:cs="Arial"/>
                <w:szCs w:val="20"/>
              </w:rPr>
              <w:t>»</w:t>
            </w:r>
            <w:proofErr w:type="spellStart"/>
            <w:r w:rsidRPr="00F81140">
              <w:rPr>
                <w:rFonts w:cs="Arial"/>
                <w:szCs w:val="20"/>
              </w:rPr>
              <w:t>20.b</w:t>
            </w:r>
            <w:proofErr w:type="spellEnd"/>
            <w:r w:rsidRPr="00F81140">
              <w:rPr>
                <w:rFonts w:cs="Arial"/>
                <w:szCs w:val="20"/>
              </w:rPr>
              <w:t xml:space="preserve"> člen</w:t>
            </w:r>
          </w:p>
          <w:p w:rsidR="007E246A" w:rsidRPr="00F81140" w:rsidRDefault="007E246A" w:rsidP="007E246A">
            <w:pPr>
              <w:tabs>
                <w:tab w:val="left" w:pos="23247"/>
              </w:tabs>
              <w:jc w:val="center"/>
              <w:rPr>
                <w:rFonts w:cs="Arial"/>
                <w:szCs w:val="20"/>
              </w:rPr>
            </w:pPr>
          </w:p>
          <w:p w:rsidR="007E246A" w:rsidRPr="00F81140" w:rsidRDefault="007E246A" w:rsidP="007E246A">
            <w:pPr>
              <w:tabs>
                <w:tab w:val="left" w:pos="23247"/>
              </w:tabs>
              <w:jc w:val="both"/>
              <w:rPr>
                <w:rFonts w:cs="Arial"/>
                <w:szCs w:val="20"/>
              </w:rPr>
            </w:pPr>
            <w:r w:rsidRPr="00F81140">
              <w:rPr>
                <w:rFonts w:cs="Arial"/>
                <w:szCs w:val="20"/>
              </w:rPr>
              <w:t xml:space="preserve">Osebe, ki v odobrenih organizacijah opravljajo naloge oskrbe ali usmrtitve živali, izvajajo postopke na živalih, načrtujejo in vodijo projekte, ter osebe, ki skrbijo za dobrobit živali, morajo biti ustrezno izobražene in usposobljene. </w:t>
            </w:r>
          </w:p>
          <w:p w:rsidR="007E246A" w:rsidRPr="00F81140" w:rsidRDefault="007E246A" w:rsidP="007E246A">
            <w:pPr>
              <w:tabs>
                <w:tab w:val="left" w:pos="23247"/>
              </w:tabs>
              <w:jc w:val="both"/>
              <w:rPr>
                <w:rFonts w:cs="Arial"/>
                <w:szCs w:val="20"/>
              </w:rPr>
            </w:pPr>
          </w:p>
          <w:p w:rsidR="007E246A" w:rsidRPr="00F81140" w:rsidRDefault="007E246A" w:rsidP="007E246A">
            <w:pPr>
              <w:tabs>
                <w:tab w:val="left" w:pos="23247"/>
              </w:tabs>
              <w:jc w:val="both"/>
              <w:rPr>
                <w:rFonts w:cs="Arial"/>
                <w:szCs w:val="20"/>
              </w:rPr>
            </w:pPr>
            <w:r w:rsidRPr="00F81140">
              <w:rPr>
                <w:rFonts w:cs="Arial"/>
                <w:szCs w:val="20"/>
              </w:rPr>
              <w:t>Usposabljanje oseb iz prejšnjega odstavka obsega teoretični in praktični del ter pisno preverjanje znanja. Upravni organ, pristojen za veterinarstvo, vodi evidenco o opravljenem pisnem preverjanju znanja z naslednjimi podatki: osebno ime, naslov prebivališča, datum rojstva, stopnja izobrazbe, vrsta in vsebina usposabljanja ter datum usposabljanja in zaporedn</w:t>
            </w:r>
            <w:r w:rsidR="003C3042" w:rsidRPr="00F81140">
              <w:rPr>
                <w:rFonts w:cs="Arial"/>
                <w:szCs w:val="20"/>
              </w:rPr>
              <w:t>a</w:t>
            </w:r>
            <w:r w:rsidRPr="00F81140">
              <w:rPr>
                <w:rFonts w:cs="Arial"/>
                <w:szCs w:val="20"/>
              </w:rPr>
              <w:t xml:space="preserve"> številk</w:t>
            </w:r>
            <w:r w:rsidR="003C3042" w:rsidRPr="00F81140">
              <w:rPr>
                <w:rFonts w:cs="Arial"/>
                <w:szCs w:val="20"/>
              </w:rPr>
              <w:t>a</w:t>
            </w:r>
            <w:r w:rsidRPr="00F81140">
              <w:rPr>
                <w:rFonts w:cs="Arial"/>
                <w:szCs w:val="20"/>
              </w:rPr>
              <w:t xml:space="preserve"> potrdila.</w:t>
            </w:r>
          </w:p>
          <w:p w:rsidR="007E246A" w:rsidRPr="00F81140" w:rsidRDefault="007E246A" w:rsidP="007E246A">
            <w:pPr>
              <w:tabs>
                <w:tab w:val="left" w:pos="23247"/>
              </w:tabs>
              <w:jc w:val="both"/>
              <w:rPr>
                <w:rFonts w:cs="Arial"/>
                <w:szCs w:val="20"/>
              </w:rPr>
            </w:pPr>
          </w:p>
          <w:p w:rsidR="007E246A" w:rsidRPr="00F81140" w:rsidRDefault="007E246A" w:rsidP="007E246A">
            <w:pPr>
              <w:tabs>
                <w:tab w:val="left" w:pos="23247"/>
              </w:tabs>
              <w:jc w:val="both"/>
              <w:rPr>
                <w:rFonts w:cs="Arial"/>
                <w:szCs w:val="20"/>
              </w:rPr>
            </w:pPr>
            <w:r w:rsidRPr="00F81140">
              <w:rPr>
                <w:rFonts w:cs="Arial"/>
                <w:szCs w:val="20"/>
              </w:rPr>
              <w:t xml:space="preserve">Usposabljanje </w:t>
            </w:r>
            <w:r w:rsidR="00FA689D" w:rsidRPr="00F81140">
              <w:rPr>
                <w:rFonts w:cs="Arial"/>
                <w:szCs w:val="20"/>
              </w:rPr>
              <w:t xml:space="preserve">iz tega člena </w:t>
            </w:r>
            <w:r w:rsidRPr="00F81140">
              <w:rPr>
                <w:rFonts w:cs="Arial"/>
                <w:szCs w:val="20"/>
              </w:rPr>
              <w:t xml:space="preserve">izvajajo pravne ali fizične osebe, ki so registrirane za dejavnost izobraževanja in izpolnjujejo pogoje glede strokovne usposobljenosti predavateljev, glede prostorov in opreme ter predložijo program usposabljanja, ki ga odobri upravni organ, pristojen za veterinarstvo. O izvedenih usposabljanjih morajo voditi evidenco, ki vsebuje naslednje podatke o udeležencih usposabljanj: osebno ime, naslov prebivališča, datum rojstva, stopnjo izobrazbe, vrsto in vsebino usposabljanja ter datum usposabljanja in zaporedno številko potrdila o </w:t>
            </w:r>
            <w:r w:rsidR="00FA689D" w:rsidRPr="00F81140">
              <w:rPr>
                <w:rFonts w:cs="Arial"/>
                <w:szCs w:val="20"/>
              </w:rPr>
              <w:t xml:space="preserve">opravljenem </w:t>
            </w:r>
            <w:r w:rsidRPr="00F81140">
              <w:rPr>
                <w:rFonts w:cs="Arial"/>
                <w:szCs w:val="20"/>
              </w:rPr>
              <w:t>usposabljanju.</w:t>
            </w:r>
          </w:p>
          <w:p w:rsidR="007E246A" w:rsidRPr="00F81140" w:rsidRDefault="007E246A" w:rsidP="007E246A">
            <w:pPr>
              <w:tabs>
                <w:tab w:val="left" w:pos="23247"/>
              </w:tabs>
              <w:jc w:val="both"/>
              <w:rPr>
                <w:rFonts w:cs="Arial"/>
                <w:szCs w:val="20"/>
              </w:rPr>
            </w:pPr>
          </w:p>
          <w:p w:rsidR="007E246A" w:rsidRPr="00F81140" w:rsidRDefault="007E246A" w:rsidP="007E246A">
            <w:pPr>
              <w:tabs>
                <w:tab w:val="left" w:pos="23247"/>
              </w:tabs>
              <w:jc w:val="both"/>
              <w:rPr>
                <w:rFonts w:cs="Arial"/>
                <w:szCs w:val="20"/>
              </w:rPr>
            </w:pPr>
            <w:r w:rsidRPr="00F81140">
              <w:rPr>
                <w:rFonts w:cs="Arial"/>
                <w:szCs w:val="20"/>
              </w:rPr>
              <w:t xml:space="preserve">Strokovnjak za dobrobit živali vodi evidenco o vseh usposobljenih osebah, ki delajo z živalmi v postopkih, z naslednjimi podatki: osebno ime, stopnja izobrazbe, datum usposabljanja in zaporedna številka izdanega potrdila o </w:t>
            </w:r>
            <w:r w:rsidR="00FA689D" w:rsidRPr="00F81140">
              <w:rPr>
                <w:rFonts w:cs="Arial"/>
                <w:szCs w:val="20"/>
              </w:rPr>
              <w:t xml:space="preserve">opravljenem </w:t>
            </w:r>
            <w:r w:rsidRPr="00F81140">
              <w:rPr>
                <w:rFonts w:cs="Arial"/>
                <w:szCs w:val="20"/>
              </w:rPr>
              <w:t>usposabljanju.</w:t>
            </w:r>
          </w:p>
          <w:p w:rsidR="007E246A" w:rsidRPr="00F81140" w:rsidRDefault="007E246A" w:rsidP="007E246A">
            <w:pPr>
              <w:tabs>
                <w:tab w:val="left" w:pos="23247"/>
              </w:tabs>
              <w:jc w:val="both"/>
              <w:rPr>
                <w:rFonts w:cs="Arial"/>
                <w:szCs w:val="20"/>
              </w:rPr>
            </w:pPr>
          </w:p>
          <w:p w:rsidR="007E246A" w:rsidRPr="00F81140" w:rsidRDefault="007E246A" w:rsidP="007E246A">
            <w:pPr>
              <w:tabs>
                <w:tab w:val="left" w:pos="23247"/>
              </w:tabs>
              <w:jc w:val="both"/>
              <w:rPr>
                <w:rFonts w:cs="Arial"/>
                <w:szCs w:val="20"/>
              </w:rPr>
            </w:pPr>
            <w:r w:rsidRPr="00F81140">
              <w:rPr>
                <w:rFonts w:cs="Arial"/>
                <w:szCs w:val="20"/>
              </w:rPr>
              <w:t xml:space="preserve">Podrobnejše pogoje glede usposabljanj, predavateljev, vsebine programa usposabljanja ter vodenja evidenc o </w:t>
            </w:r>
            <w:r w:rsidR="00D07BDF" w:rsidRPr="00F81140">
              <w:rPr>
                <w:rFonts w:cs="Arial"/>
                <w:szCs w:val="20"/>
              </w:rPr>
              <w:t>udeležencih usposabljanj in usposobljenih osebah</w:t>
            </w:r>
            <w:r w:rsidRPr="00F81140">
              <w:rPr>
                <w:rFonts w:cs="Arial"/>
                <w:szCs w:val="20"/>
              </w:rPr>
              <w:t>, evidenc o izvedenih usposabljanjih in opravlj</w:t>
            </w:r>
            <w:r w:rsidR="00D07BDF" w:rsidRPr="00F81140">
              <w:rPr>
                <w:rFonts w:cs="Arial"/>
                <w:szCs w:val="20"/>
              </w:rPr>
              <w:t>enih izpitih predpiše minister.</w:t>
            </w:r>
          </w:p>
          <w:p w:rsidR="00120A86" w:rsidRPr="00F81140" w:rsidRDefault="00120A86" w:rsidP="00120A86">
            <w:pPr>
              <w:pStyle w:val="odstavek0"/>
              <w:shd w:val="clear" w:color="auto" w:fill="FFFFFF"/>
              <w:spacing w:before="240" w:beforeAutospacing="0" w:after="0" w:afterAutospacing="0"/>
              <w:jc w:val="both"/>
              <w:rPr>
                <w:rFonts w:ascii="Arial" w:hAnsi="Arial" w:cs="Arial"/>
                <w:sz w:val="20"/>
                <w:szCs w:val="20"/>
                <w:shd w:val="clear" w:color="auto" w:fill="FFFFFF"/>
                <w:lang w:eastAsia="en-US"/>
              </w:rPr>
            </w:pPr>
            <w:r w:rsidRPr="00F81140">
              <w:rPr>
                <w:rFonts w:ascii="Arial" w:hAnsi="Arial" w:cs="Arial"/>
                <w:sz w:val="20"/>
                <w:szCs w:val="20"/>
                <w:shd w:val="clear" w:color="auto" w:fill="FFFFFF"/>
                <w:lang w:eastAsia="en-US"/>
              </w:rPr>
              <w:t>Osebni podatki iz drugega</w:t>
            </w:r>
            <w:r w:rsidR="009950B3" w:rsidRPr="00F81140">
              <w:rPr>
                <w:rFonts w:ascii="Arial" w:hAnsi="Arial" w:cs="Arial"/>
                <w:sz w:val="20"/>
                <w:szCs w:val="20"/>
                <w:shd w:val="clear" w:color="auto" w:fill="FFFFFF"/>
                <w:lang w:eastAsia="en-US"/>
              </w:rPr>
              <w:t xml:space="preserve">, </w:t>
            </w:r>
            <w:r w:rsidRPr="00F81140">
              <w:rPr>
                <w:rFonts w:ascii="Arial" w:hAnsi="Arial" w:cs="Arial"/>
                <w:sz w:val="20"/>
                <w:szCs w:val="20"/>
                <w:shd w:val="clear" w:color="auto" w:fill="FFFFFF"/>
                <w:lang w:eastAsia="en-US"/>
              </w:rPr>
              <w:t>tretjega</w:t>
            </w:r>
            <w:r w:rsidR="009950B3" w:rsidRPr="00F81140">
              <w:rPr>
                <w:rFonts w:ascii="Arial" w:hAnsi="Arial" w:cs="Arial"/>
                <w:sz w:val="20"/>
                <w:szCs w:val="20"/>
                <w:shd w:val="clear" w:color="auto" w:fill="FFFFFF"/>
                <w:lang w:eastAsia="en-US"/>
              </w:rPr>
              <w:t xml:space="preserve"> in četrtega</w:t>
            </w:r>
            <w:r w:rsidRPr="00F81140">
              <w:rPr>
                <w:rFonts w:ascii="Arial" w:hAnsi="Arial" w:cs="Arial"/>
                <w:sz w:val="20"/>
                <w:szCs w:val="20"/>
                <w:shd w:val="clear" w:color="auto" w:fill="FFFFFF"/>
                <w:lang w:eastAsia="en-US"/>
              </w:rPr>
              <w:t xml:space="preserve"> odstavka tega člena se obdelujejo za vodenje in vzdrževanje </w:t>
            </w:r>
            <w:r w:rsidR="008F3C52" w:rsidRPr="00F81140">
              <w:rPr>
                <w:rFonts w:ascii="Arial" w:hAnsi="Arial" w:cs="Arial"/>
                <w:sz w:val="20"/>
                <w:szCs w:val="20"/>
              </w:rPr>
              <w:t xml:space="preserve">evidence o </w:t>
            </w:r>
            <w:r w:rsidR="009950B3" w:rsidRPr="00F81140">
              <w:rPr>
                <w:rFonts w:ascii="Arial" w:hAnsi="Arial" w:cs="Arial"/>
                <w:sz w:val="20"/>
                <w:szCs w:val="20"/>
              </w:rPr>
              <w:t>izvedenih usposabljanjih, usposobljen</w:t>
            </w:r>
            <w:r w:rsidR="003C3042" w:rsidRPr="00F81140">
              <w:rPr>
                <w:rFonts w:ascii="Arial" w:hAnsi="Arial" w:cs="Arial"/>
                <w:sz w:val="20"/>
                <w:szCs w:val="20"/>
              </w:rPr>
              <w:t>i</w:t>
            </w:r>
            <w:r w:rsidR="009950B3" w:rsidRPr="00F81140">
              <w:rPr>
                <w:rFonts w:ascii="Arial" w:hAnsi="Arial" w:cs="Arial"/>
                <w:sz w:val="20"/>
                <w:szCs w:val="20"/>
              </w:rPr>
              <w:t>h osebah</w:t>
            </w:r>
            <w:r w:rsidR="008F3C52" w:rsidRPr="00F81140" w:rsidDel="008F3C52">
              <w:rPr>
                <w:rFonts w:ascii="Arial" w:hAnsi="Arial" w:cs="Arial"/>
                <w:sz w:val="20"/>
                <w:szCs w:val="20"/>
                <w:shd w:val="clear" w:color="auto" w:fill="FFFFFF"/>
                <w:lang w:eastAsia="en-US"/>
              </w:rPr>
              <w:t xml:space="preserve"> </w:t>
            </w:r>
            <w:r w:rsidRPr="00F81140">
              <w:rPr>
                <w:rFonts w:ascii="Arial" w:hAnsi="Arial" w:cs="Arial"/>
                <w:sz w:val="20"/>
                <w:szCs w:val="20"/>
                <w:shd w:val="clear" w:color="auto" w:fill="FFFFFF"/>
                <w:lang w:eastAsia="en-US"/>
              </w:rPr>
              <w:t>ter za odločanje v skladu s tem zakonom</w:t>
            </w:r>
            <w:r w:rsidR="00684096" w:rsidRPr="00F81140">
              <w:rPr>
                <w:rFonts w:ascii="Arial" w:hAnsi="Arial" w:cs="Arial"/>
                <w:sz w:val="20"/>
                <w:szCs w:val="20"/>
                <w:shd w:val="clear" w:color="auto" w:fill="FFFFFF"/>
                <w:lang w:eastAsia="en-US"/>
              </w:rPr>
              <w:t>.«.</w:t>
            </w:r>
          </w:p>
          <w:p w:rsidR="00120A86" w:rsidRPr="00F81140" w:rsidRDefault="00120A86" w:rsidP="007E246A">
            <w:pPr>
              <w:tabs>
                <w:tab w:val="left" w:pos="23247"/>
              </w:tabs>
              <w:autoSpaceDE w:val="0"/>
              <w:autoSpaceDN w:val="0"/>
              <w:adjustRightInd w:val="0"/>
              <w:spacing w:line="240" w:lineRule="auto"/>
              <w:rPr>
                <w:rFonts w:cs="Arial"/>
                <w:szCs w:val="20"/>
              </w:rPr>
            </w:pPr>
          </w:p>
          <w:p w:rsidR="001F1901" w:rsidRPr="00F81140" w:rsidRDefault="001F1901" w:rsidP="007E246A">
            <w:pPr>
              <w:tabs>
                <w:tab w:val="left" w:pos="23247"/>
              </w:tabs>
              <w:spacing w:line="240" w:lineRule="auto"/>
              <w:jc w:val="center"/>
              <w:rPr>
                <w:rFonts w:cs="Arial"/>
                <w:szCs w:val="20"/>
                <w:lang w:eastAsia="sl-SI"/>
              </w:rPr>
            </w:pPr>
          </w:p>
          <w:p w:rsidR="007E246A" w:rsidRPr="00F81140" w:rsidRDefault="00AF0BC3" w:rsidP="007E246A">
            <w:pPr>
              <w:tabs>
                <w:tab w:val="left" w:pos="23247"/>
              </w:tabs>
              <w:spacing w:line="240" w:lineRule="auto"/>
              <w:jc w:val="center"/>
              <w:rPr>
                <w:rFonts w:cs="Arial"/>
                <w:szCs w:val="20"/>
                <w:lang w:eastAsia="sl-SI"/>
              </w:rPr>
            </w:pPr>
            <w:r w:rsidRPr="00F81140">
              <w:rPr>
                <w:rFonts w:cs="Arial"/>
                <w:szCs w:val="20"/>
                <w:lang w:eastAsia="sl-SI"/>
              </w:rPr>
              <w:t>7</w:t>
            </w:r>
            <w:r w:rsidR="007E246A" w:rsidRPr="00F81140">
              <w:rPr>
                <w:rFonts w:cs="Arial"/>
                <w:szCs w:val="20"/>
                <w:lang w:eastAsia="sl-SI"/>
              </w:rPr>
              <w:t>. člen</w:t>
            </w:r>
          </w:p>
          <w:p w:rsidR="007E246A" w:rsidRPr="00F81140" w:rsidRDefault="007E246A" w:rsidP="007E246A">
            <w:pPr>
              <w:tabs>
                <w:tab w:val="left" w:pos="23247"/>
              </w:tabs>
              <w:spacing w:line="240" w:lineRule="auto"/>
              <w:jc w:val="both"/>
              <w:rPr>
                <w:rFonts w:cs="Arial"/>
                <w:szCs w:val="20"/>
                <w:lang w:eastAsia="sl-SI"/>
              </w:rPr>
            </w:pPr>
          </w:p>
          <w:p w:rsidR="007E246A" w:rsidRPr="00F81140" w:rsidRDefault="007E246A" w:rsidP="007E246A">
            <w:pPr>
              <w:tabs>
                <w:tab w:val="left" w:pos="23247"/>
              </w:tabs>
              <w:spacing w:line="240" w:lineRule="auto"/>
              <w:jc w:val="both"/>
              <w:rPr>
                <w:rFonts w:cs="Arial"/>
                <w:szCs w:val="20"/>
                <w:lang w:eastAsia="sl-SI"/>
              </w:rPr>
            </w:pPr>
            <w:r w:rsidRPr="00F81140">
              <w:rPr>
                <w:rFonts w:cs="Arial"/>
                <w:szCs w:val="20"/>
                <w:lang w:eastAsia="sl-SI"/>
              </w:rPr>
              <w:t>V 21. členu se prvi odstavek spremeni tako, da se glasi:</w:t>
            </w:r>
          </w:p>
          <w:p w:rsidR="0010796C" w:rsidRPr="00F81140" w:rsidRDefault="007E246A" w:rsidP="007E246A">
            <w:pPr>
              <w:tabs>
                <w:tab w:val="left" w:pos="23247"/>
              </w:tabs>
              <w:spacing w:line="240" w:lineRule="auto"/>
              <w:jc w:val="both"/>
              <w:rPr>
                <w:rFonts w:cs="Arial"/>
                <w:szCs w:val="20"/>
                <w:shd w:val="clear" w:color="auto" w:fill="FFFFFF"/>
              </w:rPr>
            </w:pPr>
            <w:r w:rsidRPr="00F81140">
              <w:rPr>
                <w:rFonts w:cs="Arial"/>
                <w:szCs w:val="20"/>
                <w:lang w:eastAsia="sl-SI"/>
              </w:rPr>
              <w:t>»</w:t>
            </w:r>
            <w:r w:rsidRPr="00F81140">
              <w:rPr>
                <w:rFonts w:cs="Arial"/>
                <w:szCs w:val="20"/>
                <w:shd w:val="clear" w:color="auto" w:fill="FFFFFF"/>
              </w:rPr>
              <w:t>Postopk</w:t>
            </w:r>
            <w:r w:rsidR="0010796C" w:rsidRPr="00F81140">
              <w:rPr>
                <w:rFonts w:cs="Arial"/>
                <w:szCs w:val="20"/>
                <w:shd w:val="clear" w:color="auto" w:fill="FFFFFF"/>
              </w:rPr>
              <w:t>i</w:t>
            </w:r>
            <w:r w:rsidRPr="00F81140">
              <w:rPr>
                <w:rFonts w:cs="Arial"/>
                <w:szCs w:val="20"/>
                <w:shd w:val="clear" w:color="auto" w:fill="FFFFFF"/>
              </w:rPr>
              <w:t xml:space="preserve"> na živalih </w:t>
            </w:r>
            <w:r w:rsidR="0010796C" w:rsidRPr="00F81140">
              <w:rPr>
                <w:rFonts w:cs="Arial"/>
                <w:szCs w:val="20"/>
                <w:shd w:val="clear" w:color="auto" w:fill="FFFFFF"/>
              </w:rPr>
              <w:t xml:space="preserve">se </w:t>
            </w:r>
            <w:r w:rsidRPr="00F81140">
              <w:rPr>
                <w:rFonts w:cs="Arial"/>
                <w:szCs w:val="20"/>
                <w:shd w:val="clear" w:color="auto" w:fill="FFFFFF"/>
              </w:rPr>
              <w:t xml:space="preserve">lahko izvajajo le </w:t>
            </w:r>
            <w:r w:rsidR="0010796C" w:rsidRPr="00F81140">
              <w:rPr>
                <w:rFonts w:cs="Arial"/>
                <w:szCs w:val="20"/>
                <w:shd w:val="clear" w:color="auto" w:fill="FFFFFF"/>
              </w:rPr>
              <w:t xml:space="preserve">v uporabniški </w:t>
            </w:r>
            <w:r w:rsidRPr="00F81140">
              <w:rPr>
                <w:rFonts w:cs="Arial"/>
                <w:szCs w:val="20"/>
                <w:shd w:val="clear" w:color="auto" w:fill="FFFFFF"/>
              </w:rPr>
              <w:t>organizacij</w:t>
            </w:r>
            <w:r w:rsidR="0010796C" w:rsidRPr="00F81140">
              <w:rPr>
                <w:rFonts w:cs="Arial"/>
                <w:szCs w:val="20"/>
                <w:shd w:val="clear" w:color="auto" w:fill="FFFFFF"/>
              </w:rPr>
              <w:t xml:space="preserve">i, ki je odobrena v skladu z </w:t>
            </w:r>
            <w:proofErr w:type="spellStart"/>
            <w:r w:rsidR="0010796C" w:rsidRPr="00F81140">
              <w:rPr>
                <w:rFonts w:cs="Arial"/>
                <w:szCs w:val="20"/>
                <w:shd w:val="clear" w:color="auto" w:fill="FFFFFF"/>
              </w:rPr>
              <w:t>20.a</w:t>
            </w:r>
            <w:proofErr w:type="spellEnd"/>
            <w:r w:rsidR="0010796C" w:rsidRPr="00F81140">
              <w:rPr>
                <w:rFonts w:cs="Arial"/>
                <w:szCs w:val="20"/>
                <w:shd w:val="clear" w:color="auto" w:fill="FFFFFF"/>
              </w:rPr>
              <w:t xml:space="preserve"> členom tega zakona</w:t>
            </w:r>
            <w:r w:rsidR="003C3042" w:rsidRPr="00F81140">
              <w:rPr>
                <w:rFonts w:cs="Arial"/>
                <w:szCs w:val="20"/>
                <w:shd w:val="clear" w:color="auto" w:fill="FFFFFF"/>
              </w:rPr>
              <w:t>,</w:t>
            </w:r>
            <w:r w:rsidR="0010796C" w:rsidRPr="00F81140">
              <w:rPr>
                <w:rFonts w:cs="Arial"/>
                <w:szCs w:val="20"/>
                <w:shd w:val="clear" w:color="auto" w:fill="FFFFFF"/>
              </w:rPr>
              <w:t xml:space="preserve"> in </w:t>
            </w:r>
            <w:r w:rsidR="009B3B28" w:rsidRPr="00F81140">
              <w:rPr>
                <w:rFonts w:cs="Arial"/>
                <w:szCs w:val="20"/>
                <w:shd w:val="clear" w:color="auto" w:fill="FFFFFF"/>
              </w:rPr>
              <w:t>v okviru projekta, za katerega je bilo izdano dovoljenje za projekt.</w:t>
            </w:r>
            <w:r w:rsidR="0010796C" w:rsidRPr="00F81140">
              <w:rPr>
                <w:rFonts w:cs="Arial"/>
                <w:szCs w:val="20"/>
                <w:shd w:val="clear" w:color="auto" w:fill="FFFFFF"/>
              </w:rPr>
              <w:t>«.</w:t>
            </w:r>
            <w:r w:rsidR="00B057DE" w:rsidRPr="00F81140">
              <w:rPr>
                <w:rFonts w:cs="Arial"/>
                <w:szCs w:val="20"/>
                <w:shd w:val="clear" w:color="auto" w:fill="FFFFFF"/>
              </w:rPr>
              <w:t xml:space="preserve"> </w:t>
            </w:r>
          </w:p>
          <w:p w:rsidR="00193540" w:rsidRPr="00F81140" w:rsidRDefault="00193540" w:rsidP="007E246A">
            <w:pPr>
              <w:tabs>
                <w:tab w:val="left" w:pos="23247"/>
              </w:tabs>
              <w:spacing w:line="240" w:lineRule="auto"/>
              <w:jc w:val="both"/>
              <w:rPr>
                <w:rFonts w:cs="Arial"/>
                <w:szCs w:val="20"/>
                <w:shd w:val="clear" w:color="auto" w:fill="FFFFFF"/>
              </w:rPr>
            </w:pPr>
          </w:p>
          <w:p w:rsidR="00112162" w:rsidRPr="00F81140" w:rsidRDefault="00112162" w:rsidP="00112162">
            <w:pPr>
              <w:tabs>
                <w:tab w:val="left" w:pos="23247"/>
              </w:tabs>
              <w:spacing w:line="240" w:lineRule="auto"/>
              <w:jc w:val="both"/>
              <w:rPr>
                <w:rFonts w:cs="Arial"/>
                <w:szCs w:val="20"/>
                <w:lang w:eastAsia="sl-SI"/>
              </w:rPr>
            </w:pPr>
            <w:r w:rsidRPr="00F81140">
              <w:rPr>
                <w:rFonts w:cs="Arial"/>
                <w:szCs w:val="20"/>
                <w:lang w:eastAsia="sl-SI"/>
              </w:rPr>
              <w:t>Drugi odstavek se spremeni tako, da se glasi:</w:t>
            </w:r>
          </w:p>
          <w:p w:rsidR="00112162" w:rsidRPr="00F81140" w:rsidRDefault="00112162" w:rsidP="00112162">
            <w:pPr>
              <w:tabs>
                <w:tab w:val="left" w:pos="23247"/>
              </w:tabs>
              <w:spacing w:line="240" w:lineRule="auto"/>
              <w:jc w:val="both"/>
              <w:rPr>
                <w:rFonts w:cs="Arial"/>
                <w:szCs w:val="20"/>
                <w:lang w:eastAsia="sl-SI"/>
              </w:rPr>
            </w:pPr>
            <w:r w:rsidRPr="00F81140">
              <w:rPr>
                <w:rFonts w:cs="Arial"/>
                <w:szCs w:val="20"/>
                <w:lang w:eastAsia="sl-SI"/>
              </w:rPr>
              <w:t>»Upravni organ, pristojen za veterinarstvo</w:t>
            </w:r>
            <w:r w:rsidR="003C3042" w:rsidRPr="00F81140">
              <w:rPr>
                <w:rFonts w:cs="Arial"/>
                <w:szCs w:val="20"/>
                <w:lang w:eastAsia="sl-SI"/>
              </w:rPr>
              <w:t>,</w:t>
            </w:r>
            <w:r w:rsidRPr="00F81140">
              <w:rPr>
                <w:rFonts w:cs="Arial"/>
                <w:szCs w:val="20"/>
                <w:lang w:eastAsia="sl-SI"/>
              </w:rPr>
              <w:t xml:space="preserve"> odobri projekt po pridobitvi ocene etične komisije iz 23. člena tega zakona o utemeljenosti in obsegu predlaganega projekta. Na podlagi odobritve izda dovoljenje za projekt, v katerem se navedejo uporabniška organizacija in sedež, oseba, odgovorna za izvajanje projekta v skladu z izdanim dovoljenjem za projekt, lokacije, </w:t>
            </w:r>
            <w:r w:rsidR="003C3042" w:rsidRPr="00F81140">
              <w:rPr>
                <w:rFonts w:cs="Arial"/>
                <w:szCs w:val="20"/>
                <w:lang w:eastAsia="sl-SI"/>
              </w:rPr>
              <w:t>na katerih</w:t>
            </w:r>
            <w:r w:rsidRPr="00F81140">
              <w:rPr>
                <w:rFonts w:cs="Arial"/>
                <w:szCs w:val="20"/>
                <w:lang w:eastAsia="sl-SI"/>
              </w:rPr>
              <w:t xml:space="preserve"> se bo projekt izvajal, pogoji, pod katerimi je dovoljeno izvesti predlagane postopke, in morebitna zahteva za retrospektivno oceno projekta. Projekt se odobri za omejen čas glede na namen projekta in najdlje za pet let.«.</w:t>
            </w:r>
          </w:p>
          <w:p w:rsidR="00112162" w:rsidRPr="00F81140" w:rsidRDefault="00112162" w:rsidP="00112162">
            <w:pPr>
              <w:tabs>
                <w:tab w:val="left" w:pos="23247"/>
              </w:tabs>
              <w:spacing w:line="240" w:lineRule="auto"/>
              <w:jc w:val="both"/>
              <w:rPr>
                <w:rFonts w:cs="Arial"/>
                <w:szCs w:val="20"/>
                <w:lang w:eastAsia="sl-SI"/>
              </w:rPr>
            </w:pPr>
          </w:p>
          <w:p w:rsidR="00112162" w:rsidRPr="00F81140" w:rsidRDefault="00112162" w:rsidP="00112162">
            <w:pPr>
              <w:tabs>
                <w:tab w:val="left" w:pos="23247"/>
              </w:tabs>
              <w:spacing w:line="240" w:lineRule="auto"/>
              <w:jc w:val="both"/>
              <w:rPr>
                <w:rFonts w:cs="Arial"/>
                <w:szCs w:val="20"/>
                <w:lang w:eastAsia="sl-SI"/>
              </w:rPr>
            </w:pPr>
            <w:r w:rsidRPr="00F81140">
              <w:rPr>
                <w:rFonts w:cs="Arial"/>
                <w:szCs w:val="20"/>
                <w:lang w:eastAsia="sl-SI"/>
              </w:rPr>
              <w:lastRenderedPageBreak/>
              <w:t>V tretjem, četrtem, petem in sedmem odstavku se besedilo »za poskus« nadomesti z besedilom »za projekt«.</w:t>
            </w:r>
          </w:p>
          <w:p w:rsidR="00112162" w:rsidRPr="00F81140" w:rsidRDefault="00112162" w:rsidP="00112162">
            <w:pPr>
              <w:tabs>
                <w:tab w:val="left" w:pos="23247"/>
              </w:tabs>
              <w:spacing w:line="240" w:lineRule="auto"/>
              <w:jc w:val="both"/>
              <w:rPr>
                <w:rFonts w:cs="Arial"/>
                <w:szCs w:val="20"/>
                <w:lang w:eastAsia="sl-SI"/>
              </w:rPr>
            </w:pPr>
          </w:p>
          <w:p w:rsidR="00112162" w:rsidRPr="00F81140" w:rsidRDefault="00112162" w:rsidP="00112162">
            <w:pPr>
              <w:tabs>
                <w:tab w:val="left" w:pos="23247"/>
              </w:tabs>
              <w:spacing w:line="240" w:lineRule="auto"/>
              <w:jc w:val="both"/>
              <w:rPr>
                <w:rFonts w:cs="Arial"/>
                <w:szCs w:val="20"/>
                <w:lang w:eastAsia="sl-SI"/>
              </w:rPr>
            </w:pPr>
            <w:r w:rsidRPr="00F81140">
              <w:rPr>
                <w:rFonts w:cs="Arial"/>
                <w:szCs w:val="20"/>
                <w:lang w:eastAsia="sl-SI"/>
              </w:rPr>
              <w:t>Šesti odstavek se spremeni tako, da se glasi:</w:t>
            </w:r>
          </w:p>
          <w:p w:rsidR="00112162" w:rsidRPr="00F81140" w:rsidRDefault="00112162" w:rsidP="00112162">
            <w:pPr>
              <w:tabs>
                <w:tab w:val="left" w:pos="23247"/>
              </w:tabs>
              <w:spacing w:line="240" w:lineRule="auto"/>
              <w:jc w:val="both"/>
              <w:rPr>
                <w:rFonts w:cs="Arial"/>
                <w:szCs w:val="20"/>
                <w:lang w:eastAsia="sl-SI"/>
              </w:rPr>
            </w:pPr>
            <w:r w:rsidRPr="00F81140">
              <w:rPr>
                <w:rFonts w:cs="Arial"/>
                <w:szCs w:val="20"/>
                <w:lang w:eastAsia="sl-SI"/>
              </w:rPr>
              <w:t>»Dovoljenje za projekt se odvzame, če uporabniška organizacija projekt izvaja v nasprotju z izdanim dovoljenjem za projekt in to ogroža dobrobit živali. Če ugotovljene nepravilnosti ne ogrožajo dobrobiti živali, upravni organ, pristojen za veterinarstvo, uporabniški organizaciji odredi ukrepe in rok za odpravo nepravilnosti. Če uporabniška organizacija v odrejenem roku ne odpravi nepravilnosti, se ji dovoljenje za projekt odvzame, pri čemer odvzem ne sme neugodno vplivati na dobrobit živali, ki se uporabljajo ali so se nameravale uporabiti v postopkih v okviru projekta. Vodja projekta mora poskrbeti za dobrobit teh živali. Uporabniška organizacija lahko ponovno zaprosi za dovoljenje za projekt po treh mesecih od izvršljivosti odločbe o odvzemu dovoljenja za projekt.«.</w:t>
            </w:r>
          </w:p>
          <w:p w:rsidR="007E246A" w:rsidRPr="00F81140" w:rsidRDefault="007E246A" w:rsidP="007E246A">
            <w:pPr>
              <w:tabs>
                <w:tab w:val="left" w:pos="23247"/>
              </w:tabs>
              <w:spacing w:line="240" w:lineRule="auto"/>
              <w:jc w:val="both"/>
              <w:rPr>
                <w:rFonts w:cs="Arial"/>
                <w:szCs w:val="20"/>
                <w:lang w:eastAsia="sl-SI"/>
              </w:rPr>
            </w:pPr>
          </w:p>
          <w:p w:rsidR="00616779" w:rsidRPr="00F81140" w:rsidRDefault="00AF0BC3" w:rsidP="008175E1">
            <w:pPr>
              <w:tabs>
                <w:tab w:val="left" w:pos="23247"/>
              </w:tabs>
              <w:spacing w:line="240" w:lineRule="auto"/>
              <w:jc w:val="center"/>
              <w:rPr>
                <w:rFonts w:cs="Arial"/>
                <w:szCs w:val="20"/>
                <w:lang w:eastAsia="sl-SI"/>
              </w:rPr>
            </w:pPr>
            <w:r w:rsidRPr="00F81140">
              <w:rPr>
                <w:rFonts w:cs="Arial"/>
                <w:szCs w:val="20"/>
                <w:lang w:eastAsia="sl-SI"/>
              </w:rPr>
              <w:t>8</w:t>
            </w:r>
            <w:r w:rsidR="00404445" w:rsidRPr="00F81140">
              <w:rPr>
                <w:rFonts w:cs="Arial"/>
                <w:szCs w:val="20"/>
                <w:lang w:eastAsia="sl-SI"/>
              </w:rPr>
              <w:t>. člen</w:t>
            </w:r>
          </w:p>
          <w:p w:rsidR="00404445" w:rsidRPr="00F81140" w:rsidRDefault="00404445" w:rsidP="007E246A">
            <w:pPr>
              <w:tabs>
                <w:tab w:val="left" w:pos="23247"/>
              </w:tabs>
              <w:spacing w:line="240" w:lineRule="auto"/>
              <w:jc w:val="both"/>
              <w:rPr>
                <w:rFonts w:cs="Arial"/>
                <w:szCs w:val="20"/>
                <w:lang w:eastAsia="sl-SI"/>
              </w:rPr>
            </w:pPr>
          </w:p>
          <w:p w:rsidR="00616779" w:rsidRPr="00F81140" w:rsidRDefault="00616779" w:rsidP="007E246A">
            <w:pPr>
              <w:tabs>
                <w:tab w:val="left" w:pos="23247"/>
              </w:tabs>
              <w:spacing w:line="240" w:lineRule="auto"/>
              <w:jc w:val="both"/>
              <w:rPr>
                <w:rFonts w:cs="Arial"/>
                <w:szCs w:val="20"/>
                <w:lang w:eastAsia="sl-SI"/>
              </w:rPr>
            </w:pPr>
            <w:proofErr w:type="spellStart"/>
            <w:r w:rsidRPr="00F81140">
              <w:rPr>
                <w:rFonts w:cs="Arial"/>
                <w:szCs w:val="20"/>
                <w:lang w:eastAsia="sl-SI"/>
              </w:rPr>
              <w:t>21.a</w:t>
            </w:r>
            <w:proofErr w:type="spellEnd"/>
            <w:r w:rsidRPr="00F81140">
              <w:rPr>
                <w:rFonts w:cs="Arial"/>
                <w:szCs w:val="20"/>
                <w:lang w:eastAsia="sl-SI"/>
              </w:rPr>
              <w:t xml:space="preserve"> </w:t>
            </w:r>
            <w:r w:rsidR="00C5568C" w:rsidRPr="00F81140">
              <w:rPr>
                <w:rFonts w:cs="Arial"/>
                <w:szCs w:val="20"/>
                <w:lang w:eastAsia="sl-SI"/>
              </w:rPr>
              <w:t xml:space="preserve">člen </w:t>
            </w:r>
            <w:r w:rsidRPr="00F81140">
              <w:rPr>
                <w:rFonts w:cs="Arial"/>
                <w:szCs w:val="20"/>
                <w:lang w:eastAsia="sl-SI"/>
              </w:rPr>
              <w:t>se spremeni tako, da se glasi:</w:t>
            </w:r>
          </w:p>
          <w:p w:rsidR="00616779" w:rsidRPr="00F81140" w:rsidRDefault="00616779" w:rsidP="007E246A">
            <w:pPr>
              <w:tabs>
                <w:tab w:val="left" w:pos="23247"/>
              </w:tabs>
              <w:spacing w:line="240" w:lineRule="auto"/>
              <w:jc w:val="both"/>
              <w:rPr>
                <w:rFonts w:cs="Arial"/>
                <w:szCs w:val="20"/>
                <w:lang w:eastAsia="sl-SI"/>
              </w:rPr>
            </w:pPr>
          </w:p>
          <w:p w:rsidR="00616779" w:rsidRPr="00F81140" w:rsidRDefault="00616779" w:rsidP="008175E1">
            <w:pPr>
              <w:tabs>
                <w:tab w:val="left" w:pos="23247"/>
              </w:tabs>
              <w:spacing w:line="240" w:lineRule="auto"/>
              <w:jc w:val="center"/>
              <w:rPr>
                <w:rFonts w:cs="Arial"/>
                <w:szCs w:val="20"/>
                <w:lang w:eastAsia="sl-SI"/>
              </w:rPr>
            </w:pPr>
            <w:r w:rsidRPr="00F81140">
              <w:rPr>
                <w:rFonts w:cs="Arial"/>
                <w:szCs w:val="20"/>
                <w:lang w:eastAsia="sl-SI"/>
              </w:rPr>
              <w:t>»</w:t>
            </w:r>
            <w:proofErr w:type="spellStart"/>
            <w:r w:rsidRPr="00F81140">
              <w:rPr>
                <w:rFonts w:cs="Arial"/>
                <w:szCs w:val="20"/>
                <w:lang w:eastAsia="sl-SI"/>
              </w:rPr>
              <w:t>21.a</w:t>
            </w:r>
            <w:proofErr w:type="spellEnd"/>
            <w:r w:rsidRPr="00F81140">
              <w:rPr>
                <w:rFonts w:cs="Arial"/>
                <w:szCs w:val="20"/>
                <w:lang w:eastAsia="sl-SI"/>
              </w:rPr>
              <w:t xml:space="preserve"> člen</w:t>
            </w:r>
          </w:p>
          <w:p w:rsidR="00616779" w:rsidRPr="00F81140" w:rsidRDefault="00616779" w:rsidP="008175E1">
            <w:pPr>
              <w:tabs>
                <w:tab w:val="left" w:pos="23247"/>
              </w:tabs>
              <w:spacing w:line="240" w:lineRule="auto"/>
              <w:jc w:val="center"/>
              <w:rPr>
                <w:rFonts w:cs="Arial"/>
                <w:szCs w:val="20"/>
                <w:lang w:eastAsia="sl-SI"/>
              </w:rPr>
            </w:pP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Postopke na živalih je dovoljeno izvajati le za naslednje namene: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a) temeljne raziskave;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b) translacijske ali uporabne raziskave s katerimkoli od naslednjih ciljev: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odvračanje, preprečevanje, diagnosticiranje ali zdravljenje bolezni, slabega zdravstvenega stanja, drugih bolezenskih sprememb ali njihovih učinkov pri človeku, živalih ali rastlinah,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ocena, odkrivanje, uravnavanje ali spreminjanje fizioloških stanj pri človeku, živalih ali rastlinah,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dobrobit živali in izboljšanje proizvodnih pogojev za živali iz vzreje za kmetijske namene;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c) razvoj, izdelav</w:t>
            </w:r>
            <w:r w:rsidR="00476EEE" w:rsidRPr="00F81140">
              <w:rPr>
                <w:rFonts w:cs="Arial"/>
                <w:szCs w:val="20"/>
                <w:lang w:eastAsia="sl-SI"/>
              </w:rPr>
              <w:t>a</w:t>
            </w:r>
            <w:r w:rsidRPr="00F81140">
              <w:rPr>
                <w:rFonts w:cs="Arial"/>
                <w:szCs w:val="20"/>
                <w:lang w:eastAsia="sl-SI"/>
              </w:rPr>
              <w:t xml:space="preserve"> ali pre</w:t>
            </w:r>
            <w:r w:rsidR="00476EEE" w:rsidRPr="00F81140">
              <w:rPr>
                <w:rFonts w:cs="Arial"/>
                <w:szCs w:val="20"/>
                <w:lang w:eastAsia="sl-SI"/>
              </w:rPr>
              <w:t>iz</w:t>
            </w:r>
            <w:r w:rsidRPr="00F81140">
              <w:rPr>
                <w:rFonts w:cs="Arial"/>
                <w:szCs w:val="20"/>
                <w:lang w:eastAsia="sl-SI"/>
              </w:rPr>
              <w:t xml:space="preserve">kušanje kakovosti, učinkovitosti in varnosti zdravil, živil in krme ter drugih snovi ali izdelkov za doseganje cilja iz prejšnje točke;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č) zaščit</w:t>
            </w:r>
            <w:r w:rsidR="00476EEE" w:rsidRPr="00F81140">
              <w:rPr>
                <w:rFonts w:cs="Arial"/>
                <w:szCs w:val="20"/>
                <w:lang w:eastAsia="sl-SI"/>
              </w:rPr>
              <w:t>a</w:t>
            </w:r>
            <w:r w:rsidRPr="00F81140">
              <w:rPr>
                <w:rFonts w:cs="Arial"/>
                <w:szCs w:val="20"/>
                <w:lang w:eastAsia="sl-SI"/>
              </w:rPr>
              <w:t xml:space="preserve"> naravnega okolja zaradi varovanja zdravja ali dobrobiti ljudi ali živali;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d) raziskave, usmerjene v ohranjanje živalskih vrst;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e) visokošolsko izobraževanje v skladu z 22. členom tega zakona </w:t>
            </w:r>
            <w:r w:rsidR="00476EEE" w:rsidRPr="00F81140">
              <w:rPr>
                <w:rFonts w:cs="Arial"/>
                <w:szCs w:val="20"/>
                <w:lang w:eastAsia="sl-SI"/>
              </w:rPr>
              <w:t>in</w:t>
            </w:r>
            <w:r w:rsidRPr="00F81140">
              <w:rPr>
                <w:rFonts w:cs="Arial"/>
                <w:szCs w:val="20"/>
                <w:lang w:eastAsia="sl-SI"/>
              </w:rPr>
              <w:t xml:space="preserve"> usposabljanje za pridobitev, ohranjanje ali izboljšanje strokovnega poklicnega znanja;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f) sodnomedicinske raziskave. </w:t>
            </w:r>
          </w:p>
          <w:p w:rsidR="00616779" w:rsidRPr="00F81140" w:rsidRDefault="00616779" w:rsidP="00616779">
            <w:pPr>
              <w:tabs>
                <w:tab w:val="left" w:pos="23247"/>
              </w:tabs>
              <w:spacing w:line="240" w:lineRule="auto"/>
              <w:jc w:val="both"/>
              <w:rPr>
                <w:rFonts w:cs="Arial"/>
                <w:szCs w:val="20"/>
                <w:lang w:eastAsia="sl-SI"/>
              </w:rPr>
            </w:pP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Za postopek na živali se ne štejejo </w:t>
            </w:r>
            <w:proofErr w:type="spellStart"/>
            <w:r w:rsidRPr="00F81140">
              <w:rPr>
                <w:rFonts w:cs="Arial"/>
                <w:szCs w:val="20"/>
                <w:lang w:eastAsia="sl-SI"/>
              </w:rPr>
              <w:t>neeksperimentalne</w:t>
            </w:r>
            <w:proofErr w:type="spellEnd"/>
            <w:r w:rsidRPr="00F81140">
              <w:rPr>
                <w:rFonts w:cs="Arial"/>
                <w:szCs w:val="20"/>
                <w:lang w:eastAsia="sl-SI"/>
              </w:rPr>
              <w:t xml:space="preserve"> kmetijske prakse, </w:t>
            </w:r>
            <w:proofErr w:type="spellStart"/>
            <w:r w:rsidRPr="00F81140">
              <w:rPr>
                <w:rFonts w:cs="Arial"/>
                <w:szCs w:val="20"/>
                <w:lang w:eastAsia="sl-SI"/>
              </w:rPr>
              <w:t>neeksperimentalne</w:t>
            </w:r>
            <w:proofErr w:type="spellEnd"/>
            <w:r w:rsidRPr="00F81140">
              <w:rPr>
                <w:rFonts w:cs="Arial"/>
                <w:szCs w:val="20"/>
                <w:lang w:eastAsia="sl-SI"/>
              </w:rPr>
              <w:t xml:space="preserve"> klinične veterinarske prakse, veterinarska klinična pre</w:t>
            </w:r>
            <w:r w:rsidR="00476EEE" w:rsidRPr="00F81140">
              <w:rPr>
                <w:rFonts w:cs="Arial"/>
                <w:szCs w:val="20"/>
                <w:lang w:eastAsia="sl-SI"/>
              </w:rPr>
              <w:t>iz</w:t>
            </w:r>
            <w:r w:rsidRPr="00F81140">
              <w:rPr>
                <w:rFonts w:cs="Arial"/>
                <w:szCs w:val="20"/>
                <w:lang w:eastAsia="sl-SI"/>
              </w:rPr>
              <w:t xml:space="preserve">kušanja, potrebna za izdajo dovoljenja za promet z zdravilom za uporabo v veterinarski medicini, prakse, ki se izvajajo za namene priznane reje živali, in prakse, ki se izvajajo predvsem za namene identifikacije živali. </w:t>
            </w:r>
          </w:p>
          <w:p w:rsidR="00616779" w:rsidRPr="00F81140" w:rsidRDefault="00616779" w:rsidP="00616779">
            <w:pPr>
              <w:tabs>
                <w:tab w:val="left" w:pos="23247"/>
              </w:tabs>
              <w:spacing w:line="240" w:lineRule="auto"/>
              <w:jc w:val="both"/>
              <w:rPr>
                <w:rFonts w:cs="Arial"/>
                <w:szCs w:val="20"/>
                <w:lang w:eastAsia="sl-SI"/>
              </w:rPr>
            </w:pPr>
          </w:p>
          <w:p w:rsidR="00616779" w:rsidRPr="00F81140" w:rsidRDefault="00502BDE" w:rsidP="00616779">
            <w:pPr>
              <w:tabs>
                <w:tab w:val="left" w:pos="23247"/>
              </w:tabs>
              <w:spacing w:line="240" w:lineRule="auto"/>
              <w:jc w:val="both"/>
              <w:rPr>
                <w:rFonts w:cs="Arial"/>
                <w:szCs w:val="20"/>
                <w:lang w:eastAsia="sl-SI"/>
              </w:rPr>
            </w:pPr>
            <w:r w:rsidRPr="00F81140">
              <w:rPr>
                <w:rFonts w:cs="Arial"/>
                <w:szCs w:val="20"/>
                <w:lang w:eastAsia="sl-SI"/>
              </w:rPr>
              <w:t xml:space="preserve">Za odobritev projekta mora postopek na živalih </w:t>
            </w:r>
            <w:r w:rsidR="00616779" w:rsidRPr="00F81140">
              <w:rPr>
                <w:rFonts w:cs="Arial"/>
                <w:szCs w:val="20"/>
                <w:lang w:eastAsia="sl-SI"/>
              </w:rPr>
              <w:t xml:space="preserve">izpolnjevati naslednje splošne pogoje: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izvaja se v okviru projekta;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izvaja se </w:t>
            </w:r>
            <w:r w:rsidR="00C36BE1" w:rsidRPr="00F81140">
              <w:rPr>
                <w:rFonts w:cs="Arial"/>
                <w:szCs w:val="20"/>
                <w:lang w:eastAsia="sl-SI"/>
              </w:rPr>
              <w:t xml:space="preserve">v odobreni </w:t>
            </w:r>
            <w:r w:rsidRPr="00F81140">
              <w:rPr>
                <w:rFonts w:cs="Arial"/>
                <w:szCs w:val="20"/>
                <w:lang w:eastAsia="sl-SI"/>
              </w:rPr>
              <w:t>uporabnišk</w:t>
            </w:r>
            <w:r w:rsidR="00C36BE1" w:rsidRPr="00F81140">
              <w:rPr>
                <w:rFonts w:cs="Arial"/>
                <w:szCs w:val="20"/>
                <w:lang w:eastAsia="sl-SI"/>
              </w:rPr>
              <w:t>i</w:t>
            </w:r>
            <w:r w:rsidRPr="00F81140">
              <w:rPr>
                <w:rFonts w:cs="Arial"/>
                <w:szCs w:val="20"/>
                <w:lang w:eastAsia="sl-SI"/>
              </w:rPr>
              <w:t xml:space="preserve"> organizacij</w:t>
            </w:r>
            <w:r w:rsidR="00C36BE1" w:rsidRPr="00F81140">
              <w:rPr>
                <w:rFonts w:cs="Arial"/>
                <w:szCs w:val="20"/>
                <w:lang w:eastAsia="sl-SI"/>
              </w:rPr>
              <w:t>i</w:t>
            </w:r>
            <w:r w:rsidRPr="00F81140">
              <w:rPr>
                <w:rFonts w:cs="Arial"/>
                <w:szCs w:val="20"/>
                <w:lang w:eastAsia="sl-SI"/>
              </w:rPr>
              <w:t xml:space="preserve">, razen če upravni organ, pristojen za veterinarstvo, dovoli odstopanje na podlagi znanstvene utemeljitve;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izvaja se pod splošno ali lokalno anestezijo živali v postopkih, razen če je to neprimerno glede na namen postopka in se uporablja </w:t>
            </w:r>
            <w:proofErr w:type="spellStart"/>
            <w:r w:rsidRPr="00F81140">
              <w:rPr>
                <w:rFonts w:cs="Arial"/>
                <w:szCs w:val="20"/>
                <w:lang w:eastAsia="sl-SI"/>
              </w:rPr>
              <w:t>analgezija</w:t>
            </w:r>
            <w:proofErr w:type="spellEnd"/>
            <w:r w:rsidRPr="00F81140">
              <w:rPr>
                <w:rFonts w:cs="Arial"/>
                <w:szCs w:val="20"/>
                <w:lang w:eastAsia="sl-SI"/>
              </w:rPr>
              <w:t xml:space="preserve"> ali druga ustrezna metoda za zagotovitev, da sta trpljenje in stiska živali v postopkih čim manjša;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izvaja se na laboratorijskih živalih, ki izvirajo iz </w:t>
            </w:r>
            <w:r w:rsidR="00C36BE1" w:rsidRPr="00F81140">
              <w:rPr>
                <w:rFonts w:cs="Arial"/>
                <w:szCs w:val="20"/>
                <w:lang w:eastAsia="sl-SI"/>
              </w:rPr>
              <w:t xml:space="preserve">odobrene </w:t>
            </w:r>
            <w:r w:rsidRPr="00F81140">
              <w:rPr>
                <w:rFonts w:cs="Arial"/>
                <w:szCs w:val="20"/>
                <w:lang w:eastAsia="sl-SI"/>
              </w:rPr>
              <w:t xml:space="preserve">vzrejne organizacije, razen če upravni organ, pristojen za veterinarstvo, dovoli odstopanje na podlagi znanstvene utemeljitve;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upošteva se načelo 3R;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za izvajanje postopka, oskrbo živali v postopkih ter usmrtitev živali v postopkih je na kraju samem na voljo dovolj osebja, ki je ustrezno izobraženo in usposobljeno;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w:t>
            </w:r>
            <w:r w:rsidR="00C36BE1" w:rsidRPr="00F81140">
              <w:rPr>
                <w:rFonts w:cs="Arial"/>
                <w:szCs w:val="20"/>
                <w:lang w:eastAsia="sl-SI"/>
              </w:rPr>
              <w:t xml:space="preserve">odobrena </w:t>
            </w:r>
            <w:r w:rsidRPr="00F81140">
              <w:rPr>
                <w:rFonts w:cs="Arial"/>
                <w:szCs w:val="20"/>
                <w:lang w:eastAsia="sl-SI"/>
              </w:rPr>
              <w:t xml:space="preserve">uporabniška organizacija zagotovi ustrezne naprave in opremo za učinkovito </w:t>
            </w:r>
            <w:r w:rsidR="00476EEE" w:rsidRPr="00F81140">
              <w:rPr>
                <w:rFonts w:cs="Arial"/>
                <w:szCs w:val="20"/>
                <w:lang w:eastAsia="sl-SI"/>
              </w:rPr>
              <w:t>ter</w:t>
            </w:r>
            <w:r w:rsidRPr="00F81140">
              <w:rPr>
                <w:rFonts w:cs="Arial"/>
                <w:szCs w:val="20"/>
                <w:lang w:eastAsia="sl-SI"/>
              </w:rPr>
              <w:t xml:space="preserve"> nemoteno izvajanje postopkov. </w:t>
            </w:r>
          </w:p>
          <w:p w:rsidR="00616779" w:rsidRPr="00F81140" w:rsidRDefault="00616779" w:rsidP="00616779">
            <w:pPr>
              <w:tabs>
                <w:tab w:val="left" w:pos="23247"/>
              </w:tabs>
              <w:spacing w:line="240" w:lineRule="auto"/>
              <w:jc w:val="both"/>
              <w:rPr>
                <w:rFonts w:cs="Arial"/>
                <w:szCs w:val="20"/>
                <w:lang w:eastAsia="sl-SI"/>
              </w:rPr>
            </w:pP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Postopek na živali ni dovoljen: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če povzroča hudo trpljenje ali stisko, ki sta dolgotrajna in ju ni mogoče olajšati;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če se priznava druga znanstveno zadovoljiva metoda ali pre</w:t>
            </w:r>
            <w:r w:rsidR="00476EEE" w:rsidRPr="00F81140">
              <w:rPr>
                <w:rFonts w:cs="Arial"/>
                <w:szCs w:val="20"/>
                <w:lang w:eastAsia="sl-SI"/>
              </w:rPr>
              <w:t>iz</w:t>
            </w:r>
            <w:r w:rsidRPr="00F81140">
              <w:rPr>
                <w:rFonts w:cs="Arial"/>
                <w:szCs w:val="20"/>
                <w:lang w:eastAsia="sl-SI"/>
              </w:rPr>
              <w:t xml:space="preserve">kusna strategija, ki ne zahteva uporabe živih živali;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za pre</w:t>
            </w:r>
            <w:r w:rsidR="00476EEE" w:rsidRPr="00F81140">
              <w:rPr>
                <w:rFonts w:cs="Arial"/>
                <w:szCs w:val="20"/>
                <w:lang w:eastAsia="sl-SI"/>
              </w:rPr>
              <w:t>iz</w:t>
            </w:r>
            <w:r w:rsidRPr="00F81140">
              <w:rPr>
                <w:rFonts w:cs="Arial"/>
                <w:szCs w:val="20"/>
                <w:lang w:eastAsia="sl-SI"/>
              </w:rPr>
              <w:t xml:space="preserve">kušanje bojnih sredstev, kozmetičnih preparatov, tobačnih ali alkoholnih izdelkov;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brez anestezije, če se uporabljajo sredstva za hromljenje mišic. </w:t>
            </w:r>
          </w:p>
          <w:p w:rsidR="00616779" w:rsidRPr="00F81140" w:rsidRDefault="00616779" w:rsidP="00616779">
            <w:pPr>
              <w:tabs>
                <w:tab w:val="left" w:pos="23247"/>
              </w:tabs>
              <w:spacing w:line="240" w:lineRule="auto"/>
              <w:jc w:val="both"/>
              <w:rPr>
                <w:rFonts w:cs="Arial"/>
                <w:szCs w:val="20"/>
                <w:lang w:eastAsia="sl-SI"/>
              </w:rPr>
            </w:pP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Na živalih ogroženih vrst, na primatih, razen človeka, na živalih, odvzetih iz naravnega okolja, in na zapuščenih živalih se postopki lahko izvajajo le v skladu s predpisanimi pogoji. </w:t>
            </w:r>
          </w:p>
          <w:p w:rsidR="00616779" w:rsidRPr="00F81140" w:rsidRDefault="00616779" w:rsidP="00616779">
            <w:pPr>
              <w:tabs>
                <w:tab w:val="left" w:pos="23247"/>
              </w:tabs>
              <w:spacing w:line="240" w:lineRule="auto"/>
              <w:jc w:val="both"/>
              <w:rPr>
                <w:rFonts w:cs="Arial"/>
                <w:szCs w:val="20"/>
                <w:lang w:eastAsia="sl-SI"/>
              </w:rPr>
            </w:pP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Uporabniške organizacije morajo pri načrtovanju projektov upoštevati podatke iz drugih držav članic Evropske unije, pridobljene s postopki, izvedenimi v skladu s predpisi Unije. Podvajanje tovrstnih postopkov se dovoli le izjemoma, če je to potrebno za zaščito javnega zdravja, varnosti ali okolja. Podvajanje se ne dovoli, če poskusna metoda ali strategija dokazano ne prinaša novih spoznanj. </w:t>
            </w:r>
          </w:p>
          <w:p w:rsidR="00616779" w:rsidRPr="00F81140" w:rsidRDefault="00616779" w:rsidP="00616779">
            <w:pPr>
              <w:tabs>
                <w:tab w:val="left" w:pos="23247"/>
              </w:tabs>
              <w:spacing w:line="240" w:lineRule="auto"/>
              <w:jc w:val="both"/>
              <w:rPr>
                <w:rFonts w:cs="Arial"/>
                <w:szCs w:val="20"/>
                <w:lang w:eastAsia="sl-SI"/>
              </w:rPr>
            </w:pP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Uporabniška organizacija mora: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postopke izvajati v skladu z izdanim dovoljenjem</w:t>
            </w:r>
            <w:r w:rsidR="00C34982" w:rsidRPr="00F81140">
              <w:rPr>
                <w:rFonts w:cs="Arial"/>
                <w:szCs w:val="20"/>
                <w:lang w:eastAsia="sl-SI"/>
              </w:rPr>
              <w:t xml:space="preserve"> za projekt</w:t>
            </w:r>
            <w:r w:rsidRPr="00F81140">
              <w:rPr>
                <w:rFonts w:cs="Arial"/>
                <w:szCs w:val="20"/>
                <w:lang w:eastAsia="sl-SI"/>
              </w:rPr>
              <w:t xml:space="preserve">;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 zagotoviti, da se žival po končanem postopku ustrezno zdravi ali usmrti, če je to potrebno zaradi dobrobiti živali;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v največji mogoči meri preprečiti pogin živali kot konč</w:t>
            </w:r>
            <w:r w:rsidR="00476EEE" w:rsidRPr="00F81140">
              <w:rPr>
                <w:rFonts w:cs="Arial"/>
                <w:szCs w:val="20"/>
                <w:lang w:eastAsia="sl-SI"/>
              </w:rPr>
              <w:t>en</w:t>
            </w:r>
            <w:r w:rsidRPr="00F81140">
              <w:rPr>
                <w:rFonts w:cs="Arial"/>
                <w:szCs w:val="20"/>
                <w:lang w:eastAsia="sl-SI"/>
              </w:rPr>
              <w:t xml:space="preserve"> rezultat postopka na živali in ga nadomestiti s predčasno usmrtitvijo živali; </w:t>
            </w: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zagotoviti, da se žival, ki je že bila uporabljena v enem ali več postopkih, uporabi v novem postopku le ob upoštevanju predpisanih pogojev, zlasti glede težavnosti preteklih</w:t>
            </w:r>
            <w:r w:rsidR="00476EEE" w:rsidRPr="00F81140">
              <w:rPr>
                <w:rFonts w:cs="Arial"/>
                <w:szCs w:val="20"/>
                <w:lang w:eastAsia="sl-SI"/>
              </w:rPr>
              <w:t xml:space="preserve"> postopkov</w:t>
            </w:r>
            <w:r w:rsidR="003C6570" w:rsidRPr="00F81140">
              <w:rPr>
                <w:rFonts w:cs="Arial"/>
                <w:szCs w:val="20"/>
                <w:lang w:eastAsia="sl-SI"/>
              </w:rPr>
              <w:t xml:space="preserve"> </w:t>
            </w:r>
            <w:r w:rsidRPr="00F81140">
              <w:rPr>
                <w:rFonts w:cs="Arial"/>
                <w:szCs w:val="20"/>
                <w:lang w:eastAsia="sl-SI"/>
              </w:rPr>
              <w:t xml:space="preserve">in novega postopka ter zdravstvenega stanja živali. </w:t>
            </w:r>
          </w:p>
          <w:p w:rsidR="00616779" w:rsidRPr="00F81140" w:rsidRDefault="00616779" w:rsidP="00616779">
            <w:pPr>
              <w:tabs>
                <w:tab w:val="left" w:pos="23247"/>
              </w:tabs>
              <w:spacing w:line="240" w:lineRule="auto"/>
              <w:jc w:val="both"/>
              <w:rPr>
                <w:rFonts w:cs="Arial"/>
                <w:szCs w:val="20"/>
                <w:lang w:eastAsia="sl-SI"/>
              </w:rPr>
            </w:pPr>
          </w:p>
          <w:p w:rsidR="00616779" w:rsidRPr="00F81140" w:rsidRDefault="00616779" w:rsidP="00616779">
            <w:pPr>
              <w:tabs>
                <w:tab w:val="left" w:pos="23247"/>
              </w:tabs>
              <w:spacing w:line="240" w:lineRule="auto"/>
              <w:jc w:val="both"/>
              <w:rPr>
                <w:rFonts w:cs="Arial"/>
                <w:szCs w:val="20"/>
                <w:lang w:eastAsia="sl-SI"/>
              </w:rPr>
            </w:pPr>
            <w:r w:rsidRPr="00F81140">
              <w:rPr>
                <w:rFonts w:cs="Arial"/>
                <w:szCs w:val="20"/>
                <w:lang w:eastAsia="sl-SI"/>
              </w:rPr>
              <w:t xml:space="preserve">Upravni organ, pristojen za veterinarstvo, na spletni strani objavi </w:t>
            </w:r>
            <w:proofErr w:type="spellStart"/>
            <w:r w:rsidRPr="00F81140">
              <w:rPr>
                <w:rFonts w:cs="Arial"/>
                <w:szCs w:val="20"/>
                <w:lang w:eastAsia="sl-SI"/>
              </w:rPr>
              <w:t>netehnične</w:t>
            </w:r>
            <w:proofErr w:type="spellEnd"/>
            <w:r w:rsidRPr="00F81140">
              <w:rPr>
                <w:rFonts w:cs="Arial"/>
                <w:szCs w:val="20"/>
                <w:lang w:eastAsia="sl-SI"/>
              </w:rPr>
              <w:t xml:space="preserve"> povzetke izvedenih projektov</w:t>
            </w:r>
            <w:r w:rsidR="00476EEE" w:rsidRPr="00F81140">
              <w:rPr>
                <w:rFonts w:cs="Arial"/>
                <w:szCs w:val="20"/>
                <w:lang w:eastAsia="sl-SI"/>
              </w:rPr>
              <w:t>,</w:t>
            </w:r>
            <w:r w:rsidRPr="00F81140">
              <w:rPr>
                <w:rFonts w:cs="Arial"/>
                <w:szCs w:val="20"/>
                <w:lang w:eastAsia="sl-SI"/>
              </w:rPr>
              <w:t xml:space="preserve"> ob upoštevanju varovanja intelektualne lastnine in zaupnih podatkov. </w:t>
            </w:r>
          </w:p>
          <w:p w:rsidR="00616779" w:rsidRPr="00F81140" w:rsidRDefault="00616779" w:rsidP="00616779">
            <w:pPr>
              <w:tabs>
                <w:tab w:val="left" w:pos="23247"/>
              </w:tabs>
              <w:spacing w:line="240" w:lineRule="auto"/>
              <w:jc w:val="both"/>
              <w:rPr>
                <w:rFonts w:cs="Arial"/>
                <w:szCs w:val="20"/>
                <w:lang w:eastAsia="sl-SI"/>
              </w:rPr>
            </w:pPr>
          </w:p>
          <w:p w:rsidR="00616779" w:rsidRPr="00F81140" w:rsidRDefault="00616779" w:rsidP="00AC1D1B">
            <w:pPr>
              <w:tabs>
                <w:tab w:val="left" w:pos="23247"/>
              </w:tabs>
              <w:spacing w:line="240" w:lineRule="auto"/>
              <w:jc w:val="both"/>
              <w:rPr>
                <w:rFonts w:cs="Arial"/>
                <w:szCs w:val="20"/>
                <w:lang w:eastAsia="sl-SI"/>
              </w:rPr>
            </w:pPr>
            <w:r w:rsidRPr="00F81140">
              <w:rPr>
                <w:rFonts w:cs="Arial"/>
                <w:szCs w:val="20"/>
                <w:lang w:eastAsia="sl-SI"/>
              </w:rPr>
              <w:t xml:space="preserve">Izvajanje postopkov na živalih brez dovoljenja </w:t>
            </w:r>
            <w:r w:rsidR="00C34982" w:rsidRPr="00F81140">
              <w:rPr>
                <w:rFonts w:cs="Arial"/>
                <w:szCs w:val="20"/>
                <w:lang w:eastAsia="sl-SI"/>
              </w:rPr>
              <w:t>za projekt</w:t>
            </w:r>
            <w:r w:rsidRPr="00F81140">
              <w:rPr>
                <w:rFonts w:cs="Arial"/>
                <w:szCs w:val="20"/>
                <w:lang w:eastAsia="sl-SI"/>
              </w:rPr>
              <w:t xml:space="preserve"> ali v nasprotju s sedmim odstavkom tega člena, ki je storjeno naklepno, se šteje za mučenje živali.«.</w:t>
            </w:r>
          </w:p>
          <w:p w:rsidR="007E246A" w:rsidRPr="00F81140" w:rsidRDefault="007E246A" w:rsidP="007E246A">
            <w:pPr>
              <w:tabs>
                <w:tab w:val="left" w:pos="23247"/>
              </w:tabs>
              <w:spacing w:line="240" w:lineRule="auto"/>
              <w:jc w:val="center"/>
              <w:rPr>
                <w:rFonts w:cs="Arial"/>
                <w:szCs w:val="20"/>
                <w:lang w:eastAsia="sl-SI"/>
              </w:rPr>
            </w:pPr>
          </w:p>
          <w:p w:rsidR="007E246A" w:rsidRPr="00F81140" w:rsidRDefault="00AF0BC3" w:rsidP="007E246A">
            <w:pPr>
              <w:tabs>
                <w:tab w:val="left" w:pos="23247"/>
              </w:tabs>
              <w:spacing w:line="240" w:lineRule="auto"/>
              <w:jc w:val="center"/>
              <w:rPr>
                <w:rFonts w:cs="Arial"/>
                <w:szCs w:val="20"/>
                <w:lang w:eastAsia="sl-SI"/>
              </w:rPr>
            </w:pPr>
            <w:r w:rsidRPr="00F81140">
              <w:rPr>
                <w:rFonts w:cs="Arial"/>
                <w:szCs w:val="20"/>
                <w:lang w:eastAsia="sl-SI"/>
              </w:rPr>
              <w:t>9</w:t>
            </w:r>
            <w:r w:rsidR="00614D1B" w:rsidRPr="00F81140">
              <w:rPr>
                <w:rFonts w:cs="Arial"/>
                <w:szCs w:val="20"/>
                <w:lang w:eastAsia="sl-SI"/>
              </w:rPr>
              <w:t>. člen</w:t>
            </w:r>
          </w:p>
          <w:p w:rsidR="007E246A" w:rsidRPr="00F81140" w:rsidRDefault="007E246A" w:rsidP="007E246A">
            <w:pPr>
              <w:tabs>
                <w:tab w:val="left" w:pos="23247"/>
              </w:tabs>
              <w:spacing w:line="240" w:lineRule="auto"/>
              <w:rPr>
                <w:rFonts w:cs="Arial"/>
                <w:szCs w:val="20"/>
                <w:lang w:eastAsia="sl-SI"/>
              </w:rPr>
            </w:pPr>
          </w:p>
          <w:p w:rsidR="00FE6220" w:rsidRPr="00F81140" w:rsidRDefault="00EA3696" w:rsidP="007E246A">
            <w:pPr>
              <w:tabs>
                <w:tab w:val="left" w:pos="23247"/>
              </w:tabs>
              <w:spacing w:line="240" w:lineRule="auto"/>
              <w:jc w:val="both"/>
              <w:rPr>
                <w:rFonts w:cs="Arial"/>
                <w:szCs w:val="20"/>
                <w:lang w:eastAsia="sl-SI"/>
              </w:rPr>
            </w:pPr>
            <w:r w:rsidRPr="00F81140">
              <w:rPr>
                <w:rFonts w:cs="Arial"/>
                <w:szCs w:val="20"/>
                <w:lang w:eastAsia="sl-SI"/>
              </w:rPr>
              <w:t xml:space="preserve">V </w:t>
            </w:r>
            <w:r w:rsidR="007E246A" w:rsidRPr="00F81140">
              <w:rPr>
                <w:rFonts w:cs="Arial"/>
                <w:szCs w:val="20"/>
                <w:lang w:eastAsia="sl-SI"/>
              </w:rPr>
              <w:t>23. člen</w:t>
            </w:r>
            <w:r w:rsidRPr="00F81140">
              <w:rPr>
                <w:rFonts w:cs="Arial"/>
                <w:szCs w:val="20"/>
                <w:lang w:eastAsia="sl-SI"/>
              </w:rPr>
              <w:t xml:space="preserve">u </w:t>
            </w:r>
            <w:r w:rsidR="007C35B3" w:rsidRPr="00F81140">
              <w:rPr>
                <w:rFonts w:cs="Arial"/>
                <w:szCs w:val="20"/>
                <w:lang w:eastAsia="sl-SI"/>
              </w:rPr>
              <w:t xml:space="preserve">se v prvem odstavku </w:t>
            </w:r>
            <w:r w:rsidR="00FE6220" w:rsidRPr="00F81140">
              <w:rPr>
                <w:rFonts w:cs="Arial"/>
                <w:szCs w:val="20"/>
                <w:lang w:eastAsia="sl-SI"/>
              </w:rPr>
              <w:t>beseda »poskuse« nadomesti z besedo »postopk</w:t>
            </w:r>
            <w:r w:rsidR="007C35B3" w:rsidRPr="00F81140">
              <w:rPr>
                <w:rFonts w:cs="Arial"/>
                <w:szCs w:val="20"/>
                <w:lang w:eastAsia="sl-SI"/>
              </w:rPr>
              <w:t>e</w:t>
            </w:r>
            <w:r w:rsidR="00FE6220" w:rsidRPr="00F81140">
              <w:rPr>
                <w:rFonts w:cs="Arial"/>
                <w:szCs w:val="20"/>
                <w:lang w:eastAsia="sl-SI"/>
              </w:rPr>
              <w:t>«.</w:t>
            </w:r>
            <w:r w:rsidR="007E246A" w:rsidRPr="00F81140">
              <w:rPr>
                <w:rFonts w:cs="Arial"/>
                <w:szCs w:val="20"/>
                <w:lang w:eastAsia="sl-SI"/>
              </w:rPr>
              <w:t xml:space="preserve"> </w:t>
            </w:r>
          </w:p>
          <w:p w:rsidR="007C35B3" w:rsidRPr="00F81140" w:rsidRDefault="007C35B3" w:rsidP="007E246A">
            <w:pPr>
              <w:tabs>
                <w:tab w:val="left" w:pos="23247"/>
              </w:tabs>
              <w:spacing w:line="240" w:lineRule="auto"/>
              <w:jc w:val="both"/>
              <w:rPr>
                <w:rFonts w:cs="Arial"/>
                <w:szCs w:val="20"/>
                <w:lang w:eastAsia="sl-SI"/>
              </w:rPr>
            </w:pPr>
          </w:p>
          <w:p w:rsidR="00FE6220" w:rsidRPr="00F81140" w:rsidRDefault="007C35B3" w:rsidP="007E246A">
            <w:pPr>
              <w:tabs>
                <w:tab w:val="left" w:pos="23247"/>
              </w:tabs>
              <w:spacing w:line="240" w:lineRule="auto"/>
              <w:jc w:val="both"/>
              <w:rPr>
                <w:rFonts w:cs="Arial"/>
                <w:szCs w:val="20"/>
                <w:lang w:eastAsia="sl-SI"/>
              </w:rPr>
            </w:pPr>
            <w:r w:rsidRPr="00F81140">
              <w:rPr>
                <w:rFonts w:cs="Arial"/>
                <w:szCs w:val="20"/>
                <w:lang w:eastAsia="sl-SI"/>
              </w:rPr>
              <w:t xml:space="preserve">Drugi </w:t>
            </w:r>
            <w:r w:rsidR="00FE6220" w:rsidRPr="00F81140">
              <w:rPr>
                <w:rFonts w:cs="Arial"/>
                <w:szCs w:val="20"/>
                <w:lang w:eastAsia="sl-SI"/>
              </w:rPr>
              <w:t>odstav</w:t>
            </w:r>
            <w:r w:rsidRPr="00F81140">
              <w:rPr>
                <w:rFonts w:cs="Arial"/>
                <w:szCs w:val="20"/>
                <w:lang w:eastAsia="sl-SI"/>
              </w:rPr>
              <w:t>e</w:t>
            </w:r>
            <w:r w:rsidR="00FE6220" w:rsidRPr="00F81140">
              <w:rPr>
                <w:rFonts w:cs="Arial"/>
                <w:szCs w:val="20"/>
                <w:lang w:eastAsia="sl-SI"/>
              </w:rPr>
              <w:t xml:space="preserve">k se </w:t>
            </w:r>
            <w:r w:rsidRPr="00F81140">
              <w:rPr>
                <w:rFonts w:cs="Arial"/>
                <w:szCs w:val="20"/>
                <w:lang w:eastAsia="sl-SI"/>
              </w:rPr>
              <w:t>spremeni tako, da se glasi:</w:t>
            </w:r>
          </w:p>
          <w:p w:rsidR="007C35B3" w:rsidRPr="00F81140" w:rsidRDefault="007C35B3" w:rsidP="007C35B3">
            <w:pPr>
              <w:tabs>
                <w:tab w:val="left" w:pos="23247"/>
              </w:tabs>
              <w:spacing w:line="240" w:lineRule="auto"/>
              <w:jc w:val="both"/>
              <w:rPr>
                <w:rFonts w:cs="Arial"/>
                <w:szCs w:val="20"/>
                <w:shd w:val="clear" w:color="auto" w:fill="FFFFFF"/>
              </w:rPr>
            </w:pPr>
            <w:r w:rsidRPr="00F81140">
              <w:rPr>
                <w:rFonts w:cs="Arial"/>
                <w:szCs w:val="20"/>
                <w:lang w:eastAsia="sl-SI"/>
              </w:rPr>
              <w:t>»</w:t>
            </w:r>
            <w:r w:rsidRPr="00F81140">
              <w:rPr>
                <w:rFonts w:cs="Arial"/>
                <w:szCs w:val="20"/>
                <w:shd w:val="clear" w:color="auto" w:fill="FFFFFF"/>
              </w:rPr>
              <w:t>Naloge etične komisije so: </w:t>
            </w:r>
          </w:p>
          <w:p w:rsidR="007C35B3" w:rsidRPr="00F81140" w:rsidRDefault="007C35B3" w:rsidP="00AC1D1B">
            <w:pPr>
              <w:tabs>
                <w:tab w:val="left" w:pos="23247"/>
              </w:tabs>
              <w:spacing w:line="240" w:lineRule="auto"/>
              <w:jc w:val="both"/>
              <w:rPr>
                <w:rFonts w:cs="Arial"/>
                <w:szCs w:val="20"/>
                <w:shd w:val="clear" w:color="auto" w:fill="FFFFFF"/>
              </w:rPr>
            </w:pPr>
            <w:r w:rsidRPr="00F81140">
              <w:rPr>
                <w:rFonts w:cs="Arial"/>
                <w:szCs w:val="20"/>
                <w:shd w:val="clear" w:color="auto" w:fill="FFFFFF"/>
              </w:rPr>
              <w:t>– izdajanje ocene iz drugega odstavka 21. člena tega zakona o utemeljenosti in obsegu predlaganega projekta; </w:t>
            </w:r>
          </w:p>
          <w:p w:rsidR="007C35B3" w:rsidRPr="00F81140" w:rsidRDefault="007C35B3" w:rsidP="007C35B3">
            <w:pPr>
              <w:tabs>
                <w:tab w:val="left" w:pos="23247"/>
              </w:tabs>
              <w:spacing w:line="240" w:lineRule="auto"/>
              <w:jc w:val="both"/>
              <w:rPr>
                <w:rFonts w:cs="Arial"/>
                <w:szCs w:val="20"/>
                <w:shd w:val="clear" w:color="auto" w:fill="FFFFFF"/>
              </w:rPr>
            </w:pPr>
            <w:r w:rsidRPr="00F81140">
              <w:rPr>
                <w:rFonts w:cs="Arial"/>
                <w:szCs w:val="20"/>
                <w:shd w:val="clear" w:color="auto" w:fill="FFFFFF"/>
              </w:rPr>
              <w:t>– izdajanje mnenja iz tretjega odstavka prejšnjega člena o znanstveni utemeljenosti odstopa od uporabe laboratorijskih živali za delo na izoliranih organih, tkivih in truplih; </w:t>
            </w:r>
          </w:p>
          <w:p w:rsidR="007C35B3" w:rsidRPr="00F81140" w:rsidRDefault="007C35B3" w:rsidP="007C35B3">
            <w:pPr>
              <w:tabs>
                <w:tab w:val="left" w:pos="23247"/>
              </w:tabs>
              <w:spacing w:line="240" w:lineRule="auto"/>
              <w:jc w:val="both"/>
              <w:rPr>
                <w:rFonts w:cs="Arial"/>
                <w:szCs w:val="20"/>
                <w:shd w:val="clear" w:color="auto" w:fill="FFFFFF"/>
              </w:rPr>
            </w:pPr>
            <w:r w:rsidRPr="00F81140">
              <w:rPr>
                <w:rFonts w:cs="Arial"/>
                <w:szCs w:val="20"/>
                <w:shd w:val="clear" w:color="auto" w:fill="FFFFFF"/>
              </w:rPr>
              <w:t>– sprejemanje načelnih mnenj v zadevah, povezanih s pridobivanjem, vzrejo, nastanitvijo, oskrbo in uporabo živali v postopkih, za katere je bilo izdano dovoljenje</w:t>
            </w:r>
            <w:r w:rsidR="00112162" w:rsidRPr="00F81140">
              <w:rPr>
                <w:rFonts w:cs="Arial"/>
                <w:szCs w:val="20"/>
                <w:shd w:val="clear" w:color="auto" w:fill="FFFFFF"/>
              </w:rPr>
              <w:t xml:space="preserve"> za projekt</w:t>
            </w:r>
            <w:r w:rsidRPr="00F81140">
              <w:rPr>
                <w:rFonts w:cs="Arial"/>
                <w:szCs w:val="20"/>
                <w:shd w:val="clear" w:color="auto" w:fill="FFFFFF"/>
              </w:rPr>
              <w:t>, ter zagotavljanje izmenjave najboljših praks; </w:t>
            </w:r>
          </w:p>
          <w:p w:rsidR="007C35B3" w:rsidRPr="00F81140" w:rsidRDefault="007C35B3" w:rsidP="007C35B3">
            <w:pPr>
              <w:tabs>
                <w:tab w:val="left" w:pos="23247"/>
              </w:tabs>
              <w:spacing w:line="240" w:lineRule="auto"/>
              <w:jc w:val="both"/>
              <w:rPr>
                <w:rFonts w:cs="Arial"/>
                <w:szCs w:val="20"/>
                <w:shd w:val="clear" w:color="auto" w:fill="FFFFFF"/>
              </w:rPr>
            </w:pPr>
            <w:r w:rsidRPr="00F81140">
              <w:rPr>
                <w:rFonts w:cs="Arial"/>
                <w:szCs w:val="20"/>
                <w:shd w:val="clear" w:color="auto" w:fill="FFFFFF"/>
              </w:rPr>
              <w:t xml:space="preserve">– izmenjava podatkov o delovanju komisij za dobrobit živali pri organizacijah iz </w:t>
            </w:r>
            <w:proofErr w:type="spellStart"/>
            <w:r w:rsidRPr="00F81140">
              <w:rPr>
                <w:rFonts w:cs="Arial"/>
                <w:szCs w:val="20"/>
                <w:shd w:val="clear" w:color="auto" w:fill="FFFFFF"/>
              </w:rPr>
              <w:t>20.a</w:t>
            </w:r>
            <w:proofErr w:type="spellEnd"/>
            <w:r w:rsidRPr="00F81140">
              <w:rPr>
                <w:rFonts w:cs="Arial"/>
                <w:szCs w:val="20"/>
                <w:shd w:val="clear" w:color="auto" w:fill="FFFFFF"/>
              </w:rPr>
              <w:t xml:space="preserve"> člena tega zakona in ocenah projektov ter dobrih praksah v zvezi s postopki na živalih znotraj Evropske unije; </w:t>
            </w:r>
          </w:p>
          <w:p w:rsidR="007C35B3" w:rsidRPr="00F81140" w:rsidRDefault="007C35B3" w:rsidP="007C35B3">
            <w:pPr>
              <w:tabs>
                <w:tab w:val="left" w:pos="23247"/>
              </w:tabs>
              <w:spacing w:line="240" w:lineRule="auto"/>
              <w:jc w:val="both"/>
              <w:rPr>
                <w:rFonts w:cs="Arial"/>
                <w:szCs w:val="20"/>
                <w:shd w:val="clear" w:color="auto" w:fill="FFFFFF"/>
              </w:rPr>
            </w:pPr>
            <w:r w:rsidRPr="00F81140">
              <w:rPr>
                <w:rFonts w:cs="Arial"/>
                <w:szCs w:val="20"/>
                <w:shd w:val="clear" w:color="auto" w:fill="FFFFFF"/>
              </w:rPr>
              <w:t>– druge naloge v zvezi s postopki na živalih in del</w:t>
            </w:r>
            <w:r w:rsidR="0087126C" w:rsidRPr="00F81140">
              <w:rPr>
                <w:rFonts w:cs="Arial"/>
                <w:szCs w:val="20"/>
                <w:shd w:val="clear" w:color="auto" w:fill="FFFFFF"/>
              </w:rPr>
              <w:t>om</w:t>
            </w:r>
            <w:r w:rsidRPr="00F81140">
              <w:rPr>
                <w:rFonts w:cs="Arial"/>
                <w:szCs w:val="20"/>
                <w:shd w:val="clear" w:color="auto" w:fill="FFFFFF"/>
              </w:rPr>
              <w:t xml:space="preserve"> na izoliranih organih, tkivih in truplih živali na zahtevo upravnega organa, pristojnega za veterinarstvo.«.</w:t>
            </w:r>
          </w:p>
          <w:p w:rsidR="007E246A" w:rsidRPr="00F81140" w:rsidRDefault="007E246A" w:rsidP="007E246A">
            <w:pPr>
              <w:tabs>
                <w:tab w:val="left" w:pos="23247"/>
              </w:tabs>
              <w:spacing w:line="240" w:lineRule="auto"/>
              <w:jc w:val="both"/>
              <w:rPr>
                <w:rFonts w:cs="Arial"/>
                <w:szCs w:val="20"/>
                <w:shd w:val="clear" w:color="auto" w:fill="FFFFFF"/>
              </w:rPr>
            </w:pPr>
          </w:p>
          <w:p w:rsidR="007E246A" w:rsidRPr="00F81140" w:rsidRDefault="00FE6220" w:rsidP="006E1755">
            <w:pPr>
              <w:tabs>
                <w:tab w:val="left" w:pos="23247"/>
              </w:tabs>
              <w:spacing w:line="240" w:lineRule="auto"/>
              <w:jc w:val="both"/>
              <w:rPr>
                <w:rFonts w:cs="Arial"/>
                <w:szCs w:val="20"/>
                <w:shd w:val="clear" w:color="auto" w:fill="FFFFFF"/>
              </w:rPr>
            </w:pPr>
            <w:r w:rsidRPr="00F81140">
              <w:rPr>
                <w:rFonts w:cs="Arial"/>
                <w:szCs w:val="20"/>
                <w:shd w:val="clear" w:color="auto" w:fill="FFFFFF"/>
              </w:rPr>
              <w:t xml:space="preserve">V četrtem odstavku se </w:t>
            </w:r>
            <w:r w:rsidR="007C35B3" w:rsidRPr="00F81140">
              <w:rPr>
                <w:rFonts w:cs="Arial"/>
                <w:szCs w:val="20"/>
                <w:shd w:val="clear" w:color="auto" w:fill="FFFFFF"/>
              </w:rPr>
              <w:t>beseda »poskuse« nadomesti z besedo »postopke«</w:t>
            </w:r>
            <w:r w:rsidR="00D97047" w:rsidRPr="00F81140">
              <w:rPr>
                <w:rFonts w:cs="Arial"/>
                <w:szCs w:val="20"/>
                <w:shd w:val="clear" w:color="auto" w:fill="FFFFFF"/>
              </w:rPr>
              <w:t xml:space="preserve">, </w:t>
            </w:r>
            <w:r w:rsidRPr="00F81140">
              <w:rPr>
                <w:rFonts w:cs="Arial"/>
                <w:szCs w:val="20"/>
                <w:shd w:val="clear" w:color="auto" w:fill="FFFFFF"/>
              </w:rPr>
              <w:t xml:space="preserve">črta </w:t>
            </w:r>
            <w:r w:rsidR="00D97047" w:rsidRPr="00F81140">
              <w:rPr>
                <w:rFonts w:cs="Arial"/>
                <w:szCs w:val="20"/>
                <w:shd w:val="clear" w:color="auto" w:fill="FFFFFF"/>
              </w:rPr>
              <w:t xml:space="preserve">se </w:t>
            </w:r>
            <w:r w:rsidRPr="00F81140">
              <w:rPr>
                <w:rFonts w:cs="Arial"/>
                <w:szCs w:val="20"/>
                <w:shd w:val="clear" w:color="auto" w:fill="FFFFFF"/>
              </w:rPr>
              <w:t>vejica</w:t>
            </w:r>
            <w:r w:rsidR="003C6570" w:rsidRPr="00F81140">
              <w:rPr>
                <w:rFonts w:cs="Arial"/>
                <w:szCs w:val="20"/>
                <w:shd w:val="clear" w:color="auto" w:fill="FFFFFF"/>
              </w:rPr>
              <w:t xml:space="preserve"> </w:t>
            </w:r>
            <w:r w:rsidR="00D97047" w:rsidRPr="00F81140">
              <w:rPr>
                <w:rFonts w:cs="Arial"/>
                <w:szCs w:val="20"/>
                <w:shd w:val="clear" w:color="auto" w:fill="FFFFFF"/>
              </w:rPr>
              <w:t xml:space="preserve">in </w:t>
            </w:r>
            <w:r w:rsidRPr="00F81140">
              <w:rPr>
                <w:rFonts w:cs="Arial"/>
                <w:szCs w:val="20"/>
                <w:shd w:val="clear" w:color="auto" w:fill="FFFFFF"/>
              </w:rPr>
              <w:t>besedilo »ki ga določi minister v skladu s predpisi« nadomesti z besedilom »</w:t>
            </w:r>
            <w:r w:rsidR="007E246A" w:rsidRPr="00F81140">
              <w:rPr>
                <w:rFonts w:cs="Arial"/>
                <w:szCs w:val="20"/>
                <w:shd w:val="clear" w:color="auto" w:fill="FFFFFF"/>
              </w:rPr>
              <w:t>v skladu s predpisi, ki urejajo povračila sejnin</w:t>
            </w:r>
            <w:r w:rsidRPr="00F81140">
              <w:rPr>
                <w:rFonts w:cs="Arial"/>
                <w:szCs w:val="20"/>
                <w:shd w:val="clear" w:color="auto" w:fill="FFFFFF"/>
              </w:rPr>
              <w:t>«</w:t>
            </w:r>
            <w:r w:rsidR="007E246A" w:rsidRPr="00F81140">
              <w:rPr>
                <w:rFonts w:cs="Arial"/>
                <w:szCs w:val="20"/>
                <w:shd w:val="clear" w:color="auto" w:fill="FFFFFF"/>
              </w:rPr>
              <w:t>.</w:t>
            </w:r>
            <w:r w:rsidR="008175E1" w:rsidRPr="00F81140" w:rsidDel="008175E1">
              <w:rPr>
                <w:rFonts w:cs="Arial"/>
                <w:szCs w:val="20"/>
                <w:shd w:val="clear" w:color="auto" w:fill="FFFFFF"/>
              </w:rPr>
              <w:t xml:space="preserve"> </w:t>
            </w:r>
          </w:p>
          <w:p w:rsidR="009B3B28" w:rsidRPr="00F81140" w:rsidRDefault="009B3B28" w:rsidP="006E1755">
            <w:pPr>
              <w:tabs>
                <w:tab w:val="left" w:pos="23247"/>
              </w:tabs>
              <w:spacing w:line="240" w:lineRule="auto"/>
              <w:jc w:val="both"/>
              <w:rPr>
                <w:rFonts w:cs="Arial"/>
                <w:szCs w:val="20"/>
                <w:shd w:val="clear" w:color="auto" w:fill="FFFFFF"/>
              </w:rPr>
            </w:pPr>
          </w:p>
          <w:p w:rsidR="009B3B28" w:rsidRPr="00F81140" w:rsidRDefault="009B3B28" w:rsidP="006E1755">
            <w:pPr>
              <w:tabs>
                <w:tab w:val="left" w:pos="23247"/>
              </w:tabs>
              <w:spacing w:line="240" w:lineRule="auto"/>
              <w:jc w:val="both"/>
              <w:rPr>
                <w:rFonts w:cs="Arial"/>
                <w:szCs w:val="20"/>
                <w:shd w:val="clear" w:color="auto" w:fill="FFFFFF"/>
              </w:rPr>
            </w:pPr>
            <w:r w:rsidRPr="00F81140">
              <w:rPr>
                <w:rFonts w:cs="Arial"/>
                <w:szCs w:val="20"/>
                <w:shd w:val="clear" w:color="auto" w:fill="FFFFFF"/>
              </w:rPr>
              <w:t xml:space="preserve">Za petim odstavkom se doda nov šesti odstavek, ki se glasi: </w:t>
            </w:r>
          </w:p>
          <w:p w:rsidR="009B3B28" w:rsidRPr="00F81140" w:rsidRDefault="009B3B28" w:rsidP="006E1755">
            <w:pPr>
              <w:tabs>
                <w:tab w:val="left" w:pos="23247"/>
              </w:tabs>
              <w:spacing w:line="240" w:lineRule="auto"/>
              <w:jc w:val="both"/>
              <w:rPr>
                <w:rFonts w:cs="Arial"/>
                <w:szCs w:val="20"/>
                <w:lang w:eastAsia="sl-SI"/>
              </w:rPr>
            </w:pPr>
            <w:r w:rsidRPr="00F81140">
              <w:rPr>
                <w:rFonts w:cs="Arial"/>
                <w:szCs w:val="20"/>
                <w:shd w:val="clear" w:color="auto" w:fill="FFFFFF"/>
              </w:rPr>
              <w:t>»Minister v soglasju z ministri, pristojnimi za znanost, visoko šolstvo in okolje, izda predpis o natančnejših pogojih za sestavo, naloge in način dela etične komisije za postopke na živalih</w:t>
            </w:r>
            <w:r w:rsidR="0087126C" w:rsidRPr="00F81140">
              <w:rPr>
                <w:rFonts w:cs="Arial"/>
                <w:szCs w:val="20"/>
                <w:shd w:val="clear" w:color="auto" w:fill="FFFFFF"/>
              </w:rPr>
              <w:t>.</w:t>
            </w:r>
            <w:r w:rsidRPr="00F81140">
              <w:rPr>
                <w:rFonts w:cs="Arial"/>
                <w:szCs w:val="20"/>
                <w:shd w:val="clear" w:color="auto" w:fill="FFFFFF"/>
              </w:rPr>
              <w:t>«.</w:t>
            </w:r>
          </w:p>
          <w:p w:rsidR="007E246A" w:rsidRPr="00F81140" w:rsidRDefault="007E246A" w:rsidP="006E1755">
            <w:pPr>
              <w:tabs>
                <w:tab w:val="left" w:pos="23247"/>
              </w:tabs>
              <w:spacing w:line="240" w:lineRule="auto"/>
              <w:jc w:val="both"/>
              <w:rPr>
                <w:rFonts w:cs="Arial"/>
                <w:szCs w:val="20"/>
                <w:lang w:eastAsia="sl-SI"/>
              </w:rPr>
            </w:pPr>
          </w:p>
          <w:p w:rsidR="007E246A" w:rsidRPr="00F81140" w:rsidRDefault="00AF0BC3" w:rsidP="007E246A">
            <w:pPr>
              <w:tabs>
                <w:tab w:val="left" w:pos="23247"/>
              </w:tabs>
              <w:spacing w:line="240" w:lineRule="auto"/>
              <w:jc w:val="center"/>
              <w:rPr>
                <w:rFonts w:cs="Arial"/>
                <w:szCs w:val="20"/>
                <w:lang w:eastAsia="sl-SI"/>
              </w:rPr>
            </w:pPr>
            <w:r w:rsidRPr="00F81140">
              <w:rPr>
                <w:rFonts w:cs="Arial"/>
                <w:szCs w:val="20"/>
                <w:lang w:eastAsia="sl-SI"/>
              </w:rPr>
              <w:t>10</w:t>
            </w:r>
            <w:r w:rsidR="007E246A" w:rsidRPr="00F81140">
              <w:rPr>
                <w:rFonts w:cs="Arial"/>
                <w:szCs w:val="20"/>
                <w:lang w:eastAsia="sl-SI"/>
              </w:rPr>
              <w:t>. člen</w:t>
            </w:r>
          </w:p>
          <w:p w:rsidR="007E246A" w:rsidRPr="00F81140" w:rsidRDefault="007E246A" w:rsidP="007E246A">
            <w:pPr>
              <w:tabs>
                <w:tab w:val="left" w:pos="23247"/>
              </w:tabs>
              <w:spacing w:line="240" w:lineRule="auto"/>
              <w:rPr>
                <w:rFonts w:cs="Arial"/>
                <w:szCs w:val="20"/>
                <w:lang w:eastAsia="sl-SI"/>
              </w:rPr>
            </w:pPr>
          </w:p>
          <w:p w:rsidR="007E246A" w:rsidRPr="00F81140" w:rsidRDefault="001F1901" w:rsidP="007E246A">
            <w:pPr>
              <w:tabs>
                <w:tab w:val="left" w:pos="23247"/>
              </w:tabs>
              <w:spacing w:line="240" w:lineRule="auto"/>
              <w:jc w:val="both"/>
              <w:rPr>
                <w:rFonts w:cs="Arial"/>
                <w:szCs w:val="20"/>
                <w:shd w:val="clear" w:color="auto" w:fill="FFFFFF"/>
              </w:rPr>
            </w:pPr>
            <w:r w:rsidRPr="00F81140">
              <w:rPr>
                <w:rFonts w:cs="Arial"/>
                <w:szCs w:val="20"/>
                <w:shd w:val="clear" w:color="auto" w:fill="FFFFFF"/>
              </w:rPr>
              <w:t xml:space="preserve">V </w:t>
            </w:r>
            <w:r w:rsidR="00A31E2A" w:rsidRPr="00F81140">
              <w:rPr>
                <w:rFonts w:cs="Arial"/>
                <w:szCs w:val="20"/>
                <w:shd w:val="clear" w:color="auto" w:fill="FFFFFF"/>
              </w:rPr>
              <w:t xml:space="preserve">24. členu se v </w:t>
            </w:r>
            <w:r w:rsidRPr="00F81140">
              <w:rPr>
                <w:rFonts w:cs="Arial"/>
                <w:szCs w:val="20"/>
                <w:shd w:val="clear" w:color="auto" w:fill="FFFFFF"/>
              </w:rPr>
              <w:t>prvem odstavku beseda »poskus</w:t>
            </w:r>
            <w:r w:rsidR="00A31E2A" w:rsidRPr="00F81140">
              <w:rPr>
                <w:rFonts w:cs="Arial"/>
                <w:szCs w:val="20"/>
                <w:shd w:val="clear" w:color="auto" w:fill="FFFFFF"/>
              </w:rPr>
              <w:t>e</w:t>
            </w:r>
            <w:r w:rsidRPr="00F81140">
              <w:rPr>
                <w:rFonts w:cs="Arial"/>
                <w:szCs w:val="20"/>
                <w:shd w:val="clear" w:color="auto" w:fill="FFFFFF"/>
              </w:rPr>
              <w:t>« nadomesti z besedo »postopk</w:t>
            </w:r>
            <w:r w:rsidR="00A31E2A" w:rsidRPr="00F81140">
              <w:rPr>
                <w:rFonts w:cs="Arial"/>
                <w:szCs w:val="20"/>
                <w:shd w:val="clear" w:color="auto" w:fill="FFFFFF"/>
              </w:rPr>
              <w:t>e</w:t>
            </w:r>
            <w:r w:rsidRPr="00F81140">
              <w:rPr>
                <w:rFonts w:cs="Arial"/>
                <w:szCs w:val="20"/>
                <w:shd w:val="clear" w:color="auto" w:fill="FFFFFF"/>
              </w:rPr>
              <w:t>«</w:t>
            </w:r>
            <w:r w:rsidR="00A31E2A" w:rsidRPr="00F81140">
              <w:rPr>
                <w:rFonts w:cs="Arial"/>
                <w:szCs w:val="20"/>
                <w:shd w:val="clear" w:color="auto" w:fill="FFFFFF"/>
              </w:rPr>
              <w:t>, beseda</w:t>
            </w:r>
            <w:r w:rsidR="003C6570" w:rsidRPr="00F81140">
              <w:rPr>
                <w:rFonts w:cs="Arial"/>
                <w:szCs w:val="20"/>
                <w:shd w:val="clear" w:color="auto" w:fill="FFFFFF"/>
              </w:rPr>
              <w:t xml:space="preserve"> </w:t>
            </w:r>
            <w:r w:rsidR="00A31E2A" w:rsidRPr="00F81140">
              <w:rPr>
                <w:rFonts w:cs="Arial"/>
                <w:szCs w:val="20"/>
                <w:shd w:val="clear" w:color="auto" w:fill="FFFFFF"/>
              </w:rPr>
              <w:t>»poskusih« pa z besedo »postopkih«</w:t>
            </w:r>
            <w:r w:rsidRPr="00F81140">
              <w:rPr>
                <w:rFonts w:cs="Arial"/>
                <w:szCs w:val="20"/>
                <w:shd w:val="clear" w:color="auto" w:fill="FFFFFF"/>
              </w:rPr>
              <w:t xml:space="preserve">. </w:t>
            </w:r>
          </w:p>
          <w:p w:rsidR="007E246A" w:rsidRPr="00F81140" w:rsidRDefault="007E246A" w:rsidP="007E246A">
            <w:pPr>
              <w:tabs>
                <w:tab w:val="left" w:pos="23247"/>
              </w:tabs>
              <w:spacing w:line="240" w:lineRule="auto"/>
              <w:jc w:val="both"/>
              <w:rPr>
                <w:rFonts w:cs="Arial"/>
                <w:szCs w:val="20"/>
                <w:shd w:val="clear" w:color="auto" w:fill="FFFFFF"/>
              </w:rPr>
            </w:pPr>
          </w:p>
          <w:p w:rsidR="007E246A" w:rsidRPr="00F81140" w:rsidRDefault="001F1901" w:rsidP="007E246A">
            <w:pPr>
              <w:tabs>
                <w:tab w:val="left" w:pos="23247"/>
              </w:tabs>
              <w:spacing w:line="240" w:lineRule="auto"/>
              <w:jc w:val="both"/>
              <w:rPr>
                <w:rFonts w:cs="Arial"/>
                <w:szCs w:val="20"/>
              </w:rPr>
            </w:pPr>
            <w:r w:rsidRPr="00F81140">
              <w:rPr>
                <w:rFonts w:cs="Arial"/>
                <w:szCs w:val="20"/>
              </w:rPr>
              <w:t>Drugi odstavek se spremeni tako, da se glasi:</w:t>
            </w:r>
          </w:p>
          <w:p w:rsidR="007E246A" w:rsidRPr="00F81140" w:rsidRDefault="001F1901" w:rsidP="007E246A">
            <w:pPr>
              <w:tabs>
                <w:tab w:val="left" w:pos="23247"/>
              </w:tabs>
              <w:spacing w:line="240" w:lineRule="auto"/>
              <w:jc w:val="both"/>
              <w:rPr>
                <w:rFonts w:cs="Arial"/>
                <w:szCs w:val="20"/>
                <w:lang w:eastAsia="sl-SI"/>
              </w:rPr>
            </w:pPr>
            <w:r w:rsidRPr="00F81140">
              <w:rPr>
                <w:rFonts w:cs="Arial"/>
                <w:szCs w:val="20"/>
                <w:shd w:val="clear" w:color="auto" w:fill="FFFFFF"/>
              </w:rPr>
              <w:t>»</w:t>
            </w:r>
            <w:r w:rsidR="007E246A" w:rsidRPr="00F81140">
              <w:rPr>
                <w:rFonts w:cs="Arial"/>
                <w:szCs w:val="20"/>
                <w:shd w:val="clear" w:color="auto" w:fill="FFFFFF"/>
              </w:rPr>
              <w:t xml:space="preserve">Upravni organ, pristojen za veterinarstvo, vodi na podlagi prejetih vlog za </w:t>
            </w:r>
            <w:r w:rsidR="00C36BE1" w:rsidRPr="00F81140">
              <w:rPr>
                <w:rFonts w:cs="Arial"/>
                <w:szCs w:val="20"/>
                <w:shd w:val="clear" w:color="auto" w:fill="FFFFFF"/>
              </w:rPr>
              <w:t xml:space="preserve">izdajo </w:t>
            </w:r>
            <w:r w:rsidR="007E246A" w:rsidRPr="00F81140">
              <w:rPr>
                <w:rFonts w:cs="Arial"/>
                <w:szCs w:val="20"/>
                <w:shd w:val="clear" w:color="auto" w:fill="FFFFFF"/>
              </w:rPr>
              <w:t>dovoljenj</w:t>
            </w:r>
            <w:r w:rsidR="00C36BE1" w:rsidRPr="00F81140">
              <w:rPr>
                <w:rFonts w:cs="Arial"/>
                <w:szCs w:val="20"/>
                <w:shd w:val="clear" w:color="auto" w:fill="FFFFFF"/>
              </w:rPr>
              <w:t>a</w:t>
            </w:r>
            <w:r w:rsidR="00A31E2A" w:rsidRPr="00F81140">
              <w:rPr>
                <w:rFonts w:cs="Arial"/>
                <w:szCs w:val="20"/>
                <w:shd w:val="clear" w:color="auto" w:fill="FFFFFF"/>
              </w:rPr>
              <w:t xml:space="preserve"> za projekt</w:t>
            </w:r>
            <w:r w:rsidR="007E246A" w:rsidRPr="00F81140">
              <w:rPr>
                <w:rFonts w:cs="Arial"/>
                <w:szCs w:val="20"/>
                <w:shd w:val="clear" w:color="auto" w:fill="FFFFFF"/>
              </w:rPr>
              <w:t xml:space="preserve"> in letnih poročil o uporabi živali v postopkih statistično evidenco. Sklepni statistični podatki o številu in vrstah uporabljenih živali ter namenu uporabe, vključno s podatki o težavnostni stopnji posameznih postopkov, so javni. Dokumentacija o projektih se mora hraniti najmanj pet let.«.</w:t>
            </w:r>
          </w:p>
          <w:p w:rsidR="007E246A" w:rsidRPr="00F81140" w:rsidRDefault="007E246A" w:rsidP="007E246A">
            <w:pPr>
              <w:tabs>
                <w:tab w:val="left" w:pos="23247"/>
              </w:tabs>
              <w:spacing w:line="240" w:lineRule="auto"/>
              <w:jc w:val="both"/>
              <w:rPr>
                <w:rFonts w:cs="Arial"/>
                <w:szCs w:val="20"/>
                <w:lang w:eastAsia="sl-SI"/>
              </w:rPr>
            </w:pPr>
          </w:p>
          <w:p w:rsidR="007E246A" w:rsidRPr="00F81140" w:rsidRDefault="007E246A" w:rsidP="007E246A">
            <w:pPr>
              <w:tabs>
                <w:tab w:val="left" w:pos="23247"/>
              </w:tabs>
              <w:spacing w:line="240" w:lineRule="auto"/>
              <w:jc w:val="center"/>
              <w:rPr>
                <w:rFonts w:cs="Arial"/>
                <w:szCs w:val="20"/>
                <w:lang w:eastAsia="sl-SI"/>
              </w:rPr>
            </w:pPr>
            <w:r w:rsidRPr="00F81140">
              <w:rPr>
                <w:rFonts w:cs="Arial"/>
                <w:szCs w:val="20"/>
                <w:lang w:eastAsia="sl-SI"/>
              </w:rPr>
              <w:t>1</w:t>
            </w:r>
            <w:r w:rsidR="00AF0BC3" w:rsidRPr="00F81140">
              <w:rPr>
                <w:rFonts w:cs="Arial"/>
                <w:szCs w:val="20"/>
                <w:lang w:eastAsia="sl-SI"/>
              </w:rPr>
              <w:t>1</w:t>
            </w:r>
            <w:r w:rsidRPr="00F81140">
              <w:rPr>
                <w:rFonts w:cs="Arial"/>
                <w:szCs w:val="20"/>
                <w:lang w:eastAsia="sl-SI"/>
              </w:rPr>
              <w:t>. člen</w:t>
            </w:r>
          </w:p>
          <w:p w:rsidR="007E246A" w:rsidRPr="00F81140" w:rsidRDefault="007E246A" w:rsidP="007E246A">
            <w:pPr>
              <w:tabs>
                <w:tab w:val="left" w:pos="23247"/>
              </w:tabs>
              <w:spacing w:line="240" w:lineRule="auto"/>
              <w:jc w:val="both"/>
              <w:rPr>
                <w:rFonts w:cs="Arial"/>
                <w:szCs w:val="20"/>
                <w:lang w:eastAsia="sl-SI"/>
              </w:rPr>
            </w:pPr>
          </w:p>
          <w:p w:rsidR="007E246A" w:rsidRPr="00F81140" w:rsidRDefault="001F1901" w:rsidP="007E246A">
            <w:pPr>
              <w:tabs>
                <w:tab w:val="left" w:pos="23247"/>
              </w:tabs>
              <w:spacing w:line="240" w:lineRule="auto"/>
              <w:jc w:val="both"/>
              <w:rPr>
                <w:rFonts w:cs="Arial"/>
                <w:szCs w:val="20"/>
                <w:lang w:eastAsia="sl-SI"/>
              </w:rPr>
            </w:pPr>
            <w:r w:rsidRPr="00F81140">
              <w:rPr>
                <w:rFonts w:cs="Arial"/>
                <w:szCs w:val="20"/>
                <w:lang w:eastAsia="sl-SI"/>
              </w:rPr>
              <w:t>V 26. člen</w:t>
            </w:r>
            <w:r w:rsidR="00A31E2A" w:rsidRPr="00F81140">
              <w:rPr>
                <w:rFonts w:cs="Arial"/>
                <w:szCs w:val="20"/>
                <w:lang w:eastAsia="sl-SI"/>
              </w:rPr>
              <w:t>u</w:t>
            </w:r>
            <w:r w:rsidRPr="00F81140">
              <w:rPr>
                <w:rFonts w:cs="Arial"/>
                <w:szCs w:val="20"/>
                <w:lang w:eastAsia="sl-SI"/>
              </w:rPr>
              <w:t xml:space="preserve"> se</w:t>
            </w:r>
            <w:r w:rsidR="00A31E2A" w:rsidRPr="00F81140">
              <w:rPr>
                <w:rFonts w:cs="Arial"/>
                <w:szCs w:val="20"/>
                <w:lang w:eastAsia="sl-SI"/>
              </w:rPr>
              <w:t xml:space="preserve"> v prvem odstavku</w:t>
            </w:r>
            <w:r w:rsidRPr="00F81140">
              <w:rPr>
                <w:rFonts w:cs="Arial"/>
                <w:szCs w:val="20"/>
                <w:lang w:eastAsia="sl-SI"/>
              </w:rPr>
              <w:t xml:space="preserve"> </w:t>
            </w:r>
            <w:r w:rsidR="00614D1B" w:rsidRPr="00F81140">
              <w:rPr>
                <w:rFonts w:cs="Arial"/>
                <w:szCs w:val="20"/>
                <w:lang w:eastAsia="sl-SI"/>
              </w:rPr>
              <w:t>14</w:t>
            </w:r>
            <w:r w:rsidR="00A31E2A" w:rsidRPr="00F81140">
              <w:rPr>
                <w:rFonts w:cs="Arial"/>
                <w:szCs w:val="20"/>
                <w:lang w:eastAsia="sl-SI"/>
              </w:rPr>
              <w:t xml:space="preserve">. </w:t>
            </w:r>
            <w:r w:rsidRPr="00F81140">
              <w:rPr>
                <w:rFonts w:cs="Arial"/>
                <w:szCs w:val="20"/>
                <w:lang w:eastAsia="sl-SI"/>
              </w:rPr>
              <w:t>točka spremeni tako, da se glasi</w:t>
            </w:r>
            <w:r w:rsidR="00741463" w:rsidRPr="00F81140">
              <w:rPr>
                <w:rFonts w:cs="Arial"/>
                <w:szCs w:val="20"/>
                <w:lang w:eastAsia="sl-SI"/>
              </w:rPr>
              <w:t>:</w:t>
            </w:r>
          </w:p>
          <w:p w:rsidR="007E246A" w:rsidRPr="00F81140" w:rsidRDefault="00614D1B" w:rsidP="007E246A">
            <w:pPr>
              <w:tabs>
                <w:tab w:val="left" w:pos="23247"/>
              </w:tabs>
              <w:spacing w:line="240" w:lineRule="auto"/>
              <w:jc w:val="both"/>
              <w:rPr>
                <w:rFonts w:cs="Arial"/>
                <w:szCs w:val="20"/>
                <w:shd w:val="clear" w:color="auto" w:fill="FFFFFF"/>
              </w:rPr>
            </w:pPr>
            <w:r w:rsidRPr="00F81140" w:rsidDel="00614D1B">
              <w:rPr>
                <w:rFonts w:cs="Arial"/>
                <w:szCs w:val="20"/>
                <w:shd w:val="clear" w:color="auto" w:fill="FFFFFF"/>
              </w:rPr>
              <w:t xml:space="preserve"> </w:t>
            </w:r>
            <w:r w:rsidR="007B2B05" w:rsidRPr="00F81140">
              <w:rPr>
                <w:rFonts w:cs="Arial"/>
                <w:szCs w:val="20"/>
                <w:shd w:val="clear" w:color="auto" w:fill="FFFFFF"/>
              </w:rPr>
              <w:t>»</w:t>
            </w:r>
            <w:r w:rsidR="007E246A" w:rsidRPr="00F81140">
              <w:rPr>
                <w:rFonts w:cs="Arial"/>
                <w:szCs w:val="20"/>
                <w:shd w:val="clear" w:color="auto" w:fill="FFFFFF"/>
              </w:rPr>
              <w:t>1</w:t>
            </w:r>
            <w:r w:rsidR="007B2B05" w:rsidRPr="00F81140">
              <w:rPr>
                <w:rFonts w:cs="Arial"/>
                <w:szCs w:val="20"/>
                <w:shd w:val="clear" w:color="auto" w:fill="FFFFFF"/>
              </w:rPr>
              <w:t>4</w:t>
            </w:r>
            <w:r w:rsidR="007E246A" w:rsidRPr="00F81140">
              <w:rPr>
                <w:rFonts w:cs="Arial"/>
                <w:szCs w:val="20"/>
                <w:shd w:val="clear" w:color="auto" w:fill="FFFFFF"/>
              </w:rPr>
              <w:t xml:space="preserve">. je vzrejena ali rejena za namene uporabe v postopkih, vendar zaradi narave postopka ni </w:t>
            </w:r>
            <w:r w:rsidR="007E246A" w:rsidRPr="00F81140">
              <w:rPr>
                <w:rFonts w:cs="Arial"/>
                <w:szCs w:val="20"/>
                <w:shd w:val="clear" w:color="auto" w:fill="FFFFFF"/>
              </w:rPr>
              <w:lastRenderedPageBreak/>
              <w:t xml:space="preserve">primerna za uporabo v tem ali nadaljnjih postopkih in se zato šteje </w:t>
            </w:r>
            <w:r w:rsidR="0087126C" w:rsidRPr="00F81140">
              <w:rPr>
                <w:rFonts w:cs="Arial"/>
                <w:szCs w:val="20"/>
                <w:shd w:val="clear" w:color="auto" w:fill="FFFFFF"/>
              </w:rPr>
              <w:t>za</w:t>
            </w:r>
            <w:r w:rsidR="007E246A" w:rsidRPr="00F81140">
              <w:rPr>
                <w:rFonts w:cs="Arial"/>
                <w:szCs w:val="20"/>
                <w:shd w:val="clear" w:color="auto" w:fill="FFFFFF"/>
              </w:rPr>
              <w:t xml:space="preserve"> odvečn</w:t>
            </w:r>
            <w:r w:rsidR="0087126C" w:rsidRPr="00F81140">
              <w:rPr>
                <w:rFonts w:cs="Arial"/>
                <w:szCs w:val="20"/>
                <w:shd w:val="clear" w:color="auto" w:fill="FFFFFF"/>
              </w:rPr>
              <w:t>o</w:t>
            </w:r>
            <w:r w:rsidR="007E246A" w:rsidRPr="00F81140">
              <w:rPr>
                <w:rFonts w:cs="Arial"/>
                <w:szCs w:val="20"/>
                <w:shd w:val="clear" w:color="auto" w:fill="FFFFFF"/>
              </w:rPr>
              <w:t xml:space="preserve"> laboratorijsk</w:t>
            </w:r>
            <w:r w:rsidR="0087126C" w:rsidRPr="00F81140">
              <w:rPr>
                <w:rFonts w:cs="Arial"/>
                <w:szCs w:val="20"/>
                <w:shd w:val="clear" w:color="auto" w:fill="FFFFFF"/>
              </w:rPr>
              <w:t>o</w:t>
            </w:r>
            <w:r w:rsidR="007E246A" w:rsidRPr="00F81140">
              <w:rPr>
                <w:rFonts w:cs="Arial"/>
                <w:szCs w:val="20"/>
                <w:shd w:val="clear" w:color="auto" w:fill="FFFFFF"/>
              </w:rPr>
              <w:t xml:space="preserve"> žival, ali če je tak ukrep potreben zaradi zaščite dobrobiti živali v postopkih;</w:t>
            </w:r>
            <w:r w:rsidR="007B2B05" w:rsidRPr="00F81140">
              <w:rPr>
                <w:rFonts w:cs="Arial"/>
                <w:szCs w:val="20"/>
                <w:shd w:val="clear" w:color="auto" w:fill="FFFFFF"/>
              </w:rPr>
              <w:t>«.</w:t>
            </w:r>
          </w:p>
          <w:p w:rsidR="009E18C9" w:rsidRPr="00F81140" w:rsidRDefault="009E18C9" w:rsidP="007E246A">
            <w:pPr>
              <w:tabs>
                <w:tab w:val="left" w:pos="23247"/>
              </w:tabs>
              <w:spacing w:line="240" w:lineRule="auto"/>
              <w:jc w:val="both"/>
              <w:rPr>
                <w:rFonts w:cs="Arial"/>
                <w:szCs w:val="20"/>
                <w:shd w:val="clear" w:color="auto" w:fill="FFFFFF"/>
              </w:rPr>
            </w:pPr>
          </w:p>
          <w:p w:rsidR="007B2B05" w:rsidRPr="00F81140" w:rsidRDefault="007B2B05" w:rsidP="007E246A">
            <w:pPr>
              <w:tabs>
                <w:tab w:val="left" w:pos="23247"/>
              </w:tabs>
              <w:spacing w:line="240" w:lineRule="auto"/>
              <w:jc w:val="both"/>
              <w:rPr>
                <w:rFonts w:cs="Arial"/>
                <w:szCs w:val="20"/>
                <w:shd w:val="clear" w:color="auto" w:fill="FFFFFF"/>
              </w:rPr>
            </w:pPr>
            <w:r w:rsidRPr="00F81140">
              <w:rPr>
                <w:rFonts w:cs="Arial"/>
                <w:szCs w:val="20"/>
                <w:shd w:val="clear" w:color="auto" w:fill="FFFFFF"/>
              </w:rPr>
              <w:t>V 19. točki se besed</w:t>
            </w:r>
            <w:r w:rsidR="009E18C9" w:rsidRPr="00F81140">
              <w:rPr>
                <w:rFonts w:cs="Arial"/>
                <w:szCs w:val="20"/>
                <w:shd w:val="clear" w:color="auto" w:fill="FFFFFF"/>
              </w:rPr>
              <w:t>a</w:t>
            </w:r>
            <w:r w:rsidRPr="00F81140">
              <w:rPr>
                <w:rFonts w:cs="Arial"/>
                <w:szCs w:val="20"/>
                <w:shd w:val="clear" w:color="auto" w:fill="FFFFFF"/>
              </w:rPr>
              <w:t xml:space="preserve"> »poskus«</w:t>
            </w:r>
            <w:r w:rsidR="009E18C9" w:rsidRPr="00F81140">
              <w:rPr>
                <w:rFonts w:cs="Arial"/>
                <w:szCs w:val="20"/>
                <w:shd w:val="clear" w:color="auto" w:fill="FFFFFF"/>
              </w:rPr>
              <w:t xml:space="preserve"> nadomesti z besedo »projekt«</w:t>
            </w:r>
            <w:r w:rsidRPr="00F81140">
              <w:rPr>
                <w:rFonts w:cs="Arial"/>
                <w:szCs w:val="20"/>
                <w:shd w:val="clear" w:color="auto" w:fill="FFFFFF"/>
              </w:rPr>
              <w:t>.</w:t>
            </w:r>
          </w:p>
          <w:p w:rsidR="00741463" w:rsidRPr="00F81140" w:rsidRDefault="00741463" w:rsidP="007E246A">
            <w:pPr>
              <w:tabs>
                <w:tab w:val="left" w:pos="23247"/>
              </w:tabs>
              <w:spacing w:line="240" w:lineRule="auto"/>
              <w:jc w:val="both"/>
              <w:rPr>
                <w:rFonts w:cs="Arial"/>
                <w:szCs w:val="20"/>
                <w:shd w:val="clear" w:color="auto" w:fill="FFFFFF"/>
              </w:rPr>
            </w:pPr>
          </w:p>
          <w:p w:rsidR="007E246A" w:rsidRPr="00F81140" w:rsidRDefault="007E246A" w:rsidP="007E246A">
            <w:pPr>
              <w:tabs>
                <w:tab w:val="left" w:pos="23247"/>
              </w:tabs>
              <w:spacing w:line="240" w:lineRule="auto"/>
              <w:rPr>
                <w:rFonts w:cs="Arial"/>
                <w:szCs w:val="20"/>
                <w:lang w:eastAsia="sl-SI"/>
              </w:rPr>
            </w:pPr>
          </w:p>
          <w:p w:rsidR="007E246A" w:rsidRPr="00F81140" w:rsidRDefault="007E246A" w:rsidP="007E246A">
            <w:pPr>
              <w:tabs>
                <w:tab w:val="left" w:pos="23247"/>
              </w:tabs>
              <w:spacing w:line="240" w:lineRule="auto"/>
              <w:jc w:val="center"/>
              <w:rPr>
                <w:rFonts w:cs="Arial"/>
                <w:szCs w:val="20"/>
                <w:lang w:eastAsia="sl-SI"/>
              </w:rPr>
            </w:pPr>
            <w:r w:rsidRPr="00F81140">
              <w:rPr>
                <w:rFonts w:cs="Arial"/>
                <w:szCs w:val="20"/>
                <w:lang w:eastAsia="sl-SI"/>
              </w:rPr>
              <w:t>1</w:t>
            </w:r>
            <w:r w:rsidR="00AF0BC3" w:rsidRPr="00F81140">
              <w:rPr>
                <w:rFonts w:cs="Arial"/>
                <w:szCs w:val="20"/>
                <w:lang w:eastAsia="sl-SI"/>
              </w:rPr>
              <w:t>2</w:t>
            </w:r>
            <w:r w:rsidRPr="00F81140">
              <w:rPr>
                <w:rFonts w:cs="Arial"/>
                <w:szCs w:val="20"/>
                <w:lang w:eastAsia="sl-SI"/>
              </w:rPr>
              <w:t>. člen</w:t>
            </w:r>
          </w:p>
          <w:p w:rsidR="007E246A" w:rsidRPr="00F81140" w:rsidRDefault="007E246A" w:rsidP="007E246A">
            <w:pPr>
              <w:shd w:val="clear" w:color="auto" w:fill="FFFFFF"/>
              <w:tabs>
                <w:tab w:val="left" w:pos="23247"/>
              </w:tabs>
              <w:spacing w:line="240" w:lineRule="auto"/>
              <w:jc w:val="both"/>
              <w:rPr>
                <w:rFonts w:cs="Arial"/>
                <w:szCs w:val="20"/>
                <w:lang w:eastAsia="sl-SI"/>
              </w:rPr>
            </w:pPr>
          </w:p>
          <w:p w:rsidR="007E246A" w:rsidRPr="00F81140" w:rsidRDefault="0087126C" w:rsidP="007E246A">
            <w:pPr>
              <w:tabs>
                <w:tab w:val="left" w:pos="23247"/>
              </w:tabs>
              <w:spacing w:line="240" w:lineRule="auto"/>
              <w:jc w:val="both"/>
              <w:rPr>
                <w:rFonts w:cs="Arial"/>
                <w:szCs w:val="20"/>
                <w:shd w:val="clear" w:color="auto" w:fill="FFFFFF"/>
              </w:rPr>
            </w:pPr>
            <w:r w:rsidRPr="00F81140">
              <w:rPr>
                <w:rFonts w:cs="Arial"/>
                <w:szCs w:val="20"/>
                <w:shd w:val="clear" w:color="auto" w:fill="FFFFFF"/>
              </w:rPr>
              <w:t>41</w:t>
            </w:r>
            <w:r w:rsidR="00C5568C" w:rsidRPr="00F81140">
              <w:rPr>
                <w:rFonts w:cs="Arial"/>
                <w:szCs w:val="20"/>
                <w:shd w:val="clear" w:color="auto" w:fill="FFFFFF"/>
              </w:rPr>
              <w:t>. člen</w:t>
            </w:r>
            <w:r w:rsidRPr="00F81140">
              <w:rPr>
                <w:rFonts w:cs="Arial"/>
                <w:szCs w:val="20"/>
                <w:shd w:val="clear" w:color="auto" w:fill="FFFFFF"/>
              </w:rPr>
              <w:t xml:space="preserve"> </w:t>
            </w:r>
            <w:r w:rsidR="007E246A" w:rsidRPr="00F81140">
              <w:rPr>
                <w:rFonts w:cs="Arial"/>
                <w:szCs w:val="20"/>
                <w:shd w:val="clear" w:color="auto" w:fill="FFFFFF"/>
              </w:rPr>
              <w:t>se</w:t>
            </w:r>
            <w:r w:rsidR="00006771" w:rsidRPr="00F81140">
              <w:rPr>
                <w:rFonts w:cs="Arial"/>
                <w:szCs w:val="20"/>
                <w:shd w:val="clear" w:color="auto" w:fill="FFFFFF"/>
              </w:rPr>
              <w:t xml:space="preserve"> črta.</w:t>
            </w:r>
          </w:p>
          <w:p w:rsidR="007E246A" w:rsidRPr="00F81140" w:rsidRDefault="007E246A" w:rsidP="007E246A">
            <w:pPr>
              <w:tabs>
                <w:tab w:val="left" w:pos="23247"/>
              </w:tabs>
              <w:spacing w:line="240" w:lineRule="auto"/>
              <w:jc w:val="both"/>
              <w:rPr>
                <w:rFonts w:cs="Arial"/>
                <w:szCs w:val="20"/>
                <w:lang w:eastAsia="sl-SI"/>
              </w:rPr>
            </w:pPr>
          </w:p>
          <w:p w:rsidR="007E246A" w:rsidRPr="00F81140" w:rsidRDefault="00614D1B" w:rsidP="007E246A">
            <w:pPr>
              <w:tabs>
                <w:tab w:val="left" w:pos="23247"/>
              </w:tabs>
              <w:spacing w:line="240" w:lineRule="auto"/>
              <w:jc w:val="center"/>
              <w:rPr>
                <w:rFonts w:cs="Arial"/>
                <w:szCs w:val="20"/>
                <w:lang w:eastAsia="sl-SI"/>
              </w:rPr>
            </w:pPr>
            <w:r w:rsidRPr="00F81140">
              <w:rPr>
                <w:rFonts w:cs="Arial"/>
                <w:szCs w:val="20"/>
                <w:lang w:eastAsia="sl-SI"/>
              </w:rPr>
              <w:t>1</w:t>
            </w:r>
            <w:r w:rsidR="00AF0BC3" w:rsidRPr="00F81140">
              <w:rPr>
                <w:rFonts w:cs="Arial"/>
                <w:szCs w:val="20"/>
                <w:lang w:eastAsia="sl-SI"/>
              </w:rPr>
              <w:t>3</w:t>
            </w:r>
            <w:r w:rsidR="007E246A" w:rsidRPr="00F81140">
              <w:rPr>
                <w:rFonts w:cs="Arial"/>
                <w:szCs w:val="20"/>
                <w:lang w:eastAsia="sl-SI"/>
              </w:rPr>
              <w:t>. člen</w:t>
            </w:r>
          </w:p>
          <w:p w:rsidR="007E246A" w:rsidRPr="00F81140" w:rsidRDefault="007E246A" w:rsidP="007E246A">
            <w:pPr>
              <w:tabs>
                <w:tab w:val="left" w:pos="23247"/>
              </w:tabs>
              <w:spacing w:line="240" w:lineRule="auto"/>
              <w:rPr>
                <w:rFonts w:cs="Arial"/>
                <w:szCs w:val="20"/>
                <w:lang w:eastAsia="sl-SI"/>
              </w:rPr>
            </w:pPr>
          </w:p>
          <w:p w:rsidR="00AF0BC3" w:rsidRPr="00F81140" w:rsidRDefault="00AF0BC3" w:rsidP="00AF0BC3">
            <w:pPr>
              <w:tabs>
                <w:tab w:val="left" w:pos="23247"/>
              </w:tabs>
              <w:spacing w:line="240" w:lineRule="auto"/>
              <w:rPr>
                <w:rFonts w:cs="Arial"/>
                <w:szCs w:val="20"/>
                <w:lang w:eastAsia="sl-SI"/>
              </w:rPr>
            </w:pPr>
            <w:r w:rsidRPr="00F81140">
              <w:rPr>
                <w:rFonts w:cs="Arial"/>
                <w:szCs w:val="20"/>
                <w:lang w:eastAsia="sl-SI"/>
              </w:rPr>
              <w:t xml:space="preserve">V </w:t>
            </w:r>
            <w:proofErr w:type="spellStart"/>
            <w:r w:rsidRPr="00F81140">
              <w:rPr>
                <w:rFonts w:cs="Arial"/>
                <w:szCs w:val="20"/>
                <w:lang w:eastAsia="sl-SI"/>
              </w:rPr>
              <w:t>46.a</w:t>
            </w:r>
            <w:proofErr w:type="spellEnd"/>
            <w:r w:rsidRPr="00F81140">
              <w:rPr>
                <w:rFonts w:cs="Arial"/>
                <w:szCs w:val="20"/>
                <w:lang w:eastAsia="sl-SI"/>
              </w:rPr>
              <w:t xml:space="preserve"> členu se v prvem odstavku za 8. točko dodata novi 9. in 10. točka, ki  se glasita:</w:t>
            </w:r>
          </w:p>
          <w:p w:rsidR="00AF0BC3" w:rsidRPr="00F81140" w:rsidRDefault="00AF0BC3" w:rsidP="00AF0BC3">
            <w:pPr>
              <w:tabs>
                <w:tab w:val="left" w:pos="23247"/>
              </w:tabs>
              <w:spacing w:line="240" w:lineRule="auto"/>
              <w:rPr>
                <w:rFonts w:cs="Arial"/>
                <w:szCs w:val="20"/>
                <w:lang w:eastAsia="sl-SI"/>
              </w:rPr>
            </w:pPr>
          </w:p>
          <w:p w:rsidR="00AF0BC3" w:rsidRPr="00F81140" w:rsidRDefault="00AF0BC3" w:rsidP="00AF0BC3">
            <w:pPr>
              <w:tabs>
                <w:tab w:val="left" w:pos="23247"/>
              </w:tabs>
              <w:jc w:val="both"/>
              <w:rPr>
                <w:rFonts w:cs="Arial"/>
                <w:szCs w:val="20"/>
                <w:lang w:eastAsia="sl-SI"/>
              </w:rPr>
            </w:pPr>
            <w:r w:rsidRPr="00F81140">
              <w:rPr>
                <w:rFonts w:cs="Arial"/>
                <w:szCs w:val="20"/>
                <w:lang w:eastAsia="sl-SI"/>
              </w:rPr>
              <w:t xml:space="preserve">»9.. ravna v nasprotju s prvim odstavkom </w:t>
            </w:r>
            <w:proofErr w:type="spellStart"/>
            <w:r w:rsidRPr="00F81140">
              <w:rPr>
                <w:rFonts w:cs="Arial"/>
                <w:szCs w:val="20"/>
                <w:lang w:eastAsia="sl-SI"/>
              </w:rPr>
              <w:t>20.b</w:t>
            </w:r>
            <w:proofErr w:type="spellEnd"/>
            <w:r w:rsidRPr="00F81140">
              <w:rPr>
                <w:rFonts w:cs="Arial"/>
                <w:szCs w:val="20"/>
                <w:lang w:eastAsia="sl-SI"/>
              </w:rPr>
              <w:t xml:space="preserve"> člena tega zakona;</w:t>
            </w:r>
          </w:p>
          <w:p w:rsidR="00AF0BC3" w:rsidRPr="00F81140" w:rsidRDefault="00AF0BC3" w:rsidP="00AF0BC3">
            <w:pPr>
              <w:tabs>
                <w:tab w:val="left" w:pos="23247"/>
              </w:tabs>
              <w:jc w:val="both"/>
              <w:rPr>
                <w:rFonts w:cs="Arial"/>
                <w:szCs w:val="20"/>
                <w:lang w:eastAsia="sl-SI"/>
              </w:rPr>
            </w:pPr>
            <w:r w:rsidRPr="00F81140">
              <w:rPr>
                <w:rFonts w:cs="Arial"/>
                <w:szCs w:val="20"/>
                <w:lang w:eastAsia="sl-SI"/>
              </w:rPr>
              <w:t xml:space="preserve">10. kot izvajalec usposabljanja izvaja usposabljanja v nasprotju s tretjim odstavkom </w:t>
            </w:r>
            <w:proofErr w:type="spellStart"/>
            <w:r w:rsidRPr="00F81140">
              <w:rPr>
                <w:rFonts w:cs="Arial"/>
                <w:szCs w:val="20"/>
                <w:lang w:eastAsia="sl-SI"/>
              </w:rPr>
              <w:t>20.b</w:t>
            </w:r>
            <w:proofErr w:type="spellEnd"/>
            <w:r w:rsidRPr="00F81140">
              <w:rPr>
                <w:rFonts w:cs="Arial"/>
                <w:szCs w:val="20"/>
                <w:lang w:eastAsia="sl-SI"/>
              </w:rPr>
              <w:t xml:space="preserve"> člena tega zakona;«.</w:t>
            </w:r>
          </w:p>
          <w:p w:rsidR="00AF0BC3" w:rsidRPr="00F81140" w:rsidRDefault="00AF0BC3" w:rsidP="00AF0BC3">
            <w:pPr>
              <w:tabs>
                <w:tab w:val="left" w:pos="1283"/>
              </w:tabs>
              <w:spacing w:line="240" w:lineRule="auto"/>
              <w:rPr>
                <w:rFonts w:cs="Arial"/>
                <w:szCs w:val="20"/>
                <w:lang w:eastAsia="sl-SI"/>
              </w:rPr>
            </w:pPr>
          </w:p>
          <w:p w:rsidR="00AF0BC3" w:rsidRPr="00F81140" w:rsidRDefault="00AF0BC3" w:rsidP="00AF0BC3">
            <w:pPr>
              <w:tabs>
                <w:tab w:val="left" w:pos="1283"/>
              </w:tabs>
              <w:spacing w:line="240" w:lineRule="auto"/>
              <w:rPr>
                <w:rFonts w:cs="Arial"/>
                <w:szCs w:val="20"/>
                <w:lang w:eastAsia="sl-SI"/>
              </w:rPr>
            </w:pPr>
            <w:r w:rsidRPr="00F81140">
              <w:rPr>
                <w:rFonts w:cs="Arial"/>
                <w:szCs w:val="20"/>
                <w:lang w:eastAsia="sl-SI"/>
              </w:rPr>
              <w:t>Dosedanji 9. in 10. točka postaneta 11. in 12. točka..</w:t>
            </w:r>
          </w:p>
          <w:p w:rsidR="00246F38" w:rsidRPr="00F81140" w:rsidRDefault="00246F38" w:rsidP="007E246A">
            <w:pPr>
              <w:tabs>
                <w:tab w:val="left" w:pos="23247"/>
              </w:tabs>
              <w:spacing w:line="240" w:lineRule="auto"/>
              <w:rPr>
                <w:rFonts w:cs="Arial"/>
                <w:szCs w:val="20"/>
                <w:lang w:eastAsia="sl-SI"/>
              </w:rPr>
            </w:pPr>
          </w:p>
          <w:p w:rsidR="00AF0BC3" w:rsidRPr="00F81140" w:rsidRDefault="00AF0BC3" w:rsidP="00692614">
            <w:pPr>
              <w:tabs>
                <w:tab w:val="left" w:pos="23247"/>
              </w:tabs>
              <w:spacing w:line="240" w:lineRule="auto"/>
              <w:jc w:val="center"/>
              <w:rPr>
                <w:rFonts w:cs="Arial"/>
                <w:szCs w:val="20"/>
                <w:lang w:eastAsia="sl-SI"/>
              </w:rPr>
            </w:pPr>
          </w:p>
          <w:p w:rsidR="001244E2" w:rsidRPr="00F81140" w:rsidRDefault="001244E2" w:rsidP="00692614">
            <w:pPr>
              <w:tabs>
                <w:tab w:val="left" w:pos="23247"/>
              </w:tabs>
              <w:spacing w:line="240" w:lineRule="auto"/>
              <w:jc w:val="center"/>
              <w:rPr>
                <w:rFonts w:cs="Arial"/>
                <w:szCs w:val="20"/>
                <w:lang w:eastAsia="sl-SI"/>
              </w:rPr>
            </w:pPr>
            <w:r w:rsidRPr="00F81140">
              <w:rPr>
                <w:rFonts w:cs="Arial"/>
                <w:szCs w:val="20"/>
                <w:lang w:eastAsia="sl-SI"/>
              </w:rPr>
              <w:t>PREHODN</w:t>
            </w:r>
            <w:r w:rsidR="00427C4B" w:rsidRPr="00F81140">
              <w:rPr>
                <w:rFonts w:cs="Arial"/>
                <w:szCs w:val="20"/>
                <w:lang w:eastAsia="sl-SI"/>
              </w:rPr>
              <w:t>A</w:t>
            </w:r>
            <w:r w:rsidRPr="00F81140">
              <w:rPr>
                <w:rFonts w:cs="Arial"/>
                <w:szCs w:val="20"/>
                <w:lang w:eastAsia="sl-SI"/>
              </w:rPr>
              <w:t xml:space="preserve"> IN KONČNA DOLOČBA</w:t>
            </w:r>
          </w:p>
          <w:p w:rsidR="001244E2" w:rsidRPr="00F81140" w:rsidRDefault="001244E2" w:rsidP="00692614">
            <w:pPr>
              <w:tabs>
                <w:tab w:val="left" w:pos="23247"/>
              </w:tabs>
              <w:spacing w:line="240" w:lineRule="auto"/>
              <w:jc w:val="center"/>
              <w:rPr>
                <w:rFonts w:cs="Arial"/>
                <w:szCs w:val="20"/>
                <w:lang w:eastAsia="sl-SI"/>
              </w:rPr>
            </w:pPr>
          </w:p>
          <w:p w:rsidR="007E246A" w:rsidRPr="00F81140" w:rsidRDefault="00467858" w:rsidP="007E246A">
            <w:pPr>
              <w:tabs>
                <w:tab w:val="left" w:pos="23247"/>
              </w:tabs>
              <w:spacing w:line="240" w:lineRule="auto"/>
              <w:jc w:val="center"/>
              <w:rPr>
                <w:rFonts w:cs="Arial"/>
                <w:szCs w:val="20"/>
                <w:lang w:eastAsia="sl-SI"/>
              </w:rPr>
            </w:pPr>
            <w:r w:rsidRPr="00F81140">
              <w:rPr>
                <w:rFonts w:cs="Arial"/>
                <w:szCs w:val="20"/>
                <w:lang w:eastAsia="sl-SI"/>
              </w:rPr>
              <w:t>14</w:t>
            </w:r>
            <w:r w:rsidR="007E246A" w:rsidRPr="00F81140">
              <w:rPr>
                <w:rFonts w:cs="Arial"/>
                <w:szCs w:val="20"/>
                <w:lang w:eastAsia="sl-SI"/>
              </w:rPr>
              <w:t>. člen</w:t>
            </w:r>
          </w:p>
          <w:p w:rsidR="007E246A" w:rsidRPr="00F81140" w:rsidRDefault="007E246A" w:rsidP="007E246A">
            <w:pPr>
              <w:tabs>
                <w:tab w:val="left" w:pos="23247"/>
              </w:tabs>
              <w:spacing w:line="240" w:lineRule="auto"/>
              <w:jc w:val="center"/>
              <w:rPr>
                <w:rFonts w:cs="Arial"/>
                <w:szCs w:val="20"/>
                <w:lang w:eastAsia="sl-SI"/>
              </w:rPr>
            </w:pPr>
            <w:r w:rsidRPr="00F81140">
              <w:rPr>
                <w:rFonts w:cs="Arial"/>
                <w:szCs w:val="20"/>
                <w:lang w:eastAsia="sl-SI"/>
              </w:rPr>
              <w:t>(</w:t>
            </w:r>
            <w:r w:rsidR="002D42F5" w:rsidRPr="00F81140">
              <w:rPr>
                <w:rFonts w:cs="Arial"/>
                <w:color w:val="000000"/>
                <w:szCs w:val="20"/>
                <w:lang w:eastAsia="sl-SI"/>
              </w:rPr>
              <w:t>etična komisija</w:t>
            </w:r>
            <w:r w:rsidRPr="00F81140">
              <w:rPr>
                <w:rFonts w:cs="Arial"/>
                <w:szCs w:val="20"/>
                <w:lang w:eastAsia="sl-SI"/>
              </w:rPr>
              <w:t>)</w:t>
            </w:r>
          </w:p>
          <w:p w:rsidR="007E246A" w:rsidRPr="00F81140" w:rsidRDefault="007E246A" w:rsidP="007E246A">
            <w:pPr>
              <w:tabs>
                <w:tab w:val="left" w:pos="23247"/>
              </w:tabs>
              <w:spacing w:line="240" w:lineRule="auto"/>
              <w:jc w:val="center"/>
              <w:rPr>
                <w:rFonts w:cs="Arial"/>
                <w:szCs w:val="20"/>
                <w:lang w:eastAsia="sl-SI"/>
              </w:rPr>
            </w:pPr>
          </w:p>
          <w:p w:rsidR="007E246A" w:rsidRPr="00F81140" w:rsidRDefault="007E246A" w:rsidP="007E246A">
            <w:pPr>
              <w:tabs>
                <w:tab w:val="left" w:pos="23247"/>
              </w:tabs>
              <w:spacing w:line="240" w:lineRule="auto"/>
              <w:jc w:val="both"/>
              <w:rPr>
                <w:rFonts w:cs="Arial"/>
                <w:szCs w:val="20"/>
                <w:lang w:eastAsia="sl-SI"/>
              </w:rPr>
            </w:pPr>
            <w:r w:rsidRPr="00F81140">
              <w:rPr>
                <w:rFonts w:cs="Arial"/>
                <w:szCs w:val="20"/>
                <w:lang w:eastAsia="sl-SI"/>
              </w:rPr>
              <w:t>Etična komisija, imenovana v skladu s 23. členom Zakona o zaščiti živali (Uradni list RS, št</w:t>
            </w:r>
            <w:r w:rsidR="00174E00" w:rsidRPr="00F81140">
              <w:rPr>
                <w:rFonts w:cs="Arial"/>
                <w:szCs w:val="20"/>
                <w:lang w:eastAsia="sl-SI"/>
              </w:rPr>
              <w:t>.</w:t>
            </w:r>
            <w:r w:rsidRPr="00F81140">
              <w:rPr>
                <w:rFonts w:cs="Arial"/>
                <w:szCs w:val="20"/>
                <w:lang w:eastAsia="sl-SI"/>
              </w:rPr>
              <w:t xml:space="preserve"> 38/13 – uradno prečiščeno besedilo), nadaljuje delo v skladu s </w:t>
            </w:r>
            <w:r w:rsidR="001244E2" w:rsidRPr="00F81140">
              <w:rPr>
                <w:rFonts w:cs="Arial"/>
                <w:szCs w:val="20"/>
                <w:lang w:eastAsia="sl-SI"/>
              </w:rPr>
              <w:t xml:space="preserve">spremenjenim 23. členom zakona. </w:t>
            </w:r>
          </w:p>
          <w:p w:rsidR="005066DE" w:rsidRPr="00F81140" w:rsidRDefault="005066DE" w:rsidP="005066DE">
            <w:pPr>
              <w:tabs>
                <w:tab w:val="left" w:pos="23247"/>
              </w:tabs>
              <w:spacing w:line="240" w:lineRule="auto"/>
              <w:rPr>
                <w:rFonts w:cs="Arial"/>
                <w:szCs w:val="20"/>
                <w:shd w:val="clear" w:color="auto" w:fill="FFFFFF"/>
                <w:lang w:eastAsia="sl-SI"/>
              </w:rPr>
            </w:pPr>
            <w:r w:rsidRPr="00F81140">
              <w:rPr>
                <w:rFonts w:cs="Arial"/>
                <w:szCs w:val="20"/>
                <w:lang w:eastAsia="sl-SI"/>
              </w:rPr>
              <w:fldChar w:fldCharType="begin"/>
            </w:r>
            <w:r w:rsidRPr="00F81140">
              <w:rPr>
                <w:rFonts w:cs="Arial"/>
                <w:szCs w:val="20"/>
                <w:lang w:eastAsia="sl-SI"/>
              </w:rPr>
              <w:instrText xml:space="preserve"> HYPERLINK "https://www.uradni-list.si/glasilo-uradni-list-rs/vsebina/2013-01-0848/" \l "28. člen" </w:instrText>
            </w:r>
            <w:r w:rsidRPr="00F81140">
              <w:rPr>
                <w:rFonts w:cs="Arial"/>
                <w:szCs w:val="20"/>
                <w:lang w:eastAsia="sl-SI"/>
              </w:rPr>
              <w:fldChar w:fldCharType="separate"/>
            </w:r>
          </w:p>
          <w:p w:rsidR="005066DE" w:rsidRPr="00F81140" w:rsidRDefault="00467858" w:rsidP="005066DE">
            <w:pPr>
              <w:tabs>
                <w:tab w:val="left" w:pos="23247"/>
              </w:tabs>
              <w:spacing w:line="240" w:lineRule="auto"/>
              <w:jc w:val="center"/>
              <w:rPr>
                <w:rFonts w:cs="Arial"/>
                <w:bCs/>
                <w:szCs w:val="20"/>
                <w:shd w:val="clear" w:color="auto" w:fill="FFFFFF"/>
                <w:lang w:eastAsia="sl-SI"/>
              </w:rPr>
            </w:pPr>
            <w:r w:rsidRPr="00F81140">
              <w:rPr>
                <w:rFonts w:cs="Arial"/>
                <w:bCs/>
                <w:szCs w:val="20"/>
                <w:shd w:val="clear" w:color="auto" w:fill="FFFFFF"/>
                <w:lang w:eastAsia="sl-SI"/>
              </w:rPr>
              <w:t>15</w:t>
            </w:r>
            <w:r w:rsidR="005066DE" w:rsidRPr="00F81140">
              <w:rPr>
                <w:rFonts w:cs="Arial"/>
                <w:bCs/>
                <w:szCs w:val="20"/>
                <w:shd w:val="clear" w:color="auto" w:fill="FFFFFF"/>
                <w:lang w:eastAsia="sl-SI"/>
              </w:rPr>
              <w:t xml:space="preserve">. člen </w:t>
            </w:r>
          </w:p>
          <w:p w:rsidR="005066DE" w:rsidRPr="00F81140" w:rsidRDefault="005066DE" w:rsidP="005066DE">
            <w:pPr>
              <w:tabs>
                <w:tab w:val="left" w:pos="23247"/>
              </w:tabs>
              <w:spacing w:line="240" w:lineRule="auto"/>
              <w:jc w:val="center"/>
              <w:rPr>
                <w:rFonts w:cs="Arial"/>
                <w:bCs/>
                <w:szCs w:val="20"/>
                <w:lang w:eastAsia="sl-SI"/>
              </w:rPr>
            </w:pPr>
            <w:r w:rsidRPr="00F81140">
              <w:rPr>
                <w:rFonts w:cs="Arial"/>
                <w:bCs/>
                <w:szCs w:val="20"/>
                <w:shd w:val="clear" w:color="auto" w:fill="FFFFFF"/>
                <w:lang w:eastAsia="sl-SI"/>
              </w:rPr>
              <w:t>(začetek veljavnosti)</w:t>
            </w:r>
          </w:p>
          <w:p w:rsidR="005066DE" w:rsidRPr="00F81140" w:rsidRDefault="005066DE" w:rsidP="005066DE">
            <w:pPr>
              <w:tabs>
                <w:tab w:val="left" w:pos="23247"/>
              </w:tabs>
              <w:spacing w:line="240" w:lineRule="auto"/>
              <w:rPr>
                <w:rFonts w:cs="Arial"/>
                <w:szCs w:val="20"/>
                <w:lang w:eastAsia="sl-SI"/>
              </w:rPr>
            </w:pPr>
            <w:r w:rsidRPr="00F81140">
              <w:rPr>
                <w:rFonts w:cs="Arial"/>
                <w:szCs w:val="20"/>
                <w:lang w:eastAsia="sl-SI"/>
              </w:rPr>
              <w:fldChar w:fldCharType="end"/>
            </w:r>
          </w:p>
          <w:p w:rsidR="005066DE" w:rsidRPr="00F81140" w:rsidRDefault="005066DE" w:rsidP="005066DE">
            <w:pPr>
              <w:tabs>
                <w:tab w:val="left" w:pos="23247"/>
              </w:tabs>
              <w:spacing w:line="240" w:lineRule="auto"/>
              <w:rPr>
                <w:rFonts w:cs="Arial"/>
                <w:szCs w:val="20"/>
                <w:lang w:eastAsia="sl-SI"/>
              </w:rPr>
            </w:pPr>
            <w:r w:rsidRPr="00F81140">
              <w:rPr>
                <w:rFonts w:cs="Arial"/>
                <w:szCs w:val="20"/>
                <w:lang w:eastAsia="sl-SI"/>
              </w:rPr>
              <w:t xml:space="preserve">Ta zakon začne veljati </w:t>
            </w:r>
            <w:r w:rsidR="00AF0BC3" w:rsidRPr="00F81140">
              <w:rPr>
                <w:rFonts w:cs="Arial"/>
                <w:szCs w:val="20"/>
                <w:lang w:eastAsia="sl-SI"/>
              </w:rPr>
              <w:t xml:space="preserve">naslednji </w:t>
            </w:r>
            <w:r w:rsidRPr="00F81140">
              <w:rPr>
                <w:rFonts w:cs="Arial"/>
                <w:szCs w:val="20"/>
                <w:lang w:eastAsia="sl-SI"/>
              </w:rPr>
              <w:t>dan po objavi v Uradnem listu Republike Slovenije.</w:t>
            </w:r>
          </w:p>
          <w:p w:rsidR="005066DE" w:rsidRPr="00F81140" w:rsidRDefault="005066DE" w:rsidP="007E246A">
            <w:pPr>
              <w:pStyle w:val="Poglavje"/>
              <w:spacing w:before="0" w:after="0" w:line="260" w:lineRule="exact"/>
              <w:jc w:val="left"/>
              <w:rPr>
                <w:sz w:val="20"/>
                <w:szCs w:val="20"/>
                <w:highlight w:val="magenta"/>
              </w:rPr>
            </w:pPr>
          </w:p>
        </w:tc>
      </w:tr>
    </w:tbl>
    <w:p w:rsidR="00FE74FB" w:rsidRPr="00F81140" w:rsidRDefault="00FE74FB">
      <w:pPr>
        <w:rPr>
          <w:szCs w:val="20"/>
        </w:rPr>
      </w:pPr>
      <w:r w:rsidRPr="00F81140">
        <w:rPr>
          <w:b/>
          <w:szCs w:val="20"/>
        </w:rPr>
        <w:lastRenderedPageBreak/>
        <w:br w:type="page"/>
      </w:r>
    </w:p>
    <w:tbl>
      <w:tblPr>
        <w:tblW w:w="0" w:type="auto"/>
        <w:tblLook w:val="04A0" w:firstRow="1" w:lastRow="0" w:firstColumn="1" w:lastColumn="0" w:noHBand="0" w:noVBand="1"/>
      </w:tblPr>
      <w:tblGrid>
        <w:gridCol w:w="9213"/>
      </w:tblGrid>
      <w:tr w:rsidR="007E246A" w:rsidRPr="00F81140">
        <w:tc>
          <w:tcPr>
            <w:tcW w:w="9213" w:type="dxa"/>
          </w:tcPr>
          <w:p w:rsidR="008B037E" w:rsidRPr="00F81140" w:rsidRDefault="008B037E" w:rsidP="007E246A">
            <w:pPr>
              <w:pStyle w:val="Poglavje"/>
              <w:spacing w:before="0" w:after="0" w:line="260" w:lineRule="exact"/>
              <w:jc w:val="left"/>
              <w:rPr>
                <w:sz w:val="20"/>
                <w:szCs w:val="20"/>
              </w:rPr>
            </w:pPr>
          </w:p>
          <w:p w:rsidR="007E246A" w:rsidRPr="00F81140" w:rsidRDefault="007E246A" w:rsidP="007E246A">
            <w:pPr>
              <w:pStyle w:val="Poglavje"/>
              <w:spacing w:before="0" w:after="0" w:line="260" w:lineRule="exact"/>
              <w:jc w:val="left"/>
              <w:rPr>
                <w:sz w:val="20"/>
                <w:szCs w:val="20"/>
              </w:rPr>
            </w:pPr>
            <w:r w:rsidRPr="00F81140">
              <w:rPr>
                <w:sz w:val="20"/>
                <w:szCs w:val="20"/>
              </w:rPr>
              <w:t>III. OBRAZLOŽITEV</w:t>
            </w:r>
          </w:p>
        </w:tc>
      </w:tr>
      <w:tr w:rsidR="007E246A" w:rsidRPr="00F81140">
        <w:tc>
          <w:tcPr>
            <w:tcW w:w="9213" w:type="dxa"/>
          </w:tcPr>
          <w:p w:rsidR="007E246A" w:rsidRPr="00F81140" w:rsidRDefault="007E246A" w:rsidP="007E246A">
            <w:pPr>
              <w:pStyle w:val="Neotevilenodstavek"/>
              <w:spacing w:before="0" w:after="0" w:line="260" w:lineRule="exact"/>
              <w:rPr>
                <w:sz w:val="20"/>
                <w:szCs w:val="20"/>
                <w:highlight w:val="magenta"/>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K 1. členu</w:t>
            </w:r>
          </w:p>
          <w:p w:rsidR="007E246A" w:rsidRPr="00F81140" w:rsidRDefault="00BC7AD8" w:rsidP="00F56C13">
            <w:pPr>
              <w:tabs>
                <w:tab w:val="left" w:pos="3402"/>
              </w:tabs>
              <w:autoSpaceDE w:val="0"/>
              <w:autoSpaceDN w:val="0"/>
              <w:adjustRightInd w:val="0"/>
              <w:spacing w:line="240" w:lineRule="auto"/>
              <w:jc w:val="both"/>
              <w:rPr>
                <w:rFonts w:cs="Arial"/>
                <w:szCs w:val="20"/>
                <w:lang w:eastAsia="sl-SI"/>
              </w:rPr>
            </w:pPr>
            <w:r w:rsidRPr="00F81140">
              <w:rPr>
                <w:rFonts w:cs="Arial"/>
                <w:color w:val="000000"/>
                <w:szCs w:val="20"/>
                <w:lang w:eastAsia="sl-SI"/>
              </w:rPr>
              <w:t xml:space="preserve">Besedilo člena se popravlja zaradi terminologije in sicer se v prvem odstavku beseda »poskusov« nadomesti z besedo »postopkov«. Poleg tega gre v tretjem in četrtem odstavku </w:t>
            </w:r>
            <w:r w:rsidR="00392E8B" w:rsidRPr="00F81140">
              <w:rPr>
                <w:rFonts w:cs="Arial"/>
                <w:color w:val="000000"/>
                <w:szCs w:val="20"/>
                <w:lang w:eastAsia="sl-SI"/>
              </w:rPr>
              <w:t xml:space="preserve">za </w:t>
            </w:r>
            <w:proofErr w:type="spellStart"/>
            <w:r w:rsidR="007E246A" w:rsidRPr="00F81140">
              <w:rPr>
                <w:rFonts w:cs="Arial"/>
                <w:szCs w:val="20"/>
                <w:lang w:eastAsia="sl-SI"/>
              </w:rPr>
              <w:t>nomotehnične</w:t>
            </w:r>
            <w:proofErr w:type="spellEnd"/>
            <w:r w:rsidR="007E246A" w:rsidRPr="00F81140">
              <w:rPr>
                <w:rFonts w:cs="Arial"/>
                <w:szCs w:val="20"/>
                <w:lang w:eastAsia="sl-SI"/>
              </w:rPr>
              <w:t xml:space="preserve"> spremembe zaradi uskladitve z zadnjimi verzijami evropskih predpisov.</w:t>
            </w:r>
          </w:p>
          <w:p w:rsidR="007E246A" w:rsidRPr="00F81140" w:rsidRDefault="007E246A"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K 2. členu</w:t>
            </w:r>
          </w:p>
          <w:p w:rsidR="007E246A" w:rsidRPr="00F81140" w:rsidRDefault="00F656FF" w:rsidP="007E246A">
            <w:pPr>
              <w:spacing w:line="240" w:lineRule="auto"/>
              <w:jc w:val="both"/>
              <w:rPr>
                <w:rFonts w:cs="Arial"/>
                <w:szCs w:val="20"/>
                <w:lang w:eastAsia="sl-SI"/>
              </w:rPr>
            </w:pPr>
            <w:r w:rsidRPr="00F81140">
              <w:rPr>
                <w:rFonts w:cs="Arial"/>
                <w:szCs w:val="20"/>
                <w:lang w:eastAsia="sl-SI"/>
              </w:rPr>
              <w:t>Spremembe pri pomenu izrazov so potrebne</w:t>
            </w:r>
            <w:r w:rsidR="007E246A" w:rsidRPr="00F81140">
              <w:rPr>
                <w:rFonts w:cs="Arial"/>
                <w:szCs w:val="20"/>
                <w:lang w:eastAsia="sl-SI"/>
              </w:rPr>
              <w:t xml:space="preserve"> zaradi uskladitve z Direktivo 2010/63/EU, saj je Evropska komisija v uradnem opominu, ki ga je Slovenija prejela zaradi neustreznega prenosa določenih določb </w:t>
            </w:r>
            <w:r w:rsidR="00174E00" w:rsidRPr="00F81140">
              <w:rPr>
                <w:rFonts w:cs="Arial"/>
                <w:szCs w:val="20"/>
                <w:lang w:eastAsia="sl-SI"/>
              </w:rPr>
              <w:t>d</w:t>
            </w:r>
            <w:r w:rsidR="007E246A" w:rsidRPr="00F81140">
              <w:rPr>
                <w:rFonts w:cs="Arial"/>
                <w:szCs w:val="20"/>
                <w:lang w:eastAsia="sl-SI"/>
              </w:rPr>
              <w:t xml:space="preserve">irektive, navedla, da prenos </w:t>
            </w:r>
            <w:r w:rsidR="00BC7AD8" w:rsidRPr="00F81140">
              <w:rPr>
                <w:rFonts w:cs="Arial"/>
                <w:szCs w:val="20"/>
                <w:lang w:eastAsia="sl-SI"/>
              </w:rPr>
              <w:t xml:space="preserve">izraza »poskus«, ki se uporablja v zakonu, </w:t>
            </w:r>
            <w:r w:rsidR="007E246A" w:rsidRPr="00F81140">
              <w:rPr>
                <w:rFonts w:cs="Arial"/>
                <w:szCs w:val="20"/>
                <w:lang w:eastAsia="sl-SI"/>
              </w:rPr>
              <w:t xml:space="preserve">ni skladen z </w:t>
            </w:r>
            <w:r w:rsidR="00174E00" w:rsidRPr="00F81140">
              <w:rPr>
                <w:rFonts w:cs="Arial"/>
                <w:szCs w:val="20"/>
                <w:lang w:eastAsia="sl-SI"/>
              </w:rPr>
              <w:t>d</w:t>
            </w:r>
            <w:r w:rsidR="007E246A" w:rsidRPr="00F81140">
              <w:rPr>
                <w:rFonts w:cs="Arial"/>
                <w:szCs w:val="20"/>
                <w:lang w:eastAsia="sl-SI"/>
              </w:rPr>
              <w:t xml:space="preserve">irektivo. </w:t>
            </w:r>
          </w:p>
          <w:p w:rsidR="007E246A" w:rsidRPr="00F81140" w:rsidRDefault="007E246A" w:rsidP="007E246A">
            <w:pPr>
              <w:spacing w:line="240" w:lineRule="auto"/>
              <w:jc w:val="both"/>
              <w:rPr>
                <w:rFonts w:cs="Arial"/>
                <w:b/>
                <w:szCs w:val="20"/>
                <w:lang w:eastAsia="sl-SI"/>
              </w:rPr>
            </w:pPr>
          </w:p>
          <w:p w:rsidR="007E246A" w:rsidRPr="00F81140" w:rsidRDefault="00F656FF" w:rsidP="007E246A">
            <w:pPr>
              <w:spacing w:line="240" w:lineRule="auto"/>
              <w:jc w:val="both"/>
              <w:rPr>
                <w:rFonts w:cs="Arial"/>
                <w:b/>
                <w:szCs w:val="20"/>
                <w:lang w:eastAsia="sl-SI"/>
              </w:rPr>
            </w:pPr>
            <w:r w:rsidRPr="00F81140">
              <w:rPr>
                <w:rFonts w:cs="Arial"/>
                <w:b/>
                <w:szCs w:val="20"/>
                <w:lang w:eastAsia="sl-SI"/>
              </w:rPr>
              <w:t xml:space="preserve">K 3. členu </w:t>
            </w:r>
          </w:p>
          <w:p w:rsidR="00976C2C" w:rsidRPr="00F81140" w:rsidRDefault="00976C2C" w:rsidP="007E246A">
            <w:pPr>
              <w:spacing w:line="240" w:lineRule="auto"/>
              <w:jc w:val="both"/>
              <w:rPr>
                <w:rFonts w:cs="Arial"/>
                <w:szCs w:val="20"/>
                <w:lang w:eastAsia="sl-SI"/>
              </w:rPr>
            </w:pPr>
            <w:r w:rsidRPr="00F81140">
              <w:rPr>
                <w:rFonts w:cs="Arial"/>
                <w:szCs w:val="20"/>
                <w:lang w:eastAsia="sl-SI"/>
              </w:rPr>
              <w:t>Gre za redakcijski popravek v prvi alineji prvega odstavka 17. člena. Popravlja se del besedila in napačen sklic.</w:t>
            </w:r>
          </w:p>
          <w:p w:rsidR="00F656FF" w:rsidRPr="00F81140" w:rsidRDefault="00F656FF"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 xml:space="preserve">K </w:t>
            </w:r>
            <w:r w:rsidR="00F656FF" w:rsidRPr="00F81140">
              <w:rPr>
                <w:rFonts w:cs="Arial"/>
                <w:b/>
                <w:szCs w:val="20"/>
                <w:lang w:eastAsia="sl-SI"/>
              </w:rPr>
              <w:t>4</w:t>
            </w:r>
            <w:r w:rsidRPr="00F81140">
              <w:rPr>
                <w:rFonts w:cs="Arial"/>
                <w:b/>
                <w:szCs w:val="20"/>
                <w:lang w:eastAsia="sl-SI"/>
              </w:rPr>
              <w:t>. členu</w:t>
            </w:r>
          </w:p>
          <w:p w:rsidR="001244E2" w:rsidRPr="00F81140" w:rsidRDefault="001244E2" w:rsidP="001244E2">
            <w:pPr>
              <w:tabs>
                <w:tab w:val="left" w:pos="23247"/>
              </w:tabs>
              <w:spacing w:line="240" w:lineRule="auto"/>
              <w:jc w:val="both"/>
              <w:rPr>
                <w:rFonts w:cs="Arial"/>
                <w:szCs w:val="20"/>
                <w:lang w:eastAsia="sl-SI"/>
              </w:rPr>
            </w:pPr>
            <w:r w:rsidRPr="00F81140">
              <w:rPr>
                <w:rFonts w:cs="Arial"/>
                <w:szCs w:val="20"/>
                <w:lang w:eastAsia="sl-SI"/>
              </w:rPr>
              <w:t xml:space="preserve">Gre za uskladitev besedila z </w:t>
            </w:r>
            <w:r w:rsidR="00530929" w:rsidRPr="00F81140">
              <w:rPr>
                <w:rFonts w:cs="Arial"/>
                <w:szCs w:val="20"/>
                <w:lang w:eastAsia="sl-SI"/>
              </w:rPr>
              <w:t>Direktivo 2010/63/EU</w:t>
            </w:r>
            <w:r w:rsidRPr="00F81140">
              <w:rPr>
                <w:rFonts w:cs="Arial"/>
                <w:szCs w:val="20"/>
                <w:lang w:eastAsia="sl-SI"/>
              </w:rPr>
              <w:t xml:space="preserve">. Evropska komisija je v uradnem opominu, ki ga je Slovenija prejela zaradi neustreznega prenosa določenih določb </w:t>
            </w:r>
            <w:r w:rsidR="002E05A5" w:rsidRPr="00F81140">
              <w:rPr>
                <w:rFonts w:cs="Arial"/>
                <w:szCs w:val="20"/>
                <w:lang w:eastAsia="sl-SI"/>
              </w:rPr>
              <w:t>d</w:t>
            </w:r>
            <w:r w:rsidRPr="00F81140">
              <w:rPr>
                <w:rFonts w:cs="Arial"/>
                <w:szCs w:val="20"/>
                <w:lang w:eastAsia="sl-SI"/>
              </w:rPr>
              <w:t xml:space="preserve">irektive, navedla, da prenos izrazov ni skladen z </w:t>
            </w:r>
            <w:r w:rsidR="002E05A5" w:rsidRPr="00F81140">
              <w:rPr>
                <w:rFonts w:cs="Arial"/>
                <w:szCs w:val="20"/>
                <w:lang w:eastAsia="sl-SI"/>
              </w:rPr>
              <w:t>d</w:t>
            </w:r>
            <w:r w:rsidRPr="00F81140">
              <w:rPr>
                <w:rFonts w:cs="Arial"/>
                <w:szCs w:val="20"/>
                <w:lang w:eastAsia="sl-SI"/>
              </w:rPr>
              <w:t xml:space="preserve">irektivo. Beseda »poskus« se tako nadomesti z besedo »postopek« v II. poglavju, v naslovu 4. podpoglavja, v drugem, četrtem, petem in šestem odstavku </w:t>
            </w:r>
            <w:proofErr w:type="spellStart"/>
            <w:r w:rsidRPr="00F81140">
              <w:rPr>
                <w:rFonts w:cs="Arial"/>
                <w:szCs w:val="20"/>
                <w:lang w:eastAsia="sl-SI"/>
              </w:rPr>
              <w:t>20.a</w:t>
            </w:r>
            <w:proofErr w:type="spellEnd"/>
            <w:r w:rsidRPr="00F81140">
              <w:rPr>
                <w:rFonts w:cs="Arial"/>
                <w:szCs w:val="20"/>
                <w:lang w:eastAsia="sl-SI"/>
              </w:rPr>
              <w:t xml:space="preserve"> člena, v prvem in drugem odstavku 22. člena, deveti alineji 43. člena ter 11., 12. in 13. točki 45. člena. </w:t>
            </w:r>
          </w:p>
          <w:p w:rsidR="001244E2" w:rsidRPr="00F81140" w:rsidRDefault="001244E2" w:rsidP="007E246A">
            <w:pPr>
              <w:spacing w:line="240" w:lineRule="auto"/>
              <w:jc w:val="both"/>
              <w:rPr>
                <w:rFonts w:cs="Arial"/>
                <w:szCs w:val="20"/>
                <w:lang w:eastAsia="sl-SI"/>
              </w:rPr>
            </w:pPr>
          </w:p>
          <w:p w:rsidR="001244E2" w:rsidRPr="00F81140" w:rsidRDefault="009259C5" w:rsidP="001244E2">
            <w:pPr>
              <w:spacing w:line="240" w:lineRule="auto"/>
              <w:jc w:val="both"/>
              <w:rPr>
                <w:rFonts w:cs="Arial"/>
                <w:b/>
                <w:szCs w:val="20"/>
                <w:lang w:eastAsia="sl-SI"/>
              </w:rPr>
            </w:pPr>
            <w:r w:rsidRPr="00F81140">
              <w:rPr>
                <w:rFonts w:cs="Arial"/>
                <w:b/>
                <w:szCs w:val="20"/>
                <w:lang w:eastAsia="sl-SI"/>
              </w:rPr>
              <w:t xml:space="preserve">K </w:t>
            </w:r>
            <w:r w:rsidR="00F656FF" w:rsidRPr="00F81140">
              <w:rPr>
                <w:rFonts w:cs="Arial"/>
                <w:b/>
                <w:szCs w:val="20"/>
                <w:lang w:eastAsia="sl-SI"/>
              </w:rPr>
              <w:t>5</w:t>
            </w:r>
            <w:r w:rsidR="001244E2" w:rsidRPr="00F81140">
              <w:rPr>
                <w:rFonts w:cs="Arial"/>
                <w:b/>
                <w:szCs w:val="20"/>
                <w:lang w:eastAsia="sl-SI"/>
              </w:rPr>
              <w:t>. členu</w:t>
            </w:r>
          </w:p>
          <w:p w:rsidR="007E246A" w:rsidRPr="00F81140" w:rsidRDefault="00530929" w:rsidP="007E246A">
            <w:pPr>
              <w:spacing w:line="240" w:lineRule="auto"/>
              <w:jc w:val="both"/>
              <w:rPr>
                <w:rFonts w:cs="Arial"/>
                <w:szCs w:val="20"/>
                <w:lang w:eastAsia="sl-SI"/>
              </w:rPr>
            </w:pPr>
            <w:r w:rsidRPr="00F81140">
              <w:rPr>
                <w:rFonts w:cs="Arial"/>
                <w:szCs w:val="20"/>
                <w:lang w:eastAsia="sl-SI"/>
              </w:rPr>
              <w:t>Gre za uskladitev besedila z Direktivo 2010/63/EU. Evropska komisija je v uradnem opominu, ki ga je Slovenija prejela zaradi neustreznega prenosa določenih določb direktive, navedla, da prenos izrazov ni skladen z direktivo. Poleg tega je v tretjem odstavku besedilo nekoliko spremenjeno v smislu, da dodan strokovnjak za dobrobit živali, s čimer je samo besedilo tega odstavka jasnejše.</w:t>
            </w:r>
          </w:p>
          <w:p w:rsidR="007E246A" w:rsidRPr="00F81140" w:rsidRDefault="007E246A"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 xml:space="preserve">K </w:t>
            </w:r>
            <w:r w:rsidR="00F656FF" w:rsidRPr="00F81140">
              <w:rPr>
                <w:rFonts w:cs="Arial"/>
                <w:b/>
                <w:szCs w:val="20"/>
                <w:lang w:eastAsia="sl-SI"/>
              </w:rPr>
              <w:t>6</w:t>
            </w:r>
            <w:r w:rsidRPr="00F81140">
              <w:rPr>
                <w:rFonts w:cs="Arial"/>
                <w:b/>
                <w:szCs w:val="20"/>
                <w:lang w:eastAsia="sl-SI"/>
              </w:rPr>
              <w:t>. členu</w:t>
            </w:r>
          </w:p>
          <w:p w:rsidR="007E246A" w:rsidRPr="00F81140" w:rsidRDefault="007E246A" w:rsidP="007E246A">
            <w:pPr>
              <w:spacing w:line="240" w:lineRule="auto"/>
              <w:jc w:val="both"/>
              <w:rPr>
                <w:rFonts w:cs="Arial"/>
                <w:szCs w:val="20"/>
                <w:lang w:eastAsia="sl-SI"/>
              </w:rPr>
            </w:pPr>
            <w:r w:rsidRPr="00F81140">
              <w:rPr>
                <w:rFonts w:cs="Arial"/>
                <w:szCs w:val="20"/>
                <w:lang w:eastAsia="sl-SI"/>
              </w:rPr>
              <w:t xml:space="preserve">Z dodanim </w:t>
            </w:r>
            <w:r w:rsidR="00530929" w:rsidRPr="00F81140">
              <w:rPr>
                <w:rFonts w:cs="Arial"/>
                <w:szCs w:val="20"/>
                <w:lang w:eastAsia="sl-SI"/>
              </w:rPr>
              <w:t xml:space="preserve">novim </w:t>
            </w:r>
            <w:proofErr w:type="spellStart"/>
            <w:r w:rsidRPr="00F81140">
              <w:rPr>
                <w:rFonts w:cs="Arial"/>
                <w:szCs w:val="20"/>
                <w:lang w:eastAsia="sl-SI"/>
              </w:rPr>
              <w:t>20.b</w:t>
            </w:r>
            <w:proofErr w:type="spellEnd"/>
            <w:r w:rsidRPr="00F81140">
              <w:rPr>
                <w:rFonts w:cs="Arial"/>
                <w:szCs w:val="20"/>
                <w:lang w:eastAsia="sl-SI"/>
              </w:rPr>
              <w:t xml:space="preserve"> členom je natančneje opredeljeno, katere osebe, ki so udeležene v postopkih z živalmi, namenjen</w:t>
            </w:r>
            <w:r w:rsidR="000C798C" w:rsidRPr="00F81140">
              <w:rPr>
                <w:rFonts w:cs="Arial"/>
                <w:szCs w:val="20"/>
                <w:lang w:eastAsia="sl-SI"/>
              </w:rPr>
              <w:t>imi</w:t>
            </w:r>
            <w:r w:rsidRPr="00F81140">
              <w:rPr>
                <w:rFonts w:cs="Arial"/>
                <w:szCs w:val="20"/>
                <w:lang w:eastAsia="sl-SI"/>
              </w:rPr>
              <w:t xml:space="preserve"> za </w:t>
            </w:r>
            <w:r w:rsidR="00530929" w:rsidRPr="00F81140">
              <w:rPr>
                <w:rFonts w:cs="Arial"/>
                <w:szCs w:val="20"/>
                <w:lang w:eastAsia="sl-SI"/>
              </w:rPr>
              <w:t>postopke</w:t>
            </w:r>
            <w:r w:rsidRPr="00F81140">
              <w:rPr>
                <w:rFonts w:cs="Arial"/>
                <w:szCs w:val="20"/>
                <w:lang w:eastAsia="sl-SI"/>
              </w:rPr>
              <w:t>, morajo biti ustrezno izobražene</w:t>
            </w:r>
            <w:r w:rsidR="00D73C4A" w:rsidRPr="00F81140">
              <w:rPr>
                <w:rFonts w:cs="Arial"/>
                <w:szCs w:val="20"/>
                <w:lang w:eastAsia="sl-SI"/>
              </w:rPr>
              <w:t xml:space="preserve"> in usposobljene</w:t>
            </w:r>
            <w:r w:rsidRPr="00F81140">
              <w:rPr>
                <w:rFonts w:cs="Arial"/>
                <w:szCs w:val="20"/>
                <w:lang w:eastAsia="sl-SI"/>
              </w:rPr>
              <w:t xml:space="preserve"> </w:t>
            </w:r>
            <w:r w:rsidR="000C798C" w:rsidRPr="00F81140">
              <w:rPr>
                <w:rFonts w:cs="Arial"/>
                <w:szCs w:val="20"/>
                <w:lang w:eastAsia="sl-SI"/>
              </w:rPr>
              <w:t>ter</w:t>
            </w:r>
            <w:r w:rsidRPr="00F81140">
              <w:rPr>
                <w:rFonts w:cs="Arial"/>
                <w:szCs w:val="20"/>
                <w:lang w:eastAsia="sl-SI"/>
              </w:rPr>
              <w:t xml:space="preserve"> </w:t>
            </w:r>
            <w:r w:rsidR="00D73C4A" w:rsidRPr="00F81140">
              <w:rPr>
                <w:rFonts w:cs="Arial"/>
                <w:szCs w:val="20"/>
                <w:lang w:eastAsia="sl-SI"/>
              </w:rPr>
              <w:t xml:space="preserve">morajo </w:t>
            </w:r>
            <w:r w:rsidRPr="00F81140">
              <w:rPr>
                <w:rFonts w:cs="Arial"/>
                <w:szCs w:val="20"/>
                <w:lang w:eastAsia="sl-SI"/>
              </w:rPr>
              <w:t xml:space="preserve">opraviti </w:t>
            </w:r>
            <w:r w:rsidR="00D73C4A" w:rsidRPr="00F81140">
              <w:rPr>
                <w:rFonts w:cs="Arial"/>
                <w:szCs w:val="20"/>
                <w:lang w:eastAsia="sl-SI"/>
              </w:rPr>
              <w:t xml:space="preserve">tečaj za delo </w:t>
            </w:r>
            <w:r w:rsidR="00530929" w:rsidRPr="00F81140">
              <w:rPr>
                <w:rFonts w:cs="Arial"/>
                <w:szCs w:val="20"/>
                <w:lang w:eastAsia="sl-SI"/>
              </w:rPr>
              <w:t xml:space="preserve">z </w:t>
            </w:r>
            <w:r w:rsidR="00D73C4A" w:rsidRPr="00F81140">
              <w:rPr>
                <w:rFonts w:cs="Arial"/>
                <w:szCs w:val="20"/>
                <w:lang w:eastAsia="sl-SI"/>
              </w:rPr>
              <w:t xml:space="preserve">živalmi </w:t>
            </w:r>
            <w:r w:rsidR="00530929" w:rsidRPr="00F81140">
              <w:rPr>
                <w:rFonts w:cs="Arial"/>
                <w:szCs w:val="20"/>
                <w:lang w:eastAsia="sl-SI"/>
              </w:rPr>
              <w:t xml:space="preserve">v postopkih </w:t>
            </w:r>
            <w:r w:rsidRPr="00F81140">
              <w:rPr>
                <w:rFonts w:cs="Arial"/>
                <w:szCs w:val="20"/>
                <w:lang w:eastAsia="sl-SI"/>
              </w:rPr>
              <w:t>pri izvajalcih, ki morajo izpolnjevati določene pogoje. Dodaja se pravna podlaga za vodenje evidenc teh oseb pri organu, pristojnem za veterinarstvo</w:t>
            </w:r>
            <w:r w:rsidR="000C798C" w:rsidRPr="00F81140">
              <w:rPr>
                <w:rFonts w:cs="Arial"/>
                <w:szCs w:val="20"/>
                <w:lang w:eastAsia="sl-SI"/>
              </w:rPr>
              <w:t>,</w:t>
            </w:r>
            <w:r w:rsidRPr="00F81140">
              <w:rPr>
                <w:rFonts w:cs="Arial"/>
                <w:szCs w:val="20"/>
                <w:lang w:eastAsia="sl-SI"/>
              </w:rPr>
              <w:t xml:space="preserve"> in način preverjanja znanja.</w:t>
            </w:r>
          </w:p>
          <w:p w:rsidR="007E246A" w:rsidRPr="00F81140" w:rsidRDefault="007E246A"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 xml:space="preserve">K </w:t>
            </w:r>
            <w:r w:rsidR="00F656FF" w:rsidRPr="00F81140">
              <w:rPr>
                <w:rFonts w:cs="Arial"/>
                <w:b/>
                <w:szCs w:val="20"/>
                <w:lang w:eastAsia="sl-SI"/>
              </w:rPr>
              <w:t>7</w:t>
            </w:r>
            <w:r w:rsidRPr="00F81140">
              <w:rPr>
                <w:rFonts w:cs="Arial"/>
                <w:b/>
                <w:szCs w:val="20"/>
                <w:lang w:eastAsia="sl-SI"/>
              </w:rPr>
              <w:t>. členu</w:t>
            </w:r>
          </w:p>
          <w:p w:rsidR="007E246A" w:rsidRPr="00F81140" w:rsidRDefault="007E246A" w:rsidP="007E246A">
            <w:pPr>
              <w:spacing w:line="240" w:lineRule="auto"/>
              <w:jc w:val="both"/>
              <w:rPr>
                <w:rFonts w:cs="Arial"/>
                <w:szCs w:val="20"/>
                <w:lang w:eastAsia="sl-SI"/>
              </w:rPr>
            </w:pPr>
            <w:r w:rsidRPr="00F81140">
              <w:rPr>
                <w:rFonts w:cs="Arial"/>
                <w:szCs w:val="20"/>
                <w:lang w:eastAsia="sl-SI"/>
              </w:rPr>
              <w:t>V besedilo drugega odstavka</w:t>
            </w:r>
            <w:r w:rsidR="00BF1C41" w:rsidRPr="00F81140">
              <w:rPr>
                <w:rFonts w:cs="Arial"/>
                <w:szCs w:val="20"/>
                <w:lang w:eastAsia="sl-SI"/>
              </w:rPr>
              <w:t xml:space="preserve"> 21. člena</w:t>
            </w:r>
            <w:r w:rsidRPr="00F81140">
              <w:rPr>
                <w:rFonts w:cs="Arial"/>
                <w:szCs w:val="20"/>
                <w:lang w:eastAsia="sl-SI"/>
              </w:rPr>
              <w:t xml:space="preserve"> je dodana ocena etične komisije, ki mora biti vključena v </w:t>
            </w:r>
            <w:r w:rsidR="000C798C" w:rsidRPr="00F81140">
              <w:rPr>
                <w:rFonts w:cs="Arial"/>
                <w:szCs w:val="20"/>
                <w:lang w:eastAsia="sl-SI"/>
              </w:rPr>
              <w:t>postopek</w:t>
            </w:r>
            <w:r w:rsidRPr="00F81140">
              <w:rPr>
                <w:rFonts w:cs="Arial"/>
                <w:szCs w:val="20"/>
                <w:lang w:eastAsia="sl-SI"/>
              </w:rPr>
              <w:t xml:space="preserve"> odločanja upravnega organa. </w:t>
            </w:r>
            <w:r w:rsidR="000C5037" w:rsidRPr="00F81140">
              <w:rPr>
                <w:rFonts w:cs="Arial"/>
                <w:szCs w:val="20"/>
                <w:lang w:eastAsia="sl-SI"/>
              </w:rPr>
              <w:t xml:space="preserve">S tem </w:t>
            </w:r>
            <w:r w:rsidR="000C798C" w:rsidRPr="00F81140">
              <w:rPr>
                <w:rFonts w:cs="Arial"/>
                <w:szCs w:val="20"/>
                <w:lang w:eastAsia="sl-SI"/>
              </w:rPr>
              <w:t>je</w:t>
            </w:r>
            <w:r w:rsidR="000C5037" w:rsidRPr="00F81140">
              <w:rPr>
                <w:rFonts w:cs="Arial"/>
                <w:szCs w:val="20"/>
                <w:lang w:eastAsia="sl-SI"/>
              </w:rPr>
              <w:t xml:space="preserve"> jasneje prenes</w:t>
            </w:r>
            <w:r w:rsidR="000C798C" w:rsidRPr="00F81140">
              <w:rPr>
                <w:rFonts w:cs="Arial"/>
                <w:szCs w:val="20"/>
                <w:lang w:eastAsia="sl-SI"/>
              </w:rPr>
              <w:t>ena</w:t>
            </w:r>
            <w:r w:rsidR="000C5037" w:rsidRPr="00F81140">
              <w:rPr>
                <w:rFonts w:cs="Arial"/>
                <w:szCs w:val="20"/>
                <w:lang w:eastAsia="sl-SI"/>
              </w:rPr>
              <w:t xml:space="preserve"> določb</w:t>
            </w:r>
            <w:r w:rsidR="000C798C" w:rsidRPr="00F81140">
              <w:rPr>
                <w:rFonts w:cs="Arial"/>
                <w:szCs w:val="20"/>
                <w:lang w:eastAsia="sl-SI"/>
              </w:rPr>
              <w:t>a</w:t>
            </w:r>
            <w:r w:rsidR="000C5037" w:rsidRPr="00F81140">
              <w:rPr>
                <w:rFonts w:cs="Arial"/>
                <w:szCs w:val="20"/>
                <w:lang w:eastAsia="sl-SI"/>
              </w:rPr>
              <w:t xml:space="preserve"> člena 40 (1) Direktive 2010/63/EU, </w:t>
            </w:r>
            <w:r w:rsidR="000C798C" w:rsidRPr="00F81140">
              <w:rPr>
                <w:rFonts w:cs="Arial"/>
                <w:szCs w:val="20"/>
                <w:lang w:eastAsia="sl-SI"/>
              </w:rPr>
              <w:t>v kateri</w:t>
            </w:r>
            <w:r w:rsidR="000C5037" w:rsidRPr="00F81140">
              <w:rPr>
                <w:rFonts w:cs="Arial"/>
                <w:szCs w:val="20"/>
                <w:lang w:eastAsia="sl-SI"/>
              </w:rPr>
              <w:t xml:space="preserve"> je navedeno, da je v odločitev o odobritvi vključena tudi ocena projekta, ki jo v Sloveniji izvede etična komisija za poskuse na živalih. </w:t>
            </w:r>
            <w:r w:rsidR="008211CE" w:rsidRPr="00F81140">
              <w:rPr>
                <w:rFonts w:cs="Arial"/>
                <w:szCs w:val="20"/>
                <w:lang w:eastAsia="sl-SI"/>
              </w:rPr>
              <w:t>Ocena projekta je del postopka in brez pridobljene ocene odobritev ne more biti izvedena. To je jasno navedeno tudi v predlogu pravilnika, ki ureja pogoje za izvajanje postopkov na živalih</w:t>
            </w:r>
            <w:r w:rsidR="000C798C" w:rsidRPr="00F81140">
              <w:rPr>
                <w:rFonts w:cs="Arial"/>
                <w:szCs w:val="20"/>
                <w:lang w:eastAsia="sl-SI"/>
              </w:rPr>
              <w:t>,</w:t>
            </w:r>
            <w:r w:rsidR="008211CE" w:rsidRPr="00F81140">
              <w:rPr>
                <w:rFonts w:cs="Arial"/>
                <w:szCs w:val="20"/>
                <w:lang w:eastAsia="sl-SI"/>
              </w:rPr>
              <w:t xml:space="preserve"> in sicer v prvem odstavku 25. člena.</w:t>
            </w:r>
          </w:p>
          <w:p w:rsidR="007E246A" w:rsidRPr="00F81140" w:rsidRDefault="007E246A" w:rsidP="007E246A">
            <w:pPr>
              <w:spacing w:line="240" w:lineRule="auto"/>
              <w:jc w:val="both"/>
              <w:rPr>
                <w:rFonts w:cs="Arial"/>
                <w:szCs w:val="20"/>
                <w:lang w:eastAsia="sl-SI"/>
              </w:rPr>
            </w:pPr>
            <w:r w:rsidRPr="00F81140">
              <w:rPr>
                <w:rFonts w:cs="Arial"/>
                <w:szCs w:val="20"/>
                <w:lang w:eastAsia="sl-SI"/>
              </w:rPr>
              <w:t xml:space="preserve">V besedilo šestega odstavka je dodano, da odvzem dovoljenja ne sme neugodno vplivati na dobrobit živali, ki se uporabljajo ali so se nameravale uporabiti </w:t>
            </w:r>
            <w:r w:rsidR="00530929" w:rsidRPr="00F81140">
              <w:rPr>
                <w:rFonts w:cs="Arial"/>
                <w:szCs w:val="20"/>
                <w:lang w:eastAsia="sl-SI"/>
              </w:rPr>
              <w:t>v postopkih znotraj projekta</w:t>
            </w:r>
            <w:r w:rsidRPr="00F81140">
              <w:rPr>
                <w:rFonts w:cs="Arial"/>
                <w:szCs w:val="20"/>
                <w:lang w:eastAsia="sl-SI"/>
              </w:rPr>
              <w:t>.</w:t>
            </w:r>
            <w:r w:rsidR="008211CE" w:rsidRPr="00F81140">
              <w:rPr>
                <w:rFonts w:cs="Arial"/>
                <w:szCs w:val="20"/>
                <w:lang w:eastAsia="sl-SI"/>
              </w:rPr>
              <w:t xml:space="preserve"> Za dobrobit teh živali mora poskrbeti vodja projekta</w:t>
            </w:r>
            <w:r w:rsidR="005365A6" w:rsidRPr="00F81140">
              <w:rPr>
                <w:rFonts w:cs="Arial"/>
                <w:szCs w:val="20"/>
                <w:lang w:eastAsia="sl-SI"/>
              </w:rPr>
              <w:t>, ki je v skladu s tretjim odstavkom 17. člena in devetim odstavkom 22. člena pravilnika, ki ureja pogoje za izvajanje postopkov na živalih, odgovoren za celotno izvajanje projekta v skladu z izdanim dovoljenjem.</w:t>
            </w:r>
            <w:r w:rsidR="000C541E" w:rsidRPr="00F81140">
              <w:rPr>
                <w:rFonts w:cs="Arial"/>
                <w:szCs w:val="20"/>
                <w:lang w:eastAsia="sl-SI"/>
              </w:rPr>
              <w:t xml:space="preserve"> V vsaki odobreni uporabniški organizaciji </w:t>
            </w:r>
            <w:r w:rsidR="005A5D0A" w:rsidRPr="00F81140">
              <w:rPr>
                <w:rFonts w:cs="Arial"/>
                <w:szCs w:val="20"/>
                <w:lang w:eastAsia="sl-SI"/>
              </w:rPr>
              <w:t>je</w:t>
            </w:r>
            <w:r w:rsidR="000C541E" w:rsidRPr="00F81140">
              <w:rPr>
                <w:rFonts w:cs="Arial"/>
                <w:szCs w:val="20"/>
                <w:lang w:eastAsia="sl-SI"/>
              </w:rPr>
              <w:t xml:space="preserve"> prisoten tudi strokovnjak za dobrobit živali, ki nadzira oskrbo in dobrobit živali in je prek Komisije za dobrobit živali v rednih </w:t>
            </w:r>
            <w:r w:rsidR="000C798C" w:rsidRPr="00F81140">
              <w:rPr>
                <w:rFonts w:cs="Arial"/>
                <w:szCs w:val="20"/>
                <w:lang w:eastAsia="sl-SI"/>
              </w:rPr>
              <w:t>stik</w:t>
            </w:r>
            <w:r w:rsidR="000C541E" w:rsidRPr="00F81140">
              <w:rPr>
                <w:rFonts w:cs="Arial"/>
                <w:szCs w:val="20"/>
                <w:lang w:eastAsia="sl-SI"/>
              </w:rPr>
              <w:t>ih z vodjo projekta.</w:t>
            </w:r>
            <w:r w:rsidR="005A5D0A" w:rsidRPr="00F81140">
              <w:rPr>
                <w:rFonts w:cs="Arial"/>
                <w:szCs w:val="20"/>
                <w:lang w:eastAsia="sl-SI"/>
              </w:rPr>
              <w:t xml:space="preserve"> </w:t>
            </w:r>
            <w:r w:rsidR="004F7ED8" w:rsidRPr="00F81140">
              <w:rPr>
                <w:rFonts w:cs="Arial"/>
                <w:szCs w:val="20"/>
                <w:lang w:eastAsia="sl-SI"/>
              </w:rPr>
              <w:t xml:space="preserve">Dobrobit živali mora biti zagotovljena </w:t>
            </w:r>
            <w:r w:rsidR="000C798C" w:rsidRPr="00F81140">
              <w:rPr>
                <w:rFonts w:cs="Arial"/>
                <w:szCs w:val="20"/>
                <w:lang w:eastAsia="sl-SI"/>
              </w:rPr>
              <w:t>z</w:t>
            </w:r>
            <w:r w:rsidR="004F7ED8" w:rsidRPr="00F81140">
              <w:rPr>
                <w:rFonts w:cs="Arial"/>
                <w:szCs w:val="20"/>
                <w:lang w:eastAsia="sl-SI"/>
              </w:rPr>
              <w:t xml:space="preserve"> ustrezn</w:t>
            </w:r>
            <w:r w:rsidR="000C798C" w:rsidRPr="00F81140">
              <w:rPr>
                <w:rFonts w:cs="Arial"/>
                <w:szCs w:val="20"/>
                <w:lang w:eastAsia="sl-SI"/>
              </w:rPr>
              <w:t>o</w:t>
            </w:r>
            <w:r w:rsidR="004F7ED8" w:rsidRPr="00F81140">
              <w:rPr>
                <w:rFonts w:cs="Arial"/>
                <w:szCs w:val="20"/>
                <w:lang w:eastAsia="sl-SI"/>
              </w:rPr>
              <w:t xml:space="preserve"> nastanitv</w:t>
            </w:r>
            <w:r w:rsidR="000C798C" w:rsidRPr="00F81140">
              <w:rPr>
                <w:rFonts w:cs="Arial"/>
                <w:szCs w:val="20"/>
                <w:lang w:eastAsia="sl-SI"/>
              </w:rPr>
              <w:t>ijo</w:t>
            </w:r>
            <w:r w:rsidR="004F7ED8" w:rsidRPr="00F81140">
              <w:rPr>
                <w:rFonts w:cs="Arial"/>
                <w:szCs w:val="20"/>
                <w:lang w:eastAsia="sl-SI"/>
              </w:rPr>
              <w:t>, oskrb</w:t>
            </w:r>
            <w:r w:rsidR="000C798C" w:rsidRPr="00F81140">
              <w:rPr>
                <w:rFonts w:cs="Arial"/>
                <w:szCs w:val="20"/>
                <w:lang w:eastAsia="sl-SI"/>
              </w:rPr>
              <w:t>o</w:t>
            </w:r>
            <w:r w:rsidR="004F7ED8" w:rsidRPr="00F81140">
              <w:rPr>
                <w:rFonts w:cs="Arial"/>
                <w:szCs w:val="20"/>
                <w:lang w:eastAsia="sl-SI"/>
              </w:rPr>
              <w:t>, zdravstven</w:t>
            </w:r>
            <w:r w:rsidR="000C798C" w:rsidRPr="00F81140">
              <w:rPr>
                <w:rFonts w:cs="Arial"/>
                <w:szCs w:val="20"/>
                <w:lang w:eastAsia="sl-SI"/>
              </w:rPr>
              <w:t>im</w:t>
            </w:r>
            <w:r w:rsidR="004F7ED8" w:rsidRPr="00F81140">
              <w:rPr>
                <w:rFonts w:cs="Arial"/>
                <w:szCs w:val="20"/>
                <w:lang w:eastAsia="sl-SI"/>
              </w:rPr>
              <w:t xml:space="preserve"> varstv</w:t>
            </w:r>
            <w:r w:rsidR="000C798C" w:rsidRPr="00F81140">
              <w:rPr>
                <w:rFonts w:cs="Arial"/>
                <w:szCs w:val="20"/>
                <w:lang w:eastAsia="sl-SI"/>
              </w:rPr>
              <w:t>om</w:t>
            </w:r>
            <w:r w:rsidR="004F7ED8" w:rsidRPr="00F81140">
              <w:rPr>
                <w:rFonts w:cs="Arial"/>
                <w:szCs w:val="20"/>
                <w:lang w:eastAsia="sl-SI"/>
              </w:rPr>
              <w:t>, i</w:t>
            </w:r>
            <w:r w:rsidR="00AF35B5" w:rsidRPr="00F81140">
              <w:rPr>
                <w:rFonts w:cs="Arial"/>
                <w:szCs w:val="20"/>
                <w:lang w:eastAsia="sl-SI"/>
              </w:rPr>
              <w:t>zvajanj</w:t>
            </w:r>
            <w:r w:rsidR="000C798C" w:rsidRPr="00F81140">
              <w:rPr>
                <w:rFonts w:cs="Arial"/>
                <w:szCs w:val="20"/>
                <w:lang w:eastAsia="sl-SI"/>
              </w:rPr>
              <w:t>em</w:t>
            </w:r>
            <w:r w:rsidR="00AF35B5" w:rsidRPr="00F81140">
              <w:rPr>
                <w:rFonts w:cs="Arial"/>
                <w:szCs w:val="20"/>
                <w:lang w:eastAsia="sl-SI"/>
              </w:rPr>
              <w:t xml:space="preserve"> postopkov na živalih itd.</w:t>
            </w:r>
            <w:r w:rsidR="000C798C" w:rsidRPr="00F81140">
              <w:rPr>
                <w:rFonts w:cs="Arial"/>
                <w:szCs w:val="20"/>
                <w:lang w:eastAsia="sl-SI"/>
              </w:rPr>
              <w:t>, kar podrobno opredeljuje</w:t>
            </w:r>
            <w:r w:rsidR="00AF35B5" w:rsidRPr="00F81140">
              <w:rPr>
                <w:rFonts w:cs="Arial"/>
                <w:szCs w:val="20"/>
                <w:lang w:eastAsia="sl-SI"/>
              </w:rPr>
              <w:t xml:space="preserve"> </w:t>
            </w:r>
            <w:r w:rsidR="000C798C" w:rsidRPr="00F81140">
              <w:rPr>
                <w:rFonts w:cs="Arial"/>
                <w:szCs w:val="20"/>
                <w:lang w:eastAsia="sl-SI"/>
              </w:rPr>
              <w:t>zdaj veljavni</w:t>
            </w:r>
            <w:r w:rsidR="00AF35B5" w:rsidRPr="00F81140">
              <w:rPr>
                <w:rFonts w:cs="Arial"/>
                <w:szCs w:val="20"/>
                <w:lang w:eastAsia="sl-SI"/>
              </w:rPr>
              <w:t xml:space="preserve"> pravilnik, ki ureja pogoje za izvajanje poskusov na živalih.</w:t>
            </w:r>
          </w:p>
          <w:p w:rsidR="007E246A" w:rsidRPr="00F81140" w:rsidRDefault="007E246A" w:rsidP="007E246A">
            <w:pPr>
              <w:spacing w:line="240" w:lineRule="auto"/>
              <w:jc w:val="both"/>
              <w:rPr>
                <w:rFonts w:cs="Arial"/>
                <w:szCs w:val="20"/>
                <w:lang w:eastAsia="sl-SI"/>
              </w:rPr>
            </w:pPr>
            <w:r w:rsidRPr="00F81140">
              <w:rPr>
                <w:rFonts w:cs="Arial"/>
                <w:szCs w:val="20"/>
                <w:lang w:eastAsia="sl-SI"/>
              </w:rPr>
              <w:t>V uradnem opominu je Evropska komisija navedla, da te določb</w:t>
            </w:r>
            <w:r w:rsidR="00712EBC" w:rsidRPr="00F81140">
              <w:rPr>
                <w:rFonts w:cs="Arial"/>
                <w:szCs w:val="20"/>
                <w:lang w:eastAsia="sl-SI"/>
              </w:rPr>
              <w:t>e</w:t>
            </w:r>
            <w:r w:rsidRPr="00F81140">
              <w:rPr>
                <w:rFonts w:cs="Arial"/>
                <w:szCs w:val="20"/>
                <w:lang w:eastAsia="sl-SI"/>
              </w:rPr>
              <w:t xml:space="preserve"> ni</w:t>
            </w:r>
            <w:r w:rsidR="00712EBC" w:rsidRPr="00F81140">
              <w:rPr>
                <w:rFonts w:cs="Arial"/>
                <w:szCs w:val="20"/>
                <w:lang w:eastAsia="sl-SI"/>
              </w:rPr>
              <w:t>so</w:t>
            </w:r>
            <w:r w:rsidRPr="00F81140">
              <w:rPr>
                <w:rFonts w:cs="Arial"/>
                <w:szCs w:val="20"/>
                <w:lang w:eastAsia="sl-SI"/>
              </w:rPr>
              <w:t xml:space="preserve"> bil</w:t>
            </w:r>
            <w:r w:rsidR="00712EBC" w:rsidRPr="00F81140">
              <w:rPr>
                <w:rFonts w:cs="Arial"/>
                <w:szCs w:val="20"/>
                <w:lang w:eastAsia="sl-SI"/>
              </w:rPr>
              <w:t>e</w:t>
            </w:r>
            <w:r w:rsidRPr="00F81140">
              <w:rPr>
                <w:rFonts w:cs="Arial"/>
                <w:szCs w:val="20"/>
                <w:lang w:eastAsia="sl-SI"/>
              </w:rPr>
              <w:t xml:space="preserve"> dovolj jas</w:t>
            </w:r>
            <w:r w:rsidR="00712EBC" w:rsidRPr="00F81140">
              <w:rPr>
                <w:rFonts w:cs="Arial"/>
                <w:szCs w:val="20"/>
                <w:lang w:eastAsia="sl-SI"/>
              </w:rPr>
              <w:t>no prenesene v nacionalno zakonodajo</w:t>
            </w:r>
            <w:r w:rsidRPr="00F81140">
              <w:rPr>
                <w:rFonts w:cs="Arial"/>
                <w:szCs w:val="20"/>
                <w:lang w:eastAsia="sl-SI"/>
              </w:rPr>
              <w:t>.</w:t>
            </w:r>
          </w:p>
          <w:p w:rsidR="007E246A" w:rsidRPr="00F81140" w:rsidRDefault="007E246A"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 xml:space="preserve">K </w:t>
            </w:r>
            <w:r w:rsidR="00F656FF" w:rsidRPr="00F81140">
              <w:rPr>
                <w:rFonts w:cs="Arial"/>
                <w:b/>
                <w:szCs w:val="20"/>
                <w:lang w:eastAsia="sl-SI"/>
              </w:rPr>
              <w:t>8</w:t>
            </w:r>
            <w:r w:rsidRPr="00F81140">
              <w:rPr>
                <w:rFonts w:cs="Arial"/>
                <w:b/>
                <w:szCs w:val="20"/>
                <w:lang w:eastAsia="sl-SI"/>
              </w:rPr>
              <w:t>. členu</w:t>
            </w:r>
          </w:p>
          <w:p w:rsidR="007E246A" w:rsidRPr="00F81140" w:rsidRDefault="007E246A" w:rsidP="007E246A">
            <w:pPr>
              <w:spacing w:line="240" w:lineRule="auto"/>
              <w:jc w:val="both"/>
              <w:rPr>
                <w:rFonts w:cs="Arial"/>
                <w:szCs w:val="20"/>
                <w:lang w:eastAsia="sl-SI"/>
              </w:rPr>
            </w:pPr>
            <w:r w:rsidRPr="00F81140">
              <w:rPr>
                <w:rFonts w:cs="Arial"/>
                <w:szCs w:val="20"/>
                <w:lang w:eastAsia="sl-SI"/>
              </w:rPr>
              <w:t xml:space="preserve">Besedilo člena je popravljeno zaradi uskladitve </w:t>
            </w:r>
            <w:r w:rsidR="00530929" w:rsidRPr="00F81140">
              <w:rPr>
                <w:rFonts w:cs="Arial"/>
                <w:szCs w:val="20"/>
                <w:lang w:eastAsia="sl-SI"/>
              </w:rPr>
              <w:t xml:space="preserve">terminologije </w:t>
            </w:r>
            <w:r w:rsidRPr="00F81140">
              <w:rPr>
                <w:rFonts w:cs="Arial"/>
                <w:szCs w:val="20"/>
                <w:lang w:eastAsia="sl-SI"/>
              </w:rPr>
              <w:t xml:space="preserve">z </w:t>
            </w:r>
            <w:r w:rsidR="00530929" w:rsidRPr="00F81140">
              <w:rPr>
                <w:rFonts w:cs="Arial"/>
                <w:szCs w:val="20"/>
                <w:lang w:eastAsia="sl-SI"/>
              </w:rPr>
              <w:t>Direktivo 2010/63/EU</w:t>
            </w:r>
            <w:r w:rsidRPr="00F81140">
              <w:rPr>
                <w:rFonts w:cs="Arial"/>
                <w:szCs w:val="20"/>
                <w:lang w:eastAsia="sl-SI"/>
              </w:rPr>
              <w:t xml:space="preserve">. </w:t>
            </w:r>
          </w:p>
          <w:p w:rsidR="007E246A" w:rsidRPr="00F81140" w:rsidRDefault="007E246A"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 xml:space="preserve">K </w:t>
            </w:r>
            <w:r w:rsidR="00F656FF" w:rsidRPr="00F81140">
              <w:rPr>
                <w:rFonts w:cs="Arial"/>
                <w:b/>
                <w:szCs w:val="20"/>
                <w:lang w:eastAsia="sl-SI"/>
              </w:rPr>
              <w:t>9</w:t>
            </w:r>
            <w:r w:rsidRPr="00F81140">
              <w:rPr>
                <w:rFonts w:cs="Arial"/>
                <w:b/>
                <w:szCs w:val="20"/>
                <w:lang w:eastAsia="sl-SI"/>
              </w:rPr>
              <w:t>. členu</w:t>
            </w:r>
          </w:p>
          <w:p w:rsidR="007E246A" w:rsidRPr="00F81140" w:rsidRDefault="007E246A" w:rsidP="007E246A">
            <w:pPr>
              <w:spacing w:line="240" w:lineRule="auto"/>
              <w:jc w:val="both"/>
              <w:rPr>
                <w:rFonts w:cs="Arial"/>
                <w:szCs w:val="20"/>
                <w:lang w:eastAsia="sl-SI"/>
              </w:rPr>
            </w:pPr>
            <w:r w:rsidRPr="00F81140">
              <w:rPr>
                <w:rFonts w:cs="Arial"/>
                <w:szCs w:val="20"/>
                <w:lang w:eastAsia="sl-SI"/>
              </w:rPr>
              <w:t xml:space="preserve"> </w:t>
            </w:r>
            <w:r w:rsidR="00530929" w:rsidRPr="00F81140">
              <w:rPr>
                <w:rFonts w:cs="Arial"/>
                <w:szCs w:val="20"/>
                <w:lang w:eastAsia="sl-SI"/>
              </w:rPr>
              <w:t xml:space="preserve">Beseda </w:t>
            </w:r>
            <w:r w:rsidRPr="00F81140">
              <w:rPr>
                <w:rFonts w:cs="Arial"/>
                <w:szCs w:val="20"/>
                <w:lang w:eastAsia="sl-SI"/>
              </w:rPr>
              <w:t xml:space="preserve">»poskus« </w:t>
            </w:r>
            <w:r w:rsidR="00530929" w:rsidRPr="00F81140">
              <w:rPr>
                <w:rFonts w:cs="Arial"/>
                <w:szCs w:val="20"/>
                <w:lang w:eastAsia="sl-SI"/>
              </w:rPr>
              <w:t xml:space="preserve">se zaradi uskladitve z Direktivo 2010/63/EU </w:t>
            </w:r>
            <w:r w:rsidRPr="00F81140">
              <w:rPr>
                <w:rFonts w:cs="Arial"/>
                <w:szCs w:val="20"/>
                <w:lang w:eastAsia="sl-SI"/>
              </w:rPr>
              <w:t>nadomesti z besedo »postopek« oziroma z besedo »projekt«, kjer je to smiselno.</w:t>
            </w:r>
          </w:p>
          <w:p w:rsidR="007E246A" w:rsidRPr="00F81140" w:rsidRDefault="007E246A"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 xml:space="preserve">K </w:t>
            </w:r>
            <w:r w:rsidR="00F656FF" w:rsidRPr="00F81140">
              <w:rPr>
                <w:rFonts w:cs="Arial"/>
                <w:b/>
                <w:szCs w:val="20"/>
                <w:lang w:eastAsia="sl-SI"/>
              </w:rPr>
              <w:t>10</w:t>
            </w:r>
            <w:r w:rsidRPr="00F81140">
              <w:rPr>
                <w:rFonts w:cs="Arial"/>
                <w:b/>
                <w:szCs w:val="20"/>
                <w:lang w:eastAsia="sl-SI"/>
              </w:rPr>
              <w:t>. členu</w:t>
            </w:r>
          </w:p>
          <w:p w:rsidR="007E246A" w:rsidRPr="00F81140" w:rsidRDefault="007E246A" w:rsidP="007E246A">
            <w:pPr>
              <w:spacing w:line="240" w:lineRule="auto"/>
              <w:jc w:val="both"/>
              <w:rPr>
                <w:rFonts w:cs="Arial"/>
                <w:b/>
                <w:szCs w:val="20"/>
                <w:lang w:eastAsia="sl-SI"/>
              </w:rPr>
            </w:pPr>
            <w:r w:rsidRPr="00F81140">
              <w:rPr>
                <w:rFonts w:cs="Arial"/>
                <w:szCs w:val="20"/>
                <w:lang w:eastAsia="sl-SI"/>
              </w:rPr>
              <w:t xml:space="preserve">Besedilo člena se popravlja zaradi uskladitve z </w:t>
            </w:r>
            <w:r w:rsidR="00530929" w:rsidRPr="00F81140">
              <w:rPr>
                <w:rFonts w:cs="Arial"/>
                <w:szCs w:val="20"/>
                <w:lang w:eastAsia="sl-SI"/>
              </w:rPr>
              <w:t>Direktivo 2010/63/EU</w:t>
            </w:r>
            <w:r w:rsidR="00712EBC" w:rsidRPr="00F81140">
              <w:rPr>
                <w:rFonts w:cs="Arial"/>
                <w:szCs w:val="20"/>
                <w:lang w:eastAsia="sl-SI"/>
              </w:rPr>
              <w:t>,</w:t>
            </w:r>
            <w:r w:rsidRPr="00F81140">
              <w:rPr>
                <w:rFonts w:cs="Arial"/>
                <w:szCs w:val="20"/>
                <w:lang w:eastAsia="sl-SI"/>
              </w:rPr>
              <w:t xml:space="preserve"> in </w:t>
            </w:r>
            <w:r w:rsidR="00586576" w:rsidRPr="00F81140">
              <w:rPr>
                <w:rFonts w:cs="Arial"/>
                <w:szCs w:val="20"/>
                <w:lang w:eastAsia="sl-SI"/>
              </w:rPr>
              <w:t>sicer se beseda »poskus« nadomešča z besedo »postopek«.</w:t>
            </w:r>
          </w:p>
          <w:p w:rsidR="007E246A" w:rsidRPr="00F81140" w:rsidRDefault="007E246A"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K 1</w:t>
            </w:r>
            <w:r w:rsidR="00F656FF" w:rsidRPr="00F81140">
              <w:rPr>
                <w:rFonts w:cs="Arial"/>
                <w:b/>
                <w:szCs w:val="20"/>
                <w:lang w:eastAsia="sl-SI"/>
              </w:rPr>
              <w:t>1</w:t>
            </w:r>
            <w:r w:rsidRPr="00F81140">
              <w:rPr>
                <w:rFonts w:cs="Arial"/>
                <w:b/>
                <w:szCs w:val="20"/>
                <w:lang w:eastAsia="sl-SI"/>
              </w:rPr>
              <w:t>. členu</w:t>
            </w:r>
          </w:p>
          <w:p w:rsidR="00530929" w:rsidRPr="00F81140" w:rsidRDefault="00530929" w:rsidP="007E246A">
            <w:pPr>
              <w:spacing w:line="240" w:lineRule="auto"/>
              <w:jc w:val="both"/>
              <w:rPr>
                <w:rFonts w:cs="Arial"/>
                <w:szCs w:val="20"/>
                <w:lang w:eastAsia="sl-SI"/>
              </w:rPr>
            </w:pPr>
            <w:r w:rsidRPr="00F81140">
              <w:rPr>
                <w:rFonts w:cs="Arial"/>
                <w:szCs w:val="20"/>
                <w:lang w:eastAsia="sl-SI"/>
              </w:rPr>
              <w:t>Zaradi uskladitve s terminologijo v Direktivi 2010/63/EU (beseda »poskus« se nadomesti z besedo »postopek«)</w:t>
            </w:r>
            <w:r w:rsidR="00AD188B" w:rsidRPr="00F81140">
              <w:rPr>
                <w:rFonts w:cs="Arial"/>
                <w:szCs w:val="20"/>
                <w:lang w:eastAsia="sl-SI"/>
              </w:rPr>
              <w:t xml:space="preserve"> se popravljata 14. in 19. točka 26. člena.</w:t>
            </w:r>
          </w:p>
          <w:p w:rsidR="00006771" w:rsidRPr="00F81140" w:rsidRDefault="00006771"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 xml:space="preserve">K </w:t>
            </w:r>
            <w:r w:rsidR="00C47C1C" w:rsidRPr="00F81140">
              <w:rPr>
                <w:rFonts w:cs="Arial"/>
                <w:b/>
                <w:szCs w:val="20"/>
                <w:lang w:eastAsia="sl-SI"/>
              </w:rPr>
              <w:t>1</w:t>
            </w:r>
            <w:r w:rsidR="00F656FF" w:rsidRPr="00F81140">
              <w:rPr>
                <w:rFonts w:cs="Arial"/>
                <w:b/>
                <w:szCs w:val="20"/>
                <w:lang w:eastAsia="sl-SI"/>
              </w:rPr>
              <w:t>2</w:t>
            </w:r>
            <w:r w:rsidRPr="00F81140">
              <w:rPr>
                <w:rFonts w:cs="Arial"/>
                <w:b/>
                <w:szCs w:val="20"/>
                <w:lang w:eastAsia="sl-SI"/>
              </w:rPr>
              <w:t>. členu</w:t>
            </w:r>
          </w:p>
          <w:p w:rsidR="00AD188B" w:rsidRPr="00F81140" w:rsidRDefault="00AD188B" w:rsidP="00AD188B">
            <w:pPr>
              <w:spacing w:line="240" w:lineRule="auto"/>
              <w:jc w:val="both"/>
              <w:rPr>
                <w:rFonts w:cs="Arial"/>
                <w:szCs w:val="20"/>
                <w:lang w:eastAsia="sl-SI"/>
              </w:rPr>
            </w:pPr>
            <w:r w:rsidRPr="00F81140">
              <w:rPr>
                <w:rFonts w:cs="Arial"/>
                <w:szCs w:val="20"/>
                <w:lang w:eastAsia="sl-SI"/>
              </w:rPr>
              <w:t xml:space="preserve">Člen se črta, ker se pristojnosti za izdajo podzakonskih predpisov urejajo v posameznih členih. </w:t>
            </w:r>
          </w:p>
          <w:p w:rsidR="00B81D4B" w:rsidRPr="00F81140" w:rsidRDefault="00B81D4B"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 xml:space="preserve">K </w:t>
            </w:r>
            <w:r w:rsidR="00AD188B" w:rsidRPr="00F81140">
              <w:rPr>
                <w:rFonts w:cs="Arial"/>
                <w:b/>
                <w:szCs w:val="20"/>
                <w:lang w:eastAsia="sl-SI"/>
              </w:rPr>
              <w:t>1</w:t>
            </w:r>
            <w:r w:rsidR="00F656FF" w:rsidRPr="00F81140">
              <w:rPr>
                <w:rFonts w:cs="Arial"/>
                <w:b/>
                <w:szCs w:val="20"/>
                <w:lang w:eastAsia="sl-SI"/>
              </w:rPr>
              <w:t>3</w:t>
            </w:r>
            <w:r w:rsidRPr="00F81140">
              <w:rPr>
                <w:rFonts w:cs="Arial"/>
                <w:b/>
                <w:szCs w:val="20"/>
                <w:lang w:eastAsia="sl-SI"/>
              </w:rPr>
              <w:t>. členu</w:t>
            </w:r>
          </w:p>
          <w:p w:rsidR="00AD188B" w:rsidRPr="00F81140" w:rsidRDefault="00AD188B" w:rsidP="00AD188B">
            <w:pPr>
              <w:spacing w:line="240" w:lineRule="auto"/>
              <w:jc w:val="both"/>
              <w:rPr>
                <w:rFonts w:cs="Arial"/>
                <w:szCs w:val="20"/>
                <w:lang w:eastAsia="sl-SI"/>
              </w:rPr>
            </w:pPr>
            <w:r w:rsidRPr="00F81140">
              <w:rPr>
                <w:rFonts w:cs="Arial"/>
                <w:szCs w:val="20"/>
                <w:lang w:eastAsia="sl-SI"/>
              </w:rPr>
              <w:t xml:space="preserve">Gre za uskladitev z dopolnitvijo zakona. S tem členom se dopolnjujejo zdaj veljavne kazenske sankcije v zvezi z novimi določbami </w:t>
            </w:r>
            <w:proofErr w:type="spellStart"/>
            <w:r w:rsidRPr="00F81140">
              <w:rPr>
                <w:rFonts w:cs="Arial"/>
                <w:szCs w:val="20"/>
                <w:lang w:eastAsia="sl-SI"/>
              </w:rPr>
              <w:t>20.b</w:t>
            </w:r>
            <w:proofErr w:type="spellEnd"/>
            <w:r w:rsidRPr="00F81140">
              <w:rPr>
                <w:rFonts w:cs="Arial"/>
                <w:szCs w:val="20"/>
                <w:lang w:eastAsia="sl-SI"/>
              </w:rPr>
              <w:t xml:space="preserve"> člena. </w:t>
            </w:r>
          </w:p>
          <w:p w:rsidR="00C47C1C" w:rsidRPr="00F81140" w:rsidRDefault="00C47C1C" w:rsidP="007E246A">
            <w:pPr>
              <w:spacing w:line="240" w:lineRule="auto"/>
              <w:jc w:val="both"/>
              <w:rPr>
                <w:rFonts w:cs="Arial"/>
                <w:b/>
                <w:szCs w:val="20"/>
                <w:lang w:eastAsia="sl-SI"/>
              </w:rPr>
            </w:pPr>
          </w:p>
          <w:p w:rsidR="007E246A" w:rsidRPr="00F81140" w:rsidRDefault="007E246A" w:rsidP="007E246A">
            <w:pPr>
              <w:spacing w:line="240" w:lineRule="auto"/>
              <w:jc w:val="both"/>
              <w:rPr>
                <w:rFonts w:cs="Arial"/>
                <w:b/>
                <w:szCs w:val="20"/>
                <w:lang w:eastAsia="sl-SI"/>
              </w:rPr>
            </w:pPr>
            <w:r w:rsidRPr="00F81140">
              <w:rPr>
                <w:rFonts w:cs="Arial"/>
                <w:b/>
                <w:szCs w:val="20"/>
                <w:lang w:eastAsia="sl-SI"/>
              </w:rPr>
              <w:t xml:space="preserve">K </w:t>
            </w:r>
            <w:r w:rsidR="00AD188B" w:rsidRPr="00F81140">
              <w:rPr>
                <w:rFonts w:cs="Arial"/>
                <w:b/>
                <w:szCs w:val="20"/>
                <w:lang w:eastAsia="sl-SI"/>
              </w:rPr>
              <w:t>1</w:t>
            </w:r>
            <w:r w:rsidR="00F656FF" w:rsidRPr="00F81140">
              <w:rPr>
                <w:rFonts w:cs="Arial"/>
                <w:b/>
                <w:szCs w:val="20"/>
                <w:lang w:eastAsia="sl-SI"/>
              </w:rPr>
              <w:t>4</w:t>
            </w:r>
            <w:r w:rsidRPr="00F81140">
              <w:rPr>
                <w:rFonts w:cs="Arial"/>
                <w:b/>
                <w:szCs w:val="20"/>
                <w:lang w:eastAsia="sl-SI"/>
              </w:rPr>
              <w:t>. členu</w:t>
            </w:r>
          </w:p>
          <w:p w:rsidR="00AD188B" w:rsidRPr="00F81140" w:rsidRDefault="00AD188B" w:rsidP="00AD188B">
            <w:pPr>
              <w:spacing w:line="240" w:lineRule="auto"/>
              <w:jc w:val="both"/>
              <w:rPr>
                <w:rFonts w:cs="Arial"/>
                <w:szCs w:val="20"/>
                <w:lang w:eastAsia="sl-SI"/>
              </w:rPr>
            </w:pPr>
            <w:r w:rsidRPr="00F81140">
              <w:rPr>
                <w:rFonts w:cs="Arial"/>
                <w:szCs w:val="20"/>
                <w:lang w:eastAsia="sl-SI"/>
              </w:rPr>
              <w:t xml:space="preserve">S tem členom se določa nadaljnje delovanje etične komisije, ki nadaljuje delo po določbah spremenjenega zakona. </w:t>
            </w:r>
          </w:p>
          <w:p w:rsidR="00AD188B" w:rsidRPr="00F81140" w:rsidRDefault="00AD188B" w:rsidP="007E246A">
            <w:pPr>
              <w:pStyle w:val="Neotevilenodstavek"/>
              <w:spacing w:before="0" w:after="0" w:line="260" w:lineRule="exact"/>
              <w:rPr>
                <w:sz w:val="20"/>
                <w:szCs w:val="20"/>
              </w:rPr>
            </w:pPr>
          </w:p>
          <w:p w:rsidR="00AD188B" w:rsidRPr="00F81140" w:rsidRDefault="00AD188B" w:rsidP="00AD188B">
            <w:pPr>
              <w:spacing w:line="240" w:lineRule="auto"/>
              <w:jc w:val="both"/>
              <w:rPr>
                <w:rFonts w:cs="Arial"/>
                <w:b/>
                <w:szCs w:val="20"/>
                <w:lang w:eastAsia="sl-SI"/>
              </w:rPr>
            </w:pPr>
            <w:r w:rsidRPr="00F81140">
              <w:rPr>
                <w:rFonts w:cs="Arial"/>
                <w:b/>
                <w:szCs w:val="20"/>
                <w:lang w:eastAsia="sl-SI"/>
              </w:rPr>
              <w:t>K 1</w:t>
            </w:r>
            <w:r w:rsidR="00F656FF" w:rsidRPr="00F81140">
              <w:rPr>
                <w:rFonts w:cs="Arial"/>
                <w:b/>
                <w:szCs w:val="20"/>
                <w:lang w:eastAsia="sl-SI"/>
              </w:rPr>
              <w:t>5</w:t>
            </w:r>
            <w:r w:rsidRPr="00F81140">
              <w:rPr>
                <w:rFonts w:cs="Arial"/>
                <w:b/>
                <w:szCs w:val="20"/>
                <w:lang w:eastAsia="sl-SI"/>
              </w:rPr>
              <w:t>. členu</w:t>
            </w:r>
          </w:p>
          <w:p w:rsidR="007E246A" w:rsidRPr="00F81140" w:rsidRDefault="007E246A" w:rsidP="007E246A">
            <w:pPr>
              <w:pStyle w:val="Neotevilenodstavek"/>
              <w:spacing w:before="0" w:after="0" w:line="260" w:lineRule="exact"/>
              <w:rPr>
                <w:sz w:val="20"/>
                <w:szCs w:val="20"/>
                <w:highlight w:val="magenta"/>
              </w:rPr>
            </w:pPr>
            <w:r w:rsidRPr="00F81140">
              <w:rPr>
                <w:sz w:val="20"/>
                <w:szCs w:val="20"/>
              </w:rPr>
              <w:t xml:space="preserve">S tem členom se določa uveljavitev zakona </w:t>
            </w:r>
            <w:r w:rsidR="00F656FF" w:rsidRPr="00F81140">
              <w:rPr>
                <w:sz w:val="20"/>
                <w:szCs w:val="20"/>
              </w:rPr>
              <w:t xml:space="preserve">naslednji dan </w:t>
            </w:r>
            <w:r w:rsidRPr="00F81140">
              <w:rPr>
                <w:sz w:val="20"/>
                <w:szCs w:val="20"/>
              </w:rPr>
              <w:t xml:space="preserve"> po objavi v Uradnem listu R</w:t>
            </w:r>
            <w:r w:rsidR="0085338A" w:rsidRPr="00F81140">
              <w:rPr>
                <w:sz w:val="20"/>
                <w:szCs w:val="20"/>
              </w:rPr>
              <w:t xml:space="preserve">epublike </w:t>
            </w:r>
            <w:r w:rsidRPr="00F81140">
              <w:rPr>
                <w:sz w:val="20"/>
                <w:szCs w:val="20"/>
              </w:rPr>
              <w:t>S</w:t>
            </w:r>
            <w:r w:rsidR="0085338A" w:rsidRPr="00F81140">
              <w:rPr>
                <w:sz w:val="20"/>
                <w:szCs w:val="20"/>
              </w:rPr>
              <w:t>lovenije</w:t>
            </w:r>
            <w:r w:rsidRPr="00F81140">
              <w:rPr>
                <w:sz w:val="20"/>
                <w:szCs w:val="20"/>
              </w:rPr>
              <w:t>.</w:t>
            </w:r>
          </w:p>
          <w:p w:rsidR="007E246A" w:rsidRPr="00F81140" w:rsidRDefault="007E246A" w:rsidP="007E246A">
            <w:pPr>
              <w:pStyle w:val="Neotevilenodstavek"/>
              <w:spacing w:before="0" w:after="0" w:line="260" w:lineRule="exact"/>
              <w:rPr>
                <w:sz w:val="20"/>
                <w:szCs w:val="20"/>
                <w:highlight w:val="magenta"/>
              </w:rPr>
            </w:pPr>
          </w:p>
        </w:tc>
      </w:tr>
    </w:tbl>
    <w:p w:rsidR="00AD188B" w:rsidRPr="00F81140" w:rsidRDefault="00AD188B" w:rsidP="00B5361D">
      <w:pPr>
        <w:rPr>
          <w:rFonts w:cs="Arial"/>
          <w:szCs w:val="20"/>
        </w:rPr>
      </w:pPr>
    </w:p>
    <w:p w:rsidR="00AD188B" w:rsidRPr="00F81140" w:rsidRDefault="00AD188B" w:rsidP="00B5361D">
      <w:pPr>
        <w:rPr>
          <w:rFonts w:cs="Arial"/>
          <w:szCs w:val="20"/>
        </w:rPr>
      </w:pPr>
      <w:r w:rsidRPr="00F81140">
        <w:rPr>
          <w:rFonts w:cs="Arial"/>
          <w:szCs w:val="20"/>
        </w:rPr>
        <w:br w:type="page"/>
      </w:r>
    </w:p>
    <w:tbl>
      <w:tblPr>
        <w:tblW w:w="0" w:type="auto"/>
        <w:tblLook w:val="04A0" w:firstRow="1" w:lastRow="0" w:firstColumn="1" w:lastColumn="0" w:noHBand="0" w:noVBand="1"/>
      </w:tblPr>
      <w:tblGrid>
        <w:gridCol w:w="9213"/>
      </w:tblGrid>
      <w:tr w:rsidR="00AD188B" w:rsidRPr="00F81140" w:rsidTr="009318C1">
        <w:tc>
          <w:tcPr>
            <w:tcW w:w="9213" w:type="dxa"/>
          </w:tcPr>
          <w:p w:rsidR="00AD188B" w:rsidRPr="00F81140" w:rsidRDefault="00AD188B" w:rsidP="00667D04">
            <w:pPr>
              <w:pStyle w:val="Poglavje"/>
              <w:spacing w:before="0" w:after="0" w:line="260" w:lineRule="exact"/>
              <w:jc w:val="left"/>
              <w:rPr>
                <w:sz w:val="20"/>
                <w:szCs w:val="20"/>
              </w:rPr>
            </w:pPr>
          </w:p>
          <w:p w:rsidR="00AD188B" w:rsidRPr="00F81140" w:rsidRDefault="00AD188B" w:rsidP="00667D04">
            <w:pPr>
              <w:pStyle w:val="Poglavje"/>
              <w:spacing w:before="0" w:after="0" w:line="260" w:lineRule="exact"/>
              <w:jc w:val="left"/>
              <w:rPr>
                <w:sz w:val="20"/>
                <w:szCs w:val="20"/>
              </w:rPr>
            </w:pPr>
          </w:p>
          <w:p w:rsidR="00AD188B" w:rsidRPr="00F81140" w:rsidRDefault="00AD188B" w:rsidP="00667D04">
            <w:pPr>
              <w:pStyle w:val="Poglavje"/>
              <w:spacing w:before="0" w:after="0" w:line="260" w:lineRule="exact"/>
              <w:jc w:val="left"/>
              <w:rPr>
                <w:sz w:val="20"/>
                <w:szCs w:val="20"/>
              </w:rPr>
            </w:pPr>
          </w:p>
          <w:p w:rsidR="00AD188B" w:rsidRPr="00F81140" w:rsidRDefault="00AD188B" w:rsidP="00667D04">
            <w:pPr>
              <w:pStyle w:val="Poglavje"/>
              <w:spacing w:before="0" w:after="0" w:line="260" w:lineRule="exact"/>
              <w:jc w:val="left"/>
              <w:rPr>
                <w:sz w:val="20"/>
                <w:szCs w:val="20"/>
              </w:rPr>
            </w:pPr>
          </w:p>
          <w:p w:rsidR="00AD188B" w:rsidRPr="00F81140" w:rsidRDefault="00AD188B" w:rsidP="00667D04">
            <w:pPr>
              <w:pStyle w:val="Poglavje"/>
              <w:spacing w:before="0" w:after="0" w:line="260" w:lineRule="exact"/>
              <w:jc w:val="left"/>
              <w:rPr>
                <w:sz w:val="20"/>
                <w:szCs w:val="20"/>
              </w:rPr>
            </w:pPr>
            <w:r w:rsidRPr="00F81140">
              <w:rPr>
                <w:sz w:val="20"/>
                <w:szCs w:val="20"/>
              </w:rPr>
              <w:t>IV. BESEDILO ČLENOV, KI SE SPREMINJAJO</w:t>
            </w:r>
          </w:p>
        </w:tc>
      </w:tr>
      <w:tr w:rsidR="00AD188B" w:rsidRPr="00F81140" w:rsidTr="009318C1">
        <w:tc>
          <w:tcPr>
            <w:tcW w:w="9213" w:type="dxa"/>
          </w:tcPr>
          <w:p w:rsidR="00AD188B" w:rsidRPr="00F81140" w:rsidRDefault="00AD188B" w:rsidP="00667D04">
            <w:pPr>
              <w:pStyle w:val="Vrstapredpisa"/>
              <w:spacing w:before="0" w:line="240" w:lineRule="auto"/>
              <w:rPr>
                <w:sz w:val="20"/>
                <w:szCs w:val="20"/>
              </w:rPr>
            </w:pPr>
          </w:p>
          <w:p w:rsidR="00AD188B" w:rsidRPr="00F81140" w:rsidRDefault="00AD188B" w:rsidP="00667D04">
            <w:pPr>
              <w:pStyle w:val="Vrstapredpisa"/>
              <w:spacing w:before="0" w:line="240" w:lineRule="auto"/>
              <w:rPr>
                <w:b w:val="0"/>
                <w:sz w:val="20"/>
                <w:szCs w:val="20"/>
              </w:rPr>
            </w:pPr>
            <w:r w:rsidRPr="00F81140">
              <w:rPr>
                <w:b w:val="0"/>
                <w:sz w:val="20"/>
                <w:szCs w:val="20"/>
              </w:rPr>
              <w:t>ZAKON</w:t>
            </w:r>
          </w:p>
          <w:p w:rsidR="00AD188B" w:rsidRPr="00F81140" w:rsidRDefault="00AD188B" w:rsidP="00667D04">
            <w:pPr>
              <w:pStyle w:val="Naslovpredpisa"/>
              <w:spacing w:before="0" w:after="0" w:line="240" w:lineRule="auto"/>
              <w:rPr>
                <w:b w:val="0"/>
                <w:sz w:val="20"/>
                <w:szCs w:val="20"/>
              </w:rPr>
            </w:pPr>
            <w:r w:rsidRPr="00F81140">
              <w:rPr>
                <w:b w:val="0"/>
                <w:sz w:val="20"/>
                <w:szCs w:val="20"/>
              </w:rPr>
              <w:t>O ZAŠČITI ŽIVALI (ZZZiv)</w:t>
            </w:r>
          </w:p>
          <w:p w:rsidR="00AD188B" w:rsidRPr="00F81140" w:rsidRDefault="00AD188B" w:rsidP="00667D04">
            <w:pPr>
              <w:pStyle w:val="NPB"/>
              <w:spacing w:before="0"/>
              <w:rPr>
                <w:rFonts w:cs="Arial"/>
                <w:b w:val="0"/>
                <w:sz w:val="20"/>
                <w:szCs w:val="20"/>
              </w:rPr>
            </w:pPr>
            <w:r w:rsidRPr="00F81140">
              <w:rPr>
                <w:rFonts w:cs="Arial"/>
                <w:b w:val="0"/>
                <w:sz w:val="20"/>
                <w:szCs w:val="20"/>
              </w:rPr>
              <w:t xml:space="preserve">(neuradno prečiščeno besedilo št. </w:t>
            </w:r>
            <w:r w:rsidRPr="00F81140">
              <w:rPr>
                <w:rFonts w:cs="Arial"/>
                <w:b w:val="0"/>
                <w:sz w:val="20"/>
                <w:szCs w:val="20"/>
                <w:lang w:val="sl-SI"/>
              </w:rPr>
              <w:t>8</w:t>
            </w:r>
            <w:r w:rsidRPr="00F81140">
              <w:rPr>
                <w:rFonts w:cs="Arial"/>
                <w:b w:val="0"/>
                <w:sz w:val="20"/>
                <w:szCs w:val="20"/>
              </w:rPr>
              <w:t>)</w:t>
            </w:r>
          </w:p>
          <w:p w:rsidR="00AD188B" w:rsidRPr="00F81140" w:rsidRDefault="00AD188B" w:rsidP="00667D04">
            <w:pPr>
              <w:pStyle w:val="Neotevilenodstavek"/>
              <w:spacing w:before="0" w:after="0" w:line="240" w:lineRule="auto"/>
              <w:rPr>
                <w:sz w:val="20"/>
                <w:szCs w:val="20"/>
              </w:rPr>
            </w:pPr>
          </w:p>
        </w:tc>
      </w:tr>
      <w:tr w:rsidR="00AD188B" w:rsidRPr="00F81140" w:rsidTr="009318C1">
        <w:tc>
          <w:tcPr>
            <w:tcW w:w="9213" w:type="dxa"/>
          </w:tcPr>
          <w:p w:rsidR="00AD188B" w:rsidRPr="00F81140" w:rsidRDefault="00AD188B" w:rsidP="00667D04">
            <w:pPr>
              <w:numPr>
                <w:ilvl w:val="0"/>
                <w:numId w:val="20"/>
              </w:numPr>
              <w:suppressAutoHyphens/>
              <w:overflowPunct w:val="0"/>
              <w:autoSpaceDE w:val="0"/>
              <w:autoSpaceDN w:val="0"/>
              <w:adjustRightInd w:val="0"/>
              <w:spacing w:line="240" w:lineRule="auto"/>
              <w:jc w:val="center"/>
              <w:textAlignment w:val="baseline"/>
              <w:rPr>
                <w:rFonts w:cs="Arial"/>
                <w:szCs w:val="20"/>
                <w:lang w:val="x-none" w:eastAsia="x-none"/>
              </w:rPr>
            </w:pPr>
            <w:r w:rsidRPr="00F81140">
              <w:rPr>
                <w:rFonts w:cs="Arial"/>
                <w:szCs w:val="20"/>
                <w:lang w:val="x-none" w:eastAsia="x-none"/>
              </w:rPr>
              <w:t>člen</w:t>
            </w:r>
          </w:p>
          <w:p w:rsidR="00AD188B" w:rsidRPr="00F81140" w:rsidRDefault="00AD188B" w:rsidP="00667D04">
            <w:pPr>
              <w:suppressAutoHyphens/>
              <w:overflowPunct w:val="0"/>
              <w:autoSpaceDE w:val="0"/>
              <w:autoSpaceDN w:val="0"/>
              <w:adjustRightInd w:val="0"/>
              <w:spacing w:line="240" w:lineRule="auto"/>
              <w:ind w:left="360"/>
              <w:textAlignment w:val="baseline"/>
              <w:rPr>
                <w:rFonts w:cs="Arial"/>
                <w:b/>
                <w:szCs w:val="20"/>
                <w:lang w:val="x-none" w:eastAsia="x-none"/>
              </w:rPr>
            </w:pPr>
          </w:p>
          <w:p w:rsidR="00AD188B" w:rsidRPr="00F81140" w:rsidRDefault="00AD188B" w:rsidP="00667D04">
            <w:pPr>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val="x-none" w:eastAsia="x-none"/>
              </w:rPr>
              <w:t>Ta zakon določa odgovornost ljudi za zaščito živali, to je zaščito njihovega življenja, zdravja in dobrobiti; določa pravila za dobro ravnanje z živalmi; določa, kaj se šteje za mučenje živali in katera ravnanja oziroma posegi na živalih so prepovedani; določa pogoje, ki jih je treba za zaščito živali zagotoviti pri reji živali, prevozu, izvajanju določenih posegov in poskusov na živalih, zakolu in usmrtitvi živali; ureja postopek, pravice in obveznosti v primerih, ko gre za zapuščene živali; določa pogoje za društva, ki na področju zaščite živali delujejo v javnem interesu; ureja nadzorstvo nad izvajanjem tega zakona ter določa kazenske sankcije za kršitelje določb tega zakona.</w:t>
            </w:r>
          </w:p>
          <w:p w:rsidR="00AD188B" w:rsidRPr="00F81140" w:rsidRDefault="00AD188B" w:rsidP="00667D04">
            <w:pPr>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val="x-none" w:eastAsia="x-none"/>
              </w:rPr>
              <w:t>Ta zakon ureja tudi ravnanje z ribami, divjadjo in lovskimi psi, če ni s predpisi, ki urejajo ribištvo, divjad in lovstvo, urejeno drugače.</w:t>
            </w:r>
          </w:p>
          <w:p w:rsidR="00AD188B" w:rsidRPr="00F81140" w:rsidRDefault="00AD188B" w:rsidP="00667D04">
            <w:pPr>
              <w:overflowPunct w:val="0"/>
              <w:autoSpaceDE w:val="0"/>
              <w:autoSpaceDN w:val="0"/>
              <w:adjustRightInd w:val="0"/>
              <w:spacing w:line="240" w:lineRule="auto"/>
              <w:jc w:val="both"/>
              <w:textAlignment w:val="baseline"/>
              <w:rPr>
                <w:rFonts w:cs="Arial"/>
                <w:szCs w:val="20"/>
                <w:lang w:val="x-none" w:eastAsia="x-none"/>
              </w:rPr>
            </w:pPr>
          </w:p>
          <w:p w:rsidR="00AD188B" w:rsidRPr="00F81140" w:rsidRDefault="00AD188B" w:rsidP="00667D04">
            <w:pPr>
              <w:overflowPunct w:val="0"/>
              <w:autoSpaceDE w:val="0"/>
              <w:autoSpaceDN w:val="0"/>
              <w:adjustRightInd w:val="0"/>
              <w:spacing w:line="240" w:lineRule="auto"/>
              <w:jc w:val="both"/>
              <w:textAlignment w:val="baseline"/>
              <w:rPr>
                <w:rFonts w:cs="Arial"/>
                <w:szCs w:val="20"/>
                <w:lang w:val="x-none" w:eastAsia="x-none"/>
              </w:rPr>
            </w:pPr>
          </w:p>
          <w:p w:rsidR="00AD188B" w:rsidRPr="00F81140" w:rsidRDefault="00AD188B" w:rsidP="00667D04">
            <w:pPr>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val="x-none" w:eastAsia="x-none"/>
              </w:rPr>
              <w:t>Ta zakon vsebinsko povzema naslednji direktivi:</w:t>
            </w:r>
          </w:p>
          <w:p w:rsidR="00AD188B" w:rsidRPr="00F81140" w:rsidRDefault="00AD188B" w:rsidP="00667D04">
            <w:pPr>
              <w:numPr>
                <w:ilvl w:val="0"/>
                <w:numId w:val="18"/>
              </w:numPr>
              <w:spacing w:line="240" w:lineRule="auto"/>
              <w:jc w:val="both"/>
              <w:rPr>
                <w:rFonts w:cs="Arial"/>
                <w:szCs w:val="20"/>
                <w:lang w:eastAsia="sl-SI"/>
              </w:rPr>
            </w:pPr>
            <w:r w:rsidRPr="00F81140">
              <w:rPr>
                <w:rFonts w:cs="Arial"/>
                <w:szCs w:val="20"/>
                <w:lang w:eastAsia="sl-SI"/>
              </w:rPr>
              <w:t xml:space="preserve">Direktivo Sveta 98/58/ES z dne 20. julija 1998 o zaščiti </w:t>
            </w:r>
            <w:proofErr w:type="spellStart"/>
            <w:r w:rsidRPr="00F81140">
              <w:rPr>
                <w:rFonts w:cs="Arial"/>
                <w:szCs w:val="20"/>
                <w:lang w:eastAsia="sl-SI"/>
              </w:rPr>
              <w:t>rejnih</w:t>
            </w:r>
            <w:proofErr w:type="spellEnd"/>
            <w:r w:rsidRPr="00F81140">
              <w:rPr>
                <w:rFonts w:cs="Arial"/>
                <w:szCs w:val="20"/>
                <w:lang w:eastAsia="sl-SI"/>
              </w:rPr>
              <w:t xml:space="preserve"> živali (UL L št. 221 z dne 8. 8. 1998, str. 23), zadnjič spremenjeno z Uredbo Sveta (ES) št. 806/2003 z dne 14. aprila 2003 o prilagoditvi določb glede odborov, ki pomagajo Komisiji pri uresničevanju njenih izvedbenih pooblastil, predvidenih v aktih Sveta, ki se sprejemajo v postopku posvetovanja (UL L št. 122 z dne 16. 5. 2003, str. 1);</w:t>
            </w:r>
          </w:p>
          <w:p w:rsidR="00AD188B" w:rsidRPr="00F81140" w:rsidRDefault="00AD188B" w:rsidP="00667D04">
            <w:pPr>
              <w:numPr>
                <w:ilvl w:val="0"/>
                <w:numId w:val="18"/>
              </w:numPr>
              <w:spacing w:line="240" w:lineRule="auto"/>
              <w:jc w:val="both"/>
              <w:rPr>
                <w:rFonts w:cs="Arial"/>
                <w:szCs w:val="20"/>
                <w:lang w:eastAsia="sl-SI"/>
              </w:rPr>
            </w:pPr>
            <w:r w:rsidRPr="00F81140">
              <w:rPr>
                <w:rFonts w:cs="Arial"/>
                <w:szCs w:val="20"/>
                <w:lang w:eastAsia="sl-SI"/>
              </w:rPr>
              <w:t>Direktivo 2010/63/EU Evropskega parlamenta in Sveta z dne 22. septembra 2010 o zaščiti živali, ki se uporabljajo v znanstvene namene (UL L št. 276 z dne 20. 10. 2010, str. 33; v nadaljnjem besedilu: Direktiva 2010/63/EU).</w:t>
            </w:r>
          </w:p>
          <w:p w:rsidR="00AD188B" w:rsidRPr="00F81140" w:rsidRDefault="00AD188B" w:rsidP="00667D04">
            <w:pPr>
              <w:overflowPunct w:val="0"/>
              <w:autoSpaceDE w:val="0"/>
              <w:autoSpaceDN w:val="0"/>
              <w:adjustRightInd w:val="0"/>
              <w:spacing w:line="240" w:lineRule="auto"/>
              <w:jc w:val="both"/>
              <w:textAlignment w:val="baseline"/>
              <w:rPr>
                <w:rFonts w:cs="Arial"/>
                <w:szCs w:val="20"/>
                <w:lang w:val="x-none" w:eastAsia="x-none"/>
              </w:rPr>
            </w:pPr>
          </w:p>
          <w:p w:rsidR="00AD188B" w:rsidRPr="00F81140" w:rsidRDefault="00AD188B" w:rsidP="00667D04">
            <w:pPr>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val="x-none" w:eastAsia="x-none"/>
              </w:rPr>
              <w:t>S tem zakonom se ureja izvajanje naslednjih uredb:</w:t>
            </w:r>
          </w:p>
          <w:p w:rsidR="00AD188B" w:rsidRPr="00F81140" w:rsidRDefault="00AD188B" w:rsidP="00667D04">
            <w:pPr>
              <w:numPr>
                <w:ilvl w:val="0"/>
                <w:numId w:val="19"/>
              </w:numPr>
              <w:spacing w:line="240" w:lineRule="auto"/>
              <w:jc w:val="both"/>
              <w:rPr>
                <w:rFonts w:cs="Arial"/>
                <w:szCs w:val="20"/>
                <w:lang w:eastAsia="sl-SI"/>
              </w:rPr>
            </w:pPr>
            <w:r w:rsidRPr="00F81140">
              <w:rPr>
                <w:rFonts w:cs="Arial"/>
                <w:szCs w:val="20"/>
                <w:lang w:eastAsia="sl-SI"/>
              </w:rPr>
              <w:t>Uredba Sveta (ES) št. 1/2005 z dne 22. decembra 2004 o zaščiti živali med prevozom in postopki, povezanimi z njim, in o spremembi Direktiv 64/432/EGS in 93/119/ES ter Uredbe (ES) 1255/97 (UL L št. 3 z dne 5. 1. 2005, str. 1);</w:t>
            </w:r>
          </w:p>
          <w:p w:rsidR="00AD188B" w:rsidRPr="00F81140" w:rsidRDefault="00AD188B" w:rsidP="00667D04">
            <w:pPr>
              <w:numPr>
                <w:ilvl w:val="0"/>
                <w:numId w:val="19"/>
              </w:numPr>
              <w:spacing w:line="240" w:lineRule="auto"/>
              <w:jc w:val="both"/>
              <w:rPr>
                <w:rFonts w:cs="Arial"/>
                <w:szCs w:val="20"/>
                <w:lang w:eastAsia="sl-SI"/>
              </w:rPr>
            </w:pPr>
            <w:r w:rsidRPr="00F81140">
              <w:rPr>
                <w:rFonts w:cs="Arial"/>
                <w:szCs w:val="20"/>
                <w:lang w:eastAsia="sl-SI"/>
              </w:rPr>
              <w:t>Uredba Sveta (ES) št. 1099/2009 z dne 24. septembra 2009 o zaščiti živali pri usmrtitvi (UL L št. 303 z dne 18. 11. 2009, str. 1; v nadaljnjem besedilu: Uredba 1099/2009/ES).</w:t>
            </w:r>
          </w:p>
          <w:p w:rsidR="00AD188B" w:rsidRPr="00F81140" w:rsidRDefault="00AD188B" w:rsidP="00667D04">
            <w:pPr>
              <w:suppressAutoHyphens/>
              <w:overflowPunct w:val="0"/>
              <w:autoSpaceDE w:val="0"/>
              <w:autoSpaceDN w:val="0"/>
              <w:adjustRightInd w:val="0"/>
              <w:spacing w:before="480" w:line="240" w:lineRule="auto"/>
              <w:jc w:val="center"/>
              <w:textAlignment w:val="baseline"/>
              <w:rPr>
                <w:rFonts w:cs="Arial"/>
                <w:szCs w:val="20"/>
                <w:lang w:val="x-none" w:eastAsia="x-none"/>
              </w:rPr>
            </w:pPr>
            <w:r w:rsidRPr="00F81140">
              <w:rPr>
                <w:rFonts w:cs="Arial"/>
                <w:szCs w:val="20"/>
                <w:lang w:val="x-none" w:eastAsia="x-none"/>
              </w:rPr>
              <w:t>5. člen</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V tem zakonu uporabljeni izrazi pomenijo:</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dobaviteljska organizacija laboratorijskih živali (v nadaljnjem besedilu: dobaviteljska</w:t>
            </w:r>
          </w:p>
          <w:p w:rsidR="00AD188B" w:rsidRPr="00F81140" w:rsidRDefault="00AD188B" w:rsidP="00667D04">
            <w:pPr>
              <w:spacing w:line="240" w:lineRule="auto"/>
              <w:ind w:left="720"/>
              <w:jc w:val="both"/>
              <w:rPr>
                <w:rFonts w:cs="Arial"/>
                <w:szCs w:val="20"/>
                <w:lang w:val="x-none" w:eastAsia="x-none"/>
              </w:rPr>
            </w:pPr>
            <w:r w:rsidRPr="00F81140">
              <w:rPr>
                <w:rFonts w:cs="Arial"/>
                <w:szCs w:val="20"/>
                <w:lang w:val="x-none" w:eastAsia="x-none"/>
              </w:rPr>
              <w:t>organizacija) je fizična ali pravna oseba razen vzrejne organizacije laboratorijskih živali, ki dobavlja živali z namenom njihove uporabe v poskusih ali v znanstvenoraziskovalnem ali izobraževalnem delu na izoliranih organih, tkivih in truplih v ta namen usmrčenih živali;</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dovoljenje za poskus je dovoljenje upravnega organa, pristojnega za veterinarstvo, za izvajanje poskusov v okviru projekta;</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hišne živali so psi, domače mačke, sobne ptice, mali glodavci, terarijske, akvarijske in druge živali, ki so namenjene za družbo, varstvo ali pomoč človeku;</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javno mesto je javni kraj, kot je opredeljen v zakonu, ki ureja varstvo javnega reda in miru, razen površin, na katerih ni oziroma ni pričakovati večjega števila ljudi;</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javno zbiranje pomeni organiziran javni shod ali organizirano javno prireditev, kot ju opredeljuje zakon, ki ureja javna zbiranja (npr. razstave, tekmovanja in predstave);</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laboratorijske živali so poskusne živali, ki se vzrejajo z namenom njihove uporabe v poskusih ali v znanstvenoraziskovalnem ali izobraževalnem delu na izoliranih organih, tkivih in truplih v ta namen usmrčenih živali;</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motnja v obnašanju je oblika obnašanja, ki glede na pogostnost ali potek odstopa od obnašanja pripadnikov iste vrste živali v razmerah, ki jim dovoljujejo v celoti razviti vrsti značilno obnašanje;</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lastRenderedPageBreak/>
              <w:t>načelo 3R je skupek načela zamenjave uporabe poskusnih živali z metodami, ki ne zahtevajo njihove uporabe, načela uporabe čim manjšega števila poskusnih živali in načela izboljšanja pogojev reje in oskrbe poskusnih živali ter izvajanja poskusov;</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nevaren pes je poleg psa, ki izpolnjuje pogoje za nevarno žival, tudi pes, ki je ugriznil človeka oziroma žival. Za nevarne pse se ne štejejo:</w:t>
            </w:r>
          </w:p>
          <w:p w:rsidR="00AD188B" w:rsidRPr="00F81140" w:rsidRDefault="00AD188B" w:rsidP="00667D04">
            <w:pPr>
              <w:tabs>
                <w:tab w:val="left" w:pos="567"/>
              </w:tabs>
              <w:spacing w:line="240" w:lineRule="auto"/>
              <w:ind w:left="720"/>
              <w:jc w:val="both"/>
              <w:rPr>
                <w:rFonts w:cs="Arial"/>
                <w:szCs w:val="20"/>
                <w:lang w:val="x-none" w:eastAsia="x-none"/>
              </w:rPr>
            </w:pPr>
            <w:r w:rsidRPr="00F81140">
              <w:rPr>
                <w:rFonts w:cs="Arial"/>
                <w:szCs w:val="20"/>
                <w:lang w:eastAsia="x-none"/>
              </w:rPr>
              <w:t xml:space="preserve">- </w:t>
            </w:r>
            <w:r w:rsidRPr="00F81140">
              <w:rPr>
                <w:rFonts w:cs="Arial"/>
                <w:szCs w:val="20"/>
                <w:lang w:val="x-none" w:eastAsia="x-none"/>
              </w:rPr>
              <w:t>službeni policijski ali vojaški psi, katerih ugriz je posledica izvajanja službene dolžnosti;</w:t>
            </w:r>
          </w:p>
          <w:p w:rsidR="00AD188B" w:rsidRPr="00F81140" w:rsidRDefault="00AD188B" w:rsidP="00667D04">
            <w:pPr>
              <w:tabs>
                <w:tab w:val="left" w:pos="567"/>
              </w:tabs>
              <w:spacing w:line="240" w:lineRule="auto"/>
              <w:ind w:left="720"/>
              <w:jc w:val="both"/>
              <w:rPr>
                <w:rFonts w:cs="Arial"/>
                <w:szCs w:val="20"/>
                <w:lang w:val="x-none" w:eastAsia="x-none"/>
              </w:rPr>
            </w:pPr>
            <w:r w:rsidRPr="00F81140">
              <w:rPr>
                <w:rFonts w:cs="Arial"/>
                <w:szCs w:val="20"/>
                <w:lang w:eastAsia="x-none"/>
              </w:rPr>
              <w:t xml:space="preserve">- </w:t>
            </w:r>
            <w:r w:rsidRPr="00F81140">
              <w:rPr>
                <w:rFonts w:cs="Arial"/>
                <w:szCs w:val="20"/>
                <w:lang w:val="x-none" w:eastAsia="x-none"/>
              </w:rPr>
              <w:t>psi, katerih ugriz je posledica nedovoljenega vstopa osebe v objekt ali na ograjeno zemljišče, ki je na vhodu označeno z opozorilnim znakom;</w:t>
            </w:r>
          </w:p>
          <w:p w:rsidR="00AD188B" w:rsidRPr="00F81140" w:rsidRDefault="00AD188B" w:rsidP="00667D04">
            <w:pPr>
              <w:tabs>
                <w:tab w:val="left" w:pos="567"/>
              </w:tabs>
              <w:spacing w:line="240" w:lineRule="auto"/>
              <w:ind w:left="720"/>
              <w:jc w:val="both"/>
              <w:rPr>
                <w:rFonts w:cs="Arial"/>
                <w:szCs w:val="20"/>
                <w:lang w:val="x-none" w:eastAsia="x-none"/>
              </w:rPr>
            </w:pPr>
            <w:r w:rsidRPr="00F81140">
              <w:rPr>
                <w:rFonts w:cs="Arial"/>
                <w:szCs w:val="20"/>
                <w:lang w:eastAsia="x-none"/>
              </w:rPr>
              <w:t xml:space="preserve">- </w:t>
            </w:r>
            <w:r w:rsidRPr="00F81140">
              <w:rPr>
                <w:rFonts w:cs="Arial"/>
                <w:szCs w:val="20"/>
                <w:lang w:val="x-none" w:eastAsia="x-none"/>
              </w:rPr>
              <w:t>psi, katerih ugriz je posledica ravnanja z njimi med veterinarskimi posegi;</w:t>
            </w:r>
          </w:p>
          <w:p w:rsidR="00AD188B" w:rsidRPr="00F81140" w:rsidRDefault="00AD188B" w:rsidP="00667D04">
            <w:pPr>
              <w:tabs>
                <w:tab w:val="left" w:pos="567"/>
              </w:tabs>
              <w:spacing w:line="240" w:lineRule="auto"/>
              <w:ind w:left="720"/>
              <w:jc w:val="both"/>
              <w:rPr>
                <w:rFonts w:cs="Arial"/>
                <w:szCs w:val="20"/>
                <w:lang w:val="x-none" w:eastAsia="x-none"/>
              </w:rPr>
            </w:pPr>
            <w:r w:rsidRPr="00F81140">
              <w:rPr>
                <w:rFonts w:cs="Arial"/>
                <w:szCs w:val="20"/>
                <w:lang w:eastAsia="x-none"/>
              </w:rPr>
              <w:t xml:space="preserve">- </w:t>
            </w:r>
            <w:r w:rsidRPr="00F81140">
              <w:rPr>
                <w:rFonts w:cs="Arial"/>
                <w:szCs w:val="20"/>
                <w:lang w:val="x-none" w:eastAsia="x-none"/>
              </w:rPr>
              <w:t>psi, ki še niso dopolnili devet mesecev starosti in so v tem obdobju ugriznili enkrat, datum skotitve psa pa je bil vnesen v centralni register psov že pred ugrizom;</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nevarne živali so živali, ki ogrožajo okolico zaradi svoje neobvladljivosti oziroma kažejo</w:t>
            </w:r>
            <w:r w:rsidRPr="00F81140">
              <w:rPr>
                <w:rFonts w:cs="Arial"/>
                <w:szCs w:val="20"/>
                <w:lang w:eastAsia="x-none"/>
              </w:rPr>
              <w:t xml:space="preserve"> </w:t>
            </w:r>
            <w:r w:rsidRPr="00F81140">
              <w:rPr>
                <w:rFonts w:cs="Arial"/>
                <w:szCs w:val="20"/>
                <w:lang w:val="x-none" w:eastAsia="x-none"/>
              </w:rPr>
              <w:t>napadalno vedenje do človeka;</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nezdružljive živali pri nastanitvi so živali, ki si lahko medsebojno povzročijo nezaželeno brejost, poškodbe ali smrt;</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omamljanje živali je kakršenkoli dovoljeni postopek, ki povzroči stanje neobčutljivosti, ki traja, dokler žival ni mrtva, in se ji na ta način prihrani trpljenje, ki se mu je mogoče izogniti;</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pes pomočnik invalidov je pes, ki je šolan ali je v postopku šolanja za pomoč invalidom in spremlja invalidno osebo ali svojega trenerja;</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pes vodič slepih je pes, ki je šolan ali je v postopku šolanja za vodenje slepih in spremlja slepo ali slabovidno osebo ali svojega trenerja;</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poskus na živali pomeni postopek iz Direktive 2010/63/EU in je uporaba poskusne živali v poskusne ali druge znanstvene ali izobraževalne namene, ki lahko živali povzroči trpljenje, stisko ali trajne poškodbe, enakovredne ali hujše od vboda igle, izvedenega v skladu z dobro veterinarsko prakso;</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 xml:space="preserve">poskusne živali so živali, ki se uporabljajo ali so namenjene za uporabo v poskusu, vključno z </w:t>
            </w:r>
            <w:proofErr w:type="spellStart"/>
            <w:r w:rsidRPr="00F81140">
              <w:rPr>
                <w:rFonts w:cs="Arial"/>
                <w:szCs w:val="20"/>
                <w:lang w:val="x-none" w:eastAsia="x-none"/>
              </w:rPr>
              <w:t>larvalnimi</w:t>
            </w:r>
            <w:proofErr w:type="spellEnd"/>
            <w:r w:rsidRPr="00F81140">
              <w:rPr>
                <w:rFonts w:cs="Arial"/>
                <w:szCs w:val="20"/>
                <w:lang w:val="x-none" w:eastAsia="x-none"/>
              </w:rPr>
              <w:t xml:space="preserve"> oblikami, ki se samostojno prehranjujejo, in fetalnimi oblikami sesalcev od zadnje tretjine normalnega </w:t>
            </w:r>
            <w:proofErr w:type="spellStart"/>
            <w:r w:rsidRPr="00F81140">
              <w:rPr>
                <w:rFonts w:cs="Arial"/>
                <w:szCs w:val="20"/>
                <w:lang w:val="x-none" w:eastAsia="x-none"/>
              </w:rPr>
              <w:t>prenatalnega</w:t>
            </w:r>
            <w:proofErr w:type="spellEnd"/>
            <w:r w:rsidRPr="00F81140">
              <w:rPr>
                <w:rFonts w:cs="Arial"/>
                <w:szCs w:val="20"/>
                <w:lang w:val="x-none" w:eastAsia="x-none"/>
              </w:rPr>
              <w:t xml:space="preserve"> razvoja ter zgodnejše razvojne stopnje živali, če se jih pusti pri življenju po tej razvojni stopnji in bodo zaradi izvedenih poskusov občutile bolečine, trpljenje, stisko ali trajne poškodbe, potem ko dosežejo to razvojno stopnjo. Za poskusne živali se štejejo tudi živi glavonožci, ki se uporabljajo ali so namenjeni za uporabo v poskusu;</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prevoz živali je postopek, povezan s premeščanjem živali s prevoznim sredstvom, in traja od natovarjanja živali v kraju izvora do raztovarjanja živali v namembnem kraju;</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pristojna veterinarska organizacija je veterinarska organizacija s koncesijo za cepljenje psov proti steklini v skladu z zakonom, ki ureja veterinarstvo;</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projekt je program dela, ki ima opredeljen znanstveni cilj in vključuje posamezen poskus, serijo poskusov ali več serij poskusov na živalih;</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prostoživeče živali so živali prosto živečih živalskih vrst, kot jih določa zakon, ki ureja ohranjanje narave;</w:t>
            </w:r>
          </w:p>
          <w:p w:rsidR="00AD188B" w:rsidRPr="00F81140" w:rsidRDefault="00AD188B" w:rsidP="00667D04">
            <w:pPr>
              <w:numPr>
                <w:ilvl w:val="0"/>
                <w:numId w:val="21"/>
              </w:numPr>
              <w:spacing w:line="240" w:lineRule="auto"/>
              <w:jc w:val="both"/>
              <w:rPr>
                <w:rFonts w:cs="Arial"/>
                <w:szCs w:val="20"/>
                <w:lang w:val="x-none" w:eastAsia="x-none"/>
              </w:rPr>
            </w:pPr>
            <w:proofErr w:type="spellStart"/>
            <w:r w:rsidRPr="00F81140">
              <w:rPr>
                <w:rFonts w:cs="Arial"/>
                <w:szCs w:val="20"/>
                <w:lang w:val="x-none" w:eastAsia="x-none"/>
              </w:rPr>
              <w:t>rejne</w:t>
            </w:r>
            <w:proofErr w:type="spellEnd"/>
            <w:r w:rsidRPr="00F81140">
              <w:rPr>
                <w:rFonts w:cs="Arial"/>
                <w:szCs w:val="20"/>
                <w:lang w:val="x-none" w:eastAsia="x-none"/>
              </w:rPr>
              <w:t xml:space="preserve"> živali so kopitarji, parkljarji, perutnina, kunci, kožuharji in druge živali, ki se vzrejajo ali redijo za proizvodnjo hrane, volne, kož, krzna ali za druge gospodarske namene;</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skrbnik živali je pravna ali fizična oseba, ki odgovarja za žival, ne glede na to, ali je njen lastnik ali zanjo le skrbi. Skrbnik zapuščene živali je imetnik zavetišča oziroma občina, če ne zagotovi zavetišča;</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snemanje pomeni postopek izdelave posnetka v komercialne namene, v katerem vodeno nastopajo živali;</w:t>
            </w:r>
          </w:p>
          <w:p w:rsidR="00AD188B" w:rsidRPr="00F81140" w:rsidRDefault="00AD188B" w:rsidP="00667D04">
            <w:pPr>
              <w:numPr>
                <w:ilvl w:val="0"/>
                <w:numId w:val="21"/>
              </w:numPr>
              <w:spacing w:line="240" w:lineRule="auto"/>
              <w:jc w:val="both"/>
              <w:rPr>
                <w:rFonts w:cs="Arial"/>
                <w:szCs w:val="20"/>
                <w:lang w:val="x-none" w:eastAsia="x-none"/>
              </w:rPr>
            </w:pPr>
            <w:proofErr w:type="spellStart"/>
            <w:r w:rsidRPr="00F81140">
              <w:rPr>
                <w:rFonts w:cs="Arial"/>
                <w:szCs w:val="20"/>
                <w:lang w:val="x-none" w:eastAsia="x-none"/>
              </w:rPr>
              <w:t>tehnopatije</w:t>
            </w:r>
            <w:proofErr w:type="spellEnd"/>
            <w:r w:rsidRPr="00F81140">
              <w:rPr>
                <w:rFonts w:cs="Arial"/>
                <w:szCs w:val="20"/>
                <w:lang w:val="x-none" w:eastAsia="x-none"/>
              </w:rPr>
              <w:t xml:space="preserve"> so poškodbe ali bolezenske spremembe, ki nastanejo neposredno ali posredno zaradi neustreznega bivališča, opreme ali sistema reje;</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trpljenje živali so bolečine, strah, poškodbe, pohabljenje, degeneracija, hiranje ali obolevanje ter čezmerno in nepotrebno vznemirjanje, ki jih povzroči človek;</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ugriz je poškodba živali ali človeka, ki jo povzroči pes z zobmi, pri čemer pride do prekinitve kontinuitete kože ali sluznice;</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uporabniška organizacija poskusnih živali (v nadaljnjem besedilu: uporabniška organizacija) je fizična ali pravna oseba, ki uporablja živali v poskusih;</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usmrtitev živali je predpisan postopek odvzema življenja živali;</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vzrejna organizacija laboratorijskih živali (v nadaljnjem besedilu: vzrejna organizacija) je fizična ali pravna oseba, ki vzreja oziroma redi živali z namenom njihove uporabe v poskusih ali za znanstvenoraziskovalno ali izobraževalno delo na izoliranih organih, tkivih in truplih v ta namen usmrčenih živali;</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zakol živali je usmrtitev živali za prehrano ljudi. Obredni zakol živali je zakol živali z verskim obredom;</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lastRenderedPageBreak/>
              <w:t>zapuščene živali so najdene, oddane ali odvzete hišne živali razen prostoživečih živali;</w:t>
            </w:r>
          </w:p>
          <w:p w:rsidR="00AD188B" w:rsidRPr="00F81140" w:rsidRDefault="00AD188B" w:rsidP="00667D04">
            <w:pPr>
              <w:numPr>
                <w:ilvl w:val="0"/>
                <w:numId w:val="21"/>
              </w:numPr>
              <w:spacing w:line="240" w:lineRule="auto"/>
              <w:jc w:val="both"/>
              <w:rPr>
                <w:rFonts w:cs="Arial"/>
                <w:szCs w:val="20"/>
                <w:lang w:val="x-none" w:eastAsia="x-none"/>
              </w:rPr>
            </w:pPr>
            <w:r w:rsidRPr="00F81140">
              <w:rPr>
                <w:rFonts w:cs="Arial"/>
                <w:szCs w:val="20"/>
                <w:lang w:val="x-none" w:eastAsia="x-none"/>
              </w:rPr>
              <w:t>zavetišče je objekt, v katerem se poskrbi za pomoč, oskrbo in namestitev zapuščenih živali;</w:t>
            </w:r>
          </w:p>
          <w:p w:rsidR="00AD188B" w:rsidRPr="00F81140" w:rsidRDefault="00AD188B" w:rsidP="00667D04">
            <w:pPr>
              <w:pStyle w:val="Poglavje"/>
              <w:numPr>
                <w:ilvl w:val="0"/>
                <w:numId w:val="21"/>
              </w:numPr>
              <w:spacing w:before="0" w:after="0" w:line="240" w:lineRule="auto"/>
              <w:jc w:val="left"/>
              <w:rPr>
                <w:sz w:val="20"/>
                <w:szCs w:val="20"/>
              </w:rPr>
            </w:pPr>
            <w:r w:rsidRPr="00F81140">
              <w:rPr>
                <w:b w:val="0"/>
                <w:sz w:val="20"/>
                <w:szCs w:val="20"/>
              </w:rPr>
              <w:t>živali so živi vretenčarji razen človeka.</w:t>
            </w:r>
          </w:p>
          <w:p w:rsidR="00976C2C" w:rsidRPr="00F81140" w:rsidRDefault="00976C2C" w:rsidP="00976C2C">
            <w:pPr>
              <w:suppressAutoHyphens/>
              <w:overflowPunct w:val="0"/>
              <w:autoSpaceDE w:val="0"/>
              <w:autoSpaceDN w:val="0"/>
              <w:adjustRightInd w:val="0"/>
              <w:spacing w:line="240" w:lineRule="auto"/>
              <w:jc w:val="center"/>
              <w:textAlignment w:val="baseline"/>
              <w:rPr>
                <w:rFonts w:cs="Arial"/>
                <w:szCs w:val="20"/>
                <w:lang w:eastAsia="x-none"/>
              </w:rPr>
            </w:pPr>
          </w:p>
          <w:p w:rsidR="00F656FF" w:rsidRPr="00F81140" w:rsidRDefault="00F656FF" w:rsidP="00976C2C">
            <w:pPr>
              <w:suppressAutoHyphens/>
              <w:overflowPunct w:val="0"/>
              <w:autoSpaceDE w:val="0"/>
              <w:autoSpaceDN w:val="0"/>
              <w:adjustRightInd w:val="0"/>
              <w:spacing w:line="240" w:lineRule="auto"/>
              <w:jc w:val="center"/>
              <w:textAlignment w:val="baseline"/>
              <w:rPr>
                <w:rFonts w:cs="Arial"/>
                <w:szCs w:val="20"/>
                <w:lang w:eastAsia="x-none"/>
              </w:rPr>
            </w:pPr>
            <w:r w:rsidRPr="00F81140">
              <w:rPr>
                <w:rFonts w:cs="Arial"/>
                <w:szCs w:val="20"/>
                <w:lang w:eastAsia="x-none"/>
              </w:rPr>
              <w:t>17. člen</w:t>
            </w:r>
          </w:p>
          <w:p w:rsidR="00976C2C" w:rsidRPr="00F81140" w:rsidRDefault="00976C2C" w:rsidP="00976C2C">
            <w:pPr>
              <w:suppressAutoHyphens/>
              <w:overflowPunct w:val="0"/>
              <w:autoSpaceDE w:val="0"/>
              <w:autoSpaceDN w:val="0"/>
              <w:adjustRightInd w:val="0"/>
              <w:spacing w:line="240" w:lineRule="auto"/>
              <w:jc w:val="center"/>
              <w:textAlignment w:val="baseline"/>
              <w:rPr>
                <w:rFonts w:cs="Arial"/>
                <w:szCs w:val="20"/>
                <w:lang w:eastAsia="x-none"/>
              </w:rPr>
            </w:pP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Pri prevozih živali, ki niso urejeni z Uredbo 1/2005/ES, se šteje za neustrezen prevoz živali:</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prevoz živali, ki niso sposobne za prevoz (živali v predpisanem obdobju pred ali po porodu, bolne ali poškodovane živali ter novorojene živali, pri katerih popkovina ni povsem zaceljena); ta določba ne velja za bolne ali poškodovane živali in za živali, ki se prevažajo z namenom zdravljenja, če je prevoz odobril pristojni veterinarski delavec, ali zaradi znanstvenih raziskav, če je prevoz odobril pristojni veterinarski delavec ali strokovnjak za zaščito živali iz prvega odstavka 23. člena tega zakona;</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prevoz živali v nepokritih cestnih prevoznih sredstvih, v nepokritem delu plovila ali zrakoplova, če živali niso zavarovane pred vremenskimi nevšečnostmi in razlikami v klimatskih pogojih;</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prevoz živali poleti oziroma v toplih mesecih, v zaprtih prevoznih sredstvih, zabojnikih, kletkah ipd., če v času prevoza ni zagotovljeno ustrezno prezračevanje;</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prevoz živali, ki so občutljive na temperaturne spremembe, če med prevozom ni zagotovljena ustrezna temperatura;</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prevoz, ki povzroča živali nepotrebno trpljenje zaradi nezadostne površine, višine, nezadostnega napajanja ali krmljenja živali;</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če je namestitev živali v prevoznem sredstvu taka, da so možne poškodbe ali izpadanje živali iz prevoznega sredstva;</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prevoz vodnih živali, če ni zagotovljena zadostna količina vode z ustrezno temperaturo in kisikom;</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prevoz panjev s čebeljimi družinami, če ni zagotovljeno ustrezno zračenje;</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če se skupno z živalmi prevaža blago, ki je škodljivo za zdravje živali;</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 pošiljanje živali po poštnem povzetju; ta določba ne velja za čebele.</w:t>
            </w:r>
          </w:p>
          <w:p w:rsidR="00976C2C" w:rsidRPr="00F81140" w:rsidRDefault="00976C2C" w:rsidP="00976C2C">
            <w:pPr>
              <w:suppressAutoHyphens/>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eastAsia="x-none"/>
              </w:rPr>
              <w:t>Če je ravnanje iz prvega odstavka tega člena storjena naklepno in nastanejo posledice iz 4. člena tega zakona, se šteje, da gre za mučenje živali.</w:t>
            </w:r>
          </w:p>
          <w:p w:rsidR="00D70413" w:rsidRPr="00F81140" w:rsidRDefault="00D70413" w:rsidP="00667D04">
            <w:pPr>
              <w:suppressAutoHyphens/>
              <w:overflowPunct w:val="0"/>
              <w:autoSpaceDE w:val="0"/>
              <w:autoSpaceDN w:val="0"/>
              <w:adjustRightInd w:val="0"/>
              <w:spacing w:before="480" w:line="240" w:lineRule="auto"/>
              <w:jc w:val="center"/>
              <w:textAlignment w:val="baseline"/>
              <w:rPr>
                <w:rFonts w:cs="Arial"/>
                <w:b/>
                <w:szCs w:val="20"/>
                <w:lang w:eastAsia="x-none"/>
              </w:rPr>
            </w:pPr>
            <w:r w:rsidRPr="00F81140">
              <w:rPr>
                <w:rFonts w:cs="Arial"/>
                <w:b/>
                <w:szCs w:val="20"/>
                <w:lang w:eastAsia="x-none"/>
              </w:rPr>
              <w:t>4. Poskusi na živalih in delo na izoliranih tkivih, organih in truplih predhodno usmrčenih živali</w:t>
            </w:r>
          </w:p>
          <w:p w:rsidR="00AD188B" w:rsidRPr="00F81140" w:rsidRDefault="00AD188B" w:rsidP="00667D04">
            <w:pPr>
              <w:suppressAutoHyphens/>
              <w:overflowPunct w:val="0"/>
              <w:autoSpaceDE w:val="0"/>
              <w:autoSpaceDN w:val="0"/>
              <w:adjustRightInd w:val="0"/>
              <w:spacing w:before="480" w:line="240" w:lineRule="auto"/>
              <w:jc w:val="center"/>
              <w:textAlignment w:val="baseline"/>
              <w:rPr>
                <w:rFonts w:cs="Arial"/>
                <w:szCs w:val="20"/>
                <w:lang w:val="x-none" w:eastAsia="x-none"/>
              </w:rPr>
            </w:pPr>
            <w:proofErr w:type="spellStart"/>
            <w:r w:rsidRPr="00F81140">
              <w:rPr>
                <w:rFonts w:cs="Arial"/>
                <w:szCs w:val="20"/>
                <w:lang w:val="x-none" w:eastAsia="x-none"/>
              </w:rPr>
              <w:t>20.a</w:t>
            </w:r>
            <w:proofErr w:type="spellEnd"/>
            <w:r w:rsidRPr="00F81140">
              <w:rPr>
                <w:rFonts w:cs="Arial"/>
                <w:szCs w:val="20"/>
                <w:lang w:val="x-none" w:eastAsia="x-none"/>
              </w:rPr>
              <w:t xml:space="preserve"> člen</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Vzrejne organizacije, dobaviteljske organizacije in uporabniške organizacije mora pred začetkom opravljanja dejavnosti odobriti upravni organ, pristojen za veterinarstvo.</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Organizacije iz prejšnjega odstavka se odobrijo, če izpolnjujejo predpisane pogoje glede prostorov, opreme, tehničnih pripomočkov, izobrazbe in usposobljenosti kadrov, zagotavljanja zdravstvenega varstva poskusnih živali, odstranjevanja živalskih stranskih proizvodov ter strokovne podpore za zaščito, dobrobit poskusnih živali in veterinarsko oskrbo. Upravni organ, pristojen za veterinarstvo, vodi evidenco odobrenih organizacij z naslednjimi podatki: ime in naslov odobrene organizacije, osebno ime strokovnjaka za dobrobit živali, vrste živali, številka in datum odločbe o odobritvi.</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Odobrena organizacija mora imenovati komisijo za dobrobit živali, ki osebju svetuje v zvezi z dobrobitjo, nabavo, oskrbo in uporabo živali ter uporabo načela 3R. Nasvete in sprejete odločitve vodi v pisni obliki in jih hrani najmanj 5 let.</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Odobrene organizacije morajo zagotavljati ustrezno oskrbo in nastanitev poskusnih živali, predpisano označevanje in identifikacijo poskusnih živali ter vodenje predpisanih evidenc in poročanje upravnemu organu, pristojnemu za veterinarstvo.</w:t>
            </w:r>
          </w:p>
          <w:p w:rsidR="00AD188B" w:rsidRPr="00F81140" w:rsidRDefault="00AD188B" w:rsidP="00667D04">
            <w:pPr>
              <w:overflowPunct w:val="0"/>
              <w:autoSpaceDE w:val="0"/>
              <w:autoSpaceDN w:val="0"/>
              <w:adjustRightInd w:val="0"/>
              <w:spacing w:line="240" w:lineRule="auto"/>
              <w:jc w:val="both"/>
              <w:textAlignment w:val="baseline"/>
              <w:rPr>
                <w:rFonts w:cs="Arial"/>
                <w:szCs w:val="20"/>
                <w:lang w:eastAsia="x-none"/>
              </w:rPr>
            </w:pPr>
            <w:r w:rsidRPr="00F81140">
              <w:rPr>
                <w:rFonts w:cs="Arial"/>
                <w:szCs w:val="20"/>
                <w:lang w:val="x-none" w:eastAsia="x-none"/>
              </w:rPr>
              <w:t>Če se pri izvajanju nadzorstva ugotovi, da odobrena organizacija ne izpolnjuje več predpisanih pogojev iz drugega in tretjega odstavka tega člena oziroma če krši obveznosti iz prejšnjega odstavka, ji uradni veterinar odredi ukrepe in rok za odpravo nepravilnosti. Če ugotovljene nepravilnosti ogrožajo dobrobit poskusnih živali, uradni veterinar organizaciji do odprave nepravilnosti prepove opravljanje dejavnosti iz prvega odstavka tega člena. Če odobrena organizacija v določenem roku ne izvede odrejenih ukrepov, se odobritev odvzame in se organizacijo izbriše iz evidence iz drugega odstavka tega člena.</w:t>
            </w:r>
          </w:p>
          <w:p w:rsidR="00AD188B" w:rsidRPr="00F81140" w:rsidRDefault="00AD188B" w:rsidP="00667D04">
            <w:pPr>
              <w:overflowPunct w:val="0"/>
              <w:autoSpaceDE w:val="0"/>
              <w:autoSpaceDN w:val="0"/>
              <w:adjustRightInd w:val="0"/>
              <w:spacing w:line="240" w:lineRule="auto"/>
              <w:jc w:val="both"/>
              <w:textAlignment w:val="baseline"/>
              <w:rPr>
                <w:rFonts w:cs="Arial"/>
                <w:szCs w:val="20"/>
                <w:lang w:val="x-none" w:eastAsia="x-none"/>
              </w:rPr>
            </w:pPr>
          </w:p>
          <w:p w:rsidR="00AD188B" w:rsidRPr="00F81140" w:rsidRDefault="00AD188B" w:rsidP="00667D04">
            <w:pPr>
              <w:overflowPunct w:val="0"/>
              <w:autoSpaceDE w:val="0"/>
              <w:autoSpaceDN w:val="0"/>
              <w:adjustRightInd w:val="0"/>
              <w:spacing w:line="240" w:lineRule="auto"/>
              <w:jc w:val="both"/>
              <w:textAlignment w:val="baseline"/>
              <w:rPr>
                <w:rFonts w:cs="Arial"/>
                <w:szCs w:val="20"/>
                <w:lang w:val="x-none" w:eastAsia="x-none"/>
              </w:rPr>
            </w:pPr>
            <w:r w:rsidRPr="00F81140">
              <w:rPr>
                <w:rFonts w:cs="Arial"/>
                <w:szCs w:val="20"/>
                <w:lang w:val="x-none" w:eastAsia="x-none"/>
              </w:rPr>
              <w:t>V času prepovedi opravljanja dejavnosti in v primeru odvzema odobritve mora organizacija iz prvega odstavka tega člena na lastne stroške zagotoviti, da ni ogrožena dobrobit poskusnih živali.</w:t>
            </w:r>
          </w:p>
          <w:p w:rsidR="00AD188B" w:rsidRPr="00F81140" w:rsidRDefault="00AD188B" w:rsidP="00667D04">
            <w:pPr>
              <w:pStyle w:val="Poglavje"/>
              <w:spacing w:before="0" w:after="0" w:line="240" w:lineRule="auto"/>
              <w:jc w:val="left"/>
              <w:rPr>
                <w:b w:val="0"/>
                <w:sz w:val="20"/>
                <w:szCs w:val="20"/>
              </w:rPr>
            </w:pPr>
          </w:p>
          <w:p w:rsidR="00AD188B" w:rsidRPr="00F81140" w:rsidRDefault="00AD188B" w:rsidP="00667D04">
            <w:pPr>
              <w:pStyle w:val="Poglavje"/>
              <w:spacing w:before="0" w:after="0" w:line="240" w:lineRule="auto"/>
              <w:jc w:val="left"/>
              <w:rPr>
                <w:b w:val="0"/>
                <w:sz w:val="20"/>
                <w:szCs w:val="20"/>
              </w:rPr>
            </w:pPr>
            <w:r w:rsidRPr="00F81140">
              <w:rPr>
                <w:b w:val="0"/>
                <w:sz w:val="20"/>
                <w:szCs w:val="20"/>
              </w:rPr>
              <w:lastRenderedPageBreak/>
              <w:t>Podrobnejše pogoje za izvajanje tega člena predpiše minister v soglasju z ministri,</w:t>
            </w:r>
          </w:p>
          <w:p w:rsidR="00AD188B" w:rsidRPr="00F81140" w:rsidRDefault="00AD188B" w:rsidP="00667D04">
            <w:pPr>
              <w:pStyle w:val="Poglavje"/>
              <w:spacing w:before="0" w:after="0" w:line="240" w:lineRule="auto"/>
              <w:jc w:val="left"/>
              <w:rPr>
                <w:sz w:val="20"/>
                <w:szCs w:val="20"/>
              </w:rPr>
            </w:pPr>
            <w:r w:rsidRPr="00F81140">
              <w:rPr>
                <w:b w:val="0"/>
                <w:sz w:val="20"/>
                <w:szCs w:val="20"/>
              </w:rPr>
              <w:t>pristojnimi za znanost, visoko šolstvo in okolje.</w:t>
            </w:r>
          </w:p>
          <w:p w:rsidR="00AD188B" w:rsidRPr="00F81140" w:rsidRDefault="00AD188B" w:rsidP="00667D04">
            <w:pPr>
              <w:suppressAutoHyphens/>
              <w:overflowPunct w:val="0"/>
              <w:autoSpaceDE w:val="0"/>
              <w:autoSpaceDN w:val="0"/>
              <w:adjustRightInd w:val="0"/>
              <w:spacing w:before="480" w:line="240" w:lineRule="auto"/>
              <w:jc w:val="center"/>
              <w:textAlignment w:val="baseline"/>
              <w:rPr>
                <w:rFonts w:cs="Arial"/>
                <w:szCs w:val="20"/>
                <w:lang w:val="x-none" w:eastAsia="x-none"/>
              </w:rPr>
            </w:pPr>
            <w:r w:rsidRPr="00F81140">
              <w:rPr>
                <w:rFonts w:cs="Arial"/>
                <w:szCs w:val="20"/>
                <w:lang w:val="x-none" w:eastAsia="x-none"/>
              </w:rPr>
              <w:t>21. člen</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Poskuse na živalih lahko izvajajo le uporabniške organizacije, ki so odobrene v skladu s prejšnjim členom in imajo dovoljenje za poskus upravnega organa, pristojnega za veterinarstvo.</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O vlogi za izdajo dovoljenja za poskus se odloči v skladu z oceno etične komisije iz 23. člena tega zakona o utemeljenosti in obsegu predlaganega poskusa. V dovoljenju se navede uporabniško organizacijo in sedež, osebo, odgovorno za izvajanje projekta v skladu z dovoljenjem za poskus, lokacije, kjer se bo projekt izvajal, pogoje, pod katerimi je dovoljeno izvesti poskus, in morebitno zahtevo za retrospektivno oceno projekta. Dovoljenje se izda za omejen čas glede na namen projekta in najdlje za pet let.</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Za večkratne generične projekte, ki jih izvaja ista uporabniška organizacija in se izvajajo za izpolnitev predpisanih zahtev, proizvodnjo ali diagnostične namene po uveljavljenih metodah, se izda skupno dovoljenje za poskus.</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 xml:space="preserve">Ne glede na zakon, ki ureja splošni upravni postopek, se lahko rok za izdajo dovoljenja za poskus za zapletene ali </w:t>
            </w:r>
            <w:proofErr w:type="spellStart"/>
            <w:r w:rsidRPr="00F81140">
              <w:rPr>
                <w:rFonts w:cs="Arial"/>
                <w:szCs w:val="20"/>
                <w:lang w:val="x-none" w:eastAsia="x-none"/>
              </w:rPr>
              <w:t>večdisciplinarne</w:t>
            </w:r>
            <w:proofErr w:type="spellEnd"/>
            <w:r w:rsidRPr="00F81140">
              <w:rPr>
                <w:rFonts w:cs="Arial"/>
                <w:szCs w:val="20"/>
                <w:lang w:val="x-none" w:eastAsia="x-none"/>
              </w:rPr>
              <w:t xml:space="preserve"> projekte podaljša za petnajst delovnih dni, o čemer upravni organ, pristojen za veterinarstvo, pred iztekom roka obvesti vlagatelja.</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Za vsako spremembo projekta, ki bi lahko negativno vplivala na dobrobit živali, je potrebna sprememba ali podaljšanje dovoljenja za poskus, ki se izvede po postopku iz drugega odstavka tega člena.</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val="x-none" w:eastAsia="x-none"/>
              </w:rPr>
            </w:pPr>
            <w:r w:rsidRPr="00F81140">
              <w:rPr>
                <w:rFonts w:cs="Arial"/>
                <w:szCs w:val="20"/>
                <w:lang w:val="x-none" w:eastAsia="x-none"/>
              </w:rPr>
              <w:t>Dovoljenje za poskus se odvzame, če uporabniška organizacija poskus izvaja v nasprotju z dovoljenjem za poskus in to ogroža dobrobit živali. Če ugotovljene nepravilnosti ne ogrožajo dobrobiti živali, se uporabniški organizaciji odredi ukrepe in rok za odpravo nepravilnosti. Če uporabniška organizacija v odrejenem roku ne odpravi nepravilnosti, se ji dovoljenje za poskus odvzame. Uporabniška organizacija lahko ponovno vloži vlogo za odobritev po treh mesecih od izvršljivosti odločbe o odvzemu odobritve.</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rPr>
              <w:t>Podrobnejšo vsebino ocene iz drugega odstavka tega člena ter pogoje za spremembo, podaljšanje ali odvzem dovoljenja za poskus predpiše minister v soglasju z ministri, pristojnimi za znanost, visoko šolstvo in okolje.</w:t>
            </w:r>
          </w:p>
          <w:p w:rsidR="00AD188B" w:rsidRPr="00F81140" w:rsidRDefault="00AD188B" w:rsidP="00667D04">
            <w:pPr>
              <w:suppressAutoHyphens/>
              <w:overflowPunct w:val="0"/>
              <w:autoSpaceDE w:val="0"/>
              <w:autoSpaceDN w:val="0"/>
              <w:adjustRightInd w:val="0"/>
              <w:spacing w:before="480" w:line="240" w:lineRule="auto"/>
              <w:jc w:val="center"/>
              <w:textAlignment w:val="baseline"/>
              <w:rPr>
                <w:rFonts w:cs="Arial"/>
                <w:szCs w:val="20"/>
                <w:lang w:val="x-none" w:eastAsia="x-none"/>
              </w:rPr>
            </w:pPr>
            <w:proofErr w:type="spellStart"/>
            <w:r w:rsidRPr="00F81140">
              <w:rPr>
                <w:rFonts w:cs="Arial"/>
                <w:szCs w:val="20"/>
                <w:lang w:val="x-none" w:eastAsia="x-none"/>
              </w:rPr>
              <w:t>21.a</w:t>
            </w:r>
            <w:proofErr w:type="spellEnd"/>
            <w:r w:rsidRPr="00F81140">
              <w:rPr>
                <w:rFonts w:cs="Arial"/>
                <w:szCs w:val="20"/>
                <w:lang w:val="x-none" w:eastAsia="x-none"/>
              </w:rPr>
              <w:t xml:space="preserve"> člen</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Poskuse na živalih je dovoljeno izvajati le za naslednje namene:</w:t>
            </w:r>
          </w:p>
          <w:p w:rsidR="00AD188B" w:rsidRPr="00F81140" w:rsidRDefault="00AD188B" w:rsidP="00667D04">
            <w:pPr>
              <w:overflowPunct w:val="0"/>
              <w:autoSpaceDE w:val="0"/>
              <w:autoSpaceDN w:val="0"/>
              <w:adjustRightInd w:val="0"/>
              <w:spacing w:line="240" w:lineRule="auto"/>
              <w:contextualSpacing/>
              <w:jc w:val="both"/>
              <w:textAlignment w:val="baseline"/>
              <w:rPr>
                <w:rFonts w:cs="Arial"/>
                <w:szCs w:val="20"/>
                <w:lang w:val="x-none" w:eastAsia="x-none"/>
              </w:rPr>
            </w:pPr>
            <w:r w:rsidRPr="00F81140">
              <w:rPr>
                <w:rFonts w:cs="Arial"/>
                <w:szCs w:val="20"/>
                <w:lang w:eastAsia="x-none"/>
              </w:rPr>
              <w:t xml:space="preserve">a) </w:t>
            </w:r>
            <w:r w:rsidRPr="00F81140">
              <w:rPr>
                <w:rFonts w:cs="Arial"/>
                <w:szCs w:val="20"/>
                <w:lang w:val="x-none" w:eastAsia="x-none"/>
              </w:rPr>
              <w:t>temeljne raziskave;</w:t>
            </w:r>
          </w:p>
          <w:p w:rsidR="00AD188B" w:rsidRPr="00F81140" w:rsidRDefault="00AD188B" w:rsidP="00667D04">
            <w:pPr>
              <w:tabs>
                <w:tab w:val="num" w:pos="425"/>
              </w:tabs>
              <w:overflowPunct w:val="0"/>
              <w:autoSpaceDE w:val="0"/>
              <w:autoSpaceDN w:val="0"/>
              <w:adjustRightInd w:val="0"/>
              <w:spacing w:line="240" w:lineRule="auto"/>
              <w:ind w:left="425" w:hanging="425"/>
              <w:contextualSpacing/>
              <w:jc w:val="both"/>
              <w:textAlignment w:val="baseline"/>
              <w:rPr>
                <w:rFonts w:cs="Arial"/>
                <w:szCs w:val="20"/>
                <w:lang w:val="x-none" w:eastAsia="x-none"/>
              </w:rPr>
            </w:pPr>
            <w:r w:rsidRPr="00F81140">
              <w:rPr>
                <w:rFonts w:cs="Arial"/>
                <w:szCs w:val="20"/>
                <w:lang w:eastAsia="x-none"/>
              </w:rPr>
              <w:t xml:space="preserve">b) </w:t>
            </w:r>
            <w:r w:rsidRPr="00F81140">
              <w:rPr>
                <w:rFonts w:cs="Arial"/>
                <w:szCs w:val="20"/>
                <w:lang w:val="x-none" w:eastAsia="x-none"/>
              </w:rPr>
              <w:t>translacijske ali uporabne raziskave s katerim koli od naslednjih ciljev:</w:t>
            </w:r>
          </w:p>
          <w:p w:rsidR="00AD188B" w:rsidRPr="00F81140" w:rsidRDefault="00AD188B" w:rsidP="00667D04">
            <w:pPr>
              <w:tabs>
                <w:tab w:val="left" w:pos="567"/>
              </w:tabs>
              <w:spacing w:line="240" w:lineRule="auto"/>
              <w:jc w:val="both"/>
              <w:rPr>
                <w:rFonts w:cs="Arial"/>
                <w:szCs w:val="20"/>
                <w:lang w:val="x-none" w:eastAsia="x-none"/>
              </w:rPr>
            </w:pPr>
            <w:r w:rsidRPr="00F81140">
              <w:rPr>
                <w:rFonts w:cs="Arial"/>
                <w:szCs w:val="20"/>
                <w:lang w:eastAsia="x-none"/>
              </w:rPr>
              <w:t xml:space="preserve">- </w:t>
            </w:r>
            <w:r w:rsidRPr="00F81140">
              <w:rPr>
                <w:rFonts w:cs="Arial"/>
                <w:szCs w:val="20"/>
                <w:lang w:val="x-none" w:eastAsia="x-none"/>
              </w:rPr>
              <w:t>odvračanje, preprečevanje, diagnosticiranje ali zdravljenje bolezni, slabega zdravstvenega stanja, drugih bolezenskih sprememb ali njihovih učinkov pri človeku, živalih ali rastlinah,</w:t>
            </w:r>
          </w:p>
          <w:p w:rsidR="00AD188B" w:rsidRPr="00F81140" w:rsidRDefault="00AD188B" w:rsidP="00667D04">
            <w:pPr>
              <w:tabs>
                <w:tab w:val="left" w:pos="567"/>
              </w:tabs>
              <w:spacing w:line="240" w:lineRule="auto"/>
              <w:jc w:val="both"/>
              <w:rPr>
                <w:rFonts w:cs="Arial"/>
                <w:szCs w:val="20"/>
                <w:lang w:val="x-none" w:eastAsia="x-none"/>
              </w:rPr>
            </w:pPr>
            <w:r w:rsidRPr="00F81140">
              <w:rPr>
                <w:rFonts w:cs="Arial"/>
                <w:szCs w:val="20"/>
                <w:lang w:val="x-none" w:eastAsia="x-none"/>
              </w:rPr>
              <w:t>- ocena, odkrivanje, uravnavanje ali spreminjanje fizioloških stanj pri človeku, živalih ali rastlinah,</w:t>
            </w:r>
          </w:p>
          <w:p w:rsidR="00AD188B" w:rsidRPr="00F81140" w:rsidRDefault="00AD188B" w:rsidP="00667D04">
            <w:pPr>
              <w:tabs>
                <w:tab w:val="left" w:pos="567"/>
              </w:tabs>
              <w:spacing w:line="240" w:lineRule="auto"/>
              <w:jc w:val="both"/>
              <w:rPr>
                <w:rFonts w:cs="Arial"/>
                <w:szCs w:val="20"/>
                <w:lang w:val="x-none" w:eastAsia="x-none"/>
              </w:rPr>
            </w:pPr>
            <w:r w:rsidRPr="00F81140">
              <w:rPr>
                <w:rFonts w:cs="Arial"/>
                <w:szCs w:val="20"/>
                <w:lang w:eastAsia="x-none"/>
              </w:rPr>
              <w:t xml:space="preserve">- </w:t>
            </w:r>
            <w:r w:rsidRPr="00F81140">
              <w:rPr>
                <w:rFonts w:cs="Arial"/>
                <w:szCs w:val="20"/>
                <w:lang w:val="x-none" w:eastAsia="x-none"/>
              </w:rPr>
              <w:t>dobrobit živali in izboljšanje proizvodnih pogojev za živali iz vzreje za kmetijske namene;</w:t>
            </w:r>
          </w:p>
          <w:p w:rsidR="00AD188B" w:rsidRPr="00F81140" w:rsidRDefault="00AD188B" w:rsidP="00667D04">
            <w:pPr>
              <w:tabs>
                <w:tab w:val="num" w:pos="425"/>
              </w:tabs>
              <w:overflowPunct w:val="0"/>
              <w:autoSpaceDE w:val="0"/>
              <w:autoSpaceDN w:val="0"/>
              <w:adjustRightInd w:val="0"/>
              <w:spacing w:line="240" w:lineRule="auto"/>
              <w:ind w:left="425" w:hanging="425"/>
              <w:contextualSpacing/>
              <w:jc w:val="both"/>
              <w:textAlignment w:val="baseline"/>
              <w:rPr>
                <w:rFonts w:cs="Arial"/>
                <w:szCs w:val="20"/>
                <w:lang w:val="x-none" w:eastAsia="x-none"/>
              </w:rPr>
            </w:pPr>
            <w:r w:rsidRPr="00F81140">
              <w:rPr>
                <w:rFonts w:cs="Arial"/>
                <w:szCs w:val="20"/>
                <w:lang w:eastAsia="x-none"/>
              </w:rPr>
              <w:t xml:space="preserve">c) </w:t>
            </w:r>
            <w:r w:rsidRPr="00F81140">
              <w:rPr>
                <w:rFonts w:cs="Arial"/>
                <w:szCs w:val="20"/>
                <w:lang w:val="x-none" w:eastAsia="x-none"/>
              </w:rPr>
              <w:t>razvoj, izdelava ali preskušanje kakovosti, učinkovitosti in varnosti zdravil, živil in krme</w:t>
            </w:r>
            <w:r w:rsidRPr="00F81140">
              <w:rPr>
                <w:rFonts w:cs="Arial"/>
                <w:szCs w:val="20"/>
                <w:lang w:eastAsia="x-none"/>
              </w:rPr>
              <w:t xml:space="preserve"> </w:t>
            </w:r>
            <w:r w:rsidRPr="00F81140">
              <w:rPr>
                <w:rFonts w:cs="Arial"/>
                <w:szCs w:val="20"/>
                <w:lang w:val="x-none" w:eastAsia="x-none"/>
              </w:rPr>
              <w:t>ter</w:t>
            </w:r>
            <w:r w:rsidRPr="00F81140">
              <w:rPr>
                <w:rFonts w:cs="Arial"/>
                <w:szCs w:val="20"/>
                <w:lang w:eastAsia="x-none"/>
              </w:rPr>
              <w:t xml:space="preserve"> drugih</w:t>
            </w:r>
            <w:r w:rsidRPr="00F81140">
              <w:rPr>
                <w:rFonts w:cs="Arial"/>
                <w:szCs w:val="20"/>
                <w:lang w:val="x-none" w:eastAsia="x-none"/>
              </w:rPr>
              <w:t xml:space="preserve"> snovi ali izdelkov za doseganje cilja iz prejšnje točke;</w:t>
            </w:r>
          </w:p>
          <w:p w:rsidR="00AD188B" w:rsidRPr="00F81140" w:rsidRDefault="00AD188B" w:rsidP="00667D04">
            <w:pPr>
              <w:overflowPunct w:val="0"/>
              <w:autoSpaceDE w:val="0"/>
              <w:autoSpaceDN w:val="0"/>
              <w:adjustRightInd w:val="0"/>
              <w:spacing w:line="240" w:lineRule="auto"/>
              <w:ind w:left="425" w:hanging="425"/>
              <w:contextualSpacing/>
              <w:jc w:val="both"/>
              <w:textAlignment w:val="baseline"/>
              <w:rPr>
                <w:rFonts w:cs="Arial"/>
                <w:szCs w:val="20"/>
                <w:lang w:eastAsia="x-none"/>
              </w:rPr>
            </w:pPr>
            <w:r w:rsidRPr="00F81140">
              <w:rPr>
                <w:rFonts w:cs="Arial"/>
                <w:szCs w:val="20"/>
                <w:lang w:val="x-none" w:eastAsia="x-none"/>
              </w:rPr>
              <w:t>č)</w:t>
            </w:r>
            <w:r w:rsidRPr="00F81140">
              <w:rPr>
                <w:rFonts w:cs="Arial"/>
                <w:szCs w:val="20"/>
                <w:lang w:eastAsia="x-none"/>
              </w:rPr>
              <w:t xml:space="preserve"> </w:t>
            </w:r>
            <w:r w:rsidRPr="00F81140">
              <w:rPr>
                <w:rFonts w:cs="Arial"/>
                <w:szCs w:val="20"/>
                <w:lang w:val="x-none" w:eastAsia="x-none"/>
              </w:rPr>
              <w:t>zaščita naravnega okolja zaradi varovanja zdravja ali dobrobiti ljudi ali živali;</w:t>
            </w:r>
          </w:p>
          <w:p w:rsidR="00AD188B" w:rsidRPr="00F81140" w:rsidRDefault="00AD188B" w:rsidP="00667D04">
            <w:pPr>
              <w:tabs>
                <w:tab w:val="num" w:pos="425"/>
              </w:tabs>
              <w:overflowPunct w:val="0"/>
              <w:autoSpaceDE w:val="0"/>
              <w:autoSpaceDN w:val="0"/>
              <w:adjustRightInd w:val="0"/>
              <w:spacing w:line="240" w:lineRule="auto"/>
              <w:ind w:left="425" w:hanging="425"/>
              <w:contextualSpacing/>
              <w:jc w:val="both"/>
              <w:textAlignment w:val="baseline"/>
              <w:rPr>
                <w:rFonts w:cs="Arial"/>
                <w:szCs w:val="20"/>
                <w:lang w:val="x-none" w:eastAsia="x-none"/>
              </w:rPr>
            </w:pPr>
            <w:r w:rsidRPr="00F81140">
              <w:rPr>
                <w:rFonts w:cs="Arial"/>
                <w:szCs w:val="20"/>
                <w:lang w:eastAsia="x-none"/>
              </w:rPr>
              <w:t xml:space="preserve">d) </w:t>
            </w:r>
            <w:r w:rsidRPr="00F81140">
              <w:rPr>
                <w:rFonts w:cs="Arial"/>
                <w:szCs w:val="20"/>
                <w:lang w:val="x-none" w:eastAsia="x-none"/>
              </w:rPr>
              <w:t>raziskave, usmerjene v ohranjanje živalskih vrst;</w:t>
            </w:r>
          </w:p>
          <w:p w:rsidR="00AD188B" w:rsidRPr="00F81140" w:rsidRDefault="00AD188B" w:rsidP="00667D04">
            <w:pPr>
              <w:tabs>
                <w:tab w:val="num" w:pos="425"/>
              </w:tabs>
              <w:overflowPunct w:val="0"/>
              <w:autoSpaceDE w:val="0"/>
              <w:autoSpaceDN w:val="0"/>
              <w:adjustRightInd w:val="0"/>
              <w:spacing w:line="240" w:lineRule="auto"/>
              <w:ind w:left="425" w:hanging="425"/>
              <w:contextualSpacing/>
              <w:jc w:val="both"/>
              <w:textAlignment w:val="baseline"/>
              <w:rPr>
                <w:rFonts w:cs="Arial"/>
                <w:szCs w:val="20"/>
                <w:lang w:val="x-none" w:eastAsia="x-none"/>
              </w:rPr>
            </w:pPr>
            <w:r w:rsidRPr="00F81140">
              <w:rPr>
                <w:rFonts w:cs="Arial"/>
                <w:szCs w:val="20"/>
                <w:lang w:eastAsia="x-none"/>
              </w:rPr>
              <w:t xml:space="preserve">e) </w:t>
            </w:r>
            <w:r w:rsidRPr="00F81140">
              <w:rPr>
                <w:rFonts w:cs="Arial"/>
                <w:szCs w:val="20"/>
                <w:lang w:val="x-none" w:eastAsia="x-none"/>
              </w:rPr>
              <w:t>visokošolsko izobraževanje v skladu z 22. členom tega zakona ter usposabljanje za pridobitev, ohranjanje ali izboljšanje strokovnega poklicnega znanja;</w:t>
            </w:r>
          </w:p>
          <w:p w:rsidR="00AD188B" w:rsidRPr="00F81140" w:rsidRDefault="00AD188B" w:rsidP="00667D04">
            <w:pPr>
              <w:tabs>
                <w:tab w:val="num" w:pos="425"/>
              </w:tabs>
              <w:overflowPunct w:val="0"/>
              <w:autoSpaceDE w:val="0"/>
              <w:autoSpaceDN w:val="0"/>
              <w:adjustRightInd w:val="0"/>
              <w:spacing w:line="240" w:lineRule="auto"/>
              <w:ind w:left="425" w:hanging="425"/>
              <w:contextualSpacing/>
              <w:jc w:val="both"/>
              <w:textAlignment w:val="baseline"/>
              <w:rPr>
                <w:rFonts w:cs="Arial"/>
                <w:szCs w:val="20"/>
                <w:lang w:val="x-none" w:eastAsia="x-none"/>
              </w:rPr>
            </w:pPr>
            <w:r w:rsidRPr="00F81140">
              <w:rPr>
                <w:rFonts w:cs="Arial"/>
                <w:szCs w:val="20"/>
                <w:lang w:eastAsia="x-none"/>
              </w:rPr>
              <w:t xml:space="preserve">f) </w:t>
            </w:r>
            <w:r w:rsidRPr="00F81140">
              <w:rPr>
                <w:rFonts w:cs="Arial"/>
                <w:szCs w:val="20"/>
                <w:lang w:val="x-none" w:eastAsia="x-none"/>
              </w:rPr>
              <w:t>sodnomedicinske raziskave.</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 xml:space="preserve">Za poskus na živali se ne štejejo </w:t>
            </w:r>
            <w:proofErr w:type="spellStart"/>
            <w:r w:rsidRPr="00F81140">
              <w:rPr>
                <w:rFonts w:cs="Arial"/>
                <w:szCs w:val="20"/>
                <w:lang w:val="x-none" w:eastAsia="x-none"/>
              </w:rPr>
              <w:t>neeksperimentalne</w:t>
            </w:r>
            <w:proofErr w:type="spellEnd"/>
            <w:r w:rsidRPr="00F81140">
              <w:rPr>
                <w:rFonts w:cs="Arial"/>
                <w:szCs w:val="20"/>
                <w:lang w:val="x-none" w:eastAsia="x-none"/>
              </w:rPr>
              <w:t xml:space="preserve"> kmetijske prakse, </w:t>
            </w:r>
            <w:proofErr w:type="spellStart"/>
            <w:r w:rsidRPr="00F81140">
              <w:rPr>
                <w:rFonts w:cs="Arial"/>
                <w:szCs w:val="20"/>
                <w:lang w:val="x-none" w:eastAsia="x-none"/>
              </w:rPr>
              <w:t>neeksperimentalne</w:t>
            </w:r>
            <w:proofErr w:type="spellEnd"/>
            <w:r w:rsidRPr="00F81140">
              <w:rPr>
                <w:rFonts w:cs="Arial"/>
                <w:szCs w:val="20"/>
                <w:lang w:val="x-none" w:eastAsia="x-none"/>
              </w:rPr>
              <w:t xml:space="preserve"> klinične veterinarske prakse, veterinarska klinična preskušanja, potrebna za izdajo dovoljenja za promet z zdravilom za uporabo v veterinarski medicini, prakse, ki se izvajajo za namene priznane reje živali, in prakse, ki se izvajajo predvsem za namene identifikacije živali.</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Za izdajo dovoljenja za poskus mora poskus izpolnjevati naslednje splošne pogoje:</w:t>
            </w:r>
          </w:p>
          <w:p w:rsidR="00AD188B" w:rsidRPr="00F81140" w:rsidRDefault="00AD188B" w:rsidP="00667D04">
            <w:pPr>
              <w:numPr>
                <w:ilvl w:val="0"/>
                <w:numId w:val="22"/>
              </w:numPr>
              <w:spacing w:line="240" w:lineRule="auto"/>
              <w:jc w:val="both"/>
              <w:rPr>
                <w:rFonts w:cs="Arial"/>
                <w:szCs w:val="20"/>
                <w:lang w:eastAsia="sl-SI"/>
              </w:rPr>
            </w:pPr>
            <w:r w:rsidRPr="00F81140">
              <w:rPr>
                <w:rFonts w:cs="Arial"/>
                <w:szCs w:val="20"/>
                <w:lang w:eastAsia="sl-SI"/>
              </w:rPr>
              <w:lastRenderedPageBreak/>
              <w:t>izvaja se v okviru projekta;</w:t>
            </w:r>
          </w:p>
          <w:p w:rsidR="00AD188B" w:rsidRPr="00F81140" w:rsidRDefault="00AD188B" w:rsidP="00667D04">
            <w:pPr>
              <w:numPr>
                <w:ilvl w:val="0"/>
                <w:numId w:val="22"/>
              </w:numPr>
              <w:spacing w:line="240" w:lineRule="auto"/>
              <w:jc w:val="both"/>
              <w:rPr>
                <w:rFonts w:cs="Arial"/>
                <w:szCs w:val="20"/>
                <w:lang w:eastAsia="sl-SI"/>
              </w:rPr>
            </w:pPr>
            <w:r w:rsidRPr="00F81140">
              <w:rPr>
                <w:rFonts w:cs="Arial"/>
                <w:szCs w:val="20"/>
                <w:lang w:eastAsia="sl-SI"/>
              </w:rPr>
              <w:t>izvaja se znotraj uporabniške organizacije, razen če upravni organ, pristojen za veterinarstvo, dovoli odstopanje na podlagi znanstvene utemeljitve;</w:t>
            </w:r>
          </w:p>
          <w:p w:rsidR="00AD188B" w:rsidRPr="00F81140" w:rsidRDefault="00AD188B" w:rsidP="00667D04">
            <w:pPr>
              <w:numPr>
                <w:ilvl w:val="0"/>
                <w:numId w:val="22"/>
              </w:numPr>
              <w:spacing w:line="240" w:lineRule="auto"/>
              <w:jc w:val="both"/>
              <w:rPr>
                <w:rFonts w:cs="Arial"/>
                <w:szCs w:val="20"/>
                <w:lang w:eastAsia="sl-SI"/>
              </w:rPr>
            </w:pPr>
            <w:r w:rsidRPr="00F81140">
              <w:rPr>
                <w:rFonts w:cs="Arial"/>
                <w:szCs w:val="20"/>
                <w:lang w:eastAsia="sl-SI"/>
              </w:rPr>
              <w:t xml:space="preserve">izvaja se pod splošno ali lokalno anestezijo poskusnih živali, razen če je to neprimerno glede na namen poskusa in se uporablja </w:t>
            </w:r>
            <w:proofErr w:type="spellStart"/>
            <w:r w:rsidRPr="00F81140">
              <w:rPr>
                <w:rFonts w:cs="Arial"/>
                <w:szCs w:val="20"/>
                <w:lang w:eastAsia="sl-SI"/>
              </w:rPr>
              <w:t>analgezija</w:t>
            </w:r>
            <w:proofErr w:type="spellEnd"/>
            <w:r w:rsidRPr="00F81140">
              <w:rPr>
                <w:rFonts w:cs="Arial"/>
                <w:szCs w:val="20"/>
                <w:lang w:eastAsia="sl-SI"/>
              </w:rPr>
              <w:t xml:space="preserve"> ali druga ustrezna metoda za zagotovitev, da sta trpljenje in stiska poskusnih živali čim manjši;</w:t>
            </w:r>
          </w:p>
          <w:p w:rsidR="00AD188B" w:rsidRPr="00F81140" w:rsidRDefault="00AD188B" w:rsidP="00667D04">
            <w:pPr>
              <w:numPr>
                <w:ilvl w:val="0"/>
                <w:numId w:val="22"/>
              </w:numPr>
              <w:spacing w:line="240" w:lineRule="auto"/>
              <w:jc w:val="both"/>
              <w:rPr>
                <w:rFonts w:cs="Arial"/>
                <w:szCs w:val="20"/>
                <w:lang w:eastAsia="sl-SI"/>
              </w:rPr>
            </w:pPr>
            <w:r w:rsidRPr="00F81140">
              <w:rPr>
                <w:rFonts w:cs="Arial"/>
                <w:szCs w:val="20"/>
                <w:lang w:eastAsia="sl-SI"/>
              </w:rPr>
              <w:t>izvaja se na laboratorijskih živalih, ki izvirajo iz vzrejne organizacije, razen če upravni organ, pristojen za veterinarstvo, dovoli odstopanje na podlagi znanstvene utemeljitve;</w:t>
            </w:r>
          </w:p>
          <w:p w:rsidR="00AD188B" w:rsidRPr="00F81140" w:rsidRDefault="00AD188B" w:rsidP="00667D04">
            <w:pPr>
              <w:numPr>
                <w:ilvl w:val="0"/>
                <w:numId w:val="22"/>
              </w:numPr>
              <w:spacing w:line="240" w:lineRule="auto"/>
              <w:jc w:val="both"/>
              <w:rPr>
                <w:rFonts w:cs="Arial"/>
                <w:szCs w:val="20"/>
                <w:lang w:eastAsia="sl-SI"/>
              </w:rPr>
            </w:pPr>
            <w:r w:rsidRPr="00F81140">
              <w:rPr>
                <w:rFonts w:cs="Arial"/>
                <w:szCs w:val="20"/>
                <w:lang w:eastAsia="sl-SI"/>
              </w:rPr>
              <w:t>upošteva se načelo 3R;</w:t>
            </w:r>
          </w:p>
          <w:p w:rsidR="00AD188B" w:rsidRPr="00F81140" w:rsidRDefault="00AD188B" w:rsidP="00667D04">
            <w:pPr>
              <w:numPr>
                <w:ilvl w:val="0"/>
                <w:numId w:val="22"/>
              </w:numPr>
              <w:spacing w:line="240" w:lineRule="auto"/>
              <w:jc w:val="both"/>
              <w:rPr>
                <w:rFonts w:cs="Arial"/>
                <w:szCs w:val="20"/>
                <w:lang w:eastAsia="sl-SI"/>
              </w:rPr>
            </w:pPr>
            <w:r w:rsidRPr="00F81140">
              <w:rPr>
                <w:rFonts w:cs="Arial"/>
                <w:szCs w:val="20"/>
                <w:lang w:eastAsia="sl-SI"/>
              </w:rPr>
              <w:t>za izvajanje poskusa, oskrbo poskusnih živali ter usmrtitev poskusnih živali je na kraju samem na voljo dovolj osebja, ki je ustrezno izobraženo in usposobljeno;</w:t>
            </w:r>
          </w:p>
          <w:p w:rsidR="00AD188B" w:rsidRPr="00F81140" w:rsidRDefault="00AD188B" w:rsidP="00667D04">
            <w:pPr>
              <w:numPr>
                <w:ilvl w:val="0"/>
                <w:numId w:val="22"/>
              </w:numPr>
              <w:spacing w:line="240" w:lineRule="auto"/>
              <w:jc w:val="both"/>
              <w:rPr>
                <w:rFonts w:cs="Arial"/>
                <w:szCs w:val="20"/>
                <w:lang w:eastAsia="sl-SI"/>
              </w:rPr>
            </w:pPr>
            <w:r w:rsidRPr="00F81140">
              <w:rPr>
                <w:rFonts w:cs="Arial"/>
                <w:szCs w:val="20"/>
                <w:lang w:eastAsia="sl-SI"/>
              </w:rPr>
              <w:t>uporabniška organizacija zagotovi ustrezne naprave in opremo za učinkovito in nemoteno izvajanje poskusov.</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Poskus na živali ni dovoljen:</w:t>
            </w:r>
          </w:p>
          <w:p w:rsidR="00AD188B" w:rsidRPr="00F81140" w:rsidRDefault="00AD188B" w:rsidP="00667D04">
            <w:pPr>
              <w:numPr>
                <w:ilvl w:val="0"/>
                <w:numId w:val="23"/>
              </w:numPr>
              <w:spacing w:line="240" w:lineRule="auto"/>
              <w:jc w:val="both"/>
              <w:rPr>
                <w:rFonts w:cs="Arial"/>
                <w:szCs w:val="20"/>
                <w:lang w:eastAsia="sl-SI"/>
              </w:rPr>
            </w:pPr>
            <w:r w:rsidRPr="00F81140">
              <w:rPr>
                <w:rFonts w:cs="Arial"/>
                <w:szCs w:val="20"/>
                <w:lang w:eastAsia="sl-SI"/>
              </w:rPr>
              <w:t>če povzroča hudo trpljenje ali stisko, ki sta dolgotrajna in ju ni mogoče olajšati;</w:t>
            </w:r>
          </w:p>
          <w:p w:rsidR="00AD188B" w:rsidRPr="00F81140" w:rsidRDefault="00AD188B" w:rsidP="00667D04">
            <w:pPr>
              <w:numPr>
                <w:ilvl w:val="0"/>
                <w:numId w:val="23"/>
              </w:numPr>
              <w:spacing w:line="240" w:lineRule="auto"/>
              <w:jc w:val="both"/>
              <w:rPr>
                <w:rFonts w:cs="Arial"/>
                <w:szCs w:val="20"/>
                <w:lang w:eastAsia="sl-SI"/>
              </w:rPr>
            </w:pPr>
            <w:r w:rsidRPr="00F81140">
              <w:rPr>
                <w:rFonts w:cs="Arial"/>
                <w:szCs w:val="20"/>
                <w:lang w:eastAsia="sl-SI"/>
              </w:rPr>
              <w:t>če se v Evropski uniji priznava druga metoda ali preskusna strategija, ki ne zahteva uporabe živih živali;</w:t>
            </w:r>
          </w:p>
          <w:p w:rsidR="00AD188B" w:rsidRPr="00F81140" w:rsidRDefault="00AD188B" w:rsidP="00667D04">
            <w:pPr>
              <w:numPr>
                <w:ilvl w:val="0"/>
                <w:numId w:val="23"/>
              </w:numPr>
              <w:spacing w:line="240" w:lineRule="auto"/>
              <w:jc w:val="both"/>
              <w:rPr>
                <w:rFonts w:cs="Arial"/>
                <w:szCs w:val="20"/>
                <w:lang w:eastAsia="sl-SI"/>
              </w:rPr>
            </w:pPr>
            <w:r w:rsidRPr="00F81140">
              <w:rPr>
                <w:rFonts w:cs="Arial"/>
                <w:szCs w:val="20"/>
                <w:lang w:eastAsia="sl-SI"/>
              </w:rPr>
              <w:t>za preskušanje bojnih sredstev, kozmetičnih preparatov, tobačnih ali alkoholnih izdelkov;</w:t>
            </w:r>
          </w:p>
          <w:p w:rsidR="00AD188B" w:rsidRPr="00F81140" w:rsidRDefault="00AD188B" w:rsidP="00667D04">
            <w:pPr>
              <w:numPr>
                <w:ilvl w:val="0"/>
                <w:numId w:val="23"/>
              </w:numPr>
              <w:spacing w:line="240" w:lineRule="auto"/>
              <w:jc w:val="both"/>
              <w:rPr>
                <w:rFonts w:cs="Arial"/>
                <w:szCs w:val="20"/>
                <w:lang w:eastAsia="sl-SI"/>
              </w:rPr>
            </w:pPr>
            <w:r w:rsidRPr="00F81140">
              <w:rPr>
                <w:rFonts w:cs="Arial"/>
                <w:szCs w:val="20"/>
                <w:lang w:eastAsia="sl-SI"/>
              </w:rPr>
              <w:t>brez anestezije, če se uporabljajo sredstva za hromljenje mišic.</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Na živalih ogroženih vrst, na primatih, razen človeka, na živalih, odvzetih iz naravnega okolja, in na zapuščenih živalih se poskusi lahko izvajajo le v skladu s predpisanimi pogoji.</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Uporabniške organizacije morajo pri načrtovanju projektov upoštevati podatke iz drugih držav članic Evropske unije, pridobljene s poskusi, izvedenimi v skladu s predpisi Unije. Podvajanje tovrstnih poskusov se dovoli le izjemoma, če je to potrebno za zaščito javnega zdravja, varnosti ali okolja. Podvajanje se ne dovoli, če poskusna metoda ali strategija dokazano ne prinaša novih spoznanj.</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Uporabniška organizacija mora:</w:t>
            </w:r>
          </w:p>
          <w:p w:rsidR="00AD188B" w:rsidRPr="00F81140" w:rsidRDefault="00AD188B" w:rsidP="00667D04">
            <w:pPr>
              <w:numPr>
                <w:ilvl w:val="0"/>
                <w:numId w:val="24"/>
              </w:numPr>
              <w:spacing w:line="240" w:lineRule="auto"/>
              <w:jc w:val="both"/>
              <w:rPr>
                <w:rFonts w:cs="Arial"/>
                <w:szCs w:val="20"/>
                <w:lang w:eastAsia="sl-SI"/>
              </w:rPr>
            </w:pPr>
            <w:r w:rsidRPr="00F81140">
              <w:rPr>
                <w:rFonts w:cs="Arial"/>
                <w:szCs w:val="20"/>
                <w:lang w:eastAsia="sl-SI"/>
              </w:rPr>
              <w:t>poskuse izvajati v skladu z dovoljenjem za poskus;</w:t>
            </w:r>
          </w:p>
          <w:p w:rsidR="00AD188B" w:rsidRPr="00F81140" w:rsidRDefault="00AD188B" w:rsidP="00667D04">
            <w:pPr>
              <w:numPr>
                <w:ilvl w:val="0"/>
                <w:numId w:val="24"/>
              </w:numPr>
              <w:spacing w:line="240" w:lineRule="auto"/>
              <w:jc w:val="both"/>
              <w:rPr>
                <w:rFonts w:cs="Arial"/>
                <w:szCs w:val="20"/>
                <w:lang w:eastAsia="sl-SI"/>
              </w:rPr>
            </w:pPr>
            <w:r w:rsidRPr="00F81140">
              <w:rPr>
                <w:rFonts w:cs="Arial"/>
                <w:szCs w:val="20"/>
                <w:lang w:eastAsia="sl-SI"/>
              </w:rPr>
              <w:t>zagotoviti, da se poskusno žival po končanem poskusu ustrezno zdravi ali usmrti, če je to potrebno zaradi dobrobiti živali;</w:t>
            </w:r>
          </w:p>
          <w:p w:rsidR="00AD188B" w:rsidRPr="00F81140" w:rsidRDefault="00AD188B" w:rsidP="00667D04">
            <w:pPr>
              <w:numPr>
                <w:ilvl w:val="0"/>
                <w:numId w:val="24"/>
              </w:numPr>
              <w:spacing w:line="240" w:lineRule="auto"/>
              <w:jc w:val="both"/>
              <w:rPr>
                <w:rFonts w:cs="Arial"/>
                <w:szCs w:val="20"/>
                <w:lang w:eastAsia="sl-SI"/>
              </w:rPr>
            </w:pPr>
            <w:r w:rsidRPr="00F81140">
              <w:rPr>
                <w:rFonts w:cs="Arial"/>
                <w:szCs w:val="20"/>
                <w:lang w:eastAsia="sl-SI"/>
              </w:rPr>
              <w:t>v največji mogoči meri preprečiti pogin poskusne živali kot končni rezultat poskusa na živali in ga nadomestiti s predčasno usmrtitvijo poskusne živali;</w:t>
            </w:r>
          </w:p>
          <w:p w:rsidR="00AD188B" w:rsidRPr="00F81140" w:rsidRDefault="00AD188B" w:rsidP="00667D04">
            <w:pPr>
              <w:numPr>
                <w:ilvl w:val="0"/>
                <w:numId w:val="24"/>
              </w:numPr>
              <w:spacing w:line="240" w:lineRule="auto"/>
              <w:jc w:val="both"/>
              <w:rPr>
                <w:rFonts w:cs="Arial"/>
                <w:szCs w:val="20"/>
                <w:lang w:eastAsia="sl-SI"/>
              </w:rPr>
            </w:pPr>
            <w:r w:rsidRPr="00F81140">
              <w:rPr>
                <w:rFonts w:cs="Arial"/>
                <w:szCs w:val="20"/>
                <w:lang w:eastAsia="sl-SI"/>
              </w:rPr>
              <w:t>zagotoviti, da se poskusna žival, ki je že bila uporabljena v enem ali več poskusih, uporabi v novem poskusu le ob upoštevanju predpisanih pogojev, zlasti glede težavnosti preteklih in novega poskusa ter zdravstvenega stanja poskusne živali.</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 xml:space="preserve">Upravni organ, pristojen za veterinarstvo, na spletni strani objavi </w:t>
            </w:r>
            <w:proofErr w:type="spellStart"/>
            <w:r w:rsidRPr="00F81140">
              <w:rPr>
                <w:rFonts w:cs="Arial"/>
                <w:szCs w:val="20"/>
                <w:lang w:val="x-none" w:eastAsia="x-none"/>
              </w:rPr>
              <w:t>netehnične</w:t>
            </w:r>
            <w:proofErr w:type="spellEnd"/>
            <w:r w:rsidRPr="00F81140">
              <w:rPr>
                <w:rFonts w:cs="Arial"/>
                <w:szCs w:val="20"/>
                <w:lang w:val="x-none" w:eastAsia="x-none"/>
              </w:rPr>
              <w:t xml:space="preserve"> povzetke izvedenih projektov ob upoštevanju varovanja intelektualne lastnine in zaupnih podatkov.</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val="x-none" w:eastAsia="x-none"/>
              </w:rPr>
            </w:pPr>
            <w:r w:rsidRPr="00F81140">
              <w:rPr>
                <w:rFonts w:cs="Arial"/>
                <w:szCs w:val="20"/>
                <w:lang w:val="x-none" w:eastAsia="x-none"/>
              </w:rPr>
              <w:t>Izvajanje poskusov na živalih brez dovoljenja iz 21. člena ali v nasprotju s sedmim odstavkom tega člena, ki je storjeno naklepno, se šteje za mučenje živali.</w:t>
            </w:r>
          </w:p>
          <w:p w:rsidR="00AD188B" w:rsidRPr="00F81140" w:rsidRDefault="00AD188B" w:rsidP="00667D04">
            <w:pPr>
              <w:pStyle w:val="len"/>
              <w:rPr>
                <w:rFonts w:cs="Arial"/>
                <w:b w:val="0"/>
                <w:sz w:val="20"/>
                <w:szCs w:val="20"/>
              </w:rPr>
            </w:pPr>
            <w:r w:rsidRPr="00F81140">
              <w:rPr>
                <w:rFonts w:cs="Arial"/>
                <w:b w:val="0"/>
                <w:sz w:val="20"/>
                <w:szCs w:val="20"/>
              </w:rPr>
              <w:t>22. člen</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Prepovedani so poskusi na živalih z razvitim živčnim sistemom za zaznavanje bolečin v izobraževalne namene.</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Ne glede na določbe prejšnjega odstavka lahko upravni organ, pristojen za veterinarstvo, z odločbo v upravnem postopku dovoli poskuse iz prejšnjega odstavka, če se izvajajo v visokošolskih zavodih po predpisih, ki urejajo visoko šolstvo, ali raziskovalnih organizacijah po predpisih, ki urejajo raziskovalno dejavnost (v nadaljnjem besedilu: izvajalec), in so nujni za pridobitev znanj, ki jih pri svojem delu potrebujejo zdravniki pri posegih na ljudeh ali veterinarji pri posegih na živalih, in če ciljev poskusov ni mogoče doseči s pomočjo drugih učnih pripomočkov (film, slika, modeli, preparati ipd.).</w:t>
            </w:r>
          </w:p>
          <w:p w:rsidR="00AD188B" w:rsidRPr="00F81140" w:rsidRDefault="00AD188B" w:rsidP="00667D04">
            <w:pPr>
              <w:suppressAutoHyphens/>
              <w:overflowPunct w:val="0"/>
              <w:autoSpaceDE w:val="0"/>
              <w:autoSpaceDN w:val="0"/>
              <w:adjustRightInd w:val="0"/>
              <w:spacing w:before="480" w:line="240" w:lineRule="auto"/>
              <w:jc w:val="center"/>
              <w:textAlignment w:val="baseline"/>
              <w:rPr>
                <w:rFonts w:cs="Arial"/>
                <w:szCs w:val="20"/>
                <w:lang w:val="x-none" w:eastAsia="x-none"/>
              </w:rPr>
            </w:pPr>
            <w:r w:rsidRPr="00F81140">
              <w:rPr>
                <w:rFonts w:cs="Arial"/>
                <w:szCs w:val="20"/>
                <w:lang w:val="x-none" w:eastAsia="x-none"/>
              </w:rPr>
              <w:t>23. člen</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Minister v soglasju z ministri, pristojnimi za znanost, visoko šolstvo in okolje, ustanovi etično komisijo za poskuse na živalih.</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lastRenderedPageBreak/>
              <w:t>Naloge etične komisije so:</w:t>
            </w:r>
          </w:p>
          <w:p w:rsidR="00AD188B" w:rsidRPr="00F81140" w:rsidRDefault="00AD188B" w:rsidP="00667D04">
            <w:pPr>
              <w:numPr>
                <w:ilvl w:val="0"/>
                <w:numId w:val="25"/>
              </w:numPr>
              <w:spacing w:line="240" w:lineRule="auto"/>
              <w:jc w:val="both"/>
              <w:rPr>
                <w:rFonts w:cs="Arial"/>
                <w:szCs w:val="20"/>
                <w:lang w:eastAsia="sl-SI"/>
              </w:rPr>
            </w:pPr>
            <w:r w:rsidRPr="00F81140">
              <w:rPr>
                <w:rFonts w:cs="Arial"/>
                <w:szCs w:val="20"/>
                <w:lang w:eastAsia="sl-SI"/>
              </w:rPr>
              <w:t xml:space="preserve">izdajanje ocene iz drugega odstavka 21. člena tega zakona o utemeljenosti in obsegu </w:t>
            </w:r>
          </w:p>
          <w:p w:rsidR="00AD188B" w:rsidRPr="00F81140" w:rsidRDefault="00AD188B" w:rsidP="00667D04">
            <w:pPr>
              <w:spacing w:line="240" w:lineRule="auto"/>
              <w:jc w:val="both"/>
              <w:rPr>
                <w:rFonts w:cs="Arial"/>
                <w:szCs w:val="20"/>
                <w:lang w:eastAsia="sl-SI"/>
              </w:rPr>
            </w:pPr>
            <w:r w:rsidRPr="00F81140">
              <w:rPr>
                <w:rFonts w:cs="Arial"/>
                <w:szCs w:val="20"/>
                <w:lang w:eastAsia="sl-SI"/>
              </w:rPr>
              <w:t>predlaganega poskusa;</w:t>
            </w:r>
          </w:p>
          <w:p w:rsidR="00AD188B" w:rsidRPr="00F81140" w:rsidRDefault="00AD188B" w:rsidP="00667D04">
            <w:pPr>
              <w:numPr>
                <w:ilvl w:val="0"/>
                <w:numId w:val="25"/>
              </w:numPr>
              <w:spacing w:line="240" w:lineRule="auto"/>
              <w:jc w:val="both"/>
              <w:rPr>
                <w:rFonts w:cs="Arial"/>
                <w:szCs w:val="20"/>
                <w:lang w:eastAsia="sl-SI"/>
              </w:rPr>
            </w:pPr>
            <w:r w:rsidRPr="00F81140">
              <w:rPr>
                <w:rFonts w:cs="Arial"/>
                <w:szCs w:val="20"/>
                <w:lang w:eastAsia="sl-SI"/>
              </w:rPr>
              <w:t xml:space="preserve">izdajanje mnenja iz drugega odstavka </w:t>
            </w:r>
            <w:proofErr w:type="spellStart"/>
            <w:r w:rsidRPr="00F81140">
              <w:rPr>
                <w:rFonts w:cs="Arial"/>
                <w:szCs w:val="20"/>
                <w:lang w:eastAsia="sl-SI"/>
              </w:rPr>
              <w:t>22.a</w:t>
            </w:r>
            <w:proofErr w:type="spellEnd"/>
            <w:r w:rsidRPr="00F81140">
              <w:rPr>
                <w:rFonts w:cs="Arial"/>
                <w:szCs w:val="20"/>
                <w:lang w:eastAsia="sl-SI"/>
              </w:rPr>
              <w:t xml:space="preserve"> člena tega zakona o znanstveni utemeljenosti odstopa od uporabe laboratorijskih živali za delo na izoliranih organih, tkivih in truplih;</w:t>
            </w:r>
          </w:p>
          <w:p w:rsidR="00AD188B" w:rsidRPr="00F81140" w:rsidRDefault="00AD188B" w:rsidP="00667D04">
            <w:pPr>
              <w:numPr>
                <w:ilvl w:val="0"/>
                <w:numId w:val="25"/>
              </w:numPr>
              <w:spacing w:line="240" w:lineRule="auto"/>
              <w:jc w:val="both"/>
              <w:rPr>
                <w:rFonts w:cs="Arial"/>
                <w:szCs w:val="20"/>
                <w:lang w:eastAsia="sl-SI"/>
              </w:rPr>
            </w:pPr>
            <w:r w:rsidRPr="00F81140">
              <w:rPr>
                <w:rFonts w:cs="Arial"/>
                <w:szCs w:val="20"/>
                <w:lang w:eastAsia="sl-SI"/>
              </w:rPr>
              <w:t xml:space="preserve">sprejemanje načelnih mnenj v zadevah, povezanih s pridobivanjem, vzrejo, nastanitvijo, </w:t>
            </w:r>
          </w:p>
          <w:p w:rsidR="00AD188B" w:rsidRPr="00F81140" w:rsidRDefault="00AD188B" w:rsidP="00667D04">
            <w:pPr>
              <w:spacing w:line="240" w:lineRule="auto"/>
              <w:jc w:val="both"/>
              <w:rPr>
                <w:rFonts w:cs="Arial"/>
                <w:szCs w:val="20"/>
                <w:lang w:eastAsia="sl-SI"/>
              </w:rPr>
            </w:pPr>
            <w:r w:rsidRPr="00F81140">
              <w:rPr>
                <w:rFonts w:cs="Arial"/>
                <w:szCs w:val="20"/>
                <w:lang w:eastAsia="sl-SI"/>
              </w:rPr>
              <w:t xml:space="preserve">oskrbo in uporabo živali v poskusih, za katere je bilo izdano dovoljenje, ter zagotavljanje </w:t>
            </w:r>
          </w:p>
          <w:p w:rsidR="00AD188B" w:rsidRPr="00F81140" w:rsidRDefault="00AD188B" w:rsidP="00667D04">
            <w:pPr>
              <w:spacing w:line="240" w:lineRule="auto"/>
              <w:jc w:val="both"/>
              <w:rPr>
                <w:rFonts w:cs="Arial"/>
                <w:szCs w:val="20"/>
                <w:lang w:eastAsia="sl-SI"/>
              </w:rPr>
            </w:pPr>
            <w:r w:rsidRPr="00F81140">
              <w:rPr>
                <w:rFonts w:cs="Arial"/>
                <w:szCs w:val="20"/>
                <w:lang w:eastAsia="sl-SI"/>
              </w:rPr>
              <w:t>izmenjave najboljših praks;</w:t>
            </w:r>
          </w:p>
          <w:p w:rsidR="00AD188B" w:rsidRPr="00F81140" w:rsidRDefault="00AD188B" w:rsidP="00667D04">
            <w:pPr>
              <w:numPr>
                <w:ilvl w:val="0"/>
                <w:numId w:val="25"/>
              </w:numPr>
              <w:spacing w:line="240" w:lineRule="auto"/>
              <w:jc w:val="both"/>
              <w:rPr>
                <w:rFonts w:cs="Arial"/>
                <w:szCs w:val="20"/>
                <w:lang w:eastAsia="sl-SI"/>
              </w:rPr>
            </w:pPr>
            <w:r w:rsidRPr="00F81140">
              <w:rPr>
                <w:rFonts w:cs="Arial"/>
                <w:szCs w:val="20"/>
                <w:lang w:eastAsia="sl-SI"/>
              </w:rPr>
              <w:t xml:space="preserve">izmenjava podatkov o delovanju komisij za dobrobit živali pri organizacijah iz </w:t>
            </w:r>
            <w:proofErr w:type="spellStart"/>
            <w:r w:rsidRPr="00F81140">
              <w:rPr>
                <w:rFonts w:cs="Arial"/>
                <w:szCs w:val="20"/>
                <w:lang w:eastAsia="sl-SI"/>
              </w:rPr>
              <w:t>20.a</w:t>
            </w:r>
            <w:proofErr w:type="spellEnd"/>
            <w:r w:rsidRPr="00F81140">
              <w:rPr>
                <w:rFonts w:cs="Arial"/>
                <w:szCs w:val="20"/>
                <w:lang w:eastAsia="sl-SI"/>
              </w:rPr>
              <w:t xml:space="preserve"> člena </w:t>
            </w:r>
          </w:p>
          <w:p w:rsidR="00AD188B" w:rsidRPr="00F81140" w:rsidRDefault="00AD188B" w:rsidP="00667D04">
            <w:pPr>
              <w:spacing w:line="240" w:lineRule="auto"/>
              <w:jc w:val="both"/>
              <w:rPr>
                <w:rFonts w:cs="Arial"/>
                <w:szCs w:val="20"/>
                <w:lang w:eastAsia="sl-SI"/>
              </w:rPr>
            </w:pPr>
            <w:r w:rsidRPr="00F81140">
              <w:rPr>
                <w:rFonts w:cs="Arial"/>
                <w:szCs w:val="20"/>
                <w:lang w:eastAsia="sl-SI"/>
              </w:rPr>
              <w:t xml:space="preserve">tega zakona in ocenah poskusov ter dobrih praksah v zvezi s poskusi na živalih znotraj </w:t>
            </w:r>
          </w:p>
          <w:p w:rsidR="00AD188B" w:rsidRPr="00F81140" w:rsidRDefault="00AD188B" w:rsidP="00667D04">
            <w:pPr>
              <w:spacing w:line="240" w:lineRule="auto"/>
              <w:jc w:val="both"/>
              <w:rPr>
                <w:rFonts w:cs="Arial"/>
                <w:szCs w:val="20"/>
                <w:lang w:eastAsia="sl-SI"/>
              </w:rPr>
            </w:pPr>
            <w:r w:rsidRPr="00F81140">
              <w:rPr>
                <w:rFonts w:cs="Arial"/>
                <w:szCs w:val="20"/>
                <w:lang w:eastAsia="sl-SI"/>
              </w:rPr>
              <w:t>Evropske unije;</w:t>
            </w:r>
          </w:p>
          <w:p w:rsidR="00AD188B" w:rsidRPr="00F81140" w:rsidRDefault="00AD188B" w:rsidP="00667D04">
            <w:pPr>
              <w:numPr>
                <w:ilvl w:val="0"/>
                <w:numId w:val="25"/>
              </w:numPr>
              <w:spacing w:line="240" w:lineRule="auto"/>
              <w:jc w:val="both"/>
              <w:rPr>
                <w:rFonts w:cs="Arial"/>
                <w:szCs w:val="20"/>
                <w:lang w:eastAsia="sl-SI"/>
              </w:rPr>
            </w:pPr>
            <w:r w:rsidRPr="00F81140">
              <w:rPr>
                <w:rFonts w:cs="Arial"/>
                <w:szCs w:val="20"/>
                <w:lang w:eastAsia="sl-SI"/>
              </w:rPr>
              <w:t xml:space="preserve">druge naloge v zvezi s poskusi na živalih in delu na izoliranih organih, tkivih in truplih </w:t>
            </w:r>
          </w:p>
          <w:p w:rsidR="00AD188B" w:rsidRPr="00F81140" w:rsidRDefault="00AD188B" w:rsidP="00667D04">
            <w:pPr>
              <w:spacing w:line="240" w:lineRule="auto"/>
              <w:jc w:val="both"/>
              <w:rPr>
                <w:rFonts w:cs="Arial"/>
                <w:szCs w:val="20"/>
                <w:lang w:eastAsia="sl-SI"/>
              </w:rPr>
            </w:pPr>
            <w:r w:rsidRPr="00F81140">
              <w:rPr>
                <w:rFonts w:cs="Arial"/>
                <w:szCs w:val="20"/>
                <w:lang w:eastAsia="sl-SI"/>
              </w:rPr>
              <w:t>živali na zahtevo upravnega organa, pristojnega za veterinarstvo.</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 xml:space="preserve">Stroške priprave ocene iz prve </w:t>
            </w:r>
            <w:proofErr w:type="spellStart"/>
            <w:r w:rsidRPr="00F81140">
              <w:rPr>
                <w:rFonts w:cs="Arial"/>
                <w:szCs w:val="20"/>
                <w:lang w:val="x-none" w:eastAsia="x-none"/>
              </w:rPr>
              <w:t>alinee</w:t>
            </w:r>
            <w:proofErr w:type="spellEnd"/>
            <w:r w:rsidRPr="00F81140">
              <w:rPr>
                <w:rFonts w:cs="Arial"/>
                <w:szCs w:val="20"/>
                <w:lang w:val="x-none" w:eastAsia="x-none"/>
              </w:rPr>
              <w:t xml:space="preserve"> prejšnjega odstavka in mnenja iz druge </w:t>
            </w:r>
            <w:proofErr w:type="spellStart"/>
            <w:r w:rsidRPr="00F81140">
              <w:rPr>
                <w:rFonts w:cs="Arial"/>
                <w:szCs w:val="20"/>
                <w:lang w:val="x-none" w:eastAsia="x-none"/>
              </w:rPr>
              <w:t>alinee</w:t>
            </w:r>
            <w:proofErr w:type="spellEnd"/>
            <w:r w:rsidRPr="00F81140">
              <w:rPr>
                <w:rFonts w:cs="Arial"/>
                <w:szCs w:val="20"/>
                <w:lang w:val="x-none" w:eastAsia="x-none"/>
              </w:rPr>
              <w:t xml:space="preserve"> prejšnjega odstavka nosi predlagatelj.</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Člani etične komisije za poskuse na živalih so upravičeni do nadomestila, ki ga določi minister v skladu s predpisi.</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eastAsia="sl-SI"/>
              </w:rPr>
              <w:t>Sredstva za izplačilo nadomestil iz prejšnjega odstavka zagotovi ministrstvo, pristojno za veterinarstvo.</w:t>
            </w:r>
          </w:p>
          <w:p w:rsidR="00AD188B" w:rsidRPr="00F81140" w:rsidRDefault="00AD188B" w:rsidP="00667D04">
            <w:pPr>
              <w:pStyle w:val="len"/>
              <w:rPr>
                <w:rFonts w:cs="Arial"/>
                <w:b w:val="0"/>
                <w:sz w:val="20"/>
                <w:szCs w:val="20"/>
              </w:rPr>
            </w:pPr>
            <w:r w:rsidRPr="00F81140">
              <w:rPr>
                <w:rFonts w:cs="Arial"/>
                <w:b w:val="0"/>
                <w:sz w:val="20"/>
                <w:szCs w:val="20"/>
              </w:rPr>
              <w:t>24. člen</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Postopek za izdajo dovoljenja za poskuse na živalih, higiensko-tehnični, organizacijski in kadrovski pogoji, nega in oskrba ter veterinarska oskrba teh živali, evidenca in poročanje o poskusih na živalih, o posegih in terapiji v izobraževalne namene morajo biti v skladu s predpisanimi pogoji.</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Upravni organ, pristojen za veterinarstvo, vodi na podlagi prejetih vlog za dovoljenja in letnih poročil izvajalcev poskusov statistično evidenco. Sklepni statistični podatki o številu in vrstah uporabljenih živali ter vrsti poskusov na njih so javni. Dokumentacija o poskusih se mora hraniti najmanj pet let.</w:t>
            </w:r>
          </w:p>
          <w:p w:rsidR="00AD188B" w:rsidRPr="00F81140" w:rsidRDefault="00AD188B" w:rsidP="00667D04">
            <w:pPr>
              <w:suppressAutoHyphens/>
              <w:overflowPunct w:val="0"/>
              <w:autoSpaceDE w:val="0"/>
              <w:autoSpaceDN w:val="0"/>
              <w:adjustRightInd w:val="0"/>
              <w:spacing w:before="480" w:line="240" w:lineRule="auto"/>
              <w:jc w:val="center"/>
              <w:textAlignment w:val="baseline"/>
              <w:rPr>
                <w:rFonts w:cs="Arial"/>
                <w:szCs w:val="20"/>
                <w:lang w:val="x-none" w:eastAsia="x-none"/>
              </w:rPr>
            </w:pPr>
            <w:r w:rsidRPr="00F81140">
              <w:rPr>
                <w:rFonts w:cs="Arial"/>
                <w:szCs w:val="20"/>
                <w:lang w:val="x-none" w:eastAsia="x-none"/>
              </w:rPr>
              <w:t>26. člen</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Usmrtitev živali je dovoljena, če:</w:t>
            </w:r>
          </w:p>
          <w:p w:rsidR="00AD188B" w:rsidRPr="00F81140" w:rsidRDefault="00AD188B" w:rsidP="00667D04">
            <w:pPr>
              <w:numPr>
                <w:ilvl w:val="0"/>
                <w:numId w:val="28"/>
              </w:numPr>
              <w:overflowPunct w:val="0"/>
              <w:autoSpaceDE w:val="0"/>
              <w:autoSpaceDN w:val="0"/>
              <w:adjustRightInd w:val="0"/>
              <w:spacing w:line="240" w:lineRule="auto"/>
              <w:jc w:val="both"/>
              <w:textAlignment w:val="baseline"/>
              <w:rPr>
                <w:rFonts w:cs="Arial"/>
                <w:szCs w:val="20"/>
                <w:lang w:eastAsia="sl-SI"/>
              </w:rPr>
            </w:pPr>
            <w:r w:rsidRPr="00F81140">
              <w:rPr>
                <w:rFonts w:cs="Arial"/>
                <w:szCs w:val="20"/>
                <w:lang w:eastAsia="sl-SI"/>
              </w:rPr>
              <w:t>je takšen ukrep odrejen zaradi diagnostičnih preiskav ali preprečevanja ter zatiranja določenih bolezni živali in zoonoz;</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iz drugih zdravstvenih razlogov prepovedan zakol bolne ali poškodovane živali;</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žival po veterinarski presoji v agoniji, neozdravljivo bolna ali ima poškodbe večje stopnje in ji bolezen oziroma poškodba povzroča trpljenje;</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žival dosegla tako starost, da ji odpovedujejo osnovne življenjske funkcije;</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to potrebno zaradi ohranjanja naravnega ravnovesja v skladu z zakonom, ki ureja ohranjanje narave;</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izvedena zaradi deratizacije škodljivih glodavcev;</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gre za nevarno žival ali nevarnega psa in nevarnosti ni mogoče drugače preprečiti;</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gre za žival, ki povzroča občutno škodo in tega ni mogoče drugače preprečiti;</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 xml:space="preserve">gre za nevarnega psa, s katerim ni bilo opravljeno predpisano šolanje iz </w:t>
            </w:r>
            <w:proofErr w:type="spellStart"/>
            <w:r w:rsidRPr="00F81140">
              <w:rPr>
                <w:rFonts w:cs="Arial"/>
                <w:szCs w:val="20"/>
                <w:lang w:eastAsia="sl-SI"/>
              </w:rPr>
              <w:t>26.c</w:t>
            </w:r>
            <w:proofErr w:type="spellEnd"/>
            <w:r w:rsidRPr="00F81140">
              <w:rPr>
                <w:rFonts w:cs="Arial"/>
                <w:szCs w:val="20"/>
                <w:lang w:eastAsia="sl-SI"/>
              </w:rPr>
              <w:t xml:space="preserve"> člena tega zakona ali to šolanje ni bilo uspešno opravljeno;</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uradni veterinar na podlagi prijave lastnika psa ugotovi, da je pes neobvladljiv in kaže ponavljajoče znake napadalnega vedenja do ljudi, prijavitelj pa to verjetno izkaže;</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tako odredi uradni veterinar zaradi zaščite ljudi oziroma živali;</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izvedena zaradi pridobivanja kož ali krzna;</w:t>
            </w:r>
          </w:p>
          <w:p w:rsidR="00AD188B" w:rsidRPr="00F81140" w:rsidRDefault="00AD188B" w:rsidP="00667D04">
            <w:pPr>
              <w:numPr>
                <w:ilvl w:val="0"/>
                <w:numId w:val="28"/>
              </w:numPr>
              <w:spacing w:line="240" w:lineRule="auto"/>
              <w:jc w:val="both"/>
              <w:rPr>
                <w:rFonts w:cs="Arial"/>
                <w:szCs w:val="20"/>
                <w:lang w:eastAsia="sl-SI"/>
              </w:rPr>
            </w:pPr>
            <w:proofErr w:type="spellStart"/>
            <w:r w:rsidRPr="00F81140">
              <w:rPr>
                <w:rFonts w:cs="Arial"/>
                <w:szCs w:val="20"/>
                <w:lang w:eastAsia="sl-SI"/>
              </w:rPr>
              <w:t>rejna</w:t>
            </w:r>
            <w:proofErr w:type="spellEnd"/>
            <w:r w:rsidRPr="00F81140">
              <w:rPr>
                <w:rFonts w:cs="Arial"/>
                <w:szCs w:val="20"/>
                <w:lang w:eastAsia="sl-SI"/>
              </w:rPr>
              <w:t xml:space="preserve"> žival ni primerna za nadaljnjo rejo in ni namenjena za zakol;</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vzrejena ali rejena v poskusne namene, vendar zaradi narave poskusa ni primerna za</w:t>
            </w:r>
          </w:p>
          <w:p w:rsidR="00AD188B" w:rsidRPr="00F81140" w:rsidRDefault="00AD188B" w:rsidP="00667D04">
            <w:pPr>
              <w:spacing w:line="240" w:lineRule="auto"/>
              <w:jc w:val="both"/>
              <w:rPr>
                <w:rFonts w:cs="Arial"/>
                <w:szCs w:val="20"/>
                <w:lang w:eastAsia="sl-SI"/>
              </w:rPr>
            </w:pPr>
            <w:r w:rsidRPr="00F81140">
              <w:rPr>
                <w:rFonts w:cs="Arial"/>
                <w:szCs w:val="20"/>
                <w:lang w:eastAsia="sl-SI"/>
              </w:rPr>
              <w:t>uporabo v tem ali nadaljnjih poskusih in se zato šteje kot odvečna laboratorijska žival, ali če je tak ukrep potreben zaradi zaščite dobrobiti poskusnih živali;</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izvedena zaradi zakola živali;</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izvedena v skladu s predpisi, ki urejajo lovstvo in ribištvo;</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lastRenderedPageBreak/>
              <w:t>je izvedena zaradi odstranjevanja odvečnih enodnevnih piščancev in zarodkov v jajcih;</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potrebna za znanstvenoraziskovalno ali izobraževalno delo na izoliranih organih, tkivih</w:t>
            </w:r>
          </w:p>
          <w:p w:rsidR="00AD188B" w:rsidRPr="00F81140" w:rsidRDefault="00AD188B" w:rsidP="00667D04">
            <w:pPr>
              <w:spacing w:line="240" w:lineRule="auto"/>
              <w:jc w:val="both"/>
              <w:rPr>
                <w:rFonts w:cs="Arial"/>
                <w:szCs w:val="20"/>
                <w:lang w:eastAsia="sl-SI"/>
              </w:rPr>
            </w:pPr>
            <w:r w:rsidRPr="00F81140">
              <w:rPr>
                <w:rFonts w:cs="Arial"/>
                <w:szCs w:val="20"/>
                <w:lang w:eastAsia="sl-SI"/>
              </w:rPr>
              <w:t>in truplih v ta namen usmrčenih živali;</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v skladu z izdanim dovoljenjem za poskus iz 21. člena tega zakona;</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izvedena za potrebe naravoslovnih muzejev;</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 xml:space="preserve">je izvedena v skladu s </w:t>
            </w:r>
            <w:proofErr w:type="spellStart"/>
            <w:r w:rsidRPr="00F81140">
              <w:rPr>
                <w:rFonts w:cs="Arial"/>
                <w:szCs w:val="20"/>
                <w:lang w:eastAsia="sl-SI"/>
              </w:rPr>
              <w:t>26.b</w:t>
            </w:r>
            <w:proofErr w:type="spellEnd"/>
            <w:r w:rsidRPr="00F81140">
              <w:rPr>
                <w:rFonts w:cs="Arial"/>
                <w:szCs w:val="20"/>
                <w:lang w:eastAsia="sl-SI"/>
              </w:rPr>
              <w:t xml:space="preserve"> členom tega zakona;</w:t>
            </w:r>
          </w:p>
          <w:p w:rsidR="00AD188B" w:rsidRPr="00F81140" w:rsidRDefault="00AD188B" w:rsidP="00667D04">
            <w:pPr>
              <w:numPr>
                <w:ilvl w:val="0"/>
                <w:numId w:val="28"/>
              </w:numPr>
              <w:spacing w:line="240" w:lineRule="auto"/>
              <w:jc w:val="both"/>
              <w:rPr>
                <w:rFonts w:cs="Arial"/>
                <w:szCs w:val="20"/>
                <w:lang w:eastAsia="sl-SI"/>
              </w:rPr>
            </w:pPr>
            <w:r w:rsidRPr="00F81140">
              <w:rPr>
                <w:rFonts w:cs="Arial"/>
                <w:szCs w:val="20"/>
                <w:lang w:eastAsia="sl-SI"/>
              </w:rPr>
              <w:t>je izvedena v skladu z 31. členom tega zakona.</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 xml:space="preserve">Usmrtitev živali, ki se redijo ali gojijo za proizvodnjo volne, kože, krzna ali drugih proizvodov, ter usmrtitev živali za namen </w:t>
            </w:r>
            <w:proofErr w:type="spellStart"/>
            <w:r w:rsidRPr="00F81140">
              <w:rPr>
                <w:rFonts w:cs="Arial"/>
                <w:szCs w:val="20"/>
                <w:lang w:val="x-none" w:eastAsia="x-none"/>
              </w:rPr>
              <w:t>depopulacije</w:t>
            </w:r>
            <w:proofErr w:type="spellEnd"/>
            <w:r w:rsidRPr="00F81140">
              <w:rPr>
                <w:rFonts w:cs="Arial"/>
                <w:szCs w:val="20"/>
                <w:lang w:val="x-none" w:eastAsia="x-none"/>
              </w:rPr>
              <w:t xml:space="preserve"> se izvede v skladu z Uredbo 1099/2009/ES.</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Usmrtitev živali, ki ni urejena z Uredbo 1099/2009/ES, se izvede po postopkih, po katerih je žival usmrčena v trenutku, oziroma z ustrezno predhodno omamo.</w:t>
            </w:r>
          </w:p>
          <w:p w:rsidR="00AD188B" w:rsidRPr="00F81140" w:rsidRDefault="00AD188B" w:rsidP="00667D04">
            <w:pPr>
              <w:overflowPunct w:val="0"/>
              <w:autoSpaceDE w:val="0"/>
              <w:autoSpaceDN w:val="0"/>
              <w:adjustRightInd w:val="0"/>
              <w:spacing w:before="240" w:line="240" w:lineRule="auto"/>
              <w:jc w:val="both"/>
              <w:textAlignment w:val="baseline"/>
              <w:rPr>
                <w:rFonts w:cs="Arial"/>
                <w:szCs w:val="20"/>
                <w:lang w:eastAsia="x-none"/>
              </w:rPr>
            </w:pPr>
            <w:r w:rsidRPr="00F81140">
              <w:rPr>
                <w:rFonts w:cs="Arial"/>
                <w:szCs w:val="20"/>
                <w:lang w:val="x-none" w:eastAsia="x-none"/>
              </w:rPr>
              <w:t>Usmrtitev živali, ki je naklepno storjena v nasprotju s prvim odstavkom tega člena se šteje za nepotrebno usmrtitev iz 4. člena tega zakona, če pa je usmrtitev naklepno izvedena v nasprotju z drugim ali tretjim odstavkom tega člena, se šteje za neprimerno usmrtitev iz 4. člena tega zakona.</w:t>
            </w:r>
          </w:p>
          <w:p w:rsidR="00AD188B" w:rsidRPr="00F81140" w:rsidRDefault="00AD188B" w:rsidP="00667D04">
            <w:pPr>
              <w:pStyle w:val="len"/>
              <w:rPr>
                <w:rFonts w:cs="Arial"/>
                <w:b w:val="0"/>
                <w:sz w:val="20"/>
                <w:szCs w:val="20"/>
              </w:rPr>
            </w:pPr>
            <w:r w:rsidRPr="00F81140">
              <w:rPr>
                <w:rFonts w:cs="Arial"/>
                <w:b w:val="0"/>
                <w:sz w:val="20"/>
                <w:szCs w:val="20"/>
              </w:rPr>
              <w:t>41. člen</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Minister izda v soglasju z ministrom, pristojnim za znanost in tehnologijo, in ministrom, pristojnim za okolje in prostor, predpis o natančnejših pogojih za izdajo dovoljenj za opravljanje poskusov na živalih, postopku, dokumentaciji, evidenci, poročilih in o etični komisiji, ter o obveznostih strokovne osebe za zaščito živali, kadrovskih in drugih pogojih za izvajanje poskusov ter postopku z živalmi po končanem poskusu.</w:t>
            </w:r>
          </w:p>
          <w:p w:rsidR="00AD188B" w:rsidRPr="00F81140" w:rsidRDefault="00AD188B" w:rsidP="00667D04">
            <w:pPr>
              <w:pStyle w:val="len"/>
              <w:rPr>
                <w:rFonts w:cs="Arial"/>
                <w:b w:val="0"/>
                <w:sz w:val="20"/>
                <w:szCs w:val="20"/>
              </w:rPr>
            </w:pPr>
            <w:r w:rsidRPr="00F81140">
              <w:rPr>
                <w:rFonts w:cs="Arial"/>
                <w:b w:val="0"/>
                <w:sz w:val="20"/>
                <w:szCs w:val="20"/>
              </w:rPr>
              <w:t>43. člen</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Pri inšpekcijskem nadzorstvu ima pristojni inšpektor, poleg pravic in dolžnosti, ki jih ima po drugih predpisih, še te pravice in dolžnosti:</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ugotoviti identiteto skrbnika živali v primeru suma kršitve določb tega zakona ter kršitev po potrebi tudi fotografirati oziroma posneti, in pravico brez predhodnega obvestila ter brez dovoljenja pravne in fizične osebe vstopiti v poslovne ali proizvodne prostore, ter vozila, kjer se nahajajo živali ali obstaja sum, da se nahajajo. Če mora inšpektor pri opravljanju nadzorstva pregledati stanovanjske prostore, pa pravna ali fizična oseba temu nasprotuje ali ni dosegljiva, si mora za pregled teh prostorov pridobiti odredbo pristojnega sodišča;</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opravljati redne preglede vseh objektov, kjer se redi, goji ali se opravlja promet z živalmi, prireditve, razstave in trgovine z živalmi ter zavetišč in hotelov za živali;</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 xml:space="preserve">začasno ali trajno odvzeti žival in prepovedati stike dosedanjemu skrbniku živali, če je to potrebno za zaščito živali v primeru kršitve določb tega zakona. Za začasno odvzete </w:t>
            </w:r>
            <w:proofErr w:type="spellStart"/>
            <w:r w:rsidRPr="00F81140">
              <w:rPr>
                <w:rFonts w:cs="Arial"/>
                <w:sz w:val="20"/>
                <w:szCs w:val="20"/>
                <w:lang w:val="sl-SI" w:eastAsia="sl-SI"/>
              </w:rPr>
              <w:t>rejne</w:t>
            </w:r>
            <w:proofErr w:type="spellEnd"/>
            <w:r w:rsidRPr="00F81140">
              <w:rPr>
                <w:rFonts w:cs="Arial"/>
                <w:sz w:val="20"/>
                <w:szCs w:val="20"/>
                <w:lang w:val="sl-SI" w:eastAsia="sl-SI"/>
              </w:rPr>
              <w:t xml:space="preserve"> živali uradni veterinar odredi oskrbo na domu skrbnika živali, če pa to ni možno, se živali trajno odvzamejo in prodajo ali usmrtijo. Iz kupnine od prodane živali se pokrijejo stroški postopka, morebitna razlika pa se izplača skrbniku živali. Za odvzete hišne živali, razen za živali prosto živečih vrst, uradni veterinar odredi namestitev v zavetišče, ki lahko žival takoj odda primernemu skrbniku oziroma ravna v skladu z 31. členom tega zakona. Za začasno ali trajno odvzete živali prosto živečih vrst uradni veterinar odredi začasno oskrbo v zatočišču za živali prosto živečih vrst v skladu s predpisi, ki urejajo ohranjanje narave. Če je bila žival oddana novemu skrbniku, je v primeru pravnomočno odpravljene odločbe o odvzemu živali dosedanji skrbnik živali upravičen do odškodnine, ki jo uveljavlja pred pristojnim sodiščem;</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odrediti odpravo nepravilnosti pri izvajanju tega zakona;</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 xml:space="preserve">odrediti usmrtitev ali zakol živali na stroške skrbnika, če gre po mnenju veterinarja za neodpravljive bolečine ali poškodbe, ali če gre za nevarno žival, ali če gre za nevarnega psa, s katerim ni bilo opravljeno predpisano šolanje iz </w:t>
            </w:r>
            <w:proofErr w:type="spellStart"/>
            <w:r w:rsidRPr="00F81140">
              <w:rPr>
                <w:rFonts w:cs="Arial"/>
                <w:sz w:val="20"/>
                <w:szCs w:val="20"/>
                <w:lang w:val="sl-SI" w:eastAsia="sl-SI"/>
              </w:rPr>
              <w:t>26.c</w:t>
            </w:r>
            <w:proofErr w:type="spellEnd"/>
            <w:r w:rsidRPr="00F81140">
              <w:rPr>
                <w:rFonts w:cs="Arial"/>
                <w:sz w:val="20"/>
                <w:szCs w:val="20"/>
                <w:lang w:val="sl-SI" w:eastAsia="sl-SI"/>
              </w:rPr>
              <w:t xml:space="preserve"> člena tega zakona ali to šolanje ni bilo uspešno opravljeno;</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prepovedati rejo določene vrste živali in uporabo proizvodnih ali poslovnih prostorov, če ugotovi, da je skrbnik ponovno kršil obveznosti iz tega zakona in s tem povzročal živali bolečine in trpljenje;</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prepovedati natovarjanje in prevoz živali, če niso izpolnjeni predpisani pogoji;</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prepovedati izvajanje posegov, ki niso dovoljeni oziroma se izvajajo v nasprotju z določbami tega zakona;</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 xml:space="preserve">odrediti ustavitev poskusov oziroma prepovedati izvajanje poskusov na živalih, ki se izvajajo v </w:t>
            </w:r>
            <w:r w:rsidRPr="00F81140">
              <w:rPr>
                <w:rFonts w:cs="Arial"/>
                <w:sz w:val="20"/>
                <w:szCs w:val="20"/>
                <w:lang w:val="sl-SI" w:eastAsia="sl-SI"/>
              </w:rPr>
              <w:lastRenderedPageBreak/>
              <w:t>nasprotju z določbami tega zakona ali če pomanjkljivosti niso odpravljene v določenem roku;</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prepovedati zakol živali, če ni zagotovljeno predpisano omamljanje in zakol živali;</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prepovedati opravljanje dejavnosti imetniku zavetišča, če ne izpolnjuje več predpisanih pogojev;</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odrediti plačilo stroškov v zvezi z zapuščeno živaljo skrbniku ali zavetišču oziroma občini, če ni zagotovila zavetišča;</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odrediti zavetišču namestitev in oskrbo psa, ki ogroža okolico, če skrbnik ne odvrne splošne nevarnosti ali ni znan ali dosegljiv;</w:t>
            </w:r>
          </w:p>
          <w:p w:rsidR="00AD188B" w:rsidRPr="00F81140" w:rsidRDefault="00AD188B" w:rsidP="00667D04">
            <w:pPr>
              <w:pStyle w:val="Alineazaodstavkom"/>
              <w:numPr>
                <w:ilvl w:val="0"/>
                <w:numId w:val="17"/>
              </w:numPr>
              <w:tabs>
                <w:tab w:val="clear" w:pos="397"/>
                <w:tab w:val="num" w:pos="425"/>
              </w:tabs>
              <w:overflowPunct/>
              <w:autoSpaceDE/>
              <w:autoSpaceDN/>
              <w:adjustRightInd/>
              <w:spacing w:line="240" w:lineRule="auto"/>
              <w:ind w:left="425" w:hanging="425"/>
              <w:textAlignment w:val="auto"/>
              <w:rPr>
                <w:rFonts w:cs="Arial"/>
                <w:sz w:val="20"/>
                <w:szCs w:val="20"/>
                <w:lang w:val="sl-SI" w:eastAsia="sl-SI"/>
              </w:rPr>
            </w:pPr>
            <w:r w:rsidRPr="00F81140">
              <w:rPr>
                <w:rFonts w:cs="Arial"/>
                <w:sz w:val="20"/>
                <w:szCs w:val="20"/>
                <w:lang w:val="sl-SI" w:eastAsia="sl-SI"/>
              </w:rPr>
              <w:t>odrediti zavetišču ulov, prevoz, namestitev in oskrbo zapuščene živali;</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prepovedati uporabo živali na javnem zbiranju ali snemanju zaradi zaščite dobrobiti živali.</w:t>
            </w:r>
          </w:p>
          <w:p w:rsidR="00AD188B" w:rsidRPr="00F81140" w:rsidRDefault="00AD188B" w:rsidP="00667D04">
            <w:pPr>
              <w:pStyle w:val="len"/>
              <w:rPr>
                <w:rFonts w:cs="Arial"/>
                <w:b w:val="0"/>
                <w:sz w:val="20"/>
                <w:szCs w:val="20"/>
              </w:rPr>
            </w:pPr>
            <w:r w:rsidRPr="00F81140">
              <w:rPr>
                <w:rFonts w:cs="Arial"/>
                <w:b w:val="0"/>
                <w:sz w:val="20"/>
                <w:szCs w:val="20"/>
              </w:rPr>
              <w:t>45. člen</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 xml:space="preserve">Z globo od 2.400 do 84.000 </w:t>
            </w:r>
            <w:proofErr w:type="spellStart"/>
            <w:r w:rsidRPr="00F81140">
              <w:rPr>
                <w:rFonts w:cs="Arial"/>
                <w:sz w:val="20"/>
                <w:szCs w:val="20"/>
                <w:lang w:val="sl-SI" w:eastAsia="sl-SI"/>
              </w:rPr>
              <w:t>eurov</w:t>
            </w:r>
            <w:proofErr w:type="spellEnd"/>
            <w:r w:rsidRPr="00F81140">
              <w:rPr>
                <w:rFonts w:cs="Arial"/>
                <w:sz w:val="20"/>
                <w:szCs w:val="20"/>
                <w:lang w:val="sl-SI" w:eastAsia="sl-SI"/>
              </w:rPr>
              <w:t xml:space="preserve"> se kaznuje pravna oseba ali samostojni podjetnik posameznik, ki:</w:t>
            </w:r>
          </w:p>
          <w:p w:rsidR="00AD188B" w:rsidRPr="00F81140" w:rsidRDefault="00AD188B" w:rsidP="00667D04">
            <w:pPr>
              <w:pStyle w:val="tevilnatoka"/>
              <w:numPr>
                <w:ilvl w:val="0"/>
                <w:numId w:val="27"/>
              </w:numPr>
              <w:rPr>
                <w:rFonts w:cs="Arial"/>
                <w:sz w:val="20"/>
                <w:szCs w:val="20"/>
              </w:rPr>
            </w:pPr>
            <w:r w:rsidRPr="00F81140">
              <w:rPr>
                <w:rFonts w:cs="Arial"/>
                <w:sz w:val="20"/>
                <w:szCs w:val="20"/>
              </w:rPr>
              <w:t>kot skrbnik ali prevoznik živali ne zagotovi fizičnega varstva nevarne živali (prvi odstavek 12. člena);</w:t>
            </w:r>
          </w:p>
          <w:p w:rsidR="00AD188B" w:rsidRPr="00F81140" w:rsidRDefault="00AD188B" w:rsidP="00667D04">
            <w:pPr>
              <w:pStyle w:val="tevilnatoka"/>
              <w:rPr>
                <w:rFonts w:cs="Arial"/>
                <w:sz w:val="20"/>
                <w:szCs w:val="20"/>
              </w:rPr>
            </w:pPr>
            <w:r w:rsidRPr="00F81140">
              <w:rPr>
                <w:rFonts w:cs="Arial"/>
                <w:sz w:val="20"/>
                <w:szCs w:val="20"/>
              </w:rPr>
              <w:t>kot skrbnik ne zagotovi fizičnega varstva nevarnega psa v skladu z drugim odstavkom 12. člena tega zakona;</w:t>
            </w:r>
          </w:p>
          <w:p w:rsidR="00AD188B" w:rsidRPr="00F81140" w:rsidRDefault="00AD188B" w:rsidP="00667D04">
            <w:pPr>
              <w:pStyle w:val="tevilnatoka"/>
              <w:rPr>
                <w:rFonts w:cs="Arial"/>
                <w:sz w:val="20"/>
                <w:szCs w:val="20"/>
              </w:rPr>
            </w:pPr>
            <w:r w:rsidRPr="00F81140">
              <w:rPr>
                <w:rFonts w:cs="Arial"/>
                <w:sz w:val="20"/>
                <w:szCs w:val="20"/>
              </w:rPr>
              <w:t>na javno mesto oziroma v sredstva javnega prevoza ne pusti psa vodiča slepih oziroma psa pomočnika invalidov skupaj z njegovim skrbnikom (prvi odstavek 13. člena);</w:t>
            </w:r>
          </w:p>
          <w:p w:rsidR="00AD188B" w:rsidRPr="00F81140" w:rsidRDefault="00AD188B" w:rsidP="00667D04">
            <w:pPr>
              <w:pStyle w:val="tevilnatoka"/>
              <w:rPr>
                <w:rFonts w:cs="Arial"/>
                <w:sz w:val="20"/>
                <w:szCs w:val="20"/>
              </w:rPr>
            </w:pPr>
            <w:r w:rsidRPr="00F81140">
              <w:rPr>
                <w:rFonts w:cs="Arial"/>
                <w:sz w:val="20"/>
                <w:szCs w:val="20"/>
              </w:rPr>
              <w:t xml:space="preserve">stori katero od ravnanj iz prve do enaindvajsete </w:t>
            </w:r>
            <w:proofErr w:type="spellStart"/>
            <w:r w:rsidRPr="00F81140">
              <w:rPr>
                <w:rFonts w:cs="Arial"/>
                <w:sz w:val="20"/>
                <w:szCs w:val="20"/>
              </w:rPr>
              <w:t>alinee</w:t>
            </w:r>
            <w:proofErr w:type="spellEnd"/>
            <w:r w:rsidRPr="00F81140">
              <w:rPr>
                <w:rFonts w:cs="Arial"/>
                <w:sz w:val="20"/>
                <w:szCs w:val="20"/>
              </w:rPr>
              <w:t xml:space="preserve"> prvega odstavka 15. člena tega zakona;</w:t>
            </w:r>
          </w:p>
          <w:p w:rsidR="00AD188B" w:rsidRPr="00F81140" w:rsidRDefault="00AD188B" w:rsidP="00667D04">
            <w:pPr>
              <w:pStyle w:val="tevilnatoka"/>
              <w:rPr>
                <w:rFonts w:cs="Arial"/>
                <w:sz w:val="20"/>
                <w:szCs w:val="20"/>
              </w:rPr>
            </w:pPr>
            <w:r w:rsidRPr="00F81140">
              <w:rPr>
                <w:rFonts w:cs="Arial"/>
                <w:sz w:val="20"/>
                <w:szCs w:val="20"/>
              </w:rPr>
              <w:t xml:space="preserve">redi ali lovi živali zgolj zaradi pridobivanja kožuhov, kož ali perja (dvaindvajseta </w:t>
            </w:r>
            <w:proofErr w:type="spellStart"/>
            <w:r w:rsidRPr="00F81140">
              <w:rPr>
                <w:rFonts w:cs="Arial"/>
                <w:sz w:val="20"/>
                <w:szCs w:val="20"/>
              </w:rPr>
              <w:t>alinea</w:t>
            </w:r>
            <w:proofErr w:type="spellEnd"/>
            <w:r w:rsidRPr="00F81140">
              <w:rPr>
                <w:rFonts w:cs="Arial"/>
                <w:sz w:val="20"/>
                <w:szCs w:val="20"/>
              </w:rPr>
              <w:t xml:space="preserve"> 15. člena zakona);</w:t>
            </w:r>
          </w:p>
          <w:p w:rsidR="00AD188B" w:rsidRPr="00F81140" w:rsidRDefault="00AD188B" w:rsidP="00667D04">
            <w:pPr>
              <w:pStyle w:val="tevilnatoka"/>
              <w:rPr>
                <w:rFonts w:cs="Arial"/>
                <w:sz w:val="20"/>
                <w:szCs w:val="20"/>
              </w:rPr>
            </w:pPr>
            <w:r w:rsidRPr="00F81140">
              <w:rPr>
                <w:rFonts w:cs="Arial"/>
                <w:sz w:val="20"/>
                <w:szCs w:val="20"/>
              </w:rPr>
              <w:t>neustrezno prevaža živali (prvi odstavek 17. člena);</w:t>
            </w:r>
          </w:p>
          <w:p w:rsidR="00AD188B" w:rsidRPr="00F81140" w:rsidRDefault="00AD188B" w:rsidP="00667D04">
            <w:pPr>
              <w:pStyle w:val="tevilnatoka"/>
              <w:rPr>
                <w:rFonts w:cs="Arial"/>
                <w:sz w:val="20"/>
                <w:szCs w:val="20"/>
              </w:rPr>
            </w:pPr>
            <w:r w:rsidRPr="00F81140">
              <w:rPr>
                <w:rFonts w:cs="Arial"/>
                <w:sz w:val="20"/>
                <w:szCs w:val="20"/>
              </w:rPr>
              <w:t>opravi boleč poseg na vretenčarju brez anestezije (prvi odstavek 19. člena);</w:t>
            </w:r>
          </w:p>
          <w:p w:rsidR="00AD188B" w:rsidRPr="00F81140" w:rsidRDefault="00AD188B" w:rsidP="00667D04">
            <w:pPr>
              <w:pStyle w:val="tevilnatoka"/>
              <w:rPr>
                <w:rFonts w:cs="Arial"/>
                <w:sz w:val="20"/>
                <w:szCs w:val="20"/>
              </w:rPr>
            </w:pPr>
            <w:r w:rsidRPr="00F81140">
              <w:rPr>
                <w:rFonts w:cs="Arial"/>
                <w:sz w:val="20"/>
                <w:szCs w:val="20"/>
              </w:rPr>
              <w:t>ravna v nasprotju z drugim odstavkom 20. člena tega zakona;</w:t>
            </w:r>
          </w:p>
          <w:p w:rsidR="00AD188B" w:rsidRPr="00F81140" w:rsidRDefault="00AD188B" w:rsidP="00667D04">
            <w:pPr>
              <w:pStyle w:val="tevilnatoka"/>
              <w:rPr>
                <w:rFonts w:cs="Arial"/>
                <w:sz w:val="20"/>
                <w:szCs w:val="20"/>
              </w:rPr>
            </w:pPr>
            <w:r w:rsidRPr="00F81140">
              <w:rPr>
                <w:rFonts w:cs="Arial"/>
                <w:sz w:val="20"/>
                <w:szCs w:val="20"/>
              </w:rPr>
              <w:t xml:space="preserve">brez odobritve opravlja dejavnosti vzrejne, dobaviteljske ali uporabniške organizacije (prvi odstavek </w:t>
            </w:r>
            <w:proofErr w:type="spellStart"/>
            <w:r w:rsidRPr="00F81140">
              <w:rPr>
                <w:rFonts w:cs="Arial"/>
                <w:sz w:val="20"/>
                <w:szCs w:val="20"/>
              </w:rPr>
              <w:t>20.a</w:t>
            </w:r>
            <w:proofErr w:type="spellEnd"/>
            <w:r w:rsidRPr="00F81140">
              <w:rPr>
                <w:rFonts w:cs="Arial"/>
                <w:sz w:val="20"/>
                <w:szCs w:val="20"/>
              </w:rPr>
              <w:t xml:space="preserve"> člena);</w:t>
            </w:r>
          </w:p>
          <w:p w:rsidR="00AD188B" w:rsidRPr="00F81140" w:rsidRDefault="00AD188B" w:rsidP="00667D04">
            <w:pPr>
              <w:pStyle w:val="tevilnatoka"/>
              <w:rPr>
                <w:rFonts w:cs="Arial"/>
                <w:sz w:val="20"/>
                <w:szCs w:val="20"/>
              </w:rPr>
            </w:pPr>
            <w:r w:rsidRPr="00F81140">
              <w:rPr>
                <w:rFonts w:cs="Arial"/>
                <w:sz w:val="20"/>
                <w:szCs w:val="20"/>
              </w:rPr>
              <w:t xml:space="preserve">ravna v nasprotju s četrtim ali šestim odstavkom </w:t>
            </w:r>
            <w:proofErr w:type="spellStart"/>
            <w:r w:rsidRPr="00F81140">
              <w:rPr>
                <w:rFonts w:cs="Arial"/>
                <w:sz w:val="20"/>
                <w:szCs w:val="20"/>
              </w:rPr>
              <w:t>20.a</w:t>
            </w:r>
            <w:proofErr w:type="spellEnd"/>
            <w:r w:rsidRPr="00F81140">
              <w:rPr>
                <w:rFonts w:cs="Arial"/>
                <w:sz w:val="20"/>
                <w:szCs w:val="20"/>
              </w:rPr>
              <w:t xml:space="preserve"> člena tega zakona;</w:t>
            </w:r>
          </w:p>
          <w:p w:rsidR="00AD188B" w:rsidRPr="00F81140" w:rsidRDefault="00AD188B" w:rsidP="00667D04">
            <w:pPr>
              <w:pStyle w:val="tevilnatoka"/>
              <w:rPr>
                <w:rFonts w:cs="Arial"/>
                <w:sz w:val="20"/>
                <w:szCs w:val="20"/>
              </w:rPr>
            </w:pPr>
            <w:r w:rsidRPr="00F81140">
              <w:rPr>
                <w:rFonts w:cs="Arial"/>
                <w:sz w:val="20"/>
                <w:szCs w:val="20"/>
              </w:rPr>
              <w:t>izvaja poskus na živali brez dovoljenja iz prvega odstavka 21. člena tega zakona;</w:t>
            </w:r>
          </w:p>
          <w:p w:rsidR="00AD188B" w:rsidRPr="00F81140" w:rsidRDefault="00AD188B" w:rsidP="00667D04">
            <w:pPr>
              <w:pStyle w:val="tevilnatoka"/>
              <w:rPr>
                <w:rFonts w:cs="Arial"/>
                <w:sz w:val="20"/>
                <w:szCs w:val="20"/>
              </w:rPr>
            </w:pPr>
            <w:r w:rsidRPr="00F81140">
              <w:rPr>
                <w:rFonts w:cs="Arial"/>
                <w:sz w:val="20"/>
                <w:szCs w:val="20"/>
              </w:rPr>
              <w:t xml:space="preserve">izvaja poskus na živali v nasprotju s sedmim odstavkom </w:t>
            </w:r>
            <w:proofErr w:type="spellStart"/>
            <w:r w:rsidRPr="00F81140">
              <w:rPr>
                <w:rFonts w:cs="Arial"/>
                <w:sz w:val="20"/>
                <w:szCs w:val="20"/>
              </w:rPr>
              <w:t>21.a</w:t>
            </w:r>
            <w:proofErr w:type="spellEnd"/>
            <w:r w:rsidRPr="00F81140">
              <w:rPr>
                <w:rFonts w:cs="Arial"/>
                <w:sz w:val="20"/>
                <w:szCs w:val="20"/>
              </w:rPr>
              <w:t xml:space="preserve"> člena tega zakona;</w:t>
            </w:r>
          </w:p>
          <w:p w:rsidR="00AD188B" w:rsidRPr="00F81140" w:rsidRDefault="00AD188B" w:rsidP="00667D04">
            <w:pPr>
              <w:pStyle w:val="tevilnatoka"/>
              <w:rPr>
                <w:rFonts w:cs="Arial"/>
                <w:sz w:val="20"/>
                <w:szCs w:val="20"/>
              </w:rPr>
            </w:pPr>
            <w:r w:rsidRPr="00F81140">
              <w:rPr>
                <w:rFonts w:cs="Arial"/>
                <w:sz w:val="20"/>
                <w:szCs w:val="20"/>
              </w:rPr>
              <w:t>izvaja poskus v izobraževalne namene v nasprotju s prvim odstavkom 22. člena tega zakona;</w:t>
            </w:r>
          </w:p>
          <w:p w:rsidR="00AD188B" w:rsidRPr="00F81140" w:rsidRDefault="00AD188B" w:rsidP="00667D04">
            <w:pPr>
              <w:pStyle w:val="tevilnatoka"/>
              <w:rPr>
                <w:rFonts w:cs="Arial"/>
                <w:sz w:val="20"/>
                <w:szCs w:val="20"/>
              </w:rPr>
            </w:pPr>
            <w:r w:rsidRPr="00F81140">
              <w:rPr>
                <w:rFonts w:cs="Arial"/>
                <w:sz w:val="20"/>
                <w:szCs w:val="20"/>
              </w:rPr>
              <w:t>ravna v nasprotju z drugim ali tretjim odstavkom 25. člena tega zakona;</w:t>
            </w:r>
          </w:p>
          <w:p w:rsidR="00AD188B" w:rsidRPr="00F81140" w:rsidRDefault="00AD188B" w:rsidP="00667D04">
            <w:pPr>
              <w:pStyle w:val="tevilnatoka"/>
              <w:rPr>
                <w:rFonts w:cs="Arial"/>
                <w:sz w:val="20"/>
                <w:szCs w:val="20"/>
              </w:rPr>
            </w:pPr>
            <w:r w:rsidRPr="00F81140">
              <w:rPr>
                <w:rFonts w:cs="Arial"/>
                <w:sz w:val="20"/>
                <w:szCs w:val="20"/>
              </w:rPr>
              <w:t>usmrti žival v nasprotju s prvim ali tretjim odstavkom 26. člena tega zakona;</w:t>
            </w:r>
          </w:p>
          <w:p w:rsidR="00AD188B" w:rsidRPr="00F81140" w:rsidRDefault="00AD188B" w:rsidP="00667D04">
            <w:pPr>
              <w:pStyle w:val="tevilnatoka"/>
              <w:rPr>
                <w:rFonts w:cs="Arial"/>
                <w:sz w:val="20"/>
                <w:szCs w:val="20"/>
              </w:rPr>
            </w:pPr>
            <w:r w:rsidRPr="00F81140">
              <w:rPr>
                <w:rFonts w:cs="Arial"/>
                <w:sz w:val="20"/>
                <w:szCs w:val="20"/>
              </w:rPr>
              <w:t>opravlja dejavnost zavetišča, ne da bi za to izpolnjeval predpisane pogoje (tretji odstavek 27. člena);</w:t>
            </w:r>
          </w:p>
          <w:p w:rsidR="00AD188B" w:rsidRPr="00F81140" w:rsidRDefault="00AD188B" w:rsidP="00667D04">
            <w:pPr>
              <w:pStyle w:val="tevilnatoka"/>
              <w:rPr>
                <w:rFonts w:cs="Arial"/>
                <w:sz w:val="20"/>
                <w:szCs w:val="20"/>
              </w:rPr>
            </w:pPr>
            <w:r w:rsidRPr="00F81140">
              <w:rPr>
                <w:rFonts w:cs="Arial"/>
                <w:sz w:val="20"/>
                <w:szCs w:val="20"/>
              </w:rPr>
              <w:t>ravna v nasprotju s prvim ali tretjim odstavkom 28. člena tega zakona;</w:t>
            </w:r>
          </w:p>
          <w:p w:rsidR="00AD188B" w:rsidRPr="00F81140" w:rsidRDefault="00AD188B" w:rsidP="00667D04">
            <w:pPr>
              <w:pStyle w:val="tevilnatoka"/>
              <w:rPr>
                <w:rFonts w:cs="Arial"/>
                <w:sz w:val="20"/>
                <w:szCs w:val="20"/>
              </w:rPr>
            </w:pPr>
            <w:r w:rsidRPr="00F81140">
              <w:rPr>
                <w:rFonts w:cs="Arial"/>
                <w:sz w:val="20"/>
                <w:szCs w:val="20"/>
              </w:rPr>
              <w:t>ravna v nasprotju s šestim odstavkom 31. člena tega zakona.</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 xml:space="preserve">Z globo od 1.600 do 4.100 </w:t>
            </w:r>
            <w:proofErr w:type="spellStart"/>
            <w:r w:rsidRPr="00F81140">
              <w:rPr>
                <w:rFonts w:cs="Arial"/>
                <w:sz w:val="20"/>
                <w:szCs w:val="20"/>
                <w:lang w:val="sl-SI" w:eastAsia="sl-SI"/>
              </w:rPr>
              <w:t>eurov</w:t>
            </w:r>
            <w:proofErr w:type="spellEnd"/>
            <w:r w:rsidRPr="00F81140">
              <w:rPr>
                <w:rFonts w:cs="Arial"/>
                <w:sz w:val="20"/>
                <w:szCs w:val="20"/>
                <w:lang w:val="sl-SI" w:eastAsia="sl-SI"/>
              </w:rPr>
              <w:t xml:space="preserve"> se za prekršek iz prejšnjega odstavka kaznuje tudi odgovorna oseba pravne osebe ali odgovorna oseba samostojnega podjetnika posameznika.</w:t>
            </w:r>
          </w:p>
          <w:p w:rsidR="00AD188B" w:rsidRPr="00F81140" w:rsidRDefault="00AD188B" w:rsidP="00667D04">
            <w:pPr>
              <w:pStyle w:val="Odstavek"/>
              <w:ind w:firstLine="0"/>
              <w:rPr>
                <w:rFonts w:cs="Arial"/>
                <w:sz w:val="20"/>
                <w:szCs w:val="20"/>
                <w:lang w:val="sl-SI" w:eastAsia="sl-SI"/>
              </w:rPr>
            </w:pPr>
            <w:r w:rsidRPr="00F81140">
              <w:rPr>
                <w:rFonts w:cs="Arial"/>
                <w:sz w:val="20"/>
                <w:szCs w:val="20"/>
                <w:lang w:val="sl-SI" w:eastAsia="sl-SI"/>
              </w:rPr>
              <w:t xml:space="preserve">Z globo od 800 do 1.200 </w:t>
            </w:r>
            <w:proofErr w:type="spellStart"/>
            <w:r w:rsidRPr="00F81140">
              <w:rPr>
                <w:rFonts w:cs="Arial"/>
                <w:sz w:val="20"/>
                <w:szCs w:val="20"/>
                <w:lang w:val="sl-SI" w:eastAsia="sl-SI"/>
              </w:rPr>
              <w:t>eurov</w:t>
            </w:r>
            <w:proofErr w:type="spellEnd"/>
            <w:r w:rsidRPr="00F81140">
              <w:rPr>
                <w:rFonts w:cs="Arial"/>
                <w:sz w:val="20"/>
                <w:szCs w:val="20"/>
                <w:lang w:val="sl-SI" w:eastAsia="sl-SI"/>
              </w:rPr>
              <w:t xml:space="preserve"> se kaznuje posameznik, ki stori prekršek iz prvega odstavka tega člena, ali ki podatke iz centralnega registra psov obdeluje v nasprotju s petim odstavkom 28. člena tega zakona.</w:t>
            </w:r>
          </w:p>
          <w:p w:rsidR="00FE15FE" w:rsidRPr="00F81140" w:rsidRDefault="00FE15FE" w:rsidP="00FE15FE">
            <w:pPr>
              <w:pStyle w:val="Odstavek"/>
              <w:jc w:val="center"/>
              <w:rPr>
                <w:rFonts w:cs="Arial"/>
                <w:sz w:val="20"/>
                <w:szCs w:val="20"/>
                <w:lang w:val="sl-SI" w:eastAsia="sl-SI"/>
              </w:rPr>
            </w:pPr>
            <w:proofErr w:type="spellStart"/>
            <w:r w:rsidRPr="00F81140">
              <w:rPr>
                <w:rFonts w:cs="Arial"/>
                <w:sz w:val="20"/>
                <w:szCs w:val="20"/>
                <w:lang w:val="sl-SI" w:eastAsia="sl-SI"/>
              </w:rPr>
              <w:t>46.a</w:t>
            </w:r>
            <w:proofErr w:type="spellEnd"/>
            <w:r w:rsidRPr="00F81140">
              <w:rPr>
                <w:rFonts w:cs="Arial"/>
                <w:sz w:val="20"/>
                <w:szCs w:val="20"/>
                <w:lang w:val="sl-SI" w:eastAsia="sl-SI"/>
              </w:rPr>
              <w:t xml:space="preserve"> člen</w:t>
            </w:r>
          </w:p>
          <w:p w:rsidR="00FE15FE" w:rsidRPr="00F81140" w:rsidRDefault="00FE15FE" w:rsidP="00FE15FE">
            <w:pPr>
              <w:pStyle w:val="Odstavek"/>
              <w:rPr>
                <w:rFonts w:cs="Arial"/>
                <w:sz w:val="20"/>
                <w:szCs w:val="20"/>
                <w:lang w:val="sl-SI" w:eastAsia="sl-SI"/>
              </w:rPr>
            </w:pP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 xml:space="preserve">Z globo od 800 do 33.000 </w:t>
            </w:r>
            <w:proofErr w:type="spellStart"/>
            <w:r w:rsidRPr="00F81140">
              <w:rPr>
                <w:rFonts w:cs="Arial"/>
                <w:sz w:val="20"/>
                <w:szCs w:val="20"/>
                <w:lang w:val="sl-SI" w:eastAsia="sl-SI"/>
              </w:rPr>
              <w:t>eurov</w:t>
            </w:r>
            <w:proofErr w:type="spellEnd"/>
            <w:r w:rsidRPr="00F81140">
              <w:rPr>
                <w:rFonts w:cs="Arial"/>
                <w:sz w:val="20"/>
                <w:szCs w:val="20"/>
                <w:lang w:val="sl-SI" w:eastAsia="sl-SI"/>
              </w:rPr>
              <w:t xml:space="preserve"> se kaznuje pravna oseba ali samostojni podjetnik posameznik, ki:</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1.  ravna v nasprotju s prvim, drugim, tretjim ali petim odstavkom 6. člena tega zakona;</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2.  kot skrbnik ne zagotovi katerega od pogojev iz prvega odstavka 7. člena tega zakona;</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3.  kot skrbnik ne prepreči napak v reji v skladu z drugim odstavkom 7. člena tega zakona;</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4.  ne zagotovi ločene namestitve živali v skladu z drugim odstavkom 8. člena tega zakona;</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5.  proda, odda ali podari hišno žival v nasprotju z 10. členom tega zakona;</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6.  kot skrbnik ne zagotovi osamitve, kontracepcije, sterilizacije ali kastracije živali v skladu s prvim odstavkom 11. člena tega zakona;</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7. kot skrbnik ne zagotovi ustrezne vzgoje in šolanja oziroma drugih ukrepov in je zato žival nevarna okolici (drugi odstavek 11. člena);</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8. kot skrbnik ne zagotovi fizičnega varstva psa v skladu s tretjim odstavkom 11. člena tega zakona;</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9. ravna v nasprotju s četrtim odstavkom 28. člena tega zakona;</w:t>
            </w: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10. ravna v nasprotju s četrtim odstavkom 31. člena tega zakona.</w:t>
            </w:r>
          </w:p>
          <w:p w:rsidR="00FE15FE" w:rsidRPr="00F81140" w:rsidRDefault="00FE15FE" w:rsidP="00FE15FE">
            <w:pPr>
              <w:pStyle w:val="Odstavek"/>
              <w:spacing w:before="0"/>
              <w:rPr>
                <w:rFonts w:cs="Arial"/>
                <w:sz w:val="20"/>
                <w:szCs w:val="20"/>
                <w:lang w:val="sl-SI" w:eastAsia="sl-SI"/>
              </w:rPr>
            </w:pPr>
          </w:p>
          <w:p w:rsidR="00FE15FE"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 xml:space="preserve">Z globo od 400 do 1.600 </w:t>
            </w:r>
            <w:proofErr w:type="spellStart"/>
            <w:r w:rsidRPr="00F81140">
              <w:rPr>
                <w:rFonts w:cs="Arial"/>
                <w:sz w:val="20"/>
                <w:szCs w:val="20"/>
                <w:lang w:val="sl-SI" w:eastAsia="sl-SI"/>
              </w:rPr>
              <w:t>eurov</w:t>
            </w:r>
            <w:proofErr w:type="spellEnd"/>
            <w:r w:rsidRPr="00F81140">
              <w:rPr>
                <w:rFonts w:cs="Arial"/>
                <w:sz w:val="20"/>
                <w:szCs w:val="20"/>
                <w:lang w:val="sl-SI" w:eastAsia="sl-SI"/>
              </w:rPr>
              <w:t xml:space="preserve"> se za prekršek iz prejšnjega odstavka kaznuje tudi odgovorna oseba pravne osebe ali odgovorna oseba samostojnega podjetnika posameznika.</w:t>
            </w:r>
          </w:p>
          <w:p w:rsidR="00FE15FE" w:rsidRPr="00F81140" w:rsidRDefault="00FE15FE" w:rsidP="00FE15FE">
            <w:pPr>
              <w:pStyle w:val="Odstavek"/>
              <w:spacing w:before="0"/>
              <w:rPr>
                <w:rFonts w:cs="Arial"/>
                <w:sz w:val="20"/>
                <w:szCs w:val="20"/>
                <w:lang w:val="sl-SI" w:eastAsia="sl-SI"/>
              </w:rPr>
            </w:pPr>
          </w:p>
          <w:p w:rsidR="00AD188B" w:rsidRPr="00F81140" w:rsidRDefault="00FE15FE" w:rsidP="00FE15FE">
            <w:pPr>
              <w:pStyle w:val="Odstavek"/>
              <w:spacing w:before="0"/>
              <w:ind w:firstLine="0"/>
              <w:rPr>
                <w:rFonts w:cs="Arial"/>
                <w:sz w:val="20"/>
                <w:szCs w:val="20"/>
                <w:lang w:val="sl-SI" w:eastAsia="sl-SI"/>
              </w:rPr>
            </w:pPr>
            <w:r w:rsidRPr="00F81140">
              <w:rPr>
                <w:rFonts w:cs="Arial"/>
                <w:sz w:val="20"/>
                <w:szCs w:val="20"/>
                <w:lang w:val="sl-SI" w:eastAsia="sl-SI"/>
              </w:rPr>
              <w:t xml:space="preserve">Z globo od 200 do 400 </w:t>
            </w:r>
            <w:proofErr w:type="spellStart"/>
            <w:r w:rsidRPr="00F81140">
              <w:rPr>
                <w:rFonts w:cs="Arial"/>
                <w:sz w:val="20"/>
                <w:szCs w:val="20"/>
                <w:lang w:val="sl-SI" w:eastAsia="sl-SI"/>
              </w:rPr>
              <w:t>eurov</w:t>
            </w:r>
            <w:proofErr w:type="spellEnd"/>
            <w:r w:rsidRPr="00F81140">
              <w:rPr>
                <w:rFonts w:cs="Arial"/>
                <w:sz w:val="20"/>
                <w:szCs w:val="20"/>
                <w:lang w:val="sl-SI" w:eastAsia="sl-SI"/>
              </w:rPr>
              <w:t xml:space="preserve"> se kaznuje posameznik, ki stori prekršek iz prvega odstavka tega člena.</w:t>
            </w:r>
          </w:p>
          <w:p w:rsidR="00AD188B" w:rsidRPr="00F81140" w:rsidRDefault="00AD188B" w:rsidP="00667D04">
            <w:pPr>
              <w:pStyle w:val="Poglavje"/>
              <w:spacing w:before="0" w:after="0" w:line="240" w:lineRule="auto"/>
              <w:jc w:val="left"/>
              <w:rPr>
                <w:sz w:val="20"/>
                <w:szCs w:val="20"/>
              </w:rPr>
            </w:pPr>
          </w:p>
          <w:p w:rsidR="00AD188B" w:rsidRPr="00F81140" w:rsidRDefault="00AD188B" w:rsidP="009318C1">
            <w:pPr>
              <w:pStyle w:val="Poglavje"/>
              <w:spacing w:before="0" w:after="0" w:line="240" w:lineRule="auto"/>
              <w:jc w:val="both"/>
              <w:rPr>
                <w:sz w:val="20"/>
                <w:szCs w:val="20"/>
              </w:rPr>
            </w:pPr>
          </w:p>
        </w:tc>
      </w:tr>
      <w:tr w:rsidR="00AD188B" w:rsidRPr="00F81140" w:rsidTr="009318C1">
        <w:tc>
          <w:tcPr>
            <w:tcW w:w="9213" w:type="dxa"/>
          </w:tcPr>
          <w:p w:rsidR="00AD188B" w:rsidRPr="00F81140" w:rsidRDefault="00AD188B" w:rsidP="00667D04">
            <w:pPr>
              <w:pStyle w:val="Neotevilenodstavek"/>
              <w:spacing w:before="0" w:after="0" w:line="260" w:lineRule="exact"/>
              <w:rPr>
                <w:sz w:val="20"/>
                <w:szCs w:val="20"/>
                <w:highlight w:val="magenta"/>
              </w:rPr>
            </w:pPr>
          </w:p>
        </w:tc>
      </w:tr>
      <w:tr w:rsidR="00AD188B" w:rsidRPr="00F81140" w:rsidTr="009318C1">
        <w:trPr>
          <w:trHeight w:val="349"/>
        </w:trPr>
        <w:tc>
          <w:tcPr>
            <w:tcW w:w="9213" w:type="dxa"/>
          </w:tcPr>
          <w:p w:rsidR="00AD188B" w:rsidRPr="00F81140" w:rsidRDefault="009318C1" w:rsidP="00667D04">
            <w:pPr>
              <w:pStyle w:val="Poglavje"/>
              <w:spacing w:before="0" w:after="0" w:line="260" w:lineRule="exact"/>
              <w:jc w:val="left"/>
              <w:rPr>
                <w:sz w:val="20"/>
                <w:szCs w:val="20"/>
              </w:rPr>
            </w:pPr>
            <w:r>
              <w:rPr>
                <w:sz w:val="20"/>
                <w:szCs w:val="20"/>
              </w:rPr>
              <w:t>V</w:t>
            </w:r>
            <w:bookmarkStart w:id="0" w:name="_GoBack"/>
            <w:bookmarkEnd w:id="0"/>
            <w:r w:rsidR="00AD188B" w:rsidRPr="00F81140">
              <w:rPr>
                <w:sz w:val="20"/>
                <w:szCs w:val="20"/>
              </w:rPr>
              <w:t>. PRILOGE</w:t>
            </w:r>
          </w:p>
        </w:tc>
      </w:tr>
      <w:tr w:rsidR="00AD188B" w:rsidRPr="00F81140" w:rsidTr="009318C1">
        <w:tc>
          <w:tcPr>
            <w:tcW w:w="9213" w:type="dxa"/>
          </w:tcPr>
          <w:p w:rsidR="00AD188B" w:rsidRPr="00F81140" w:rsidRDefault="00AD188B" w:rsidP="00667D04">
            <w:pPr>
              <w:pStyle w:val="Alineazaodstavkom"/>
              <w:numPr>
                <w:ilvl w:val="0"/>
                <w:numId w:val="0"/>
              </w:numPr>
              <w:spacing w:line="260" w:lineRule="exact"/>
              <w:rPr>
                <w:rFonts w:cs="Arial"/>
                <w:sz w:val="20"/>
                <w:szCs w:val="20"/>
                <w:lang w:val="sl-SI" w:eastAsia="sl-SI"/>
              </w:rPr>
            </w:pPr>
            <w:r w:rsidRPr="00F81140">
              <w:rPr>
                <w:rFonts w:cs="Arial"/>
                <w:sz w:val="20"/>
                <w:szCs w:val="20"/>
                <w:lang w:val="sl-SI" w:eastAsia="sl-SI"/>
              </w:rPr>
              <w:t xml:space="preserve">– Pravilnik o pogojih za </w:t>
            </w:r>
            <w:r w:rsidR="00FE15FE" w:rsidRPr="00F81140">
              <w:rPr>
                <w:rFonts w:cs="Arial"/>
                <w:sz w:val="20"/>
                <w:szCs w:val="20"/>
                <w:lang w:val="sl-SI" w:eastAsia="sl-SI"/>
              </w:rPr>
              <w:t>izvajanje postopkov na živalih</w:t>
            </w:r>
          </w:p>
          <w:p w:rsidR="00AD188B" w:rsidRPr="00F81140" w:rsidRDefault="00AD188B" w:rsidP="00667D04">
            <w:pPr>
              <w:pStyle w:val="Alineazaodstavkom"/>
              <w:numPr>
                <w:ilvl w:val="0"/>
                <w:numId w:val="0"/>
              </w:numPr>
              <w:spacing w:line="260" w:lineRule="exact"/>
              <w:rPr>
                <w:rFonts w:cs="Arial"/>
                <w:sz w:val="20"/>
                <w:szCs w:val="20"/>
                <w:lang w:val="sl-SI" w:eastAsia="sl-SI"/>
              </w:rPr>
            </w:pPr>
          </w:p>
          <w:p w:rsidR="00AD188B" w:rsidRPr="00F81140" w:rsidRDefault="00AD188B" w:rsidP="00667D04">
            <w:pPr>
              <w:pStyle w:val="Alineazaodstavkom"/>
              <w:numPr>
                <w:ilvl w:val="0"/>
                <w:numId w:val="0"/>
              </w:numPr>
              <w:spacing w:line="260" w:lineRule="exact"/>
              <w:ind w:left="709"/>
              <w:rPr>
                <w:rFonts w:cs="Arial"/>
                <w:sz w:val="20"/>
                <w:szCs w:val="20"/>
                <w:lang w:val="sl-SI" w:eastAsia="sl-SI"/>
              </w:rPr>
            </w:pPr>
          </w:p>
        </w:tc>
      </w:tr>
    </w:tbl>
    <w:p w:rsidR="00AD188B" w:rsidRPr="00F81140" w:rsidRDefault="00AD188B" w:rsidP="00F81140">
      <w:pPr>
        <w:tabs>
          <w:tab w:val="left" w:pos="708"/>
        </w:tabs>
        <w:rPr>
          <w:rFonts w:cs="Arial"/>
          <w:b/>
          <w:szCs w:val="20"/>
        </w:rPr>
        <w:sectPr w:rsidR="00AD188B" w:rsidRPr="00F81140" w:rsidSect="006E0F0C">
          <w:headerReference w:type="first" r:id="rId10"/>
          <w:pgSz w:w="11906" w:h="16838"/>
          <w:pgMar w:top="719" w:right="1417" w:bottom="1417" w:left="1417" w:header="708" w:footer="708" w:gutter="0"/>
          <w:cols w:space="708"/>
          <w:docGrid w:linePitch="360"/>
        </w:sect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lastRenderedPageBreak/>
        <w:t>Na podlagi drugega in šestega odstavka 74. člena Zakona o državni upravi (Uradni list RS, št. 113/05-UPB4, 126/07-ZUP-E, 48/09, 8/10-ZUP-G, 8/12-ZVRS-F in 21/12) ter Zakona o uporabi živali v znanstvene namene (Uradni list RS, XXXXX) ministrica za kmetijstvo, gozdarstvo in prehrano v soglasju z ministrom za izobraževanje, znanost in šport ter ministrom za okolje in prostor izdaja</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Default"/>
        <w:rPr>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PRAVILNIK</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o pogojih za izvajanje postopkov na živalih</w:t>
      </w:r>
      <w:r w:rsidR="00924FD5" w:rsidRPr="00F81140">
        <w:rPr>
          <w:rFonts w:ascii="Arial" w:hAnsi="Arial" w:cs="Arial"/>
          <w:b/>
          <w:bCs/>
          <w:sz w:val="20"/>
          <w:szCs w:val="20"/>
        </w:rPr>
        <w:t xml:space="preserve"> </w:t>
      </w: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SPLOŠNE DOLOČBE</w:t>
      </w: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(vsebina)</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Ta pravilnik določa ukrepe za zaščito živali, ki se uporabljajo v znanstvene ali izobraževalne namene, v skladu z Direktivo 2010/63/EU Evropskega parlamenta in Sveta z dne 22. septembra 2010 o zaščiti živali, ki se uporabljajo v znanstvene namene (UL L št. 276 z dne 20. 10. 2010, str. 33)</w:t>
      </w:r>
      <w:r w:rsidR="00924FD5" w:rsidRPr="00F81140">
        <w:rPr>
          <w:rFonts w:ascii="Arial" w:hAnsi="Arial" w:cs="Arial"/>
          <w:sz w:val="20"/>
          <w:szCs w:val="20"/>
        </w:rPr>
        <w:t>,</w:t>
      </w:r>
      <w:r w:rsidRPr="00F81140">
        <w:rPr>
          <w:rFonts w:ascii="Arial" w:hAnsi="Arial" w:cs="Arial"/>
          <w:sz w:val="20"/>
          <w:szCs w:val="20"/>
        </w:rPr>
        <w:t xml:space="preserve"> (v nadaljnjem besedilu: Direktiva 2010/63/EU). V pravilniku so zajeta podrobnejša pravila o:</w:t>
      </w:r>
    </w:p>
    <w:p w:rsidR="00A17157" w:rsidRPr="00F81140" w:rsidRDefault="00A17157" w:rsidP="00A17157">
      <w:pPr>
        <w:pStyle w:val="CM4"/>
        <w:numPr>
          <w:ilvl w:val="0"/>
          <w:numId w:val="30"/>
        </w:numPr>
        <w:spacing w:line="260" w:lineRule="exact"/>
        <w:jc w:val="both"/>
        <w:rPr>
          <w:rFonts w:ascii="Arial" w:hAnsi="Arial" w:cs="Arial"/>
          <w:sz w:val="20"/>
          <w:szCs w:val="20"/>
        </w:rPr>
      </w:pPr>
      <w:r w:rsidRPr="00F81140">
        <w:rPr>
          <w:rFonts w:ascii="Arial" w:hAnsi="Arial" w:cs="Arial"/>
          <w:sz w:val="20"/>
          <w:szCs w:val="20"/>
        </w:rPr>
        <w:t>zamenjavi in zmanjšanju uporabe živali v postopkih ter izboljšanju vzreje, nastanitve, oskrbe in uporabe živali, ki se jih uporablja v postopkih,</w:t>
      </w:r>
    </w:p>
    <w:p w:rsidR="00A17157" w:rsidRPr="00F81140" w:rsidRDefault="00A17157" w:rsidP="00A17157">
      <w:pPr>
        <w:pStyle w:val="CM4"/>
        <w:numPr>
          <w:ilvl w:val="0"/>
          <w:numId w:val="30"/>
        </w:numPr>
        <w:spacing w:line="260" w:lineRule="exact"/>
        <w:jc w:val="both"/>
        <w:rPr>
          <w:rFonts w:ascii="Arial" w:hAnsi="Arial" w:cs="Arial"/>
          <w:sz w:val="20"/>
          <w:szCs w:val="20"/>
        </w:rPr>
      </w:pPr>
      <w:r w:rsidRPr="00F81140">
        <w:rPr>
          <w:rFonts w:ascii="Arial" w:hAnsi="Arial" w:cs="Arial"/>
          <w:sz w:val="20"/>
          <w:szCs w:val="20"/>
        </w:rPr>
        <w:t>izvoru, vzreji, označevanju, oskrbi, nastanitvi in usmrtitvi živali,</w:t>
      </w:r>
    </w:p>
    <w:p w:rsidR="00A17157" w:rsidRPr="00F81140" w:rsidRDefault="00A17157" w:rsidP="00A17157">
      <w:pPr>
        <w:pStyle w:val="CM4"/>
        <w:numPr>
          <w:ilvl w:val="0"/>
          <w:numId w:val="30"/>
        </w:numPr>
        <w:spacing w:line="260" w:lineRule="exact"/>
        <w:jc w:val="both"/>
        <w:rPr>
          <w:rFonts w:ascii="Arial" w:hAnsi="Arial" w:cs="Arial"/>
          <w:sz w:val="20"/>
          <w:szCs w:val="20"/>
        </w:rPr>
      </w:pPr>
      <w:r w:rsidRPr="00F81140">
        <w:rPr>
          <w:rFonts w:ascii="Arial" w:hAnsi="Arial" w:cs="Arial"/>
          <w:sz w:val="20"/>
          <w:szCs w:val="20"/>
        </w:rPr>
        <w:t>delovanju vzrejnih, dobaviteljskih in uporabniških organizacij ter</w:t>
      </w:r>
    </w:p>
    <w:p w:rsidR="00A17157" w:rsidRPr="00F81140" w:rsidRDefault="00A17157" w:rsidP="00A17157">
      <w:pPr>
        <w:pStyle w:val="CM4"/>
        <w:numPr>
          <w:ilvl w:val="0"/>
          <w:numId w:val="30"/>
        </w:numPr>
        <w:spacing w:line="260" w:lineRule="exact"/>
        <w:jc w:val="both"/>
        <w:rPr>
          <w:rFonts w:ascii="Arial" w:hAnsi="Arial" w:cs="Arial"/>
          <w:sz w:val="20"/>
          <w:szCs w:val="20"/>
        </w:rPr>
      </w:pPr>
      <w:r w:rsidRPr="00F81140">
        <w:rPr>
          <w:rFonts w:ascii="Arial" w:hAnsi="Arial" w:cs="Arial"/>
          <w:sz w:val="20"/>
          <w:szCs w:val="20"/>
        </w:rPr>
        <w:t>ocenjevanju in odobritvi projektov, ki zajemajo uporabo živali v postopkih.</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Ta pravilnik določa tudi pogoje za izvajanje znanstvenoraziskovalnega in izobraževalnega dela na izoliranih organih, tkivih in truplih v ta namen usmrčenih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Ta pravilnik se uporablja, kadar se živali uporabljajo ali so namenjene uporabi v postopkih in kadar se živali vzrejajo z namenom, da se njihova tkiva ali organi uporabijo v znanstvene ali izobraževalne namene, ter dokler živali niso usmrčene, vrnjene na izvorno mesto, v rejo ali primerno naravno okolje.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(4) Odstranitev bolečin, trpljenja, stiske ali trajnih poškodb z uspešno uporabo anestezije, </w:t>
      </w:r>
      <w:proofErr w:type="spellStart"/>
      <w:r w:rsidRPr="00F81140">
        <w:rPr>
          <w:rFonts w:ascii="Arial" w:hAnsi="Arial" w:cs="Arial"/>
          <w:sz w:val="20"/>
          <w:szCs w:val="20"/>
        </w:rPr>
        <w:t>analgezije</w:t>
      </w:r>
      <w:proofErr w:type="spellEnd"/>
      <w:r w:rsidRPr="00F81140">
        <w:rPr>
          <w:rFonts w:ascii="Arial" w:hAnsi="Arial" w:cs="Arial"/>
          <w:sz w:val="20"/>
          <w:szCs w:val="20"/>
        </w:rPr>
        <w:t xml:space="preserve"> ali drugih metod ne izključuje uporabe živali v postopkih s področja uporabe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V zvezi s postopki na živalih je priporočeno upoštevati Priporočilo Komisije z dne 18. julija 2007 o smernicah za bivališča in oskrbo živali, ki se uporabljajo za poskusne in druge znanstvene namene (UL L št. 197 z dne 30. 7. 2007, str. 1), ki je dostopno na spletni strani Uprave Republike Slovenije za varno hrano, veterinarstvo in varstvo rastlin (v nadaljnjem besedilu: Uprava).</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(strožji nacionalni ukrepi)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Ne glede na strožje določbe tega pravilnika sta dovoljena:</w:t>
      </w:r>
    </w:p>
    <w:p w:rsidR="00A17157" w:rsidRPr="00F81140" w:rsidRDefault="00A17157" w:rsidP="00A17157">
      <w:pPr>
        <w:pStyle w:val="CM4"/>
        <w:numPr>
          <w:ilvl w:val="0"/>
          <w:numId w:val="29"/>
        </w:numPr>
        <w:spacing w:line="260" w:lineRule="exact"/>
        <w:jc w:val="both"/>
        <w:rPr>
          <w:rFonts w:ascii="Arial" w:hAnsi="Arial" w:cs="Arial"/>
          <w:sz w:val="20"/>
          <w:szCs w:val="20"/>
        </w:rPr>
      </w:pPr>
      <w:r w:rsidRPr="00F81140">
        <w:rPr>
          <w:rFonts w:ascii="Arial" w:hAnsi="Arial" w:cs="Arial"/>
          <w:sz w:val="20"/>
          <w:szCs w:val="20"/>
        </w:rPr>
        <w:t>nakup ali uporaba živali, ki so rejene ali gojene v drugi državi članici pod pogoji iz Direktive 2010/63/EU;</w:t>
      </w:r>
    </w:p>
    <w:p w:rsidR="00A17157" w:rsidRPr="00F81140" w:rsidRDefault="00A17157" w:rsidP="00A17157">
      <w:pPr>
        <w:pStyle w:val="CM4"/>
        <w:numPr>
          <w:ilvl w:val="0"/>
          <w:numId w:val="29"/>
        </w:numPr>
        <w:spacing w:line="260" w:lineRule="exact"/>
        <w:jc w:val="both"/>
        <w:rPr>
          <w:rFonts w:ascii="Arial" w:hAnsi="Arial" w:cs="Arial"/>
          <w:sz w:val="20"/>
          <w:szCs w:val="20"/>
        </w:rPr>
      </w:pPr>
      <w:r w:rsidRPr="00F81140">
        <w:rPr>
          <w:rFonts w:ascii="Arial" w:hAnsi="Arial" w:cs="Arial"/>
          <w:sz w:val="20"/>
          <w:szCs w:val="20"/>
        </w:rPr>
        <w:t>dajanje na trg proizvodov, ki so v skladu z Direktivo 2010/63/EU proizvedeni s pomočjo uporabe živali iz prejšnje alineje.</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(pomen izrazov)</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Izrazi, uporabljeni v tem pravilniku, imajo naslednji pomen:  </w:t>
      </w:r>
    </w:p>
    <w:p w:rsidR="00A17157" w:rsidRPr="00F81140" w:rsidRDefault="00924FD5" w:rsidP="00A17157">
      <w:pPr>
        <w:pStyle w:val="CM4"/>
        <w:spacing w:line="260" w:lineRule="exact"/>
        <w:jc w:val="both"/>
        <w:rPr>
          <w:rFonts w:ascii="Arial" w:hAnsi="Arial" w:cs="Arial"/>
          <w:sz w:val="20"/>
          <w:szCs w:val="20"/>
        </w:rPr>
      </w:pPr>
      <w:r w:rsidRPr="00F81140">
        <w:rPr>
          <w:rFonts w:ascii="Arial" w:hAnsi="Arial" w:cs="Arial"/>
          <w:sz w:val="20"/>
          <w:szCs w:val="20"/>
        </w:rPr>
        <w:t>1.</w:t>
      </w:r>
      <w:r w:rsidR="00A17157" w:rsidRPr="00F81140">
        <w:rPr>
          <w:rFonts w:ascii="Arial" w:hAnsi="Arial" w:cs="Arial"/>
          <w:sz w:val="20"/>
          <w:szCs w:val="20"/>
        </w:rPr>
        <w:t xml:space="preserve"> </w:t>
      </w:r>
      <w:r w:rsidR="00A17157" w:rsidRPr="00F81140">
        <w:rPr>
          <w:rFonts w:ascii="Arial" w:hAnsi="Arial" w:cs="Arial"/>
          <w:b/>
          <w:bCs/>
          <w:sz w:val="20"/>
          <w:szCs w:val="20"/>
        </w:rPr>
        <w:t>bistvena biomedicinska raziskava</w:t>
      </w:r>
      <w:r w:rsidR="00A17157" w:rsidRPr="00F81140">
        <w:rPr>
          <w:rFonts w:ascii="Arial" w:hAnsi="Arial" w:cs="Arial"/>
          <w:sz w:val="20"/>
          <w:szCs w:val="20"/>
        </w:rPr>
        <w:t xml:space="preserve"> je lahko temeljna, uporabna ali translacijska raziskava, namenjena pridobivanju novega znanja na področju biomedicine s ciljem odvračanja, preprečevanja, </w:t>
      </w:r>
      <w:r w:rsidR="00A17157" w:rsidRPr="00F81140">
        <w:rPr>
          <w:rFonts w:ascii="Arial" w:hAnsi="Arial" w:cs="Arial"/>
          <w:sz w:val="20"/>
          <w:szCs w:val="20"/>
        </w:rPr>
        <w:lastRenderedPageBreak/>
        <w:t>diagnosticiranja ali zdravljenja bolezni, odpravljanja splošne oslabelosti ali drugih bolezenskih sprememb ali njihovih učinkov pri človeku, živalih ali rastlinah;</w:t>
      </w:r>
    </w:p>
    <w:p w:rsidR="00A17157" w:rsidRPr="00F81140" w:rsidRDefault="00924FD5" w:rsidP="00A17157">
      <w:pPr>
        <w:pStyle w:val="CM4"/>
        <w:spacing w:line="260" w:lineRule="exact"/>
        <w:jc w:val="both"/>
        <w:rPr>
          <w:rFonts w:ascii="Arial" w:hAnsi="Arial" w:cs="Arial"/>
          <w:sz w:val="20"/>
          <w:szCs w:val="20"/>
        </w:rPr>
      </w:pPr>
      <w:r w:rsidRPr="00F81140">
        <w:rPr>
          <w:rFonts w:ascii="Arial" w:hAnsi="Arial" w:cs="Arial"/>
          <w:sz w:val="20"/>
          <w:szCs w:val="20"/>
        </w:rPr>
        <w:t>2.</w:t>
      </w:r>
      <w:r w:rsidR="00A17157" w:rsidRPr="00F81140">
        <w:rPr>
          <w:rFonts w:ascii="Arial" w:hAnsi="Arial" w:cs="Arial"/>
          <w:sz w:val="20"/>
          <w:szCs w:val="20"/>
        </w:rPr>
        <w:t xml:space="preserve"> </w:t>
      </w:r>
      <w:r w:rsidR="00A17157" w:rsidRPr="00F81140">
        <w:rPr>
          <w:rFonts w:ascii="Arial" w:hAnsi="Arial" w:cs="Arial"/>
          <w:b/>
          <w:bCs/>
          <w:sz w:val="20"/>
          <w:szCs w:val="20"/>
        </w:rPr>
        <w:t>postopek</w:t>
      </w:r>
      <w:r w:rsidR="00A17157" w:rsidRPr="00F81140">
        <w:rPr>
          <w:rFonts w:ascii="Arial" w:hAnsi="Arial" w:cs="Arial"/>
          <w:sz w:val="20"/>
          <w:szCs w:val="20"/>
        </w:rPr>
        <w:t xml:space="preserve"> pomeni kakršno koli invazivno ali </w:t>
      </w:r>
      <w:proofErr w:type="spellStart"/>
      <w:r w:rsidR="00A17157" w:rsidRPr="00F81140">
        <w:rPr>
          <w:rFonts w:ascii="Arial" w:hAnsi="Arial" w:cs="Arial"/>
          <w:sz w:val="20"/>
          <w:szCs w:val="20"/>
        </w:rPr>
        <w:t>neinvazivno</w:t>
      </w:r>
      <w:proofErr w:type="spellEnd"/>
      <w:r w:rsidR="00A17157" w:rsidRPr="00F81140">
        <w:rPr>
          <w:rFonts w:ascii="Arial" w:hAnsi="Arial" w:cs="Arial"/>
          <w:sz w:val="20"/>
          <w:szCs w:val="20"/>
        </w:rPr>
        <w:t xml:space="preserve"> uporabo živali v poskusne ali druge znanstvene namene, z znanim ali neznanim izidom, ali v izobraževalne namene, ki lahko živali povzroči določeno stopnjo bolečine, trpljenja, stiske ali trajnih poškodb, enakovredno ali hujšo od vboda igle, izvedenega v skladu z dobro veterinarsko prakso. To vključuje kakršno koli ravnanje, ki namenoma povzroči ali po vsej verjetnosti lahko povzroči rojstvo ali izvalitev živali ali ustvari in ohranja pri življenju gensko spremenjene linije živali v katerem koli od takšnih stanj, vendar izključuje usmrtitev živali samo zaradi uporabe njihovih organov ali tkiv; </w:t>
      </w:r>
    </w:p>
    <w:p w:rsidR="00A17157" w:rsidRPr="00F81140" w:rsidRDefault="00924FD5" w:rsidP="00A17157">
      <w:pPr>
        <w:pStyle w:val="CM4"/>
        <w:spacing w:line="260" w:lineRule="exact"/>
        <w:jc w:val="both"/>
        <w:rPr>
          <w:rFonts w:ascii="Arial" w:hAnsi="Arial" w:cs="Arial"/>
          <w:sz w:val="20"/>
          <w:szCs w:val="20"/>
        </w:rPr>
      </w:pPr>
      <w:r w:rsidRPr="00F81140">
        <w:rPr>
          <w:rFonts w:ascii="Arial" w:hAnsi="Arial" w:cs="Arial"/>
          <w:sz w:val="20"/>
          <w:szCs w:val="20"/>
        </w:rPr>
        <w:t>3.</w:t>
      </w:r>
      <w:r w:rsidR="00A17157" w:rsidRPr="00F81140">
        <w:rPr>
          <w:rFonts w:ascii="Arial" w:hAnsi="Arial" w:cs="Arial"/>
          <w:sz w:val="20"/>
          <w:szCs w:val="20"/>
        </w:rPr>
        <w:t xml:space="preserve"> </w:t>
      </w:r>
      <w:r w:rsidR="00A17157" w:rsidRPr="00F81140">
        <w:rPr>
          <w:rFonts w:ascii="Arial" w:hAnsi="Arial" w:cs="Arial"/>
          <w:b/>
          <w:bCs/>
          <w:sz w:val="20"/>
          <w:szCs w:val="20"/>
        </w:rPr>
        <w:t>ustanova</w:t>
      </w:r>
      <w:r w:rsidR="00A17157" w:rsidRPr="00F81140">
        <w:rPr>
          <w:rFonts w:ascii="Arial" w:hAnsi="Arial" w:cs="Arial"/>
          <w:sz w:val="20"/>
          <w:szCs w:val="20"/>
        </w:rPr>
        <w:t xml:space="preserve"> pomeni objekt, zgradbo, skupino zgradb ali prostore in lahko vključuje prostor, ki ni popolnoma ograjen ali pokrit, ter premične objekte;</w:t>
      </w:r>
    </w:p>
    <w:p w:rsidR="00A17157" w:rsidRPr="00F81140" w:rsidRDefault="00FE15FE" w:rsidP="00A17157">
      <w:pPr>
        <w:pStyle w:val="CM4"/>
        <w:spacing w:line="260" w:lineRule="exact"/>
        <w:jc w:val="both"/>
        <w:rPr>
          <w:rFonts w:ascii="Arial" w:hAnsi="Arial" w:cs="Arial"/>
          <w:sz w:val="20"/>
          <w:szCs w:val="20"/>
        </w:rPr>
      </w:pPr>
      <w:r w:rsidRPr="00F81140">
        <w:rPr>
          <w:rFonts w:ascii="Arial" w:hAnsi="Arial" w:cs="Arial"/>
          <w:sz w:val="20"/>
          <w:szCs w:val="20"/>
        </w:rPr>
        <w:t xml:space="preserve">4. </w:t>
      </w:r>
      <w:r w:rsidR="00A17157" w:rsidRPr="00F81140">
        <w:rPr>
          <w:rFonts w:ascii="Arial" w:hAnsi="Arial" w:cs="Arial"/>
          <w:sz w:val="20"/>
          <w:szCs w:val="20"/>
        </w:rPr>
        <w:t xml:space="preserve">za potrebe tega pravilnika </w:t>
      </w:r>
      <w:r w:rsidR="00A17157" w:rsidRPr="00F81140">
        <w:rPr>
          <w:rFonts w:ascii="Arial" w:hAnsi="Arial" w:cs="Arial"/>
          <w:b/>
          <w:bCs/>
          <w:sz w:val="20"/>
          <w:szCs w:val="20"/>
        </w:rPr>
        <w:t>primati</w:t>
      </w:r>
      <w:r w:rsidR="00A17157" w:rsidRPr="00F81140">
        <w:rPr>
          <w:rFonts w:ascii="Arial" w:hAnsi="Arial" w:cs="Arial"/>
          <w:sz w:val="20"/>
          <w:szCs w:val="20"/>
        </w:rPr>
        <w:t xml:space="preserve"> pomenijo primate razen človeka;</w:t>
      </w:r>
    </w:p>
    <w:p w:rsidR="00A17157" w:rsidRPr="00F81140" w:rsidRDefault="00FE15FE" w:rsidP="00A17157">
      <w:pPr>
        <w:pStyle w:val="CM4"/>
        <w:spacing w:line="260" w:lineRule="exact"/>
        <w:jc w:val="both"/>
        <w:rPr>
          <w:rFonts w:ascii="Arial" w:hAnsi="Arial" w:cs="Arial"/>
          <w:sz w:val="20"/>
          <w:szCs w:val="20"/>
        </w:rPr>
      </w:pPr>
      <w:r w:rsidRPr="00F81140">
        <w:rPr>
          <w:rFonts w:ascii="Arial" w:hAnsi="Arial" w:cs="Arial"/>
          <w:sz w:val="20"/>
          <w:szCs w:val="20"/>
        </w:rPr>
        <w:t>5</w:t>
      </w:r>
      <w:r w:rsidR="00924FD5" w:rsidRPr="00F81140">
        <w:rPr>
          <w:rFonts w:ascii="Arial" w:hAnsi="Arial" w:cs="Arial"/>
          <w:sz w:val="20"/>
          <w:szCs w:val="20"/>
        </w:rPr>
        <w:t>.</w:t>
      </w:r>
      <w:r w:rsidR="00A17157" w:rsidRPr="00F81140">
        <w:rPr>
          <w:rFonts w:ascii="Arial" w:hAnsi="Arial" w:cs="Arial"/>
          <w:sz w:val="20"/>
          <w:szCs w:val="20"/>
        </w:rPr>
        <w:t xml:space="preserve"> </w:t>
      </w:r>
      <w:r w:rsidR="00A17157" w:rsidRPr="00F81140">
        <w:rPr>
          <w:rFonts w:ascii="Arial" w:hAnsi="Arial" w:cs="Arial"/>
          <w:b/>
          <w:bCs/>
          <w:sz w:val="20"/>
          <w:szCs w:val="20"/>
        </w:rPr>
        <w:t>zaprta vzrejna kolonija</w:t>
      </w:r>
      <w:r w:rsidR="00A17157" w:rsidRPr="00F81140">
        <w:rPr>
          <w:rFonts w:ascii="Arial" w:hAnsi="Arial" w:cs="Arial"/>
          <w:sz w:val="20"/>
          <w:szCs w:val="20"/>
        </w:rPr>
        <w:t xml:space="preserve"> je kolonija, v kateri se živali vzrejajo samo znotraj kolonije ali se pridobivajo iz drugih kolonij, vendar ne iz naravnega okolja, in v kateri se živali gojijo na način, ki zagotavlja njihovo privajenost na stik s človekom;</w:t>
      </w:r>
    </w:p>
    <w:p w:rsidR="00A17157" w:rsidRPr="00F81140" w:rsidRDefault="00FE15FE" w:rsidP="00A17157">
      <w:pPr>
        <w:pStyle w:val="Default"/>
        <w:rPr>
          <w:rFonts w:ascii="Arial" w:hAnsi="Arial" w:cs="Arial"/>
          <w:sz w:val="20"/>
          <w:szCs w:val="20"/>
        </w:rPr>
      </w:pPr>
      <w:r w:rsidRPr="00F81140">
        <w:rPr>
          <w:rFonts w:ascii="Arial" w:hAnsi="Arial" w:cs="Arial"/>
          <w:sz w:val="20"/>
          <w:szCs w:val="20"/>
        </w:rPr>
        <w:t>6</w:t>
      </w:r>
      <w:r w:rsidR="00924FD5" w:rsidRPr="00F81140">
        <w:rPr>
          <w:rFonts w:ascii="Arial" w:hAnsi="Arial" w:cs="Arial"/>
          <w:sz w:val="20"/>
          <w:szCs w:val="20"/>
        </w:rPr>
        <w:t>.</w:t>
      </w:r>
      <w:r w:rsidR="00A17157" w:rsidRPr="00F81140">
        <w:rPr>
          <w:rFonts w:ascii="Arial" w:hAnsi="Arial" w:cs="Arial"/>
          <w:sz w:val="20"/>
          <w:szCs w:val="20"/>
        </w:rPr>
        <w:t xml:space="preserve"> </w:t>
      </w:r>
      <w:r w:rsidR="00A17157" w:rsidRPr="00F81140">
        <w:rPr>
          <w:rFonts w:ascii="Arial" w:hAnsi="Arial" w:cs="Arial"/>
          <w:b/>
          <w:bCs/>
          <w:sz w:val="20"/>
          <w:szCs w:val="20"/>
        </w:rPr>
        <w:t>klinično stanje splošne oslabelosti</w:t>
      </w:r>
      <w:r w:rsidR="00A17157" w:rsidRPr="00F81140">
        <w:rPr>
          <w:rFonts w:ascii="Arial" w:hAnsi="Arial" w:cs="Arial"/>
          <w:sz w:val="20"/>
          <w:szCs w:val="20"/>
        </w:rPr>
        <w:t xml:space="preserve"> za potrebe tega pravilnika pomeni zmanjšanje človekove normalne fizične ali psihološke opravilne sposobnosti; </w:t>
      </w:r>
    </w:p>
    <w:p w:rsidR="00FE15FE" w:rsidRPr="00F81140" w:rsidRDefault="00FE15FE" w:rsidP="00A17157">
      <w:pPr>
        <w:pStyle w:val="Default"/>
        <w:rPr>
          <w:rFonts w:ascii="Arial" w:hAnsi="Arial" w:cs="Arial"/>
          <w:sz w:val="20"/>
          <w:szCs w:val="20"/>
          <w:shd w:val="clear" w:color="auto" w:fill="FFFFFF"/>
        </w:rPr>
      </w:pPr>
      <w:r w:rsidRPr="00F81140">
        <w:rPr>
          <w:rFonts w:ascii="Arial" w:hAnsi="Arial" w:cs="Arial"/>
          <w:sz w:val="20"/>
          <w:szCs w:val="20"/>
        </w:rPr>
        <w:t>7</w:t>
      </w:r>
      <w:r w:rsidR="00924FD5" w:rsidRPr="00F81140">
        <w:rPr>
          <w:rFonts w:ascii="Arial" w:hAnsi="Arial" w:cs="Arial"/>
          <w:sz w:val="20"/>
          <w:szCs w:val="20"/>
        </w:rPr>
        <w:t>.</w:t>
      </w:r>
      <w:r w:rsidR="00A17157" w:rsidRPr="00F81140">
        <w:rPr>
          <w:rFonts w:ascii="Arial" w:hAnsi="Arial" w:cs="Arial"/>
          <w:sz w:val="20"/>
          <w:szCs w:val="20"/>
        </w:rPr>
        <w:t xml:space="preserve"> </w:t>
      </w:r>
      <w:r w:rsidR="00A17157" w:rsidRPr="00F81140">
        <w:rPr>
          <w:rFonts w:ascii="Arial" w:hAnsi="Arial" w:cs="Arial"/>
          <w:b/>
          <w:sz w:val="20"/>
          <w:szCs w:val="20"/>
        </w:rPr>
        <w:t>projekt</w:t>
      </w:r>
      <w:r w:rsidR="00A17157" w:rsidRPr="00F81140">
        <w:rPr>
          <w:rFonts w:ascii="Arial" w:hAnsi="Arial" w:cs="Arial"/>
          <w:sz w:val="20"/>
          <w:szCs w:val="20"/>
        </w:rPr>
        <w:t xml:space="preserve"> </w:t>
      </w:r>
      <w:r w:rsidR="00A17157" w:rsidRPr="00F81140">
        <w:rPr>
          <w:rFonts w:ascii="Arial" w:hAnsi="Arial" w:cs="Arial"/>
          <w:sz w:val="20"/>
          <w:szCs w:val="20"/>
          <w:shd w:val="clear" w:color="auto" w:fill="FFFFFF"/>
        </w:rPr>
        <w:t>je program dela, ki ima opredeljen znanstveni cilj in vključuje posamezni postopek, serijo postopkov ali več serij postopkov na živalih;</w:t>
      </w:r>
    </w:p>
    <w:p w:rsidR="00A17157" w:rsidRPr="00F81140" w:rsidRDefault="00FE15FE" w:rsidP="00A17157">
      <w:pPr>
        <w:pStyle w:val="Default"/>
        <w:rPr>
          <w:rFonts w:ascii="Arial" w:hAnsi="Arial" w:cs="Arial"/>
          <w:sz w:val="20"/>
          <w:szCs w:val="20"/>
        </w:rPr>
      </w:pPr>
      <w:r w:rsidRPr="00F81140">
        <w:rPr>
          <w:rFonts w:ascii="Arial" w:hAnsi="Arial" w:cs="Arial"/>
          <w:sz w:val="20"/>
          <w:szCs w:val="20"/>
          <w:shd w:val="clear" w:color="auto" w:fill="FFFFFF"/>
        </w:rPr>
        <w:t>8</w:t>
      </w:r>
      <w:r w:rsidR="00924FD5" w:rsidRPr="00F81140">
        <w:rPr>
          <w:rFonts w:ascii="Arial" w:hAnsi="Arial" w:cs="Arial"/>
          <w:sz w:val="20"/>
          <w:szCs w:val="20"/>
          <w:shd w:val="clear" w:color="auto" w:fill="FFFFFF"/>
        </w:rPr>
        <w:t>.</w:t>
      </w:r>
      <w:r w:rsidR="00A17157" w:rsidRPr="00F81140">
        <w:rPr>
          <w:rFonts w:ascii="Arial" w:hAnsi="Arial" w:cs="Arial"/>
          <w:sz w:val="20"/>
          <w:szCs w:val="20"/>
          <w:shd w:val="clear" w:color="auto" w:fill="FFFFFF"/>
        </w:rPr>
        <w:t xml:space="preserve"> </w:t>
      </w:r>
      <w:r w:rsidR="00A17157" w:rsidRPr="00F81140">
        <w:rPr>
          <w:rFonts w:ascii="Arial" w:hAnsi="Arial" w:cs="Arial"/>
          <w:b/>
          <w:sz w:val="20"/>
          <w:szCs w:val="20"/>
          <w:shd w:val="clear" w:color="auto" w:fill="FFFFFF"/>
        </w:rPr>
        <w:t>znanstvena utemeljitev</w:t>
      </w:r>
      <w:r w:rsidR="00A17157" w:rsidRPr="00F81140">
        <w:rPr>
          <w:rFonts w:ascii="Arial" w:hAnsi="Arial" w:cs="Arial"/>
          <w:sz w:val="20"/>
          <w:szCs w:val="20"/>
          <w:shd w:val="clear" w:color="auto" w:fill="FFFFFF"/>
        </w:rPr>
        <w:t xml:space="preserve"> ….</w:t>
      </w:r>
    </w:p>
    <w:p w:rsidR="00A17157" w:rsidRPr="00F81140" w:rsidRDefault="00A17157" w:rsidP="00A17157">
      <w:pPr>
        <w:pStyle w:val="Default"/>
        <w:rPr>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4.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(načelo zamenjave, zmanjšanja in izboljšanja)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Kadar je to mogoče, je treba namesto postopka uporabiti znanstveno zadovoljivo metodo ali preskusno strategijo, ki ne zahteva uporabe živih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Število živali, uporabljenih v postopkih znotraj projektov, je treba zmanjšati na minimum, pri čemer ne smejo biti ogroženi cilji projekta.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Morebitne bolečine, trpljenje, stiske ali trajne poškodbe, povzročene živalim, je treba preprečiti ali zmanjšati na minimum.</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II. ŽIVALI V POSTOPKIH</w:t>
      </w:r>
    </w:p>
    <w:p w:rsidR="00A17157" w:rsidRPr="00F81140" w:rsidRDefault="00A17157" w:rsidP="00A17157">
      <w:pPr>
        <w:pStyle w:val="CM4"/>
        <w:spacing w:line="260" w:lineRule="exact"/>
        <w:jc w:val="center"/>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5.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(živali v postopkih)</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V postopkih se lahko uporabljajo živali naslednjih vrst, če so bile vzrejene ali gojene oziroma skotene in rejene kot laboratorijske živali:</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miš (</w:t>
      </w:r>
      <w:r w:rsidRPr="00F81140">
        <w:rPr>
          <w:rFonts w:ascii="Arial" w:hAnsi="Arial" w:cs="Arial"/>
          <w:i/>
          <w:sz w:val="20"/>
          <w:szCs w:val="20"/>
        </w:rPr>
        <w:t xml:space="preserve">Mus </w:t>
      </w:r>
      <w:proofErr w:type="spellStart"/>
      <w:r w:rsidRPr="00F81140">
        <w:rPr>
          <w:rFonts w:ascii="Arial" w:hAnsi="Arial" w:cs="Arial"/>
          <w:i/>
          <w:sz w:val="20"/>
          <w:szCs w:val="20"/>
        </w:rPr>
        <w:t>musculus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podgana (</w:t>
      </w:r>
      <w:proofErr w:type="spellStart"/>
      <w:r w:rsidRPr="00F81140">
        <w:rPr>
          <w:rFonts w:ascii="Arial" w:hAnsi="Arial" w:cs="Arial"/>
          <w:i/>
          <w:sz w:val="20"/>
          <w:szCs w:val="20"/>
        </w:rPr>
        <w:t>Rattus</w:t>
      </w:r>
      <w:proofErr w:type="spellEnd"/>
      <w:r w:rsidRPr="00F81140">
        <w:rPr>
          <w:rFonts w:ascii="Arial" w:hAnsi="Arial" w:cs="Arial"/>
          <w:i/>
          <w:sz w:val="20"/>
          <w:szCs w:val="20"/>
        </w:rPr>
        <w:t xml:space="preserve"> </w:t>
      </w:r>
      <w:proofErr w:type="spellStart"/>
      <w:r w:rsidRPr="00F81140">
        <w:rPr>
          <w:rFonts w:ascii="Arial" w:hAnsi="Arial" w:cs="Arial"/>
          <w:i/>
          <w:sz w:val="20"/>
          <w:szCs w:val="20"/>
        </w:rPr>
        <w:t>norvegicus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morski prašiček (</w:t>
      </w:r>
      <w:proofErr w:type="spellStart"/>
      <w:r w:rsidRPr="00F81140">
        <w:rPr>
          <w:rFonts w:ascii="Arial" w:hAnsi="Arial" w:cs="Arial"/>
          <w:i/>
          <w:iCs/>
          <w:sz w:val="20"/>
          <w:szCs w:val="20"/>
        </w:rPr>
        <w:t>Cavia</w:t>
      </w:r>
      <w:proofErr w:type="spellEnd"/>
      <w:r w:rsidRPr="00F81140">
        <w:rPr>
          <w:rFonts w:ascii="Arial" w:hAnsi="Arial" w:cs="Arial"/>
          <w:i/>
          <w:iCs/>
          <w:sz w:val="20"/>
          <w:szCs w:val="20"/>
        </w:rPr>
        <w:t xml:space="preserve"> </w:t>
      </w:r>
      <w:proofErr w:type="spellStart"/>
      <w:r w:rsidRPr="00F81140">
        <w:rPr>
          <w:rFonts w:ascii="Arial" w:hAnsi="Arial" w:cs="Arial"/>
          <w:i/>
          <w:iCs/>
          <w:sz w:val="20"/>
          <w:szCs w:val="20"/>
        </w:rPr>
        <w:t>porcellus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sirski (zlati) hrček (</w:t>
      </w:r>
      <w:proofErr w:type="spellStart"/>
      <w:r w:rsidRPr="00F81140">
        <w:rPr>
          <w:rFonts w:ascii="Arial" w:hAnsi="Arial" w:cs="Arial"/>
          <w:i/>
          <w:iCs/>
          <w:sz w:val="20"/>
          <w:szCs w:val="20"/>
        </w:rPr>
        <w:t>Mesocricetus</w:t>
      </w:r>
      <w:proofErr w:type="spellEnd"/>
      <w:r w:rsidRPr="00F81140">
        <w:rPr>
          <w:rFonts w:ascii="Arial" w:hAnsi="Arial" w:cs="Arial"/>
          <w:i/>
          <w:iCs/>
          <w:sz w:val="20"/>
          <w:szCs w:val="20"/>
        </w:rPr>
        <w:t xml:space="preserve"> </w:t>
      </w:r>
      <w:proofErr w:type="spellStart"/>
      <w:r w:rsidRPr="00F81140">
        <w:rPr>
          <w:rFonts w:ascii="Arial" w:hAnsi="Arial" w:cs="Arial"/>
          <w:i/>
          <w:iCs/>
          <w:sz w:val="20"/>
          <w:szCs w:val="20"/>
        </w:rPr>
        <w:t>auratus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kitajski hrček (</w:t>
      </w:r>
      <w:proofErr w:type="spellStart"/>
      <w:r w:rsidRPr="00F81140">
        <w:rPr>
          <w:rFonts w:ascii="Arial" w:hAnsi="Arial" w:cs="Arial"/>
          <w:i/>
          <w:iCs/>
          <w:sz w:val="20"/>
          <w:szCs w:val="20"/>
        </w:rPr>
        <w:t>Cricetulus</w:t>
      </w:r>
      <w:proofErr w:type="spellEnd"/>
      <w:r w:rsidRPr="00F81140">
        <w:rPr>
          <w:rFonts w:ascii="Arial" w:hAnsi="Arial" w:cs="Arial"/>
          <w:i/>
          <w:iCs/>
          <w:sz w:val="20"/>
          <w:szCs w:val="20"/>
        </w:rPr>
        <w:t xml:space="preserve"> </w:t>
      </w:r>
      <w:proofErr w:type="spellStart"/>
      <w:r w:rsidRPr="00F81140">
        <w:rPr>
          <w:rFonts w:ascii="Arial" w:hAnsi="Arial" w:cs="Arial"/>
          <w:i/>
          <w:iCs/>
          <w:sz w:val="20"/>
          <w:szCs w:val="20"/>
        </w:rPr>
        <w:t>griseus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mongolska puščavska podgana (mongolski skakač) (</w:t>
      </w:r>
      <w:proofErr w:type="spellStart"/>
      <w:r w:rsidRPr="00F81140">
        <w:rPr>
          <w:rFonts w:ascii="Arial" w:hAnsi="Arial" w:cs="Arial"/>
          <w:i/>
          <w:iCs/>
          <w:sz w:val="20"/>
          <w:szCs w:val="20"/>
        </w:rPr>
        <w:t>Meriones</w:t>
      </w:r>
      <w:proofErr w:type="spellEnd"/>
      <w:r w:rsidRPr="00F81140">
        <w:rPr>
          <w:rFonts w:ascii="Arial" w:hAnsi="Arial" w:cs="Arial"/>
          <w:i/>
          <w:iCs/>
          <w:sz w:val="20"/>
          <w:szCs w:val="20"/>
        </w:rPr>
        <w:t xml:space="preserve"> </w:t>
      </w:r>
      <w:proofErr w:type="spellStart"/>
      <w:r w:rsidRPr="00F81140">
        <w:rPr>
          <w:rFonts w:ascii="Arial" w:hAnsi="Arial" w:cs="Arial"/>
          <w:i/>
          <w:iCs/>
          <w:sz w:val="20"/>
          <w:szCs w:val="20"/>
        </w:rPr>
        <w:t>unguiculatus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kunec (</w:t>
      </w:r>
      <w:proofErr w:type="spellStart"/>
      <w:r w:rsidRPr="00F81140">
        <w:rPr>
          <w:rFonts w:ascii="Arial" w:hAnsi="Arial" w:cs="Arial"/>
          <w:i/>
          <w:sz w:val="20"/>
          <w:szCs w:val="20"/>
        </w:rPr>
        <w:t>Oryctolagus</w:t>
      </w:r>
      <w:proofErr w:type="spellEnd"/>
      <w:r w:rsidRPr="00F81140">
        <w:rPr>
          <w:rFonts w:ascii="Arial" w:hAnsi="Arial" w:cs="Arial"/>
          <w:i/>
          <w:sz w:val="20"/>
          <w:szCs w:val="20"/>
        </w:rPr>
        <w:t xml:space="preserve"> </w:t>
      </w:r>
      <w:proofErr w:type="spellStart"/>
      <w:r w:rsidRPr="00F81140">
        <w:rPr>
          <w:rFonts w:ascii="Arial" w:hAnsi="Arial" w:cs="Arial"/>
          <w:i/>
          <w:sz w:val="20"/>
          <w:szCs w:val="20"/>
        </w:rPr>
        <w:t>cuniculus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pes (</w:t>
      </w:r>
      <w:proofErr w:type="spellStart"/>
      <w:r w:rsidRPr="00F81140">
        <w:rPr>
          <w:rFonts w:ascii="Arial" w:hAnsi="Arial" w:cs="Arial"/>
          <w:i/>
          <w:sz w:val="20"/>
          <w:szCs w:val="20"/>
        </w:rPr>
        <w:t>Canis</w:t>
      </w:r>
      <w:proofErr w:type="spellEnd"/>
      <w:r w:rsidRPr="00F81140">
        <w:rPr>
          <w:rFonts w:ascii="Arial" w:hAnsi="Arial" w:cs="Arial"/>
          <w:i/>
          <w:sz w:val="20"/>
          <w:szCs w:val="20"/>
        </w:rPr>
        <w:t xml:space="preserve"> </w:t>
      </w:r>
      <w:proofErr w:type="spellStart"/>
      <w:r w:rsidRPr="00F81140">
        <w:rPr>
          <w:rFonts w:ascii="Arial" w:hAnsi="Arial" w:cs="Arial"/>
          <w:i/>
          <w:sz w:val="20"/>
          <w:szCs w:val="20"/>
        </w:rPr>
        <w:t>familiaris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mačka (</w:t>
      </w:r>
      <w:proofErr w:type="spellStart"/>
      <w:r w:rsidRPr="00F81140">
        <w:rPr>
          <w:rFonts w:ascii="Arial" w:hAnsi="Arial" w:cs="Arial"/>
          <w:i/>
          <w:sz w:val="20"/>
          <w:szCs w:val="20"/>
        </w:rPr>
        <w:t>Felis</w:t>
      </w:r>
      <w:proofErr w:type="spellEnd"/>
      <w:r w:rsidRPr="00F81140">
        <w:rPr>
          <w:rFonts w:ascii="Arial" w:hAnsi="Arial" w:cs="Arial"/>
          <w:i/>
          <w:sz w:val="20"/>
          <w:szCs w:val="20"/>
        </w:rPr>
        <w:t xml:space="preserve"> </w:t>
      </w:r>
      <w:proofErr w:type="spellStart"/>
      <w:r w:rsidRPr="00F81140">
        <w:rPr>
          <w:rFonts w:ascii="Arial" w:hAnsi="Arial" w:cs="Arial"/>
          <w:i/>
          <w:sz w:val="20"/>
          <w:szCs w:val="20"/>
        </w:rPr>
        <w:t>catus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vse vrste primatov;</w:t>
      </w:r>
    </w:p>
    <w:p w:rsidR="00A17157" w:rsidRPr="00F81140" w:rsidRDefault="00A17157" w:rsidP="00A17157">
      <w:pPr>
        <w:pStyle w:val="CM4"/>
        <w:numPr>
          <w:ilvl w:val="0"/>
          <w:numId w:val="31"/>
        </w:numPr>
        <w:spacing w:line="260" w:lineRule="exact"/>
        <w:jc w:val="both"/>
        <w:rPr>
          <w:rFonts w:ascii="Arial" w:hAnsi="Arial" w:cs="Arial"/>
          <w:sz w:val="20"/>
          <w:szCs w:val="20"/>
        </w:rPr>
      </w:pPr>
      <w:r w:rsidRPr="00F81140">
        <w:rPr>
          <w:rFonts w:ascii="Arial" w:hAnsi="Arial" w:cs="Arial"/>
          <w:sz w:val="20"/>
          <w:szCs w:val="20"/>
        </w:rPr>
        <w:t>žaba (</w:t>
      </w:r>
      <w:proofErr w:type="spellStart"/>
      <w:r w:rsidRPr="00F81140">
        <w:rPr>
          <w:rFonts w:ascii="Arial" w:hAnsi="Arial" w:cs="Arial"/>
          <w:i/>
          <w:sz w:val="20"/>
          <w:szCs w:val="20"/>
        </w:rPr>
        <w:t>Xenopus</w:t>
      </w:r>
      <w:proofErr w:type="spellEnd"/>
      <w:r w:rsidRPr="00F81140">
        <w:rPr>
          <w:rFonts w:ascii="Arial" w:hAnsi="Arial" w:cs="Arial"/>
          <w:i/>
          <w:sz w:val="20"/>
          <w:szCs w:val="20"/>
        </w:rPr>
        <w:t xml:space="preserve"> (</w:t>
      </w:r>
      <w:proofErr w:type="spellStart"/>
      <w:r w:rsidRPr="00F81140">
        <w:rPr>
          <w:rFonts w:ascii="Arial" w:hAnsi="Arial" w:cs="Arial"/>
          <w:i/>
          <w:sz w:val="20"/>
          <w:szCs w:val="20"/>
        </w:rPr>
        <w:t>laevis</w:t>
      </w:r>
      <w:proofErr w:type="spellEnd"/>
      <w:r w:rsidRPr="00F81140">
        <w:rPr>
          <w:rFonts w:ascii="Arial" w:hAnsi="Arial" w:cs="Arial"/>
          <w:i/>
          <w:sz w:val="20"/>
          <w:szCs w:val="20"/>
        </w:rPr>
        <w:t xml:space="preserve">, </w:t>
      </w:r>
      <w:proofErr w:type="spellStart"/>
      <w:r w:rsidRPr="00F81140">
        <w:rPr>
          <w:rFonts w:ascii="Arial" w:hAnsi="Arial" w:cs="Arial"/>
          <w:i/>
          <w:sz w:val="20"/>
          <w:szCs w:val="20"/>
        </w:rPr>
        <w:t>tropicalis</w:t>
      </w:r>
      <w:proofErr w:type="spellEnd"/>
      <w:r w:rsidRPr="00F81140">
        <w:rPr>
          <w:rFonts w:ascii="Arial" w:hAnsi="Arial" w:cs="Arial"/>
          <w:sz w:val="20"/>
          <w:szCs w:val="20"/>
        </w:rPr>
        <w:t>), Rana (</w:t>
      </w:r>
      <w:proofErr w:type="spellStart"/>
      <w:r w:rsidRPr="00F81140">
        <w:rPr>
          <w:rFonts w:ascii="Arial" w:hAnsi="Arial" w:cs="Arial"/>
          <w:i/>
          <w:sz w:val="20"/>
          <w:szCs w:val="20"/>
        </w:rPr>
        <w:t>temporaria</w:t>
      </w:r>
      <w:proofErr w:type="spellEnd"/>
      <w:r w:rsidRPr="00F81140">
        <w:rPr>
          <w:rFonts w:ascii="Arial" w:hAnsi="Arial" w:cs="Arial"/>
          <w:i/>
          <w:sz w:val="20"/>
          <w:szCs w:val="20"/>
        </w:rPr>
        <w:t xml:space="preserve">, </w:t>
      </w:r>
      <w:proofErr w:type="spellStart"/>
      <w:r w:rsidRPr="00F81140">
        <w:rPr>
          <w:rFonts w:ascii="Arial" w:hAnsi="Arial" w:cs="Arial"/>
          <w:i/>
          <w:sz w:val="20"/>
          <w:szCs w:val="20"/>
        </w:rPr>
        <w:t>pipiens</w:t>
      </w:r>
      <w:proofErr w:type="spellEnd"/>
      <w:r w:rsidRPr="00F81140">
        <w:rPr>
          <w:rFonts w:ascii="Arial" w:hAnsi="Arial" w:cs="Arial"/>
          <w:sz w:val="20"/>
          <w:szCs w:val="20"/>
        </w:rPr>
        <w:t>));</w:t>
      </w:r>
    </w:p>
    <w:p w:rsidR="00A17157" w:rsidRPr="00F81140" w:rsidRDefault="00A17157" w:rsidP="00A17157">
      <w:pPr>
        <w:pStyle w:val="CM4"/>
        <w:numPr>
          <w:ilvl w:val="0"/>
          <w:numId w:val="31"/>
        </w:numPr>
        <w:spacing w:line="260" w:lineRule="exact"/>
        <w:jc w:val="both"/>
        <w:rPr>
          <w:rFonts w:ascii="Arial" w:hAnsi="Arial" w:cs="Arial"/>
          <w:sz w:val="20"/>
          <w:szCs w:val="20"/>
        </w:rPr>
      </w:pPr>
      <w:proofErr w:type="spellStart"/>
      <w:r w:rsidRPr="00F81140">
        <w:rPr>
          <w:rFonts w:ascii="Arial" w:hAnsi="Arial" w:cs="Arial"/>
          <w:sz w:val="20"/>
          <w:szCs w:val="20"/>
        </w:rPr>
        <w:t>cebrica</w:t>
      </w:r>
      <w:proofErr w:type="spellEnd"/>
      <w:r w:rsidRPr="00F81140">
        <w:rPr>
          <w:rFonts w:ascii="Arial" w:hAnsi="Arial" w:cs="Arial"/>
          <w:sz w:val="20"/>
          <w:szCs w:val="20"/>
        </w:rPr>
        <w:t xml:space="preserve"> (</w:t>
      </w:r>
      <w:proofErr w:type="spellStart"/>
      <w:r w:rsidRPr="00F81140">
        <w:rPr>
          <w:rFonts w:ascii="Arial" w:hAnsi="Arial" w:cs="Arial"/>
          <w:i/>
          <w:iCs/>
          <w:sz w:val="20"/>
          <w:szCs w:val="20"/>
        </w:rPr>
        <w:t>Danio</w:t>
      </w:r>
      <w:proofErr w:type="spellEnd"/>
      <w:r w:rsidRPr="00F81140">
        <w:rPr>
          <w:rFonts w:ascii="Arial" w:hAnsi="Arial" w:cs="Arial"/>
          <w:i/>
          <w:iCs/>
          <w:sz w:val="20"/>
          <w:szCs w:val="20"/>
        </w:rPr>
        <w:t xml:space="preserve"> </w:t>
      </w:r>
      <w:proofErr w:type="spellStart"/>
      <w:r w:rsidRPr="00F81140">
        <w:rPr>
          <w:rFonts w:ascii="Arial" w:hAnsi="Arial" w:cs="Arial"/>
          <w:i/>
          <w:iCs/>
          <w:sz w:val="20"/>
          <w:szCs w:val="20"/>
        </w:rPr>
        <w:t>rerio</w:t>
      </w:r>
      <w:proofErr w:type="spellEnd"/>
      <w:r w:rsidRPr="00F81140">
        <w:rPr>
          <w:rFonts w:ascii="Arial" w:hAnsi="Arial" w:cs="Arial"/>
          <w:sz w:val="20"/>
          <w:szCs w:val="20"/>
        </w:rPr>
        <w:t xml:space="preserve">).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(2) Ne glede na prejšnji odstavek se lahko za izvajanje postopkov na </w:t>
      </w:r>
      <w:proofErr w:type="spellStart"/>
      <w:r w:rsidRPr="00F81140">
        <w:rPr>
          <w:rFonts w:ascii="Arial" w:hAnsi="Arial" w:cs="Arial"/>
          <w:sz w:val="20"/>
          <w:szCs w:val="20"/>
        </w:rPr>
        <w:t>rejnih</w:t>
      </w:r>
      <w:proofErr w:type="spellEnd"/>
      <w:r w:rsidRPr="00F81140">
        <w:rPr>
          <w:rFonts w:ascii="Arial" w:hAnsi="Arial" w:cs="Arial"/>
          <w:sz w:val="20"/>
          <w:szCs w:val="20"/>
        </w:rPr>
        <w:t xml:space="preserve"> ali drugače vzrejenih živalih izda dovoljenje za projekt na podlagi znanstvene utemeljitve, da namena postopka ni mogoče doseči z uporabo živali iz prejšnjega odstavka tega člena ter ocene etične komisije za postopke na živalih (v nadaljnjem besedilu: etična komisija).</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lastRenderedPageBreak/>
        <w:t>(3) Primati se lahko uporabijo v postopkih le, kadar so potomci primatov, vzrejenih v ujetništvu, ali gre za živali iz zaprtih vzrejnih kolonij.</w:t>
      </w: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6.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(ogrožene vrste živali)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jc w:val="both"/>
        <w:rPr>
          <w:rFonts w:ascii="Arial" w:hAnsi="Arial" w:cs="Arial"/>
          <w:sz w:val="20"/>
          <w:szCs w:val="20"/>
        </w:rPr>
      </w:pPr>
      <w:r w:rsidRPr="00F81140">
        <w:rPr>
          <w:rFonts w:ascii="Arial" w:hAnsi="Arial" w:cs="Arial"/>
          <w:sz w:val="20"/>
          <w:szCs w:val="20"/>
        </w:rPr>
        <w:t>(1) Ogrožene vrste živali iz Priloge A Uredbe Sveta (ES) št. 338/97 z dne 9. decembra 1996 o varstvu prosto živečih živalskih in rastlinskih vrst z zakonsko ureditvijo trgovine z njimi (UL L št. 61 z dne 3. 3. 1997, str. 1, zadnjič spremenjene z Uredbo Komisije (EU) št. 2017/160 z dne 20. januarja 2017 o spremembi Uredbe Sveta (ES) št. 338/97 o varstvu prosto živečih živalskih in rastlinskih vrst z zakonsko ureditvijo trgovine z njimi (</w:t>
      </w:r>
      <w:r w:rsidRPr="00F81140">
        <w:rPr>
          <w:rFonts w:ascii="Arial" w:hAnsi="Arial" w:cs="Arial"/>
          <w:color w:val="444444"/>
          <w:sz w:val="20"/>
          <w:szCs w:val="20"/>
        </w:rPr>
        <w:t>UL L 27, 1.2.2017, str. 1)</w:t>
      </w:r>
      <w:r w:rsidRPr="00F81140">
        <w:rPr>
          <w:rFonts w:ascii="Arial" w:hAnsi="Arial" w:cs="Arial"/>
          <w:sz w:val="20"/>
          <w:szCs w:val="20"/>
        </w:rPr>
        <w:t>, (v nadaljnjem besedilu: Uredba 338/97), ki ne spadajo v področje uporabe iz prve točke 7. člena Uredbe 338/97, se lahko uporabljajo le v postopkih, ki izpolnjujejo naslednje pogoje: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a) se postopek izvaja za namen iz prve alineje točke b), točke c) prvega odstavka </w:t>
      </w:r>
      <w:proofErr w:type="spellStart"/>
      <w:r w:rsidRPr="00F81140">
        <w:rPr>
          <w:rFonts w:ascii="Arial" w:hAnsi="Arial" w:cs="Arial"/>
          <w:sz w:val="20"/>
          <w:szCs w:val="20"/>
        </w:rPr>
        <w:t>21.a</w:t>
      </w:r>
      <w:proofErr w:type="spellEnd"/>
      <w:r w:rsidRPr="00F81140">
        <w:rPr>
          <w:rFonts w:ascii="Arial" w:hAnsi="Arial" w:cs="Arial"/>
          <w:sz w:val="20"/>
          <w:szCs w:val="20"/>
        </w:rPr>
        <w:t xml:space="preserve"> člena Zakona o zaščiti živali (Uradni list RS, št. </w:t>
      </w:r>
      <w:proofErr w:type="spellStart"/>
      <w:r w:rsidRPr="00F81140">
        <w:rPr>
          <w:rFonts w:ascii="Arial" w:hAnsi="Arial" w:cs="Arial"/>
          <w:sz w:val="20"/>
          <w:szCs w:val="20"/>
        </w:rPr>
        <w:t>xx</w:t>
      </w:r>
      <w:proofErr w:type="spellEnd"/>
      <w:r w:rsidRPr="00F81140">
        <w:rPr>
          <w:rFonts w:ascii="Arial" w:hAnsi="Arial" w:cs="Arial"/>
          <w:sz w:val="20"/>
          <w:szCs w:val="20"/>
        </w:rPr>
        <w:t>/</w:t>
      </w:r>
      <w:proofErr w:type="spellStart"/>
      <w:r w:rsidRPr="00F81140">
        <w:rPr>
          <w:rFonts w:ascii="Arial" w:hAnsi="Arial" w:cs="Arial"/>
          <w:sz w:val="20"/>
          <w:szCs w:val="20"/>
        </w:rPr>
        <w:t>xxx</w:t>
      </w:r>
      <w:proofErr w:type="spellEnd"/>
      <w:r w:rsidRPr="00F81140">
        <w:rPr>
          <w:rFonts w:ascii="Arial" w:hAnsi="Arial" w:cs="Arial"/>
          <w:sz w:val="20"/>
          <w:szCs w:val="20"/>
        </w:rPr>
        <w:t>), ali za raziskave, usmerjene v ohranjanje živalskih vrst in</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b) obstaja znanstvena utemeljitev, da namena postopka ni mogoče doseči z uporabo druge živalske vrste.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Določbe prejšnjega odstavka se ne uporabljajo za nobeno vrsto primatov.</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7.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(primati)</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Primati se v postopkih ne uporabljajo, razen če: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a) se postopek izvaja za namen iz prve alineje točke b) ali točke c) prvega odstavka </w:t>
      </w:r>
      <w:proofErr w:type="spellStart"/>
      <w:r w:rsidRPr="00F81140">
        <w:rPr>
          <w:rFonts w:ascii="Arial" w:hAnsi="Arial" w:cs="Arial"/>
          <w:sz w:val="20"/>
          <w:szCs w:val="20"/>
        </w:rPr>
        <w:t>21.a</w:t>
      </w:r>
      <w:proofErr w:type="spellEnd"/>
      <w:r w:rsidRPr="00F81140">
        <w:rPr>
          <w:rFonts w:ascii="Arial" w:hAnsi="Arial" w:cs="Arial"/>
          <w:sz w:val="20"/>
          <w:szCs w:val="20"/>
        </w:rPr>
        <w:t xml:space="preserve"> člena Zakona o zaščiti živali, in se izvajajo za odvračanje, preprečevanje, diagnosticiranje ali zdravljenje splošne oslabelosti ali potencialno življenje ogrožajočih kliničnih stanj pri človeku, ali za namen temeljne raziskave ali raziskave, usmerjene v ohranjanje živalskih vrst in</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(b) obstaja znanstvena utemeljitev, da namena postopka ni mogoče doseči z uporabo druge živalske vrste.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Če gre za ogrožene vrste primatov iz Priloge A k Uredbi 338/97, se lahko uporabijo le v naslednjih postopkih:</w:t>
      </w:r>
    </w:p>
    <w:p w:rsidR="00A17157" w:rsidRPr="00F81140" w:rsidRDefault="00A17157" w:rsidP="00FE15FE">
      <w:pPr>
        <w:pStyle w:val="CM4"/>
        <w:numPr>
          <w:ilvl w:val="0"/>
          <w:numId w:val="25"/>
        </w:numPr>
        <w:spacing w:line="260" w:lineRule="exact"/>
        <w:jc w:val="both"/>
        <w:rPr>
          <w:rFonts w:ascii="Arial" w:hAnsi="Arial" w:cs="Arial"/>
          <w:sz w:val="20"/>
          <w:szCs w:val="20"/>
        </w:rPr>
      </w:pPr>
      <w:r w:rsidRPr="00F81140">
        <w:rPr>
          <w:rFonts w:ascii="Arial" w:hAnsi="Arial" w:cs="Arial"/>
          <w:sz w:val="20"/>
          <w:szCs w:val="20"/>
        </w:rPr>
        <w:t xml:space="preserve">postopki, ki se izvajajo za namene, določene v prvi alineji točke b) ali točki c) prvega odstavka </w:t>
      </w:r>
      <w:proofErr w:type="spellStart"/>
      <w:r w:rsidRPr="00F81140">
        <w:rPr>
          <w:rFonts w:ascii="Arial" w:hAnsi="Arial" w:cs="Arial"/>
          <w:sz w:val="20"/>
          <w:szCs w:val="20"/>
        </w:rPr>
        <w:t>21.a</w:t>
      </w:r>
      <w:proofErr w:type="spellEnd"/>
      <w:r w:rsidRPr="00F81140">
        <w:rPr>
          <w:rFonts w:ascii="Arial" w:hAnsi="Arial" w:cs="Arial"/>
          <w:sz w:val="20"/>
          <w:szCs w:val="20"/>
        </w:rPr>
        <w:t xml:space="preserve"> člena Zakona o zaščiti živali, in se izvajajo za odvračanje, preprečevanje, diagnosticiranje ali zdravljenje stanj splošne oslabelosti ali potencialno življenje ogrožajočih kliničnih stanj pri človeku, ali za raziskave, usmerjene v ohranjanje živalskih vrst in</w:t>
      </w:r>
    </w:p>
    <w:p w:rsidR="00A17157" w:rsidRPr="00F81140" w:rsidRDefault="00A17157" w:rsidP="00FE15FE">
      <w:pPr>
        <w:pStyle w:val="CM4"/>
        <w:numPr>
          <w:ilvl w:val="0"/>
          <w:numId w:val="133"/>
        </w:numPr>
        <w:spacing w:line="260" w:lineRule="exact"/>
        <w:jc w:val="both"/>
        <w:rPr>
          <w:rFonts w:ascii="Arial" w:hAnsi="Arial" w:cs="Arial"/>
          <w:sz w:val="20"/>
          <w:szCs w:val="20"/>
        </w:rPr>
      </w:pPr>
      <w:r w:rsidRPr="00F81140">
        <w:rPr>
          <w:rFonts w:ascii="Arial" w:hAnsi="Arial" w:cs="Arial"/>
          <w:sz w:val="20"/>
          <w:szCs w:val="20"/>
        </w:rPr>
        <w:t>obstaja znanstvena utemeljitev, da namena postopka ni mogoče doseči z uporabo druge živalske vrste.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Ne glede na prejšnji odstavek se človeku podobne opice (na primer šimpanzi, gorile, orangutani, giboni) v postopkih ne uporabljajo.</w:t>
      </w:r>
    </w:p>
    <w:p w:rsidR="00A17157" w:rsidRPr="00F81140" w:rsidRDefault="00A17157" w:rsidP="00A17157">
      <w:pPr>
        <w:pStyle w:val="CM4"/>
        <w:spacing w:line="260" w:lineRule="exact"/>
        <w:jc w:val="both"/>
        <w:rPr>
          <w:rFonts w:ascii="Arial" w:hAnsi="Arial" w:cs="Arial"/>
          <w:b/>
          <w:bCs/>
          <w:sz w:val="20"/>
          <w:szCs w:val="20"/>
        </w:rPr>
      </w:pPr>
      <w:r w:rsidRPr="00F81140">
        <w:rPr>
          <w:rFonts w:ascii="Arial" w:hAnsi="Arial" w:cs="Arial"/>
          <w:b/>
          <w:bCs/>
          <w:sz w:val="20"/>
          <w:szCs w:val="20"/>
        </w:rPr>
        <w:t xml:space="preserve"> </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8.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(prostoživeče živali)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Prostoživeče živali se v postopkih ne uporabljajo.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Ne glede na prejšnji odstavek lahko za izvajanje postopkov na prostoživečih živalih pristojni Območni urad Uprave za varno hrano, veterinarstvo in varstvo rastlin (v nadaljnjem besedilu: OU Uprave) izda dovoljenje za projekt na podlagi: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znanstvene utemeljitve, da namena postopka ni mogoče doseči z uporabo laboratorijske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dovoljenja za odvzem živali iz narave in uporabo živali v znanstvenoraziskovalne namene v skladu s predpisi, ki urejajo varstvo narave, in</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ocene etične komisije iz 25. člena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(3) Ulov živali lahko izvede le izkušena oseba z uporabo metod, ki živalim ne povzročajo </w:t>
      </w:r>
      <w:proofErr w:type="spellStart"/>
      <w:r w:rsidRPr="00F81140">
        <w:rPr>
          <w:rFonts w:ascii="Arial" w:hAnsi="Arial" w:cs="Arial"/>
          <w:sz w:val="20"/>
          <w:szCs w:val="20"/>
        </w:rPr>
        <w:t>izogibnih</w:t>
      </w:r>
      <w:proofErr w:type="spellEnd"/>
      <w:r w:rsidRPr="00F81140">
        <w:rPr>
          <w:rFonts w:ascii="Arial" w:hAnsi="Arial" w:cs="Arial"/>
          <w:sz w:val="20"/>
          <w:szCs w:val="20"/>
        </w:rPr>
        <w:t xml:space="preserve"> bolečin, trpljenja, stiske ali trajnih poškodb. Ulov se izvede v skladu z določili točke 3.2 Priloge 1, ki je kot priloga sestavni del tega pravilnika (v nadaljnjem besedilu: Priloga 1). </w:t>
      </w:r>
    </w:p>
    <w:p w:rsidR="00A17157" w:rsidRPr="00F81140" w:rsidRDefault="00A17157" w:rsidP="00A17157">
      <w:pPr>
        <w:pStyle w:val="Default"/>
        <w:rPr>
          <w:rFonts w:ascii="Arial" w:hAnsi="Arial" w:cs="Arial"/>
          <w:sz w:val="20"/>
          <w:szCs w:val="20"/>
        </w:rPr>
      </w:pPr>
      <w:r w:rsidRPr="00F81140">
        <w:rPr>
          <w:rFonts w:ascii="Arial" w:hAnsi="Arial" w:cs="Arial"/>
          <w:sz w:val="20"/>
          <w:szCs w:val="20"/>
        </w:rPr>
        <w:lastRenderedPageBreak/>
        <w:t xml:space="preserve">(4) Ob ali po ulovu mora vsako poškodovano ali obolelo žival pregledati veterinar ali druga oseba, ki je strokovno usposobljena za delo s takšno živaljo ter storiti vse potrebno, da se </w:t>
      </w:r>
      <w:proofErr w:type="spellStart"/>
      <w:r w:rsidRPr="00F81140">
        <w:rPr>
          <w:rFonts w:ascii="Arial" w:hAnsi="Arial" w:cs="Arial"/>
          <w:sz w:val="20"/>
          <w:szCs w:val="20"/>
        </w:rPr>
        <w:t>čimbolj</w:t>
      </w:r>
      <w:proofErr w:type="spellEnd"/>
      <w:r w:rsidRPr="00F81140">
        <w:rPr>
          <w:rFonts w:ascii="Arial" w:hAnsi="Arial" w:cs="Arial"/>
          <w:sz w:val="20"/>
          <w:szCs w:val="20"/>
        </w:rPr>
        <w:t xml:space="preserve"> zmanjša trpljenje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(5) Ne glede na prejšnji odstavek, lahko uradni veterinar na podlagi znanstvene utemeljitve dovoli odstopanje od zahteve, da je treba storiti vse potrebno, da se čim bolj zmanjša trpljenje živali. </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9.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(zapuščene živali)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Zapuščene hišne in </w:t>
      </w:r>
      <w:proofErr w:type="spellStart"/>
      <w:r w:rsidRPr="00F81140">
        <w:rPr>
          <w:rFonts w:ascii="Arial" w:hAnsi="Arial" w:cs="Arial"/>
          <w:sz w:val="20"/>
          <w:szCs w:val="20"/>
        </w:rPr>
        <w:t>rejne</w:t>
      </w:r>
      <w:proofErr w:type="spellEnd"/>
      <w:r w:rsidRPr="00F81140">
        <w:rPr>
          <w:rFonts w:ascii="Arial" w:hAnsi="Arial" w:cs="Arial"/>
          <w:sz w:val="20"/>
          <w:szCs w:val="20"/>
        </w:rPr>
        <w:t xml:space="preserve"> živali se v postopkih ne uporabljajo.</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10.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(podatki o psih, mačkah ter primatih in označitev živali)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Vzrejna organizacija ob rojstvu ali takoj, ko je to mogoče, za vsakega psa, mačko in primata vzpostavi identifikacijsko knjižico, v katero vpiše podatke o identiteti živali, kraju in datumu rojstva ter ali je žival vzrejena za uporabo v postopkih. V to knjižico se vpisujejo podatki o reprodukciji, veterinarski oskrbi in socialnih podrobnostih posamezne živali ter o projektih, v katerih je bila uporabljena. Identifikacijska knjižica spremlja žival, dokler se uporablja v postopkih. Če se na koncu postopka žival vrača v rejo ali odda v posvojitev kot hišna žival, jo mora spremljati dokumentacija s podatki o veterinarski oskrbi in socialnih podrobnostih iz njene identifikacijske knjižice. Organizacije morajo hraniti podatke vsaj še pet let po smrti živali ali njeni vrnitvi v rejo ali oddajo v posvojitev kot hišne živali in morajo biti na vpogled uradnemu veterinarju na njegovo zahtevo.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Če so živali v postopkih psi, mačke in primati, morajo biti pred odstavitvijo od matere individualno in trajno označeni, psi in mačke v skladu s predpisi, ki urejajo identifikacijo in registracijo hišnih živali ter nekomercialne premike hišnih živali znotraj držav Evropske unije (v nadaljnjem besedilu: EU), primati pa v skladu s predpisi, ki urejajo označevanje živali prostoživečih vrst v ujetništvu. Če označitev živali pred odstavitvijo ni mogoča, pa se žival prestavi v drugo organizacijo, mora organizacija, ki tako žival sprejme, do označitve živali vzdrževati popolno dokumentacijo o živali, zlasti o njeni materi, in žival najpozneje v treh delovnih dneh označiti.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(3) Če so živali v postopkih </w:t>
      </w:r>
      <w:proofErr w:type="spellStart"/>
      <w:r w:rsidRPr="00F81140">
        <w:rPr>
          <w:rFonts w:ascii="Arial" w:hAnsi="Arial" w:cs="Arial"/>
          <w:sz w:val="20"/>
          <w:szCs w:val="20"/>
        </w:rPr>
        <w:t>rejne</w:t>
      </w:r>
      <w:proofErr w:type="spellEnd"/>
      <w:r w:rsidRPr="00F81140">
        <w:rPr>
          <w:rFonts w:ascii="Arial" w:hAnsi="Arial" w:cs="Arial"/>
          <w:sz w:val="20"/>
          <w:szCs w:val="20"/>
        </w:rPr>
        <w:t xml:space="preserve"> živali, morajo biti označene v skladu s predpisi, ki urejajo identifikacijo in registracijo </w:t>
      </w:r>
      <w:proofErr w:type="spellStart"/>
      <w:r w:rsidRPr="00F81140">
        <w:rPr>
          <w:rFonts w:ascii="Arial" w:hAnsi="Arial" w:cs="Arial"/>
          <w:sz w:val="20"/>
          <w:szCs w:val="20"/>
        </w:rPr>
        <w:t>rejnih</w:t>
      </w:r>
      <w:proofErr w:type="spellEnd"/>
      <w:r w:rsidRPr="00F81140">
        <w:rPr>
          <w:rFonts w:ascii="Arial" w:hAnsi="Arial" w:cs="Arial"/>
          <w:sz w:val="20"/>
          <w:szCs w:val="20"/>
        </w:rPr>
        <w:t xml:space="preserve">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Če so živali v postopkih prostoživeče živali, morajo biti označene v skladu s predpisi, ki urejajo označevanje živali prostoživečih vrst v ujetništvu.</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Druge živali v postopkih se individualno označijo na čim manj boleč način ali pa se označijo kletke s podatki o identiteti in izvoru živali ter namenu nastanitve.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(6) Pri premikih živali v postopkih iz ene organizacije v drugo znotraj države mora živali spremljati spremni dokument za živali v postopkih na obrazcu A iz Priloge 2, ki je sestavni del tega pravilnika (v nadaljnjem besedilu: Priloga 2).</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III. VZREJNE, DOBAVITELJSKE IN UPORABNIŠKE ORGANIZACIJE</w:t>
      </w: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11.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(splošni pogoji)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Vzrejna organizacija mora izpolnjevati naslednje pogoje:</w:t>
      </w:r>
    </w:p>
    <w:p w:rsidR="00A17157" w:rsidRPr="00F81140" w:rsidRDefault="00A17157" w:rsidP="00A17157">
      <w:pPr>
        <w:pStyle w:val="CM4"/>
        <w:numPr>
          <w:ilvl w:val="0"/>
          <w:numId w:val="32"/>
        </w:numPr>
        <w:spacing w:line="260" w:lineRule="exact"/>
        <w:jc w:val="both"/>
        <w:rPr>
          <w:rFonts w:ascii="Arial" w:hAnsi="Arial" w:cs="Arial"/>
          <w:sz w:val="20"/>
          <w:szCs w:val="20"/>
        </w:rPr>
      </w:pPr>
      <w:r w:rsidRPr="00F81140">
        <w:rPr>
          <w:rFonts w:ascii="Arial" w:hAnsi="Arial" w:cs="Arial"/>
          <w:sz w:val="20"/>
          <w:szCs w:val="20"/>
        </w:rPr>
        <w:t>minimalne standarde nastanitve in oskrbe živali iz Priloge 1;</w:t>
      </w:r>
    </w:p>
    <w:p w:rsidR="00A17157" w:rsidRPr="00F81140" w:rsidRDefault="00A17157" w:rsidP="00A17157">
      <w:pPr>
        <w:pStyle w:val="CM4"/>
        <w:numPr>
          <w:ilvl w:val="0"/>
          <w:numId w:val="32"/>
        </w:numPr>
        <w:spacing w:line="260" w:lineRule="exact"/>
        <w:jc w:val="both"/>
        <w:rPr>
          <w:rFonts w:ascii="Arial" w:hAnsi="Arial" w:cs="Arial"/>
          <w:sz w:val="20"/>
          <w:szCs w:val="20"/>
        </w:rPr>
      </w:pPr>
      <w:r w:rsidRPr="00F81140">
        <w:rPr>
          <w:rFonts w:ascii="Arial" w:hAnsi="Arial" w:cs="Arial"/>
          <w:sz w:val="20"/>
          <w:szCs w:val="20"/>
        </w:rPr>
        <w:t>ima osebje, ki izpolnjuje kadrovske pogoje iz 14. člena tega pravilnika;</w:t>
      </w:r>
    </w:p>
    <w:p w:rsidR="00A17157" w:rsidRPr="00F81140" w:rsidRDefault="00A17157" w:rsidP="00A17157">
      <w:pPr>
        <w:pStyle w:val="CM4"/>
        <w:numPr>
          <w:ilvl w:val="0"/>
          <w:numId w:val="32"/>
        </w:numPr>
        <w:spacing w:line="260" w:lineRule="exact"/>
        <w:jc w:val="both"/>
        <w:rPr>
          <w:rFonts w:ascii="Arial" w:hAnsi="Arial" w:cs="Arial"/>
          <w:sz w:val="20"/>
          <w:szCs w:val="20"/>
        </w:rPr>
      </w:pPr>
      <w:r w:rsidRPr="00F81140">
        <w:rPr>
          <w:rFonts w:ascii="Arial" w:hAnsi="Arial" w:cs="Arial"/>
          <w:sz w:val="20"/>
          <w:szCs w:val="20"/>
        </w:rPr>
        <w:t>ima Komisijo za dobrobit živali iz 22. člena tega pravilnika;</w:t>
      </w:r>
    </w:p>
    <w:p w:rsidR="00A17157" w:rsidRPr="00F81140" w:rsidRDefault="00A17157" w:rsidP="00A17157">
      <w:pPr>
        <w:pStyle w:val="CM4"/>
        <w:numPr>
          <w:ilvl w:val="0"/>
          <w:numId w:val="32"/>
        </w:numPr>
        <w:spacing w:line="260" w:lineRule="exact"/>
        <w:jc w:val="both"/>
        <w:rPr>
          <w:rFonts w:ascii="Arial" w:hAnsi="Arial" w:cs="Arial"/>
          <w:sz w:val="20"/>
          <w:szCs w:val="20"/>
        </w:rPr>
      </w:pPr>
      <w:r w:rsidRPr="00F81140">
        <w:rPr>
          <w:rFonts w:ascii="Arial" w:hAnsi="Arial" w:cs="Arial"/>
          <w:sz w:val="20"/>
          <w:szCs w:val="20"/>
        </w:rPr>
        <w:t>ima zagotovljeno zdravstveno varstvo živali iz 13. člena tega pravilnika;</w:t>
      </w:r>
    </w:p>
    <w:p w:rsidR="00A17157" w:rsidRPr="00F81140" w:rsidRDefault="00A17157" w:rsidP="00A17157">
      <w:pPr>
        <w:pStyle w:val="CM4"/>
        <w:numPr>
          <w:ilvl w:val="0"/>
          <w:numId w:val="32"/>
        </w:numPr>
        <w:spacing w:line="260" w:lineRule="exact"/>
        <w:jc w:val="both"/>
        <w:rPr>
          <w:rFonts w:ascii="Arial" w:hAnsi="Arial" w:cs="Arial"/>
          <w:sz w:val="20"/>
          <w:szCs w:val="20"/>
        </w:rPr>
      </w:pPr>
      <w:r w:rsidRPr="00F81140">
        <w:rPr>
          <w:rFonts w:ascii="Arial" w:hAnsi="Arial" w:cs="Arial"/>
          <w:sz w:val="20"/>
          <w:szCs w:val="20"/>
        </w:rPr>
        <w:t>ima zagotovljeno odstranjevanje živalskih trupel v skladu s predpisi, ki urejajo pogoje in način odstranjevanja živalskih stranskih proizvodov (v nadaljnjem besedilu: ŽSP);</w:t>
      </w:r>
    </w:p>
    <w:p w:rsidR="00A17157" w:rsidRPr="00F81140" w:rsidRDefault="00A17157" w:rsidP="00A17157">
      <w:pPr>
        <w:pStyle w:val="CM4"/>
        <w:numPr>
          <w:ilvl w:val="0"/>
          <w:numId w:val="32"/>
        </w:numPr>
        <w:spacing w:line="260" w:lineRule="exact"/>
        <w:jc w:val="both"/>
        <w:rPr>
          <w:rFonts w:ascii="Arial" w:hAnsi="Arial" w:cs="Arial"/>
          <w:sz w:val="20"/>
          <w:szCs w:val="20"/>
        </w:rPr>
      </w:pPr>
      <w:r w:rsidRPr="00F81140">
        <w:rPr>
          <w:rFonts w:ascii="Arial" w:hAnsi="Arial" w:cs="Arial"/>
          <w:sz w:val="20"/>
          <w:szCs w:val="20"/>
        </w:rPr>
        <w:t>ima zagotovljen prevoz živali v skladu z zakonom, ki ureja zaščito živali;</w:t>
      </w:r>
    </w:p>
    <w:p w:rsidR="00A17157" w:rsidRPr="00F81140" w:rsidRDefault="00A17157" w:rsidP="00A17157">
      <w:pPr>
        <w:pStyle w:val="CM4"/>
        <w:numPr>
          <w:ilvl w:val="0"/>
          <w:numId w:val="32"/>
        </w:numPr>
        <w:spacing w:line="260" w:lineRule="exact"/>
        <w:jc w:val="both"/>
        <w:rPr>
          <w:rFonts w:ascii="Arial" w:hAnsi="Arial" w:cs="Arial"/>
          <w:sz w:val="20"/>
          <w:szCs w:val="20"/>
        </w:rPr>
      </w:pPr>
      <w:r w:rsidRPr="00F81140">
        <w:rPr>
          <w:rFonts w:ascii="Arial" w:hAnsi="Arial" w:cs="Arial"/>
          <w:sz w:val="20"/>
          <w:szCs w:val="20"/>
        </w:rPr>
        <w:lastRenderedPageBreak/>
        <w:t>ima v primeru vzreje primatov v pisni obliki vzpostavljen načrt za povečanje števila živali, ki so potomci primatov, vzrejenih v ujetništvu.</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Dobaviteljska organizacija mora izpolnjevati naslednje pogoje:</w:t>
      </w:r>
    </w:p>
    <w:p w:rsidR="00A17157" w:rsidRPr="00F81140" w:rsidRDefault="00A17157" w:rsidP="00A17157">
      <w:pPr>
        <w:pStyle w:val="CM4"/>
        <w:numPr>
          <w:ilvl w:val="0"/>
          <w:numId w:val="33"/>
        </w:numPr>
        <w:spacing w:line="260" w:lineRule="exact"/>
        <w:jc w:val="both"/>
        <w:rPr>
          <w:rFonts w:ascii="Arial" w:hAnsi="Arial" w:cs="Arial"/>
          <w:sz w:val="20"/>
          <w:szCs w:val="20"/>
        </w:rPr>
      </w:pPr>
      <w:r w:rsidRPr="00F81140">
        <w:rPr>
          <w:rFonts w:ascii="Arial" w:hAnsi="Arial" w:cs="Arial"/>
          <w:sz w:val="20"/>
          <w:szCs w:val="20"/>
        </w:rPr>
        <w:t>minimalne standarde nastanitve in oskrbe živali iz Priloge 1, če ima živali nastanjene več kot en dan;</w:t>
      </w:r>
    </w:p>
    <w:p w:rsidR="00A17157" w:rsidRPr="00F81140" w:rsidRDefault="00A17157" w:rsidP="00A17157">
      <w:pPr>
        <w:pStyle w:val="CM4"/>
        <w:numPr>
          <w:ilvl w:val="0"/>
          <w:numId w:val="33"/>
        </w:numPr>
        <w:spacing w:line="260" w:lineRule="exact"/>
        <w:jc w:val="both"/>
        <w:rPr>
          <w:rFonts w:ascii="Arial" w:hAnsi="Arial" w:cs="Arial"/>
          <w:sz w:val="20"/>
          <w:szCs w:val="20"/>
        </w:rPr>
      </w:pPr>
      <w:r w:rsidRPr="00F81140">
        <w:rPr>
          <w:rFonts w:ascii="Arial" w:hAnsi="Arial" w:cs="Arial"/>
          <w:sz w:val="20"/>
          <w:szCs w:val="20"/>
        </w:rPr>
        <w:t>ima osebje, ki izpolnjuje kadrovske pogoje iz 14. člena tega pravilnika;</w:t>
      </w:r>
    </w:p>
    <w:p w:rsidR="00A17157" w:rsidRPr="00F81140" w:rsidRDefault="00A17157" w:rsidP="00A17157">
      <w:pPr>
        <w:pStyle w:val="CM4"/>
        <w:numPr>
          <w:ilvl w:val="0"/>
          <w:numId w:val="33"/>
        </w:numPr>
        <w:spacing w:line="260" w:lineRule="exact"/>
        <w:jc w:val="both"/>
        <w:rPr>
          <w:rFonts w:ascii="Arial" w:hAnsi="Arial" w:cs="Arial"/>
          <w:sz w:val="20"/>
          <w:szCs w:val="20"/>
        </w:rPr>
      </w:pPr>
      <w:r w:rsidRPr="00F81140">
        <w:rPr>
          <w:rFonts w:ascii="Arial" w:hAnsi="Arial" w:cs="Arial"/>
          <w:sz w:val="20"/>
          <w:szCs w:val="20"/>
        </w:rPr>
        <w:t>ima Komisijo za dobrobit živali iz 22. člena tega pravilnika;</w:t>
      </w:r>
    </w:p>
    <w:p w:rsidR="00A17157" w:rsidRPr="00F81140" w:rsidRDefault="00A17157" w:rsidP="00A17157">
      <w:pPr>
        <w:pStyle w:val="CM4"/>
        <w:numPr>
          <w:ilvl w:val="0"/>
          <w:numId w:val="33"/>
        </w:numPr>
        <w:spacing w:line="260" w:lineRule="exact"/>
        <w:jc w:val="both"/>
        <w:rPr>
          <w:rFonts w:ascii="Arial" w:hAnsi="Arial" w:cs="Arial"/>
          <w:sz w:val="20"/>
          <w:szCs w:val="20"/>
        </w:rPr>
      </w:pPr>
      <w:r w:rsidRPr="00F81140">
        <w:rPr>
          <w:rFonts w:ascii="Arial" w:hAnsi="Arial" w:cs="Arial"/>
          <w:sz w:val="20"/>
          <w:szCs w:val="20"/>
        </w:rPr>
        <w:t>ima zagotovljeno zdravstveno varstvo živali iz 13. člena tega pravilnika;</w:t>
      </w:r>
    </w:p>
    <w:p w:rsidR="00A17157" w:rsidRPr="00F81140" w:rsidRDefault="00A17157" w:rsidP="00A17157">
      <w:pPr>
        <w:pStyle w:val="CM4"/>
        <w:numPr>
          <w:ilvl w:val="0"/>
          <w:numId w:val="33"/>
        </w:numPr>
        <w:spacing w:line="260" w:lineRule="exact"/>
        <w:jc w:val="both"/>
        <w:rPr>
          <w:rFonts w:ascii="Arial" w:hAnsi="Arial" w:cs="Arial"/>
          <w:sz w:val="20"/>
          <w:szCs w:val="20"/>
        </w:rPr>
      </w:pPr>
      <w:r w:rsidRPr="00F81140">
        <w:rPr>
          <w:rFonts w:ascii="Arial" w:hAnsi="Arial" w:cs="Arial"/>
          <w:sz w:val="20"/>
          <w:szCs w:val="20"/>
        </w:rPr>
        <w:t>ima zagotovljeno odstranjevanje živalskih trupel v skladu s predpisi, ki urejajo pogoje in način odstranjevanja ŽSP;</w:t>
      </w:r>
    </w:p>
    <w:p w:rsidR="00A17157" w:rsidRPr="00F81140" w:rsidRDefault="00A17157" w:rsidP="00A17157">
      <w:pPr>
        <w:pStyle w:val="CM4"/>
        <w:numPr>
          <w:ilvl w:val="0"/>
          <w:numId w:val="33"/>
        </w:numPr>
        <w:spacing w:line="260" w:lineRule="exact"/>
        <w:jc w:val="both"/>
        <w:rPr>
          <w:rFonts w:ascii="Arial" w:hAnsi="Arial" w:cs="Arial"/>
          <w:sz w:val="20"/>
          <w:szCs w:val="20"/>
        </w:rPr>
      </w:pPr>
      <w:r w:rsidRPr="00F81140">
        <w:rPr>
          <w:rFonts w:ascii="Arial" w:hAnsi="Arial" w:cs="Arial"/>
          <w:sz w:val="20"/>
          <w:szCs w:val="20"/>
        </w:rPr>
        <w:t>ima zagotovljen prevoz živali v skladu z zakonom, ki ureja zaščito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Uporabniška organizacija mora izpolnjevati naslednje pogoje:</w:t>
      </w:r>
    </w:p>
    <w:p w:rsidR="00A17157" w:rsidRPr="00F81140" w:rsidRDefault="00A17157" w:rsidP="00A17157">
      <w:pPr>
        <w:pStyle w:val="CM4"/>
        <w:numPr>
          <w:ilvl w:val="0"/>
          <w:numId w:val="34"/>
        </w:numPr>
        <w:spacing w:line="260" w:lineRule="exact"/>
        <w:jc w:val="both"/>
        <w:rPr>
          <w:rFonts w:ascii="Arial" w:hAnsi="Arial" w:cs="Arial"/>
          <w:sz w:val="20"/>
          <w:szCs w:val="20"/>
        </w:rPr>
      </w:pPr>
      <w:r w:rsidRPr="00F81140">
        <w:rPr>
          <w:rFonts w:ascii="Arial" w:hAnsi="Arial" w:cs="Arial"/>
          <w:sz w:val="20"/>
          <w:szCs w:val="20"/>
        </w:rPr>
        <w:t>minimalne standarde nastanitve in oskrbe živali iz Priloge 1;</w:t>
      </w:r>
    </w:p>
    <w:p w:rsidR="00A17157" w:rsidRPr="00F81140" w:rsidRDefault="00A17157" w:rsidP="00A17157">
      <w:pPr>
        <w:pStyle w:val="CM4"/>
        <w:numPr>
          <w:ilvl w:val="0"/>
          <w:numId w:val="34"/>
        </w:numPr>
        <w:spacing w:line="260" w:lineRule="exact"/>
        <w:jc w:val="both"/>
        <w:rPr>
          <w:rFonts w:ascii="Arial" w:hAnsi="Arial" w:cs="Arial"/>
          <w:sz w:val="20"/>
          <w:szCs w:val="20"/>
        </w:rPr>
      </w:pPr>
      <w:r w:rsidRPr="00F81140">
        <w:rPr>
          <w:rFonts w:ascii="Arial" w:hAnsi="Arial" w:cs="Arial"/>
          <w:sz w:val="20"/>
          <w:szCs w:val="20"/>
        </w:rPr>
        <w:t>ima osebje, ki izpolnjuje kadrovske pogoje iz 14. člena tega pravilnika;</w:t>
      </w:r>
    </w:p>
    <w:p w:rsidR="00A17157" w:rsidRPr="00F81140" w:rsidRDefault="00A17157" w:rsidP="00A17157">
      <w:pPr>
        <w:pStyle w:val="CM4"/>
        <w:numPr>
          <w:ilvl w:val="0"/>
          <w:numId w:val="34"/>
        </w:numPr>
        <w:spacing w:line="260" w:lineRule="exact"/>
        <w:jc w:val="both"/>
        <w:rPr>
          <w:rFonts w:ascii="Arial" w:hAnsi="Arial" w:cs="Arial"/>
          <w:sz w:val="20"/>
          <w:szCs w:val="20"/>
        </w:rPr>
      </w:pPr>
      <w:r w:rsidRPr="00F81140">
        <w:rPr>
          <w:rFonts w:ascii="Arial" w:hAnsi="Arial" w:cs="Arial"/>
          <w:sz w:val="20"/>
          <w:szCs w:val="20"/>
        </w:rPr>
        <w:t>ima Komisijo za dobrobit živali iz 22. člena tega pravilnika;</w:t>
      </w:r>
    </w:p>
    <w:p w:rsidR="00A17157" w:rsidRPr="00F81140" w:rsidRDefault="00A17157" w:rsidP="00A17157">
      <w:pPr>
        <w:pStyle w:val="CM4"/>
        <w:numPr>
          <w:ilvl w:val="0"/>
          <w:numId w:val="34"/>
        </w:numPr>
        <w:spacing w:line="260" w:lineRule="exact"/>
        <w:jc w:val="both"/>
        <w:rPr>
          <w:rFonts w:ascii="Arial" w:hAnsi="Arial" w:cs="Arial"/>
          <w:sz w:val="20"/>
          <w:szCs w:val="20"/>
        </w:rPr>
      </w:pPr>
      <w:r w:rsidRPr="00F81140">
        <w:rPr>
          <w:rFonts w:ascii="Arial" w:hAnsi="Arial" w:cs="Arial"/>
          <w:sz w:val="20"/>
          <w:szCs w:val="20"/>
        </w:rPr>
        <w:t>ima zagotovljeno zdravstveno varstvo živali iz 13. člena tega pravilnika;</w:t>
      </w:r>
    </w:p>
    <w:p w:rsidR="00A17157" w:rsidRPr="00F81140" w:rsidRDefault="00A17157" w:rsidP="00A17157">
      <w:pPr>
        <w:pStyle w:val="CM4"/>
        <w:numPr>
          <w:ilvl w:val="0"/>
          <w:numId w:val="34"/>
        </w:numPr>
        <w:spacing w:line="260" w:lineRule="exact"/>
        <w:jc w:val="both"/>
        <w:rPr>
          <w:rFonts w:ascii="Arial" w:hAnsi="Arial" w:cs="Arial"/>
          <w:sz w:val="20"/>
          <w:szCs w:val="20"/>
        </w:rPr>
      </w:pPr>
      <w:r w:rsidRPr="00F81140">
        <w:rPr>
          <w:rFonts w:ascii="Arial" w:hAnsi="Arial" w:cs="Arial"/>
          <w:sz w:val="20"/>
          <w:szCs w:val="20"/>
        </w:rPr>
        <w:t>ima zagotovljeno odstranjevanje živalskih trupel v skladu s predpisi, ki urejajo pogoje in način odstranjevanja ŽSP;</w:t>
      </w:r>
    </w:p>
    <w:p w:rsidR="00A17157" w:rsidRPr="00F81140" w:rsidRDefault="00A17157" w:rsidP="00A17157">
      <w:pPr>
        <w:pStyle w:val="CM4"/>
        <w:numPr>
          <w:ilvl w:val="0"/>
          <w:numId w:val="34"/>
        </w:numPr>
        <w:spacing w:line="260" w:lineRule="exact"/>
        <w:jc w:val="both"/>
        <w:rPr>
          <w:rFonts w:ascii="Arial" w:hAnsi="Arial" w:cs="Arial"/>
          <w:sz w:val="20"/>
          <w:szCs w:val="20"/>
        </w:rPr>
      </w:pPr>
      <w:r w:rsidRPr="00F81140">
        <w:rPr>
          <w:rFonts w:ascii="Arial" w:hAnsi="Arial" w:cs="Arial"/>
          <w:sz w:val="20"/>
          <w:szCs w:val="20"/>
        </w:rPr>
        <w:t>ima zagotovljen prevoz živali v skladu z zakonom, ki ureja zaščito živali;</w:t>
      </w:r>
    </w:p>
    <w:p w:rsidR="00A17157" w:rsidRPr="00F81140" w:rsidRDefault="00A17157" w:rsidP="00A17157">
      <w:pPr>
        <w:pStyle w:val="CM4"/>
        <w:numPr>
          <w:ilvl w:val="0"/>
          <w:numId w:val="34"/>
        </w:numPr>
        <w:spacing w:line="260" w:lineRule="exact"/>
        <w:jc w:val="both"/>
        <w:rPr>
          <w:rFonts w:ascii="Arial" w:hAnsi="Arial" w:cs="Arial"/>
          <w:sz w:val="20"/>
          <w:szCs w:val="20"/>
        </w:rPr>
      </w:pPr>
      <w:r w:rsidRPr="00F81140">
        <w:rPr>
          <w:rFonts w:ascii="Arial" w:hAnsi="Arial" w:cs="Arial"/>
          <w:sz w:val="20"/>
          <w:szCs w:val="20"/>
        </w:rPr>
        <w:t>glede na vrsto izvajanja postopkov zagotavlja takšne naprave in opremo za izvajanje postopkov na živalih, katerih oblika, zgradba in metode delovanja zagotavljajo učinkovito izvajanje postopkov s ciljem pridobiti zanesljive rezultate ob uporabi najmanjšega števila živali in povzročanju najnižje stopnje bolečin, trpljenja, stiske ali trajnih poškodb.</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12.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(oskrba in nastanitev živali)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(1) Vzrejne, dobaviteljske in uporabniške organizacije (v nadaljnjem besedilu: organizacije) morajo v zvezi z oskrbo in nastanitvijo živali zagotoviti:</w:t>
      </w:r>
    </w:p>
    <w:p w:rsidR="00A17157" w:rsidRPr="00F81140" w:rsidRDefault="00A17157" w:rsidP="00A17157">
      <w:pPr>
        <w:pStyle w:val="CM4"/>
        <w:numPr>
          <w:ilvl w:val="0"/>
          <w:numId w:val="35"/>
        </w:numPr>
        <w:spacing w:line="240" w:lineRule="exact"/>
        <w:jc w:val="both"/>
        <w:rPr>
          <w:rFonts w:ascii="Arial" w:hAnsi="Arial" w:cs="Arial"/>
          <w:sz w:val="20"/>
          <w:szCs w:val="20"/>
        </w:rPr>
      </w:pPr>
      <w:r w:rsidRPr="00F81140">
        <w:rPr>
          <w:rFonts w:ascii="Arial" w:hAnsi="Arial" w:cs="Arial"/>
          <w:sz w:val="20"/>
          <w:szCs w:val="20"/>
        </w:rPr>
        <w:t xml:space="preserve">da imajo živali glede na vrsto ustrezno nastanitev in okolje, ki jim omogoča, da lahko zadovoljujejo svoje fiziološke in </w:t>
      </w:r>
      <w:proofErr w:type="spellStart"/>
      <w:r w:rsidRPr="00F81140">
        <w:rPr>
          <w:rFonts w:ascii="Arial" w:hAnsi="Arial" w:cs="Arial"/>
          <w:sz w:val="20"/>
          <w:szCs w:val="20"/>
        </w:rPr>
        <w:t>etološke</w:t>
      </w:r>
      <w:proofErr w:type="spellEnd"/>
      <w:r w:rsidRPr="00F81140">
        <w:rPr>
          <w:rFonts w:ascii="Arial" w:hAnsi="Arial" w:cs="Arial"/>
          <w:sz w:val="20"/>
          <w:szCs w:val="20"/>
        </w:rPr>
        <w:t xml:space="preserve"> potrebe;</w:t>
      </w:r>
    </w:p>
    <w:p w:rsidR="00A17157" w:rsidRPr="00F81140" w:rsidRDefault="00A17157" w:rsidP="00A17157">
      <w:pPr>
        <w:pStyle w:val="CM4"/>
        <w:numPr>
          <w:ilvl w:val="0"/>
          <w:numId w:val="35"/>
        </w:numPr>
        <w:spacing w:line="240" w:lineRule="exact"/>
        <w:jc w:val="both"/>
        <w:rPr>
          <w:rFonts w:ascii="Arial" w:hAnsi="Arial" w:cs="Arial"/>
          <w:sz w:val="20"/>
          <w:szCs w:val="20"/>
        </w:rPr>
      </w:pPr>
      <w:r w:rsidRPr="00F81140">
        <w:rPr>
          <w:rFonts w:ascii="Arial" w:hAnsi="Arial" w:cs="Arial"/>
          <w:sz w:val="20"/>
          <w:szCs w:val="20"/>
        </w:rPr>
        <w:t>da imajo živali zagotovljeno krmo, vodo in oskrbo, ki je primerna njihovemu zdravju in optimalnemu počutju;</w:t>
      </w:r>
    </w:p>
    <w:p w:rsidR="00A17157" w:rsidRPr="00F81140" w:rsidRDefault="00A17157" w:rsidP="00A17157">
      <w:pPr>
        <w:pStyle w:val="CM4"/>
        <w:numPr>
          <w:ilvl w:val="0"/>
          <w:numId w:val="35"/>
        </w:numPr>
        <w:spacing w:line="240" w:lineRule="exact"/>
        <w:jc w:val="both"/>
        <w:rPr>
          <w:rFonts w:ascii="Arial" w:hAnsi="Arial" w:cs="Arial"/>
          <w:sz w:val="20"/>
          <w:szCs w:val="20"/>
        </w:rPr>
      </w:pPr>
      <w:r w:rsidRPr="00F81140">
        <w:rPr>
          <w:rFonts w:ascii="Arial" w:hAnsi="Arial" w:cs="Arial"/>
          <w:sz w:val="20"/>
          <w:szCs w:val="20"/>
        </w:rPr>
        <w:t>da pogoje okolja dnevno preverja oskrbovalec živali ali druga v ta namen določena oseba, ki v primeru ugotovljenih nepravilnostih o tem čim prej obvesti strokovnjaka za dobrobit živali oziroma vodjo projekta, ki mora ukrepati tako, da se kakršna koli hiba ali bolečine, trpljenje, stiska ali trajne poškodbe, ki se jim je mogoče izogniti, nemudoma odpravijo.</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(2) Minimalni standardi nastanitve in oskrbe živali so določeni v Prilogi 1.</w:t>
      </w:r>
    </w:p>
    <w:p w:rsidR="00A17157" w:rsidRPr="00F81140" w:rsidRDefault="00A17157" w:rsidP="00A17157">
      <w:pPr>
        <w:pStyle w:val="Default"/>
        <w:spacing w:line="240" w:lineRule="exact"/>
        <w:rPr>
          <w:rFonts w:ascii="Arial" w:hAnsi="Arial" w:cs="Arial"/>
          <w:sz w:val="20"/>
          <w:szCs w:val="20"/>
        </w:rPr>
      </w:pPr>
      <w:r w:rsidRPr="00F81140">
        <w:rPr>
          <w:rFonts w:ascii="Arial" w:hAnsi="Arial" w:cs="Arial"/>
          <w:sz w:val="20"/>
          <w:szCs w:val="20"/>
        </w:rPr>
        <w:t>(3) Uradni veterinar lahko dovoli odstopanja od zahtev iz prve in druge alineje prvega odstavka in zahtev iz drugega odstavka tega člena zaradi znanstvenih razlogov, dobrobiti ali zdravja živali.</w:t>
      </w:r>
    </w:p>
    <w:p w:rsidR="00A17157" w:rsidRPr="00F81140" w:rsidRDefault="00A17157" w:rsidP="00A17157">
      <w:pPr>
        <w:pStyle w:val="Default"/>
        <w:spacing w:line="240" w:lineRule="exact"/>
        <w:rPr>
          <w:rFonts w:ascii="Arial" w:hAnsi="Arial" w:cs="Arial"/>
          <w:sz w:val="20"/>
          <w:szCs w:val="20"/>
        </w:rPr>
      </w:pP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13.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(zdravje živali)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(1) Organizacije morajo zagotavljati zdravstveno varstvo živali preko imenovanega veterinarja na podlagi pisnega dogovora o sodelovanju z veterinarsko organizacijo.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Vzrejne organizacije morajo zagotavljati redno kontrolo zdravja živali v skladu z zakonom, ki ureja veterinarstvo, in zakonom, ki ureja veterinarska merila skladnosti.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Vzrejne organizacije morajo imeti glede nadzora zdravja živali:</w:t>
      </w:r>
    </w:p>
    <w:p w:rsidR="00A17157" w:rsidRPr="00F81140" w:rsidRDefault="00A17157" w:rsidP="00A17157">
      <w:pPr>
        <w:pStyle w:val="CM4"/>
        <w:numPr>
          <w:ilvl w:val="0"/>
          <w:numId w:val="16"/>
        </w:numPr>
        <w:spacing w:line="260" w:lineRule="exact"/>
        <w:jc w:val="both"/>
        <w:rPr>
          <w:rFonts w:ascii="Arial" w:hAnsi="Arial" w:cs="Arial"/>
          <w:sz w:val="20"/>
          <w:szCs w:val="20"/>
        </w:rPr>
      </w:pPr>
      <w:r w:rsidRPr="00F81140">
        <w:rPr>
          <w:rFonts w:ascii="Arial" w:hAnsi="Arial" w:cs="Arial"/>
          <w:sz w:val="20"/>
          <w:szCs w:val="20"/>
        </w:rPr>
        <w:t>vnaprej pripravljen letni načrt spremljanja nadzora nad boleznimi živali in zoonozami glede na vrsto živali, ki je pripravljen v sodelovanju z imenovanim veterinarjem;</w:t>
      </w:r>
    </w:p>
    <w:p w:rsidR="00A17157" w:rsidRPr="00F81140" w:rsidRDefault="00A17157" w:rsidP="00A17157">
      <w:pPr>
        <w:pStyle w:val="CM4"/>
        <w:numPr>
          <w:ilvl w:val="0"/>
          <w:numId w:val="16"/>
        </w:numPr>
        <w:spacing w:line="260" w:lineRule="exact"/>
        <w:jc w:val="both"/>
        <w:rPr>
          <w:rFonts w:ascii="Arial" w:hAnsi="Arial" w:cs="Arial"/>
          <w:sz w:val="20"/>
          <w:szCs w:val="20"/>
        </w:rPr>
      </w:pPr>
      <w:r w:rsidRPr="00F81140">
        <w:rPr>
          <w:rFonts w:ascii="Arial" w:hAnsi="Arial" w:cs="Arial"/>
          <w:sz w:val="20"/>
          <w:szCs w:val="20"/>
        </w:rPr>
        <w:t xml:space="preserve">zagotovljeno klinično, laboratorijsko in </w:t>
      </w:r>
      <w:proofErr w:type="spellStart"/>
      <w:r w:rsidRPr="00F81140">
        <w:rPr>
          <w:rFonts w:ascii="Arial" w:hAnsi="Arial" w:cs="Arial"/>
          <w:sz w:val="20"/>
          <w:szCs w:val="20"/>
        </w:rPr>
        <w:t>patomorfološko</w:t>
      </w:r>
      <w:proofErr w:type="spellEnd"/>
      <w:r w:rsidRPr="00F81140">
        <w:rPr>
          <w:rFonts w:ascii="Arial" w:hAnsi="Arial" w:cs="Arial"/>
          <w:sz w:val="20"/>
          <w:szCs w:val="20"/>
        </w:rPr>
        <w:t xml:space="preserve"> diagnostiko ter</w:t>
      </w:r>
    </w:p>
    <w:p w:rsidR="00A17157" w:rsidRPr="00F81140" w:rsidRDefault="00A17157" w:rsidP="00A17157">
      <w:pPr>
        <w:pStyle w:val="CM4"/>
        <w:numPr>
          <w:ilvl w:val="0"/>
          <w:numId w:val="16"/>
        </w:numPr>
        <w:spacing w:line="260" w:lineRule="exact"/>
        <w:jc w:val="both"/>
        <w:rPr>
          <w:rFonts w:ascii="Arial" w:hAnsi="Arial" w:cs="Arial"/>
          <w:sz w:val="20"/>
          <w:szCs w:val="20"/>
        </w:rPr>
      </w:pPr>
      <w:r w:rsidRPr="00F81140">
        <w:rPr>
          <w:rFonts w:ascii="Arial" w:hAnsi="Arial" w:cs="Arial"/>
          <w:sz w:val="20"/>
          <w:szCs w:val="20"/>
        </w:rPr>
        <w:lastRenderedPageBreak/>
        <w:t>opravljena preventivna cepljenja in diagnostične preiskave v skladu s predpisanimi preventivnimi ukrepi.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Za dokazovanje odsotnosti povzročiteljev bolezni mora biti odvzet reprezentativni vzorec. Vzorec je reprezentativen, če so rezultati preiskave na vzorcu enaki, kot bi bili rezultati preiskave na celotni populaciji. Velikost posameznega vzorca je treba prilagoditi velikosti trenutne populacije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(5) V primeru pozitivnih rezultatov in bolnih živali je treba glede na bolezen opraviti ustrezno zdravljenje in izvesti preventivne ukrepe ter po izvedenih ukrepih opraviti vnovično kontrolo zdravja živali v skladu s predpisi, ki urejajo bolezni živali. K ukrepom spada tudi prepoved prometa z živalmi, razkuževanje prostorov in opreme ter odstranjevanje živalskih trupel, iztrebkov in </w:t>
      </w:r>
      <w:proofErr w:type="spellStart"/>
      <w:r w:rsidRPr="00F81140">
        <w:rPr>
          <w:rFonts w:ascii="Arial" w:hAnsi="Arial" w:cs="Arial"/>
          <w:sz w:val="20"/>
          <w:szCs w:val="20"/>
        </w:rPr>
        <w:t>nastila</w:t>
      </w:r>
      <w:proofErr w:type="spellEnd"/>
      <w:r w:rsidRPr="00F81140">
        <w:rPr>
          <w:rFonts w:ascii="Arial" w:hAnsi="Arial" w:cs="Arial"/>
          <w:sz w:val="20"/>
          <w:szCs w:val="20"/>
        </w:rPr>
        <w:t xml:space="preserve"> v skladu s predpisi, ki urejajo ravnanje z ŽSP.</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(6) Organizacije morajo voditi evidence o rezultatih krvnih preiskav in drugih diagnostičnih postopkih, primerih bolezni in uporabljenem zdravljenju, </w:t>
      </w:r>
      <w:proofErr w:type="spellStart"/>
      <w:r w:rsidRPr="00F81140">
        <w:rPr>
          <w:rFonts w:ascii="Arial" w:hAnsi="Arial" w:cs="Arial"/>
          <w:sz w:val="20"/>
          <w:szCs w:val="20"/>
        </w:rPr>
        <w:t>patomorfoloških</w:t>
      </w:r>
      <w:proofErr w:type="spellEnd"/>
      <w:r w:rsidRPr="00F81140">
        <w:rPr>
          <w:rFonts w:ascii="Arial" w:hAnsi="Arial" w:cs="Arial"/>
          <w:sz w:val="20"/>
          <w:szCs w:val="20"/>
        </w:rPr>
        <w:t xml:space="preserve"> rezultatih pregledov živali, ki so poginile v organizaciji, vključno z mrtvorojenimi živalmi ter opažanjih v času izolacije ali karantene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(7) Dokazila o izvedenih preiskavah in potrebnih ukrepih morajo biti na vpogled uradnemu veterinarju na njegovo zahtevo.</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14.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(kadrovski pogoji)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Organizacije morajo na kraju samem imeti osebe, ki so pred opravljanjem nalog izobražene in usposobljene v skladu s tem pravilnikom, in sicer:</w:t>
      </w:r>
    </w:p>
    <w:p w:rsidR="00A17157" w:rsidRPr="00F81140" w:rsidRDefault="00A17157" w:rsidP="00A17157">
      <w:pPr>
        <w:pStyle w:val="CM4"/>
        <w:numPr>
          <w:ilvl w:val="0"/>
          <w:numId w:val="36"/>
        </w:numPr>
        <w:spacing w:line="260" w:lineRule="exact"/>
        <w:ind w:left="357" w:hanging="357"/>
        <w:jc w:val="both"/>
        <w:rPr>
          <w:rFonts w:ascii="Arial" w:hAnsi="Arial" w:cs="Arial"/>
          <w:sz w:val="20"/>
          <w:szCs w:val="20"/>
        </w:rPr>
      </w:pPr>
      <w:r w:rsidRPr="00F81140">
        <w:rPr>
          <w:rFonts w:ascii="Arial" w:hAnsi="Arial" w:cs="Arial"/>
          <w:sz w:val="20"/>
          <w:szCs w:val="20"/>
        </w:rPr>
        <w:t>vzrejne in dobaviteljske organizacije:</w:t>
      </w:r>
    </w:p>
    <w:p w:rsidR="00A17157" w:rsidRPr="00F81140" w:rsidRDefault="00A17157" w:rsidP="00A17157">
      <w:pPr>
        <w:pStyle w:val="CM4"/>
        <w:numPr>
          <w:ilvl w:val="0"/>
          <w:numId w:val="37"/>
        </w:numPr>
        <w:spacing w:line="260" w:lineRule="exact"/>
        <w:jc w:val="both"/>
        <w:rPr>
          <w:rFonts w:ascii="Arial" w:hAnsi="Arial" w:cs="Arial"/>
          <w:sz w:val="20"/>
          <w:szCs w:val="20"/>
        </w:rPr>
      </w:pPr>
      <w:r w:rsidRPr="00F81140">
        <w:rPr>
          <w:rFonts w:ascii="Arial" w:hAnsi="Arial" w:cs="Arial"/>
          <w:sz w:val="20"/>
          <w:szCs w:val="20"/>
        </w:rPr>
        <w:t>oskrbovalca živali,</w:t>
      </w:r>
    </w:p>
    <w:p w:rsidR="00A17157" w:rsidRPr="00F81140" w:rsidRDefault="00A17157" w:rsidP="00A17157">
      <w:pPr>
        <w:pStyle w:val="CM4"/>
        <w:numPr>
          <w:ilvl w:val="0"/>
          <w:numId w:val="37"/>
        </w:numPr>
        <w:spacing w:line="260" w:lineRule="exact"/>
        <w:jc w:val="both"/>
        <w:rPr>
          <w:rFonts w:ascii="Arial" w:hAnsi="Arial" w:cs="Arial"/>
          <w:sz w:val="20"/>
          <w:szCs w:val="20"/>
        </w:rPr>
      </w:pPr>
      <w:r w:rsidRPr="00F81140">
        <w:rPr>
          <w:rFonts w:ascii="Arial" w:hAnsi="Arial" w:cs="Arial"/>
          <w:sz w:val="20"/>
          <w:szCs w:val="20"/>
        </w:rPr>
        <w:t>osebo, ki žival usmrti,</w:t>
      </w:r>
    </w:p>
    <w:p w:rsidR="00A17157" w:rsidRPr="00F81140" w:rsidRDefault="00A17157" w:rsidP="00A17157">
      <w:pPr>
        <w:pStyle w:val="CM4"/>
        <w:numPr>
          <w:ilvl w:val="0"/>
          <w:numId w:val="37"/>
        </w:numPr>
        <w:spacing w:line="260" w:lineRule="exact"/>
        <w:jc w:val="both"/>
        <w:rPr>
          <w:rFonts w:ascii="Arial" w:hAnsi="Arial" w:cs="Arial"/>
          <w:sz w:val="20"/>
          <w:szCs w:val="20"/>
        </w:rPr>
      </w:pPr>
      <w:r w:rsidRPr="00F81140">
        <w:rPr>
          <w:rFonts w:ascii="Arial" w:hAnsi="Arial" w:cs="Arial"/>
          <w:sz w:val="20"/>
          <w:szCs w:val="20"/>
        </w:rPr>
        <w:t>strokovnjaka za dobrobit živali in</w:t>
      </w:r>
    </w:p>
    <w:p w:rsidR="00A17157" w:rsidRPr="00F81140" w:rsidRDefault="00A17157" w:rsidP="00A17157">
      <w:pPr>
        <w:pStyle w:val="CM4"/>
        <w:numPr>
          <w:ilvl w:val="0"/>
          <w:numId w:val="37"/>
        </w:numPr>
        <w:spacing w:line="260" w:lineRule="exact"/>
        <w:jc w:val="both"/>
        <w:rPr>
          <w:rFonts w:ascii="Arial" w:hAnsi="Arial" w:cs="Arial"/>
          <w:sz w:val="20"/>
          <w:szCs w:val="20"/>
        </w:rPr>
      </w:pPr>
      <w:r w:rsidRPr="00F81140">
        <w:rPr>
          <w:rFonts w:ascii="Arial" w:hAnsi="Arial" w:cs="Arial"/>
          <w:sz w:val="20"/>
          <w:szCs w:val="20"/>
        </w:rPr>
        <w:t>imenovanega veterinarja;</w:t>
      </w:r>
    </w:p>
    <w:p w:rsidR="00A17157" w:rsidRPr="00F81140" w:rsidRDefault="00A17157" w:rsidP="00A17157">
      <w:pPr>
        <w:pStyle w:val="CM4"/>
        <w:numPr>
          <w:ilvl w:val="0"/>
          <w:numId w:val="36"/>
        </w:numPr>
        <w:spacing w:line="260" w:lineRule="exact"/>
        <w:ind w:left="357" w:hanging="357"/>
        <w:jc w:val="both"/>
        <w:rPr>
          <w:rFonts w:ascii="Arial" w:hAnsi="Arial" w:cs="Arial"/>
          <w:sz w:val="20"/>
          <w:szCs w:val="20"/>
        </w:rPr>
      </w:pPr>
      <w:r w:rsidRPr="00F81140">
        <w:rPr>
          <w:rFonts w:ascii="Arial" w:hAnsi="Arial" w:cs="Arial"/>
          <w:sz w:val="20"/>
          <w:szCs w:val="20"/>
        </w:rPr>
        <w:t>uporabniške organizacije:</w:t>
      </w:r>
    </w:p>
    <w:p w:rsidR="00A17157" w:rsidRPr="00F81140" w:rsidRDefault="00A17157" w:rsidP="00A17157">
      <w:pPr>
        <w:pStyle w:val="CM4"/>
        <w:numPr>
          <w:ilvl w:val="0"/>
          <w:numId w:val="38"/>
        </w:numPr>
        <w:spacing w:line="260" w:lineRule="exact"/>
        <w:jc w:val="both"/>
        <w:rPr>
          <w:rFonts w:ascii="Arial" w:hAnsi="Arial" w:cs="Arial"/>
          <w:sz w:val="20"/>
          <w:szCs w:val="20"/>
        </w:rPr>
      </w:pPr>
      <w:r w:rsidRPr="00F81140">
        <w:rPr>
          <w:rFonts w:ascii="Arial" w:hAnsi="Arial" w:cs="Arial"/>
          <w:sz w:val="20"/>
          <w:szCs w:val="20"/>
        </w:rPr>
        <w:t>oskrbovalca živali,</w:t>
      </w:r>
    </w:p>
    <w:p w:rsidR="00A17157" w:rsidRPr="00F81140" w:rsidRDefault="00A17157" w:rsidP="00A17157">
      <w:pPr>
        <w:pStyle w:val="CM4"/>
        <w:numPr>
          <w:ilvl w:val="0"/>
          <w:numId w:val="38"/>
        </w:numPr>
        <w:spacing w:line="260" w:lineRule="exact"/>
        <w:jc w:val="both"/>
        <w:rPr>
          <w:rFonts w:ascii="Arial" w:hAnsi="Arial" w:cs="Arial"/>
          <w:sz w:val="20"/>
          <w:szCs w:val="20"/>
        </w:rPr>
      </w:pPr>
      <w:r w:rsidRPr="00F81140">
        <w:rPr>
          <w:rFonts w:ascii="Arial" w:hAnsi="Arial" w:cs="Arial"/>
          <w:sz w:val="20"/>
          <w:szCs w:val="20"/>
        </w:rPr>
        <w:t>osebo, ki žival usmrti,</w:t>
      </w:r>
    </w:p>
    <w:p w:rsidR="00A17157" w:rsidRPr="00F81140" w:rsidRDefault="00A17157" w:rsidP="00A17157">
      <w:pPr>
        <w:pStyle w:val="CM4"/>
        <w:numPr>
          <w:ilvl w:val="0"/>
          <w:numId w:val="38"/>
        </w:numPr>
        <w:spacing w:line="260" w:lineRule="exact"/>
        <w:jc w:val="both"/>
        <w:rPr>
          <w:rFonts w:ascii="Arial" w:hAnsi="Arial" w:cs="Arial"/>
          <w:sz w:val="20"/>
          <w:szCs w:val="20"/>
        </w:rPr>
      </w:pPr>
      <w:r w:rsidRPr="00F81140">
        <w:rPr>
          <w:rFonts w:ascii="Arial" w:hAnsi="Arial" w:cs="Arial"/>
          <w:sz w:val="20"/>
          <w:szCs w:val="20"/>
        </w:rPr>
        <w:t>izvajalca oziroma izvajalce postopkov na živalih,</w:t>
      </w:r>
    </w:p>
    <w:p w:rsidR="00A17157" w:rsidRPr="00F81140" w:rsidRDefault="00A17157" w:rsidP="00A17157">
      <w:pPr>
        <w:pStyle w:val="CM4"/>
        <w:numPr>
          <w:ilvl w:val="0"/>
          <w:numId w:val="38"/>
        </w:numPr>
        <w:spacing w:line="260" w:lineRule="exact"/>
        <w:jc w:val="both"/>
        <w:rPr>
          <w:rFonts w:ascii="Arial" w:hAnsi="Arial" w:cs="Arial"/>
          <w:sz w:val="20"/>
          <w:szCs w:val="20"/>
        </w:rPr>
      </w:pPr>
      <w:r w:rsidRPr="00F81140">
        <w:rPr>
          <w:rFonts w:ascii="Arial" w:hAnsi="Arial" w:cs="Arial"/>
          <w:sz w:val="20"/>
          <w:szCs w:val="20"/>
        </w:rPr>
        <w:t>vodjo, ki načrtuje postopke in projekte,</w:t>
      </w:r>
    </w:p>
    <w:p w:rsidR="00A17157" w:rsidRPr="00F81140" w:rsidRDefault="00A17157" w:rsidP="00A17157">
      <w:pPr>
        <w:pStyle w:val="CM4"/>
        <w:numPr>
          <w:ilvl w:val="0"/>
          <w:numId w:val="38"/>
        </w:numPr>
        <w:spacing w:line="260" w:lineRule="exact"/>
        <w:jc w:val="both"/>
        <w:rPr>
          <w:rFonts w:ascii="Arial" w:hAnsi="Arial" w:cs="Arial"/>
          <w:sz w:val="20"/>
          <w:szCs w:val="20"/>
        </w:rPr>
      </w:pPr>
      <w:r w:rsidRPr="00F81140">
        <w:rPr>
          <w:rFonts w:ascii="Arial" w:hAnsi="Arial" w:cs="Arial"/>
          <w:sz w:val="20"/>
          <w:szCs w:val="20"/>
        </w:rPr>
        <w:t>strokovnjaka za dobrobit živali in</w:t>
      </w:r>
    </w:p>
    <w:p w:rsidR="00A17157" w:rsidRPr="00F81140" w:rsidRDefault="00A17157" w:rsidP="00A17157">
      <w:pPr>
        <w:pStyle w:val="CM4"/>
        <w:numPr>
          <w:ilvl w:val="0"/>
          <w:numId w:val="38"/>
        </w:numPr>
        <w:spacing w:line="260" w:lineRule="exact"/>
        <w:jc w:val="both"/>
        <w:rPr>
          <w:rFonts w:ascii="Arial" w:hAnsi="Arial" w:cs="Arial"/>
          <w:sz w:val="20"/>
          <w:szCs w:val="20"/>
        </w:rPr>
      </w:pPr>
      <w:r w:rsidRPr="00F81140">
        <w:rPr>
          <w:rFonts w:ascii="Arial" w:hAnsi="Arial" w:cs="Arial"/>
          <w:sz w:val="20"/>
          <w:szCs w:val="20"/>
        </w:rPr>
        <w:t>imenovanega veterinarja.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Osebe iz prejšnjega odstavka morajo imeti svoje namestnike.</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15.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(izobrazba osebja in delovne izkušnje)</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(1) Oskrbovalec živali in oseba, ki žival usmrti, morata imeti dokončano najmanj srednješolsko izobrazbo.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(2) Izvajalec postopkov na živalih mora imeti najmanj izobrazbo, pridobljeno po študijskem programu prve stopnje, oziroma izobrazbo, ki ustreza ravni izobrazbe, pridobljeni po študijskih programih prve stopnje in je v skladu z zakonom, ki ureja slovensko ogrodje kvalifikacij, uvrščena na 7. raven, ali najmanj izobrazbo, pridobljeno po študijskih programih za pridobitev višje izobrazbe, sprejetih pred 1.1.1994, in je v skladu z zakonom, ki ureja slovensko ogrodje kvalifikacij, uvrščena na 6. raven (v nadaljnjem besedilu: izobrazba prve stopnje), v vseh primerih s področja veterinarstva, medicine, biologije, farmacije, biokemije ali zootehnike. Za predpisane postopke, ali postopke namenjene za proizvodnjo protiteles ali diagnostiko po uveljavljenih metodah, je lahko izvajalec tudi oseba, ki ima najmanj srednješolsko izobrazbo s področja veterinarstva ali medicine.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(3) Vodja, ki načrtuje postopke oziroma projekte, mora imeti najmanj izobrazbo, pridobljeno po študijskem programu tretje stopnje, oziroma izobrazbo, ki ustreza ravni izobrazbe, pridobljeni po študijskih programih tretje stopnje in je v skladu z zakonom, ki ureja slovensko ogrodje kvalifikacij, uvrščena na 10. raven (v nadaljnjem besedilu: izobrazba tretje stopnje), v vseh primerih s področja </w:t>
      </w:r>
      <w:r w:rsidRPr="00F81140">
        <w:rPr>
          <w:rFonts w:ascii="Arial" w:hAnsi="Arial" w:cs="Arial"/>
          <w:sz w:val="20"/>
          <w:szCs w:val="20"/>
        </w:rPr>
        <w:lastRenderedPageBreak/>
        <w:t xml:space="preserve">veterinarstva, medicine, biologije ali zootehnike, povezanega z delom, ki ga izvaja ter specifično znanje glede vrste živali, na kateri se izvajajo postopki. Za predpisane postopke mora imeti najmanj izobrazbo, pridobljeno po študijskem programu druge stopnje, oziroma izobrazbo, ki ustreza ravni izobrazbe, pridobljeni po študijskih programih druge stopnje, in je v skladu z zakonom, ki ureja slovensko ogrodje kvalifikacij, uvrščena na 8. raven (v nadaljnjem besedilu: izobrazba druge stopnje),  v vseh primerih s področja povezanega z delom, ki ga izvaja in specifično znanje glede vrste živali, na kateri se izvajajo postopki.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(4) Strokovnjak za dobrobit živali mora imeti najmanj izobrazbo druge stopnje, v vseh primerih s področja veterinarstva, medicine, biologije ali zootehnike in najmanj pet let neprekinjenih delovnih izkušenj s področja uporabe živali v postopkih.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(5) Imenovani veterinar mora izpolnjevati pogoje v skladu z zakonom, ki ureja veterinarstvo in imeti strokovno znanje ter izkušnje s področja veterinarske medicine živali v postopkih.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(6) Če je to potrebno zaradi narave postopka, lahko pri izvajanju postopkov poleg osebe iz drugega odstavka tega člena sodeluje tudi oseba, ki ima izobrazbo prve stopnje s področja drugih veterinarskih ali naravoslovnih ved ali živinoreje kot iz drugega odstavka tega člena, vendar pod pogoji, da ima opravljeno usposabljanje iz 16. člena tega pravilnika. Predlog osebe iz prejšnjega stavka, ki mora biti utemeljen, presoja v postopku ocenjevanja projekta etična komisija v skladu s 25. členom tega pravilnika.</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16.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(strokovno usposabljanje osebja)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Strokovno usposabljanje osebja obsega:</w:t>
      </w:r>
    </w:p>
    <w:p w:rsidR="00A17157" w:rsidRPr="00F81140" w:rsidRDefault="00A17157" w:rsidP="00FE15FE">
      <w:pPr>
        <w:pStyle w:val="CM4"/>
        <w:numPr>
          <w:ilvl w:val="0"/>
          <w:numId w:val="46"/>
        </w:numPr>
        <w:spacing w:line="260" w:lineRule="exact"/>
        <w:jc w:val="both"/>
        <w:rPr>
          <w:rFonts w:ascii="Arial" w:hAnsi="Arial" w:cs="Arial"/>
          <w:sz w:val="20"/>
          <w:szCs w:val="20"/>
        </w:rPr>
      </w:pPr>
      <w:r w:rsidRPr="00F81140">
        <w:rPr>
          <w:rFonts w:ascii="Arial" w:hAnsi="Arial" w:cs="Arial"/>
          <w:sz w:val="20"/>
          <w:szCs w:val="20"/>
        </w:rPr>
        <w:t>osnovno usposabljanje,</w:t>
      </w:r>
    </w:p>
    <w:p w:rsidR="00A17157" w:rsidRPr="00F81140" w:rsidRDefault="00A17157" w:rsidP="00FE15FE">
      <w:pPr>
        <w:pStyle w:val="CM4"/>
        <w:numPr>
          <w:ilvl w:val="0"/>
          <w:numId w:val="46"/>
        </w:numPr>
        <w:spacing w:line="260" w:lineRule="exact"/>
        <w:jc w:val="both"/>
        <w:rPr>
          <w:rFonts w:ascii="Arial" w:hAnsi="Arial" w:cs="Arial"/>
          <w:sz w:val="20"/>
          <w:szCs w:val="20"/>
        </w:rPr>
      </w:pPr>
      <w:r w:rsidRPr="00F81140">
        <w:rPr>
          <w:rFonts w:ascii="Arial" w:hAnsi="Arial" w:cs="Arial"/>
          <w:sz w:val="20"/>
          <w:szCs w:val="20"/>
        </w:rPr>
        <w:t>delo pod mentorstvom,</w:t>
      </w:r>
    </w:p>
    <w:p w:rsidR="00A17157" w:rsidRPr="00F81140" w:rsidRDefault="00A17157" w:rsidP="00FE15FE">
      <w:pPr>
        <w:pStyle w:val="CM4"/>
        <w:numPr>
          <w:ilvl w:val="0"/>
          <w:numId w:val="46"/>
        </w:numPr>
        <w:spacing w:line="260" w:lineRule="exact"/>
        <w:jc w:val="both"/>
        <w:rPr>
          <w:rFonts w:ascii="Arial" w:hAnsi="Arial" w:cs="Arial"/>
          <w:sz w:val="20"/>
          <w:szCs w:val="20"/>
        </w:rPr>
      </w:pPr>
      <w:r w:rsidRPr="00F81140">
        <w:rPr>
          <w:rFonts w:ascii="Arial" w:hAnsi="Arial" w:cs="Arial"/>
          <w:sz w:val="20"/>
          <w:szCs w:val="20"/>
        </w:rPr>
        <w:t>kontinuirano usposabljanje in</w:t>
      </w:r>
    </w:p>
    <w:p w:rsidR="00A17157" w:rsidRPr="00F81140" w:rsidRDefault="00A17157" w:rsidP="00FE15FE">
      <w:pPr>
        <w:pStyle w:val="CM4"/>
        <w:numPr>
          <w:ilvl w:val="0"/>
          <w:numId w:val="46"/>
        </w:numPr>
        <w:spacing w:line="260" w:lineRule="exact"/>
        <w:jc w:val="both"/>
        <w:rPr>
          <w:rFonts w:ascii="Arial" w:hAnsi="Arial" w:cs="Arial"/>
          <w:sz w:val="20"/>
          <w:szCs w:val="20"/>
        </w:rPr>
      </w:pPr>
      <w:r w:rsidRPr="00F81140">
        <w:rPr>
          <w:rFonts w:ascii="Arial" w:hAnsi="Arial" w:cs="Arial"/>
          <w:sz w:val="20"/>
          <w:szCs w:val="20"/>
        </w:rPr>
        <w:t>obnovitveno usposabljanje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Osnovno usposabljanje iz prve alineje prejšnjega odstavka se izvaja v skladu z 18. členom tega pravilnika, in sicer:</w:t>
      </w:r>
    </w:p>
    <w:p w:rsidR="00A17157" w:rsidRPr="00F81140" w:rsidRDefault="00A17157" w:rsidP="00FE15FE">
      <w:pPr>
        <w:pStyle w:val="CM4"/>
        <w:numPr>
          <w:ilvl w:val="0"/>
          <w:numId w:val="134"/>
        </w:numPr>
        <w:spacing w:line="260" w:lineRule="exact"/>
        <w:jc w:val="both"/>
        <w:rPr>
          <w:rFonts w:ascii="Arial" w:hAnsi="Arial" w:cs="Arial"/>
          <w:sz w:val="20"/>
          <w:szCs w:val="20"/>
        </w:rPr>
      </w:pPr>
      <w:r w:rsidRPr="00F81140">
        <w:rPr>
          <w:rFonts w:ascii="Arial" w:hAnsi="Arial" w:cs="Arial"/>
          <w:sz w:val="20"/>
          <w:szCs w:val="20"/>
        </w:rPr>
        <w:t>za oskrbovalca živali in osebo, ki žival usmrti, v trajanju najmanj 30 šolskih ur;</w:t>
      </w:r>
    </w:p>
    <w:p w:rsidR="00A17157" w:rsidRPr="00F81140" w:rsidRDefault="00A17157" w:rsidP="00FE15FE">
      <w:pPr>
        <w:pStyle w:val="CM4"/>
        <w:numPr>
          <w:ilvl w:val="0"/>
          <w:numId w:val="134"/>
        </w:numPr>
        <w:spacing w:line="260" w:lineRule="exact"/>
        <w:jc w:val="both"/>
        <w:rPr>
          <w:rFonts w:ascii="Arial" w:hAnsi="Arial" w:cs="Arial"/>
          <w:sz w:val="20"/>
          <w:szCs w:val="20"/>
        </w:rPr>
      </w:pPr>
      <w:r w:rsidRPr="00F81140">
        <w:rPr>
          <w:rFonts w:ascii="Arial" w:hAnsi="Arial" w:cs="Arial"/>
          <w:sz w:val="20"/>
          <w:szCs w:val="20"/>
        </w:rPr>
        <w:t xml:space="preserve"> za izvajalca postopkov na živalih v trajanju najmanj 40 šolskih ur;</w:t>
      </w:r>
    </w:p>
    <w:p w:rsidR="00A17157" w:rsidRPr="00F81140" w:rsidRDefault="00A17157" w:rsidP="00FE15FE">
      <w:pPr>
        <w:pStyle w:val="CM4"/>
        <w:numPr>
          <w:ilvl w:val="0"/>
          <w:numId w:val="134"/>
        </w:numPr>
        <w:spacing w:line="260" w:lineRule="exact"/>
        <w:jc w:val="both"/>
        <w:rPr>
          <w:rFonts w:ascii="Arial" w:hAnsi="Arial" w:cs="Arial"/>
          <w:sz w:val="20"/>
          <w:szCs w:val="20"/>
        </w:rPr>
      </w:pPr>
      <w:r w:rsidRPr="00F81140">
        <w:rPr>
          <w:rFonts w:ascii="Arial" w:hAnsi="Arial" w:cs="Arial"/>
          <w:sz w:val="20"/>
          <w:szCs w:val="20"/>
        </w:rPr>
        <w:t xml:space="preserve"> za vodjo, ki načrtuje postopke oziroma projekte v trajanju najmanj 80 šolskih ur;</w:t>
      </w:r>
    </w:p>
    <w:p w:rsidR="00A17157" w:rsidRPr="00F81140" w:rsidRDefault="00A17157" w:rsidP="00FE15FE">
      <w:pPr>
        <w:pStyle w:val="CM4"/>
        <w:numPr>
          <w:ilvl w:val="0"/>
          <w:numId w:val="134"/>
        </w:numPr>
        <w:spacing w:line="260" w:lineRule="exact"/>
        <w:jc w:val="both"/>
        <w:rPr>
          <w:rFonts w:ascii="Arial" w:hAnsi="Arial" w:cs="Arial"/>
          <w:sz w:val="20"/>
          <w:szCs w:val="20"/>
        </w:rPr>
      </w:pPr>
      <w:r w:rsidRPr="00F81140">
        <w:rPr>
          <w:rFonts w:ascii="Arial" w:hAnsi="Arial" w:cs="Arial"/>
          <w:sz w:val="20"/>
          <w:szCs w:val="20"/>
        </w:rPr>
        <w:t xml:space="preserve"> za strokovnjaka za dobrobit in imenovanega veterinarja v trajanju najmanj 80 šolskih ur.</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 xml:space="preserve">(3) Za osebe iz točk a) in b) prejšnjega odstavka se šteje, da so usposobljene, ko šest mesecev po opravljenem osnovnem usposabljanju opravljajo delo z živalmi v postopkih pod nadzorom mentorja. Po tem času mentor poda pisno mnenje o opravljenem delu v katerem v primeru izvajalcev navede tudi postopke, za katere so izvajalci </w:t>
      </w:r>
      <w:proofErr w:type="spellStart"/>
      <w:r w:rsidRPr="00F81140">
        <w:rPr>
          <w:rFonts w:ascii="Arial" w:hAnsi="Arial" w:cs="Arial"/>
          <w:sz w:val="20"/>
          <w:szCs w:val="20"/>
        </w:rPr>
        <w:t>usposobljni</w:t>
      </w:r>
      <w:proofErr w:type="spellEnd"/>
      <w:r w:rsidRPr="00F81140">
        <w:rPr>
          <w:rFonts w:ascii="Arial" w:hAnsi="Arial" w:cs="Arial"/>
          <w:sz w:val="20"/>
          <w:szCs w:val="20"/>
        </w:rPr>
        <w:t>. Komisija za dobrobit živali na podlagi mnenja mentorja presodi, ali oseba izkazuje zahtevano strokovno usposobljenost, in takšno osebo vpiše v evidenco usposobljenih oseb. Če oseba ne izkaže zahtevane strokovne usposobljenosti, nadaljuje svoje delo pod nadzorom mentorja.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Osebe iz drugega odstavka tega člena morajo ohranjati strokovno usposobljenost z delom, kontinuiranim spremljanjem novosti in obnavljanjem znanja na področju znanosti o laboratorijskih živalih, kar dokazujejo z znanstvenimi ali s strokovnimi publikacijami, z udeležbami na znanstvenih ali strokovnih srečanjih v petih letih od opravljenega usposabljanja in sicer:</w:t>
      </w:r>
    </w:p>
    <w:p w:rsidR="00A17157" w:rsidRPr="00F81140" w:rsidRDefault="00A17157" w:rsidP="00FE15FE">
      <w:pPr>
        <w:pStyle w:val="CM4"/>
        <w:numPr>
          <w:ilvl w:val="0"/>
          <w:numId w:val="135"/>
        </w:numPr>
        <w:spacing w:line="260" w:lineRule="exact"/>
        <w:jc w:val="both"/>
        <w:rPr>
          <w:rFonts w:ascii="Arial" w:hAnsi="Arial" w:cs="Arial"/>
          <w:sz w:val="20"/>
          <w:szCs w:val="20"/>
        </w:rPr>
      </w:pPr>
      <w:r w:rsidRPr="00F81140">
        <w:rPr>
          <w:rFonts w:ascii="Arial" w:hAnsi="Arial" w:cs="Arial"/>
          <w:sz w:val="20"/>
          <w:szCs w:val="20"/>
        </w:rPr>
        <w:t>za oskrbovalca in osebo, ki žival usmrti v obsegu najmanj 4 šolskih ur;</w:t>
      </w:r>
    </w:p>
    <w:p w:rsidR="00A17157" w:rsidRPr="00F81140" w:rsidRDefault="00A17157" w:rsidP="00FE15FE">
      <w:pPr>
        <w:pStyle w:val="CM4"/>
        <w:numPr>
          <w:ilvl w:val="0"/>
          <w:numId w:val="135"/>
        </w:numPr>
        <w:spacing w:line="260" w:lineRule="exact"/>
        <w:jc w:val="both"/>
        <w:rPr>
          <w:rFonts w:ascii="Arial" w:hAnsi="Arial" w:cs="Arial"/>
          <w:sz w:val="20"/>
          <w:szCs w:val="20"/>
        </w:rPr>
      </w:pPr>
      <w:r w:rsidRPr="00F81140">
        <w:rPr>
          <w:rFonts w:ascii="Arial" w:hAnsi="Arial" w:cs="Arial"/>
          <w:sz w:val="20"/>
          <w:szCs w:val="20"/>
        </w:rPr>
        <w:t>za izvajalca v obsegu najmanj 8 šolskih ur in</w:t>
      </w:r>
    </w:p>
    <w:p w:rsidR="00A17157" w:rsidRPr="00F81140" w:rsidRDefault="00A17157" w:rsidP="00FE15FE">
      <w:pPr>
        <w:pStyle w:val="CM4"/>
        <w:numPr>
          <w:ilvl w:val="0"/>
          <w:numId w:val="135"/>
        </w:numPr>
        <w:spacing w:line="260" w:lineRule="exact"/>
        <w:jc w:val="both"/>
        <w:rPr>
          <w:rFonts w:ascii="Arial" w:hAnsi="Arial" w:cs="Arial"/>
          <w:sz w:val="20"/>
          <w:szCs w:val="20"/>
        </w:rPr>
      </w:pPr>
      <w:r w:rsidRPr="00F81140">
        <w:rPr>
          <w:rFonts w:ascii="Arial" w:hAnsi="Arial" w:cs="Arial"/>
          <w:sz w:val="20"/>
          <w:szCs w:val="20"/>
        </w:rPr>
        <w:t xml:space="preserve">za vodjo in imenovanega veterinarja v obsegu najmanj 16 šolskih ur.  .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Strokovnjak za dobrobit živali mora kontinuirano spremljati novosti v zvezi z dobrobitjo, nakupom, oskrbo in uporabo živali ter uporabo načela 3R, kar dokazuje z udeležbami na znanstvenih ali strokovnih srečanjih in z znanstvenimi ali s strokovnimi publikacijami.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(6) Osebe, ki so opravile osnovno usposabljanje iz drugega odstavka tega člena in delale pod mentorstvom iz tretjega odstavka tega člena, vendar v zadnjih petih letih niso delale z živalmi v postopkih, morajo pred začetkom dela opraviti obnovitveno usposabljanje iz 20. člena tega pravilnika.</w:t>
      </w:r>
    </w:p>
    <w:p w:rsidR="00A17157" w:rsidRPr="00F81140" w:rsidRDefault="00A17157" w:rsidP="00A17157">
      <w:pPr>
        <w:pStyle w:val="Default"/>
        <w:jc w:val="both"/>
        <w:rPr>
          <w:rFonts w:ascii="Arial" w:hAnsi="Arial" w:cs="Arial"/>
          <w:sz w:val="20"/>
          <w:szCs w:val="20"/>
        </w:rPr>
      </w:pPr>
      <w:r w:rsidRPr="00F81140">
        <w:rPr>
          <w:rFonts w:ascii="Arial" w:hAnsi="Arial" w:cs="Arial"/>
          <w:sz w:val="20"/>
          <w:szCs w:val="20"/>
        </w:rPr>
        <w:lastRenderedPageBreak/>
        <w:t xml:space="preserve">(7) Pred potekom 10 let od opravljenega osnovnega usposabljanja iz drugega odstavka tega člena, morajo osebe iz drugega odstavka tega člena opraviti obnovitveno </w:t>
      </w:r>
      <w:proofErr w:type="spellStart"/>
      <w:r w:rsidRPr="00F81140">
        <w:rPr>
          <w:rFonts w:ascii="Arial" w:hAnsi="Arial" w:cs="Arial"/>
          <w:sz w:val="20"/>
          <w:szCs w:val="20"/>
        </w:rPr>
        <w:t>usposabljane</w:t>
      </w:r>
      <w:proofErr w:type="spellEnd"/>
      <w:r w:rsidRPr="00F81140">
        <w:rPr>
          <w:rFonts w:ascii="Arial" w:hAnsi="Arial" w:cs="Arial"/>
          <w:sz w:val="20"/>
          <w:szCs w:val="20"/>
        </w:rPr>
        <w:t xml:space="preserve"> iz 20. člena tega pravilnika. </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(8) Osebi, ki z dokumentom izkaže, da je pridobila znanja iz osnovnega usposabljanja v organizaciji, ki opravlja tovrstna usposabljanja v drugi državi ali drugi članici EU, lahko Uprava za varno hrano, veterinarstvo in varstvo rastlin (v nadaljnjem besedilu: Uprava) na njen pisni predlog v celoti ali v določenem obsegu prizna osnovno usposabljanje iz tega člena. Če je osebi osnovno usposabljanje v celoti priznano, strokovnjak za dobrobit živali določi mentorja za delo pod nadzorom, dokler oseba pri delu ne bo izkazala zahtevane strokovne usposobljenosti, kar na predlog mentorja presodi Komisija za dobrobit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(9) Evidenco o vseh usposobljenih osebah, ki delajo z živalmi v postopkih, in o mentorjih vodi strokovnjak za dobrobit živali in mora biti na vpogled uradnemu veterinarju na njegovo zahtevo.</w:t>
      </w:r>
    </w:p>
    <w:p w:rsidR="00A17157" w:rsidRPr="00F81140" w:rsidRDefault="00A17157" w:rsidP="00A17157">
      <w:pPr>
        <w:pStyle w:val="Default"/>
        <w:jc w:val="both"/>
        <w:rPr>
          <w:rFonts w:ascii="Arial" w:hAnsi="Arial" w:cs="Arial"/>
          <w:sz w:val="20"/>
          <w:szCs w:val="20"/>
        </w:rPr>
      </w:pPr>
      <w:r w:rsidRPr="00F81140">
        <w:rPr>
          <w:rFonts w:ascii="Arial" w:hAnsi="Arial" w:cs="Arial"/>
          <w:sz w:val="20"/>
          <w:szCs w:val="20"/>
        </w:rPr>
        <w:t xml:space="preserve">(10) Če se postopki izvajajo na </w:t>
      </w:r>
      <w:proofErr w:type="spellStart"/>
      <w:r w:rsidRPr="00F81140">
        <w:rPr>
          <w:rFonts w:ascii="Arial" w:hAnsi="Arial" w:cs="Arial"/>
          <w:sz w:val="20"/>
          <w:szCs w:val="20"/>
        </w:rPr>
        <w:t>rejnih</w:t>
      </w:r>
      <w:proofErr w:type="spellEnd"/>
      <w:r w:rsidRPr="00F81140">
        <w:rPr>
          <w:rFonts w:ascii="Arial" w:hAnsi="Arial" w:cs="Arial"/>
          <w:sz w:val="20"/>
          <w:szCs w:val="20"/>
        </w:rPr>
        <w:t xml:space="preserve"> živalih, se glede izobrazbe in usposobljenosti oskrbovalcev iz točke a) drugega odstavka tega člena, smiselno uporabljajo določbe pravilnika, ki ureja zaščito </w:t>
      </w:r>
      <w:proofErr w:type="spellStart"/>
      <w:r w:rsidRPr="00F81140">
        <w:rPr>
          <w:rFonts w:ascii="Arial" w:hAnsi="Arial" w:cs="Arial"/>
          <w:sz w:val="20"/>
          <w:szCs w:val="20"/>
        </w:rPr>
        <w:t>rejnih</w:t>
      </w:r>
      <w:proofErr w:type="spellEnd"/>
      <w:r w:rsidRPr="00F81140">
        <w:rPr>
          <w:rFonts w:ascii="Arial" w:hAnsi="Arial" w:cs="Arial"/>
          <w:sz w:val="20"/>
          <w:szCs w:val="20"/>
        </w:rPr>
        <w:t xml:space="preserve"> živali.</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17.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(delovne obveznosti osebja)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Oskrbovalec živali oskrbuje živali. Če je oskrbovalec živali usposobljen za usmrtitev živali, lahko opravlja tudi naloge osebe, ki žival usmrti.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Izvajalec postopkov izvaja postopke na živalih za katere je usposobljen, kar v pisnem mnenju o opravljenem delu pod mentorstvom iz tretjega odstavka prejšnjega člena navede mentor.</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Vodja izvaja in načrtuje postopke in projekte ter je odgovoren za celotno izvajanje projekta v skladu z izdanim dovoljenjem.</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Strokovnjak za dobrobit živali:</w:t>
      </w:r>
    </w:p>
    <w:p w:rsidR="00A17157" w:rsidRPr="00F81140" w:rsidRDefault="00A17157" w:rsidP="00A17157">
      <w:pPr>
        <w:pStyle w:val="CM4"/>
        <w:numPr>
          <w:ilvl w:val="0"/>
          <w:numId w:val="39"/>
        </w:numPr>
        <w:spacing w:line="260" w:lineRule="exact"/>
        <w:jc w:val="both"/>
        <w:rPr>
          <w:rFonts w:ascii="Arial" w:hAnsi="Arial" w:cs="Arial"/>
          <w:sz w:val="20"/>
          <w:szCs w:val="20"/>
        </w:rPr>
      </w:pPr>
      <w:r w:rsidRPr="00F81140">
        <w:rPr>
          <w:rFonts w:ascii="Arial" w:hAnsi="Arial" w:cs="Arial"/>
          <w:sz w:val="20"/>
          <w:szCs w:val="20"/>
        </w:rPr>
        <w:t>nadzira oskrbo in dobrobit živali;</w:t>
      </w:r>
    </w:p>
    <w:p w:rsidR="00A17157" w:rsidRPr="00F81140" w:rsidRDefault="00A17157" w:rsidP="00A17157">
      <w:pPr>
        <w:pStyle w:val="CM4"/>
        <w:numPr>
          <w:ilvl w:val="0"/>
          <w:numId w:val="39"/>
        </w:numPr>
        <w:spacing w:line="260" w:lineRule="exact"/>
        <w:jc w:val="both"/>
        <w:rPr>
          <w:rFonts w:ascii="Arial" w:hAnsi="Arial" w:cs="Arial"/>
          <w:sz w:val="20"/>
          <w:szCs w:val="20"/>
        </w:rPr>
      </w:pPr>
      <w:r w:rsidRPr="00F81140">
        <w:rPr>
          <w:rFonts w:ascii="Arial" w:hAnsi="Arial" w:cs="Arial"/>
          <w:sz w:val="20"/>
          <w:szCs w:val="20"/>
        </w:rPr>
        <w:t>nadzira osebe, ki delajo z živalmi v postopkih;</w:t>
      </w:r>
    </w:p>
    <w:p w:rsidR="00A17157" w:rsidRPr="00F81140" w:rsidRDefault="00A17157" w:rsidP="00A17157">
      <w:pPr>
        <w:pStyle w:val="CM4"/>
        <w:numPr>
          <w:ilvl w:val="0"/>
          <w:numId w:val="39"/>
        </w:numPr>
        <w:spacing w:line="260" w:lineRule="exact"/>
        <w:jc w:val="both"/>
        <w:rPr>
          <w:rFonts w:ascii="Arial" w:hAnsi="Arial" w:cs="Arial"/>
          <w:sz w:val="20"/>
          <w:szCs w:val="20"/>
        </w:rPr>
      </w:pPr>
      <w:r w:rsidRPr="00F81140">
        <w:rPr>
          <w:rFonts w:ascii="Arial" w:hAnsi="Arial" w:cs="Arial"/>
          <w:sz w:val="20"/>
          <w:szCs w:val="20"/>
        </w:rPr>
        <w:t>nadzira, da je osebje ustrezno izobraženo, ima dostop do vrstno specifičnih informacij, je strokovno usposobljeno in deležno stalnega usposabljanja ter da izvaja delo pod mentorstvom, dokler ne izkaže potrebne strokovne usposobljenosti;</w:t>
      </w:r>
    </w:p>
    <w:p w:rsidR="00A17157" w:rsidRPr="00F81140" w:rsidRDefault="00A17157" w:rsidP="00A17157">
      <w:pPr>
        <w:pStyle w:val="CM4"/>
        <w:numPr>
          <w:ilvl w:val="0"/>
          <w:numId w:val="39"/>
        </w:numPr>
        <w:spacing w:line="260" w:lineRule="exact"/>
        <w:jc w:val="both"/>
        <w:rPr>
          <w:rFonts w:ascii="Arial" w:hAnsi="Arial" w:cs="Arial"/>
          <w:sz w:val="20"/>
          <w:szCs w:val="20"/>
        </w:rPr>
      </w:pPr>
      <w:r w:rsidRPr="00F81140">
        <w:rPr>
          <w:rFonts w:ascii="Arial" w:hAnsi="Arial" w:cs="Arial"/>
          <w:sz w:val="20"/>
          <w:szCs w:val="20"/>
        </w:rPr>
        <w:t>svetuje v zvezi z dobrobitjo, nakupom, oskrbo in uporabo živali ter uporabo načela 3R;</w:t>
      </w:r>
    </w:p>
    <w:p w:rsidR="00A17157" w:rsidRPr="00F81140" w:rsidRDefault="00A17157" w:rsidP="00A17157">
      <w:pPr>
        <w:pStyle w:val="CM4"/>
        <w:numPr>
          <w:ilvl w:val="0"/>
          <w:numId w:val="39"/>
        </w:numPr>
        <w:spacing w:line="260" w:lineRule="exact"/>
        <w:jc w:val="both"/>
        <w:rPr>
          <w:rFonts w:ascii="Arial" w:hAnsi="Arial" w:cs="Arial"/>
          <w:sz w:val="20"/>
          <w:szCs w:val="20"/>
        </w:rPr>
      </w:pPr>
      <w:r w:rsidRPr="00F81140">
        <w:rPr>
          <w:rFonts w:ascii="Arial" w:hAnsi="Arial" w:cs="Arial"/>
          <w:sz w:val="20"/>
          <w:szCs w:val="20"/>
        </w:rPr>
        <w:t>nasvete in sprejete odločitve vodi v pisni ali elektronski obliki in jih hrani najmanj pet let.</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Če je strokovnjak za dobrobit živali hkrati tudi izvajalec ali vodja projekta, mora delo strokovnjaka za dobrobit živali v tem projektu opravljati njegov namestnik. Če je strokovnjak za dobrobit živali veterinar, lahko opravlja tudi naloge imenovanega veterinarja.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(6) Imenovani veterinar svetuje v zvezi z dobrobitjo in zdravljenjem živali v postopkih. Če so v organizaciji nastanjeni nižji vretenčarji (plazilci, dvoživke in ribe) ali glavonožci (</w:t>
      </w:r>
      <w:proofErr w:type="spellStart"/>
      <w:r w:rsidRPr="00F81140">
        <w:rPr>
          <w:rFonts w:ascii="Arial" w:hAnsi="Arial" w:cs="Arial"/>
          <w:i/>
          <w:iCs/>
          <w:sz w:val="20"/>
          <w:szCs w:val="20"/>
        </w:rPr>
        <w:t>Cephalopoda</w:t>
      </w:r>
      <w:proofErr w:type="spellEnd"/>
      <w:r w:rsidRPr="00F81140">
        <w:rPr>
          <w:rFonts w:ascii="Arial" w:hAnsi="Arial" w:cs="Arial"/>
          <w:sz w:val="20"/>
          <w:szCs w:val="20"/>
        </w:rPr>
        <w:t>), lahko naloge imenovanega veterinarja izvaja oseba, ki je strokovno usposobljena za delo z nižjimi vretenčarji ali glavonožci. V primeru zdravljenja živali mora ta oseba sodelovati z veterinarjem.</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18.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(osnovno usposabljanje)</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Osnovno usposabljanje se izvaja na tečajih v obliki predavanj in praktičnih prikazov po programih, ki jih odobri Uprava na podlagi predlaganega programa organizatorja usposabljanja.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Organizator osnovnega usposabljanja (v nadaljnjem besedilu: organizator usposabljanja) mora:</w:t>
      </w:r>
    </w:p>
    <w:p w:rsidR="00A17157" w:rsidRPr="00F81140" w:rsidRDefault="00A17157" w:rsidP="00FE15FE">
      <w:pPr>
        <w:pStyle w:val="CM4"/>
        <w:numPr>
          <w:ilvl w:val="0"/>
          <w:numId w:val="47"/>
        </w:numPr>
        <w:spacing w:line="260" w:lineRule="exact"/>
        <w:jc w:val="both"/>
        <w:rPr>
          <w:rFonts w:ascii="Arial" w:hAnsi="Arial" w:cs="Arial"/>
          <w:sz w:val="20"/>
          <w:szCs w:val="20"/>
        </w:rPr>
      </w:pPr>
      <w:r w:rsidRPr="00F81140">
        <w:rPr>
          <w:rFonts w:ascii="Arial" w:hAnsi="Arial" w:cs="Arial"/>
          <w:sz w:val="20"/>
          <w:szCs w:val="20"/>
        </w:rPr>
        <w:t>zagotoviti usposobljene predavatelje;</w:t>
      </w:r>
    </w:p>
    <w:p w:rsidR="00A17157" w:rsidRPr="00F81140" w:rsidRDefault="00A17157" w:rsidP="00FE15FE">
      <w:pPr>
        <w:pStyle w:val="CM4"/>
        <w:numPr>
          <w:ilvl w:val="0"/>
          <w:numId w:val="47"/>
        </w:numPr>
        <w:spacing w:line="260" w:lineRule="exact"/>
        <w:jc w:val="both"/>
        <w:rPr>
          <w:rFonts w:ascii="Arial" w:hAnsi="Arial" w:cs="Arial"/>
          <w:sz w:val="20"/>
          <w:szCs w:val="20"/>
        </w:rPr>
      </w:pPr>
      <w:r w:rsidRPr="00F81140">
        <w:rPr>
          <w:rFonts w:ascii="Arial" w:hAnsi="Arial" w:cs="Arial"/>
          <w:sz w:val="20"/>
          <w:szCs w:val="20"/>
        </w:rPr>
        <w:t>biti registriran za dejavnost izobraževanja;</w:t>
      </w:r>
    </w:p>
    <w:p w:rsidR="00A17157" w:rsidRPr="00F81140" w:rsidRDefault="00A17157" w:rsidP="00FE15FE">
      <w:pPr>
        <w:pStyle w:val="CM4"/>
        <w:numPr>
          <w:ilvl w:val="0"/>
          <w:numId w:val="47"/>
        </w:numPr>
        <w:spacing w:line="260" w:lineRule="exact"/>
        <w:jc w:val="both"/>
        <w:rPr>
          <w:rFonts w:ascii="Arial" w:hAnsi="Arial" w:cs="Arial"/>
          <w:sz w:val="20"/>
          <w:szCs w:val="20"/>
        </w:rPr>
      </w:pPr>
      <w:r w:rsidRPr="00F81140">
        <w:rPr>
          <w:rFonts w:ascii="Arial" w:hAnsi="Arial" w:cs="Arial"/>
          <w:sz w:val="20"/>
          <w:szCs w:val="20"/>
        </w:rPr>
        <w:t>zagotoviti ustrezne prostore in opremo za teoretično in praktično izvedbo usposabljanja;</w:t>
      </w:r>
    </w:p>
    <w:p w:rsidR="00A17157" w:rsidRPr="00F81140" w:rsidRDefault="00A17157" w:rsidP="00FE15FE">
      <w:pPr>
        <w:pStyle w:val="CM4"/>
        <w:numPr>
          <w:ilvl w:val="0"/>
          <w:numId w:val="47"/>
        </w:numPr>
        <w:spacing w:line="260" w:lineRule="exact"/>
        <w:jc w:val="both"/>
        <w:rPr>
          <w:rFonts w:ascii="Arial" w:hAnsi="Arial" w:cs="Arial"/>
          <w:sz w:val="20"/>
          <w:szCs w:val="20"/>
        </w:rPr>
      </w:pPr>
      <w:r w:rsidRPr="00F81140">
        <w:rPr>
          <w:rFonts w:ascii="Arial" w:hAnsi="Arial" w:cs="Arial"/>
          <w:sz w:val="20"/>
          <w:szCs w:val="20"/>
        </w:rPr>
        <w:t>zagotoviti gradivo in izpitna vprašanja iz posameznih vsebinskih sklopov;</w:t>
      </w:r>
    </w:p>
    <w:p w:rsidR="00A17157" w:rsidRPr="00F81140" w:rsidRDefault="00A17157" w:rsidP="00FE15FE">
      <w:pPr>
        <w:pStyle w:val="CM4"/>
        <w:numPr>
          <w:ilvl w:val="0"/>
          <w:numId w:val="47"/>
        </w:numPr>
        <w:spacing w:line="260" w:lineRule="exact"/>
        <w:jc w:val="both"/>
        <w:rPr>
          <w:rFonts w:ascii="Arial" w:hAnsi="Arial" w:cs="Arial"/>
          <w:sz w:val="20"/>
          <w:szCs w:val="20"/>
        </w:rPr>
      </w:pPr>
      <w:r w:rsidRPr="00F81140">
        <w:rPr>
          <w:rFonts w:ascii="Arial" w:hAnsi="Arial" w:cs="Arial"/>
          <w:sz w:val="20"/>
          <w:szCs w:val="20"/>
        </w:rPr>
        <w:t>voditi evidence o izvedenih usposabljanjih.</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lastRenderedPageBreak/>
        <w:t>(3) Organizator usposabljanja mora v programu osnovnega usposabljanja poleg vsebinskih sklopov navesti lokacijo usposabljanja, predavatelje in njihove reference ter priložiti od predavateljev podpisano soglasje o sodelovanju v programu usposabljanja.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Predavatelj mora biti usposobljen za vsebinsko področje, ki ga predava, kar dokazuje s strokovnimi ali znanstvenimi publikacijami s tega področja ali pisno utemeljitvijo.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Osnovno usposabljanje obsega teoretični in praktični del iz vsebin, ki so navedene v Prilogi 3, ki je sestavni del tega pravilnika (v nadaljnjem besedilu: Priloga 3), ter pisno preverjanje znanja. Udeležba na teoretičnem in praktičnem delu tečaja je obvezna.</w:t>
      </w:r>
    </w:p>
    <w:p w:rsidR="00A17157" w:rsidRPr="00F81140" w:rsidRDefault="00A17157" w:rsidP="00A17157">
      <w:pPr>
        <w:pStyle w:val="Default"/>
        <w:rPr>
          <w:rFonts w:ascii="Arial" w:hAnsi="Arial" w:cs="Arial"/>
          <w:sz w:val="20"/>
          <w:szCs w:val="20"/>
        </w:rPr>
      </w:pPr>
      <w:r w:rsidRPr="00F81140">
        <w:rPr>
          <w:rFonts w:ascii="Arial" w:hAnsi="Arial" w:cs="Arial"/>
          <w:sz w:val="20"/>
          <w:szCs w:val="20"/>
        </w:rPr>
        <w:t xml:space="preserve">(6) Predavatelji morajo pri vsebinah, ki jih predavajo v okviru programa osnovnega usposabljanja upoštevati znanstveni in strokovni napredek na področju znanosti o laboratorijskih živalih.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(7) Kandidat se na osnovno usposabljanje prijavi s prijavnico, ki jo organizator usposabljanja izda v pisni ali elektronski obliki in je dostopna na spletni strani organizatorja usposabljanja.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(8) Čas in kraj usposabljanja se objavita na spletnih straneh organizatorja usposabljanja in Uprave.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(9) Organizator usposabljanja po končanem tečaju pošlje na Upravo seznam udeležencev z naslednjimi podatki: podatki o udeležencu (ime in priimek, naslov, stopnja izobrazbe, datum rojstva, vrsta in vsebina usposabljanja ter datum usposabljanja (od – do)).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(10) Izpit se opravlja pisno iz vsebin, navedenih v Prilogi 3, pod nadzorom komisije, ki jo imenuje generalni direktor Uprave. Izpitno komisijo sestavljata predstavnik organizatorja usposabljanja in predstavnik Uprave. Pisno nalogo ocenjuje izpitna komisija, ki oceni izid izpita z »opravil« ali »ni opravil«. Po potrebi se lahko del izpita opravlja tudi ustno.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(11) Po opravljenem izpitu izda Uprava udeležencem potrdilo, ki mora vsebovati vsaj podatke iz osmega odstavka tega člena. Potrdilo mora biti opremljeno z žigom in podpisom organizatorja usposabljanja in generalnega direktorja Uprave. Potrdilo velja 10 let.</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(12) Opravljeni izpiti se vpišejo v evidenco o opravljenih izpitih, ki jo Uprava vodi v elektronski obliki ter vsebuje zaporedno številko in najmanj podatke iz osmega odstavka tega člena.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(13) Če organizator usposabljanja ne izvaja v skladu z odobrenim programom, lahko Uprava odobritev začasno odvzame in določi rok za odpravo ugotovljenih neskladij. Če po pretečenem roku neskladja niso odpravljena, Uprava odobritev odvzame.</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19.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(mentorstvo)</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Mentor iz tretjega odstavka 16. člena tega pravilnika mora izpolnjevati naslednje pogoje:</w:t>
      </w:r>
    </w:p>
    <w:p w:rsidR="00A17157" w:rsidRPr="00F81140" w:rsidRDefault="00A17157" w:rsidP="00A17157">
      <w:pPr>
        <w:pStyle w:val="CM4"/>
        <w:numPr>
          <w:ilvl w:val="0"/>
          <w:numId w:val="40"/>
        </w:numPr>
        <w:spacing w:line="260" w:lineRule="exact"/>
        <w:jc w:val="both"/>
        <w:rPr>
          <w:rFonts w:ascii="Arial" w:hAnsi="Arial" w:cs="Arial"/>
          <w:sz w:val="20"/>
          <w:szCs w:val="20"/>
        </w:rPr>
      </w:pPr>
      <w:r w:rsidRPr="00F81140">
        <w:rPr>
          <w:rFonts w:ascii="Arial" w:hAnsi="Arial" w:cs="Arial"/>
          <w:sz w:val="20"/>
          <w:szCs w:val="20"/>
        </w:rPr>
        <w:t>za oskrbovalca živali in osebo, ki žival usmrti, mora izpolnjevati pogoje glede izobrazbe in usposobljenosti vsaj za oskrbovalca živali in imeti v zadnjih treh letih neprekinjene delovne izkušnje na zadevnem področju;</w:t>
      </w:r>
    </w:p>
    <w:p w:rsidR="00A17157" w:rsidRPr="00F81140" w:rsidRDefault="00A17157" w:rsidP="00A17157">
      <w:pPr>
        <w:pStyle w:val="CM4"/>
        <w:numPr>
          <w:ilvl w:val="0"/>
          <w:numId w:val="40"/>
        </w:numPr>
        <w:spacing w:line="260" w:lineRule="exact"/>
        <w:jc w:val="both"/>
        <w:rPr>
          <w:rFonts w:ascii="Arial" w:hAnsi="Arial" w:cs="Arial"/>
          <w:sz w:val="20"/>
          <w:szCs w:val="20"/>
        </w:rPr>
      </w:pPr>
      <w:r w:rsidRPr="00F81140">
        <w:rPr>
          <w:rFonts w:ascii="Arial" w:hAnsi="Arial" w:cs="Arial"/>
          <w:sz w:val="20"/>
          <w:szCs w:val="20"/>
        </w:rPr>
        <w:t>za izvajalca postopkov na živalih mora izpolnjevati pogoje glede izobrazbe in usposobljenosti vsaj za izvajalca postopkov na živalih in imeti v zadnjih štirih letih neprekinjene delovne izkušnje na zadevnem področju.</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Mentorja imenuje strokovnjak za dobrobit živali v dogovoru z vodjo projekta na podlagi dokazil o izobrazbi in usposobljenosti ter delovnih izkušnjah, kar kandidat za mentorja izkaže s strokovnimi ali znanstvenimi publikacijami ali pisno utemeljitvijo. Odločitev o mentorju hrani strokovnjak za dobrobit živali v pisni obliki, ki mora biti na vpogled uradnemu veterinarju na njegovo zahtevo.</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jc w:val="center"/>
        <w:rPr>
          <w:rFonts w:ascii="Arial" w:hAnsi="Arial" w:cs="Arial"/>
          <w:b/>
          <w:bCs/>
          <w:sz w:val="20"/>
          <w:szCs w:val="20"/>
        </w:rPr>
      </w:pPr>
      <w:r w:rsidRPr="00F81140">
        <w:rPr>
          <w:rFonts w:ascii="Arial" w:hAnsi="Arial" w:cs="Arial"/>
          <w:b/>
          <w:bCs/>
          <w:sz w:val="20"/>
          <w:szCs w:val="20"/>
        </w:rPr>
        <w:t>20. člen</w:t>
      </w:r>
    </w:p>
    <w:p w:rsidR="00A17157" w:rsidRPr="00F81140" w:rsidRDefault="00A17157" w:rsidP="00A17157">
      <w:pPr>
        <w:pStyle w:val="Default"/>
        <w:jc w:val="center"/>
        <w:rPr>
          <w:rFonts w:ascii="Arial" w:hAnsi="Arial" w:cs="Arial"/>
          <w:b/>
          <w:bCs/>
          <w:sz w:val="20"/>
          <w:szCs w:val="20"/>
        </w:rPr>
      </w:pPr>
      <w:r w:rsidRPr="00F81140">
        <w:rPr>
          <w:rFonts w:ascii="Arial" w:hAnsi="Arial" w:cs="Arial"/>
          <w:b/>
          <w:bCs/>
          <w:sz w:val="20"/>
          <w:szCs w:val="20"/>
        </w:rPr>
        <w:t>(obnovitveno usposabljanje)</w:t>
      </w:r>
    </w:p>
    <w:p w:rsidR="00A17157" w:rsidRPr="00F81140" w:rsidRDefault="00A17157" w:rsidP="00A17157">
      <w:pPr>
        <w:pStyle w:val="Default"/>
        <w:jc w:val="center"/>
        <w:rPr>
          <w:rFonts w:cs="Arial"/>
          <w:sz w:val="20"/>
          <w:szCs w:val="20"/>
        </w:rPr>
      </w:pPr>
    </w:p>
    <w:p w:rsidR="00A17157" w:rsidRPr="00F81140" w:rsidRDefault="00A17157" w:rsidP="00A17157">
      <w:pPr>
        <w:pStyle w:val="odstavek0"/>
        <w:shd w:val="clear" w:color="auto" w:fill="FFFFFF"/>
        <w:spacing w:before="0" w:beforeAutospacing="0" w:after="0" w:afterAutospacing="0" w:line="240" w:lineRule="exact"/>
        <w:jc w:val="both"/>
        <w:rPr>
          <w:rFonts w:ascii="Arial" w:hAnsi="Arial" w:cs="Arial"/>
          <w:sz w:val="20"/>
          <w:szCs w:val="20"/>
        </w:rPr>
      </w:pPr>
      <w:r w:rsidRPr="00F81140">
        <w:rPr>
          <w:rFonts w:ascii="Arial" w:hAnsi="Arial" w:cs="Arial"/>
          <w:sz w:val="20"/>
          <w:szCs w:val="20"/>
        </w:rPr>
        <w:t>(1) Oseba, ki ima veljavno potrdilo o zaključenem osnovnem usposabljanju v skladu z 18. členom tega pravilnika, mora pred potekom veljavnosti potrdila opraviti obnovitveno usposabljanje.</w:t>
      </w:r>
    </w:p>
    <w:p w:rsidR="00A17157" w:rsidRPr="00F81140" w:rsidRDefault="00A17157" w:rsidP="00A17157">
      <w:pPr>
        <w:pStyle w:val="odstavek0"/>
        <w:shd w:val="clear" w:color="auto" w:fill="FFFFFF"/>
        <w:spacing w:before="0" w:beforeAutospacing="0" w:after="0" w:afterAutospacing="0" w:line="240" w:lineRule="exact"/>
        <w:jc w:val="both"/>
        <w:rPr>
          <w:rFonts w:ascii="Arial" w:hAnsi="Arial" w:cs="Arial"/>
          <w:sz w:val="20"/>
          <w:szCs w:val="20"/>
        </w:rPr>
      </w:pPr>
      <w:r w:rsidRPr="00F81140">
        <w:rPr>
          <w:rFonts w:ascii="Arial" w:hAnsi="Arial" w:cs="Arial"/>
          <w:sz w:val="20"/>
          <w:szCs w:val="20"/>
        </w:rPr>
        <w:t>(2) Če oseba iz prejšnjega odstavka ne opravi obnovitvenega usposabljanja pred potekom veljavnosti potrdila, mora za ponovno pridobitev potrdila opraviti osnovno usposabljanje.</w:t>
      </w:r>
    </w:p>
    <w:p w:rsidR="00A17157" w:rsidRPr="00F81140" w:rsidRDefault="00A17157" w:rsidP="00A17157">
      <w:pPr>
        <w:pStyle w:val="odstavek0"/>
        <w:shd w:val="clear" w:color="auto" w:fill="FFFFFF"/>
        <w:spacing w:before="0" w:beforeAutospacing="0" w:after="0" w:afterAutospacing="0" w:line="240" w:lineRule="exact"/>
        <w:jc w:val="both"/>
        <w:rPr>
          <w:rFonts w:ascii="Arial" w:hAnsi="Arial" w:cs="Arial"/>
          <w:sz w:val="20"/>
          <w:szCs w:val="20"/>
        </w:rPr>
      </w:pPr>
      <w:r w:rsidRPr="00F81140">
        <w:rPr>
          <w:rFonts w:ascii="Arial" w:hAnsi="Arial" w:cs="Arial"/>
          <w:sz w:val="20"/>
          <w:szCs w:val="20"/>
        </w:rPr>
        <w:t>(3) Obnovitveno usposabljanje izvaja organizator osnovnega usposabljanja, odobren v skladu z 18. členom tega pravilnika v okviru osnovnega usposabljanja.</w:t>
      </w:r>
    </w:p>
    <w:p w:rsidR="00A17157" w:rsidRPr="00F81140" w:rsidRDefault="00A17157" w:rsidP="00A17157">
      <w:pPr>
        <w:pStyle w:val="odstavek0"/>
        <w:shd w:val="clear" w:color="auto" w:fill="FFFFFF"/>
        <w:spacing w:before="0" w:beforeAutospacing="0" w:after="0" w:afterAutospacing="0" w:line="240" w:lineRule="exact"/>
        <w:jc w:val="both"/>
        <w:rPr>
          <w:rFonts w:ascii="Arial" w:hAnsi="Arial" w:cs="Arial"/>
          <w:sz w:val="20"/>
          <w:szCs w:val="20"/>
        </w:rPr>
      </w:pPr>
      <w:r w:rsidRPr="00F81140">
        <w:rPr>
          <w:rFonts w:ascii="Arial" w:hAnsi="Arial" w:cs="Arial"/>
          <w:sz w:val="20"/>
          <w:szCs w:val="20"/>
        </w:rPr>
        <w:t xml:space="preserve">(4) Program obnovitvenega usposabljanja zajema naslednje vsebine, pri katerih morajo predavatelji upoštevati znanstveni in strokovni napredek na področju znanosti o laboratorijskih živalih: ??? </w:t>
      </w:r>
    </w:p>
    <w:p w:rsidR="00A17157" w:rsidRPr="00F81140" w:rsidRDefault="00A17157" w:rsidP="00A17157">
      <w:pPr>
        <w:pStyle w:val="odstavek0"/>
        <w:shd w:val="clear" w:color="auto" w:fill="FFFFFF"/>
        <w:spacing w:before="0" w:beforeAutospacing="0" w:after="0" w:afterAutospacing="0" w:line="240" w:lineRule="exact"/>
        <w:jc w:val="both"/>
        <w:rPr>
          <w:rFonts w:ascii="Arial" w:hAnsi="Arial" w:cs="Arial"/>
          <w:sz w:val="20"/>
          <w:szCs w:val="20"/>
        </w:rPr>
      </w:pPr>
      <w:r w:rsidRPr="00F81140">
        <w:rPr>
          <w:rFonts w:ascii="Arial" w:hAnsi="Arial" w:cs="Arial"/>
          <w:sz w:val="20"/>
          <w:szCs w:val="20"/>
        </w:rPr>
        <w:lastRenderedPageBreak/>
        <w:t>(5) Udeleženci obnovitvenega usposabljanja ne opravljajo pisnega preverjanja znanja.</w:t>
      </w:r>
    </w:p>
    <w:p w:rsidR="00A17157" w:rsidRPr="00F81140" w:rsidRDefault="00A17157" w:rsidP="00A17157">
      <w:pPr>
        <w:pStyle w:val="odstavek0"/>
        <w:shd w:val="clear" w:color="auto" w:fill="FFFFFF"/>
        <w:spacing w:before="0" w:beforeAutospacing="0" w:after="0" w:afterAutospacing="0" w:line="240" w:lineRule="exact"/>
        <w:jc w:val="both"/>
        <w:rPr>
          <w:rFonts w:ascii="Arial" w:hAnsi="Arial" w:cs="Arial"/>
          <w:sz w:val="20"/>
          <w:szCs w:val="20"/>
        </w:rPr>
      </w:pPr>
      <w:r w:rsidRPr="00F81140">
        <w:rPr>
          <w:rFonts w:ascii="Arial" w:hAnsi="Arial" w:cs="Arial"/>
          <w:sz w:val="20"/>
          <w:szCs w:val="20"/>
        </w:rPr>
        <w:t>(6) Organizator usposabljanja mora po vsakem izvedenem obnovitvenem usposabljanju Upravi poslati seznam s podatki iz osmega odstavka 18. člena tega pravilnika. Na podlagi tega seznama Uprava izda udeležencem obnovitvenega usposabljanja potrdila.</w:t>
      </w:r>
    </w:p>
    <w:p w:rsidR="00A17157" w:rsidRPr="00F81140" w:rsidRDefault="00A17157" w:rsidP="00A17157">
      <w:pPr>
        <w:pStyle w:val="Default"/>
        <w:jc w:val="both"/>
        <w:rPr>
          <w:rFonts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21.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(postopek odobritve)</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Vzrejne, dobaviteljske in uporabniške organizacije morajo biti pred začetkom opravljanja dejavnosti odobrene in registrirane pri OU Uprave.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Na podlagi vloge, ki jo organizacija iz prejšnjega odstavka posreduje na OU Uprave na obrazcu B iz Priloge 2, en ali več uradnih veterinarjev OU Uprave opravi pregled in preveri, ali organizacija izpolnjuje pogoje iz 11. člena tega pravilnika, razen pogojev iz točke e) prvega odstavka, točke e) drugega odstavka, točk e) in f) tretjega odstavka 11. člena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V odločbi o odobritvi se navedejo:</w:t>
      </w:r>
    </w:p>
    <w:p w:rsidR="00A17157" w:rsidRPr="00F81140" w:rsidRDefault="00A17157" w:rsidP="00A17157">
      <w:pPr>
        <w:pStyle w:val="CM4"/>
        <w:numPr>
          <w:ilvl w:val="0"/>
          <w:numId w:val="41"/>
        </w:numPr>
        <w:spacing w:line="260" w:lineRule="exact"/>
        <w:jc w:val="both"/>
        <w:rPr>
          <w:rFonts w:ascii="Arial" w:hAnsi="Arial" w:cs="Arial"/>
          <w:sz w:val="20"/>
          <w:szCs w:val="20"/>
        </w:rPr>
      </w:pPr>
      <w:r w:rsidRPr="00F81140">
        <w:rPr>
          <w:rFonts w:ascii="Arial" w:hAnsi="Arial" w:cs="Arial"/>
          <w:sz w:val="20"/>
          <w:szCs w:val="20"/>
        </w:rPr>
        <w:t>sedež in vrsta organizacije ter objekti;</w:t>
      </w:r>
    </w:p>
    <w:p w:rsidR="00A17157" w:rsidRPr="00F81140" w:rsidRDefault="00A17157" w:rsidP="00A17157">
      <w:pPr>
        <w:pStyle w:val="CM4"/>
        <w:numPr>
          <w:ilvl w:val="0"/>
          <w:numId w:val="41"/>
        </w:numPr>
        <w:spacing w:line="260" w:lineRule="exact"/>
        <w:jc w:val="both"/>
        <w:rPr>
          <w:rFonts w:ascii="Arial" w:hAnsi="Arial" w:cs="Arial"/>
          <w:sz w:val="20"/>
          <w:szCs w:val="20"/>
        </w:rPr>
      </w:pPr>
      <w:r w:rsidRPr="00F81140">
        <w:rPr>
          <w:rFonts w:ascii="Arial" w:hAnsi="Arial" w:cs="Arial"/>
          <w:sz w:val="20"/>
          <w:szCs w:val="20"/>
        </w:rPr>
        <w:t>oseba, ki je odgovorna za zagotavljanje skladnosti s predpisi;</w:t>
      </w:r>
    </w:p>
    <w:p w:rsidR="00A17157" w:rsidRPr="00F81140" w:rsidRDefault="00A17157" w:rsidP="00A17157">
      <w:pPr>
        <w:pStyle w:val="CM4"/>
        <w:numPr>
          <w:ilvl w:val="0"/>
          <w:numId w:val="41"/>
        </w:numPr>
        <w:spacing w:line="260" w:lineRule="exact"/>
        <w:jc w:val="both"/>
        <w:rPr>
          <w:rFonts w:ascii="Arial" w:hAnsi="Arial" w:cs="Arial"/>
          <w:sz w:val="20"/>
          <w:szCs w:val="20"/>
        </w:rPr>
      </w:pPr>
      <w:r w:rsidRPr="00F81140">
        <w:rPr>
          <w:rFonts w:ascii="Arial" w:hAnsi="Arial" w:cs="Arial"/>
          <w:sz w:val="20"/>
          <w:szCs w:val="20"/>
        </w:rPr>
        <w:t>strokovnjak za dobrobit živali in njegov namestnik;</w:t>
      </w:r>
    </w:p>
    <w:p w:rsidR="00A17157" w:rsidRPr="00F81140" w:rsidRDefault="00A17157" w:rsidP="00A17157">
      <w:pPr>
        <w:pStyle w:val="CM4"/>
        <w:numPr>
          <w:ilvl w:val="0"/>
          <w:numId w:val="41"/>
        </w:numPr>
        <w:spacing w:line="260" w:lineRule="exact"/>
        <w:jc w:val="both"/>
        <w:rPr>
          <w:rFonts w:ascii="Arial" w:hAnsi="Arial" w:cs="Arial"/>
          <w:sz w:val="20"/>
          <w:szCs w:val="20"/>
        </w:rPr>
      </w:pPr>
      <w:r w:rsidRPr="00F81140">
        <w:rPr>
          <w:rFonts w:ascii="Arial" w:hAnsi="Arial" w:cs="Arial"/>
          <w:sz w:val="20"/>
          <w:szCs w:val="20"/>
        </w:rPr>
        <w:t>imenovani veterinar;</w:t>
      </w:r>
    </w:p>
    <w:p w:rsidR="00A17157" w:rsidRPr="00F81140" w:rsidRDefault="00A17157" w:rsidP="00A17157">
      <w:pPr>
        <w:pStyle w:val="CM4"/>
        <w:numPr>
          <w:ilvl w:val="0"/>
          <w:numId w:val="41"/>
        </w:numPr>
        <w:spacing w:line="260" w:lineRule="exact"/>
        <w:jc w:val="both"/>
        <w:rPr>
          <w:rFonts w:ascii="Arial" w:hAnsi="Arial" w:cs="Arial"/>
          <w:sz w:val="20"/>
          <w:szCs w:val="20"/>
        </w:rPr>
      </w:pPr>
      <w:r w:rsidRPr="00F81140">
        <w:rPr>
          <w:rFonts w:ascii="Arial" w:hAnsi="Arial" w:cs="Arial"/>
          <w:sz w:val="20"/>
          <w:szCs w:val="20"/>
        </w:rPr>
        <w:t>veljavnost odobritve.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Organizacija mora pred vsako spremembo objekta ali delovanja objekta, ki lahko negativno vpliva na dobrobit živali, vložiti vlogo na OU Uprave za spremembo odobritve na obrazcu C iz Priloge 2.</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Organizacija mora o vseh spremembah v zvezi z osebami iz tretjega odstavka tega člena v pisni obliki obvestiti OU Uprave najpozneje v osmih dneh od nastale spremembe.</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22.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(sestava in naloge Komisije za dobrobit živali)</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Komisijo za dobrobit živali sestavljata vsaj strokovnjak za dobrobit živali in njegov namestnik, v uporabniški organizaciji pa tudi oseba, ki sodeluje pri postopkih na živalih kot vodja projekta.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Komisija za dobrobit živali opravlja naslednje naloge:</w:t>
      </w:r>
    </w:p>
    <w:p w:rsidR="00A17157" w:rsidRPr="00F81140" w:rsidRDefault="00A17157" w:rsidP="00936CA4">
      <w:pPr>
        <w:pStyle w:val="CM4"/>
        <w:numPr>
          <w:ilvl w:val="0"/>
          <w:numId w:val="94"/>
        </w:numPr>
        <w:spacing w:line="260" w:lineRule="exact"/>
        <w:jc w:val="both"/>
        <w:rPr>
          <w:rFonts w:ascii="Arial" w:hAnsi="Arial" w:cs="Arial"/>
          <w:sz w:val="20"/>
          <w:szCs w:val="20"/>
        </w:rPr>
      </w:pPr>
      <w:r w:rsidRPr="00F81140">
        <w:rPr>
          <w:rFonts w:ascii="Arial" w:hAnsi="Arial" w:cs="Arial"/>
          <w:sz w:val="20"/>
          <w:szCs w:val="20"/>
        </w:rPr>
        <w:t>osebam, ki delajo z živalmi v postopkih, svetuje o dobrobiti živali, nakupu živali, nastanitvi in oskrbi ter uporabi živali, izvajanju načela 3R ter jih v zvezi z njegovo uporabo sprotno obvešča o najnovejših tehničnih in znanstvenih dognanjih;</w:t>
      </w:r>
    </w:p>
    <w:p w:rsidR="00A17157" w:rsidRPr="00F81140" w:rsidRDefault="00A17157" w:rsidP="00936CA4">
      <w:pPr>
        <w:pStyle w:val="CM4"/>
        <w:numPr>
          <w:ilvl w:val="0"/>
          <w:numId w:val="94"/>
        </w:numPr>
        <w:spacing w:line="260" w:lineRule="exact"/>
        <w:jc w:val="both"/>
        <w:rPr>
          <w:rFonts w:ascii="Arial" w:hAnsi="Arial" w:cs="Arial"/>
          <w:sz w:val="20"/>
          <w:szCs w:val="20"/>
        </w:rPr>
      </w:pPr>
      <w:r w:rsidRPr="00F81140">
        <w:rPr>
          <w:rFonts w:ascii="Arial" w:hAnsi="Arial" w:cs="Arial"/>
          <w:sz w:val="20"/>
          <w:szCs w:val="20"/>
        </w:rPr>
        <w:t>uvaja in pregleduje pisna navodila o spremljanju dobrobiti nastanjenih in v postopkih uporabljenih živali, poročanju in nadaljnjem ukrepanju za odpravo ugotovljenih pomanjkljivosti v zvezi z dobrobitjo živali;</w:t>
      </w:r>
    </w:p>
    <w:p w:rsidR="00A17157" w:rsidRPr="00F81140" w:rsidRDefault="00A17157" w:rsidP="00936CA4">
      <w:pPr>
        <w:pStyle w:val="CM4"/>
        <w:numPr>
          <w:ilvl w:val="0"/>
          <w:numId w:val="94"/>
        </w:numPr>
        <w:spacing w:line="260" w:lineRule="exact"/>
        <w:jc w:val="both"/>
        <w:rPr>
          <w:rFonts w:ascii="Arial" w:hAnsi="Arial" w:cs="Arial"/>
          <w:sz w:val="20"/>
          <w:szCs w:val="20"/>
        </w:rPr>
      </w:pPr>
      <w:r w:rsidRPr="00F81140">
        <w:rPr>
          <w:rFonts w:ascii="Arial" w:hAnsi="Arial" w:cs="Arial"/>
          <w:sz w:val="20"/>
          <w:szCs w:val="20"/>
        </w:rPr>
        <w:t>spremlja razvoj in rezultate projektov ob upoštevanju učinka izvedenih postopkov na uporabljenih živalih in opredeli vidike, ki nadalje prispevajo k izvajanju načela 3R ter o njih svetuje;</w:t>
      </w:r>
    </w:p>
    <w:p w:rsidR="00A17157" w:rsidRPr="00F81140" w:rsidRDefault="00A17157" w:rsidP="00936CA4">
      <w:pPr>
        <w:pStyle w:val="CM4"/>
        <w:numPr>
          <w:ilvl w:val="0"/>
          <w:numId w:val="94"/>
        </w:numPr>
        <w:spacing w:line="260" w:lineRule="exact"/>
        <w:jc w:val="both"/>
        <w:rPr>
          <w:rFonts w:ascii="Arial" w:hAnsi="Arial" w:cs="Arial"/>
          <w:sz w:val="20"/>
          <w:szCs w:val="20"/>
        </w:rPr>
      </w:pPr>
      <w:r w:rsidRPr="00F81140">
        <w:rPr>
          <w:rFonts w:ascii="Arial" w:hAnsi="Arial" w:cs="Arial"/>
          <w:sz w:val="20"/>
          <w:szCs w:val="20"/>
        </w:rPr>
        <w:t>osebam, ki delajo z živalmi v postopkih, svetuje v zvezi z načrti vrnitve živali v domače okolje in predhodni socializaciji živali;</w:t>
      </w:r>
    </w:p>
    <w:p w:rsidR="00A17157" w:rsidRPr="00F81140" w:rsidRDefault="00A17157" w:rsidP="00936CA4">
      <w:pPr>
        <w:pStyle w:val="CM4"/>
        <w:numPr>
          <w:ilvl w:val="0"/>
          <w:numId w:val="94"/>
        </w:numPr>
        <w:spacing w:line="260" w:lineRule="exact"/>
        <w:jc w:val="both"/>
        <w:rPr>
          <w:rFonts w:ascii="Arial" w:hAnsi="Arial" w:cs="Arial"/>
          <w:sz w:val="20"/>
          <w:szCs w:val="20"/>
        </w:rPr>
      </w:pPr>
      <w:r w:rsidRPr="00F81140">
        <w:rPr>
          <w:rFonts w:ascii="Arial" w:hAnsi="Arial" w:cs="Arial"/>
          <w:sz w:val="20"/>
          <w:szCs w:val="20"/>
        </w:rPr>
        <w:t>osebam, ki delajo z živalmi v postopkih, svetuje o uporabi zdravih odvečnih laboratorijskih živalih in jim omogoči dostop do evidenc o vzreji in reji znotraj organizacije ter</w:t>
      </w:r>
    </w:p>
    <w:p w:rsidR="00A17157" w:rsidRPr="00F81140" w:rsidRDefault="00A17157" w:rsidP="00936CA4">
      <w:pPr>
        <w:pStyle w:val="CM4"/>
        <w:numPr>
          <w:ilvl w:val="0"/>
          <w:numId w:val="94"/>
        </w:numPr>
        <w:spacing w:line="260" w:lineRule="exact"/>
        <w:jc w:val="both"/>
        <w:rPr>
          <w:rFonts w:ascii="Arial" w:hAnsi="Arial" w:cs="Arial"/>
          <w:sz w:val="20"/>
          <w:szCs w:val="20"/>
        </w:rPr>
      </w:pPr>
      <w:r w:rsidRPr="00F81140">
        <w:rPr>
          <w:rFonts w:ascii="Arial" w:hAnsi="Arial" w:cs="Arial"/>
          <w:sz w:val="20"/>
          <w:szCs w:val="20"/>
        </w:rPr>
        <w:t>sodeluje pri izmenjavi informacij z drugimi organizacijami.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Komisija za dobrobit živali vodi dane nasvete in odločitve v pisni obliki, ki morajo biti na vpogled uradnemu veterinarju na njegovo zahtevo.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Komisija za dobrobit živali sodeluje z imenovanim veterinarjem in etično komisijo.</w:t>
      </w:r>
    </w:p>
    <w:p w:rsidR="00A17157" w:rsidRDefault="00A17157" w:rsidP="00A17157">
      <w:pPr>
        <w:pStyle w:val="Default"/>
        <w:rPr>
          <w:rFonts w:ascii="Arial" w:hAnsi="Arial" w:cs="Arial"/>
          <w:sz w:val="20"/>
          <w:szCs w:val="20"/>
        </w:rPr>
      </w:pPr>
    </w:p>
    <w:p w:rsidR="00F1169B" w:rsidRDefault="00F1169B" w:rsidP="00A17157">
      <w:pPr>
        <w:pStyle w:val="Default"/>
        <w:rPr>
          <w:rFonts w:ascii="Arial" w:hAnsi="Arial" w:cs="Arial"/>
          <w:sz w:val="20"/>
          <w:szCs w:val="20"/>
        </w:rPr>
      </w:pPr>
    </w:p>
    <w:p w:rsidR="00F1169B" w:rsidRDefault="00F1169B" w:rsidP="00A17157">
      <w:pPr>
        <w:pStyle w:val="Default"/>
        <w:rPr>
          <w:rFonts w:ascii="Arial" w:hAnsi="Arial" w:cs="Arial"/>
          <w:sz w:val="20"/>
          <w:szCs w:val="20"/>
        </w:rPr>
      </w:pPr>
    </w:p>
    <w:p w:rsidR="00F1169B" w:rsidRDefault="00F1169B" w:rsidP="00A17157">
      <w:pPr>
        <w:pStyle w:val="Default"/>
        <w:rPr>
          <w:rFonts w:ascii="Arial" w:hAnsi="Arial" w:cs="Arial"/>
          <w:sz w:val="20"/>
          <w:szCs w:val="20"/>
        </w:rPr>
      </w:pPr>
    </w:p>
    <w:p w:rsidR="00F1169B" w:rsidRDefault="00F1169B" w:rsidP="00A17157">
      <w:pPr>
        <w:pStyle w:val="Default"/>
        <w:rPr>
          <w:rFonts w:ascii="Arial" w:hAnsi="Arial" w:cs="Arial"/>
          <w:sz w:val="20"/>
          <w:szCs w:val="20"/>
        </w:rPr>
      </w:pPr>
    </w:p>
    <w:p w:rsidR="00F1169B" w:rsidRDefault="00F1169B" w:rsidP="00A17157">
      <w:pPr>
        <w:pStyle w:val="Default"/>
        <w:rPr>
          <w:rFonts w:ascii="Arial" w:hAnsi="Arial" w:cs="Arial"/>
          <w:sz w:val="20"/>
          <w:szCs w:val="20"/>
        </w:rPr>
      </w:pPr>
    </w:p>
    <w:p w:rsidR="00F1169B" w:rsidRDefault="00F1169B" w:rsidP="00A17157">
      <w:pPr>
        <w:pStyle w:val="Default"/>
        <w:rPr>
          <w:rFonts w:ascii="Arial" w:hAnsi="Arial" w:cs="Arial"/>
          <w:sz w:val="20"/>
          <w:szCs w:val="20"/>
        </w:rPr>
      </w:pPr>
    </w:p>
    <w:p w:rsidR="00F1169B" w:rsidRPr="00F81140" w:rsidRDefault="00F1169B"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lastRenderedPageBreak/>
        <w:t>IV. IZVAJANJE POSTOPKOV NA ŽIVALIH</w:t>
      </w: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23.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(splošno o izvajanju postopkov na živalih)</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Kadar obstaja več možnosti, se pri izbiri postopkov izberejo tisti, ki v največji meri izpolnjujejo naslednje pogoje: uporabljajo najmanjše število živali, vključujejo živali z najmanjšo sposobnostjo občutenja bolečin, trpljenja, stiske ali trajnih poškodb, povzročajo najmanj bolečin, trpljenja, stiske ali trajnih poškodb in bodo najverjetneje dali zadovoljive rezultate.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(2) Postopki na živalih se izvajajo pod splošno ali lokalno anestezijo, razen če je to neprimerno glede na namen postopka in se uporablja </w:t>
      </w:r>
      <w:proofErr w:type="spellStart"/>
      <w:r w:rsidRPr="00F81140">
        <w:rPr>
          <w:rFonts w:ascii="Arial" w:hAnsi="Arial" w:cs="Arial"/>
          <w:sz w:val="20"/>
          <w:szCs w:val="20"/>
        </w:rPr>
        <w:t>analgezija</w:t>
      </w:r>
      <w:proofErr w:type="spellEnd"/>
      <w:r w:rsidRPr="00F81140">
        <w:rPr>
          <w:rFonts w:ascii="Arial" w:hAnsi="Arial" w:cs="Arial"/>
          <w:sz w:val="20"/>
          <w:szCs w:val="20"/>
        </w:rPr>
        <w:t xml:space="preserve"> ali druga ustrezna metoda za zagotovitev, da sta trpljenje in stiska živali v postopkih čim manjša. Postopki, ki vključujejo hude poškodbe, katerih posledica so lahko hude bolečine, se ne smejo izvajati brez anestezije.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Pri odločanju o primernosti uporabe anestezije etična komisija upošteva:</w:t>
      </w:r>
    </w:p>
    <w:p w:rsidR="00A17157" w:rsidRPr="00F81140" w:rsidRDefault="00A17157" w:rsidP="00936CA4">
      <w:pPr>
        <w:pStyle w:val="CM4"/>
        <w:numPr>
          <w:ilvl w:val="0"/>
          <w:numId w:val="42"/>
        </w:numPr>
        <w:spacing w:line="260" w:lineRule="exact"/>
        <w:jc w:val="both"/>
        <w:rPr>
          <w:rFonts w:ascii="Arial" w:hAnsi="Arial" w:cs="Arial"/>
          <w:sz w:val="20"/>
          <w:szCs w:val="20"/>
        </w:rPr>
      </w:pPr>
      <w:r w:rsidRPr="00F81140">
        <w:rPr>
          <w:rFonts w:ascii="Arial" w:hAnsi="Arial" w:cs="Arial"/>
          <w:sz w:val="20"/>
          <w:szCs w:val="20"/>
        </w:rPr>
        <w:t>ali je anestezija za žival bolj travmatična od postopka in</w:t>
      </w:r>
    </w:p>
    <w:p w:rsidR="00A17157" w:rsidRPr="00F81140" w:rsidRDefault="00A17157" w:rsidP="00936CA4">
      <w:pPr>
        <w:pStyle w:val="CM4"/>
        <w:numPr>
          <w:ilvl w:val="0"/>
          <w:numId w:val="42"/>
        </w:numPr>
        <w:spacing w:line="260" w:lineRule="exact"/>
        <w:jc w:val="both"/>
        <w:rPr>
          <w:rFonts w:ascii="Arial" w:hAnsi="Arial" w:cs="Arial"/>
          <w:sz w:val="20"/>
          <w:szCs w:val="20"/>
        </w:rPr>
      </w:pPr>
      <w:r w:rsidRPr="00F81140">
        <w:rPr>
          <w:rFonts w:ascii="Arial" w:hAnsi="Arial" w:cs="Arial"/>
          <w:sz w:val="20"/>
          <w:szCs w:val="20"/>
        </w:rPr>
        <w:t>ali je anestezija nezdružljiva z namenom postopka.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Vsak postopek mora biti, glede na pričakovano stopnjo bolečin, trpljenja, stiske ali trajnih poškodb, ki jih posamezna žival utrpi med postopkom, razvrščen v eno izmed naslednjih težavnostnih stopenj: nepovraten, blag, zmeren ali težaven. Razvrščanje mora temeljiti na merilih in primerih težavnosti postopkov, navedenih v Prilogi VIII Direktive 2010/63/EU.</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(5) Zdravila, ki bi preprečevala ali omejevala prikazovanje bolečine, se lahko dajo živalim le, če so ustrezno anestezirane ali </w:t>
      </w:r>
      <w:proofErr w:type="spellStart"/>
      <w:r w:rsidRPr="00F81140">
        <w:rPr>
          <w:rFonts w:ascii="Arial" w:hAnsi="Arial" w:cs="Arial"/>
          <w:sz w:val="20"/>
          <w:szCs w:val="20"/>
        </w:rPr>
        <w:t>analgezirane</w:t>
      </w:r>
      <w:proofErr w:type="spellEnd"/>
      <w:r w:rsidRPr="00F81140">
        <w:rPr>
          <w:rFonts w:ascii="Arial" w:hAnsi="Arial" w:cs="Arial"/>
          <w:sz w:val="20"/>
          <w:szCs w:val="20"/>
        </w:rPr>
        <w:t>. Taki postopki morajo biti znanstveno utemeljeni, vključno s podrobnostmi o režimu dajanja anestetika ali analgetika.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(6) Ko anestezija popusti, se žival zdravi s preventivno in </w:t>
      </w:r>
      <w:proofErr w:type="spellStart"/>
      <w:r w:rsidRPr="00F81140">
        <w:rPr>
          <w:rFonts w:ascii="Arial" w:hAnsi="Arial" w:cs="Arial"/>
          <w:sz w:val="20"/>
          <w:szCs w:val="20"/>
        </w:rPr>
        <w:t>pooperativno</w:t>
      </w:r>
      <w:proofErr w:type="spellEnd"/>
      <w:r w:rsidRPr="00F81140">
        <w:rPr>
          <w:rFonts w:ascii="Arial" w:hAnsi="Arial" w:cs="Arial"/>
          <w:sz w:val="20"/>
          <w:szCs w:val="20"/>
        </w:rPr>
        <w:t xml:space="preserve"> </w:t>
      </w:r>
      <w:proofErr w:type="spellStart"/>
      <w:r w:rsidRPr="00F81140">
        <w:rPr>
          <w:rFonts w:ascii="Arial" w:hAnsi="Arial" w:cs="Arial"/>
          <w:sz w:val="20"/>
          <w:szCs w:val="20"/>
        </w:rPr>
        <w:t>analgezijo</w:t>
      </w:r>
      <w:proofErr w:type="spellEnd"/>
      <w:r w:rsidRPr="00F81140">
        <w:rPr>
          <w:rFonts w:ascii="Arial" w:hAnsi="Arial" w:cs="Arial"/>
          <w:sz w:val="20"/>
          <w:szCs w:val="20"/>
        </w:rPr>
        <w:t xml:space="preserve"> ali drugimi primernimi metodami za lajšanje bolečin, če je pričakovati, da bi lahko občutila bolečine, in če je to združljivo z namenom postopka.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(7) Ko je dosežen namen postopka, je treba storiti vse potrebno, da se trpljenje živali čim bolj zmanjša in se o usodi živali odloči v skladu z 31. členom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(8) Če pogina kot končnega rezultata postopka ni mogoče preprečiti, je treba postopek načrtovati tako, da povzroči pogin najmanjšega možnega števila živali ter da se trajanje in intenzivnost trpljenja živali čim bolj zmanjšata in se, kolikor je to mogoče, zagotovi neboleča smrt.</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(9) Vodja projekta mora zagotoviti, da se prekinejo kakršne koli nepotrebne bolečine, trpljenje, stiska ali trajne poškodbe, ki so živalim povzročene med postopki, in da se postopki izvajajo v skladu z izdanim dovoljenjem. Če vodja projekta ugotovi, da se postopki izvajajo v nasprotju z izdanim dovoljenjem, mora sprejeti in evidentirati ustrezne ukrepe ter o njih v pisni obliki obvestiti strokovnjaka za dobrobit živali, ki mora preveriti izvajanje teh ukrepov; če ugotovi, da se ti ne izvajajo, o tem obvesti uradnega veterinarja.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(10) Žival se v postopku, ki vključuje hude bolečine, stisko ali podobno trpljenje, ne sme uporabiti več kot enkrat.</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(11) Postopek se mora izvajati v objektu odobrene uporabniške organizacije, razen če obstaja znanstvena utemeljitev, da se izvaja na drugi lokaciji.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(12) Postopek se lahko izvaja le v okviru odobrenega projekta. </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24.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(vloga za odobritev projekta)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(1) Vlogo za odobritev projekta (v nadaljnjem besedilu: vloga), razen za projekte iz drugega odstavka tega člena, pripravi vodja projekta na obrazcu Č iz Priloge 2 in jo pošlje na OU Uprave. Vlogi mora biti priložen </w:t>
      </w:r>
      <w:proofErr w:type="spellStart"/>
      <w:r w:rsidRPr="00F81140">
        <w:rPr>
          <w:rFonts w:ascii="Arial" w:hAnsi="Arial" w:cs="Arial"/>
          <w:sz w:val="20"/>
          <w:szCs w:val="20"/>
        </w:rPr>
        <w:t>netehnični</w:t>
      </w:r>
      <w:proofErr w:type="spellEnd"/>
      <w:r w:rsidRPr="00F81140">
        <w:rPr>
          <w:rFonts w:ascii="Arial" w:hAnsi="Arial" w:cs="Arial"/>
          <w:sz w:val="20"/>
          <w:szCs w:val="20"/>
        </w:rPr>
        <w:t xml:space="preserve"> povzetek projekta na obrazcu D iz Priloge 2 in obrazložitev strokovnjaka za dobrobit živali, iz katere mora biti razvidno, kako se bodo upoštevale predpisane zahteve o zaščiti živali iz tega pravilnika in drugih predpisov s področja zaščite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lastRenderedPageBreak/>
        <w:t>(2) Vlogo za projekte, ki vključujejo nepovratne, blage ali zmerne postopke, ki so predpisani, ali postopke za proizvodnjo protiteles ali diagnostiko po uveljavljenih metodah in v katerih se ne uporabljajo primati, pripravi vodja projekta na obrazcu E iz Priloge 2 in jo pošlje na OU Uprave.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OU Uprave vlagatelju potrdi prejem popolne vloge.</w:t>
      </w:r>
    </w:p>
    <w:p w:rsidR="00A17157" w:rsidRDefault="00A17157" w:rsidP="00A17157">
      <w:pPr>
        <w:pStyle w:val="Default"/>
        <w:rPr>
          <w:rFonts w:ascii="Arial" w:hAnsi="Arial" w:cs="Arial"/>
          <w:sz w:val="20"/>
          <w:szCs w:val="20"/>
        </w:rPr>
      </w:pPr>
    </w:p>
    <w:p w:rsidR="00F1169B" w:rsidRDefault="00F1169B" w:rsidP="00A17157">
      <w:pPr>
        <w:pStyle w:val="Default"/>
        <w:rPr>
          <w:rFonts w:ascii="Arial" w:hAnsi="Arial" w:cs="Arial"/>
          <w:sz w:val="20"/>
          <w:szCs w:val="20"/>
        </w:rPr>
      </w:pPr>
    </w:p>
    <w:p w:rsidR="00F1169B" w:rsidRDefault="00F1169B" w:rsidP="00A17157">
      <w:pPr>
        <w:pStyle w:val="Default"/>
        <w:rPr>
          <w:rFonts w:ascii="Arial" w:hAnsi="Arial" w:cs="Arial"/>
          <w:sz w:val="20"/>
          <w:szCs w:val="20"/>
        </w:rPr>
      </w:pPr>
    </w:p>
    <w:p w:rsidR="00F1169B" w:rsidRPr="00F81140" w:rsidRDefault="00F1169B"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25.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(ocenjevanje projektov)</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Etična komisija ocenjuje projekte in Komisijam za dobrobit živali svetuje v zvezi z nakupom, vzrejo, nastanitvijo, oskrbo in uporabo živali ter zagotavlja izmenjavo najboljših praks znotraj EU.</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Etična komisija ocenjuje projekte tako podrobno, kot je to ustrezno za vrsto projekta in preveri:</w:t>
      </w:r>
    </w:p>
    <w:p w:rsidR="00A17157" w:rsidRPr="00F81140" w:rsidRDefault="00A17157" w:rsidP="00936CA4">
      <w:pPr>
        <w:pStyle w:val="CM4"/>
        <w:numPr>
          <w:ilvl w:val="0"/>
          <w:numId w:val="48"/>
        </w:numPr>
        <w:spacing w:line="260" w:lineRule="exact"/>
        <w:jc w:val="both"/>
        <w:rPr>
          <w:rFonts w:ascii="Arial" w:hAnsi="Arial" w:cs="Arial"/>
          <w:sz w:val="20"/>
          <w:szCs w:val="20"/>
        </w:rPr>
      </w:pPr>
      <w:r w:rsidRPr="00F81140">
        <w:rPr>
          <w:rFonts w:ascii="Arial" w:hAnsi="Arial" w:cs="Arial"/>
          <w:sz w:val="20"/>
          <w:szCs w:val="20"/>
        </w:rPr>
        <w:t>ali je projekt utemeljen z znanstvenega ali izobraževalnega vidika ali ga zahtevajo predpisi;</w:t>
      </w:r>
    </w:p>
    <w:p w:rsidR="00A17157" w:rsidRPr="00F81140" w:rsidRDefault="00A17157" w:rsidP="00936CA4">
      <w:pPr>
        <w:pStyle w:val="CM4"/>
        <w:numPr>
          <w:ilvl w:val="0"/>
          <w:numId w:val="48"/>
        </w:numPr>
        <w:spacing w:line="260" w:lineRule="exact"/>
        <w:jc w:val="both"/>
        <w:rPr>
          <w:rFonts w:ascii="Arial" w:hAnsi="Arial" w:cs="Arial"/>
          <w:sz w:val="20"/>
          <w:szCs w:val="20"/>
        </w:rPr>
      </w:pPr>
      <w:r w:rsidRPr="00F81140">
        <w:rPr>
          <w:rFonts w:ascii="Arial" w:hAnsi="Arial" w:cs="Arial"/>
          <w:sz w:val="20"/>
          <w:szCs w:val="20"/>
        </w:rPr>
        <w:t>ali nameni projekta upravičujejo uporabo živali in</w:t>
      </w:r>
    </w:p>
    <w:p w:rsidR="00A17157" w:rsidRPr="00F81140" w:rsidRDefault="00A17157" w:rsidP="00936CA4">
      <w:pPr>
        <w:pStyle w:val="CM4"/>
        <w:numPr>
          <w:ilvl w:val="0"/>
          <w:numId w:val="48"/>
        </w:numPr>
        <w:spacing w:line="260" w:lineRule="exact"/>
        <w:jc w:val="both"/>
        <w:rPr>
          <w:rFonts w:ascii="Arial" w:hAnsi="Arial" w:cs="Arial"/>
          <w:sz w:val="20"/>
          <w:szCs w:val="20"/>
        </w:rPr>
      </w:pPr>
      <w:r w:rsidRPr="00F81140">
        <w:rPr>
          <w:rFonts w:ascii="Arial" w:hAnsi="Arial" w:cs="Arial"/>
          <w:sz w:val="20"/>
          <w:szCs w:val="20"/>
        </w:rPr>
        <w:t>ali je projekt zasnovan tako, da omogoča izvajanje poskusov na najbolj human in okolju prijazen način.</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Ne glede na prejšnji odstavek preverjanje iz prve alineje prejšnjega odstavka ni potrebno za:</w:t>
      </w:r>
    </w:p>
    <w:p w:rsidR="00A17157" w:rsidRPr="00F81140" w:rsidRDefault="00A17157" w:rsidP="00936CA4">
      <w:pPr>
        <w:pStyle w:val="CM4"/>
        <w:numPr>
          <w:ilvl w:val="0"/>
          <w:numId w:val="49"/>
        </w:numPr>
        <w:spacing w:line="260" w:lineRule="exact"/>
        <w:jc w:val="both"/>
        <w:rPr>
          <w:rFonts w:ascii="Arial" w:hAnsi="Arial" w:cs="Arial"/>
          <w:sz w:val="20"/>
          <w:szCs w:val="20"/>
        </w:rPr>
      </w:pPr>
      <w:r w:rsidRPr="00F81140">
        <w:rPr>
          <w:rFonts w:ascii="Arial" w:hAnsi="Arial" w:cs="Arial"/>
          <w:sz w:val="20"/>
          <w:szCs w:val="20"/>
        </w:rPr>
        <w:t>projekte, ki so z znanstvenega vidika že ocenjeni pri Javni agenciji za raziskovalno dejavnost Republike Slovenije ali primerljivi drugi domači oziroma tuji znanstveni organizaciji;</w:t>
      </w:r>
    </w:p>
    <w:p w:rsidR="00A17157" w:rsidRPr="00F81140" w:rsidRDefault="00A17157" w:rsidP="00936CA4">
      <w:pPr>
        <w:pStyle w:val="CM4"/>
        <w:numPr>
          <w:ilvl w:val="0"/>
          <w:numId w:val="49"/>
        </w:numPr>
        <w:spacing w:line="260" w:lineRule="exact"/>
        <w:jc w:val="both"/>
        <w:rPr>
          <w:rFonts w:ascii="Arial" w:hAnsi="Arial" w:cs="Arial"/>
          <w:sz w:val="20"/>
          <w:szCs w:val="20"/>
        </w:rPr>
      </w:pPr>
      <w:r w:rsidRPr="00F81140">
        <w:rPr>
          <w:rFonts w:ascii="Arial" w:hAnsi="Arial" w:cs="Arial"/>
          <w:sz w:val="20"/>
          <w:szCs w:val="20"/>
        </w:rPr>
        <w:t>študijske programe, ki so že ocenjeni z izobraževalnega vidika v visokošolskih zavodih v skladu z zakonom, ki ureja visoko šolstvo, ali</w:t>
      </w:r>
    </w:p>
    <w:p w:rsidR="00A17157" w:rsidRPr="00F81140" w:rsidRDefault="00A17157" w:rsidP="00936CA4">
      <w:pPr>
        <w:pStyle w:val="CM4"/>
        <w:numPr>
          <w:ilvl w:val="0"/>
          <w:numId w:val="49"/>
        </w:numPr>
        <w:spacing w:line="260" w:lineRule="exact"/>
        <w:jc w:val="both"/>
        <w:rPr>
          <w:rFonts w:ascii="Arial" w:hAnsi="Arial" w:cs="Arial"/>
          <w:sz w:val="20"/>
          <w:szCs w:val="20"/>
        </w:rPr>
      </w:pPr>
      <w:r w:rsidRPr="00F81140">
        <w:rPr>
          <w:rFonts w:ascii="Arial" w:hAnsi="Arial" w:cs="Arial"/>
          <w:sz w:val="20"/>
          <w:szCs w:val="20"/>
        </w:rPr>
        <w:t>projekte, ki se opravljajo po predpisih.</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Etična komisija oceni zlasti:</w:t>
      </w:r>
    </w:p>
    <w:p w:rsidR="00A17157" w:rsidRPr="00F81140" w:rsidRDefault="00A17157" w:rsidP="00936CA4">
      <w:pPr>
        <w:pStyle w:val="CM4"/>
        <w:numPr>
          <w:ilvl w:val="0"/>
          <w:numId w:val="43"/>
        </w:numPr>
        <w:spacing w:line="260" w:lineRule="exact"/>
        <w:jc w:val="both"/>
        <w:rPr>
          <w:rFonts w:ascii="Arial" w:hAnsi="Arial" w:cs="Arial"/>
          <w:sz w:val="20"/>
          <w:szCs w:val="20"/>
        </w:rPr>
      </w:pPr>
      <w:r w:rsidRPr="00F81140">
        <w:rPr>
          <w:rFonts w:ascii="Arial" w:hAnsi="Arial" w:cs="Arial"/>
          <w:sz w:val="20"/>
          <w:szCs w:val="20"/>
        </w:rPr>
        <w:t>cilje projekta, predvideno znanstveno korist ali izobraževalno vrednost;</w:t>
      </w:r>
    </w:p>
    <w:p w:rsidR="00A17157" w:rsidRPr="00F81140" w:rsidRDefault="00A17157" w:rsidP="00936CA4">
      <w:pPr>
        <w:pStyle w:val="CM4"/>
        <w:numPr>
          <w:ilvl w:val="0"/>
          <w:numId w:val="43"/>
        </w:numPr>
        <w:spacing w:line="260" w:lineRule="exact"/>
        <w:jc w:val="both"/>
        <w:rPr>
          <w:rFonts w:ascii="Arial" w:hAnsi="Arial" w:cs="Arial"/>
          <w:sz w:val="20"/>
          <w:szCs w:val="20"/>
        </w:rPr>
      </w:pPr>
      <w:r w:rsidRPr="00F81140">
        <w:rPr>
          <w:rFonts w:ascii="Arial" w:hAnsi="Arial" w:cs="Arial"/>
          <w:sz w:val="20"/>
          <w:szCs w:val="20"/>
        </w:rPr>
        <w:t>skladnost projekta z načelom 3R;</w:t>
      </w:r>
    </w:p>
    <w:p w:rsidR="00A17157" w:rsidRPr="00F81140" w:rsidRDefault="00A17157" w:rsidP="00936CA4">
      <w:pPr>
        <w:pStyle w:val="CM4"/>
        <w:numPr>
          <w:ilvl w:val="0"/>
          <w:numId w:val="43"/>
        </w:numPr>
        <w:spacing w:line="260" w:lineRule="exact"/>
        <w:jc w:val="both"/>
        <w:rPr>
          <w:rFonts w:ascii="Arial" w:hAnsi="Arial" w:cs="Arial"/>
          <w:sz w:val="20"/>
          <w:szCs w:val="20"/>
        </w:rPr>
      </w:pPr>
      <w:r w:rsidRPr="00F81140">
        <w:rPr>
          <w:rFonts w:ascii="Arial" w:hAnsi="Arial" w:cs="Arial"/>
          <w:sz w:val="20"/>
          <w:szCs w:val="20"/>
        </w:rPr>
        <w:t>razvrstitev postopkov v težavnostne stopnje;</w:t>
      </w:r>
    </w:p>
    <w:p w:rsidR="00A17157" w:rsidRPr="00F81140" w:rsidRDefault="00A17157" w:rsidP="00936CA4">
      <w:pPr>
        <w:pStyle w:val="CM4"/>
        <w:numPr>
          <w:ilvl w:val="0"/>
          <w:numId w:val="43"/>
        </w:numPr>
        <w:spacing w:line="260" w:lineRule="exact"/>
        <w:jc w:val="both"/>
        <w:rPr>
          <w:rFonts w:ascii="Arial" w:hAnsi="Arial" w:cs="Arial"/>
          <w:sz w:val="20"/>
          <w:szCs w:val="20"/>
        </w:rPr>
      </w:pPr>
      <w:r w:rsidRPr="00F81140">
        <w:rPr>
          <w:rFonts w:ascii="Arial" w:hAnsi="Arial" w:cs="Arial"/>
          <w:sz w:val="20"/>
          <w:szCs w:val="20"/>
        </w:rPr>
        <w:t>analizo škode in koristi projekta, pri čemer oceni, ali je škoda, ki bo povzročena živalim s trpljenjem, bolečino in stisko, utemeljena glede na pričakovani izid, ob upoštevanju etičnih načel in koristi za ljudi, živali ali okolje;</w:t>
      </w:r>
    </w:p>
    <w:p w:rsidR="00A17157" w:rsidRPr="00F81140" w:rsidRDefault="00A17157" w:rsidP="00936CA4">
      <w:pPr>
        <w:pStyle w:val="CM4"/>
        <w:numPr>
          <w:ilvl w:val="0"/>
          <w:numId w:val="43"/>
        </w:numPr>
        <w:spacing w:line="260" w:lineRule="exact"/>
        <w:jc w:val="both"/>
        <w:rPr>
          <w:rFonts w:ascii="Arial" w:hAnsi="Arial" w:cs="Arial"/>
          <w:sz w:val="20"/>
          <w:szCs w:val="20"/>
        </w:rPr>
      </w:pPr>
      <w:r w:rsidRPr="00F81140">
        <w:rPr>
          <w:rFonts w:ascii="Arial" w:hAnsi="Arial" w:cs="Arial"/>
          <w:sz w:val="20"/>
          <w:szCs w:val="20"/>
        </w:rPr>
        <w:t xml:space="preserve">katere koli znanstvene utemeljitve iz 5., 6., 7., 8., 10., 12., 23.,32. in 33. člena tega pravilnika; </w:t>
      </w:r>
    </w:p>
    <w:p w:rsidR="00A17157" w:rsidRPr="00F81140" w:rsidRDefault="00A17157" w:rsidP="00936CA4">
      <w:pPr>
        <w:pStyle w:val="CM4"/>
        <w:numPr>
          <w:ilvl w:val="0"/>
          <w:numId w:val="43"/>
        </w:numPr>
        <w:spacing w:line="260" w:lineRule="exact"/>
        <w:jc w:val="both"/>
        <w:rPr>
          <w:rFonts w:ascii="Arial" w:hAnsi="Arial" w:cs="Arial"/>
          <w:sz w:val="20"/>
          <w:szCs w:val="20"/>
        </w:rPr>
      </w:pPr>
      <w:r w:rsidRPr="00F81140">
        <w:rPr>
          <w:rFonts w:ascii="Arial" w:hAnsi="Arial" w:cs="Arial"/>
          <w:sz w:val="20"/>
          <w:szCs w:val="20"/>
        </w:rPr>
        <w:t>ter določi, ali in kdaj se izvede retrospektivna ocena projekta.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Etična komisija pri ocenjevanju projekta upošteva:</w:t>
      </w:r>
    </w:p>
    <w:p w:rsidR="00A17157" w:rsidRPr="00F81140" w:rsidRDefault="00A17157" w:rsidP="00936CA4">
      <w:pPr>
        <w:pStyle w:val="CM4"/>
        <w:numPr>
          <w:ilvl w:val="0"/>
          <w:numId w:val="44"/>
        </w:numPr>
        <w:spacing w:line="260" w:lineRule="exact"/>
        <w:jc w:val="both"/>
        <w:rPr>
          <w:rFonts w:ascii="Arial" w:hAnsi="Arial" w:cs="Arial"/>
          <w:sz w:val="20"/>
          <w:szCs w:val="20"/>
        </w:rPr>
      </w:pPr>
      <w:r w:rsidRPr="00F81140">
        <w:rPr>
          <w:rFonts w:ascii="Arial" w:hAnsi="Arial" w:cs="Arial"/>
          <w:sz w:val="20"/>
          <w:szCs w:val="20"/>
        </w:rPr>
        <w:t>izkušnje in prakso z znanstvenega področja, na katero se nanaša vloga, vključno z načelom 3R na zadevnih področjih;</w:t>
      </w:r>
    </w:p>
    <w:p w:rsidR="00A17157" w:rsidRPr="00F81140" w:rsidRDefault="00A17157" w:rsidP="00936CA4">
      <w:pPr>
        <w:pStyle w:val="CM4"/>
        <w:numPr>
          <w:ilvl w:val="0"/>
          <w:numId w:val="44"/>
        </w:numPr>
        <w:spacing w:line="260" w:lineRule="exact"/>
        <w:jc w:val="both"/>
        <w:rPr>
          <w:rFonts w:ascii="Arial" w:hAnsi="Arial" w:cs="Arial"/>
          <w:sz w:val="20"/>
          <w:szCs w:val="20"/>
        </w:rPr>
      </w:pPr>
      <w:r w:rsidRPr="00F81140">
        <w:rPr>
          <w:rFonts w:ascii="Arial" w:hAnsi="Arial" w:cs="Arial"/>
          <w:sz w:val="20"/>
          <w:szCs w:val="20"/>
        </w:rPr>
        <w:t>zasnove postopkov, ki po potrebi zajemajo tudi statistični prikaz;</w:t>
      </w:r>
    </w:p>
    <w:p w:rsidR="00A17157" w:rsidRPr="00F81140" w:rsidRDefault="00A17157" w:rsidP="00936CA4">
      <w:pPr>
        <w:pStyle w:val="CM4"/>
        <w:numPr>
          <w:ilvl w:val="0"/>
          <w:numId w:val="44"/>
        </w:numPr>
        <w:spacing w:line="260" w:lineRule="exact"/>
        <w:jc w:val="both"/>
        <w:rPr>
          <w:rFonts w:ascii="Arial" w:hAnsi="Arial" w:cs="Arial"/>
          <w:sz w:val="20"/>
          <w:szCs w:val="20"/>
        </w:rPr>
      </w:pPr>
      <w:r w:rsidRPr="00F81140">
        <w:rPr>
          <w:rFonts w:ascii="Arial" w:hAnsi="Arial" w:cs="Arial"/>
          <w:sz w:val="20"/>
          <w:szCs w:val="20"/>
        </w:rPr>
        <w:t>veterinarske prakse s področja znanosti o laboratorijskih živalih ali po potrebi veterinarske prakse glede prostoživečih živali;</w:t>
      </w:r>
    </w:p>
    <w:p w:rsidR="00A17157" w:rsidRPr="00F81140" w:rsidRDefault="00A17157" w:rsidP="00936CA4">
      <w:pPr>
        <w:pStyle w:val="CM4"/>
        <w:numPr>
          <w:ilvl w:val="0"/>
          <w:numId w:val="44"/>
        </w:numPr>
        <w:spacing w:line="260" w:lineRule="exact"/>
        <w:jc w:val="both"/>
        <w:rPr>
          <w:rFonts w:ascii="Arial" w:hAnsi="Arial" w:cs="Arial"/>
          <w:sz w:val="20"/>
          <w:szCs w:val="20"/>
        </w:rPr>
      </w:pPr>
      <w:r w:rsidRPr="00F81140">
        <w:rPr>
          <w:rFonts w:ascii="Arial" w:hAnsi="Arial" w:cs="Arial"/>
          <w:sz w:val="20"/>
          <w:szCs w:val="20"/>
        </w:rPr>
        <w:t>pogoje reje, nastanitve in oskrbe živali v postopkih.</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(6) Etična komisija mora projekt oceniti:</w:t>
      </w:r>
    </w:p>
    <w:p w:rsidR="00A17157" w:rsidRPr="00F81140" w:rsidRDefault="00A17157" w:rsidP="00936CA4">
      <w:pPr>
        <w:pStyle w:val="CM4"/>
        <w:numPr>
          <w:ilvl w:val="0"/>
          <w:numId w:val="50"/>
        </w:numPr>
        <w:spacing w:line="260" w:lineRule="exact"/>
        <w:jc w:val="both"/>
        <w:rPr>
          <w:rFonts w:ascii="Arial" w:hAnsi="Arial" w:cs="Arial"/>
          <w:sz w:val="20"/>
          <w:szCs w:val="20"/>
        </w:rPr>
      </w:pPr>
      <w:r w:rsidRPr="00F81140">
        <w:rPr>
          <w:rFonts w:ascii="Arial" w:hAnsi="Arial" w:cs="Arial"/>
          <w:sz w:val="20"/>
          <w:szCs w:val="20"/>
        </w:rPr>
        <w:t>pregledno po posameznih točkah iz drugega in četrtega odstavka tega člena;</w:t>
      </w:r>
    </w:p>
    <w:p w:rsidR="00A17157" w:rsidRPr="00F81140" w:rsidRDefault="00A17157" w:rsidP="00936CA4">
      <w:pPr>
        <w:pStyle w:val="CM4"/>
        <w:numPr>
          <w:ilvl w:val="0"/>
          <w:numId w:val="50"/>
        </w:numPr>
        <w:spacing w:line="260" w:lineRule="exact"/>
        <w:jc w:val="both"/>
        <w:rPr>
          <w:rFonts w:ascii="Arial" w:hAnsi="Arial" w:cs="Arial"/>
          <w:sz w:val="20"/>
          <w:szCs w:val="20"/>
        </w:rPr>
      </w:pPr>
      <w:r w:rsidRPr="00F81140">
        <w:rPr>
          <w:rFonts w:ascii="Arial" w:hAnsi="Arial" w:cs="Arial"/>
          <w:sz w:val="20"/>
          <w:szCs w:val="20"/>
        </w:rPr>
        <w:t>nepristransko ob upoštevanju varovanja intelektualne lastnine in zaupnih podatkov;</w:t>
      </w:r>
    </w:p>
    <w:p w:rsidR="00A17157" w:rsidRPr="00F81140" w:rsidRDefault="00A17157" w:rsidP="00936CA4">
      <w:pPr>
        <w:pStyle w:val="CM4"/>
        <w:numPr>
          <w:ilvl w:val="0"/>
          <w:numId w:val="50"/>
        </w:numPr>
        <w:spacing w:line="260" w:lineRule="exact"/>
        <w:jc w:val="both"/>
        <w:rPr>
          <w:rFonts w:ascii="Arial" w:hAnsi="Arial" w:cs="Arial"/>
          <w:sz w:val="20"/>
          <w:szCs w:val="20"/>
        </w:rPr>
      </w:pPr>
      <w:r w:rsidRPr="00F81140">
        <w:rPr>
          <w:rFonts w:ascii="Arial" w:hAnsi="Arial" w:cs="Arial"/>
          <w:sz w:val="20"/>
          <w:szCs w:val="20"/>
        </w:rPr>
        <w:t>v skladu s predpisi, ki urejajo delovanje etične komisije.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(7) Za odločitev lahko pridobi mnenja neodvisnih strokovnjakov.</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(8) Stroški, povezani z delom etične komisije, so določeni v Prilogi 7, ki je sestavni del tega pravilnika (v nadaljnjem besedilu Priloga 7).</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26.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(odobritev projekta)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Odobritev projekta je omejena na tiste postopke znotraj projekta, ki so pridobili oceno etične komisije in za katere je bila določena težavnost.</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OU Uprave na podlagi odobritve izda dovoljenje za projekt, v katerem navede naslednje podatke:</w:t>
      </w:r>
    </w:p>
    <w:p w:rsidR="00A17157" w:rsidRPr="00F81140" w:rsidRDefault="00A17157" w:rsidP="00936CA4">
      <w:pPr>
        <w:pStyle w:val="CM4"/>
        <w:numPr>
          <w:ilvl w:val="0"/>
          <w:numId w:val="45"/>
        </w:numPr>
        <w:spacing w:line="260" w:lineRule="exact"/>
        <w:jc w:val="both"/>
        <w:rPr>
          <w:rFonts w:ascii="Arial" w:hAnsi="Arial" w:cs="Arial"/>
          <w:sz w:val="20"/>
          <w:szCs w:val="20"/>
        </w:rPr>
      </w:pPr>
      <w:r w:rsidRPr="00F81140">
        <w:rPr>
          <w:rFonts w:ascii="Arial" w:hAnsi="Arial" w:cs="Arial"/>
          <w:sz w:val="20"/>
          <w:szCs w:val="20"/>
        </w:rPr>
        <w:lastRenderedPageBreak/>
        <w:t>uporabniška organizacija in njen sedež;</w:t>
      </w:r>
    </w:p>
    <w:p w:rsidR="00A17157" w:rsidRPr="00F81140" w:rsidRDefault="00A17157" w:rsidP="00936CA4">
      <w:pPr>
        <w:pStyle w:val="CM4"/>
        <w:numPr>
          <w:ilvl w:val="0"/>
          <w:numId w:val="45"/>
        </w:numPr>
        <w:spacing w:line="260" w:lineRule="exact"/>
        <w:jc w:val="both"/>
        <w:rPr>
          <w:rFonts w:ascii="Arial" w:hAnsi="Arial" w:cs="Arial"/>
          <w:sz w:val="20"/>
          <w:szCs w:val="20"/>
        </w:rPr>
      </w:pPr>
      <w:r w:rsidRPr="00F81140">
        <w:rPr>
          <w:rFonts w:ascii="Arial" w:hAnsi="Arial" w:cs="Arial"/>
          <w:sz w:val="20"/>
          <w:szCs w:val="20"/>
        </w:rPr>
        <w:t>naslov in lokacija objekta, v katerih se bo projekt izvajal;</w:t>
      </w:r>
    </w:p>
    <w:p w:rsidR="00A17157" w:rsidRPr="00F81140" w:rsidRDefault="00A17157" w:rsidP="00936CA4">
      <w:pPr>
        <w:pStyle w:val="CM4"/>
        <w:numPr>
          <w:ilvl w:val="0"/>
          <w:numId w:val="45"/>
        </w:numPr>
        <w:spacing w:line="260" w:lineRule="exact"/>
        <w:jc w:val="both"/>
        <w:rPr>
          <w:rFonts w:ascii="Arial" w:hAnsi="Arial" w:cs="Arial"/>
          <w:sz w:val="20"/>
          <w:szCs w:val="20"/>
        </w:rPr>
      </w:pPr>
      <w:r w:rsidRPr="00F81140">
        <w:rPr>
          <w:rFonts w:ascii="Arial" w:hAnsi="Arial" w:cs="Arial"/>
          <w:sz w:val="20"/>
          <w:szCs w:val="20"/>
        </w:rPr>
        <w:t>namen uporabe živali – naslov projekta, osebna imena vodje projekta, izvajalcev in oskrbovalcev živali;</w:t>
      </w:r>
    </w:p>
    <w:p w:rsidR="00A17157" w:rsidRPr="00F81140" w:rsidRDefault="00A17157" w:rsidP="00936CA4">
      <w:pPr>
        <w:pStyle w:val="CM4"/>
        <w:numPr>
          <w:ilvl w:val="0"/>
          <w:numId w:val="45"/>
        </w:numPr>
        <w:spacing w:line="260" w:lineRule="exact"/>
        <w:jc w:val="both"/>
        <w:rPr>
          <w:rFonts w:ascii="Arial" w:hAnsi="Arial" w:cs="Arial"/>
          <w:sz w:val="20"/>
          <w:szCs w:val="20"/>
        </w:rPr>
      </w:pPr>
      <w:r w:rsidRPr="00F81140">
        <w:rPr>
          <w:rFonts w:ascii="Arial" w:hAnsi="Arial" w:cs="Arial"/>
          <w:sz w:val="20"/>
          <w:szCs w:val="20"/>
        </w:rPr>
        <w:t>osebni imeni strokovnjaka za dobrobit živali in njegovega namestnika;</w:t>
      </w:r>
    </w:p>
    <w:p w:rsidR="00A17157" w:rsidRPr="00F81140" w:rsidRDefault="00A17157" w:rsidP="00936CA4">
      <w:pPr>
        <w:pStyle w:val="CM4"/>
        <w:numPr>
          <w:ilvl w:val="0"/>
          <w:numId w:val="45"/>
        </w:numPr>
        <w:spacing w:line="260" w:lineRule="exact"/>
        <w:jc w:val="both"/>
        <w:rPr>
          <w:rFonts w:ascii="Arial" w:hAnsi="Arial" w:cs="Arial"/>
          <w:sz w:val="20"/>
          <w:szCs w:val="20"/>
        </w:rPr>
      </w:pPr>
      <w:r w:rsidRPr="00F81140">
        <w:rPr>
          <w:rFonts w:ascii="Arial" w:hAnsi="Arial" w:cs="Arial"/>
          <w:sz w:val="20"/>
          <w:szCs w:val="20"/>
        </w:rPr>
        <w:t>pogoje, pod katerimi je dovoljeno izvesti postopke znotraj projekta: na kateri živalski vrsti, predvideno število živali in izvor živali, pogoji, ki jih morajo izpolnjevati osebe, ki delajo z živalmi v postopkih, uporabljena oprema in pripomočki pri izvajanju postopkov, uporabljena metoda in drugi pogoji, ki izhajajo iz ocene projekta;</w:t>
      </w:r>
    </w:p>
    <w:p w:rsidR="00A17157" w:rsidRPr="00F81140" w:rsidRDefault="00A17157" w:rsidP="00936CA4">
      <w:pPr>
        <w:pStyle w:val="CM4"/>
        <w:numPr>
          <w:ilvl w:val="0"/>
          <w:numId w:val="45"/>
        </w:numPr>
        <w:spacing w:line="260" w:lineRule="exact"/>
        <w:jc w:val="both"/>
        <w:rPr>
          <w:rFonts w:ascii="Arial" w:hAnsi="Arial" w:cs="Arial"/>
          <w:sz w:val="20"/>
          <w:szCs w:val="20"/>
        </w:rPr>
      </w:pPr>
      <w:r w:rsidRPr="00F81140">
        <w:rPr>
          <w:rFonts w:ascii="Arial" w:hAnsi="Arial" w:cs="Arial"/>
          <w:sz w:val="20"/>
          <w:szCs w:val="20"/>
        </w:rPr>
        <w:t>ali in kdaj se izvede retrospektivna ocena projekta;</w:t>
      </w:r>
    </w:p>
    <w:p w:rsidR="00A17157" w:rsidRPr="00F81140" w:rsidRDefault="00A17157" w:rsidP="00936CA4">
      <w:pPr>
        <w:pStyle w:val="CM4"/>
        <w:numPr>
          <w:ilvl w:val="0"/>
          <w:numId w:val="45"/>
        </w:numPr>
        <w:spacing w:line="260" w:lineRule="exact"/>
        <w:jc w:val="both"/>
        <w:rPr>
          <w:rFonts w:ascii="Arial" w:hAnsi="Arial" w:cs="Arial"/>
          <w:sz w:val="20"/>
          <w:szCs w:val="20"/>
        </w:rPr>
      </w:pPr>
      <w:r w:rsidRPr="00F81140">
        <w:rPr>
          <w:rFonts w:ascii="Arial" w:hAnsi="Arial" w:cs="Arial"/>
          <w:sz w:val="20"/>
          <w:szCs w:val="20"/>
        </w:rPr>
        <w:t>veljavnost odobritve.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(3) Za izvajanje postopkov iz drugega odstavka 24. člena tega pravilnika izda OU Uprave dovoljenje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za večkratne generične projekte za isto uporabniško organizacijo.</w:t>
      </w:r>
    </w:p>
    <w:p w:rsidR="00A17157" w:rsidRPr="00F81140" w:rsidRDefault="00A17157" w:rsidP="00A17157">
      <w:pPr>
        <w:pStyle w:val="Default"/>
        <w:rPr>
          <w:rFonts w:ascii="Arial" w:hAnsi="Arial" w:cs="Arial"/>
          <w:sz w:val="20"/>
          <w:szCs w:val="20"/>
        </w:rPr>
      </w:pPr>
      <w:r w:rsidRPr="00F81140">
        <w:rPr>
          <w:rFonts w:ascii="Arial" w:hAnsi="Arial" w:cs="Arial"/>
          <w:sz w:val="20"/>
          <w:szCs w:val="20"/>
        </w:rPr>
        <w:t>(4) O stroških, povezanih z delom etične komisije, odloči OU Uprave v skladu s Prilogo 7.</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27.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(retrospektivna ocena)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936CA4">
      <w:pPr>
        <w:pStyle w:val="CM4"/>
        <w:numPr>
          <w:ilvl w:val="0"/>
          <w:numId w:val="95"/>
        </w:numPr>
        <w:spacing w:line="260" w:lineRule="exact"/>
        <w:jc w:val="both"/>
        <w:rPr>
          <w:rFonts w:ascii="Arial" w:hAnsi="Arial" w:cs="Arial"/>
          <w:sz w:val="20"/>
          <w:szCs w:val="20"/>
        </w:rPr>
      </w:pPr>
      <w:r w:rsidRPr="00F81140">
        <w:rPr>
          <w:rFonts w:ascii="Arial" w:hAnsi="Arial" w:cs="Arial"/>
          <w:sz w:val="20"/>
          <w:szCs w:val="20"/>
        </w:rPr>
        <w:t xml:space="preserve">Retrospektivno oceno izdela etična komisija na podlagi informacij, ki jih na predlogi obrazca, ki je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dostopen na spletni strani Uprave, posreduje vodja projekta. </w:t>
      </w:r>
    </w:p>
    <w:p w:rsidR="00A17157" w:rsidRPr="00F81140" w:rsidRDefault="00A17157" w:rsidP="00936CA4">
      <w:pPr>
        <w:pStyle w:val="CM4"/>
        <w:numPr>
          <w:ilvl w:val="0"/>
          <w:numId w:val="95"/>
        </w:numPr>
        <w:spacing w:line="260" w:lineRule="exact"/>
        <w:jc w:val="both"/>
        <w:rPr>
          <w:rFonts w:ascii="Arial" w:hAnsi="Arial" w:cs="Arial"/>
          <w:sz w:val="20"/>
          <w:szCs w:val="20"/>
        </w:rPr>
      </w:pPr>
      <w:r w:rsidRPr="00F81140">
        <w:rPr>
          <w:rFonts w:ascii="Arial" w:hAnsi="Arial" w:cs="Arial"/>
          <w:sz w:val="20"/>
          <w:szCs w:val="20"/>
        </w:rPr>
        <w:t xml:space="preserve">Etična komisija oceni, ali so bili doseženi cilji projekta, škodo, ki je bila povzročena živalim, število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in vrste uporabljenih živali ter težavnost postopkov in elemente, ki lahko prispevajo k nadaljnjemu izvajanju zahteve glede načela 3R. </w:t>
      </w:r>
    </w:p>
    <w:p w:rsidR="00A17157" w:rsidRPr="00F81140" w:rsidRDefault="00A17157" w:rsidP="00A17157">
      <w:pPr>
        <w:pStyle w:val="Default"/>
        <w:rPr>
          <w:rFonts w:ascii="Arial" w:hAnsi="Arial" w:cs="Arial"/>
          <w:sz w:val="20"/>
          <w:szCs w:val="20"/>
        </w:rPr>
      </w:pPr>
      <w:r w:rsidRPr="00F81140">
        <w:rPr>
          <w:rFonts w:ascii="Arial" w:hAnsi="Arial" w:cs="Arial"/>
          <w:sz w:val="20"/>
          <w:szCs w:val="20"/>
        </w:rPr>
        <w:t xml:space="preserve">(3) Etična komisija retrospektivno oceno posreduje na Upravo, ki retrospektivno oceno objavi na spletni strani kot posodobitev </w:t>
      </w:r>
      <w:proofErr w:type="spellStart"/>
      <w:r w:rsidRPr="00F81140">
        <w:rPr>
          <w:rFonts w:ascii="Arial" w:hAnsi="Arial" w:cs="Arial"/>
          <w:sz w:val="20"/>
          <w:szCs w:val="20"/>
        </w:rPr>
        <w:t>netehničnega</w:t>
      </w:r>
      <w:proofErr w:type="spellEnd"/>
      <w:r w:rsidRPr="00F81140">
        <w:rPr>
          <w:rFonts w:ascii="Arial" w:hAnsi="Arial" w:cs="Arial"/>
          <w:sz w:val="20"/>
          <w:szCs w:val="20"/>
        </w:rPr>
        <w:t xml:space="preserve"> povzetka iz prvega odstavka 28. člena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(4) Retrospektivna ocena je obvezna za projekte, v katerih se uporabljajo primati, ter projekte, ki vključujejo težavne postopke.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Iz retrospektivne ocene se lahko izvzamejo projekti, ki so ocenjeni kot »blagi« ali »nepovratni«, o čemer odloči etična komisija v okviru ocene posameznega projekta.</w:t>
      </w:r>
    </w:p>
    <w:p w:rsidR="00A17157" w:rsidRPr="00F81140" w:rsidRDefault="00A17157" w:rsidP="00A17157">
      <w:pPr>
        <w:pStyle w:val="Default"/>
        <w:rPr>
          <w:rFonts w:cs="Arial"/>
          <w:sz w:val="20"/>
          <w:szCs w:val="20"/>
        </w:rPr>
      </w:pP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28.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w:t>
      </w:r>
      <w:proofErr w:type="spellStart"/>
      <w:r w:rsidRPr="00F81140">
        <w:rPr>
          <w:rFonts w:ascii="Arial" w:hAnsi="Arial" w:cs="Arial"/>
          <w:b/>
          <w:bCs/>
          <w:sz w:val="20"/>
          <w:szCs w:val="20"/>
        </w:rPr>
        <w:t>netehnični</w:t>
      </w:r>
      <w:proofErr w:type="spellEnd"/>
      <w:r w:rsidRPr="00F81140">
        <w:rPr>
          <w:rFonts w:ascii="Arial" w:hAnsi="Arial" w:cs="Arial"/>
          <w:b/>
          <w:bCs/>
          <w:sz w:val="20"/>
          <w:szCs w:val="20"/>
        </w:rPr>
        <w:t xml:space="preserve"> povzetek projekta)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w:t>
      </w:r>
      <w:proofErr w:type="spellStart"/>
      <w:r w:rsidRPr="00F81140">
        <w:rPr>
          <w:rFonts w:ascii="Arial" w:hAnsi="Arial" w:cs="Arial"/>
          <w:sz w:val="20"/>
          <w:szCs w:val="20"/>
        </w:rPr>
        <w:t>Netehnični</w:t>
      </w:r>
      <w:proofErr w:type="spellEnd"/>
      <w:r w:rsidRPr="00F81140">
        <w:rPr>
          <w:rFonts w:ascii="Arial" w:hAnsi="Arial" w:cs="Arial"/>
          <w:sz w:val="20"/>
          <w:szCs w:val="20"/>
        </w:rPr>
        <w:t xml:space="preserve"> povzetek projekta je obvezna priloga k vlogi za odobritev projekta iz prvega odstavka 24. člena tega pravilnika in vsebuje podatke o ciljih projekta, predvideno škodo, ki bo povzročena živalim, in predvideno korist za ljudi, živali ali okolje, predvideno število in vrste uporabljenih živali ter mnenje etične komisije o skladnosti projekta z načelom 3R.</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(2) Če se za projekt zahteva retrospektivna ocena, mora biti to navedeno v </w:t>
      </w:r>
      <w:proofErr w:type="spellStart"/>
      <w:r w:rsidRPr="00F81140">
        <w:rPr>
          <w:rFonts w:ascii="Arial" w:hAnsi="Arial" w:cs="Arial"/>
          <w:sz w:val="20"/>
          <w:szCs w:val="20"/>
        </w:rPr>
        <w:t>netehničnem</w:t>
      </w:r>
      <w:proofErr w:type="spellEnd"/>
      <w:r w:rsidRPr="00F81140">
        <w:rPr>
          <w:rFonts w:ascii="Arial" w:hAnsi="Arial" w:cs="Arial"/>
          <w:sz w:val="20"/>
          <w:szCs w:val="20"/>
        </w:rPr>
        <w:t xml:space="preserve"> povzetku projekta, prav tako tudi rok za njeno izdelavo.</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w:t>
      </w:r>
      <w:proofErr w:type="spellStart"/>
      <w:r w:rsidRPr="00F81140">
        <w:rPr>
          <w:rFonts w:ascii="Arial" w:hAnsi="Arial" w:cs="Arial"/>
          <w:sz w:val="20"/>
          <w:szCs w:val="20"/>
        </w:rPr>
        <w:t>Netehnični</w:t>
      </w:r>
      <w:proofErr w:type="spellEnd"/>
      <w:r w:rsidRPr="00F81140">
        <w:rPr>
          <w:rFonts w:ascii="Arial" w:hAnsi="Arial" w:cs="Arial"/>
          <w:sz w:val="20"/>
          <w:szCs w:val="20"/>
        </w:rPr>
        <w:t xml:space="preserve"> povzetek projekta je anonimen in ne vsebuje imena in naslova uporabniške organizacije ter njegovega osebja.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(4) Ne glede na prvi odstavek tega člena </w:t>
      </w:r>
      <w:proofErr w:type="spellStart"/>
      <w:r w:rsidRPr="00F81140">
        <w:rPr>
          <w:rFonts w:ascii="Arial" w:hAnsi="Arial" w:cs="Arial"/>
          <w:sz w:val="20"/>
          <w:szCs w:val="20"/>
        </w:rPr>
        <w:t>netehnični</w:t>
      </w:r>
      <w:proofErr w:type="spellEnd"/>
      <w:r w:rsidRPr="00F81140">
        <w:rPr>
          <w:rFonts w:ascii="Arial" w:hAnsi="Arial" w:cs="Arial"/>
          <w:sz w:val="20"/>
          <w:szCs w:val="20"/>
        </w:rPr>
        <w:t xml:space="preserve"> povzetek projekta ni potreben za projekte iz drugega odstavka 24. člena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(5) Uprava </w:t>
      </w:r>
      <w:proofErr w:type="spellStart"/>
      <w:r w:rsidRPr="00F81140">
        <w:rPr>
          <w:rFonts w:ascii="Arial" w:hAnsi="Arial" w:cs="Arial"/>
          <w:sz w:val="20"/>
          <w:szCs w:val="20"/>
        </w:rPr>
        <w:t>netehnični</w:t>
      </w:r>
      <w:proofErr w:type="spellEnd"/>
      <w:r w:rsidRPr="00F81140">
        <w:rPr>
          <w:rFonts w:ascii="Arial" w:hAnsi="Arial" w:cs="Arial"/>
          <w:sz w:val="20"/>
          <w:szCs w:val="20"/>
        </w:rPr>
        <w:t xml:space="preserve"> povzetek projekta objavi na svoji spletni strani po pravnomočnosti izdanega dovoljenja za projekt.</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(6)  Če Uprava s strani etične komisije prejme retrospektivno oceno, z rezultati retrospektivne ocene posodobi </w:t>
      </w:r>
      <w:proofErr w:type="spellStart"/>
      <w:r w:rsidRPr="00F81140">
        <w:rPr>
          <w:rFonts w:ascii="Arial" w:hAnsi="Arial" w:cs="Arial"/>
          <w:sz w:val="20"/>
          <w:szCs w:val="20"/>
        </w:rPr>
        <w:t>netehnični</w:t>
      </w:r>
      <w:proofErr w:type="spellEnd"/>
      <w:r w:rsidRPr="00F81140">
        <w:rPr>
          <w:rFonts w:ascii="Arial" w:hAnsi="Arial" w:cs="Arial"/>
          <w:sz w:val="20"/>
          <w:szCs w:val="20"/>
        </w:rPr>
        <w:t xml:space="preserve"> povzetek projekta. </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29.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(sprememba, podaljšanje in odvzem dovoljenja)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lastRenderedPageBreak/>
        <w:t>(1) Vlogo za spremembo ali podaljšanje dovoljenja za projekt iz drugega odstavka 26. člena tega pravilnika vloži uporabniška organizacija na obrazcu F iz Priloge 2 in priloži poročilo o izvedenih postopkih znotraj projekta na obrazcu G iz Priloge 2.</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Če je iz vloge razvidno, da bi lahko sprememba dovoljenja imela negativen vpliv na dobrobit živali, predloži OU Uprave vlogo na etično komisijo v ponovno oceno.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Če je iz vloge razvidno, da uporabniška organizacija ni izvedla postopkov znotraj veljavnega dovoljenja in je utemeljila zahtevo za njegovo podaljšanje, ponovna ocena etične komisije ni potrebna.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Če OU uporabniški organizaciji odvzame dovoljenje za projekt in bi to lahko neugodno vplivalo na dobrobit živali, ki se uporabljajo ali so se nameravale uporabiti v projektu, mora vodja projekta poskrbeti za dobrobit teh živali.</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30.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(dokumentacija)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Uporabniška organizacija mora hraniti vso dokumentacijo v zvezi z izdanimi dovoljenji za projekt vsaj pet let po izteku veljavnosti dovoljenja oziroma vsaj pet let po zavrnitvi vloge ali drugi odločitvi OU Uprave in jo dati na vpogled uradnemu veterinarju na njegovo zahtevo.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(2) OU Uprave mora hraniti vso dokumentacijo v zvezi z ocenami projektov vsaj pet let. Za projekte, za katere se zahteva retrospektivna ocena, se mora dokumentacija hraniti do zaključka te ocene. </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31.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(usoda živali po izvedenih postopkih)</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Postopek je končan, kadar ni treba več izvajati nobenih opazovanj živali v postopku.</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Ne glede na prejšnji odstavek je postopek pri potomcih novih gensko spremenjenih linij živali končan, ko ni več zaznati ali se ne pričakuje več, da bi občutili bolečino, trpljenje, stisko ali trajne poškodbe, enakovredne ali hujše od vboda igle.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Na koncu postopka o ohranitvi živali pri življenju odloči imenovani veterinar.</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Živalim, ki se ob zaključku postopka ohranijo pri življenju, morata biti zagotovljeni oskrba in nastanitev, primerni zdravju živali v skladu z 12. členom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Če obstaja verjetnost, da bo žival po postopku čutila zmerne ali hude bolečine, trpljenje, stisko ali trajne poškodbe, mora biti takoj po končanem postopku usmrčena v skladu s 33. členom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(6) Prostoživečo žival je po končanem postopku dovoljeno izpustiti v naravo, če to dopušča njeno zdravstveno stanje, če ne predstavlja nevarnosti za zdravje ljudi in živali ter okolje in če je izpustitev v skladu s presojo imenovanega veterinarja.</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32.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(ponovna uporaba)</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Žival, ki je že bila uporabljena v enem ali več postopkih, se lahko namesto druge, še neuporabljene živali, spet uporabi v novem postopku ob upoštevanju določbe desetega odstavka 23. člena tega pravilnika le pod naslednjimi pogoji:</w:t>
      </w:r>
    </w:p>
    <w:p w:rsidR="00A17157" w:rsidRPr="00F81140" w:rsidRDefault="00A17157" w:rsidP="00A17157">
      <w:pPr>
        <w:pStyle w:val="CM4"/>
        <w:spacing w:line="260" w:lineRule="exact"/>
        <w:ind w:left="360"/>
        <w:jc w:val="both"/>
        <w:rPr>
          <w:rFonts w:ascii="Arial" w:hAnsi="Arial" w:cs="Arial"/>
          <w:sz w:val="20"/>
          <w:szCs w:val="20"/>
        </w:rPr>
      </w:pPr>
      <w:r w:rsidRPr="00F81140">
        <w:rPr>
          <w:rFonts w:ascii="Arial" w:hAnsi="Arial" w:cs="Arial"/>
          <w:sz w:val="20"/>
          <w:szCs w:val="20"/>
        </w:rPr>
        <w:t>- da je bila dejanska težavnost prejšnjih postopkov blaga ali zmerna;</w:t>
      </w:r>
    </w:p>
    <w:p w:rsidR="00A17157" w:rsidRPr="00F81140" w:rsidRDefault="00A17157" w:rsidP="00A17157">
      <w:pPr>
        <w:pStyle w:val="CM4"/>
        <w:spacing w:line="260" w:lineRule="exact"/>
        <w:ind w:left="360"/>
        <w:jc w:val="both"/>
        <w:rPr>
          <w:rFonts w:ascii="Arial" w:hAnsi="Arial" w:cs="Arial"/>
          <w:sz w:val="20"/>
          <w:szCs w:val="20"/>
        </w:rPr>
      </w:pPr>
      <w:r w:rsidRPr="00F81140">
        <w:rPr>
          <w:rFonts w:ascii="Arial" w:hAnsi="Arial" w:cs="Arial"/>
          <w:sz w:val="20"/>
          <w:szCs w:val="20"/>
        </w:rPr>
        <w:t>- da sta splošno zdravje in optimalno počutje živali v celoti povrnjena;</w:t>
      </w:r>
    </w:p>
    <w:p w:rsidR="00A17157" w:rsidRPr="00F81140" w:rsidRDefault="00A17157" w:rsidP="00A17157">
      <w:pPr>
        <w:pStyle w:val="CM4"/>
        <w:spacing w:line="260" w:lineRule="exact"/>
        <w:ind w:left="360"/>
        <w:jc w:val="both"/>
        <w:rPr>
          <w:rFonts w:ascii="Arial" w:hAnsi="Arial" w:cs="Arial"/>
          <w:sz w:val="20"/>
          <w:szCs w:val="20"/>
        </w:rPr>
      </w:pPr>
      <w:r w:rsidRPr="00F81140">
        <w:rPr>
          <w:rFonts w:ascii="Arial" w:hAnsi="Arial" w:cs="Arial"/>
          <w:sz w:val="20"/>
          <w:szCs w:val="20"/>
        </w:rPr>
        <w:t>- da je nadaljnji postopek razvrščen kot nepovraten, blag ali zmeren in</w:t>
      </w:r>
    </w:p>
    <w:p w:rsidR="00A17157" w:rsidRPr="00F81140" w:rsidRDefault="00A17157" w:rsidP="00A17157">
      <w:pPr>
        <w:pStyle w:val="CM4"/>
        <w:spacing w:line="260" w:lineRule="exact"/>
        <w:ind w:left="360"/>
        <w:jc w:val="both"/>
        <w:rPr>
          <w:rFonts w:ascii="Arial" w:hAnsi="Arial" w:cs="Arial"/>
          <w:sz w:val="20"/>
          <w:szCs w:val="20"/>
        </w:rPr>
      </w:pPr>
      <w:r w:rsidRPr="00F81140">
        <w:rPr>
          <w:rFonts w:ascii="Arial" w:hAnsi="Arial" w:cs="Arial"/>
          <w:sz w:val="20"/>
          <w:szCs w:val="20"/>
        </w:rPr>
        <w:t>- da je v skladu z veterinarskim mnenjem, ki upošteva življenjske izkušnje živali.</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33.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(metode usmrtitve)</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Usmrtitev živali mora biti izvedena na način, ki živalim povzroči čim manj bolečin, trpljenja in stiske.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Usmrtitev živali mora biti izvedena v objektu, razen v primeru terenske študije. Izvesti jo mora oseba, ki je ustrezno izobražena in usposobljena v skladu s 16. členom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lastRenderedPageBreak/>
        <w:t>(3) Oprema za usmrtitev živali mora biti oblikovana, grajena, vzdrževana in uporabljena na način, da se doseže hitra usmrtitev.</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(4) Glede na vrsto in starost živali je treba za usmrtitev uporabiti eno od metod , določenih </w:t>
      </w:r>
      <w:proofErr w:type="spellStart"/>
      <w:r w:rsidRPr="00F81140">
        <w:rPr>
          <w:rFonts w:ascii="Arial" w:hAnsi="Arial" w:cs="Arial"/>
          <w:sz w:val="20"/>
          <w:szCs w:val="20"/>
        </w:rPr>
        <w:t>vPrilogi</w:t>
      </w:r>
      <w:proofErr w:type="spellEnd"/>
      <w:r w:rsidRPr="00F81140">
        <w:rPr>
          <w:rFonts w:ascii="Arial" w:hAnsi="Arial" w:cs="Arial"/>
          <w:sz w:val="20"/>
          <w:szCs w:val="20"/>
        </w:rPr>
        <w:t xml:space="preserve"> IV Direktive 2010/63/EU.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Ne glede na prejšnji odstavek lahko uradni veterinar dovoli uporabo druge metode, kadar:</w:t>
      </w:r>
    </w:p>
    <w:p w:rsidR="00A17157" w:rsidRPr="00F81140" w:rsidRDefault="00A17157" w:rsidP="00A17157">
      <w:pPr>
        <w:pStyle w:val="CM4"/>
        <w:numPr>
          <w:ilvl w:val="0"/>
          <w:numId w:val="16"/>
        </w:numPr>
        <w:spacing w:line="260" w:lineRule="exact"/>
        <w:jc w:val="both"/>
        <w:rPr>
          <w:rFonts w:ascii="Arial" w:hAnsi="Arial" w:cs="Arial"/>
          <w:sz w:val="20"/>
          <w:szCs w:val="20"/>
        </w:rPr>
      </w:pPr>
      <w:r w:rsidRPr="00F81140">
        <w:rPr>
          <w:rFonts w:ascii="Arial" w:hAnsi="Arial" w:cs="Arial"/>
          <w:sz w:val="20"/>
          <w:szCs w:val="20"/>
        </w:rPr>
        <w:t>se na podlagi znanstvenih dokazov predlagana metoda izkaže za vsaj toliko humano kot metode iz prejšnjega odstavka ali</w:t>
      </w:r>
    </w:p>
    <w:p w:rsidR="00A17157" w:rsidRPr="00F81140" w:rsidRDefault="00A17157" w:rsidP="00A17157">
      <w:pPr>
        <w:pStyle w:val="CM4"/>
        <w:numPr>
          <w:ilvl w:val="0"/>
          <w:numId w:val="16"/>
        </w:numPr>
        <w:spacing w:line="260" w:lineRule="exact"/>
        <w:jc w:val="both"/>
        <w:rPr>
          <w:rFonts w:ascii="Arial" w:hAnsi="Arial" w:cs="Arial"/>
          <w:sz w:val="20"/>
          <w:szCs w:val="20"/>
        </w:rPr>
      </w:pPr>
      <w:r w:rsidRPr="00F81140">
        <w:rPr>
          <w:rFonts w:ascii="Arial" w:hAnsi="Arial" w:cs="Arial"/>
          <w:sz w:val="20"/>
          <w:szCs w:val="20"/>
        </w:rPr>
        <w:t>na podlagi znanstvene utemeljitve namena postopka ni mogoče doseči z uporabo ene od metod iz prejšnjega odstavka.</w:t>
      </w:r>
    </w:p>
    <w:p w:rsidR="00A17157" w:rsidRPr="00F81140" w:rsidRDefault="00A17157" w:rsidP="00A17157">
      <w:pPr>
        <w:pStyle w:val="Noga"/>
        <w:keepNext/>
        <w:rPr>
          <w:rFonts w:cs="Arial"/>
          <w:szCs w:val="20"/>
          <w:lang w:val="sl-SI"/>
        </w:rPr>
      </w:pPr>
      <w:r w:rsidRPr="00F81140">
        <w:rPr>
          <w:rFonts w:cs="Arial"/>
          <w:szCs w:val="20"/>
          <w:lang w:val="sl-SI"/>
        </w:rPr>
        <w:t xml:space="preserve">(6) Poleg metod iz četrtega odstavka tega člena se lahko uporabijo tudi druge metode usmrtitve in sicer: </w:t>
      </w:r>
    </w:p>
    <w:p w:rsidR="00A17157" w:rsidRPr="00F81140" w:rsidRDefault="00A17157" w:rsidP="00A17157">
      <w:pPr>
        <w:spacing w:line="240" w:lineRule="auto"/>
        <w:ind w:left="567" w:hanging="567"/>
        <w:outlineLvl w:val="0"/>
        <w:rPr>
          <w:szCs w:val="20"/>
        </w:rPr>
      </w:pPr>
      <w:r w:rsidRPr="00F81140">
        <w:rPr>
          <w:szCs w:val="20"/>
        </w:rPr>
        <w:t xml:space="preserve">a) na nezavestnih živalih, pod pogojem,  da se živali pred smrtjo ne povrne zavest; </w:t>
      </w:r>
    </w:p>
    <w:p w:rsidR="00A17157" w:rsidRPr="00F81140" w:rsidRDefault="00A17157" w:rsidP="00A17157">
      <w:pPr>
        <w:pStyle w:val="Sprotnaopomba-besedilo"/>
        <w:rPr>
          <w:rFonts w:cs="Arial"/>
          <w:lang w:val="sl-SI"/>
        </w:rPr>
      </w:pPr>
      <w:r w:rsidRPr="00F81140">
        <w:rPr>
          <w:rFonts w:cs="Arial"/>
          <w:lang w:val="sl-SI"/>
        </w:rPr>
        <w:t xml:space="preserve">b) na </w:t>
      </w:r>
      <w:proofErr w:type="spellStart"/>
      <w:r w:rsidRPr="00F81140">
        <w:rPr>
          <w:rFonts w:cs="Arial"/>
          <w:lang w:val="sl-SI"/>
        </w:rPr>
        <w:t>rejnih</w:t>
      </w:r>
      <w:proofErr w:type="spellEnd"/>
      <w:r w:rsidRPr="00F81140">
        <w:rPr>
          <w:rFonts w:cs="Arial"/>
          <w:lang w:val="sl-SI"/>
        </w:rPr>
        <w:t xml:space="preserve"> živalih, uporabljenih na področju raziskav v kmetijstvu, v skladu z zahtevami iz Priloge I  </w:t>
      </w:r>
    </w:p>
    <w:p w:rsidR="00A17157" w:rsidRPr="00F81140" w:rsidRDefault="00A17157" w:rsidP="00A17157">
      <w:pPr>
        <w:pStyle w:val="Sprotnaopomba-besedilo"/>
        <w:rPr>
          <w:rFonts w:cs="Arial"/>
          <w:lang w:val="sl-SI"/>
        </w:rPr>
      </w:pPr>
      <w:r w:rsidRPr="00F81140">
        <w:rPr>
          <w:rFonts w:cs="Arial"/>
          <w:lang w:val="sl-SI"/>
        </w:rPr>
        <w:t xml:space="preserve">Uredbe Sveta (ES) št. 1099/2009 z dne 24. septembra 2009 o zaščiti živali pri usmrtitvi (UL L št. </w:t>
      </w:r>
    </w:p>
    <w:p w:rsidR="00A17157" w:rsidRPr="00F81140" w:rsidRDefault="00A17157" w:rsidP="00A17157">
      <w:pPr>
        <w:pStyle w:val="Sprotnaopomba-besedilo"/>
        <w:rPr>
          <w:rFonts w:cs="Arial"/>
          <w:lang w:val="sl-SI"/>
        </w:rPr>
      </w:pPr>
      <w:r w:rsidRPr="00F81140">
        <w:rPr>
          <w:rFonts w:cs="Arial"/>
          <w:lang w:val="sl-SI"/>
        </w:rPr>
        <w:t xml:space="preserve">303 z dne 18. 11. 2009, str. 1).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(7) Smrt živali je treba potrditi z eno od naslednjih metod:</w:t>
      </w:r>
    </w:p>
    <w:p w:rsidR="00A17157" w:rsidRPr="00F81140" w:rsidRDefault="00A17157" w:rsidP="00A17157">
      <w:pPr>
        <w:pStyle w:val="Default"/>
        <w:rPr>
          <w:rFonts w:ascii="Arial" w:hAnsi="Arial" w:cs="Arial"/>
          <w:sz w:val="20"/>
          <w:szCs w:val="20"/>
        </w:rPr>
      </w:pPr>
      <w:r w:rsidRPr="00F81140" w:rsidDel="003310A6">
        <w:rPr>
          <w:rFonts w:ascii="Arial" w:hAnsi="Arial" w:cs="Arial"/>
          <w:sz w:val="20"/>
          <w:szCs w:val="20"/>
        </w:rPr>
        <w:t xml:space="preserve"> </w:t>
      </w:r>
      <w:r w:rsidRPr="00F81140">
        <w:rPr>
          <w:rFonts w:ascii="Arial" w:hAnsi="Arial" w:cs="Arial"/>
          <w:sz w:val="20"/>
          <w:szCs w:val="20"/>
        </w:rPr>
        <w:t>- trajna prekinitev krvnega obtoka,- uničenje možganov,</w:t>
      </w:r>
    </w:p>
    <w:p w:rsidR="00A17157" w:rsidRPr="00F81140" w:rsidRDefault="00A17157" w:rsidP="00A17157">
      <w:pPr>
        <w:pStyle w:val="Default"/>
        <w:rPr>
          <w:rFonts w:ascii="Arial" w:hAnsi="Arial" w:cs="Arial"/>
          <w:sz w:val="20"/>
          <w:szCs w:val="20"/>
        </w:rPr>
      </w:pPr>
      <w:r w:rsidRPr="00F81140">
        <w:rPr>
          <w:rFonts w:ascii="Arial" w:hAnsi="Arial" w:cs="Arial"/>
          <w:sz w:val="20"/>
          <w:szCs w:val="20"/>
        </w:rPr>
        <w:t>- izpah vratu,</w:t>
      </w:r>
    </w:p>
    <w:p w:rsidR="00A17157" w:rsidRPr="00F81140" w:rsidRDefault="00A17157" w:rsidP="00A17157">
      <w:pPr>
        <w:pStyle w:val="Default"/>
        <w:rPr>
          <w:rFonts w:ascii="Arial" w:hAnsi="Arial" w:cs="Arial"/>
          <w:sz w:val="20"/>
          <w:szCs w:val="20"/>
        </w:rPr>
      </w:pPr>
      <w:r w:rsidRPr="00F81140">
        <w:rPr>
          <w:rFonts w:ascii="Arial" w:hAnsi="Arial" w:cs="Arial"/>
          <w:sz w:val="20"/>
          <w:szCs w:val="20"/>
        </w:rPr>
        <w:t xml:space="preserve">- izkrvavitev, </w:t>
      </w:r>
    </w:p>
    <w:p w:rsidR="00A17157" w:rsidRPr="00F81140" w:rsidRDefault="00A17157" w:rsidP="00A17157">
      <w:pPr>
        <w:pStyle w:val="Default"/>
        <w:rPr>
          <w:rFonts w:ascii="Arial" w:hAnsi="Arial" w:cs="Arial"/>
          <w:sz w:val="20"/>
          <w:szCs w:val="20"/>
        </w:rPr>
      </w:pPr>
      <w:r w:rsidRPr="00F81140">
        <w:rPr>
          <w:rFonts w:ascii="Arial" w:hAnsi="Arial" w:cs="Arial"/>
          <w:sz w:val="20"/>
          <w:szCs w:val="20"/>
        </w:rPr>
        <w:t>- potrditev nastopa mrtvaške otrplosti (</w:t>
      </w:r>
      <w:proofErr w:type="spellStart"/>
      <w:r w:rsidRPr="00F81140">
        <w:rPr>
          <w:rFonts w:ascii="Arial" w:hAnsi="Arial" w:cs="Arial"/>
          <w:sz w:val="20"/>
          <w:szCs w:val="20"/>
        </w:rPr>
        <w:t>rigor</w:t>
      </w:r>
      <w:proofErr w:type="spellEnd"/>
      <w:r w:rsidRPr="00F81140">
        <w:rPr>
          <w:rFonts w:ascii="Arial" w:hAnsi="Arial" w:cs="Arial"/>
          <w:sz w:val="20"/>
          <w:szCs w:val="20"/>
        </w:rPr>
        <w:t xml:space="preserve"> </w:t>
      </w:r>
      <w:proofErr w:type="spellStart"/>
      <w:r w:rsidRPr="00F81140">
        <w:rPr>
          <w:rFonts w:ascii="Arial" w:hAnsi="Arial" w:cs="Arial"/>
          <w:sz w:val="20"/>
          <w:szCs w:val="20"/>
        </w:rPr>
        <w:t>mortis</w:t>
      </w:r>
      <w:proofErr w:type="spellEnd"/>
      <w:r w:rsidRPr="00F81140">
        <w:rPr>
          <w:rFonts w:ascii="Arial" w:hAnsi="Arial" w:cs="Arial"/>
          <w:sz w:val="20"/>
          <w:szCs w:val="20"/>
        </w:rPr>
        <w:t>).</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(8) Pri uporabi naprave z mehanskim upravljanjem, ki prodre v možgane, je treba to napravo namestiti tako, da projektil prodre v možgane, čemur mora slediti usmrtitev s takojšnjo izkrvavitvijo, razen pri velikih plazilcih, pri katerih mora temu slediti </w:t>
      </w:r>
      <w:proofErr w:type="spellStart"/>
      <w:r w:rsidRPr="00F81140">
        <w:rPr>
          <w:rFonts w:ascii="Arial" w:hAnsi="Arial" w:cs="Arial"/>
          <w:sz w:val="20"/>
          <w:szCs w:val="20"/>
        </w:rPr>
        <w:t>kontuzija</w:t>
      </w:r>
      <w:proofErr w:type="spellEnd"/>
      <w:r w:rsidRPr="00F81140">
        <w:rPr>
          <w:rFonts w:ascii="Arial" w:hAnsi="Arial" w:cs="Arial"/>
          <w:sz w:val="20"/>
          <w:szCs w:val="20"/>
        </w:rPr>
        <w:t xml:space="preserve"> možganov. Pri kuncih je dovoljena uporaba </w:t>
      </w:r>
      <w:proofErr w:type="spellStart"/>
      <w:r w:rsidRPr="00F81140">
        <w:rPr>
          <w:rFonts w:ascii="Arial" w:hAnsi="Arial" w:cs="Arial"/>
          <w:sz w:val="20"/>
          <w:szCs w:val="20"/>
        </w:rPr>
        <w:t>penetrirnega</w:t>
      </w:r>
      <w:proofErr w:type="spellEnd"/>
      <w:r w:rsidRPr="00F81140">
        <w:rPr>
          <w:rFonts w:ascii="Arial" w:hAnsi="Arial" w:cs="Arial"/>
          <w:sz w:val="20"/>
          <w:szCs w:val="20"/>
        </w:rPr>
        <w:t xml:space="preserve"> klina za uporabo pri kuncih le, če ni na voljo drugega načina usmrtitve in če telesna masa presega štiri kilograme ter ji sledi takojšnja izkrvavitev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(9) Pri uporabi fizikalnega načina z udarcem po zatilju mora udarcu slediti izkrvavitev, pri dvoživkah in plazilcih pa </w:t>
      </w:r>
      <w:proofErr w:type="spellStart"/>
      <w:r w:rsidRPr="00F81140">
        <w:rPr>
          <w:rFonts w:ascii="Arial" w:hAnsi="Arial" w:cs="Arial"/>
          <w:sz w:val="20"/>
          <w:szCs w:val="20"/>
        </w:rPr>
        <w:t>kontuzija</w:t>
      </w:r>
      <w:proofErr w:type="spellEnd"/>
      <w:r w:rsidRPr="00F81140">
        <w:rPr>
          <w:rFonts w:ascii="Arial" w:hAnsi="Arial" w:cs="Arial"/>
          <w:sz w:val="20"/>
          <w:szCs w:val="20"/>
        </w:rPr>
        <w:t xml:space="preserve"> možganov. Pri uporabi fizikalnega načina s spremembo položaja vratnih vretenc (</w:t>
      </w:r>
      <w:proofErr w:type="spellStart"/>
      <w:r w:rsidRPr="00F81140">
        <w:rPr>
          <w:rFonts w:ascii="Arial" w:hAnsi="Arial" w:cs="Arial"/>
          <w:sz w:val="20"/>
          <w:szCs w:val="20"/>
        </w:rPr>
        <w:t>cervikalna</w:t>
      </w:r>
      <w:proofErr w:type="spellEnd"/>
      <w:r w:rsidRPr="00F81140">
        <w:rPr>
          <w:rFonts w:ascii="Arial" w:hAnsi="Arial" w:cs="Arial"/>
          <w:sz w:val="20"/>
          <w:szCs w:val="20"/>
        </w:rPr>
        <w:t xml:space="preserve"> </w:t>
      </w:r>
      <w:proofErr w:type="spellStart"/>
      <w:r w:rsidRPr="00F81140">
        <w:rPr>
          <w:rFonts w:ascii="Arial" w:hAnsi="Arial" w:cs="Arial"/>
          <w:sz w:val="20"/>
          <w:szCs w:val="20"/>
        </w:rPr>
        <w:t>dislokacija</w:t>
      </w:r>
      <w:proofErr w:type="spellEnd"/>
      <w:r w:rsidRPr="00F81140">
        <w:rPr>
          <w:rFonts w:ascii="Arial" w:hAnsi="Arial" w:cs="Arial"/>
          <w:sz w:val="20"/>
          <w:szCs w:val="20"/>
        </w:rPr>
        <w:t xml:space="preserve">) mora temu slediti izkrvavitev. </w:t>
      </w:r>
      <w:proofErr w:type="spellStart"/>
      <w:r w:rsidRPr="00F81140">
        <w:rPr>
          <w:rFonts w:ascii="Arial" w:hAnsi="Arial" w:cs="Arial"/>
          <w:sz w:val="20"/>
          <w:szCs w:val="20"/>
        </w:rPr>
        <w:t>Dekapitacija</w:t>
      </w:r>
      <w:proofErr w:type="spellEnd"/>
      <w:r w:rsidRPr="00F81140">
        <w:rPr>
          <w:rFonts w:ascii="Arial" w:hAnsi="Arial" w:cs="Arial"/>
          <w:sz w:val="20"/>
          <w:szCs w:val="20"/>
        </w:rPr>
        <w:t xml:space="preserve"> je dovoljena z uporabo posebne naprave v ta namen le pri zarodkih in neonatalnih laboratorijskih glodavcih.</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(10) Dovoljena je uporaba samo registriranih splošnih anestetikov pri predhodno </w:t>
      </w:r>
      <w:proofErr w:type="spellStart"/>
      <w:r w:rsidRPr="00F81140">
        <w:rPr>
          <w:rFonts w:ascii="Arial" w:hAnsi="Arial" w:cs="Arial"/>
          <w:sz w:val="20"/>
          <w:szCs w:val="20"/>
        </w:rPr>
        <w:t>sediranih</w:t>
      </w:r>
      <w:proofErr w:type="spellEnd"/>
      <w:r w:rsidRPr="00F81140">
        <w:rPr>
          <w:rFonts w:ascii="Arial" w:hAnsi="Arial" w:cs="Arial"/>
          <w:sz w:val="20"/>
          <w:szCs w:val="20"/>
        </w:rPr>
        <w:t xml:space="preserve"> živalih v prekomernem, vsaj trikratnem odmerku, ki povzroči takojšnjo izgubo zavesti, ki ji sledi smrt.</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(11) Inhalacijske anestetike je dovoljeno uporabiti samo z ustreznimi napravami.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(12) Pri izpostavitvi živali ogljikovemu dioksidu mora biti komora, v kateri so živali izpostavljene plinu, načrtovana, izdelana in vzdrževana tako, da živalim ne povzroča poškodb ter omogoča nadzor nad njimi. Po izgubi zavesti je treba koncentracijo plina povečati na najvišjo možno raven, živali pa morajo ostati v komori še vsaj 10 minut. Temu sledi dokončna usmrtitev z uporabo ene od metod za potrditev smrti pri živalih iz sedmega odstavka tega člena.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(13) Določbe drugega in četrtega odstavka tega člena se ne uporabljajo, kadar gre za usmrtitev v izrednih razmerah zaradi zagotavljanja dobrobiti, javnega zdravja, javne varnosti, zdravja živali ali zaradi drugih okoljskih razlogov. </w:t>
      </w:r>
    </w:p>
    <w:p w:rsidR="00A17157" w:rsidRPr="00F81140" w:rsidRDefault="00A17157" w:rsidP="00A17157">
      <w:pPr>
        <w:pStyle w:val="Default"/>
        <w:rPr>
          <w:rFonts w:cs="Arial"/>
          <w:sz w:val="20"/>
          <w:szCs w:val="20"/>
        </w:rPr>
      </w:pP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34.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(izpustitev živali in premik živali v drugo okolje)</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Živali, ki so bile uporabljene v postopkih ali so bile namenjene za uporabo v postopkih, vendar niso bile uporabljene, se lahko vrnejo v rejo ali naravno okolje ali oddajo v posvojitev kot hišne živali pod pogoji:</w:t>
      </w:r>
    </w:p>
    <w:p w:rsidR="00A17157" w:rsidRPr="00F81140" w:rsidRDefault="00A17157" w:rsidP="00936CA4">
      <w:pPr>
        <w:pStyle w:val="CM4"/>
        <w:numPr>
          <w:ilvl w:val="0"/>
          <w:numId w:val="93"/>
        </w:numPr>
        <w:spacing w:line="260" w:lineRule="exact"/>
        <w:jc w:val="both"/>
        <w:rPr>
          <w:rFonts w:ascii="Arial" w:hAnsi="Arial" w:cs="Arial"/>
          <w:sz w:val="20"/>
          <w:szCs w:val="20"/>
        </w:rPr>
      </w:pPr>
      <w:r w:rsidRPr="00F81140">
        <w:rPr>
          <w:rFonts w:ascii="Arial" w:hAnsi="Arial" w:cs="Arial"/>
          <w:sz w:val="20"/>
          <w:szCs w:val="20"/>
        </w:rPr>
        <w:t>da se jim zagotovijo živalski vrsti ustrezni pogoji v skladu s predpisi, ki urejajo zaščito živali v postopkih, hišnih ali prostoživečih živali;</w:t>
      </w:r>
    </w:p>
    <w:p w:rsidR="00A17157" w:rsidRPr="00F81140" w:rsidRDefault="00A17157" w:rsidP="00936CA4">
      <w:pPr>
        <w:pStyle w:val="CM4"/>
        <w:numPr>
          <w:ilvl w:val="0"/>
          <w:numId w:val="93"/>
        </w:numPr>
        <w:spacing w:line="260" w:lineRule="exact"/>
        <w:jc w:val="both"/>
        <w:rPr>
          <w:rFonts w:ascii="Arial" w:hAnsi="Arial" w:cs="Arial"/>
          <w:sz w:val="20"/>
          <w:szCs w:val="20"/>
        </w:rPr>
      </w:pPr>
      <w:r w:rsidRPr="00F81140">
        <w:rPr>
          <w:rFonts w:ascii="Arial" w:hAnsi="Arial" w:cs="Arial"/>
          <w:sz w:val="20"/>
          <w:szCs w:val="20"/>
        </w:rPr>
        <w:t>da jim to omogoča njihovo zdravstveno stanje;</w:t>
      </w:r>
    </w:p>
    <w:p w:rsidR="00A17157" w:rsidRPr="00F81140" w:rsidRDefault="00A17157" w:rsidP="00936CA4">
      <w:pPr>
        <w:pStyle w:val="CM4"/>
        <w:numPr>
          <w:ilvl w:val="0"/>
          <w:numId w:val="93"/>
        </w:numPr>
        <w:spacing w:line="260" w:lineRule="exact"/>
        <w:jc w:val="both"/>
        <w:rPr>
          <w:rFonts w:ascii="Arial" w:hAnsi="Arial" w:cs="Arial"/>
          <w:sz w:val="20"/>
          <w:szCs w:val="20"/>
        </w:rPr>
      </w:pPr>
      <w:r w:rsidRPr="00F81140">
        <w:rPr>
          <w:rFonts w:ascii="Arial" w:hAnsi="Arial" w:cs="Arial"/>
          <w:sz w:val="20"/>
          <w:szCs w:val="20"/>
        </w:rPr>
        <w:t>da ne pomenijo nevarnosti za javno zdravje, zdravje živali ali okolje;</w:t>
      </w:r>
    </w:p>
    <w:p w:rsidR="00A17157" w:rsidRPr="00F81140" w:rsidRDefault="00A17157" w:rsidP="00936CA4">
      <w:pPr>
        <w:pStyle w:val="CM4"/>
        <w:numPr>
          <w:ilvl w:val="0"/>
          <w:numId w:val="93"/>
        </w:numPr>
        <w:spacing w:line="260" w:lineRule="exact"/>
        <w:jc w:val="both"/>
        <w:rPr>
          <w:rFonts w:ascii="Arial" w:hAnsi="Arial" w:cs="Arial"/>
          <w:sz w:val="20"/>
          <w:szCs w:val="20"/>
        </w:rPr>
      </w:pPr>
      <w:r w:rsidRPr="00F81140">
        <w:rPr>
          <w:rFonts w:ascii="Arial" w:hAnsi="Arial" w:cs="Arial"/>
          <w:sz w:val="20"/>
          <w:szCs w:val="20"/>
        </w:rPr>
        <w:t>da so bili izvedeni ustrezni ukrepi za zaščito optimalnega počutja teh živali in</w:t>
      </w:r>
    </w:p>
    <w:p w:rsidR="00A17157" w:rsidRPr="00F81140" w:rsidRDefault="00A17157" w:rsidP="00936CA4">
      <w:pPr>
        <w:pStyle w:val="CM4"/>
        <w:numPr>
          <w:ilvl w:val="0"/>
          <w:numId w:val="93"/>
        </w:numPr>
        <w:spacing w:line="260" w:lineRule="exact"/>
        <w:jc w:val="both"/>
        <w:rPr>
          <w:rFonts w:ascii="Arial" w:hAnsi="Arial" w:cs="Arial"/>
          <w:sz w:val="20"/>
          <w:szCs w:val="20"/>
        </w:rPr>
      </w:pPr>
      <w:r w:rsidRPr="00F81140">
        <w:rPr>
          <w:rFonts w:ascii="Arial" w:hAnsi="Arial" w:cs="Arial"/>
          <w:sz w:val="20"/>
          <w:szCs w:val="20"/>
        </w:rPr>
        <w:t>da je to v skladu z mnenjem imenovanega veterinarja.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lastRenderedPageBreak/>
        <w:t>(2) Organizacije morajo živali iz prejšnjega odstavka pred njihovo vrnitvijo socializirati ali v primeru prostoživečih živali rehabilitirati po vnaprej pripravljenem načrtu vrnitve v domače okolje oziroma programu rehabilitacije, ki obsega: načine socializacije ali rehabilitacije, osebe, ki bodo pri tem sodelovale, predviden čas socializacije ali rehabilitacije ter način ugotavljanja socializacije ali rehabilitacije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Organizacijam pri odločitvi o vrnitvi živali v domače ali v primeru prostoživečih živali v naravno okolje in izdelavi programa socializacije ali rehabilitacije svetuje Komisija za dobrobit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Živali, ki so bile vrnjene v rejo, lahko uporabijo druge uporabniške organizacije ali izvajalci znanstvenoraziskovalnega ali izobraževalnega dela na izoliranih živalskih organih, tkivih in truplih.</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V. ZNANSTVENORAZISKOVALNO ALI IZOBRAŽEVALNO DELO NA IZOLIRANIH ŽIVALSKIH ORGANIH, TKIVIH IN TRUPLIH V TA NAMEN USMRČENIH ŽIVALI</w:t>
      </w: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35.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(odobritev izvajalca del na živalskih tkivih)</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Izvajalec del na živalskih tkivih (v nadaljnjem besedilu: izvajalec) je lahko fizična ali pravna oseba, ki jo mora odobriti OU Uprave.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Na podlagi vloge iz obrazca H iz Priloge 2, ki jo izvajalec posreduje na OU Uprave, opravi uradni veterinar pregled prostorov, opreme in tehničnih pripomočkov glede usmrtitve živali, odstranjevanja ŽSP, evidenc ter dokazil o izobrazbi in usposobljenosti oseb, ki bo žival usmrtila.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V odločbi o odobritvi se navedejo sedež, prostor, v katerem se izvaja usmrtitev živali, in delo na živalskih tkivih ter strokovnjak za dobrobit živali, izvajalca pa se vpiše v evidenco odobrenih izvajalcev.</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Če so živali, ki so namenjene za delo na tkivih, v prostorih izvajalca nastanjene več kot en dan, OU Uprave odobri izvajalca kot organizacijo v skladu z 21. členom tega pravilnika.</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36.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(priglasitev dela in izvajanje)</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Izvajalec priglasi znanstvenoraziskovalno ali izobraževalno delo na izoliranih živalskih organih, tkivih in truplih v ta namen usmrčenih živali na OU Uprave na obrazcu I iz Priloge 2.</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Če je izvajalec odobren kot vzrejna ali uporabniška organizacija, sodeluje s Komisijo za dobrobit živali glede dobrobiti živali, nakupa, oskrbe in uporabe živali. Če izvajalec ni odobren kot vzrejna ali uporabniška organizacija, sodeluje s Komisijo za dobrobit živali tiste vzrejne ali uporabniške organizacije, od katere kupuje živali.</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Za delo na tkivih se lahko uporabijo le odvečne laboratorijske živali, ki niso primerne za uporabo v postopkih, razen če obstaja znanstvena utemeljitev, da njihova uporaba za delo na tkivih ni primerna.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Imenovani veterinar oziroma strokovnjak za dobrobit živali ob oddaji živali ali izoliranih živalskih tkiv, organov in trupel v drugo organizacijo, izda izvajalcu spremni dokument na obrazcu A iz Priloge 2, s katerega mora biti razvidno, da je oddaja v skladu s programom izmenjave živalskih tkiv ali organov oziroma uporabe odvečnih laboratorijskih živali, ali vpiše v evidenco o oddaji živali, če so živali namenjene znotraj organizacije.</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VI. EVIDENCE IN POROČILA</w:t>
      </w: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37.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(evidence)</w:t>
      </w:r>
    </w:p>
    <w:p w:rsidR="00A17157" w:rsidRPr="00F81140" w:rsidRDefault="00A17157" w:rsidP="00A17157">
      <w:pPr>
        <w:pStyle w:val="CM4"/>
        <w:spacing w:line="240" w:lineRule="atLeast"/>
        <w:jc w:val="both"/>
        <w:rPr>
          <w:rFonts w:ascii="Arial" w:hAnsi="Arial" w:cs="Arial"/>
          <w:sz w:val="20"/>
          <w:szCs w:val="20"/>
        </w:rPr>
      </w:pPr>
    </w:p>
    <w:p w:rsidR="00A17157" w:rsidRPr="00F81140" w:rsidRDefault="00A17157" w:rsidP="00936CA4">
      <w:pPr>
        <w:pStyle w:val="Default"/>
        <w:numPr>
          <w:ilvl w:val="0"/>
          <w:numId w:val="96"/>
        </w:numPr>
        <w:spacing w:line="240" w:lineRule="atLeast"/>
        <w:rPr>
          <w:sz w:val="20"/>
          <w:szCs w:val="20"/>
        </w:rPr>
      </w:pPr>
      <w:r w:rsidRPr="00F81140">
        <w:rPr>
          <w:rFonts w:ascii="Arial" w:hAnsi="Arial" w:cs="Arial"/>
          <w:sz w:val="20"/>
          <w:szCs w:val="20"/>
        </w:rPr>
        <w:t xml:space="preserve">Organizacije iz 11. člena tega pravilnika ter izvajalec iz 35. člena tega pravilnika morajo voditi </w:t>
      </w:r>
    </w:p>
    <w:p w:rsidR="00A17157" w:rsidRPr="00F81140" w:rsidRDefault="00A17157" w:rsidP="00A17157">
      <w:pPr>
        <w:pStyle w:val="Default"/>
        <w:spacing w:line="240" w:lineRule="atLeast"/>
        <w:rPr>
          <w:sz w:val="20"/>
          <w:szCs w:val="20"/>
        </w:rPr>
      </w:pPr>
      <w:r w:rsidRPr="00F81140">
        <w:rPr>
          <w:rFonts w:ascii="Arial" w:hAnsi="Arial" w:cs="Arial"/>
          <w:sz w:val="20"/>
          <w:szCs w:val="20"/>
        </w:rPr>
        <w:t>evidence na predlogah obrazcev, ki so dostopni na spletni strani Uprave. Evidence se vodijo v pisni ali elektronski obliki ter so pod nadzorom strokovnjaka za dobrobit živali</w:t>
      </w:r>
    </w:p>
    <w:p w:rsidR="00A17157" w:rsidRPr="00F81140" w:rsidRDefault="00A17157" w:rsidP="00A17157">
      <w:pPr>
        <w:pStyle w:val="CM4"/>
        <w:spacing w:line="240" w:lineRule="atLeast"/>
        <w:jc w:val="both"/>
        <w:rPr>
          <w:rFonts w:ascii="Arial" w:hAnsi="Arial" w:cs="Arial"/>
          <w:sz w:val="20"/>
          <w:szCs w:val="20"/>
        </w:rPr>
      </w:pPr>
      <w:r w:rsidRPr="00F81140">
        <w:rPr>
          <w:rFonts w:ascii="Arial" w:hAnsi="Arial" w:cs="Arial"/>
          <w:sz w:val="20"/>
          <w:szCs w:val="20"/>
        </w:rPr>
        <w:t xml:space="preserve">(2) Vzrejne organizacije morajo voditi evidence o vzreji ali reji živali, oskrbi živali ter čiščenju prostorov in opreme, relativni vlagi in temperaturi prostorov, nakupu živali, poginu živali, oddaji živali, primerih </w:t>
      </w:r>
      <w:r w:rsidRPr="00F81140">
        <w:rPr>
          <w:rFonts w:ascii="Arial" w:hAnsi="Arial" w:cs="Arial"/>
          <w:sz w:val="20"/>
          <w:szCs w:val="20"/>
        </w:rPr>
        <w:lastRenderedPageBreak/>
        <w:t>bolezni in uporabljenem zdravljenju, rezultatih preiskav živali, usmrtitvah živali, shranjevanju in oddaji živalskih trupel.</w:t>
      </w:r>
    </w:p>
    <w:p w:rsidR="00A17157" w:rsidRPr="00F81140" w:rsidRDefault="00A17157" w:rsidP="00A17157">
      <w:pPr>
        <w:pStyle w:val="CM4"/>
        <w:spacing w:line="240" w:lineRule="atLeast"/>
        <w:jc w:val="both"/>
        <w:rPr>
          <w:rFonts w:ascii="Arial" w:hAnsi="Arial" w:cs="Arial"/>
          <w:sz w:val="20"/>
          <w:szCs w:val="20"/>
        </w:rPr>
      </w:pPr>
      <w:r w:rsidRPr="00F81140">
        <w:rPr>
          <w:rFonts w:ascii="Arial" w:hAnsi="Arial" w:cs="Arial"/>
          <w:sz w:val="20"/>
          <w:szCs w:val="20"/>
        </w:rPr>
        <w:t>(3) Dobaviteljske organizacije morajo voditi evidence o nakupu živali, poginu živali, oddaji živali, usmrtitvah živali, shranjevanju živalskih trupel, oddaji živalskih trupel. Če imajo živali nastanjene več kot en dan, morajo voditi tudi evidence o oskrbi živali ter čiščenju prostorov in opreme, o relativni vlagi in temperaturi prostorov.</w:t>
      </w:r>
    </w:p>
    <w:p w:rsidR="00A17157" w:rsidRPr="00F81140" w:rsidRDefault="00A17157" w:rsidP="00A17157">
      <w:pPr>
        <w:pStyle w:val="CM4"/>
        <w:spacing w:line="240" w:lineRule="atLeast"/>
        <w:jc w:val="both"/>
        <w:rPr>
          <w:rFonts w:ascii="Arial" w:hAnsi="Arial" w:cs="Arial"/>
          <w:sz w:val="20"/>
          <w:szCs w:val="20"/>
        </w:rPr>
      </w:pPr>
      <w:r w:rsidRPr="00F81140">
        <w:rPr>
          <w:rFonts w:ascii="Arial" w:hAnsi="Arial" w:cs="Arial"/>
          <w:sz w:val="20"/>
          <w:szCs w:val="20"/>
        </w:rPr>
        <w:t>(4) Uporabniške organizacije morajo voditi evidence o oskrbi živali ter čiščenju prostorov in opreme, o relativni vlagi in temperaturi prostorov, nakupu živali, poginu živali, usmrtitvah živali, shranjevanju in oddaji živalskih trupel ter izvajanju postopkov. Če je uporabniška organizacija hkrati tudi vzrejna, mora voditi tudi druge evidence, ki jih vodi vzrejna organizacija.</w:t>
      </w:r>
    </w:p>
    <w:p w:rsidR="00A17157" w:rsidRPr="00F81140" w:rsidRDefault="00A17157" w:rsidP="00A17157">
      <w:pPr>
        <w:pStyle w:val="CM4"/>
        <w:spacing w:line="240" w:lineRule="atLeast"/>
        <w:jc w:val="both"/>
        <w:rPr>
          <w:rFonts w:ascii="Arial" w:hAnsi="Arial" w:cs="Arial"/>
          <w:sz w:val="20"/>
          <w:szCs w:val="20"/>
        </w:rPr>
      </w:pPr>
      <w:r w:rsidRPr="00F81140">
        <w:rPr>
          <w:rFonts w:ascii="Arial" w:hAnsi="Arial" w:cs="Arial"/>
          <w:sz w:val="20"/>
          <w:szCs w:val="20"/>
        </w:rPr>
        <w:t>(5) Izvajalec mora voditi evidence o nakupu živali, usmrtitvah živali, shranjevanju in oddaji živalskih trupel, če so živali nastanjene več kot en dan, pa tudi evidence o oskrbi živali, čiščenju prostorov in opreme, o relativni vlagi in temperaturi prostorov ter poginu živali.</w:t>
      </w:r>
    </w:p>
    <w:p w:rsidR="00A17157" w:rsidRPr="00F81140" w:rsidRDefault="00A17157" w:rsidP="00A17157">
      <w:pPr>
        <w:pStyle w:val="CM4"/>
        <w:spacing w:line="240" w:lineRule="atLeast"/>
        <w:jc w:val="both"/>
        <w:rPr>
          <w:rFonts w:ascii="Arial" w:hAnsi="Arial" w:cs="Arial"/>
          <w:sz w:val="20"/>
          <w:szCs w:val="20"/>
        </w:rPr>
      </w:pPr>
      <w:r w:rsidRPr="00F81140">
        <w:rPr>
          <w:rFonts w:ascii="Arial" w:hAnsi="Arial" w:cs="Arial"/>
          <w:sz w:val="20"/>
          <w:szCs w:val="20"/>
        </w:rPr>
        <w:t>(6) Organizacije in izvajalci morajo evidence iz tega člena hraniti najmanj pet let in morajo biti na vpogled uradnemu veterinarju na njegovo zahtevo.</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38.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(poročanje)</w:t>
      </w:r>
    </w:p>
    <w:p w:rsidR="00A17157" w:rsidRPr="00F81140" w:rsidRDefault="00A17157" w:rsidP="00A17157">
      <w:pPr>
        <w:pStyle w:val="CM4"/>
        <w:spacing w:line="240" w:lineRule="exact"/>
        <w:jc w:val="both"/>
        <w:rPr>
          <w:rFonts w:ascii="Arial" w:hAnsi="Arial" w:cs="Arial"/>
          <w:sz w:val="20"/>
          <w:szCs w:val="20"/>
        </w:rPr>
      </w:pPr>
    </w:p>
    <w:p w:rsidR="00A17157" w:rsidRPr="00F81140" w:rsidRDefault="00A17157" w:rsidP="00A17157">
      <w:pPr>
        <w:pStyle w:val="Navadensplet"/>
        <w:shd w:val="clear" w:color="auto" w:fill="FFFFFF"/>
        <w:spacing w:after="0" w:line="240" w:lineRule="exact"/>
        <w:jc w:val="both"/>
        <w:rPr>
          <w:rFonts w:ascii="Arial" w:hAnsi="Arial" w:cs="Arial"/>
          <w:sz w:val="20"/>
          <w:szCs w:val="20"/>
        </w:rPr>
      </w:pPr>
      <w:r w:rsidRPr="00F81140">
        <w:rPr>
          <w:rFonts w:ascii="Arial" w:hAnsi="Arial" w:cs="Arial"/>
          <w:sz w:val="20"/>
          <w:szCs w:val="20"/>
        </w:rPr>
        <w:t xml:space="preserve">(1) Strokovnjak za dobrobit živali mora pripraviti letno poročilo o uporabi živali v postopkih, vključno s podatki o težavnostni stopnji postopkov na obrazcu za poročanje in v skladu z navodili za poročanje, ki so določeni v Prilogi II Izvedbenega sklepa Komisije 2012/707/EU z dne 14. novembra 2012 o določitvi enotnih obrazcev za predložitev informacij v skladu z Direktivo 2010/63/EU (EU L št. 320 z dne 17. 11. 2012, str. 33, zadnjič spremenjen z Izvedbenim sklepom Komisije z dne 20. decembra 2013 o popravku Priloge II k Izvedbenemu sklepu 2012/707/EU o določitvi enotnih obrazcev za predložitev informacij v skladu z Direktivo 2010/63/EU Evropskega parlamenta in Sveta o zaščiti živali, ki se uporabljajo v znanstvene namene (notificirano pod dokumentarno številko C(2013) 9220) Besedilo velja za EGP, </w:t>
      </w:r>
      <w:r w:rsidRPr="00F81140">
        <w:rPr>
          <w:rStyle w:val="Poudarek"/>
          <w:rFonts w:ascii="Arial" w:hAnsi="Arial" w:cs="Arial"/>
          <w:sz w:val="20"/>
          <w:szCs w:val="20"/>
        </w:rPr>
        <w:t xml:space="preserve">UL L 10, 15.1.2014, str. 18; </w:t>
      </w:r>
      <w:r w:rsidRPr="00F81140">
        <w:rPr>
          <w:rFonts w:ascii="Arial" w:hAnsi="Arial" w:cs="Arial"/>
          <w:sz w:val="20"/>
          <w:szCs w:val="20"/>
        </w:rPr>
        <w:t>v nadaljnjem besedilu: Izvedbeni sklep Komisije) in ga do konca februarja za preteklo leto posredovati v pisni ali elektronski obliki na Upravo.</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(2) Strokovnjak za dobrobit živali mora pripraviti letno poročilo o usmrtitvah živali na obrazcu J iz Priloge 2 in ga do konca februarja za preteklo leto posredovati v pisni ali elektronski obliki na Upravo.</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 xml:space="preserve">(3) Vodja projekta mora po zaključku projekta pripraviti poročilo o zaključenem projektu na obrazcu G iz Priloge 2, ki mora biti na vpogled uradnemu veterinarju na njegovo zahtevo. </w:t>
      </w:r>
    </w:p>
    <w:p w:rsidR="00A17157" w:rsidRPr="00F81140" w:rsidRDefault="00A17157" w:rsidP="00A17157">
      <w:pPr>
        <w:pStyle w:val="Default"/>
        <w:rPr>
          <w:rFonts w:ascii="Arial" w:hAnsi="Arial" w:cs="Arial"/>
          <w:color w:val="auto"/>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39.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(poročanje Komisiji)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Uprava poroča Komisiji o izvajanju določb Direktive 2010/63/EU na obrazcu iz Priloge I Izvedbenega sklepa Komisije vsakih pet let.</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Uprava letno zbira podatke o uporabi živali v postopkih, vključno s podatki o dejanski težavnosti postopkov na obrazcu iz Priloge II Izvedbenega sklepa Komisije, ter poroča Komisiji vsako leto.</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VII. NADZORSTVO</w:t>
      </w: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40.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(inšpekcijski pregledi)</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(1) Organizacije so pod rednim nadzorom OU Uprave.</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Pogostost inšpekcijskih pregledov  določi uradni veterinar glede na analizo tveganja, pri kateri  upoštevan vrste in število nastanjenih in uporabljenih živali, vodenje evidenc, število in vrsto projektov, ter informacije, ki bi lahko kazale na neskladnost z določbami tega pravilnika.</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(3) V skladu z analizo tveganja iz prejšnjega odstavka uradni veterinar vsako leto opravi inšpekcijski pregled vsaj pri eni tretjini organizacij,  razen v organizacijah s primati, kjer se nadzor opravi vsaj enkrat na leto.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(4) Vsaj polovico inšpekcijskih pregledov opravi uradni veterinar nenapovedano.</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(5) OU Uprave hrani dokumentacijo o vseh inšpekcijskih pregledih vsaj pet let.</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41. člen</w:t>
      </w:r>
    </w:p>
    <w:p w:rsidR="00A17157" w:rsidRPr="00F81140" w:rsidRDefault="00A17157" w:rsidP="00A17157">
      <w:pPr>
        <w:pStyle w:val="Default"/>
        <w:jc w:val="center"/>
        <w:rPr>
          <w:rFonts w:ascii="Arial" w:hAnsi="Arial" w:cs="Arial"/>
          <w:b/>
          <w:bCs/>
          <w:sz w:val="20"/>
          <w:szCs w:val="20"/>
        </w:rPr>
      </w:pPr>
      <w:r w:rsidRPr="00F81140">
        <w:rPr>
          <w:rFonts w:ascii="Arial" w:hAnsi="Arial" w:cs="Arial"/>
          <w:b/>
          <w:bCs/>
          <w:sz w:val="20"/>
          <w:szCs w:val="20"/>
        </w:rPr>
        <w:t>(alternativni pristopi)</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(1) Komisija in države članice prispevajo k razvoju in </w:t>
      </w:r>
      <w:proofErr w:type="spellStart"/>
      <w:r w:rsidRPr="00F81140">
        <w:rPr>
          <w:rFonts w:ascii="Arial" w:hAnsi="Arial" w:cs="Arial"/>
          <w:sz w:val="20"/>
          <w:szCs w:val="20"/>
        </w:rPr>
        <w:t>validaciji</w:t>
      </w:r>
      <w:proofErr w:type="spellEnd"/>
      <w:r w:rsidRPr="00F81140">
        <w:rPr>
          <w:rFonts w:ascii="Arial" w:hAnsi="Arial" w:cs="Arial"/>
          <w:sz w:val="20"/>
          <w:szCs w:val="20"/>
        </w:rPr>
        <w:t xml:space="preserve"> alternativnih pristopov, ki bi lahko zagotovili enake ali višje ravni podatkov, kot so pridobljeni pri postopkih, v katerih so uporabljene živali, vendar ki ne vključujejo uporabe živali ali uporabljajo manj živali ali ki vključujejo manj boleče postopke, ter sprejmejo druge take ukrepe, za katere menijo, da so primerni za spodbujanje raziskav na tem področju.   </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(2) Uprava spodbuja alternativne pristope in sodeluje pri razširjanju informacij o teh alternativnih pristopih.</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 xml:space="preserve">(3) Uprava imenuje enotno nacionalno kontaktno točko za svetovanje glede </w:t>
      </w:r>
      <w:proofErr w:type="spellStart"/>
      <w:r w:rsidRPr="00F81140">
        <w:rPr>
          <w:rFonts w:ascii="Arial" w:hAnsi="Arial" w:cs="Arial"/>
          <w:sz w:val="20"/>
          <w:szCs w:val="20"/>
        </w:rPr>
        <w:t>regulativne</w:t>
      </w:r>
      <w:proofErr w:type="spellEnd"/>
      <w:r w:rsidRPr="00F81140">
        <w:rPr>
          <w:rFonts w:ascii="Arial" w:hAnsi="Arial" w:cs="Arial"/>
          <w:sz w:val="20"/>
          <w:szCs w:val="20"/>
        </w:rPr>
        <w:t xml:space="preserve"> ustreznosti in primernosti alternativnih pristopov, ki so predlagani v potrjevanje in obveščanje o alternativnih pristopih. </w:t>
      </w:r>
    </w:p>
    <w:p w:rsidR="00A17157" w:rsidRPr="00F81140" w:rsidRDefault="00A17157" w:rsidP="00A17157">
      <w:pPr>
        <w:pStyle w:val="CM4"/>
        <w:spacing w:line="260" w:lineRule="exact"/>
        <w:jc w:val="both"/>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VIII. PREHODNE IN KONČNE DOLOČBE</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42.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(prehodne določbe)</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(1) Določba tretjega odstavka 5. člena tega pravilnika se uporablja od datumov, določenih v Prilogi II Direktive 2010/63/EU.</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(2) Obstoječe odobrene organizacije in odobreni izvajalci se štejejo za odobrene po tem pravilniku.</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(3) Osebe, ki so opravile osnovno usposabljanje po Pravilniku o pogojih za izvajanje poskusov na živalih (Uradni list RS, št 29/13 in 89/14), morajo v roku 10 let od uveljavitve tega pravilnika opraviti obnovitveno usposabljanje iz 20. člena tega pravilnika.</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(4) Osebe iz devetega odstavka 38. člena Pravilnika o pogojih za izvajanje poskusov na živalih (Uradni list RS, št 29/13 in 89/14) ki jim je bila priznana usposobljenost za delo z živalmi v postopkih do uveljavitve tega pravilnika  morajo v roku dveh let od uveljavitve tega pravilnika opraviti obnovitveno usposabljanje iz 20. člena tega pravilnika.</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(5) Postopki za odobritev organizacij, začeti pred uveljavitvijo tega pravilnika, se končajo po določbah tega pravilnika.</w:t>
      </w:r>
    </w:p>
    <w:p w:rsidR="00A17157" w:rsidRPr="00F81140" w:rsidRDefault="00A17157" w:rsidP="00A17157">
      <w:pPr>
        <w:pStyle w:val="CM4"/>
        <w:spacing w:line="240" w:lineRule="exact"/>
        <w:jc w:val="both"/>
        <w:rPr>
          <w:rFonts w:ascii="Arial" w:hAnsi="Arial" w:cs="Arial"/>
          <w:sz w:val="20"/>
          <w:szCs w:val="20"/>
        </w:rPr>
      </w:pPr>
      <w:r w:rsidRPr="00F81140">
        <w:rPr>
          <w:rFonts w:ascii="Arial" w:hAnsi="Arial" w:cs="Arial"/>
          <w:sz w:val="20"/>
          <w:szCs w:val="20"/>
        </w:rPr>
        <w:t>(6) Postopki za izdajo dovoljenja za izvajanje postopkov ali serije postopkov na živalih znotraj projekta, začeti pred uveljavitvijo tega pravilnika, se končajo po določbah tega pravilnika.</w:t>
      </w:r>
    </w:p>
    <w:p w:rsidR="00A17157" w:rsidRPr="00F81140" w:rsidRDefault="00A17157" w:rsidP="00936CA4">
      <w:pPr>
        <w:pStyle w:val="Default"/>
        <w:jc w:val="both"/>
        <w:rPr>
          <w:rFonts w:ascii="Arial" w:hAnsi="Arial" w:cs="Arial"/>
          <w:sz w:val="20"/>
          <w:szCs w:val="20"/>
        </w:rPr>
      </w:pPr>
      <w:r w:rsidRPr="00F81140">
        <w:rPr>
          <w:rFonts w:ascii="Arial" w:hAnsi="Arial" w:cs="Arial"/>
          <w:sz w:val="20"/>
          <w:szCs w:val="20"/>
        </w:rPr>
        <w:t xml:space="preserve">(7) Določba točke d) drugega odstavka 16. člena tega pravilnika se začne uporabljati </w:t>
      </w:r>
      <w:proofErr w:type="spellStart"/>
      <w:r w:rsidRPr="00F81140">
        <w:rPr>
          <w:rFonts w:ascii="Arial" w:hAnsi="Arial" w:cs="Arial"/>
          <w:sz w:val="20"/>
          <w:szCs w:val="20"/>
        </w:rPr>
        <w:t>1.</w:t>
      </w:r>
      <w:r w:rsidR="00D54408" w:rsidRPr="00F81140">
        <w:rPr>
          <w:rFonts w:ascii="Arial" w:hAnsi="Arial" w:cs="Arial"/>
          <w:sz w:val="20"/>
          <w:szCs w:val="20"/>
        </w:rPr>
        <w:t>januarja</w:t>
      </w:r>
      <w:proofErr w:type="spellEnd"/>
      <w:r w:rsidR="00D54408" w:rsidRPr="00F81140">
        <w:rPr>
          <w:rFonts w:ascii="Arial" w:hAnsi="Arial" w:cs="Arial"/>
          <w:sz w:val="20"/>
          <w:szCs w:val="20"/>
        </w:rPr>
        <w:t xml:space="preserve"> </w:t>
      </w:r>
      <w:r w:rsidRPr="00F81140">
        <w:rPr>
          <w:rFonts w:ascii="Arial" w:hAnsi="Arial" w:cs="Arial"/>
          <w:sz w:val="20"/>
          <w:szCs w:val="20"/>
        </w:rPr>
        <w:t>2030.</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43.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(prenehanje veljavnosti)</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Z dnem uveljavitve tega pravilnika preneha veljati Pravilnik o pogojih za izvajanje poskusov na živalih (Uradni list RS, št. 37/13 in 89/14).</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p>
    <w:p w:rsidR="00A17157" w:rsidRPr="00F81140" w:rsidRDefault="00A17157" w:rsidP="00A17157">
      <w:pPr>
        <w:pStyle w:val="CM4"/>
        <w:spacing w:line="260" w:lineRule="exact"/>
        <w:rPr>
          <w:rFonts w:ascii="Arial" w:hAnsi="Arial" w:cs="Arial"/>
          <w:b/>
          <w:bCs/>
          <w:sz w:val="20"/>
          <w:szCs w:val="20"/>
        </w:rPr>
      </w:pP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44. člen</w:t>
      </w:r>
    </w:p>
    <w:p w:rsidR="00A17157" w:rsidRPr="00F81140" w:rsidRDefault="00A17157" w:rsidP="00A17157">
      <w:pPr>
        <w:pStyle w:val="CM4"/>
        <w:spacing w:line="260" w:lineRule="exact"/>
        <w:jc w:val="center"/>
        <w:rPr>
          <w:rFonts w:ascii="Arial" w:hAnsi="Arial" w:cs="Arial"/>
          <w:b/>
          <w:bCs/>
          <w:sz w:val="20"/>
          <w:szCs w:val="20"/>
        </w:rPr>
      </w:pPr>
      <w:r w:rsidRPr="00F81140">
        <w:rPr>
          <w:rFonts w:ascii="Arial" w:hAnsi="Arial" w:cs="Arial"/>
          <w:b/>
          <w:bCs/>
          <w:sz w:val="20"/>
          <w:szCs w:val="20"/>
        </w:rPr>
        <w:t>(začetek veljavnosti)</w:t>
      </w:r>
    </w:p>
    <w:p w:rsidR="00A17157" w:rsidRPr="00F81140" w:rsidRDefault="00A17157" w:rsidP="00A17157">
      <w:pPr>
        <w:pStyle w:val="Default"/>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Ta pravilnik začne veljati petnajsti dan po objavi v Uradnem listu Republike Slovenije.</w:t>
      </w: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Št. 007-378/2017</w:t>
      </w:r>
    </w:p>
    <w:p w:rsidR="00A17157" w:rsidRPr="00F81140" w:rsidRDefault="00A17157" w:rsidP="00A17157">
      <w:pPr>
        <w:pStyle w:val="CM4"/>
        <w:spacing w:line="260" w:lineRule="exact"/>
        <w:jc w:val="both"/>
        <w:rPr>
          <w:rFonts w:ascii="Arial" w:hAnsi="Arial" w:cs="Arial"/>
          <w:sz w:val="20"/>
          <w:szCs w:val="20"/>
        </w:rPr>
      </w:pPr>
      <w:r w:rsidRPr="00F81140">
        <w:rPr>
          <w:rFonts w:ascii="Arial" w:hAnsi="Arial" w:cs="Arial"/>
          <w:sz w:val="20"/>
          <w:szCs w:val="20"/>
        </w:rPr>
        <w:t>Ljubljana, dne EVA 2017-2330-0088</w:t>
      </w:r>
    </w:p>
    <w:p w:rsidR="00A17157" w:rsidRPr="00F81140" w:rsidRDefault="00A17157" w:rsidP="00A17157">
      <w:pPr>
        <w:jc w:val="both"/>
        <w:rPr>
          <w:rFonts w:cs="Arial"/>
          <w:szCs w:val="20"/>
        </w:rPr>
      </w:pPr>
      <w:r w:rsidRPr="00F81140">
        <w:rPr>
          <w:rFonts w:cs="Arial"/>
          <w:szCs w:val="20"/>
        </w:rPr>
        <w:br w:type="page"/>
      </w:r>
      <w:r w:rsidRPr="00F81140">
        <w:rPr>
          <w:rFonts w:cs="Arial"/>
          <w:szCs w:val="20"/>
        </w:rPr>
        <w:lastRenderedPageBreak/>
        <w:t xml:space="preserve">Priloga 1: Minimalni standardi nastanitve in oskrbe živali </w:t>
      </w:r>
    </w:p>
    <w:p w:rsidR="00A17157" w:rsidRPr="00F81140" w:rsidRDefault="00A17157" w:rsidP="00A17157">
      <w:pPr>
        <w:pStyle w:val="Noga"/>
        <w:rPr>
          <w:rFonts w:cs="Arial"/>
          <w:szCs w:val="20"/>
          <w:lang w:val="sl-SI"/>
        </w:rPr>
      </w:pPr>
    </w:p>
    <w:p w:rsidR="00A17157" w:rsidRPr="00F81140" w:rsidRDefault="00A17157" w:rsidP="00A17157">
      <w:pPr>
        <w:rPr>
          <w:rFonts w:cs="Arial"/>
          <w:szCs w:val="20"/>
        </w:rPr>
      </w:pPr>
      <w:r w:rsidRPr="00F81140">
        <w:rPr>
          <w:rFonts w:cs="Arial"/>
          <w:szCs w:val="20"/>
        </w:rPr>
        <w:t>Izrazi, uporabljeni v tej prilogi, imajo naslednji pomen:</w:t>
      </w:r>
    </w:p>
    <w:p w:rsidR="00A17157" w:rsidRPr="00F81140" w:rsidRDefault="00A17157" w:rsidP="00936CA4">
      <w:pPr>
        <w:numPr>
          <w:ilvl w:val="0"/>
          <w:numId w:val="85"/>
        </w:numPr>
        <w:spacing w:line="240" w:lineRule="auto"/>
        <w:rPr>
          <w:rFonts w:cs="Arial"/>
          <w:szCs w:val="20"/>
        </w:rPr>
      </w:pPr>
      <w:r w:rsidRPr="00F81140">
        <w:rPr>
          <w:rFonts w:cs="Arial"/>
          <w:szCs w:val="20"/>
        </w:rPr>
        <w:t>nastanitveni prostori so prostori, v katerih so živali nastanjene v času vzreje, reje in postopkov;</w:t>
      </w:r>
    </w:p>
    <w:p w:rsidR="00A17157" w:rsidRPr="00F81140" w:rsidRDefault="00A17157" w:rsidP="00936CA4">
      <w:pPr>
        <w:numPr>
          <w:ilvl w:val="0"/>
          <w:numId w:val="85"/>
        </w:numPr>
        <w:spacing w:line="240" w:lineRule="auto"/>
        <w:rPr>
          <w:rFonts w:cs="Arial"/>
          <w:szCs w:val="20"/>
        </w:rPr>
      </w:pPr>
      <w:r w:rsidRPr="00F81140">
        <w:rPr>
          <w:rFonts w:cs="Arial"/>
          <w:szCs w:val="20"/>
        </w:rPr>
        <w:t>ograda je ograjen prostor, v katerem so živali zaprte in je lahko kletka, staja, obora, terarij, akvarij, bazen;</w:t>
      </w:r>
    </w:p>
    <w:p w:rsidR="00A17157" w:rsidRPr="00F81140" w:rsidRDefault="00A17157" w:rsidP="00936CA4">
      <w:pPr>
        <w:numPr>
          <w:ilvl w:val="0"/>
          <w:numId w:val="85"/>
        </w:numPr>
        <w:spacing w:line="240" w:lineRule="auto"/>
        <w:rPr>
          <w:rFonts w:cs="Arial"/>
          <w:szCs w:val="20"/>
        </w:rPr>
      </w:pPr>
      <w:r w:rsidRPr="00F81140">
        <w:rPr>
          <w:rFonts w:cs="Arial"/>
          <w:szCs w:val="20"/>
        </w:rPr>
        <w:t>prostor za izpust živali je prostor, ograjen s stenami, palicami ali mrežo, ki je pogosto izven zgradbe.</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A. Splošni pogoji:</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1.1 Objekti</w:t>
      </w:r>
    </w:p>
    <w:p w:rsidR="00A17157" w:rsidRPr="00F81140" w:rsidRDefault="00A17157" w:rsidP="00936CA4">
      <w:pPr>
        <w:numPr>
          <w:ilvl w:val="0"/>
          <w:numId w:val="52"/>
        </w:numPr>
        <w:spacing w:line="240" w:lineRule="auto"/>
        <w:jc w:val="both"/>
        <w:rPr>
          <w:rFonts w:cs="Arial"/>
          <w:szCs w:val="20"/>
        </w:rPr>
      </w:pPr>
      <w:r w:rsidRPr="00F81140">
        <w:rPr>
          <w:rFonts w:cs="Arial"/>
          <w:szCs w:val="20"/>
        </w:rPr>
        <w:t xml:space="preserve">morajo biti zgrajeni tako, da zagotavljajo nastanjenim vrstam živali okolje, ki upošteva njihove fiziološke in </w:t>
      </w:r>
      <w:proofErr w:type="spellStart"/>
      <w:r w:rsidRPr="00F81140">
        <w:rPr>
          <w:rFonts w:cs="Arial"/>
          <w:szCs w:val="20"/>
        </w:rPr>
        <w:t>etološke</w:t>
      </w:r>
      <w:proofErr w:type="spellEnd"/>
      <w:r w:rsidRPr="00F81140">
        <w:rPr>
          <w:rFonts w:cs="Arial"/>
          <w:szCs w:val="20"/>
        </w:rPr>
        <w:t xml:space="preserve"> potrebe;</w:t>
      </w:r>
    </w:p>
    <w:p w:rsidR="00A17157" w:rsidRPr="00F81140" w:rsidRDefault="00A17157" w:rsidP="00936CA4">
      <w:pPr>
        <w:numPr>
          <w:ilvl w:val="0"/>
          <w:numId w:val="52"/>
        </w:numPr>
        <w:spacing w:line="240" w:lineRule="auto"/>
        <w:jc w:val="both"/>
        <w:rPr>
          <w:rFonts w:cs="Arial"/>
          <w:szCs w:val="20"/>
        </w:rPr>
      </w:pPr>
      <w:r w:rsidRPr="00F81140">
        <w:rPr>
          <w:rFonts w:cs="Arial"/>
          <w:szCs w:val="20"/>
        </w:rPr>
        <w:t>morajo biti načrtovani in upravljani tako, da preprečujejo dostop nepooblaščenih oseb ter vstop drugim živalim ali uhajanje nastanjenih živali;</w:t>
      </w:r>
    </w:p>
    <w:p w:rsidR="00A17157" w:rsidRPr="00F81140" w:rsidRDefault="00A17157" w:rsidP="00936CA4">
      <w:pPr>
        <w:numPr>
          <w:ilvl w:val="0"/>
          <w:numId w:val="52"/>
        </w:numPr>
        <w:spacing w:line="240" w:lineRule="auto"/>
        <w:jc w:val="both"/>
        <w:rPr>
          <w:rFonts w:cs="Arial"/>
          <w:szCs w:val="20"/>
        </w:rPr>
      </w:pPr>
      <w:r w:rsidRPr="00F81140">
        <w:rPr>
          <w:rFonts w:cs="Arial"/>
          <w:szCs w:val="20"/>
        </w:rPr>
        <w:t>pred vhodom v objekt mora biti nameščena opozorilna tabla z napisom »vstop    nepooblaščenim osebam prepovedan«;</w:t>
      </w:r>
    </w:p>
    <w:p w:rsidR="00A17157" w:rsidRPr="00F81140" w:rsidRDefault="00A17157" w:rsidP="00936CA4">
      <w:pPr>
        <w:numPr>
          <w:ilvl w:val="0"/>
          <w:numId w:val="52"/>
        </w:numPr>
        <w:spacing w:line="240" w:lineRule="auto"/>
        <w:jc w:val="both"/>
        <w:rPr>
          <w:rFonts w:cs="Arial"/>
          <w:szCs w:val="20"/>
        </w:rPr>
      </w:pPr>
      <w:r w:rsidRPr="00F81140">
        <w:rPr>
          <w:rFonts w:cs="Arial"/>
          <w:szCs w:val="20"/>
        </w:rPr>
        <w:t>organizacije morajo imeti vpeljan program rednega vzdrževanja objekta in opreme.</w:t>
      </w:r>
    </w:p>
    <w:p w:rsidR="00A17157" w:rsidRPr="00F81140" w:rsidRDefault="00A17157" w:rsidP="00A17157">
      <w:pPr>
        <w:numPr>
          <w:ilvl w:val="12"/>
          <w:numId w:val="0"/>
        </w:numPr>
        <w:tabs>
          <w:tab w:val="left" w:pos="360"/>
        </w:tabs>
        <w:ind w:left="357" w:hanging="357"/>
        <w:rPr>
          <w:rFonts w:cs="Arial"/>
          <w:szCs w:val="20"/>
        </w:rPr>
      </w:pPr>
    </w:p>
    <w:p w:rsidR="00A17157" w:rsidRPr="00F81140" w:rsidRDefault="00A17157" w:rsidP="00A17157">
      <w:pPr>
        <w:numPr>
          <w:ilvl w:val="12"/>
          <w:numId w:val="0"/>
        </w:numPr>
        <w:tabs>
          <w:tab w:val="left" w:pos="360"/>
        </w:tabs>
        <w:ind w:left="357" w:hanging="357"/>
        <w:rPr>
          <w:rFonts w:cs="Arial"/>
          <w:szCs w:val="20"/>
        </w:rPr>
      </w:pPr>
      <w:r w:rsidRPr="00F81140">
        <w:rPr>
          <w:rFonts w:cs="Arial"/>
          <w:szCs w:val="20"/>
        </w:rPr>
        <w:t>1.2 Nastanitveni prostori:</w:t>
      </w:r>
    </w:p>
    <w:p w:rsidR="00A17157" w:rsidRPr="00F81140" w:rsidRDefault="00A17157" w:rsidP="00936CA4">
      <w:pPr>
        <w:numPr>
          <w:ilvl w:val="0"/>
          <w:numId w:val="53"/>
        </w:numPr>
        <w:tabs>
          <w:tab w:val="left" w:pos="0"/>
        </w:tabs>
        <w:spacing w:line="240" w:lineRule="auto"/>
        <w:jc w:val="both"/>
        <w:rPr>
          <w:rFonts w:cs="Arial"/>
          <w:b/>
          <w:szCs w:val="20"/>
        </w:rPr>
      </w:pPr>
      <w:r w:rsidRPr="00F81140">
        <w:rPr>
          <w:rFonts w:cs="Arial"/>
          <w:szCs w:val="20"/>
        </w:rPr>
        <w:t>zagotovljeno mora biti redno in učinkovito mehanično</w:t>
      </w:r>
      <w:r w:rsidRPr="00F81140">
        <w:rPr>
          <w:rFonts w:cs="Arial"/>
          <w:i/>
          <w:szCs w:val="20"/>
        </w:rPr>
        <w:t xml:space="preserve"> </w:t>
      </w:r>
      <w:r w:rsidRPr="00F81140">
        <w:rPr>
          <w:rFonts w:cs="Arial"/>
          <w:szCs w:val="20"/>
        </w:rPr>
        <w:t>čiščenje prostorov in opreme;</w:t>
      </w:r>
    </w:p>
    <w:p w:rsidR="00A17157" w:rsidRPr="00F81140" w:rsidRDefault="00A17157" w:rsidP="00936CA4">
      <w:pPr>
        <w:numPr>
          <w:ilvl w:val="0"/>
          <w:numId w:val="53"/>
        </w:numPr>
        <w:tabs>
          <w:tab w:val="left" w:pos="0"/>
        </w:tabs>
        <w:spacing w:line="240" w:lineRule="auto"/>
        <w:jc w:val="both"/>
        <w:rPr>
          <w:rFonts w:cs="Arial"/>
          <w:szCs w:val="20"/>
        </w:rPr>
      </w:pPr>
      <w:r w:rsidRPr="00F81140">
        <w:rPr>
          <w:rFonts w:cs="Arial"/>
          <w:szCs w:val="20"/>
        </w:rPr>
        <w:t>organizacija mora imeti program čiščenja in pisna navodila za čiščenje prostorov in opreme;</w:t>
      </w:r>
    </w:p>
    <w:p w:rsidR="00A17157" w:rsidRPr="00F81140" w:rsidRDefault="00A17157" w:rsidP="00A17157">
      <w:pPr>
        <w:tabs>
          <w:tab w:val="left" w:pos="0"/>
        </w:tabs>
        <w:ind w:left="720"/>
        <w:jc w:val="both"/>
        <w:rPr>
          <w:rFonts w:cs="Arial"/>
          <w:szCs w:val="20"/>
        </w:rPr>
      </w:pPr>
      <w:r w:rsidRPr="00F81140">
        <w:rPr>
          <w:rFonts w:cs="Arial"/>
          <w:szCs w:val="20"/>
        </w:rPr>
        <w:t>o opravljenem čiščenju prostorov in opreme mora voditi evidenco;</w:t>
      </w:r>
    </w:p>
    <w:p w:rsidR="00A17157" w:rsidRPr="00F81140" w:rsidRDefault="00A17157" w:rsidP="00936CA4">
      <w:pPr>
        <w:numPr>
          <w:ilvl w:val="0"/>
          <w:numId w:val="53"/>
        </w:numPr>
        <w:tabs>
          <w:tab w:val="left" w:pos="0"/>
        </w:tabs>
        <w:spacing w:line="240" w:lineRule="auto"/>
        <w:jc w:val="both"/>
        <w:rPr>
          <w:rFonts w:cs="Arial"/>
          <w:szCs w:val="20"/>
        </w:rPr>
      </w:pPr>
      <w:r w:rsidRPr="00F81140">
        <w:rPr>
          <w:rFonts w:cs="Arial"/>
          <w:szCs w:val="20"/>
        </w:rPr>
        <w:t>tla in stene morajo biti iz trdnega materiala, ki ni škodljiv za zdravje živali in ne povzroča poškodb;</w:t>
      </w:r>
    </w:p>
    <w:p w:rsidR="00A17157" w:rsidRPr="00F81140" w:rsidRDefault="00A17157" w:rsidP="00936CA4">
      <w:pPr>
        <w:numPr>
          <w:ilvl w:val="0"/>
          <w:numId w:val="53"/>
        </w:numPr>
        <w:tabs>
          <w:tab w:val="left" w:pos="360"/>
        </w:tabs>
        <w:spacing w:line="240" w:lineRule="auto"/>
        <w:jc w:val="both"/>
        <w:rPr>
          <w:rFonts w:cs="Arial"/>
          <w:szCs w:val="20"/>
        </w:rPr>
      </w:pPr>
      <w:r w:rsidRPr="00F81140">
        <w:rPr>
          <w:rFonts w:cs="Arial"/>
          <w:szCs w:val="20"/>
        </w:rPr>
        <w:t>tla in stene morajo imeti gladko, neprepustno in pralno površino;</w:t>
      </w:r>
    </w:p>
    <w:p w:rsidR="00A17157" w:rsidRPr="00F81140" w:rsidRDefault="00A17157" w:rsidP="00936CA4">
      <w:pPr>
        <w:numPr>
          <w:ilvl w:val="0"/>
          <w:numId w:val="53"/>
        </w:numPr>
        <w:tabs>
          <w:tab w:val="left" w:pos="360"/>
        </w:tabs>
        <w:spacing w:line="240" w:lineRule="auto"/>
        <w:jc w:val="both"/>
        <w:rPr>
          <w:rFonts w:cs="Arial"/>
          <w:szCs w:val="20"/>
        </w:rPr>
      </w:pPr>
      <w:r w:rsidRPr="00F81140">
        <w:rPr>
          <w:rFonts w:cs="Arial"/>
          <w:szCs w:val="20"/>
        </w:rPr>
        <w:t>tla morajo biti nedrseča, odtoki morajo biti pokriti in zaščiteni;</w:t>
      </w:r>
    </w:p>
    <w:p w:rsidR="00A17157" w:rsidRPr="00F81140" w:rsidRDefault="00A17157" w:rsidP="00936CA4">
      <w:pPr>
        <w:numPr>
          <w:ilvl w:val="0"/>
          <w:numId w:val="53"/>
        </w:numPr>
        <w:tabs>
          <w:tab w:val="left" w:pos="360"/>
        </w:tabs>
        <w:spacing w:line="240" w:lineRule="auto"/>
        <w:jc w:val="both"/>
        <w:rPr>
          <w:rFonts w:cs="Arial"/>
          <w:szCs w:val="20"/>
        </w:rPr>
      </w:pPr>
      <w:r w:rsidRPr="00F81140">
        <w:rPr>
          <w:rFonts w:cs="Arial"/>
          <w:szCs w:val="20"/>
        </w:rPr>
        <w:t xml:space="preserve">na  vrata se lahko namesti opazovalno okence; </w:t>
      </w:r>
    </w:p>
    <w:p w:rsidR="00A17157" w:rsidRPr="00F81140" w:rsidRDefault="00A17157" w:rsidP="00936CA4">
      <w:pPr>
        <w:pStyle w:val="Telobesedila"/>
        <w:numPr>
          <w:ilvl w:val="0"/>
          <w:numId w:val="53"/>
        </w:numPr>
        <w:tabs>
          <w:tab w:val="left" w:pos="0"/>
        </w:tabs>
        <w:rPr>
          <w:rFonts w:ascii="Arial" w:hAnsi="Arial" w:cs="Arial"/>
          <w:b w:val="0"/>
          <w:sz w:val="20"/>
        </w:rPr>
      </w:pPr>
      <w:r w:rsidRPr="00F81140">
        <w:rPr>
          <w:rFonts w:ascii="Arial" w:hAnsi="Arial" w:cs="Arial"/>
          <w:b w:val="0"/>
          <w:sz w:val="20"/>
        </w:rPr>
        <w:t>okna in vrata morajo biti izdelana ali zaščitena tako, da je preprečen dostop neželenih živali;</w:t>
      </w:r>
    </w:p>
    <w:p w:rsidR="00A17157" w:rsidRPr="00F81140" w:rsidRDefault="00A17157" w:rsidP="00936CA4">
      <w:pPr>
        <w:pStyle w:val="Telobesedila"/>
        <w:numPr>
          <w:ilvl w:val="0"/>
          <w:numId w:val="53"/>
        </w:numPr>
        <w:tabs>
          <w:tab w:val="left" w:pos="0"/>
        </w:tabs>
        <w:rPr>
          <w:rFonts w:ascii="Arial" w:hAnsi="Arial" w:cs="Arial"/>
          <w:b w:val="0"/>
          <w:sz w:val="20"/>
        </w:rPr>
      </w:pPr>
      <w:r w:rsidRPr="00F81140">
        <w:rPr>
          <w:rFonts w:ascii="Arial" w:hAnsi="Arial" w:cs="Arial"/>
          <w:b w:val="0"/>
          <w:sz w:val="20"/>
        </w:rPr>
        <w:t xml:space="preserve">v prostoru za izpust morajo biti oprema in instalacije (vodovodne, električne, odtočne, klimatske)  zaščitene, da jih živali ne poškodujejo; </w:t>
      </w:r>
    </w:p>
    <w:p w:rsidR="00A17157" w:rsidRPr="00F81140" w:rsidRDefault="00A17157" w:rsidP="00936CA4">
      <w:pPr>
        <w:numPr>
          <w:ilvl w:val="0"/>
          <w:numId w:val="53"/>
        </w:numPr>
        <w:tabs>
          <w:tab w:val="left" w:pos="360"/>
        </w:tabs>
        <w:spacing w:line="240" w:lineRule="auto"/>
        <w:jc w:val="both"/>
        <w:rPr>
          <w:rFonts w:cs="Arial"/>
          <w:szCs w:val="20"/>
        </w:rPr>
      </w:pPr>
      <w:r w:rsidRPr="00F81140">
        <w:rPr>
          <w:rFonts w:cs="Arial"/>
          <w:szCs w:val="20"/>
        </w:rPr>
        <w:t xml:space="preserve">v prostor za izpust živali mora biti onemogočen dostop nepooblaščenih oseb in drugih živali. </w:t>
      </w:r>
    </w:p>
    <w:p w:rsidR="00A17157" w:rsidRPr="00F81140" w:rsidRDefault="00A17157" w:rsidP="00936CA4">
      <w:pPr>
        <w:numPr>
          <w:ilvl w:val="0"/>
          <w:numId w:val="53"/>
        </w:numPr>
        <w:tabs>
          <w:tab w:val="left" w:pos="360"/>
        </w:tabs>
        <w:spacing w:line="240" w:lineRule="auto"/>
        <w:jc w:val="both"/>
        <w:rPr>
          <w:rFonts w:cs="Arial"/>
          <w:szCs w:val="20"/>
          <w:u w:val="single"/>
        </w:rPr>
      </w:pPr>
      <w:r w:rsidRPr="00F81140">
        <w:rPr>
          <w:rFonts w:cs="Arial"/>
          <w:szCs w:val="20"/>
        </w:rPr>
        <w:t>nezdružljive živalske vrste in živali, ki potrebujejo različne okoljske pogoje, morajo biti ločeno nastanjene;</w:t>
      </w:r>
    </w:p>
    <w:p w:rsidR="00A17157" w:rsidRPr="00F81140" w:rsidRDefault="00A17157" w:rsidP="00936CA4">
      <w:pPr>
        <w:numPr>
          <w:ilvl w:val="0"/>
          <w:numId w:val="53"/>
        </w:numPr>
        <w:tabs>
          <w:tab w:val="left" w:pos="360"/>
        </w:tabs>
        <w:spacing w:line="240" w:lineRule="auto"/>
        <w:jc w:val="both"/>
        <w:rPr>
          <w:rFonts w:cs="Arial"/>
          <w:szCs w:val="20"/>
        </w:rPr>
      </w:pPr>
      <w:r w:rsidRPr="00F81140">
        <w:rPr>
          <w:rFonts w:cs="Arial"/>
          <w:szCs w:val="20"/>
        </w:rPr>
        <w:t>v primeru nastanitve živali plenilec- plen morajo biti živali nastanjene ločeno v prostoru, tako da se ne vidijo, vohajo ali slišijo.</w:t>
      </w:r>
    </w:p>
    <w:p w:rsidR="00A17157" w:rsidRPr="00F81140" w:rsidRDefault="00A17157" w:rsidP="00A17157">
      <w:pPr>
        <w:numPr>
          <w:ilvl w:val="12"/>
          <w:numId w:val="0"/>
        </w:numPr>
        <w:rPr>
          <w:rFonts w:cs="Arial"/>
          <w:szCs w:val="20"/>
        </w:rPr>
      </w:pPr>
    </w:p>
    <w:p w:rsidR="00A17157" w:rsidRPr="00F81140" w:rsidRDefault="00A17157" w:rsidP="00A17157">
      <w:pPr>
        <w:numPr>
          <w:ilvl w:val="12"/>
          <w:numId w:val="0"/>
        </w:numPr>
        <w:rPr>
          <w:rFonts w:cs="Arial"/>
          <w:szCs w:val="20"/>
        </w:rPr>
      </w:pPr>
      <w:r w:rsidRPr="00F81140">
        <w:rPr>
          <w:rFonts w:cs="Arial"/>
          <w:szCs w:val="20"/>
        </w:rPr>
        <w:t xml:space="preserve">1.3 Laboratoriji in drugi prostori: </w:t>
      </w:r>
    </w:p>
    <w:p w:rsidR="00A17157" w:rsidRPr="00F81140" w:rsidRDefault="00A17157" w:rsidP="00936CA4">
      <w:pPr>
        <w:numPr>
          <w:ilvl w:val="0"/>
          <w:numId w:val="54"/>
        </w:numPr>
        <w:tabs>
          <w:tab w:val="left" w:pos="355"/>
        </w:tabs>
        <w:overflowPunct w:val="0"/>
        <w:autoSpaceDE w:val="0"/>
        <w:autoSpaceDN w:val="0"/>
        <w:adjustRightInd w:val="0"/>
        <w:spacing w:line="240" w:lineRule="auto"/>
        <w:jc w:val="both"/>
        <w:textAlignment w:val="baseline"/>
        <w:rPr>
          <w:rFonts w:cs="Arial"/>
          <w:szCs w:val="20"/>
        </w:rPr>
      </w:pPr>
      <w:r w:rsidRPr="00F81140">
        <w:rPr>
          <w:rFonts w:cs="Arial"/>
          <w:szCs w:val="20"/>
        </w:rPr>
        <w:t>v vzrejni in dobaviteljski organizaciji mora biti v objektu prostor za pripravo in odpremo živali;</w:t>
      </w:r>
    </w:p>
    <w:p w:rsidR="00A17157" w:rsidRPr="00F81140" w:rsidRDefault="00A17157" w:rsidP="00936CA4">
      <w:pPr>
        <w:numPr>
          <w:ilvl w:val="0"/>
          <w:numId w:val="54"/>
        </w:numPr>
        <w:tabs>
          <w:tab w:val="left" w:pos="355"/>
        </w:tabs>
        <w:overflowPunct w:val="0"/>
        <w:autoSpaceDE w:val="0"/>
        <w:autoSpaceDN w:val="0"/>
        <w:adjustRightInd w:val="0"/>
        <w:spacing w:line="240" w:lineRule="auto"/>
        <w:jc w:val="both"/>
        <w:textAlignment w:val="baseline"/>
        <w:rPr>
          <w:rFonts w:cs="Arial"/>
          <w:b/>
          <w:szCs w:val="20"/>
        </w:rPr>
      </w:pPr>
      <w:r w:rsidRPr="00F81140">
        <w:rPr>
          <w:rFonts w:cs="Arial"/>
          <w:szCs w:val="20"/>
        </w:rPr>
        <w:t>objekt mora biti opremljen z laboratorijsko opremo za izvajanje enostavnih diagnostičnih testov, opravljanje sekcij</w:t>
      </w:r>
      <w:r w:rsidRPr="00F81140">
        <w:rPr>
          <w:rFonts w:cs="Arial"/>
          <w:i/>
          <w:szCs w:val="20"/>
        </w:rPr>
        <w:t xml:space="preserve"> </w:t>
      </w:r>
      <w:r w:rsidRPr="00F81140">
        <w:rPr>
          <w:rFonts w:cs="Arial"/>
          <w:szCs w:val="20"/>
        </w:rPr>
        <w:t>in zbiranje vzorcev za nadaljnjo pošiljanje;</w:t>
      </w:r>
      <w:r w:rsidRPr="00F81140">
        <w:rPr>
          <w:rFonts w:cs="Arial"/>
          <w:b/>
          <w:szCs w:val="20"/>
        </w:rPr>
        <w:t xml:space="preserve"> </w:t>
      </w:r>
    </w:p>
    <w:p w:rsidR="00A17157" w:rsidRPr="00F81140" w:rsidRDefault="00A17157" w:rsidP="00936CA4">
      <w:pPr>
        <w:numPr>
          <w:ilvl w:val="0"/>
          <w:numId w:val="54"/>
        </w:numPr>
        <w:tabs>
          <w:tab w:val="left" w:pos="355"/>
        </w:tabs>
        <w:overflowPunct w:val="0"/>
        <w:autoSpaceDE w:val="0"/>
        <w:autoSpaceDN w:val="0"/>
        <w:adjustRightInd w:val="0"/>
        <w:spacing w:line="240" w:lineRule="auto"/>
        <w:jc w:val="both"/>
        <w:textAlignment w:val="baseline"/>
        <w:rPr>
          <w:rFonts w:cs="Arial"/>
          <w:szCs w:val="20"/>
        </w:rPr>
      </w:pPr>
      <w:r w:rsidRPr="00F81140">
        <w:rPr>
          <w:rFonts w:cs="Arial"/>
          <w:szCs w:val="20"/>
        </w:rPr>
        <w:t>objekt mora imeti prostor za ločeno nastanitev novo nabavljenih, bolnih ali poškodovanih živali;</w:t>
      </w:r>
    </w:p>
    <w:p w:rsidR="00A17157" w:rsidRPr="00F81140" w:rsidRDefault="00A17157" w:rsidP="00936CA4">
      <w:pPr>
        <w:numPr>
          <w:ilvl w:val="0"/>
          <w:numId w:val="54"/>
        </w:numPr>
        <w:tabs>
          <w:tab w:val="left" w:pos="355"/>
        </w:tabs>
        <w:overflowPunct w:val="0"/>
        <w:autoSpaceDE w:val="0"/>
        <w:autoSpaceDN w:val="0"/>
        <w:adjustRightInd w:val="0"/>
        <w:spacing w:line="240" w:lineRule="auto"/>
        <w:jc w:val="both"/>
        <w:textAlignment w:val="baseline"/>
        <w:rPr>
          <w:rFonts w:cs="Arial"/>
          <w:szCs w:val="20"/>
        </w:rPr>
      </w:pPr>
      <w:r w:rsidRPr="00F81140">
        <w:rPr>
          <w:rFonts w:cs="Arial"/>
          <w:szCs w:val="20"/>
        </w:rPr>
        <w:t xml:space="preserve">v uporabniški organizaciji mora imeti biti v objektu prostor za izvajanje postopkov in v primeru izvajanja kirurških posegov tudi v ta namen opremljen ločen prostor za izvajanje kirurških posegov v aseptičnih pogojih in prostor za </w:t>
      </w:r>
      <w:proofErr w:type="spellStart"/>
      <w:r w:rsidRPr="00F81140">
        <w:rPr>
          <w:rFonts w:cs="Arial"/>
          <w:szCs w:val="20"/>
        </w:rPr>
        <w:t>pooperativno</w:t>
      </w:r>
      <w:proofErr w:type="spellEnd"/>
      <w:r w:rsidRPr="00F81140">
        <w:rPr>
          <w:rFonts w:cs="Arial"/>
          <w:szCs w:val="20"/>
        </w:rPr>
        <w:t xml:space="preserve"> okrevanje živali.</w:t>
      </w:r>
    </w:p>
    <w:p w:rsidR="00A17157" w:rsidRPr="00F81140" w:rsidRDefault="00A17157" w:rsidP="00A17157">
      <w:pPr>
        <w:numPr>
          <w:ilvl w:val="12"/>
          <w:numId w:val="0"/>
        </w:numPr>
        <w:spacing w:before="120"/>
        <w:rPr>
          <w:rFonts w:cs="Arial"/>
          <w:szCs w:val="20"/>
        </w:rPr>
      </w:pPr>
      <w:r w:rsidRPr="00F81140">
        <w:rPr>
          <w:rFonts w:cs="Arial"/>
          <w:szCs w:val="20"/>
        </w:rPr>
        <w:t>1.4 Pomožni prostori:</w:t>
      </w:r>
    </w:p>
    <w:p w:rsidR="00A17157" w:rsidRPr="00F81140" w:rsidRDefault="00A17157" w:rsidP="00936CA4">
      <w:pPr>
        <w:numPr>
          <w:ilvl w:val="0"/>
          <w:numId w:val="97"/>
        </w:numPr>
        <w:tabs>
          <w:tab w:val="left" w:pos="567"/>
          <w:tab w:val="left" w:pos="600"/>
        </w:tabs>
        <w:overflowPunct w:val="0"/>
        <w:autoSpaceDE w:val="0"/>
        <w:autoSpaceDN w:val="0"/>
        <w:adjustRightInd w:val="0"/>
        <w:spacing w:line="240" w:lineRule="auto"/>
        <w:jc w:val="both"/>
        <w:textAlignment w:val="baseline"/>
        <w:rPr>
          <w:rFonts w:cs="Arial"/>
          <w:szCs w:val="20"/>
        </w:rPr>
      </w:pPr>
      <w:r w:rsidRPr="00F81140">
        <w:rPr>
          <w:rFonts w:cs="Arial"/>
          <w:szCs w:val="20"/>
        </w:rPr>
        <w:t xml:space="preserve">prostor za skladiščenje krme mora biti hladen, suh, zavarovan pred škodljivci in insekti; </w:t>
      </w:r>
    </w:p>
    <w:p w:rsidR="00A17157" w:rsidRPr="00F81140" w:rsidRDefault="00A17157" w:rsidP="00936CA4">
      <w:pPr>
        <w:numPr>
          <w:ilvl w:val="0"/>
          <w:numId w:val="97"/>
        </w:numPr>
        <w:tabs>
          <w:tab w:val="left" w:pos="567"/>
          <w:tab w:val="left" w:pos="600"/>
        </w:tabs>
        <w:overflowPunct w:val="0"/>
        <w:autoSpaceDE w:val="0"/>
        <w:autoSpaceDN w:val="0"/>
        <w:adjustRightInd w:val="0"/>
        <w:spacing w:line="240" w:lineRule="auto"/>
        <w:jc w:val="both"/>
        <w:textAlignment w:val="baseline"/>
        <w:rPr>
          <w:rFonts w:cs="Arial"/>
          <w:szCs w:val="20"/>
        </w:rPr>
      </w:pPr>
      <w:r w:rsidRPr="00F81140">
        <w:rPr>
          <w:rFonts w:cs="Arial"/>
          <w:szCs w:val="20"/>
        </w:rPr>
        <w:t>prostor za skladiščenje stelje mora biti suh, zavarovan pred škodljivci in insekti;</w:t>
      </w:r>
    </w:p>
    <w:p w:rsidR="00A17157" w:rsidRPr="00F81140" w:rsidRDefault="00A17157" w:rsidP="00936CA4">
      <w:pPr>
        <w:numPr>
          <w:ilvl w:val="0"/>
          <w:numId w:val="97"/>
        </w:numPr>
        <w:tabs>
          <w:tab w:val="left" w:pos="567"/>
          <w:tab w:val="left" w:pos="600"/>
        </w:tabs>
        <w:overflowPunct w:val="0"/>
        <w:autoSpaceDE w:val="0"/>
        <w:autoSpaceDN w:val="0"/>
        <w:adjustRightInd w:val="0"/>
        <w:spacing w:line="240" w:lineRule="auto"/>
        <w:jc w:val="both"/>
        <w:textAlignment w:val="baseline"/>
        <w:rPr>
          <w:rFonts w:cs="Arial"/>
          <w:i/>
          <w:szCs w:val="20"/>
        </w:rPr>
      </w:pPr>
      <w:r w:rsidRPr="00F81140">
        <w:rPr>
          <w:rFonts w:cs="Arial"/>
          <w:szCs w:val="20"/>
        </w:rPr>
        <w:t xml:space="preserve">zagotovljen mora biti skladiščni prostor za čiste kletke, instrumente in drugo opremo; </w:t>
      </w:r>
    </w:p>
    <w:p w:rsidR="00A17157" w:rsidRPr="00F81140" w:rsidRDefault="00A17157" w:rsidP="00936CA4">
      <w:pPr>
        <w:numPr>
          <w:ilvl w:val="0"/>
          <w:numId w:val="97"/>
        </w:numPr>
        <w:tabs>
          <w:tab w:val="left" w:pos="567"/>
          <w:tab w:val="left" w:pos="600"/>
        </w:tabs>
        <w:overflowPunct w:val="0"/>
        <w:autoSpaceDE w:val="0"/>
        <w:autoSpaceDN w:val="0"/>
        <w:adjustRightInd w:val="0"/>
        <w:spacing w:line="240" w:lineRule="auto"/>
        <w:jc w:val="both"/>
        <w:textAlignment w:val="baseline"/>
        <w:rPr>
          <w:rFonts w:cs="Arial"/>
          <w:i/>
          <w:szCs w:val="20"/>
        </w:rPr>
      </w:pPr>
      <w:r w:rsidRPr="00F81140">
        <w:rPr>
          <w:rFonts w:cs="Arial"/>
          <w:bCs/>
          <w:szCs w:val="20"/>
        </w:rPr>
        <w:t>pomivalnica</w:t>
      </w:r>
      <w:r w:rsidRPr="00F81140">
        <w:rPr>
          <w:rFonts w:cs="Arial"/>
          <w:szCs w:val="20"/>
        </w:rPr>
        <w:t xml:space="preserve"> mora biti dovolj velika za namestitev naprav za razkuževanje, čiščenje in prezračevanje; zagotovljen mora biti ločen pretok čiste in umazane opreme; stene in tla morajo biti pralne;</w:t>
      </w:r>
    </w:p>
    <w:p w:rsidR="00A17157" w:rsidRPr="00F81140" w:rsidRDefault="00A17157" w:rsidP="00936CA4">
      <w:pPr>
        <w:numPr>
          <w:ilvl w:val="0"/>
          <w:numId w:val="97"/>
        </w:numPr>
        <w:tabs>
          <w:tab w:val="left" w:pos="567"/>
          <w:tab w:val="left" w:pos="600"/>
        </w:tabs>
        <w:overflowPunct w:val="0"/>
        <w:autoSpaceDE w:val="0"/>
        <w:autoSpaceDN w:val="0"/>
        <w:adjustRightInd w:val="0"/>
        <w:spacing w:line="240" w:lineRule="auto"/>
        <w:jc w:val="both"/>
        <w:textAlignment w:val="baseline"/>
        <w:rPr>
          <w:rFonts w:cs="Arial"/>
          <w:i/>
          <w:szCs w:val="20"/>
        </w:rPr>
      </w:pPr>
      <w:r w:rsidRPr="00F81140">
        <w:rPr>
          <w:rFonts w:cs="Arial"/>
          <w:szCs w:val="20"/>
        </w:rPr>
        <w:t xml:space="preserve">zagotovljeno mora biti higiensko skladiščenje in varno odstranjevanje trupel in živalskih  odpadkov; </w:t>
      </w:r>
    </w:p>
    <w:p w:rsidR="00A17157" w:rsidRPr="00F81140" w:rsidRDefault="00A17157" w:rsidP="00936CA4">
      <w:pPr>
        <w:numPr>
          <w:ilvl w:val="0"/>
          <w:numId w:val="97"/>
        </w:numPr>
        <w:tabs>
          <w:tab w:val="left" w:pos="567"/>
          <w:tab w:val="left" w:pos="600"/>
        </w:tabs>
        <w:overflowPunct w:val="0"/>
        <w:autoSpaceDE w:val="0"/>
        <w:autoSpaceDN w:val="0"/>
        <w:adjustRightInd w:val="0"/>
        <w:spacing w:line="240" w:lineRule="auto"/>
        <w:jc w:val="both"/>
        <w:textAlignment w:val="baseline"/>
        <w:rPr>
          <w:rFonts w:cs="Arial"/>
          <w:i/>
          <w:szCs w:val="20"/>
        </w:rPr>
      </w:pPr>
      <w:r w:rsidRPr="00F81140">
        <w:rPr>
          <w:rFonts w:cs="Arial"/>
          <w:szCs w:val="20"/>
        </w:rPr>
        <w:lastRenderedPageBreak/>
        <w:t>pri toksičnih ali radioaktivnih odpadkih so potrebni posebni varnostni ukrepi v skladu s predpisi o varstvu okolja.</w:t>
      </w:r>
    </w:p>
    <w:p w:rsidR="00A17157" w:rsidRPr="00F81140" w:rsidRDefault="00A17157" w:rsidP="00A17157">
      <w:pPr>
        <w:tabs>
          <w:tab w:val="left" w:pos="567"/>
          <w:tab w:val="left" w:pos="600"/>
        </w:tabs>
        <w:overflowPunct w:val="0"/>
        <w:autoSpaceDE w:val="0"/>
        <w:autoSpaceDN w:val="0"/>
        <w:adjustRightInd w:val="0"/>
        <w:jc w:val="both"/>
        <w:textAlignment w:val="baseline"/>
        <w:rPr>
          <w:rFonts w:cs="Arial"/>
          <w:szCs w:val="20"/>
        </w:rPr>
      </w:pPr>
    </w:p>
    <w:p w:rsidR="00A17157" w:rsidRPr="00F81140" w:rsidRDefault="00A17157" w:rsidP="00A17157">
      <w:pPr>
        <w:numPr>
          <w:ilvl w:val="12"/>
          <w:numId w:val="0"/>
        </w:numPr>
        <w:rPr>
          <w:rFonts w:cs="Arial"/>
          <w:szCs w:val="20"/>
        </w:rPr>
      </w:pPr>
      <w:r w:rsidRPr="00F81140">
        <w:rPr>
          <w:rFonts w:cs="Arial"/>
          <w:szCs w:val="20"/>
        </w:rPr>
        <w:t>2. Nadzor okolja v nastanitvenih prostorih:</w:t>
      </w:r>
    </w:p>
    <w:p w:rsidR="00A17157" w:rsidRPr="00F81140" w:rsidRDefault="00A17157" w:rsidP="00A17157">
      <w:pPr>
        <w:pStyle w:val="Noga"/>
        <w:rPr>
          <w:rFonts w:cs="Arial"/>
          <w:szCs w:val="20"/>
          <w:lang w:val="sl-SI"/>
        </w:rPr>
      </w:pPr>
    </w:p>
    <w:p w:rsidR="00A17157" w:rsidRPr="00F81140" w:rsidRDefault="00A17157" w:rsidP="00A17157">
      <w:pPr>
        <w:pStyle w:val="Noga"/>
        <w:rPr>
          <w:rFonts w:cs="Arial"/>
          <w:szCs w:val="20"/>
          <w:lang w:val="sl-SI"/>
        </w:rPr>
      </w:pPr>
      <w:r w:rsidRPr="00F81140">
        <w:rPr>
          <w:rFonts w:cs="Arial"/>
          <w:szCs w:val="20"/>
          <w:lang w:val="sl-SI"/>
        </w:rPr>
        <w:t>2.1 Prezračevanje:</w:t>
      </w:r>
    </w:p>
    <w:p w:rsidR="00A17157" w:rsidRPr="00F81140" w:rsidRDefault="00A17157" w:rsidP="00936CA4">
      <w:pPr>
        <w:pStyle w:val="Noga"/>
        <w:numPr>
          <w:ilvl w:val="0"/>
          <w:numId w:val="55"/>
        </w:numPr>
        <w:tabs>
          <w:tab w:val="clear" w:pos="4320"/>
          <w:tab w:val="clear" w:pos="8640"/>
        </w:tabs>
        <w:overflowPunct w:val="0"/>
        <w:autoSpaceDE w:val="0"/>
        <w:autoSpaceDN w:val="0"/>
        <w:adjustRightInd w:val="0"/>
        <w:spacing w:line="240" w:lineRule="auto"/>
        <w:jc w:val="both"/>
        <w:textAlignment w:val="baseline"/>
        <w:rPr>
          <w:rFonts w:cs="Arial"/>
          <w:szCs w:val="20"/>
          <w:lang w:val="sl-SI"/>
        </w:rPr>
      </w:pPr>
      <w:r w:rsidRPr="00F81140">
        <w:rPr>
          <w:rFonts w:cs="Arial"/>
          <w:szCs w:val="20"/>
          <w:lang w:val="sl-SI"/>
        </w:rPr>
        <w:t xml:space="preserve">prezračevanje mora zagotavljati dovolj svežega zraka in nizko raven vonjev, zdravju škodljivih plinov in prahu, ki ne škodujejo nastanjenim živalim; </w:t>
      </w:r>
    </w:p>
    <w:p w:rsidR="00A17157" w:rsidRPr="00F81140" w:rsidRDefault="00A17157" w:rsidP="00936CA4">
      <w:pPr>
        <w:pStyle w:val="Noga"/>
        <w:numPr>
          <w:ilvl w:val="0"/>
          <w:numId w:val="55"/>
        </w:numPr>
        <w:tabs>
          <w:tab w:val="clear" w:pos="4320"/>
          <w:tab w:val="clear" w:pos="8640"/>
        </w:tabs>
        <w:overflowPunct w:val="0"/>
        <w:autoSpaceDE w:val="0"/>
        <w:autoSpaceDN w:val="0"/>
        <w:adjustRightInd w:val="0"/>
        <w:spacing w:line="240" w:lineRule="auto"/>
        <w:jc w:val="both"/>
        <w:textAlignment w:val="baseline"/>
        <w:rPr>
          <w:rFonts w:cs="Arial"/>
          <w:szCs w:val="20"/>
        </w:rPr>
      </w:pPr>
      <w:proofErr w:type="spellStart"/>
      <w:r w:rsidRPr="00F81140">
        <w:rPr>
          <w:rFonts w:cs="Arial"/>
          <w:szCs w:val="20"/>
        </w:rPr>
        <w:t>preprečen</w:t>
      </w:r>
      <w:proofErr w:type="spellEnd"/>
      <w:r w:rsidRPr="00F81140">
        <w:rPr>
          <w:rFonts w:cs="Arial"/>
          <w:szCs w:val="20"/>
        </w:rPr>
        <w:t xml:space="preserve"> mora </w:t>
      </w:r>
      <w:proofErr w:type="spellStart"/>
      <w:r w:rsidRPr="00F81140">
        <w:rPr>
          <w:rFonts w:cs="Arial"/>
          <w:szCs w:val="20"/>
        </w:rPr>
        <w:t>biti</w:t>
      </w:r>
      <w:proofErr w:type="spellEnd"/>
      <w:r w:rsidRPr="00F81140">
        <w:rPr>
          <w:rFonts w:cs="Arial"/>
          <w:szCs w:val="20"/>
        </w:rPr>
        <w:t xml:space="preserve"> </w:t>
      </w:r>
      <w:proofErr w:type="spellStart"/>
      <w:r w:rsidRPr="00F81140">
        <w:rPr>
          <w:rFonts w:cs="Arial"/>
          <w:szCs w:val="20"/>
        </w:rPr>
        <w:t>ponoven</w:t>
      </w:r>
      <w:proofErr w:type="spellEnd"/>
      <w:r w:rsidRPr="00F81140">
        <w:rPr>
          <w:rFonts w:cs="Arial"/>
          <w:szCs w:val="20"/>
        </w:rPr>
        <w:t xml:space="preserve"> </w:t>
      </w:r>
      <w:proofErr w:type="spellStart"/>
      <w:r w:rsidRPr="00F81140">
        <w:rPr>
          <w:rFonts w:cs="Arial"/>
          <w:szCs w:val="20"/>
        </w:rPr>
        <w:t>obtok</w:t>
      </w:r>
      <w:proofErr w:type="spellEnd"/>
      <w:r w:rsidRPr="00F81140">
        <w:rPr>
          <w:rFonts w:cs="Arial"/>
          <w:szCs w:val="20"/>
        </w:rPr>
        <w:t xml:space="preserve"> </w:t>
      </w:r>
      <w:proofErr w:type="spellStart"/>
      <w:r w:rsidRPr="00F81140">
        <w:rPr>
          <w:rFonts w:cs="Arial"/>
          <w:szCs w:val="20"/>
        </w:rPr>
        <w:t>neočiščenega</w:t>
      </w:r>
      <w:proofErr w:type="spellEnd"/>
      <w:r w:rsidRPr="00F81140">
        <w:rPr>
          <w:rFonts w:cs="Arial"/>
          <w:szCs w:val="20"/>
        </w:rPr>
        <w:t xml:space="preserve"> </w:t>
      </w:r>
      <w:proofErr w:type="spellStart"/>
      <w:r w:rsidRPr="00F81140">
        <w:rPr>
          <w:rFonts w:cs="Arial"/>
          <w:szCs w:val="20"/>
        </w:rPr>
        <w:t>zraka</w:t>
      </w:r>
      <w:proofErr w:type="spellEnd"/>
      <w:r w:rsidRPr="00F81140">
        <w:rPr>
          <w:rFonts w:cs="Arial"/>
          <w:szCs w:val="20"/>
        </w:rPr>
        <w:t>;</w:t>
      </w:r>
    </w:p>
    <w:p w:rsidR="00A17157" w:rsidRPr="00F81140" w:rsidRDefault="00A17157" w:rsidP="00936CA4">
      <w:pPr>
        <w:pStyle w:val="Noga"/>
        <w:numPr>
          <w:ilvl w:val="0"/>
          <w:numId w:val="55"/>
        </w:numPr>
        <w:tabs>
          <w:tab w:val="clear" w:pos="4320"/>
          <w:tab w:val="clear" w:pos="8640"/>
        </w:tabs>
        <w:overflowPunct w:val="0"/>
        <w:autoSpaceDE w:val="0"/>
        <w:autoSpaceDN w:val="0"/>
        <w:adjustRightInd w:val="0"/>
        <w:spacing w:line="240" w:lineRule="auto"/>
        <w:jc w:val="both"/>
        <w:textAlignment w:val="baseline"/>
        <w:rPr>
          <w:rFonts w:cs="Arial"/>
          <w:szCs w:val="20"/>
        </w:rPr>
      </w:pPr>
      <w:proofErr w:type="spellStart"/>
      <w:r w:rsidRPr="00F81140">
        <w:rPr>
          <w:rFonts w:cs="Arial"/>
          <w:szCs w:val="20"/>
        </w:rPr>
        <w:t>prezračevalni</w:t>
      </w:r>
      <w:proofErr w:type="spellEnd"/>
      <w:r w:rsidRPr="00F81140">
        <w:rPr>
          <w:rFonts w:cs="Arial"/>
          <w:szCs w:val="20"/>
        </w:rPr>
        <w:t xml:space="preserve"> </w:t>
      </w:r>
      <w:proofErr w:type="spellStart"/>
      <w:r w:rsidRPr="00F81140">
        <w:rPr>
          <w:rFonts w:cs="Arial"/>
          <w:szCs w:val="20"/>
        </w:rPr>
        <w:t>sistem</w:t>
      </w:r>
      <w:proofErr w:type="spellEnd"/>
      <w:r w:rsidRPr="00F81140">
        <w:rPr>
          <w:rFonts w:cs="Arial"/>
          <w:szCs w:val="20"/>
        </w:rPr>
        <w:t xml:space="preserve"> ne </w:t>
      </w:r>
      <w:proofErr w:type="spellStart"/>
      <w:r w:rsidRPr="00F81140">
        <w:rPr>
          <w:rFonts w:cs="Arial"/>
          <w:szCs w:val="20"/>
        </w:rPr>
        <w:t>sme</w:t>
      </w:r>
      <w:proofErr w:type="spellEnd"/>
      <w:r w:rsidRPr="00F81140">
        <w:rPr>
          <w:rFonts w:cs="Arial"/>
          <w:szCs w:val="20"/>
        </w:rPr>
        <w:t xml:space="preserve"> </w:t>
      </w:r>
      <w:proofErr w:type="spellStart"/>
      <w:r w:rsidRPr="00F81140">
        <w:rPr>
          <w:rFonts w:cs="Arial"/>
          <w:szCs w:val="20"/>
        </w:rPr>
        <w:t>povzročati</w:t>
      </w:r>
      <w:proofErr w:type="spellEnd"/>
      <w:r w:rsidRPr="00F81140">
        <w:rPr>
          <w:rFonts w:cs="Arial"/>
          <w:szCs w:val="20"/>
        </w:rPr>
        <w:t xml:space="preserve"> </w:t>
      </w:r>
      <w:proofErr w:type="spellStart"/>
      <w:r w:rsidRPr="00F81140">
        <w:rPr>
          <w:rFonts w:cs="Arial"/>
          <w:szCs w:val="20"/>
        </w:rPr>
        <w:t>prepiha</w:t>
      </w:r>
      <w:proofErr w:type="spellEnd"/>
      <w:r w:rsidRPr="00F81140">
        <w:rPr>
          <w:rFonts w:cs="Arial"/>
          <w:szCs w:val="20"/>
        </w:rPr>
        <w:t>.</w:t>
      </w:r>
    </w:p>
    <w:p w:rsidR="00A17157" w:rsidRPr="00F81140" w:rsidRDefault="00A17157" w:rsidP="00A17157">
      <w:pPr>
        <w:tabs>
          <w:tab w:val="left" w:pos="360"/>
        </w:tabs>
        <w:ind w:left="357" w:hanging="357"/>
        <w:rPr>
          <w:rFonts w:cs="Arial"/>
          <w:szCs w:val="20"/>
        </w:rPr>
      </w:pPr>
    </w:p>
    <w:p w:rsidR="00A17157" w:rsidRPr="00F81140" w:rsidRDefault="00A17157" w:rsidP="00A17157">
      <w:pPr>
        <w:tabs>
          <w:tab w:val="left" w:pos="360"/>
        </w:tabs>
        <w:ind w:left="357" w:hanging="357"/>
        <w:rPr>
          <w:rFonts w:cs="Arial"/>
          <w:szCs w:val="20"/>
        </w:rPr>
      </w:pPr>
      <w:r w:rsidRPr="00F81140">
        <w:rPr>
          <w:rFonts w:cs="Arial"/>
          <w:szCs w:val="20"/>
        </w:rPr>
        <w:t>2.2 Temperatura:</w:t>
      </w:r>
    </w:p>
    <w:p w:rsidR="00A17157" w:rsidRPr="00F81140" w:rsidRDefault="00A17157" w:rsidP="00936CA4">
      <w:pPr>
        <w:pStyle w:val="Telobesedila"/>
        <w:numPr>
          <w:ilvl w:val="0"/>
          <w:numId w:val="56"/>
        </w:numPr>
        <w:tabs>
          <w:tab w:val="left" w:pos="0"/>
        </w:tabs>
        <w:rPr>
          <w:rFonts w:ascii="Arial" w:hAnsi="Arial" w:cs="Arial"/>
          <w:b w:val="0"/>
          <w:sz w:val="20"/>
          <w:u w:val="single"/>
        </w:rPr>
      </w:pPr>
      <w:r w:rsidRPr="00F81140">
        <w:rPr>
          <w:rFonts w:ascii="Arial" w:hAnsi="Arial" w:cs="Arial"/>
          <w:b w:val="0"/>
          <w:sz w:val="20"/>
        </w:rPr>
        <w:t xml:space="preserve">v nastanitvenih prostorih mora biti glede na živalsko vrsto zagotovljena optimalna temperatura, ki mora biti pri novorojenih, mladih živalih, </w:t>
      </w:r>
      <w:proofErr w:type="spellStart"/>
      <w:r w:rsidRPr="00F81140">
        <w:rPr>
          <w:rFonts w:ascii="Arial" w:hAnsi="Arial" w:cs="Arial"/>
          <w:b w:val="0"/>
          <w:sz w:val="20"/>
        </w:rPr>
        <w:t>neodlakanih</w:t>
      </w:r>
      <w:proofErr w:type="spellEnd"/>
      <w:r w:rsidRPr="00F81140">
        <w:rPr>
          <w:rFonts w:ascii="Arial" w:hAnsi="Arial" w:cs="Arial"/>
          <w:b w:val="0"/>
          <w:sz w:val="20"/>
        </w:rPr>
        <w:t xml:space="preserve"> živalih in živalih po operaciji višja od zgornje optimalne temperature; </w:t>
      </w:r>
    </w:p>
    <w:p w:rsidR="00A17157" w:rsidRPr="00F81140" w:rsidRDefault="00A17157" w:rsidP="00936CA4">
      <w:pPr>
        <w:pStyle w:val="Telobesedila"/>
        <w:numPr>
          <w:ilvl w:val="0"/>
          <w:numId w:val="56"/>
        </w:numPr>
        <w:tabs>
          <w:tab w:val="left" w:pos="-71"/>
        </w:tabs>
        <w:rPr>
          <w:rFonts w:ascii="Arial" w:hAnsi="Arial" w:cs="Arial"/>
          <w:b w:val="0"/>
          <w:sz w:val="20"/>
        </w:rPr>
      </w:pPr>
      <w:r w:rsidRPr="00F81140">
        <w:rPr>
          <w:rFonts w:ascii="Arial" w:hAnsi="Arial" w:cs="Arial"/>
          <w:b w:val="0"/>
          <w:sz w:val="20"/>
        </w:rPr>
        <w:t xml:space="preserve">temperatura mora biti regulirana, skladno z spremembami  </w:t>
      </w:r>
      <w:proofErr w:type="spellStart"/>
      <w:r w:rsidRPr="00F81140">
        <w:rPr>
          <w:rFonts w:ascii="Arial" w:hAnsi="Arial" w:cs="Arial"/>
          <w:b w:val="0"/>
          <w:sz w:val="20"/>
        </w:rPr>
        <w:t>termoregulacije</w:t>
      </w:r>
      <w:proofErr w:type="spellEnd"/>
      <w:r w:rsidRPr="00F81140">
        <w:rPr>
          <w:rFonts w:ascii="Arial" w:hAnsi="Arial" w:cs="Arial"/>
          <w:b w:val="0"/>
          <w:sz w:val="20"/>
        </w:rPr>
        <w:t xml:space="preserve"> živali, ki je lahko posledica posebnih fizioloških stanj ali učinkov poskusov;</w:t>
      </w:r>
    </w:p>
    <w:p w:rsidR="00A17157" w:rsidRPr="00F81140" w:rsidRDefault="00A17157" w:rsidP="00936CA4">
      <w:pPr>
        <w:numPr>
          <w:ilvl w:val="0"/>
          <w:numId w:val="56"/>
        </w:numPr>
        <w:tabs>
          <w:tab w:val="left" w:pos="360"/>
        </w:tabs>
        <w:spacing w:line="240" w:lineRule="auto"/>
        <w:jc w:val="both"/>
        <w:rPr>
          <w:rFonts w:cs="Arial"/>
          <w:szCs w:val="20"/>
        </w:rPr>
      </w:pPr>
      <w:r w:rsidRPr="00F81140">
        <w:rPr>
          <w:rFonts w:cs="Arial"/>
          <w:szCs w:val="20"/>
        </w:rPr>
        <w:t xml:space="preserve">temperatura mora biti nadzorovana vsaj enkrat dnevno; o dnevnem preverjanju temperature se mora voditi evidenca s podatki o dnevu, času odčitane vrednosti, vrednosti meritve in podpisu osebe, ki odčita vrednost; </w:t>
      </w:r>
    </w:p>
    <w:p w:rsidR="00A17157" w:rsidRPr="00F81140" w:rsidRDefault="00A17157" w:rsidP="00936CA4">
      <w:pPr>
        <w:numPr>
          <w:ilvl w:val="0"/>
          <w:numId w:val="56"/>
        </w:numPr>
        <w:tabs>
          <w:tab w:val="left" w:pos="360"/>
        </w:tabs>
        <w:spacing w:line="240" w:lineRule="auto"/>
        <w:jc w:val="both"/>
        <w:rPr>
          <w:rFonts w:cs="Arial"/>
          <w:szCs w:val="20"/>
        </w:rPr>
      </w:pPr>
      <w:r w:rsidRPr="00F81140">
        <w:rPr>
          <w:rFonts w:cs="Arial"/>
          <w:szCs w:val="20"/>
        </w:rPr>
        <w:t>živalim se v izpustih s klimatskimi pogoji, ki jim lahko povzroči stres, prepreči gibanje na prostem.</w:t>
      </w:r>
    </w:p>
    <w:p w:rsidR="00A17157" w:rsidRPr="00F81140" w:rsidRDefault="00A17157" w:rsidP="00A17157">
      <w:pPr>
        <w:tabs>
          <w:tab w:val="left" w:pos="600"/>
        </w:tabs>
        <w:overflowPunct w:val="0"/>
        <w:autoSpaceDE w:val="0"/>
        <w:autoSpaceDN w:val="0"/>
        <w:adjustRightInd w:val="0"/>
        <w:jc w:val="both"/>
        <w:textAlignment w:val="baseline"/>
        <w:rPr>
          <w:rFonts w:cs="Arial"/>
          <w:szCs w:val="20"/>
        </w:rPr>
      </w:pPr>
    </w:p>
    <w:p w:rsidR="00A17157" w:rsidRPr="00F81140" w:rsidRDefault="00A17157" w:rsidP="00A17157">
      <w:pPr>
        <w:rPr>
          <w:rFonts w:cs="Arial"/>
          <w:szCs w:val="20"/>
        </w:rPr>
      </w:pPr>
      <w:r w:rsidRPr="00F81140">
        <w:rPr>
          <w:rFonts w:cs="Arial"/>
          <w:szCs w:val="20"/>
        </w:rPr>
        <w:t>2.3 Vlažnost:</w:t>
      </w:r>
    </w:p>
    <w:p w:rsidR="00A17157" w:rsidRPr="00F81140" w:rsidRDefault="00A17157" w:rsidP="00936CA4">
      <w:pPr>
        <w:pStyle w:val="Telobesedila"/>
        <w:numPr>
          <w:ilvl w:val="0"/>
          <w:numId w:val="57"/>
        </w:numPr>
        <w:rPr>
          <w:rFonts w:ascii="Arial" w:hAnsi="Arial" w:cs="Arial"/>
          <w:b w:val="0"/>
          <w:sz w:val="20"/>
        </w:rPr>
      </w:pPr>
      <w:r w:rsidRPr="00F81140">
        <w:rPr>
          <w:rFonts w:ascii="Arial" w:hAnsi="Arial" w:cs="Arial"/>
          <w:b w:val="0"/>
          <w:sz w:val="20"/>
        </w:rPr>
        <w:t>stopnja relativne vlažnosti v nastanitvenih prostorih mora biti primerna posamezni živalski vrsti;</w:t>
      </w:r>
    </w:p>
    <w:p w:rsidR="00A17157" w:rsidRPr="00F81140" w:rsidRDefault="00A17157" w:rsidP="00936CA4">
      <w:pPr>
        <w:numPr>
          <w:ilvl w:val="0"/>
          <w:numId w:val="57"/>
        </w:numPr>
        <w:tabs>
          <w:tab w:val="left" w:pos="180"/>
        </w:tabs>
        <w:spacing w:line="240" w:lineRule="auto"/>
        <w:jc w:val="both"/>
        <w:rPr>
          <w:rFonts w:cs="Arial"/>
          <w:szCs w:val="20"/>
        </w:rPr>
      </w:pPr>
      <w:r w:rsidRPr="00F81140">
        <w:rPr>
          <w:rFonts w:cs="Arial"/>
          <w:szCs w:val="20"/>
        </w:rPr>
        <w:t>vlažnost mora biti nadzorovana vsaj enkrat dnevno; o dnevnem preverjanju vlage se vodi evidenca s podatki o dnevu, času odčitane vrednosti, vrednosti meritve in podpisu osebe, ki odčita vrednost.</w:t>
      </w:r>
    </w:p>
    <w:p w:rsidR="00A17157" w:rsidRPr="00F81140" w:rsidRDefault="00A17157" w:rsidP="00A17157">
      <w:pPr>
        <w:tabs>
          <w:tab w:val="left" w:pos="600"/>
        </w:tabs>
        <w:overflowPunct w:val="0"/>
        <w:autoSpaceDE w:val="0"/>
        <w:autoSpaceDN w:val="0"/>
        <w:adjustRightInd w:val="0"/>
        <w:jc w:val="both"/>
        <w:textAlignment w:val="baseline"/>
        <w:rPr>
          <w:rFonts w:cs="Arial"/>
          <w:szCs w:val="20"/>
        </w:rPr>
      </w:pPr>
    </w:p>
    <w:p w:rsidR="00A17157" w:rsidRPr="00F81140" w:rsidRDefault="00A17157" w:rsidP="00A17157">
      <w:pPr>
        <w:tabs>
          <w:tab w:val="left" w:pos="600"/>
        </w:tabs>
        <w:overflowPunct w:val="0"/>
        <w:autoSpaceDE w:val="0"/>
        <w:autoSpaceDN w:val="0"/>
        <w:adjustRightInd w:val="0"/>
        <w:jc w:val="both"/>
        <w:textAlignment w:val="baseline"/>
        <w:rPr>
          <w:rFonts w:cs="Arial"/>
          <w:szCs w:val="20"/>
        </w:rPr>
      </w:pPr>
      <w:r w:rsidRPr="00F81140">
        <w:rPr>
          <w:rFonts w:cs="Arial"/>
          <w:szCs w:val="20"/>
        </w:rPr>
        <w:t>2.4 Osvetlitev:</w:t>
      </w:r>
    </w:p>
    <w:p w:rsidR="00A17157" w:rsidRPr="00F81140" w:rsidRDefault="00A17157" w:rsidP="00936CA4">
      <w:pPr>
        <w:numPr>
          <w:ilvl w:val="0"/>
          <w:numId w:val="58"/>
        </w:numPr>
        <w:tabs>
          <w:tab w:val="left" w:pos="600"/>
        </w:tabs>
        <w:overflowPunct w:val="0"/>
        <w:autoSpaceDE w:val="0"/>
        <w:autoSpaceDN w:val="0"/>
        <w:adjustRightInd w:val="0"/>
        <w:spacing w:line="240" w:lineRule="auto"/>
        <w:jc w:val="both"/>
        <w:textAlignment w:val="baseline"/>
        <w:rPr>
          <w:rFonts w:cs="Arial"/>
          <w:szCs w:val="20"/>
        </w:rPr>
      </w:pPr>
      <w:r w:rsidRPr="00F81140">
        <w:rPr>
          <w:rFonts w:cs="Arial"/>
          <w:szCs w:val="20"/>
        </w:rPr>
        <w:t>kadar naravna svetloba ne zagotavlja ustreznega ciklusa osvetlitve in zatemnitve, je</w:t>
      </w:r>
    </w:p>
    <w:p w:rsidR="00A17157" w:rsidRPr="00F81140" w:rsidRDefault="00A17157" w:rsidP="00A17157">
      <w:pPr>
        <w:tabs>
          <w:tab w:val="left" w:pos="600"/>
        </w:tabs>
        <w:overflowPunct w:val="0"/>
        <w:autoSpaceDE w:val="0"/>
        <w:autoSpaceDN w:val="0"/>
        <w:adjustRightInd w:val="0"/>
        <w:ind w:left="360"/>
        <w:jc w:val="both"/>
        <w:textAlignment w:val="baseline"/>
        <w:rPr>
          <w:rFonts w:cs="Arial"/>
          <w:szCs w:val="20"/>
        </w:rPr>
      </w:pPr>
      <w:r w:rsidRPr="00F81140">
        <w:rPr>
          <w:rFonts w:cs="Arial"/>
          <w:szCs w:val="20"/>
        </w:rPr>
        <w:t xml:space="preserve">    treba zagotoviti nadzorovano osvetlitev;</w:t>
      </w:r>
    </w:p>
    <w:p w:rsidR="00A17157" w:rsidRPr="00F81140" w:rsidRDefault="00A17157" w:rsidP="00936CA4">
      <w:pPr>
        <w:numPr>
          <w:ilvl w:val="0"/>
          <w:numId w:val="58"/>
        </w:numPr>
        <w:tabs>
          <w:tab w:val="left" w:pos="600"/>
        </w:tabs>
        <w:overflowPunct w:val="0"/>
        <w:autoSpaceDE w:val="0"/>
        <w:autoSpaceDN w:val="0"/>
        <w:adjustRightInd w:val="0"/>
        <w:spacing w:line="240" w:lineRule="auto"/>
        <w:jc w:val="both"/>
        <w:textAlignment w:val="baseline"/>
        <w:rPr>
          <w:rFonts w:cs="Arial"/>
          <w:szCs w:val="20"/>
        </w:rPr>
      </w:pPr>
      <w:r w:rsidRPr="00F81140">
        <w:rPr>
          <w:rFonts w:cs="Arial"/>
          <w:szCs w:val="20"/>
        </w:rPr>
        <w:t>umetna osvetlitev mora ustrezati potrebam pri izvajanju postopkov reje živali in</w:t>
      </w:r>
    </w:p>
    <w:p w:rsidR="00A17157" w:rsidRPr="00F81140" w:rsidRDefault="00A17157" w:rsidP="00A17157">
      <w:pPr>
        <w:tabs>
          <w:tab w:val="left" w:pos="600"/>
        </w:tabs>
        <w:overflowPunct w:val="0"/>
        <w:autoSpaceDE w:val="0"/>
        <w:autoSpaceDN w:val="0"/>
        <w:adjustRightInd w:val="0"/>
        <w:ind w:left="360"/>
        <w:jc w:val="both"/>
        <w:textAlignment w:val="baseline"/>
        <w:rPr>
          <w:rFonts w:cs="Arial"/>
          <w:szCs w:val="20"/>
        </w:rPr>
      </w:pPr>
      <w:r w:rsidRPr="00F81140">
        <w:rPr>
          <w:rFonts w:cs="Arial"/>
          <w:szCs w:val="20"/>
        </w:rPr>
        <w:t xml:space="preserve">    njihovemu pregledovanju; </w:t>
      </w:r>
    </w:p>
    <w:p w:rsidR="00A17157" w:rsidRPr="00F81140" w:rsidRDefault="00A17157" w:rsidP="00936CA4">
      <w:pPr>
        <w:numPr>
          <w:ilvl w:val="0"/>
          <w:numId w:val="58"/>
        </w:numPr>
        <w:tabs>
          <w:tab w:val="left" w:pos="600"/>
        </w:tabs>
        <w:overflowPunct w:val="0"/>
        <w:autoSpaceDE w:val="0"/>
        <w:autoSpaceDN w:val="0"/>
        <w:adjustRightInd w:val="0"/>
        <w:spacing w:line="240" w:lineRule="auto"/>
        <w:jc w:val="both"/>
        <w:textAlignment w:val="baseline"/>
        <w:rPr>
          <w:rFonts w:cs="Arial"/>
          <w:szCs w:val="20"/>
        </w:rPr>
      </w:pPr>
      <w:r w:rsidRPr="00F81140">
        <w:rPr>
          <w:rFonts w:cs="Arial"/>
          <w:szCs w:val="20"/>
        </w:rPr>
        <w:t>menjavanje obdobij osvetlitve in zatemnitve ter jakosti osvetlitve, mora ustrezati</w:t>
      </w:r>
    </w:p>
    <w:p w:rsidR="00A17157" w:rsidRPr="00F81140" w:rsidRDefault="00A17157" w:rsidP="00A17157">
      <w:pPr>
        <w:tabs>
          <w:tab w:val="left" w:pos="600"/>
        </w:tabs>
        <w:overflowPunct w:val="0"/>
        <w:autoSpaceDE w:val="0"/>
        <w:autoSpaceDN w:val="0"/>
        <w:adjustRightInd w:val="0"/>
        <w:ind w:left="360"/>
        <w:jc w:val="both"/>
        <w:textAlignment w:val="baseline"/>
        <w:rPr>
          <w:rFonts w:cs="Arial"/>
          <w:szCs w:val="20"/>
        </w:rPr>
      </w:pPr>
      <w:r w:rsidRPr="00F81140">
        <w:rPr>
          <w:rFonts w:cs="Arial"/>
          <w:szCs w:val="20"/>
        </w:rPr>
        <w:t xml:space="preserve">    živalski vrsti;</w:t>
      </w:r>
    </w:p>
    <w:p w:rsidR="00A17157" w:rsidRPr="00F81140" w:rsidRDefault="00A17157" w:rsidP="00936CA4">
      <w:pPr>
        <w:numPr>
          <w:ilvl w:val="0"/>
          <w:numId w:val="58"/>
        </w:numPr>
        <w:tabs>
          <w:tab w:val="left" w:pos="600"/>
        </w:tabs>
        <w:overflowPunct w:val="0"/>
        <w:autoSpaceDE w:val="0"/>
        <w:autoSpaceDN w:val="0"/>
        <w:adjustRightInd w:val="0"/>
        <w:spacing w:line="240" w:lineRule="auto"/>
        <w:jc w:val="both"/>
        <w:textAlignment w:val="baseline"/>
        <w:rPr>
          <w:rFonts w:cs="Arial"/>
          <w:szCs w:val="20"/>
        </w:rPr>
      </w:pPr>
      <w:r w:rsidRPr="00F81140">
        <w:rPr>
          <w:rFonts w:cs="Arial"/>
          <w:szCs w:val="20"/>
        </w:rPr>
        <w:t xml:space="preserve">pri </w:t>
      </w:r>
      <w:proofErr w:type="spellStart"/>
      <w:r w:rsidRPr="00F81140">
        <w:rPr>
          <w:rFonts w:cs="Arial"/>
          <w:szCs w:val="20"/>
        </w:rPr>
        <w:t>albino</w:t>
      </w:r>
      <w:proofErr w:type="spellEnd"/>
      <w:r w:rsidRPr="00F81140">
        <w:rPr>
          <w:rFonts w:cs="Arial"/>
          <w:szCs w:val="20"/>
        </w:rPr>
        <w:t xml:space="preserve"> živalih je treba upoštevati njihovo občutljivost na svetlobo;</w:t>
      </w:r>
    </w:p>
    <w:p w:rsidR="00A17157" w:rsidRPr="00F81140" w:rsidRDefault="00A17157" w:rsidP="00936CA4">
      <w:pPr>
        <w:numPr>
          <w:ilvl w:val="0"/>
          <w:numId w:val="58"/>
        </w:numPr>
        <w:tabs>
          <w:tab w:val="left" w:pos="600"/>
        </w:tabs>
        <w:overflowPunct w:val="0"/>
        <w:autoSpaceDE w:val="0"/>
        <w:autoSpaceDN w:val="0"/>
        <w:adjustRightInd w:val="0"/>
        <w:spacing w:line="240" w:lineRule="auto"/>
        <w:jc w:val="both"/>
        <w:textAlignment w:val="baseline"/>
        <w:rPr>
          <w:rFonts w:cs="Arial"/>
          <w:szCs w:val="20"/>
        </w:rPr>
      </w:pPr>
      <w:r w:rsidRPr="00F81140">
        <w:rPr>
          <w:rFonts w:cs="Arial"/>
          <w:bCs/>
          <w:szCs w:val="20"/>
        </w:rPr>
        <w:t xml:space="preserve">v </w:t>
      </w:r>
      <w:r w:rsidRPr="00F81140">
        <w:rPr>
          <w:rFonts w:cs="Arial"/>
          <w:szCs w:val="20"/>
        </w:rPr>
        <w:t>kletkah morajo biti zasenčeni prostori, kamor se živali lahko umaknejo.</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2.5 Hrup:</w:t>
      </w:r>
    </w:p>
    <w:p w:rsidR="00A17157" w:rsidRPr="00F81140" w:rsidRDefault="00A17157" w:rsidP="00936CA4">
      <w:pPr>
        <w:numPr>
          <w:ilvl w:val="0"/>
          <w:numId w:val="59"/>
        </w:numPr>
        <w:spacing w:line="240" w:lineRule="auto"/>
        <w:rPr>
          <w:rFonts w:cs="Arial"/>
          <w:szCs w:val="20"/>
        </w:rPr>
      </w:pPr>
      <w:r w:rsidRPr="00F81140">
        <w:rPr>
          <w:rFonts w:cs="Arial"/>
          <w:szCs w:val="20"/>
        </w:rPr>
        <w:t>stopnja hrupa, vključno z ultrazvokom, ne sme negativno vplivati na dobrobit živali;</w:t>
      </w:r>
    </w:p>
    <w:p w:rsidR="00A17157" w:rsidRPr="00F81140" w:rsidRDefault="00A17157" w:rsidP="00936CA4">
      <w:pPr>
        <w:numPr>
          <w:ilvl w:val="0"/>
          <w:numId w:val="59"/>
        </w:numPr>
        <w:spacing w:line="240" w:lineRule="auto"/>
        <w:rPr>
          <w:rFonts w:cs="Arial"/>
          <w:szCs w:val="20"/>
        </w:rPr>
      </w:pPr>
      <w:r w:rsidRPr="00F81140">
        <w:rPr>
          <w:rFonts w:cs="Arial"/>
          <w:szCs w:val="20"/>
        </w:rPr>
        <w:t>objekt se opremi z alarmnimi sistemi, ki oddajajo zvoke zunaj občutljivosti slišnega obsega živali, če to ni v nasprotju z njihovo slišnostjo za ljudi;</w:t>
      </w:r>
    </w:p>
    <w:p w:rsidR="00A17157" w:rsidRPr="00F81140" w:rsidRDefault="00A17157" w:rsidP="00936CA4">
      <w:pPr>
        <w:numPr>
          <w:ilvl w:val="0"/>
          <w:numId w:val="59"/>
        </w:numPr>
        <w:spacing w:line="240" w:lineRule="auto"/>
        <w:rPr>
          <w:rFonts w:cs="Arial"/>
          <w:szCs w:val="20"/>
        </w:rPr>
      </w:pPr>
      <w:r w:rsidRPr="00F81140">
        <w:rPr>
          <w:rFonts w:cs="Arial"/>
          <w:szCs w:val="20"/>
        </w:rPr>
        <w:t xml:space="preserve">prostori z živalmi se po potrebi izolirajo pred viri hrupa in opremijo z </w:t>
      </w:r>
      <w:proofErr w:type="spellStart"/>
      <w:r w:rsidRPr="00F81140">
        <w:rPr>
          <w:rFonts w:cs="Arial"/>
          <w:szCs w:val="20"/>
        </w:rPr>
        <w:t>absorbcijskimi</w:t>
      </w:r>
      <w:proofErr w:type="spellEnd"/>
      <w:r w:rsidRPr="00F81140">
        <w:rPr>
          <w:rFonts w:cs="Arial"/>
          <w:szCs w:val="20"/>
        </w:rPr>
        <w:t xml:space="preserve"> materiali</w:t>
      </w:r>
      <w:r w:rsidRPr="00F81140">
        <w:rPr>
          <w:rFonts w:cs="Arial"/>
          <w:bCs/>
          <w:szCs w:val="20"/>
        </w:rPr>
        <w:t>.</w:t>
      </w:r>
      <w:r w:rsidRPr="00F81140">
        <w:rPr>
          <w:rFonts w:cs="Arial"/>
          <w:szCs w:val="20"/>
        </w:rPr>
        <w:t xml:space="preserve"> </w:t>
      </w:r>
    </w:p>
    <w:p w:rsidR="00A17157" w:rsidRPr="00F81140" w:rsidRDefault="00A17157" w:rsidP="00A17157">
      <w:pPr>
        <w:pStyle w:val="Glava"/>
        <w:rPr>
          <w:rFonts w:cs="Arial"/>
          <w:szCs w:val="20"/>
          <w:lang w:val="sl-SI"/>
        </w:rPr>
      </w:pPr>
    </w:p>
    <w:p w:rsidR="00A17157" w:rsidRPr="00F81140" w:rsidRDefault="00A17157" w:rsidP="00A17157">
      <w:pPr>
        <w:rPr>
          <w:rFonts w:cs="Arial"/>
          <w:szCs w:val="20"/>
        </w:rPr>
      </w:pPr>
      <w:r w:rsidRPr="00F81140">
        <w:rPr>
          <w:rFonts w:cs="Arial"/>
          <w:szCs w:val="20"/>
        </w:rPr>
        <w:t>2.6 Alarmni sistemi:</w:t>
      </w:r>
    </w:p>
    <w:p w:rsidR="00A17157" w:rsidRPr="00F81140" w:rsidRDefault="00A17157" w:rsidP="00936CA4">
      <w:pPr>
        <w:numPr>
          <w:ilvl w:val="0"/>
          <w:numId w:val="59"/>
        </w:numPr>
        <w:spacing w:line="240" w:lineRule="auto"/>
        <w:jc w:val="both"/>
        <w:rPr>
          <w:rFonts w:cs="Arial"/>
          <w:szCs w:val="20"/>
        </w:rPr>
      </w:pPr>
      <w:r w:rsidRPr="00F81140">
        <w:rPr>
          <w:rFonts w:cs="Arial"/>
          <w:szCs w:val="20"/>
        </w:rPr>
        <w:t xml:space="preserve">objekt, v katerem so nastanjene </w:t>
      </w:r>
      <w:r w:rsidRPr="00F81140">
        <w:rPr>
          <w:rFonts w:cs="Arial"/>
          <w:bCs/>
          <w:szCs w:val="20"/>
        </w:rPr>
        <w:t>živali</w:t>
      </w:r>
      <w:r w:rsidRPr="00F81140">
        <w:rPr>
          <w:rFonts w:cs="Arial"/>
          <w:szCs w:val="20"/>
        </w:rPr>
        <w:t>, mora biti varovan in zaščiten z  napravami za  odkrivanje požara in vdora nepooblaščenih oseb;</w:t>
      </w:r>
    </w:p>
    <w:p w:rsidR="00A17157" w:rsidRPr="00F81140" w:rsidRDefault="00A17157" w:rsidP="00936CA4">
      <w:pPr>
        <w:numPr>
          <w:ilvl w:val="0"/>
          <w:numId w:val="59"/>
        </w:numPr>
        <w:spacing w:line="240" w:lineRule="auto"/>
        <w:jc w:val="both"/>
        <w:rPr>
          <w:rFonts w:cs="Arial"/>
          <w:szCs w:val="20"/>
        </w:rPr>
      </w:pPr>
      <w:r w:rsidRPr="00F81140">
        <w:rPr>
          <w:rFonts w:cs="Arial"/>
          <w:szCs w:val="20"/>
        </w:rPr>
        <w:t>sistemi za ogrevanje in prezračevanje morajo biti opremljeni z napravami za spremljanje delovanja in alarmnimi napravami;</w:t>
      </w:r>
    </w:p>
    <w:p w:rsidR="00A17157" w:rsidRPr="00F81140" w:rsidRDefault="00A17157" w:rsidP="00936CA4">
      <w:pPr>
        <w:numPr>
          <w:ilvl w:val="0"/>
          <w:numId w:val="59"/>
        </w:numPr>
        <w:spacing w:line="240" w:lineRule="auto"/>
        <w:jc w:val="both"/>
        <w:rPr>
          <w:rFonts w:cs="Arial"/>
          <w:szCs w:val="20"/>
        </w:rPr>
      </w:pPr>
      <w:r w:rsidRPr="00F81140">
        <w:rPr>
          <w:rFonts w:cs="Arial"/>
          <w:szCs w:val="20"/>
        </w:rPr>
        <w:t>objekt, v katerem se izvaja nadzor in varstvo okolja z električno ali mehansko opremo morajo imeti na razpolago generator električnega toka;</w:t>
      </w:r>
    </w:p>
    <w:p w:rsidR="00A17157" w:rsidRPr="00F81140" w:rsidRDefault="00A17157" w:rsidP="00936CA4">
      <w:pPr>
        <w:numPr>
          <w:ilvl w:val="0"/>
          <w:numId w:val="59"/>
        </w:numPr>
        <w:spacing w:line="240" w:lineRule="auto"/>
        <w:jc w:val="both"/>
        <w:rPr>
          <w:rFonts w:cs="Arial"/>
          <w:szCs w:val="20"/>
        </w:rPr>
      </w:pPr>
      <w:r w:rsidRPr="00F81140">
        <w:rPr>
          <w:rFonts w:cs="Arial"/>
          <w:szCs w:val="20"/>
        </w:rPr>
        <w:t>na vidnih mestih morajo biti  nameščena navodila za ravnanje v sili;</w:t>
      </w:r>
    </w:p>
    <w:p w:rsidR="00A17157" w:rsidRPr="00F81140" w:rsidRDefault="00A17157" w:rsidP="00936CA4">
      <w:pPr>
        <w:numPr>
          <w:ilvl w:val="0"/>
          <w:numId w:val="59"/>
        </w:numPr>
        <w:spacing w:line="240" w:lineRule="auto"/>
        <w:jc w:val="both"/>
        <w:rPr>
          <w:rFonts w:cs="Arial"/>
          <w:szCs w:val="20"/>
        </w:rPr>
      </w:pPr>
      <w:r w:rsidRPr="00F81140">
        <w:rPr>
          <w:rFonts w:cs="Arial"/>
          <w:szCs w:val="20"/>
        </w:rPr>
        <w:t>objekti z akvariji za ribe morajo biti opremljeni z alarmi ob prekinitvi dotoka vode;</w:t>
      </w:r>
    </w:p>
    <w:p w:rsidR="00A17157" w:rsidRPr="00F81140" w:rsidRDefault="00A17157" w:rsidP="00936CA4">
      <w:pPr>
        <w:numPr>
          <w:ilvl w:val="0"/>
          <w:numId w:val="59"/>
        </w:numPr>
        <w:spacing w:line="240" w:lineRule="auto"/>
        <w:jc w:val="both"/>
        <w:rPr>
          <w:rFonts w:cs="Arial"/>
          <w:szCs w:val="20"/>
        </w:rPr>
      </w:pPr>
      <w:r w:rsidRPr="00F81140">
        <w:rPr>
          <w:rFonts w:cs="Arial"/>
          <w:szCs w:val="20"/>
        </w:rPr>
        <w:t>delovanje alarmnih sistemov ne sme vznemirjati živali.</w:t>
      </w:r>
    </w:p>
    <w:p w:rsidR="00A17157" w:rsidRPr="00F81140" w:rsidRDefault="00A17157" w:rsidP="00A17157">
      <w:pPr>
        <w:jc w:val="both"/>
        <w:rPr>
          <w:rFonts w:cs="Arial"/>
          <w:szCs w:val="20"/>
        </w:rPr>
      </w:pPr>
    </w:p>
    <w:p w:rsidR="00A17157" w:rsidRPr="00F81140" w:rsidRDefault="00A17157" w:rsidP="00A17157">
      <w:pPr>
        <w:pStyle w:val="Glava"/>
        <w:rPr>
          <w:rFonts w:cs="Arial"/>
          <w:szCs w:val="20"/>
          <w:lang w:val="sl-SI"/>
        </w:rPr>
      </w:pPr>
      <w:r w:rsidRPr="00F81140">
        <w:rPr>
          <w:rFonts w:cs="Arial"/>
          <w:szCs w:val="20"/>
          <w:lang w:val="sl-SI"/>
        </w:rPr>
        <w:lastRenderedPageBreak/>
        <w:t>3. Oskrba živali</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3.1 Zdravje živali:</w:t>
      </w:r>
    </w:p>
    <w:p w:rsidR="00A17157" w:rsidRPr="00F81140" w:rsidRDefault="00A17157" w:rsidP="00A17157">
      <w:pPr>
        <w:ind w:left="360"/>
        <w:rPr>
          <w:rFonts w:cs="Arial"/>
          <w:szCs w:val="20"/>
        </w:rPr>
      </w:pPr>
      <w:r w:rsidRPr="00F81140">
        <w:rPr>
          <w:rFonts w:cs="Arial"/>
          <w:szCs w:val="20"/>
        </w:rPr>
        <w:t xml:space="preserve">-    v organizacijah mora biti vzpostavljen program za zagotavljanje  zdravstvenega  </w:t>
      </w:r>
    </w:p>
    <w:p w:rsidR="00A17157" w:rsidRPr="00F81140" w:rsidRDefault="00A17157" w:rsidP="00A17157">
      <w:pPr>
        <w:ind w:left="360"/>
        <w:rPr>
          <w:rFonts w:cs="Arial"/>
          <w:szCs w:val="20"/>
          <w:highlight w:val="yellow"/>
        </w:rPr>
      </w:pPr>
      <w:r w:rsidRPr="00F81140">
        <w:rPr>
          <w:rFonts w:cs="Arial"/>
          <w:szCs w:val="20"/>
        </w:rPr>
        <w:t xml:space="preserve">      statusa živali, ki varuje dobrobit živali in izpolnjuje zahteve za izvajanje postopkov;</w:t>
      </w:r>
    </w:p>
    <w:p w:rsidR="00A17157" w:rsidRPr="00F81140" w:rsidRDefault="00A17157" w:rsidP="00936CA4">
      <w:pPr>
        <w:numPr>
          <w:ilvl w:val="0"/>
          <w:numId w:val="60"/>
        </w:numPr>
        <w:spacing w:line="240" w:lineRule="auto"/>
        <w:rPr>
          <w:rFonts w:cs="Arial"/>
          <w:szCs w:val="20"/>
        </w:rPr>
      </w:pPr>
      <w:r w:rsidRPr="00F81140">
        <w:rPr>
          <w:rFonts w:cs="Arial"/>
          <w:szCs w:val="20"/>
        </w:rPr>
        <w:t>strategija iz prejšnje alineje, mora vključevati redno spremljanje zdravstvenega stanja živali, imeti uveden program mikrobiološkega nadzora in načrt za obdelavo analiz zdravstvenih podatkov, imeti vnaprej določene zdravstvene parametre za novo nabavljene živali in postopke za uvajanje novih živali;</w:t>
      </w:r>
    </w:p>
    <w:p w:rsidR="00A17157" w:rsidRPr="00F81140" w:rsidRDefault="00A17157" w:rsidP="00936CA4">
      <w:pPr>
        <w:numPr>
          <w:ilvl w:val="0"/>
          <w:numId w:val="60"/>
        </w:numPr>
        <w:spacing w:line="240" w:lineRule="auto"/>
        <w:rPr>
          <w:rFonts w:cs="Arial"/>
          <w:szCs w:val="20"/>
        </w:rPr>
      </w:pPr>
      <w:r w:rsidRPr="00F81140">
        <w:rPr>
          <w:rFonts w:cs="Arial"/>
          <w:szCs w:val="20"/>
        </w:rPr>
        <w:t>živali mora vsaj enkrat na dan pregledati v ta namen imenovana oseba;</w:t>
      </w:r>
    </w:p>
    <w:p w:rsidR="00A17157" w:rsidRPr="00F81140" w:rsidRDefault="00A17157" w:rsidP="00936CA4">
      <w:pPr>
        <w:numPr>
          <w:ilvl w:val="0"/>
          <w:numId w:val="60"/>
        </w:numPr>
        <w:spacing w:line="240" w:lineRule="auto"/>
        <w:rPr>
          <w:rFonts w:cs="Arial"/>
          <w:szCs w:val="20"/>
        </w:rPr>
      </w:pPr>
      <w:r w:rsidRPr="00F81140">
        <w:rPr>
          <w:rFonts w:cs="Arial"/>
          <w:szCs w:val="20"/>
        </w:rPr>
        <w:t>za vse bolne ali poškodovane živali se morajo sprejeti ustrezni ukrepi v skladu s predpisi o zaščiti živali;</w:t>
      </w:r>
    </w:p>
    <w:p w:rsidR="00A17157" w:rsidRPr="00F81140" w:rsidRDefault="00A17157" w:rsidP="00936CA4">
      <w:pPr>
        <w:pStyle w:val="Telobesedila"/>
        <w:numPr>
          <w:ilvl w:val="0"/>
          <w:numId w:val="60"/>
        </w:numPr>
        <w:rPr>
          <w:rFonts w:ascii="Arial" w:hAnsi="Arial" w:cs="Arial"/>
          <w:b w:val="0"/>
          <w:sz w:val="20"/>
        </w:rPr>
      </w:pPr>
      <w:r w:rsidRPr="00F81140">
        <w:rPr>
          <w:rFonts w:ascii="Arial" w:hAnsi="Arial" w:cs="Arial"/>
          <w:b w:val="0"/>
          <w:sz w:val="20"/>
        </w:rPr>
        <w:t>osebje, ki je v stiku z živalmi, mora izpolnjevati minimalne higienske in zdravstvene pogoje, da ne predstavljajo nevarnosti za živali.</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3.2 Prostoživeče živali in njihov ulov:</w:t>
      </w:r>
    </w:p>
    <w:p w:rsidR="00A17157" w:rsidRPr="00F81140" w:rsidRDefault="00A17157" w:rsidP="00936CA4">
      <w:pPr>
        <w:pStyle w:val="Telobesedila"/>
        <w:numPr>
          <w:ilvl w:val="0"/>
          <w:numId w:val="61"/>
        </w:numPr>
        <w:rPr>
          <w:rFonts w:ascii="Arial" w:hAnsi="Arial" w:cs="Arial"/>
          <w:b w:val="0"/>
          <w:sz w:val="20"/>
        </w:rPr>
      </w:pPr>
      <w:r w:rsidRPr="00F81140">
        <w:rPr>
          <w:rFonts w:ascii="Arial" w:hAnsi="Arial" w:cs="Arial"/>
          <w:b w:val="0"/>
          <w:sz w:val="20"/>
        </w:rPr>
        <w:t>ulov prostoživečih živali morajo opravljati le izkušene osebe, ki  poznajo navade in naravno okolje živali, v skladu s predpisi o lovu;</w:t>
      </w:r>
    </w:p>
    <w:p w:rsidR="00A17157" w:rsidRPr="00F81140" w:rsidRDefault="00A17157" w:rsidP="00936CA4">
      <w:pPr>
        <w:numPr>
          <w:ilvl w:val="0"/>
          <w:numId w:val="61"/>
        </w:numPr>
        <w:spacing w:line="240" w:lineRule="auto"/>
        <w:jc w:val="both"/>
        <w:rPr>
          <w:rFonts w:cs="Arial"/>
          <w:szCs w:val="20"/>
        </w:rPr>
      </w:pPr>
      <w:r w:rsidRPr="00F81140">
        <w:rPr>
          <w:rFonts w:cs="Arial"/>
          <w:szCs w:val="20"/>
        </w:rPr>
        <w:t>anestetik oziroma sredstvo za omamljanje mora izdati veterinar ter določiti njegov odmerek; vbrizgavanje s strelnim orožjem mora opraviti oseba, ki ima ustrezno orožno listino v skladu s predpisi, ki urejajo orožje;</w:t>
      </w:r>
    </w:p>
    <w:p w:rsidR="00A17157" w:rsidRPr="00F81140" w:rsidRDefault="00A17157" w:rsidP="00936CA4">
      <w:pPr>
        <w:numPr>
          <w:ilvl w:val="0"/>
          <w:numId w:val="61"/>
        </w:numPr>
        <w:spacing w:line="240" w:lineRule="auto"/>
        <w:jc w:val="both"/>
        <w:rPr>
          <w:rFonts w:cs="Arial"/>
          <w:szCs w:val="20"/>
        </w:rPr>
      </w:pPr>
      <w:r w:rsidRPr="00F81140">
        <w:rPr>
          <w:rFonts w:cs="Arial"/>
          <w:szCs w:val="20"/>
        </w:rPr>
        <w:t>poškodovani živali je treba nemudoma nuditi veterinarsko pomoč; če bi ohranitev življenja poškodovani živali povzročala trpljenje in bolečine, mora biti taka žival usmrčena po humani metodi;</w:t>
      </w:r>
    </w:p>
    <w:p w:rsidR="00A17157" w:rsidRPr="00F81140" w:rsidRDefault="00A17157" w:rsidP="00936CA4">
      <w:pPr>
        <w:numPr>
          <w:ilvl w:val="0"/>
          <w:numId w:val="61"/>
        </w:numPr>
        <w:spacing w:line="240" w:lineRule="auto"/>
        <w:jc w:val="both"/>
        <w:rPr>
          <w:rFonts w:cs="Arial"/>
          <w:szCs w:val="20"/>
        </w:rPr>
      </w:pPr>
      <w:r w:rsidRPr="00F81140">
        <w:rPr>
          <w:rFonts w:cs="Arial"/>
          <w:szCs w:val="20"/>
        </w:rPr>
        <w:t>za izvajanje premikov živali za namene pregledov ali zdravljenja, morajo biti na kraju ulova na voljo prevozni kontejnerji in prevozna sredstva, ki so prilagojeni zadevni živalski vrsti;</w:t>
      </w:r>
    </w:p>
    <w:p w:rsidR="00A17157" w:rsidRPr="00F81140" w:rsidRDefault="00A17157" w:rsidP="00936CA4">
      <w:pPr>
        <w:numPr>
          <w:ilvl w:val="0"/>
          <w:numId w:val="61"/>
        </w:numPr>
        <w:spacing w:line="240" w:lineRule="auto"/>
        <w:jc w:val="both"/>
        <w:rPr>
          <w:rFonts w:cs="Arial"/>
          <w:szCs w:val="20"/>
        </w:rPr>
      </w:pPr>
      <w:r w:rsidRPr="00F81140">
        <w:rPr>
          <w:rFonts w:cs="Arial"/>
          <w:szCs w:val="20"/>
        </w:rPr>
        <w:t xml:space="preserve">po ulovu živali se morajo živali prilagajati na novo okolje in biti v karanteni, na koncu poskusov pa je potrebno pripraviti program rehabilitacije za njihovo izpustitev v naravo.  </w:t>
      </w:r>
    </w:p>
    <w:p w:rsidR="00A17157" w:rsidRPr="00F81140" w:rsidRDefault="00A17157" w:rsidP="00A17157">
      <w:pPr>
        <w:pStyle w:val="Glava"/>
        <w:rPr>
          <w:rFonts w:cs="Arial"/>
          <w:szCs w:val="20"/>
          <w:lang w:val="sl-SI"/>
        </w:rPr>
      </w:pPr>
    </w:p>
    <w:p w:rsidR="00A17157" w:rsidRPr="00F81140" w:rsidRDefault="00A17157" w:rsidP="00A17157">
      <w:pPr>
        <w:rPr>
          <w:rFonts w:cs="Arial"/>
          <w:szCs w:val="20"/>
        </w:rPr>
      </w:pPr>
      <w:r w:rsidRPr="00F81140">
        <w:rPr>
          <w:rFonts w:cs="Arial"/>
          <w:szCs w:val="20"/>
        </w:rPr>
        <w:t>3.3 Priprava živali za odpremo in pogoji med prevozom:</w:t>
      </w:r>
    </w:p>
    <w:p w:rsidR="00A17157" w:rsidRPr="00F81140" w:rsidRDefault="00A17157" w:rsidP="00936CA4">
      <w:pPr>
        <w:pStyle w:val="Telobesedila"/>
        <w:numPr>
          <w:ilvl w:val="0"/>
          <w:numId w:val="62"/>
        </w:numPr>
        <w:rPr>
          <w:rFonts w:ascii="Arial" w:hAnsi="Arial" w:cs="Arial"/>
          <w:b w:val="0"/>
          <w:sz w:val="20"/>
        </w:rPr>
      </w:pPr>
      <w:r w:rsidRPr="00F81140">
        <w:rPr>
          <w:rFonts w:ascii="Arial" w:hAnsi="Arial" w:cs="Arial"/>
          <w:b w:val="0"/>
          <w:sz w:val="20"/>
        </w:rPr>
        <w:t xml:space="preserve">pri živalih, ki so pripravljene za uporabo v postopkih, pri mladih ali starih živalih, živalih v        </w:t>
      </w:r>
    </w:p>
    <w:p w:rsidR="00A17157" w:rsidRPr="00F81140" w:rsidRDefault="00A17157" w:rsidP="00A17157">
      <w:pPr>
        <w:pStyle w:val="Telobesedila"/>
        <w:ind w:left="360"/>
        <w:rPr>
          <w:rFonts w:ascii="Arial" w:hAnsi="Arial" w:cs="Arial"/>
          <w:b w:val="0"/>
          <w:sz w:val="20"/>
        </w:rPr>
      </w:pPr>
      <w:r w:rsidRPr="00F81140">
        <w:rPr>
          <w:rFonts w:ascii="Arial" w:hAnsi="Arial" w:cs="Arial"/>
          <w:b w:val="0"/>
          <w:sz w:val="20"/>
        </w:rPr>
        <w:t xml:space="preserve">      zdravstveni negi ali živalih s kliničnimi genotipičnimi okvarami, je potrebna dodatna    </w:t>
      </w:r>
    </w:p>
    <w:p w:rsidR="00A17157" w:rsidRPr="00F81140" w:rsidRDefault="00A17157" w:rsidP="00A17157">
      <w:pPr>
        <w:pStyle w:val="Telobesedila"/>
        <w:ind w:left="360"/>
        <w:rPr>
          <w:rFonts w:ascii="Arial" w:hAnsi="Arial" w:cs="Arial"/>
          <w:b w:val="0"/>
          <w:sz w:val="20"/>
        </w:rPr>
      </w:pPr>
      <w:r w:rsidRPr="00F81140">
        <w:rPr>
          <w:rFonts w:ascii="Arial" w:hAnsi="Arial" w:cs="Arial"/>
          <w:b w:val="0"/>
          <w:sz w:val="20"/>
        </w:rPr>
        <w:t xml:space="preserve">      oskrba za zaščito dobrobiti živali; </w:t>
      </w:r>
    </w:p>
    <w:p w:rsidR="00A17157" w:rsidRPr="00F81140" w:rsidRDefault="00A17157" w:rsidP="00936CA4">
      <w:pPr>
        <w:pStyle w:val="Telobesedila"/>
        <w:numPr>
          <w:ilvl w:val="0"/>
          <w:numId w:val="62"/>
        </w:numPr>
        <w:rPr>
          <w:rFonts w:ascii="Arial" w:hAnsi="Arial" w:cs="Arial"/>
          <w:b w:val="0"/>
          <w:sz w:val="20"/>
        </w:rPr>
      </w:pPr>
      <w:r w:rsidRPr="00F81140">
        <w:rPr>
          <w:rFonts w:ascii="Arial" w:hAnsi="Arial" w:cs="Arial"/>
          <w:b w:val="0"/>
          <w:sz w:val="20"/>
        </w:rPr>
        <w:t>zabojniki morajo biti oblikovani in izdelani tako, da se živali ne morejo poškodovati, da ne puščajo, da preprečuje pobeg živali in poškodovanje oseb;</w:t>
      </w:r>
    </w:p>
    <w:p w:rsidR="00A17157" w:rsidRPr="00F81140" w:rsidRDefault="00A17157" w:rsidP="00936CA4">
      <w:pPr>
        <w:numPr>
          <w:ilvl w:val="0"/>
          <w:numId w:val="62"/>
        </w:numPr>
        <w:spacing w:line="240" w:lineRule="auto"/>
        <w:jc w:val="both"/>
        <w:rPr>
          <w:rFonts w:cs="Arial"/>
          <w:szCs w:val="20"/>
        </w:rPr>
      </w:pPr>
      <w:r w:rsidRPr="00F81140">
        <w:rPr>
          <w:rFonts w:cs="Arial"/>
          <w:szCs w:val="20"/>
        </w:rPr>
        <w:t>v zabojnikih mora biti zadostna plast stelje;</w:t>
      </w:r>
    </w:p>
    <w:p w:rsidR="00A17157" w:rsidRPr="00F81140" w:rsidRDefault="00A17157" w:rsidP="00936CA4">
      <w:pPr>
        <w:numPr>
          <w:ilvl w:val="0"/>
          <w:numId w:val="62"/>
        </w:numPr>
        <w:spacing w:line="240" w:lineRule="auto"/>
        <w:jc w:val="both"/>
        <w:rPr>
          <w:rFonts w:cs="Arial"/>
          <w:szCs w:val="20"/>
        </w:rPr>
      </w:pPr>
      <w:r w:rsidRPr="00F81140">
        <w:rPr>
          <w:rFonts w:cs="Arial"/>
          <w:szCs w:val="20"/>
        </w:rPr>
        <w:t>če je potrebno, morajo biti zabojniki grajeni tako, da preprečujejo ali omejujejo vstop mikroorganizmov;</w:t>
      </w:r>
    </w:p>
    <w:p w:rsidR="00A17157" w:rsidRPr="00F81140" w:rsidRDefault="00A17157" w:rsidP="00936CA4">
      <w:pPr>
        <w:pStyle w:val="Telobesedila"/>
        <w:numPr>
          <w:ilvl w:val="0"/>
          <w:numId w:val="62"/>
        </w:numPr>
        <w:rPr>
          <w:rFonts w:ascii="Arial" w:hAnsi="Arial" w:cs="Arial"/>
          <w:b w:val="0"/>
          <w:sz w:val="20"/>
        </w:rPr>
      </w:pPr>
      <w:r w:rsidRPr="00F81140">
        <w:rPr>
          <w:rFonts w:ascii="Arial" w:hAnsi="Arial" w:cs="Arial"/>
          <w:b w:val="0"/>
          <w:sz w:val="20"/>
        </w:rPr>
        <w:t xml:space="preserve">zabojniki morajo omogočati vizualno opazovanje živali brez ogrožanja mikrobiološkega statusa živali. </w:t>
      </w:r>
    </w:p>
    <w:p w:rsidR="00A17157" w:rsidRPr="00F81140" w:rsidRDefault="00A17157" w:rsidP="00A17157">
      <w:pPr>
        <w:pStyle w:val="Telobesedila"/>
        <w:ind w:left="360"/>
        <w:rPr>
          <w:rFonts w:ascii="Arial" w:hAnsi="Arial" w:cs="Arial"/>
          <w:b w:val="0"/>
          <w:sz w:val="20"/>
        </w:rPr>
      </w:pPr>
    </w:p>
    <w:p w:rsidR="00A17157" w:rsidRPr="00F81140" w:rsidRDefault="00A17157" w:rsidP="00A17157">
      <w:pPr>
        <w:pStyle w:val="Telobesedila"/>
        <w:rPr>
          <w:rFonts w:ascii="Arial" w:hAnsi="Arial" w:cs="Arial"/>
          <w:b w:val="0"/>
          <w:sz w:val="20"/>
        </w:rPr>
      </w:pPr>
      <w:r w:rsidRPr="00F81140">
        <w:rPr>
          <w:rFonts w:ascii="Arial" w:hAnsi="Arial" w:cs="Arial"/>
          <w:b w:val="0"/>
          <w:sz w:val="20"/>
        </w:rPr>
        <w:t>3.4 Ravnanje z živalmi ob prispetju na namembni kraj:</w:t>
      </w:r>
    </w:p>
    <w:p w:rsidR="00A17157" w:rsidRPr="00F81140" w:rsidRDefault="00A17157" w:rsidP="00936CA4">
      <w:pPr>
        <w:pStyle w:val="Telobesedila"/>
        <w:numPr>
          <w:ilvl w:val="0"/>
          <w:numId w:val="63"/>
        </w:numPr>
        <w:rPr>
          <w:rFonts w:ascii="Arial" w:hAnsi="Arial" w:cs="Arial"/>
          <w:b w:val="0"/>
          <w:sz w:val="20"/>
        </w:rPr>
      </w:pPr>
      <w:r w:rsidRPr="00F81140">
        <w:rPr>
          <w:rFonts w:ascii="Arial" w:hAnsi="Arial" w:cs="Arial"/>
          <w:b w:val="0"/>
          <w:sz w:val="20"/>
        </w:rPr>
        <w:t>ob prihodu v objekt morajo biti živali nemudoma sprejete, premeščene iz transportnih zabojnikov v čiste kletke ali druge nastanitvene prostore, pregledane, nakrmljene in napojene;</w:t>
      </w:r>
    </w:p>
    <w:p w:rsidR="00A17157" w:rsidRPr="00F81140" w:rsidRDefault="00A17157" w:rsidP="00936CA4">
      <w:pPr>
        <w:pStyle w:val="Telobesedila"/>
        <w:numPr>
          <w:ilvl w:val="0"/>
          <w:numId w:val="63"/>
        </w:numPr>
        <w:rPr>
          <w:rFonts w:ascii="Arial" w:hAnsi="Arial" w:cs="Arial"/>
          <w:b w:val="0"/>
          <w:sz w:val="20"/>
        </w:rPr>
      </w:pPr>
      <w:r w:rsidRPr="00F81140">
        <w:rPr>
          <w:rFonts w:ascii="Arial" w:hAnsi="Arial" w:cs="Arial"/>
          <w:b w:val="0"/>
          <w:sz w:val="20"/>
        </w:rPr>
        <w:t>bolne ali poškodovane živali treba nastaniti ločeno in pod nadzorom; nemudoma   morajo prejeti veterinarsko pomoč; neozdravljive živali je treba nemudoma usmrtiti z ustrezno metodo primerno za vrsto živali;</w:t>
      </w:r>
    </w:p>
    <w:p w:rsidR="00A17157" w:rsidRPr="00F81140" w:rsidRDefault="00A17157" w:rsidP="00936CA4">
      <w:pPr>
        <w:pStyle w:val="Telobesedila"/>
        <w:numPr>
          <w:ilvl w:val="0"/>
          <w:numId w:val="63"/>
        </w:numPr>
        <w:rPr>
          <w:rFonts w:ascii="Arial" w:hAnsi="Arial" w:cs="Arial"/>
          <w:b w:val="0"/>
          <w:sz w:val="20"/>
        </w:rPr>
      </w:pPr>
      <w:r w:rsidRPr="00F81140">
        <w:rPr>
          <w:rFonts w:ascii="Arial" w:hAnsi="Arial" w:cs="Arial"/>
          <w:b w:val="0"/>
          <w:sz w:val="20"/>
        </w:rPr>
        <w:t>transportne zabojnike je treba neškodljivo uničiti, če ustrezna dekontaminacija ni izvedljiva.</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3.5 Karantena, izolacija in prilagoditev na novo okolje:</w:t>
      </w:r>
    </w:p>
    <w:p w:rsidR="00A17157" w:rsidRPr="00F81140" w:rsidRDefault="00A17157" w:rsidP="00936CA4">
      <w:pPr>
        <w:pStyle w:val="Telobesedila"/>
        <w:numPr>
          <w:ilvl w:val="0"/>
          <w:numId w:val="64"/>
        </w:numPr>
        <w:rPr>
          <w:rFonts w:ascii="Arial" w:hAnsi="Arial" w:cs="Arial"/>
          <w:b w:val="0"/>
          <w:sz w:val="20"/>
        </w:rPr>
      </w:pPr>
      <w:r w:rsidRPr="00F81140">
        <w:rPr>
          <w:rFonts w:ascii="Arial" w:hAnsi="Arial" w:cs="Arial"/>
          <w:b w:val="0"/>
          <w:sz w:val="20"/>
        </w:rPr>
        <w:t xml:space="preserve">živali, ki so na novo prispele ali bile premeščene zaradi uporabe v postopkih, se morajo  predhodno prilagajati na novo okolje; čas prilagajanja določi strokovnjak za dobrobit živali; </w:t>
      </w:r>
    </w:p>
    <w:p w:rsidR="00A17157" w:rsidRPr="00F81140" w:rsidRDefault="00A17157" w:rsidP="00936CA4">
      <w:pPr>
        <w:numPr>
          <w:ilvl w:val="0"/>
          <w:numId w:val="64"/>
        </w:numPr>
        <w:spacing w:line="240" w:lineRule="auto"/>
        <w:rPr>
          <w:rFonts w:cs="Arial"/>
          <w:szCs w:val="20"/>
        </w:rPr>
      </w:pPr>
      <w:r w:rsidRPr="00F81140">
        <w:rPr>
          <w:rFonts w:cs="Arial"/>
          <w:szCs w:val="20"/>
        </w:rPr>
        <w:t>ulovljene prostoživeče živali morajo biti v karanteni; čas karantene določi imenovani veterinar;</w:t>
      </w:r>
    </w:p>
    <w:p w:rsidR="00A17157" w:rsidRPr="00F81140" w:rsidRDefault="00A17157" w:rsidP="00936CA4">
      <w:pPr>
        <w:numPr>
          <w:ilvl w:val="0"/>
          <w:numId w:val="64"/>
        </w:numPr>
        <w:spacing w:line="240" w:lineRule="auto"/>
        <w:rPr>
          <w:rFonts w:cs="Arial"/>
          <w:szCs w:val="20"/>
        </w:rPr>
      </w:pPr>
      <w:r w:rsidRPr="00F81140">
        <w:rPr>
          <w:rFonts w:cs="Arial"/>
          <w:szCs w:val="20"/>
        </w:rPr>
        <w:t>sumljive živali in živali s kliničnimi znaki bolezni morajo biti izolirane; o nadaljnjih ukrepih odloči imenovani veterinar.</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3.6 Nastanitev in obogatitev okolja</w:t>
      </w:r>
    </w:p>
    <w:p w:rsidR="00A17157" w:rsidRPr="00F81140" w:rsidRDefault="00A17157" w:rsidP="00936CA4">
      <w:pPr>
        <w:numPr>
          <w:ilvl w:val="0"/>
          <w:numId w:val="64"/>
        </w:numPr>
        <w:spacing w:line="240" w:lineRule="auto"/>
        <w:rPr>
          <w:rFonts w:cs="Arial"/>
          <w:szCs w:val="20"/>
        </w:rPr>
      </w:pPr>
      <w:r w:rsidRPr="00F81140">
        <w:rPr>
          <w:rFonts w:cs="Arial"/>
          <w:szCs w:val="20"/>
        </w:rPr>
        <w:lastRenderedPageBreak/>
        <w:t xml:space="preserve">živali morajo biti nastanjene v stabilnih skupinah združljivih živali, razen tistih, ki so </w:t>
      </w:r>
    </w:p>
    <w:p w:rsidR="00A17157" w:rsidRPr="00F81140" w:rsidRDefault="00A17157" w:rsidP="00A17157">
      <w:pPr>
        <w:rPr>
          <w:rFonts w:cs="Arial"/>
          <w:szCs w:val="20"/>
        </w:rPr>
      </w:pPr>
      <w:r w:rsidRPr="00F81140">
        <w:rPr>
          <w:rFonts w:cs="Arial"/>
          <w:szCs w:val="20"/>
        </w:rPr>
        <w:t xml:space="preserve">            po naravi samotarske;</w:t>
      </w:r>
    </w:p>
    <w:p w:rsidR="00A17157" w:rsidRPr="00F81140" w:rsidRDefault="00A17157" w:rsidP="00936CA4">
      <w:pPr>
        <w:numPr>
          <w:ilvl w:val="0"/>
          <w:numId w:val="64"/>
        </w:numPr>
        <w:spacing w:line="240" w:lineRule="auto"/>
        <w:rPr>
          <w:rFonts w:cs="Arial"/>
          <w:szCs w:val="20"/>
        </w:rPr>
      </w:pPr>
      <w:r w:rsidRPr="00F81140">
        <w:rPr>
          <w:rFonts w:cs="Arial"/>
          <w:szCs w:val="20"/>
        </w:rPr>
        <w:t xml:space="preserve">če je bila iz znanstvenih razlogov, dobrobiti ali zdravja živali dovoljena posamična  </w:t>
      </w:r>
    </w:p>
    <w:p w:rsidR="00A17157" w:rsidRPr="00F81140" w:rsidRDefault="00A17157" w:rsidP="00A17157">
      <w:pPr>
        <w:rPr>
          <w:rFonts w:cs="Arial"/>
          <w:szCs w:val="20"/>
        </w:rPr>
      </w:pPr>
      <w:r w:rsidRPr="00F81140">
        <w:rPr>
          <w:rFonts w:cs="Arial"/>
          <w:szCs w:val="20"/>
        </w:rPr>
        <w:t xml:space="preserve">            nastanitev živali, mora biti obdobje posamične nastanitve kar najbolj omejeno, živali  </w:t>
      </w:r>
    </w:p>
    <w:p w:rsidR="00A17157" w:rsidRPr="00F81140" w:rsidRDefault="00A17157" w:rsidP="00A17157">
      <w:pPr>
        <w:rPr>
          <w:rFonts w:cs="Arial"/>
          <w:szCs w:val="20"/>
        </w:rPr>
      </w:pPr>
      <w:r w:rsidRPr="00F81140">
        <w:rPr>
          <w:rFonts w:cs="Arial"/>
          <w:szCs w:val="20"/>
        </w:rPr>
        <w:t xml:space="preserve">            pa omogočen vizualni, slušni, vohalni oziroma taktilni stik z drugimi živalmi;</w:t>
      </w:r>
    </w:p>
    <w:p w:rsidR="00A17157" w:rsidRPr="00F81140" w:rsidRDefault="00A17157" w:rsidP="00936CA4">
      <w:pPr>
        <w:numPr>
          <w:ilvl w:val="0"/>
          <w:numId w:val="64"/>
        </w:numPr>
        <w:spacing w:line="240" w:lineRule="auto"/>
        <w:rPr>
          <w:rFonts w:cs="Arial"/>
          <w:szCs w:val="20"/>
        </w:rPr>
      </w:pPr>
      <w:r w:rsidRPr="00F81140">
        <w:rPr>
          <w:rFonts w:cs="Arial"/>
          <w:szCs w:val="20"/>
        </w:rPr>
        <w:t>uvajanje in ponovno skupinsko nastanitev treba pazljivo spremljati;</w:t>
      </w:r>
    </w:p>
    <w:p w:rsidR="00A17157" w:rsidRPr="00F81140" w:rsidRDefault="00A17157" w:rsidP="00936CA4">
      <w:pPr>
        <w:numPr>
          <w:ilvl w:val="0"/>
          <w:numId w:val="64"/>
        </w:numPr>
        <w:spacing w:line="240" w:lineRule="auto"/>
        <w:rPr>
          <w:rFonts w:cs="Arial"/>
          <w:szCs w:val="20"/>
        </w:rPr>
      </w:pPr>
      <w:r w:rsidRPr="00F81140">
        <w:rPr>
          <w:rFonts w:cs="Arial"/>
          <w:szCs w:val="20"/>
        </w:rPr>
        <w:t xml:space="preserve">vse živali morajo imeti na razpolago dovolj razgibanega prostora, v katerem izražajo v  </w:t>
      </w:r>
    </w:p>
    <w:p w:rsidR="00A17157" w:rsidRPr="00F81140" w:rsidRDefault="00A17157" w:rsidP="00A17157">
      <w:pPr>
        <w:rPr>
          <w:rFonts w:cs="Arial"/>
          <w:szCs w:val="20"/>
        </w:rPr>
      </w:pPr>
      <w:r w:rsidRPr="00F81140">
        <w:rPr>
          <w:rFonts w:cs="Arial"/>
          <w:szCs w:val="20"/>
        </w:rPr>
        <w:t xml:space="preserve">            širokem obsegu svoje vedenjske vzorce;</w:t>
      </w:r>
    </w:p>
    <w:p w:rsidR="00A17157" w:rsidRPr="00F81140" w:rsidRDefault="00A17157" w:rsidP="00936CA4">
      <w:pPr>
        <w:numPr>
          <w:ilvl w:val="0"/>
          <w:numId w:val="64"/>
        </w:numPr>
        <w:spacing w:line="240" w:lineRule="auto"/>
        <w:rPr>
          <w:rFonts w:cs="Arial"/>
          <w:szCs w:val="20"/>
        </w:rPr>
      </w:pPr>
      <w:r w:rsidRPr="00F81140">
        <w:rPr>
          <w:rFonts w:cs="Arial"/>
          <w:szCs w:val="20"/>
        </w:rPr>
        <w:t xml:space="preserve">živali morajo imeti možnost obvladovanja in izbire prostora, za omejevanje s stresom </w:t>
      </w:r>
    </w:p>
    <w:p w:rsidR="00A17157" w:rsidRPr="00F81140" w:rsidRDefault="00A17157" w:rsidP="00A17157">
      <w:pPr>
        <w:rPr>
          <w:rFonts w:cs="Arial"/>
          <w:szCs w:val="20"/>
        </w:rPr>
      </w:pPr>
      <w:r w:rsidRPr="00F81140">
        <w:rPr>
          <w:rFonts w:cs="Arial"/>
          <w:szCs w:val="20"/>
        </w:rPr>
        <w:t xml:space="preserve">            pogojenega obnašanja;</w:t>
      </w:r>
    </w:p>
    <w:p w:rsidR="00A17157" w:rsidRPr="00F81140" w:rsidRDefault="00A17157" w:rsidP="00936CA4">
      <w:pPr>
        <w:numPr>
          <w:ilvl w:val="0"/>
          <w:numId w:val="64"/>
        </w:numPr>
        <w:spacing w:line="240" w:lineRule="auto"/>
        <w:rPr>
          <w:rFonts w:cs="Arial"/>
          <w:szCs w:val="20"/>
        </w:rPr>
      </w:pPr>
      <w:r w:rsidRPr="00F81140">
        <w:rPr>
          <w:rFonts w:cs="Arial"/>
          <w:szCs w:val="20"/>
        </w:rPr>
        <w:t>živalim je treba obogatiti okolje, ki jim omogoča fizično aktivnost, iskanje krme, gibanje in miselno dejavnost, ki je primerna živalski vrsti;</w:t>
      </w:r>
    </w:p>
    <w:p w:rsidR="00A17157" w:rsidRPr="00F81140" w:rsidRDefault="00A17157" w:rsidP="00936CA4">
      <w:pPr>
        <w:numPr>
          <w:ilvl w:val="0"/>
          <w:numId w:val="64"/>
        </w:numPr>
        <w:spacing w:line="240" w:lineRule="auto"/>
        <w:rPr>
          <w:rFonts w:cs="Arial"/>
          <w:szCs w:val="20"/>
        </w:rPr>
      </w:pPr>
      <w:r w:rsidRPr="00F81140">
        <w:rPr>
          <w:rFonts w:cs="Arial"/>
          <w:szCs w:val="20"/>
        </w:rPr>
        <w:t>obogatitev okolja mora ustrezati živalski vrsti in potrebam posamezne živali;</w:t>
      </w:r>
    </w:p>
    <w:p w:rsidR="00A17157" w:rsidRPr="00F81140" w:rsidRDefault="00A17157" w:rsidP="00936CA4">
      <w:pPr>
        <w:numPr>
          <w:ilvl w:val="0"/>
          <w:numId w:val="64"/>
        </w:numPr>
        <w:spacing w:line="240" w:lineRule="auto"/>
        <w:rPr>
          <w:rFonts w:cs="Arial"/>
          <w:szCs w:val="20"/>
        </w:rPr>
      </w:pPr>
      <w:r w:rsidRPr="00F81140">
        <w:rPr>
          <w:rFonts w:cs="Arial"/>
          <w:szCs w:val="20"/>
        </w:rPr>
        <w:t xml:space="preserve">strategije obogatitve okolja redno pregleduje in posodablja strokovnjak za dobrobit </w:t>
      </w:r>
    </w:p>
    <w:p w:rsidR="00A17157" w:rsidRPr="00F81140" w:rsidRDefault="00A17157" w:rsidP="00A17157">
      <w:pPr>
        <w:rPr>
          <w:rFonts w:cs="Arial"/>
          <w:szCs w:val="20"/>
        </w:rPr>
      </w:pPr>
      <w:r w:rsidRPr="00F81140">
        <w:rPr>
          <w:rFonts w:cs="Arial"/>
          <w:szCs w:val="20"/>
        </w:rPr>
        <w:t xml:space="preserve">            živali. </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3.7 Kletke in ograde:</w:t>
      </w:r>
    </w:p>
    <w:p w:rsidR="00A17157" w:rsidRPr="00F81140" w:rsidRDefault="00A17157" w:rsidP="00936CA4">
      <w:pPr>
        <w:pStyle w:val="Telobesedila"/>
        <w:numPr>
          <w:ilvl w:val="0"/>
          <w:numId w:val="65"/>
        </w:numPr>
        <w:rPr>
          <w:rFonts w:ascii="Arial" w:hAnsi="Arial" w:cs="Arial"/>
          <w:b w:val="0"/>
          <w:sz w:val="20"/>
        </w:rPr>
      </w:pPr>
      <w:r w:rsidRPr="00F81140">
        <w:rPr>
          <w:rFonts w:ascii="Arial" w:hAnsi="Arial" w:cs="Arial"/>
          <w:b w:val="0"/>
          <w:sz w:val="20"/>
        </w:rPr>
        <w:t>morajo biti izdelane iz materiala, ki ni škodljiv za zdravje živali in je odporen na   čiščenje in razkuževanje;</w:t>
      </w:r>
    </w:p>
    <w:p w:rsidR="00A17157" w:rsidRPr="00F81140" w:rsidRDefault="00A17157" w:rsidP="00936CA4">
      <w:pPr>
        <w:pStyle w:val="Telobesedila"/>
        <w:numPr>
          <w:ilvl w:val="0"/>
          <w:numId w:val="65"/>
        </w:numPr>
        <w:rPr>
          <w:rFonts w:ascii="Arial" w:hAnsi="Arial" w:cs="Arial"/>
          <w:b w:val="0"/>
          <w:sz w:val="20"/>
        </w:rPr>
      </w:pPr>
      <w:r w:rsidRPr="00F81140">
        <w:rPr>
          <w:rFonts w:ascii="Arial" w:hAnsi="Arial" w:cs="Arial"/>
          <w:b w:val="0"/>
          <w:sz w:val="20"/>
        </w:rPr>
        <w:t>morajo biti oblikovane tako, da se živali ne morejo poškodovati, je onemogočen pobeg živali in omogoča nadzor živali brez vznemirjenja;</w:t>
      </w:r>
    </w:p>
    <w:p w:rsidR="00A17157" w:rsidRPr="00F81140" w:rsidRDefault="00A17157" w:rsidP="00936CA4">
      <w:pPr>
        <w:pStyle w:val="Telobesedila"/>
        <w:numPr>
          <w:ilvl w:val="0"/>
          <w:numId w:val="65"/>
        </w:numPr>
        <w:rPr>
          <w:rFonts w:ascii="Arial" w:hAnsi="Arial" w:cs="Arial"/>
          <w:b w:val="0"/>
          <w:sz w:val="20"/>
        </w:rPr>
      </w:pPr>
      <w:r w:rsidRPr="00F81140">
        <w:rPr>
          <w:rFonts w:ascii="Arial" w:hAnsi="Arial" w:cs="Arial"/>
          <w:b w:val="0"/>
          <w:sz w:val="20"/>
        </w:rPr>
        <w:t xml:space="preserve">bivalni prostor mora nuditi nastanjeni vrsti živali dobro počutje in zadovoljevanje   </w:t>
      </w:r>
      <w:proofErr w:type="spellStart"/>
      <w:r w:rsidRPr="00F81140">
        <w:rPr>
          <w:rFonts w:ascii="Arial" w:hAnsi="Arial" w:cs="Arial"/>
          <w:b w:val="0"/>
          <w:sz w:val="20"/>
        </w:rPr>
        <w:t>etoloških</w:t>
      </w:r>
      <w:proofErr w:type="spellEnd"/>
      <w:r w:rsidRPr="00F81140">
        <w:rPr>
          <w:rFonts w:ascii="Arial" w:hAnsi="Arial" w:cs="Arial"/>
          <w:b w:val="0"/>
          <w:sz w:val="20"/>
        </w:rPr>
        <w:t xml:space="preserve"> potreb;</w:t>
      </w:r>
    </w:p>
    <w:p w:rsidR="00A17157" w:rsidRPr="00F81140" w:rsidRDefault="00A17157" w:rsidP="00936CA4">
      <w:pPr>
        <w:pStyle w:val="Telobesedila"/>
        <w:numPr>
          <w:ilvl w:val="0"/>
          <w:numId w:val="65"/>
        </w:numPr>
        <w:rPr>
          <w:rFonts w:ascii="Arial" w:hAnsi="Arial" w:cs="Arial"/>
          <w:b w:val="0"/>
          <w:sz w:val="20"/>
        </w:rPr>
      </w:pPr>
      <w:r w:rsidRPr="00F81140">
        <w:rPr>
          <w:rFonts w:ascii="Arial" w:hAnsi="Arial" w:cs="Arial"/>
          <w:b w:val="0"/>
          <w:sz w:val="20"/>
        </w:rPr>
        <w:t xml:space="preserve">zasnova tal v ogradah mora ustrezati vrsti in starosti živali ter omogočati odstranjevanje izločkov; </w:t>
      </w:r>
    </w:p>
    <w:p w:rsidR="00A17157" w:rsidRPr="00F81140" w:rsidRDefault="00A17157" w:rsidP="00936CA4">
      <w:pPr>
        <w:pStyle w:val="Telobesedila"/>
        <w:numPr>
          <w:ilvl w:val="0"/>
          <w:numId w:val="65"/>
        </w:numPr>
        <w:rPr>
          <w:rFonts w:ascii="Arial" w:hAnsi="Arial" w:cs="Arial"/>
          <w:b w:val="0"/>
          <w:sz w:val="20"/>
        </w:rPr>
      </w:pPr>
      <w:r w:rsidRPr="00F81140">
        <w:rPr>
          <w:rFonts w:ascii="Arial" w:hAnsi="Arial" w:cs="Arial"/>
          <w:b w:val="0"/>
          <w:sz w:val="20"/>
        </w:rPr>
        <w:t>kletke in ograde morajo biti označene s podatki o vrsti, številu, starosti živali, času nastanitve v kletke in namenu nastanitve.</w:t>
      </w:r>
    </w:p>
    <w:p w:rsidR="00A17157" w:rsidRPr="00F81140" w:rsidRDefault="00A17157" w:rsidP="00A17157">
      <w:pPr>
        <w:jc w:val="both"/>
        <w:rPr>
          <w:rFonts w:cs="Arial"/>
          <w:b/>
          <w:szCs w:val="20"/>
        </w:rPr>
      </w:pPr>
    </w:p>
    <w:p w:rsidR="00A17157" w:rsidRPr="00F81140" w:rsidRDefault="00936CA4" w:rsidP="00936CA4">
      <w:pPr>
        <w:spacing w:line="240" w:lineRule="auto"/>
        <w:rPr>
          <w:rFonts w:cs="Arial"/>
          <w:szCs w:val="20"/>
        </w:rPr>
      </w:pPr>
      <w:r w:rsidRPr="00F81140">
        <w:rPr>
          <w:rFonts w:cs="Arial"/>
          <w:szCs w:val="20"/>
        </w:rPr>
        <w:t xml:space="preserve">3.8 </w:t>
      </w:r>
      <w:r w:rsidR="00A17157" w:rsidRPr="00F81140">
        <w:rPr>
          <w:rFonts w:cs="Arial"/>
          <w:szCs w:val="20"/>
        </w:rPr>
        <w:t>Krmljenje:</w:t>
      </w:r>
    </w:p>
    <w:p w:rsidR="00A17157" w:rsidRPr="00F81140" w:rsidRDefault="00A17157" w:rsidP="00936CA4">
      <w:pPr>
        <w:numPr>
          <w:ilvl w:val="0"/>
          <w:numId w:val="97"/>
        </w:numPr>
        <w:spacing w:line="240" w:lineRule="auto"/>
        <w:jc w:val="both"/>
        <w:rPr>
          <w:rFonts w:cs="Arial"/>
          <w:szCs w:val="20"/>
        </w:rPr>
      </w:pPr>
      <w:r w:rsidRPr="00F81140">
        <w:rPr>
          <w:rFonts w:cs="Arial"/>
          <w:szCs w:val="20"/>
        </w:rPr>
        <w:t>oblika, vsebina in način dajanja krme mora izpolnjevati prehranske in vedenjske potrebe živali:</w:t>
      </w:r>
    </w:p>
    <w:p w:rsidR="00A17157" w:rsidRPr="00F81140" w:rsidRDefault="00A17157" w:rsidP="00A17157">
      <w:pPr>
        <w:ind w:left="240"/>
        <w:jc w:val="both"/>
        <w:rPr>
          <w:rFonts w:cs="Arial"/>
          <w:szCs w:val="20"/>
          <w:highlight w:val="yellow"/>
        </w:rPr>
      </w:pPr>
      <w:r w:rsidRPr="00F81140">
        <w:rPr>
          <w:rFonts w:cs="Arial"/>
          <w:szCs w:val="20"/>
        </w:rPr>
        <w:t xml:space="preserve">-     proizvodnja, skladiščenje in promet krme mora biti v skladu s predpisi o krmi; </w:t>
      </w:r>
    </w:p>
    <w:p w:rsidR="00A17157" w:rsidRPr="00F81140" w:rsidRDefault="00A17157" w:rsidP="00936CA4">
      <w:pPr>
        <w:numPr>
          <w:ilvl w:val="0"/>
          <w:numId w:val="80"/>
        </w:numPr>
        <w:tabs>
          <w:tab w:val="clear" w:pos="1069"/>
          <w:tab w:val="num" w:pos="960"/>
        </w:tabs>
        <w:spacing w:line="240" w:lineRule="auto"/>
        <w:ind w:left="960"/>
        <w:jc w:val="both"/>
        <w:rPr>
          <w:rFonts w:cs="Arial"/>
          <w:szCs w:val="20"/>
        </w:rPr>
      </w:pPr>
      <w:r w:rsidRPr="00F81140">
        <w:rPr>
          <w:rFonts w:cs="Arial"/>
          <w:szCs w:val="20"/>
        </w:rPr>
        <w:t xml:space="preserve">krma mora biti kemično, fizično in mikrobiološko neoporečna, pakirana v zaprtih vrečah in opremljena s podatki o proizvajalcu, datumu proizvodnje, roku uporabnosti oziroma s podatki, ki jih določajo predpisi o dajanju krme v promet; </w:t>
      </w:r>
    </w:p>
    <w:p w:rsidR="00A17157" w:rsidRPr="00F81140" w:rsidRDefault="00A17157" w:rsidP="00936CA4">
      <w:pPr>
        <w:numPr>
          <w:ilvl w:val="0"/>
          <w:numId w:val="80"/>
        </w:numPr>
        <w:tabs>
          <w:tab w:val="clear" w:pos="1069"/>
          <w:tab w:val="num" w:pos="960"/>
        </w:tabs>
        <w:spacing w:line="240" w:lineRule="auto"/>
        <w:ind w:left="960"/>
        <w:jc w:val="both"/>
        <w:rPr>
          <w:rFonts w:cs="Arial"/>
          <w:szCs w:val="20"/>
        </w:rPr>
      </w:pPr>
      <w:r w:rsidRPr="00F81140">
        <w:rPr>
          <w:rFonts w:cs="Arial"/>
          <w:szCs w:val="20"/>
        </w:rPr>
        <w:t>med prevozom in skladiščenjem ne sme priti do okužbe, kvarjenja ali uničenja krme;</w:t>
      </w:r>
    </w:p>
    <w:p w:rsidR="00A17157" w:rsidRPr="00F81140" w:rsidRDefault="00A17157" w:rsidP="00936CA4">
      <w:pPr>
        <w:numPr>
          <w:ilvl w:val="0"/>
          <w:numId w:val="81"/>
        </w:numPr>
        <w:tabs>
          <w:tab w:val="clear" w:pos="1069"/>
          <w:tab w:val="num" w:pos="960"/>
        </w:tabs>
        <w:spacing w:line="240" w:lineRule="auto"/>
        <w:ind w:left="960"/>
        <w:rPr>
          <w:rFonts w:cs="Arial"/>
          <w:szCs w:val="20"/>
        </w:rPr>
      </w:pPr>
      <w:r w:rsidRPr="00F81140">
        <w:rPr>
          <w:rFonts w:cs="Arial"/>
          <w:szCs w:val="20"/>
        </w:rPr>
        <w:t>hitro pokvarljiva krma mora biti shranjena v hladilnih komorah;</w:t>
      </w:r>
    </w:p>
    <w:p w:rsidR="00A17157" w:rsidRPr="00F81140" w:rsidRDefault="00A17157" w:rsidP="00936CA4">
      <w:pPr>
        <w:numPr>
          <w:ilvl w:val="0"/>
          <w:numId w:val="82"/>
        </w:numPr>
        <w:tabs>
          <w:tab w:val="clear" w:pos="1069"/>
          <w:tab w:val="num" w:pos="960"/>
        </w:tabs>
        <w:spacing w:line="240" w:lineRule="auto"/>
        <w:ind w:left="960"/>
        <w:jc w:val="both"/>
        <w:rPr>
          <w:rFonts w:cs="Arial"/>
          <w:szCs w:val="20"/>
        </w:rPr>
      </w:pPr>
      <w:r w:rsidRPr="00F81140">
        <w:rPr>
          <w:rFonts w:cs="Arial"/>
          <w:szCs w:val="20"/>
        </w:rPr>
        <w:t>krmilniki, korita in oprema za krmljenje živali, se morajo redno čistiti in po potrebi dezinficirati;</w:t>
      </w:r>
    </w:p>
    <w:p w:rsidR="00A17157" w:rsidRPr="00F81140" w:rsidRDefault="00A17157" w:rsidP="00936CA4">
      <w:pPr>
        <w:numPr>
          <w:ilvl w:val="0"/>
          <w:numId w:val="83"/>
        </w:numPr>
        <w:tabs>
          <w:tab w:val="clear" w:pos="1069"/>
          <w:tab w:val="num" w:pos="960"/>
        </w:tabs>
        <w:spacing w:line="240" w:lineRule="auto"/>
        <w:ind w:left="960"/>
        <w:rPr>
          <w:rFonts w:cs="Arial"/>
          <w:szCs w:val="20"/>
        </w:rPr>
      </w:pPr>
      <w:r w:rsidRPr="00F81140">
        <w:rPr>
          <w:rFonts w:cs="Arial"/>
          <w:szCs w:val="20"/>
        </w:rPr>
        <w:t>vsaka žival mora imeti dostop do krme in zadosten prostor za krmljenje.</w:t>
      </w:r>
    </w:p>
    <w:p w:rsidR="00A17157" w:rsidRPr="00F81140" w:rsidRDefault="00A17157" w:rsidP="00A17157">
      <w:pPr>
        <w:rPr>
          <w:rFonts w:cs="Arial"/>
          <w:szCs w:val="20"/>
        </w:rPr>
      </w:pPr>
    </w:p>
    <w:p w:rsidR="00A17157" w:rsidRPr="00F81140" w:rsidRDefault="00E909D6" w:rsidP="00936CA4">
      <w:pPr>
        <w:rPr>
          <w:rFonts w:cs="Arial"/>
          <w:szCs w:val="20"/>
        </w:rPr>
      </w:pPr>
      <w:r w:rsidRPr="00F81140">
        <w:rPr>
          <w:rFonts w:cs="Arial"/>
          <w:szCs w:val="20"/>
        </w:rPr>
        <w:t xml:space="preserve">3.9 </w:t>
      </w:r>
      <w:r w:rsidR="00A17157" w:rsidRPr="00F81140">
        <w:rPr>
          <w:rFonts w:cs="Arial"/>
          <w:szCs w:val="20"/>
        </w:rPr>
        <w:t>Napajanje:</w:t>
      </w:r>
    </w:p>
    <w:p w:rsidR="00A17157" w:rsidRPr="00F81140" w:rsidRDefault="00A17157" w:rsidP="00936CA4">
      <w:pPr>
        <w:numPr>
          <w:ilvl w:val="0"/>
          <w:numId w:val="100"/>
        </w:numPr>
        <w:spacing w:line="240" w:lineRule="auto"/>
        <w:rPr>
          <w:rFonts w:cs="Arial"/>
          <w:szCs w:val="20"/>
        </w:rPr>
      </w:pPr>
      <w:r w:rsidRPr="00F81140">
        <w:rPr>
          <w:rFonts w:cs="Arial"/>
          <w:szCs w:val="20"/>
        </w:rPr>
        <w:t>vsaka žival mora imeti dostop do pitne vode;</w:t>
      </w:r>
    </w:p>
    <w:p w:rsidR="00A17157" w:rsidRPr="00F81140" w:rsidRDefault="00A17157" w:rsidP="00936CA4">
      <w:pPr>
        <w:numPr>
          <w:ilvl w:val="0"/>
          <w:numId w:val="101"/>
        </w:numPr>
        <w:spacing w:line="240" w:lineRule="auto"/>
        <w:jc w:val="both"/>
        <w:rPr>
          <w:rFonts w:cs="Arial"/>
          <w:szCs w:val="20"/>
        </w:rPr>
      </w:pPr>
      <w:r w:rsidRPr="00F81140">
        <w:rPr>
          <w:rFonts w:cs="Arial"/>
          <w:szCs w:val="20"/>
        </w:rPr>
        <w:t>steklenice morajo biti iz  prosojnega materiala s širokim vratom,  iz materiala, ki se da čistiti  in razkuževati;</w:t>
      </w:r>
    </w:p>
    <w:p w:rsidR="00A17157" w:rsidRPr="00F81140" w:rsidRDefault="00A17157" w:rsidP="00936CA4">
      <w:pPr>
        <w:numPr>
          <w:ilvl w:val="0"/>
          <w:numId w:val="102"/>
        </w:numPr>
        <w:spacing w:line="240" w:lineRule="auto"/>
        <w:jc w:val="both"/>
        <w:rPr>
          <w:rFonts w:cs="Arial"/>
          <w:szCs w:val="20"/>
        </w:rPr>
      </w:pPr>
      <w:r w:rsidRPr="00F81140">
        <w:rPr>
          <w:rFonts w:cs="Arial"/>
          <w:szCs w:val="20"/>
        </w:rPr>
        <w:t>steklenice se ne smejo ponovno polniti v bivalnih prostorih, temveč se morajo menjati;</w:t>
      </w:r>
    </w:p>
    <w:p w:rsidR="00A17157" w:rsidRPr="00F81140" w:rsidRDefault="00A17157" w:rsidP="00936CA4">
      <w:pPr>
        <w:numPr>
          <w:ilvl w:val="0"/>
          <w:numId w:val="103"/>
        </w:numPr>
        <w:spacing w:line="240" w:lineRule="auto"/>
        <w:rPr>
          <w:rFonts w:cs="Arial"/>
          <w:b/>
          <w:szCs w:val="20"/>
        </w:rPr>
      </w:pPr>
      <w:r w:rsidRPr="00F81140">
        <w:rPr>
          <w:rFonts w:cs="Arial"/>
          <w:szCs w:val="20"/>
        </w:rPr>
        <w:t>steklenice in dodatna oprema morajo biti redno čiščene, razkužene in sterilizirane;</w:t>
      </w:r>
    </w:p>
    <w:p w:rsidR="00A17157" w:rsidRPr="00F81140" w:rsidRDefault="00A17157" w:rsidP="00936CA4">
      <w:pPr>
        <w:numPr>
          <w:ilvl w:val="0"/>
          <w:numId w:val="104"/>
        </w:numPr>
        <w:spacing w:line="240" w:lineRule="auto"/>
        <w:rPr>
          <w:rFonts w:cs="Arial"/>
          <w:szCs w:val="20"/>
        </w:rPr>
      </w:pPr>
      <w:r w:rsidRPr="00F81140">
        <w:rPr>
          <w:rFonts w:cs="Arial"/>
          <w:szCs w:val="20"/>
        </w:rPr>
        <w:t>sistemi za samodejno napajanje morajo biti pod redno kontrolo in servisirani ter se morajo redno spirati;</w:t>
      </w:r>
    </w:p>
    <w:p w:rsidR="00A17157" w:rsidRPr="00F81140" w:rsidRDefault="00A17157" w:rsidP="00936CA4">
      <w:pPr>
        <w:numPr>
          <w:ilvl w:val="0"/>
          <w:numId w:val="105"/>
        </w:numPr>
        <w:spacing w:line="240" w:lineRule="auto"/>
        <w:rPr>
          <w:rFonts w:cs="Arial"/>
          <w:szCs w:val="20"/>
        </w:rPr>
      </w:pPr>
      <w:r w:rsidRPr="00F81140">
        <w:rPr>
          <w:rFonts w:cs="Arial"/>
          <w:szCs w:val="20"/>
        </w:rPr>
        <w:t xml:space="preserve">pri kletkah s trdnim dnom treba poskrbeti za čim manjše tveganje zastajanja vode; </w:t>
      </w:r>
    </w:p>
    <w:p w:rsidR="00A17157" w:rsidRPr="00F81140" w:rsidRDefault="00A17157" w:rsidP="00936CA4">
      <w:pPr>
        <w:numPr>
          <w:ilvl w:val="0"/>
          <w:numId w:val="84"/>
        </w:numPr>
        <w:tabs>
          <w:tab w:val="clear" w:pos="644"/>
          <w:tab w:val="num" w:pos="960"/>
        </w:tabs>
        <w:spacing w:line="240" w:lineRule="auto"/>
        <w:ind w:left="960"/>
        <w:rPr>
          <w:rFonts w:cs="Arial"/>
          <w:szCs w:val="20"/>
        </w:rPr>
      </w:pPr>
      <w:r w:rsidRPr="00F81140">
        <w:rPr>
          <w:rFonts w:cs="Arial"/>
          <w:szCs w:val="20"/>
        </w:rPr>
        <w:t>dovod vode v akvarije in terarije mora biti prilagojen potrebam in tolerančnim mejam posameznih vrst rib, dvoživk in plazilcev.</w:t>
      </w:r>
    </w:p>
    <w:p w:rsidR="00A17157" w:rsidRPr="00F81140" w:rsidRDefault="00A17157" w:rsidP="00A17157">
      <w:pPr>
        <w:pStyle w:val="Noga"/>
        <w:rPr>
          <w:rFonts w:cs="Arial"/>
          <w:szCs w:val="20"/>
          <w:lang w:val="sl-SI"/>
        </w:rPr>
      </w:pPr>
    </w:p>
    <w:p w:rsidR="00A17157" w:rsidRPr="00F81140" w:rsidRDefault="00A17157" w:rsidP="00A17157">
      <w:pPr>
        <w:ind w:left="1134" w:hanging="1134"/>
        <w:rPr>
          <w:rFonts w:cs="Arial"/>
          <w:szCs w:val="20"/>
        </w:rPr>
      </w:pPr>
      <w:r w:rsidRPr="00F81140">
        <w:rPr>
          <w:rFonts w:cs="Arial"/>
          <w:szCs w:val="20"/>
        </w:rPr>
        <w:t>3.10 Stelja:</w:t>
      </w:r>
    </w:p>
    <w:p w:rsidR="00A17157" w:rsidRPr="00F81140" w:rsidRDefault="00A17157" w:rsidP="00936CA4">
      <w:pPr>
        <w:numPr>
          <w:ilvl w:val="0"/>
          <w:numId w:val="84"/>
        </w:numPr>
        <w:tabs>
          <w:tab w:val="clear" w:pos="644"/>
          <w:tab w:val="num" w:pos="960"/>
        </w:tabs>
        <w:spacing w:line="240" w:lineRule="auto"/>
        <w:ind w:left="960"/>
        <w:rPr>
          <w:rFonts w:cs="Arial"/>
          <w:szCs w:val="20"/>
        </w:rPr>
      </w:pPr>
      <w:r w:rsidRPr="00F81140">
        <w:rPr>
          <w:rFonts w:cs="Arial"/>
          <w:szCs w:val="20"/>
        </w:rPr>
        <w:t xml:space="preserve">mora biti suha, vpojna, brez prahu, brez kužnih in drugih </w:t>
      </w:r>
      <w:proofErr w:type="spellStart"/>
      <w:r w:rsidRPr="00F81140">
        <w:rPr>
          <w:rFonts w:cs="Arial"/>
          <w:szCs w:val="20"/>
        </w:rPr>
        <w:t>kontaminantov</w:t>
      </w:r>
      <w:proofErr w:type="spellEnd"/>
      <w:r w:rsidRPr="00F81140">
        <w:rPr>
          <w:rFonts w:cs="Arial"/>
          <w:szCs w:val="20"/>
        </w:rPr>
        <w:t>;</w:t>
      </w:r>
    </w:p>
    <w:p w:rsidR="00A17157" w:rsidRPr="00F81140" w:rsidRDefault="00A17157" w:rsidP="00936CA4">
      <w:pPr>
        <w:numPr>
          <w:ilvl w:val="0"/>
          <w:numId w:val="84"/>
        </w:numPr>
        <w:tabs>
          <w:tab w:val="clear" w:pos="644"/>
          <w:tab w:val="num" w:pos="960"/>
        </w:tabs>
        <w:spacing w:line="240" w:lineRule="auto"/>
        <w:ind w:left="960"/>
        <w:rPr>
          <w:rFonts w:cs="Arial"/>
          <w:szCs w:val="20"/>
        </w:rPr>
      </w:pPr>
      <w:r w:rsidRPr="00F81140">
        <w:rPr>
          <w:rFonts w:cs="Arial"/>
          <w:szCs w:val="20"/>
        </w:rPr>
        <w:t xml:space="preserve">za </w:t>
      </w:r>
      <w:proofErr w:type="spellStart"/>
      <w:r w:rsidRPr="00F81140">
        <w:rPr>
          <w:rFonts w:cs="Arial"/>
          <w:szCs w:val="20"/>
        </w:rPr>
        <w:t>nastilj</w:t>
      </w:r>
      <w:proofErr w:type="spellEnd"/>
      <w:r w:rsidRPr="00F81140">
        <w:rPr>
          <w:rFonts w:cs="Arial"/>
          <w:szCs w:val="20"/>
        </w:rPr>
        <w:t xml:space="preserve"> se ne sme uporabljati žagovina izdelana iz kemično obdelanega lesa.</w:t>
      </w:r>
    </w:p>
    <w:p w:rsidR="00A17157" w:rsidRPr="00F81140" w:rsidRDefault="00A17157" w:rsidP="00A17157">
      <w:pPr>
        <w:rPr>
          <w:rFonts w:cs="Arial"/>
          <w:szCs w:val="20"/>
        </w:rPr>
      </w:pPr>
    </w:p>
    <w:p w:rsidR="00A17157" w:rsidRPr="00F81140" w:rsidRDefault="00A17157" w:rsidP="00936CA4">
      <w:pPr>
        <w:numPr>
          <w:ilvl w:val="1"/>
          <w:numId w:val="99"/>
        </w:numPr>
        <w:spacing w:line="240" w:lineRule="auto"/>
        <w:rPr>
          <w:rFonts w:cs="Arial"/>
          <w:szCs w:val="20"/>
        </w:rPr>
      </w:pPr>
      <w:r w:rsidRPr="00F81140">
        <w:rPr>
          <w:rFonts w:cs="Arial"/>
          <w:szCs w:val="20"/>
        </w:rPr>
        <w:t xml:space="preserve"> Prostor za spanje in počitek:</w:t>
      </w:r>
    </w:p>
    <w:p w:rsidR="00A17157" w:rsidRPr="00F81140" w:rsidRDefault="00A17157" w:rsidP="00936CA4">
      <w:pPr>
        <w:numPr>
          <w:ilvl w:val="0"/>
          <w:numId w:val="84"/>
        </w:numPr>
        <w:tabs>
          <w:tab w:val="clear" w:pos="644"/>
          <w:tab w:val="num" w:pos="960"/>
        </w:tabs>
        <w:spacing w:line="240" w:lineRule="auto"/>
        <w:ind w:left="960"/>
        <w:rPr>
          <w:rFonts w:cs="Arial"/>
          <w:szCs w:val="20"/>
        </w:rPr>
      </w:pPr>
      <w:r w:rsidRPr="00F81140">
        <w:rPr>
          <w:rFonts w:cs="Arial"/>
          <w:szCs w:val="20"/>
        </w:rPr>
        <w:lastRenderedPageBreak/>
        <w:t>prostor za spanje mora biti trden, udoben, čist in suh ter mora ustrezati živalski vrsti;</w:t>
      </w:r>
    </w:p>
    <w:p w:rsidR="00A17157" w:rsidRPr="00F81140" w:rsidRDefault="00A17157" w:rsidP="00936CA4">
      <w:pPr>
        <w:numPr>
          <w:ilvl w:val="0"/>
          <w:numId w:val="84"/>
        </w:numPr>
        <w:tabs>
          <w:tab w:val="clear" w:pos="644"/>
          <w:tab w:val="num" w:pos="960"/>
        </w:tabs>
        <w:spacing w:line="240" w:lineRule="auto"/>
        <w:ind w:left="960"/>
        <w:rPr>
          <w:rFonts w:cs="Arial"/>
          <w:szCs w:val="20"/>
        </w:rPr>
      </w:pPr>
      <w:r w:rsidRPr="00F81140">
        <w:rPr>
          <w:rFonts w:cs="Arial"/>
          <w:szCs w:val="20"/>
        </w:rPr>
        <w:t xml:space="preserve">zagotoviti je treba materiale za ležišča ali konstrukcije za spanje, ki so prilagojeni  </w:t>
      </w:r>
    </w:p>
    <w:p w:rsidR="00A17157" w:rsidRPr="00F81140" w:rsidRDefault="00A17157" w:rsidP="00A17157">
      <w:pPr>
        <w:ind w:left="360"/>
        <w:rPr>
          <w:rFonts w:cs="Arial"/>
          <w:szCs w:val="20"/>
        </w:rPr>
      </w:pPr>
      <w:r w:rsidRPr="00F81140">
        <w:rPr>
          <w:rFonts w:cs="Arial"/>
          <w:szCs w:val="20"/>
        </w:rPr>
        <w:t xml:space="preserve">         živalski vrsti, vključno z materiali za gnezda ali konstrukcije za gnezdenje vzrejnih  </w:t>
      </w:r>
    </w:p>
    <w:p w:rsidR="00A17157" w:rsidRPr="00F81140" w:rsidRDefault="00A17157" w:rsidP="00A17157">
      <w:pPr>
        <w:ind w:left="360"/>
        <w:rPr>
          <w:rFonts w:cs="Arial"/>
          <w:szCs w:val="20"/>
        </w:rPr>
      </w:pPr>
      <w:r w:rsidRPr="00F81140">
        <w:rPr>
          <w:rFonts w:cs="Arial"/>
          <w:szCs w:val="20"/>
        </w:rPr>
        <w:t xml:space="preserve">         živali.</w:t>
      </w:r>
    </w:p>
    <w:p w:rsidR="00A17157" w:rsidRPr="00F81140" w:rsidRDefault="00A17157" w:rsidP="00A17157">
      <w:pPr>
        <w:ind w:left="360"/>
        <w:rPr>
          <w:rFonts w:cs="Arial"/>
          <w:szCs w:val="20"/>
        </w:rPr>
      </w:pPr>
    </w:p>
    <w:p w:rsidR="00A17157" w:rsidRPr="00F81140" w:rsidRDefault="00A17157" w:rsidP="00936CA4">
      <w:pPr>
        <w:numPr>
          <w:ilvl w:val="1"/>
          <w:numId w:val="99"/>
        </w:numPr>
        <w:spacing w:line="240" w:lineRule="auto"/>
        <w:rPr>
          <w:rFonts w:cs="Arial"/>
          <w:szCs w:val="20"/>
        </w:rPr>
      </w:pPr>
      <w:r w:rsidRPr="00F81140">
        <w:rPr>
          <w:rFonts w:cs="Arial"/>
          <w:szCs w:val="20"/>
        </w:rPr>
        <w:t xml:space="preserve"> Razgibavanje in ravnanje z živalmi:</w:t>
      </w:r>
    </w:p>
    <w:p w:rsidR="00A17157" w:rsidRPr="00F81140" w:rsidRDefault="00A17157" w:rsidP="00936CA4">
      <w:pPr>
        <w:numPr>
          <w:ilvl w:val="0"/>
          <w:numId w:val="106"/>
        </w:numPr>
        <w:spacing w:line="240" w:lineRule="auto"/>
        <w:rPr>
          <w:rFonts w:cs="Arial"/>
          <w:szCs w:val="20"/>
        </w:rPr>
      </w:pPr>
      <w:r w:rsidRPr="00F81140">
        <w:rPr>
          <w:rFonts w:cs="Arial"/>
          <w:szCs w:val="20"/>
        </w:rPr>
        <w:t>med osebjem in živalmi se morajo vzdrževati družabni stiki, da se živali navadijo na prisotnost človeka in njegove dejavnosti;</w:t>
      </w:r>
    </w:p>
    <w:p w:rsidR="00A17157" w:rsidRPr="00F81140" w:rsidRDefault="00A17157" w:rsidP="00936CA4">
      <w:pPr>
        <w:numPr>
          <w:ilvl w:val="0"/>
          <w:numId w:val="107"/>
        </w:numPr>
        <w:spacing w:line="240" w:lineRule="auto"/>
        <w:rPr>
          <w:rFonts w:cs="Arial"/>
          <w:szCs w:val="20"/>
        </w:rPr>
      </w:pPr>
      <w:r w:rsidRPr="00F81140">
        <w:rPr>
          <w:rFonts w:cs="Arial"/>
          <w:szCs w:val="20"/>
        </w:rPr>
        <w:t>osebje mora biti do živali prijazno, nežno in usposobljeno za ravnanje z živalmi in njihovo obvladovanje;</w:t>
      </w:r>
    </w:p>
    <w:p w:rsidR="00A17157" w:rsidRPr="00F81140" w:rsidRDefault="00A17157" w:rsidP="00936CA4">
      <w:pPr>
        <w:numPr>
          <w:ilvl w:val="0"/>
          <w:numId w:val="108"/>
        </w:numPr>
        <w:spacing w:line="240" w:lineRule="auto"/>
        <w:rPr>
          <w:rFonts w:cs="Arial"/>
          <w:szCs w:val="20"/>
        </w:rPr>
      </w:pPr>
      <w:r w:rsidRPr="00F81140">
        <w:rPr>
          <w:rFonts w:cs="Arial"/>
          <w:szCs w:val="20"/>
        </w:rPr>
        <w:t xml:space="preserve">v objektih morajo biti uvedeni programi za privajanje in usposabljanje, ki ustrezajo živalim, poskusom in trajanju projekta. </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3.13 Čiščenje:</w:t>
      </w:r>
    </w:p>
    <w:p w:rsidR="00A17157" w:rsidRPr="00F81140" w:rsidRDefault="00A17157" w:rsidP="00936CA4">
      <w:pPr>
        <w:numPr>
          <w:ilvl w:val="0"/>
          <w:numId w:val="66"/>
        </w:numPr>
        <w:tabs>
          <w:tab w:val="clear" w:pos="644"/>
          <w:tab w:val="num" w:pos="720"/>
        </w:tabs>
        <w:spacing w:line="240" w:lineRule="auto"/>
        <w:ind w:left="720"/>
        <w:jc w:val="both"/>
        <w:rPr>
          <w:rFonts w:cs="Arial"/>
          <w:szCs w:val="20"/>
        </w:rPr>
      </w:pPr>
      <w:r w:rsidRPr="00F81140">
        <w:rPr>
          <w:rFonts w:cs="Arial"/>
          <w:szCs w:val="20"/>
        </w:rPr>
        <w:t>v objektu mora biti vzdrževana higiena prostorov in opreme ter njihova obnova;</w:t>
      </w:r>
    </w:p>
    <w:p w:rsidR="00A17157" w:rsidRPr="00F81140" w:rsidRDefault="00A17157" w:rsidP="00936CA4">
      <w:pPr>
        <w:pStyle w:val="Telobesedila"/>
        <w:numPr>
          <w:ilvl w:val="0"/>
          <w:numId w:val="66"/>
        </w:numPr>
        <w:tabs>
          <w:tab w:val="clear" w:pos="644"/>
          <w:tab w:val="num" w:pos="720"/>
        </w:tabs>
        <w:ind w:left="720"/>
        <w:rPr>
          <w:rFonts w:ascii="Arial" w:hAnsi="Arial" w:cs="Arial"/>
          <w:b w:val="0"/>
          <w:sz w:val="20"/>
        </w:rPr>
      </w:pPr>
      <w:r w:rsidRPr="00F81140">
        <w:rPr>
          <w:rFonts w:ascii="Arial" w:hAnsi="Arial" w:cs="Arial"/>
          <w:b w:val="0"/>
          <w:sz w:val="20"/>
        </w:rPr>
        <w:t>v objektu morajo biti določena navodila in vodenje evidenc za čiščenje, menjavo stelje, razkuževanje, sterilizacijo kletk, steklenic, pribora, opreme in drugih pripomočkov;</w:t>
      </w:r>
    </w:p>
    <w:p w:rsidR="00A17157" w:rsidRPr="00F81140" w:rsidRDefault="00A17157" w:rsidP="00936CA4">
      <w:pPr>
        <w:numPr>
          <w:ilvl w:val="0"/>
          <w:numId w:val="66"/>
        </w:numPr>
        <w:tabs>
          <w:tab w:val="clear" w:pos="644"/>
          <w:tab w:val="num" w:pos="720"/>
        </w:tabs>
        <w:spacing w:line="240" w:lineRule="auto"/>
        <w:ind w:left="720"/>
        <w:jc w:val="both"/>
        <w:rPr>
          <w:rFonts w:cs="Arial"/>
          <w:szCs w:val="20"/>
        </w:rPr>
      </w:pPr>
      <w:r w:rsidRPr="00F81140">
        <w:rPr>
          <w:rFonts w:cs="Arial"/>
          <w:szCs w:val="20"/>
        </w:rPr>
        <w:t>talna površina  zunanjih ograd, staj in izpustov mora biti redno čiščena in vzdrževana.</w:t>
      </w:r>
    </w:p>
    <w:p w:rsidR="00A17157" w:rsidRPr="00F81140" w:rsidRDefault="00A17157" w:rsidP="00A17157">
      <w:pPr>
        <w:jc w:val="both"/>
        <w:rPr>
          <w:rFonts w:cs="Arial"/>
          <w:szCs w:val="20"/>
        </w:rPr>
      </w:pPr>
    </w:p>
    <w:p w:rsidR="00A17157" w:rsidRPr="00F81140" w:rsidRDefault="00A17157" w:rsidP="00A17157">
      <w:pPr>
        <w:rPr>
          <w:rFonts w:cs="Arial"/>
          <w:szCs w:val="20"/>
        </w:rPr>
      </w:pPr>
      <w:r w:rsidRPr="00F81140">
        <w:rPr>
          <w:rFonts w:cs="Arial"/>
          <w:szCs w:val="20"/>
        </w:rPr>
        <w:t>4. Skrb za dobrobit živali:</w:t>
      </w:r>
    </w:p>
    <w:p w:rsidR="00A17157" w:rsidRPr="00F81140" w:rsidRDefault="00A17157" w:rsidP="00936CA4">
      <w:pPr>
        <w:numPr>
          <w:ilvl w:val="0"/>
          <w:numId w:val="67"/>
        </w:numPr>
        <w:spacing w:line="240" w:lineRule="auto"/>
        <w:jc w:val="both"/>
        <w:rPr>
          <w:rFonts w:cs="Arial"/>
          <w:szCs w:val="20"/>
        </w:rPr>
      </w:pPr>
      <w:r w:rsidRPr="00F81140">
        <w:rPr>
          <w:rFonts w:cs="Arial"/>
          <w:szCs w:val="20"/>
        </w:rPr>
        <w:t>posameznim živalskim vrstam je treba, skladno z njihovimi potrebami, obogatiti bivalno okolje tako, da imajo možnost druženja z sovrstniki, izhoda v prostor za izpust, mladiči  pa tudi možnost zaposlitve in igre s primernimi materiali;</w:t>
      </w:r>
    </w:p>
    <w:p w:rsidR="00A17157" w:rsidRPr="00F81140" w:rsidRDefault="00A17157" w:rsidP="00936CA4">
      <w:pPr>
        <w:pStyle w:val="Noga"/>
        <w:numPr>
          <w:ilvl w:val="0"/>
          <w:numId w:val="67"/>
        </w:numPr>
        <w:tabs>
          <w:tab w:val="clear" w:pos="4320"/>
          <w:tab w:val="clear" w:pos="8640"/>
        </w:tabs>
        <w:spacing w:line="240" w:lineRule="auto"/>
        <w:jc w:val="both"/>
        <w:rPr>
          <w:rFonts w:cs="Arial"/>
          <w:szCs w:val="20"/>
          <w:lang w:val="sl-SI"/>
        </w:rPr>
      </w:pPr>
      <w:r w:rsidRPr="00F81140">
        <w:rPr>
          <w:rFonts w:cs="Arial"/>
          <w:szCs w:val="20"/>
          <w:lang w:val="sl-SI"/>
        </w:rPr>
        <w:t>živalske vrste, za katere je značilno družabno vedenje morajo biti nastanjene v parih ali v stabilnih in skladnih skupinah. Če skupinska nastanitev ni mogoča, morajo biti istovrstne živali nastanjene tako, da se lahko gledajo, sporazumevajo in vohajo.</w:t>
      </w:r>
    </w:p>
    <w:p w:rsidR="00A17157" w:rsidRPr="00F81140" w:rsidRDefault="00A17157" w:rsidP="00A17157">
      <w:pPr>
        <w:tabs>
          <w:tab w:val="left" w:pos="567"/>
          <w:tab w:val="left" w:pos="600"/>
        </w:tabs>
        <w:overflowPunct w:val="0"/>
        <w:autoSpaceDE w:val="0"/>
        <w:autoSpaceDN w:val="0"/>
        <w:adjustRightInd w:val="0"/>
        <w:jc w:val="both"/>
        <w:textAlignment w:val="baseline"/>
        <w:rPr>
          <w:rFonts w:cs="Arial"/>
          <w:szCs w:val="20"/>
          <w:u w:val="single"/>
        </w:rPr>
      </w:pPr>
    </w:p>
    <w:p w:rsidR="00A17157" w:rsidRPr="00F81140" w:rsidRDefault="00A17157" w:rsidP="00A17157">
      <w:pPr>
        <w:numPr>
          <w:ilvl w:val="12"/>
          <w:numId w:val="0"/>
        </w:numPr>
        <w:tabs>
          <w:tab w:val="left" w:pos="360"/>
        </w:tabs>
        <w:ind w:left="357" w:hanging="357"/>
        <w:rPr>
          <w:rFonts w:cs="Arial"/>
          <w:szCs w:val="20"/>
        </w:rPr>
      </w:pPr>
      <w:r w:rsidRPr="00F81140">
        <w:rPr>
          <w:rFonts w:cs="Arial"/>
          <w:szCs w:val="20"/>
        </w:rPr>
        <w:t>5. Nastanitvene površine za živali</w:t>
      </w:r>
    </w:p>
    <w:p w:rsidR="00A17157" w:rsidRPr="00F81140" w:rsidRDefault="00A17157" w:rsidP="00A17157">
      <w:pPr>
        <w:numPr>
          <w:ilvl w:val="12"/>
          <w:numId w:val="0"/>
        </w:numPr>
        <w:tabs>
          <w:tab w:val="left" w:pos="360"/>
        </w:tabs>
        <w:ind w:left="357" w:hanging="357"/>
        <w:rPr>
          <w:rFonts w:cs="Arial"/>
          <w:szCs w:val="20"/>
        </w:rPr>
      </w:pPr>
      <w:r w:rsidRPr="00F81140">
        <w:rPr>
          <w:rFonts w:cs="Arial"/>
          <w:szCs w:val="20"/>
        </w:rPr>
        <w:t xml:space="preserve">    Najmanjše nastanitvene površine za živali so razvidne iz tabel v Oddelku B te priloge.</w:t>
      </w:r>
    </w:p>
    <w:p w:rsidR="00A17157" w:rsidRPr="00F81140" w:rsidRDefault="00A17157" w:rsidP="00A17157">
      <w:pPr>
        <w:numPr>
          <w:ilvl w:val="12"/>
          <w:numId w:val="0"/>
        </w:numPr>
        <w:tabs>
          <w:tab w:val="left" w:pos="360"/>
        </w:tabs>
        <w:ind w:left="357" w:hanging="357"/>
        <w:rPr>
          <w:rFonts w:cs="Arial"/>
          <w:szCs w:val="20"/>
        </w:rPr>
      </w:pPr>
    </w:p>
    <w:p w:rsidR="00A17157" w:rsidRPr="00F81140" w:rsidRDefault="00A17157" w:rsidP="00A17157">
      <w:pPr>
        <w:pStyle w:val="ManualHeading1"/>
        <w:numPr>
          <w:ilvl w:val="0"/>
          <w:numId w:val="0"/>
        </w:numPr>
        <w:ind w:left="850" w:hanging="850"/>
        <w:rPr>
          <w:rFonts w:ascii="Arial" w:hAnsi="Arial" w:cs="Arial"/>
          <w:b w:val="0"/>
          <w:bCs w:val="0"/>
          <w:smallCaps w:val="0"/>
          <w:sz w:val="20"/>
          <w:szCs w:val="20"/>
          <w:lang w:val="sl-SI"/>
        </w:rPr>
      </w:pPr>
      <w:r w:rsidRPr="00F81140">
        <w:rPr>
          <w:rFonts w:ascii="Arial" w:hAnsi="Arial" w:cs="Arial"/>
          <w:b w:val="0"/>
          <w:bCs w:val="0"/>
          <w:smallCaps w:val="0"/>
          <w:sz w:val="20"/>
          <w:szCs w:val="20"/>
          <w:lang w:val="sl-SI"/>
        </w:rPr>
        <w:t>B: Oddelek o posameznih živalskih vrstah</w:t>
      </w:r>
    </w:p>
    <w:p w:rsidR="00A17157" w:rsidRPr="00F81140" w:rsidRDefault="00A17157" w:rsidP="00A17157">
      <w:pPr>
        <w:ind w:left="567" w:hanging="567"/>
        <w:outlineLvl w:val="0"/>
        <w:rPr>
          <w:rFonts w:cs="Arial"/>
          <w:szCs w:val="20"/>
        </w:rPr>
      </w:pPr>
      <w:r w:rsidRPr="00F81140">
        <w:rPr>
          <w:rFonts w:cs="Arial"/>
          <w:szCs w:val="20"/>
        </w:rPr>
        <w:t>1.</w:t>
      </w:r>
      <w:r w:rsidRPr="00F81140">
        <w:rPr>
          <w:rFonts w:cs="Arial"/>
          <w:szCs w:val="20"/>
        </w:rPr>
        <w:tab/>
        <w:t>Miši, podgane, peščene podgane, hrčki in morski prašički</w:t>
      </w:r>
    </w:p>
    <w:p w:rsidR="00A17157" w:rsidRPr="00F81140" w:rsidRDefault="00A17157" w:rsidP="00A17157">
      <w:pPr>
        <w:ind w:left="567" w:hanging="567"/>
        <w:jc w:val="both"/>
        <w:rPr>
          <w:rFonts w:cs="Arial"/>
          <w:szCs w:val="20"/>
        </w:rPr>
      </w:pPr>
      <w:r w:rsidRPr="00F81140">
        <w:rPr>
          <w:rFonts w:cs="Arial"/>
          <w:szCs w:val="20"/>
        </w:rPr>
        <w:tab/>
        <w:t>V tej in naslednjih tabelah za miši, podgane, peščene podgane, hrčke in morske prašičke »višina ograde« pomeni navpično razdaljo med tlemi in vrhom ograde, in ta višina mora biti zagotovljena nad več kot 50 % najmanjše talne površine ograde še pred namestitvijo pripomočkov za obogatitev okolja.</w:t>
      </w:r>
    </w:p>
    <w:p w:rsidR="00A17157" w:rsidRPr="00F81140" w:rsidRDefault="00A17157" w:rsidP="00A17157">
      <w:pPr>
        <w:ind w:left="567" w:hanging="567"/>
        <w:jc w:val="both"/>
        <w:rPr>
          <w:rFonts w:cs="Arial"/>
          <w:szCs w:val="20"/>
        </w:rPr>
      </w:pPr>
      <w:r w:rsidRPr="00F81140">
        <w:rPr>
          <w:rFonts w:cs="Arial"/>
          <w:szCs w:val="20"/>
        </w:rPr>
        <w:tab/>
        <w:t xml:space="preserve">Pri načrtovanju poskusov je treba upoštevati predvideno rast živali, da se zagotovi živalim primeren prostor (kot je podrobno opisano v tabelah 1.1 do 1.5) v celotnem obdobju trajanja študije. </w:t>
      </w:r>
    </w:p>
    <w:p w:rsidR="00A17157" w:rsidRPr="00F81140" w:rsidRDefault="00A17157" w:rsidP="00A17157">
      <w:pPr>
        <w:outlineLvl w:val="0"/>
        <w:rPr>
          <w:rFonts w:cs="Arial"/>
          <w:szCs w:val="20"/>
        </w:rPr>
      </w:pPr>
    </w:p>
    <w:p w:rsidR="00A17157" w:rsidRPr="00F81140" w:rsidRDefault="00A17157" w:rsidP="00A17157">
      <w:pPr>
        <w:outlineLvl w:val="0"/>
        <w:rPr>
          <w:rFonts w:cs="Arial"/>
          <w:szCs w:val="20"/>
        </w:rPr>
      </w:pPr>
      <w:r w:rsidRPr="00F81140">
        <w:rPr>
          <w:rFonts w:cs="Arial"/>
          <w:szCs w:val="20"/>
        </w:rPr>
        <w:t xml:space="preserve">   Tabela 1.1: Miši</w:t>
      </w: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52"/>
        <w:gridCol w:w="1600"/>
        <w:gridCol w:w="2876"/>
        <w:gridCol w:w="1620"/>
        <w:gridCol w:w="1260"/>
      </w:tblGrid>
      <w:tr w:rsidR="00A17157" w:rsidRPr="00F81140" w:rsidTr="00667D04">
        <w:tc>
          <w:tcPr>
            <w:tcW w:w="1752" w:type="dxa"/>
            <w:shd w:val="clear" w:color="auto" w:fill="auto"/>
          </w:tcPr>
          <w:p w:rsidR="00A17157" w:rsidRPr="00F81140" w:rsidRDefault="00A17157" w:rsidP="00667D04">
            <w:pPr>
              <w:pStyle w:val="Noga"/>
              <w:rPr>
                <w:rFonts w:cs="Arial"/>
                <w:szCs w:val="20"/>
              </w:rPr>
            </w:pPr>
          </w:p>
        </w:tc>
        <w:tc>
          <w:tcPr>
            <w:tcW w:w="1600" w:type="dxa"/>
            <w:shd w:val="clear" w:color="auto" w:fill="auto"/>
          </w:tcPr>
          <w:p w:rsidR="00A17157" w:rsidRPr="00F81140" w:rsidRDefault="00A17157" w:rsidP="00667D04">
            <w:pPr>
              <w:rPr>
                <w:rFonts w:cs="Arial"/>
                <w:szCs w:val="20"/>
              </w:rPr>
            </w:pPr>
            <w:r w:rsidRPr="00F81140">
              <w:rPr>
                <w:rFonts w:cs="Arial"/>
                <w:szCs w:val="20"/>
              </w:rPr>
              <w:t>Telesna masa (g)</w:t>
            </w:r>
          </w:p>
        </w:tc>
        <w:tc>
          <w:tcPr>
            <w:tcW w:w="2876" w:type="dxa"/>
            <w:shd w:val="clear" w:color="auto" w:fill="auto"/>
          </w:tcPr>
          <w:p w:rsidR="00A17157" w:rsidRPr="00F81140" w:rsidRDefault="00A17157" w:rsidP="00667D04">
            <w:pPr>
              <w:rPr>
                <w:rFonts w:cs="Arial"/>
                <w:szCs w:val="20"/>
              </w:rPr>
            </w:pPr>
            <w:r w:rsidRPr="00F81140">
              <w:rPr>
                <w:rFonts w:cs="Arial"/>
                <w:szCs w:val="20"/>
              </w:rPr>
              <w:t>Najmanjša velikost ograde</w:t>
            </w:r>
          </w:p>
          <w:p w:rsidR="00A17157" w:rsidRPr="00F81140" w:rsidRDefault="00A17157" w:rsidP="00667D04">
            <w:pPr>
              <w:rPr>
                <w:rFonts w:cs="Arial"/>
                <w:szCs w:val="20"/>
              </w:rPr>
            </w:pPr>
            <w:r w:rsidRPr="00F81140">
              <w:rPr>
                <w:rFonts w:cs="Arial"/>
                <w:szCs w:val="20"/>
              </w:rPr>
              <w:t>(cm</w:t>
            </w:r>
            <w:r w:rsidRPr="00F81140">
              <w:rPr>
                <w:rFonts w:cs="Arial"/>
                <w:szCs w:val="20"/>
                <w:vertAlign w:val="superscript"/>
              </w:rPr>
              <w:t>2</w:t>
            </w:r>
            <w:r w:rsidRPr="00F81140">
              <w:rPr>
                <w:rFonts w:cs="Arial"/>
                <w:szCs w:val="20"/>
              </w:rPr>
              <w:t>)</w:t>
            </w:r>
          </w:p>
        </w:tc>
        <w:tc>
          <w:tcPr>
            <w:tcW w:w="1620" w:type="dxa"/>
            <w:shd w:val="clear" w:color="auto" w:fill="auto"/>
          </w:tcPr>
          <w:p w:rsidR="00A17157" w:rsidRPr="00F81140" w:rsidRDefault="00A17157" w:rsidP="00667D04">
            <w:pPr>
              <w:rPr>
                <w:rFonts w:cs="Arial"/>
                <w:szCs w:val="20"/>
              </w:rPr>
            </w:pPr>
            <w:r w:rsidRPr="00F81140">
              <w:rPr>
                <w:rFonts w:cs="Arial"/>
                <w:szCs w:val="20"/>
              </w:rPr>
              <w:t>Talna površina</w:t>
            </w:r>
          </w:p>
          <w:p w:rsidR="00A17157" w:rsidRPr="00F81140" w:rsidRDefault="00A17157" w:rsidP="00667D04">
            <w:pPr>
              <w:rPr>
                <w:rFonts w:cs="Arial"/>
                <w:szCs w:val="20"/>
              </w:rPr>
            </w:pPr>
            <w:r w:rsidRPr="00F81140">
              <w:rPr>
                <w:rFonts w:cs="Arial"/>
                <w:szCs w:val="20"/>
              </w:rPr>
              <w:t>na žival (cm</w:t>
            </w:r>
            <w:r w:rsidRPr="00F81140">
              <w:rPr>
                <w:rFonts w:cs="Arial"/>
                <w:szCs w:val="20"/>
                <w:vertAlign w:val="superscript"/>
              </w:rPr>
              <w:t>2</w:t>
            </w:r>
            <w:r w:rsidRPr="00F81140">
              <w:rPr>
                <w:rFonts w:cs="Arial"/>
                <w:szCs w:val="20"/>
              </w:rPr>
              <w:t>)</w:t>
            </w:r>
          </w:p>
        </w:tc>
        <w:tc>
          <w:tcPr>
            <w:tcW w:w="1260" w:type="dxa"/>
            <w:shd w:val="clear" w:color="auto" w:fill="auto"/>
          </w:tcPr>
          <w:p w:rsidR="00A17157" w:rsidRPr="00F81140" w:rsidRDefault="00A17157" w:rsidP="00667D04">
            <w:pPr>
              <w:rPr>
                <w:rFonts w:cs="Arial"/>
                <w:szCs w:val="20"/>
              </w:rPr>
            </w:pPr>
            <w:r w:rsidRPr="00F81140">
              <w:rPr>
                <w:rFonts w:cs="Arial"/>
                <w:szCs w:val="20"/>
              </w:rPr>
              <w:t>Najmanjša višina ograde (cm)</w:t>
            </w:r>
          </w:p>
        </w:tc>
      </w:tr>
      <w:tr w:rsidR="00A17157" w:rsidRPr="00F81140" w:rsidTr="00667D04">
        <w:trPr>
          <w:trHeight w:val="1045"/>
        </w:trPr>
        <w:tc>
          <w:tcPr>
            <w:tcW w:w="1752" w:type="dxa"/>
            <w:shd w:val="clear" w:color="auto" w:fill="auto"/>
          </w:tcPr>
          <w:p w:rsidR="00A17157" w:rsidRPr="00F81140" w:rsidRDefault="00A17157" w:rsidP="00667D04">
            <w:pPr>
              <w:rPr>
                <w:rFonts w:cs="Arial"/>
                <w:szCs w:val="20"/>
              </w:rPr>
            </w:pPr>
            <w:r w:rsidRPr="00F81140">
              <w:rPr>
                <w:rFonts w:cs="Arial"/>
                <w:szCs w:val="20"/>
              </w:rPr>
              <w:t>V zalogi</w:t>
            </w:r>
            <w:r w:rsidRPr="00F81140" w:rsidDel="00AB614B">
              <w:rPr>
                <w:rFonts w:cs="Arial"/>
                <w:szCs w:val="20"/>
              </w:rPr>
              <w:t xml:space="preserve"> </w:t>
            </w:r>
            <w:r w:rsidRPr="00F81140">
              <w:rPr>
                <w:rFonts w:cs="Arial"/>
                <w:szCs w:val="20"/>
              </w:rPr>
              <w:t>in med poskusi</w:t>
            </w:r>
          </w:p>
        </w:tc>
        <w:tc>
          <w:tcPr>
            <w:tcW w:w="1600" w:type="dxa"/>
            <w:shd w:val="clear" w:color="auto" w:fill="auto"/>
          </w:tcPr>
          <w:p w:rsidR="00A17157" w:rsidRPr="00F81140" w:rsidRDefault="00A17157" w:rsidP="00667D04">
            <w:pPr>
              <w:rPr>
                <w:rFonts w:cs="Arial"/>
                <w:szCs w:val="20"/>
              </w:rPr>
            </w:pPr>
            <w:r w:rsidRPr="00F81140">
              <w:rPr>
                <w:rFonts w:cs="Arial"/>
                <w:szCs w:val="20"/>
              </w:rPr>
              <w:t>do 20</w:t>
            </w:r>
          </w:p>
          <w:p w:rsidR="00A17157" w:rsidRPr="00F81140" w:rsidRDefault="00A17157" w:rsidP="00667D04">
            <w:pPr>
              <w:rPr>
                <w:rFonts w:cs="Arial"/>
                <w:szCs w:val="20"/>
              </w:rPr>
            </w:pPr>
            <w:r w:rsidRPr="00F81140">
              <w:rPr>
                <w:rFonts w:cs="Arial"/>
                <w:szCs w:val="20"/>
              </w:rPr>
              <w:t>med 20 in 25</w:t>
            </w:r>
          </w:p>
          <w:p w:rsidR="00A17157" w:rsidRPr="00F81140" w:rsidRDefault="00A17157" w:rsidP="00667D04">
            <w:pPr>
              <w:rPr>
                <w:rFonts w:cs="Arial"/>
                <w:szCs w:val="20"/>
              </w:rPr>
            </w:pPr>
            <w:r w:rsidRPr="00F81140">
              <w:rPr>
                <w:rFonts w:cs="Arial"/>
                <w:szCs w:val="20"/>
              </w:rPr>
              <w:t>med 25 in 30</w:t>
            </w:r>
          </w:p>
          <w:p w:rsidR="00A17157" w:rsidRPr="00F81140" w:rsidRDefault="00A17157" w:rsidP="00667D04">
            <w:pPr>
              <w:rPr>
                <w:rFonts w:cs="Arial"/>
                <w:szCs w:val="20"/>
              </w:rPr>
            </w:pPr>
            <w:r w:rsidRPr="00F81140">
              <w:rPr>
                <w:rFonts w:cs="Arial"/>
                <w:szCs w:val="20"/>
              </w:rPr>
              <w:t>nad 30</w:t>
            </w:r>
          </w:p>
        </w:tc>
        <w:tc>
          <w:tcPr>
            <w:tcW w:w="2876" w:type="dxa"/>
            <w:shd w:val="clear" w:color="auto" w:fill="auto"/>
          </w:tcPr>
          <w:p w:rsidR="00A17157" w:rsidRPr="00F81140" w:rsidRDefault="00A17157" w:rsidP="00667D04">
            <w:pPr>
              <w:rPr>
                <w:rFonts w:cs="Arial"/>
                <w:szCs w:val="20"/>
              </w:rPr>
            </w:pPr>
            <w:r w:rsidRPr="00F81140">
              <w:rPr>
                <w:rFonts w:cs="Arial"/>
                <w:szCs w:val="20"/>
              </w:rPr>
              <w:t>330</w:t>
            </w:r>
          </w:p>
          <w:p w:rsidR="00A17157" w:rsidRPr="00F81140" w:rsidRDefault="00A17157" w:rsidP="00667D04">
            <w:pPr>
              <w:rPr>
                <w:rFonts w:cs="Arial"/>
                <w:szCs w:val="20"/>
              </w:rPr>
            </w:pPr>
            <w:r w:rsidRPr="00F81140">
              <w:rPr>
                <w:rFonts w:cs="Arial"/>
                <w:szCs w:val="20"/>
              </w:rPr>
              <w:t>330</w:t>
            </w:r>
          </w:p>
          <w:p w:rsidR="00A17157" w:rsidRPr="00F81140" w:rsidRDefault="00A17157" w:rsidP="00667D04">
            <w:pPr>
              <w:rPr>
                <w:rFonts w:cs="Arial"/>
                <w:szCs w:val="20"/>
              </w:rPr>
            </w:pPr>
            <w:r w:rsidRPr="00F81140">
              <w:rPr>
                <w:rFonts w:cs="Arial"/>
                <w:szCs w:val="20"/>
              </w:rPr>
              <w:t>330</w:t>
            </w:r>
          </w:p>
          <w:p w:rsidR="00A17157" w:rsidRPr="00F81140" w:rsidRDefault="00A17157" w:rsidP="00667D04">
            <w:pPr>
              <w:rPr>
                <w:rFonts w:cs="Arial"/>
                <w:szCs w:val="20"/>
              </w:rPr>
            </w:pPr>
            <w:r w:rsidRPr="00F81140">
              <w:rPr>
                <w:rFonts w:cs="Arial"/>
                <w:szCs w:val="20"/>
              </w:rPr>
              <w:t>330</w:t>
            </w:r>
          </w:p>
        </w:tc>
        <w:tc>
          <w:tcPr>
            <w:tcW w:w="1620" w:type="dxa"/>
            <w:shd w:val="clear" w:color="auto" w:fill="auto"/>
          </w:tcPr>
          <w:p w:rsidR="00A17157" w:rsidRPr="00F81140" w:rsidRDefault="00A17157" w:rsidP="00667D04">
            <w:pPr>
              <w:rPr>
                <w:rFonts w:cs="Arial"/>
                <w:szCs w:val="20"/>
              </w:rPr>
            </w:pPr>
            <w:r w:rsidRPr="00F81140">
              <w:rPr>
                <w:rFonts w:cs="Arial"/>
                <w:szCs w:val="20"/>
              </w:rPr>
              <w:t>60</w:t>
            </w:r>
          </w:p>
          <w:p w:rsidR="00A17157" w:rsidRPr="00F81140" w:rsidRDefault="00A17157" w:rsidP="00667D04">
            <w:pPr>
              <w:rPr>
                <w:rFonts w:cs="Arial"/>
                <w:szCs w:val="20"/>
              </w:rPr>
            </w:pPr>
            <w:r w:rsidRPr="00F81140">
              <w:rPr>
                <w:rFonts w:cs="Arial"/>
                <w:szCs w:val="20"/>
              </w:rPr>
              <w:t>70</w:t>
            </w:r>
          </w:p>
          <w:p w:rsidR="00A17157" w:rsidRPr="00F81140" w:rsidRDefault="00A17157" w:rsidP="00667D04">
            <w:pPr>
              <w:rPr>
                <w:rFonts w:cs="Arial"/>
                <w:szCs w:val="20"/>
              </w:rPr>
            </w:pPr>
            <w:r w:rsidRPr="00F81140">
              <w:rPr>
                <w:rFonts w:cs="Arial"/>
                <w:szCs w:val="20"/>
              </w:rPr>
              <w:t>80</w:t>
            </w:r>
          </w:p>
          <w:p w:rsidR="00A17157" w:rsidRPr="00F81140" w:rsidRDefault="00A17157" w:rsidP="00667D04">
            <w:pPr>
              <w:rPr>
                <w:rFonts w:cs="Arial"/>
                <w:szCs w:val="20"/>
              </w:rPr>
            </w:pPr>
            <w:r w:rsidRPr="00F81140">
              <w:rPr>
                <w:rFonts w:cs="Arial"/>
                <w:szCs w:val="20"/>
              </w:rPr>
              <w:t>100</w:t>
            </w:r>
          </w:p>
        </w:tc>
        <w:tc>
          <w:tcPr>
            <w:tcW w:w="1260" w:type="dxa"/>
            <w:shd w:val="clear" w:color="auto" w:fill="auto"/>
          </w:tcPr>
          <w:p w:rsidR="00A17157" w:rsidRPr="00F81140" w:rsidRDefault="00A17157" w:rsidP="00667D04">
            <w:pPr>
              <w:rPr>
                <w:rFonts w:cs="Arial"/>
                <w:szCs w:val="20"/>
              </w:rPr>
            </w:pPr>
            <w:r w:rsidRPr="00F81140">
              <w:rPr>
                <w:rFonts w:cs="Arial"/>
                <w:szCs w:val="20"/>
              </w:rPr>
              <w:t>12</w:t>
            </w:r>
          </w:p>
          <w:p w:rsidR="00A17157" w:rsidRPr="00F81140" w:rsidRDefault="00A17157" w:rsidP="00667D04">
            <w:pPr>
              <w:rPr>
                <w:rFonts w:cs="Arial"/>
                <w:szCs w:val="20"/>
              </w:rPr>
            </w:pPr>
            <w:r w:rsidRPr="00F81140">
              <w:rPr>
                <w:rFonts w:cs="Arial"/>
                <w:szCs w:val="20"/>
              </w:rPr>
              <w:t>12</w:t>
            </w:r>
          </w:p>
          <w:p w:rsidR="00A17157" w:rsidRPr="00F81140" w:rsidRDefault="00A17157" w:rsidP="00667D04">
            <w:pPr>
              <w:rPr>
                <w:rFonts w:cs="Arial"/>
                <w:szCs w:val="20"/>
              </w:rPr>
            </w:pPr>
            <w:r w:rsidRPr="00F81140">
              <w:rPr>
                <w:rFonts w:cs="Arial"/>
                <w:szCs w:val="20"/>
              </w:rPr>
              <w:t>12</w:t>
            </w:r>
          </w:p>
          <w:p w:rsidR="00A17157" w:rsidRPr="00F81140" w:rsidRDefault="00A17157" w:rsidP="00667D04">
            <w:pPr>
              <w:rPr>
                <w:rFonts w:cs="Arial"/>
                <w:szCs w:val="20"/>
              </w:rPr>
            </w:pPr>
            <w:r w:rsidRPr="00F81140">
              <w:rPr>
                <w:rFonts w:cs="Arial"/>
                <w:szCs w:val="20"/>
              </w:rPr>
              <w:t>12</w:t>
            </w:r>
          </w:p>
        </w:tc>
      </w:tr>
      <w:tr w:rsidR="00A17157" w:rsidRPr="00F81140" w:rsidTr="00667D04">
        <w:trPr>
          <w:trHeight w:val="1674"/>
        </w:trPr>
        <w:tc>
          <w:tcPr>
            <w:tcW w:w="1752" w:type="dxa"/>
            <w:shd w:val="clear" w:color="auto" w:fill="auto"/>
          </w:tcPr>
          <w:p w:rsidR="00A17157" w:rsidRPr="00F81140" w:rsidRDefault="00A17157" w:rsidP="00667D04">
            <w:pPr>
              <w:rPr>
                <w:rFonts w:cs="Arial"/>
                <w:szCs w:val="20"/>
              </w:rPr>
            </w:pPr>
            <w:r w:rsidRPr="00F81140">
              <w:rPr>
                <w:rFonts w:cs="Arial"/>
                <w:szCs w:val="20"/>
              </w:rPr>
              <w:lastRenderedPageBreak/>
              <w:t>Vzreja</w:t>
            </w:r>
          </w:p>
        </w:tc>
        <w:tc>
          <w:tcPr>
            <w:tcW w:w="1600" w:type="dxa"/>
            <w:shd w:val="clear" w:color="auto" w:fill="auto"/>
          </w:tcPr>
          <w:p w:rsidR="00A17157" w:rsidRPr="00F81140" w:rsidRDefault="00A17157" w:rsidP="00667D04">
            <w:pPr>
              <w:pStyle w:val="Noga"/>
              <w:rPr>
                <w:rFonts w:cs="Arial"/>
                <w:szCs w:val="20"/>
              </w:rPr>
            </w:pPr>
          </w:p>
        </w:tc>
        <w:tc>
          <w:tcPr>
            <w:tcW w:w="2876" w:type="dxa"/>
            <w:shd w:val="clear" w:color="auto" w:fill="auto"/>
          </w:tcPr>
          <w:p w:rsidR="00A17157" w:rsidRPr="00F81140" w:rsidRDefault="00A17157" w:rsidP="00667D04">
            <w:pPr>
              <w:rPr>
                <w:rFonts w:cs="Arial"/>
                <w:szCs w:val="20"/>
              </w:rPr>
            </w:pPr>
            <w:r w:rsidRPr="00F81140">
              <w:rPr>
                <w:rFonts w:cs="Arial"/>
                <w:szCs w:val="20"/>
              </w:rPr>
              <w:t>330</w:t>
            </w:r>
          </w:p>
          <w:p w:rsidR="00A17157" w:rsidRPr="00F81140" w:rsidRDefault="00A17157" w:rsidP="00667D04">
            <w:pPr>
              <w:rPr>
                <w:rFonts w:cs="Arial"/>
                <w:szCs w:val="20"/>
              </w:rPr>
            </w:pPr>
            <w:r w:rsidRPr="00F81140">
              <w:rPr>
                <w:rFonts w:cs="Arial"/>
                <w:szCs w:val="20"/>
              </w:rPr>
              <w:t>Za monogamni par (</w:t>
            </w:r>
            <w:proofErr w:type="spellStart"/>
            <w:r w:rsidRPr="00F81140">
              <w:rPr>
                <w:rFonts w:cs="Arial"/>
                <w:szCs w:val="20"/>
              </w:rPr>
              <w:t>nesorodstveno</w:t>
            </w:r>
            <w:proofErr w:type="spellEnd"/>
            <w:r w:rsidRPr="00F81140">
              <w:rPr>
                <w:rFonts w:cs="Arial"/>
                <w:szCs w:val="20"/>
              </w:rPr>
              <w:t xml:space="preserve"> parjenje/sorodstveno parjenje) ali trojico živali (sorodstveno parjenje). Za vsako dodatno samico z leglom je treba dodati 180 cm</w:t>
            </w:r>
            <w:r w:rsidRPr="00F81140">
              <w:rPr>
                <w:rFonts w:cs="Arial"/>
                <w:szCs w:val="20"/>
                <w:vertAlign w:val="superscript"/>
              </w:rPr>
              <w:t>2</w:t>
            </w:r>
          </w:p>
        </w:tc>
        <w:tc>
          <w:tcPr>
            <w:tcW w:w="1620" w:type="dxa"/>
            <w:shd w:val="clear" w:color="auto" w:fill="auto"/>
          </w:tcPr>
          <w:p w:rsidR="00A17157" w:rsidRPr="00F81140" w:rsidRDefault="00A17157" w:rsidP="00667D04">
            <w:pPr>
              <w:rPr>
                <w:rFonts w:cs="Arial"/>
                <w:szCs w:val="20"/>
              </w:rPr>
            </w:pPr>
          </w:p>
        </w:tc>
        <w:tc>
          <w:tcPr>
            <w:tcW w:w="1260" w:type="dxa"/>
            <w:shd w:val="clear" w:color="auto" w:fill="auto"/>
          </w:tcPr>
          <w:p w:rsidR="00A17157" w:rsidRPr="00F81140" w:rsidRDefault="00A17157" w:rsidP="00667D04">
            <w:pPr>
              <w:rPr>
                <w:rFonts w:cs="Arial"/>
                <w:szCs w:val="20"/>
              </w:rPr>
            </w:pPr>
            <w:r w:rsidRPr="00F81140">
              <w:rPr>
                <w:rFonts w:cs="Arial"/>
                <w:szCs w:val="20"/>
              </w:rPr>
              <w:t>12</w:t>
            </w:r>
          </w:p>
        </w:tc>
      </w:tr>
      <w:tr w:rsidR="00A17157" w:rsidRPr="00F81140" w:rsidTr="00667D04">
        <w:tc>
          <w:tcPr>
            <w:tcW w:w="1752" w:type="dxa"/>
            <w:vMerge w:val="restart"/>
            <w:shd w:val="clear" w:color="auto" w:fill="auto"/>
          </w:tcPr>
          <w:p w:rsidR="00A17157" w:rsidRPr="00F81140" w:rsidRDefault="00A17157" w:rsidP="00667D04">
            <w:pPr>
              <w:rPr>
                <w:rFonts w:cs="Arial"/>
                <w:szCs w:val="20"/>
              </w:rPr>
            </w:pPr>
            <w:r w:rsidRPr="00F81140">
              <w:rPr>
                <w:rFonts w:cs="Arial"/>
                <w:szCs w:val="20"/>
              </w:rPr>
              <w:t>V zalogi v vzrejnih organizacijah*</w:t>
            </w:r>
          </w:p>
        </w:tc>
        <w:tc>
          <w:tcPr>
            <w:tcW w:w="1600" w:type="dxa"/>
            <w:shd w:val="clear" w:color="auto" w:fill="auto"/>
          </w:tcPr>
          <w:p w:rsidR="00A17157" w:rsidRPr="00F81140" w:rsidRDefault="00A17157" w:rsidP="00667D04">
            <w:pPr>
              <w:rPr>
                <w:rFonts w:cs="Arial"/>
                <w:szCs w:val="20"/>
              </w:rPr>
            </w:pPr>
            <w:r w:rsidRPr="00F81140">
              <w:rPr>
                <w:rFonts w:cs="Arial"/>
                <w:szCs w:val="20"/>
              </w:rPr>
              <w:t>do 20</w:t>
            </w:r>
          </w:p>
        </w:tc>
        <w:tc>
          <w:tcPr>
            <w:tcW w:w="2876" w:type="dxa"/>
            <w:shd w:val="clear" w:color="auto" w:fill="auto"/>
          </w:tcPr>
          <w:p w:rsidR="00A17157" w:rsidRPr="00F81140" w:rsidRDefault="00A17157" w:rsidP="00667D04">
            <w:pPr>
              <w:rPr>
                <w:rFonts w:cs="Arial"/>
                <w:szCs w:val="20"/>
              </w:rPr>
            </w:pPr>
            <w:r w:rsidRPr="00F81140">
              <w:rPr>
                <w:rFonts w:cs="Arial"/>
                <w:szCs w:val="20"/>
              </w:rPr>
              <w:t>950</w:t>
            </w:r>
          </w:p>
        </w:tc>
        <w:tc>
          <w:tcPr>
            <w:tcW w:w="1620" w:type="dxa"/>
            <w:shd w:val="clear" w:color="auto" w:fill="auto"/>
          </w:tcPr>
          <w:p w:rsidR="00A17157" w:rsidRPr="00F81140" w:rsidRDefault="00A17157" w:rsidP="00667D04">
            <w:pPr>
              <w:rPr>
                <w:rFonts w:cs="Arial"/>
                <w:szCs w:val="20"/>
              </w:rPr>
            </w:pPr>
            <w:r w:rsidRPr="00F81140">
              <w:rPr>
                <w:rFonts w:cs="Arial"/>
                <w:szCs w:val="20"/>
              </w:rPr>
              <w:t>40</w:t>
            </w:r>
          </w:p>
        </w:tc>
        <w:tc>
          <w:tcPr>
            <w:tcW w:w="1260" w:type="dxa"/>
            <w:shd w:val="clear" w:color="auto" w:fill="auto"/>
          </w:tcPr>
          <w:p w:rsidR="00A17157" w:rsidRPr="00F81140" w:rsidRDefault="00A17157" w:rsidP="00667D04">
            <w:pPr>
              <w:rPr>
                <w:rFonts w:cs="Arial"/>
                <w:szCs w:val="20"/>
              </w:rPr>
            </w:pPr>
            <w:r w:rsidRPr="00F81140">
              <w:rPr>
                <w:rFonts w:cs="Arial"/>
                <w:szCs w:val="20"/>
              </w:rPr>
              <w:t>12</w:t>
            </w:r>
          </w:p>
        </w:tc>
      </w:tr>
      <w:tr w:rsidR="00A17157" w:rsidRPr="00F81140" w:rsidTr="00667D04">
        <w:tc>
          <w:tcPr>
            <w:tcW w:w="1752" w:type="dxa"/>
            <w:vMerge/>
            <w:shd w:val="clear" w:color="auto" w:fill="auto"/>
          </w:tcPr>
          <w:p w:rsidR="00A17157" w:rsidRPr="00F81140" w:rsidRDefault="00A17157" w:rsidP="00667D04">
            <w:pPr>
              <w:rPr>
                <w:rFonts w:cs="Arial"/>
                <w:szCs w:val="20"/>
              </w:rPr>
            </w:pPr>
          </w:p>
        </w:tc>
        <w:tc>
          <w:tcPr>
            <w:tcW w:w="1600" w:type="dxa"/>
            <w:shd w:val="clear" w:color="auto" w:fill="auto"/>
          </w:tcPr>
          <w:p w:rsidR="00A17157" w:rsidRPr="00F81140" w:rsidRDefault="00A17157" w:rsidP="00667D04">
            <w:pPr>
              <w:rPr>
                <w:rFonts w:cs="Arial"/>
                <w:szCs w:val="20"/>
              </w:rPr>
            </w:pPr>
            <w:r w:rsidRPr="00F81140">
              <w:rPr>
                <w:rFonts w:cs="Arial"/>
                <w:szCs w:val="20"/>
              </w:rPr>
              <w:t>do 20</w:t>
            </w:r>
          </w:p>
        </w:tc>
        <w:tc>
          <w:tcPr>
            <w:tcW w:w="2876" w:type="dxa"/>
            <w:shd w:val="clear" w:color="auto" w:fill="auto"/>
          </w:tcPr>
          <w:p w:rsidR="00A17157" w:rsidRPr="00F81140" w:rsidRDefault="00A17157" w:rsidP="00667D04">
            <w:pPr>
              <w:rPr>
                <w:rFonts w:cs="Arial"/>
                <w:szCs w:val="20"/>
              </w:rPr>
            </w:pPr>
            <w:r w:rsidRPr="00F81140">
              <w:rPr>
                <w:rFonts w:cs="Arial"/>
                <w:szCs w:val="20"/>
              </w:rPr>
              <w:t>1500</w:t>
            </w:r>
          </w:p>
        </w:tc>
        <w:tc>
          <w:tcPr>
            <w:tcW w:w="1620" w:type="dxa"/>
            <w:shd w:val="clear" w:color="auto" w:fill="auto"/>
          </w:tcPr>
          <w:p w:rsidR="00A17157" w:rsidRPr="00F81140" w:rsidRDefault="00A17157" w:rsidP="00667D04">
            <w:pPr>
              <w:rPr>
                <w:rFonts w:cs="Arial"/>
                <w:szCs w:val="20"/>
              </w:rPr>
            </w:pPr>
            <w:r w:rsidRPr="00F81140">
              <w:rPr>
                <w:rFonts w:cs="Arial"/>
                <w:szCs w:val="20"/>
              </w:rPr>
              <w:t>30</w:t>
            </w:r>
          </w:p>
        </w:tc>
        <w:tc>
          <w:tcPr>
            <w:tcW w:w="1260" w:type="dxa"/>
            <w:shd w:val="clear" w:color="auto" w:fill="auto"/>
          </w:tcPr>
          <w:p w:rsidR="00A17157" w:rsidRPr="00F81140" w:rsidRDefault="00A17157" w:rsidP="00667D04">
            <w:pPr>
              <w:rPr>
                <w:rFonts w:cs="Arial"/>
                <w:szCs w:val="20"/>
              </w:rPr>
            </w:pPr>
            <w:r w:rsidRPr="00F81140">
              <w:rPr>
                <w:rFonts w:cs="Arial"/>
                <w:szCs w:val="20"/>
              </w:rPr>
              <w:t>12</w:t>
            </w:r>
          </w:p>
        </w:tc>
      </w:tr>
    </w:tbl>
    <w:p w:rsidR="00A17157" w:rsidRPr="00F81140" w:rsidRDefault="00A17157" w:rsidP="00A17157">
      <w:pPr>
        <w:rPr>
          <w:rFonts w:cs="Arial"/>
          <w:szCs w:val="20"/>
        </w:rPr>
      </w:pPr>
      <w:r w:rsidRPr="00F81140">
        <w:rPr>
          <w:rFonts w:cs="Arial"/>
          <w:szCs w:val="20"/>
        </w:rPr>
        <w:t>Legenda k Tabeli 1.1:</w:t>
      </w:r>
    </w:p>
    <w:p w:rsidR="00A17157" w:rsidRPr="00F81140" w:rsidRDefault="00A17157" w:rsidP="00A17157">
      <w:pPr>
        <w:jc w:val="both"/>
        <w:rPr>
          <w:rFonts w:cs="Arial"/>
          <w:szCs w:val="20"/>
        </w:rPr>
      </w:pPr>
      <w:r w:rsidRPr="00F81140">
        <w:rPr>
          <w:rFonts w:cs="Arial"/>
          <w:szCs w:val="20"/>
        </w:rPr>
        <w:t>* Odstavljene miši se lahko nastanijo kratko obdobje od odstavitve do izselitve pri višji gostoti naseljenosti pod pogojem, da so živali nastanjene v večjih ogradah in z ustrezno obogatitvijo okolja, in da te bivalne razmere ne poslabšujejo njihove dobrobiti, kakor so večja napadalnost, obolevnost ali umrljivost, stereotipno obnašanje in druge motnje obnašanja, izguba telesne mase, ali drugačni fiziološki ali vedenjski odzivi na stres.</w:t>
      </w:r>
    </w:p>
    <w:p w:rsidR="00A17157" w:rsidRPr="00F81140" w:rsidRDefault="00A17157" w:rsidP="00A17157">
      <w:pPr>
        <w:rPr>
          <w:rFonts w:cs="Arial"/>
          <w:i/>
          <w:iCs/>
          <w:szCs w:val="20"/>
        </w:rPr>
      </w:pP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Tabela 1.2: Podgane</w:t>
      </w:r>
    </w:p>
    <w:tbl>
      <w:tblPr>
        <w:tblW w:w="9593" w:type="dxa"/>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8" w:type="dxa"/>
          <w:right w:w="118" w:type="dxa"/>
        </w:tblCellMar>
        <w:tblLook w:val="0000" w:firstRow="0" w:lastRow="0" w:firstColumn="0" w:lastColumn="0" w:noHBand="0" w:noVBand="0"/>
      </w:tblPr>
      <w:tblGrid>
        <w:gridCol w:w="1876"/>
        <w:gridCol w:w="1876"/>
        <w:gridCol w:w="2411"/>
        <w:gridCol w:w="1620"/>
        <w:gridCol w:w="1810"/>
      </w:tblGrid>
      <w:tr w:rsidR="00A17157" w:rsidRPr="00F81140" w:rsidTr="00667D04">
        <w:tc>
          <w:tcPr>
            <w:tcW w:w="1876" w:type="dxa"/>
          </w:tcPr>
          <w:p w:rsidR="00A17157" w:rsidRPr="00F81140" w:rsidRDefault="00A17157" w:rsidP="00667D04">
            <w:pPr>
              <w:rPr>
                <w:rFonts w:cs="Arial"/>
                <w:szCs w:val="20"/>
              </w:rPr>
            </w:pPr>
          </w:p>
        </w:tc>
        <w:tc>
          <w:tcPr>
            <w:tcW w:w="1876" w:type="dxa"/>
          </w:tcPr>
          <w:p w:rsidR="00A17157" w:rsidRPr="00F81140" w:rsidRDefault="00A17157" w:rsidP="00667D04">
            <w:pPr>
              <w:rPr>
                <w:rFonts w:cs="Arial"/>
                <w:szCs w:val="20"/>
              </w:rPr>
            </w:pPr>
            <w:r w:rsidRPr="00F81140">
              <w:rPr>
                <w:rFonts w:cs="Arial"/>
                <w:szCs w:val="20"/>
              </w:rPr>
              <w:t>Telesna masa</w:t>
            </w:r>
          </w:p>
          <w:p w:rsidR="00A17157" w:rsidRPr="00F81140" w:rsidRDefault="00A17157" w:rsidP="00667D04">
            <w:pPr>
              <w:rPr>
                <w:rFonts w:cs="Arial"/>
                <w:szCs w:val="20"/>
              </w:rPr>
            </w:pPr>
            <w:r w:rsidRPr="00F81140">
              <w:rPr>
                <w:rFonts w:cs="Arial"/>
                <w:szCs w:val="20"/>
              </w:rPr>
              <w:t>(g)</w:t>
            </w:r>
          </w:p>
        </w:tc>
        <w:tc>
          <w:tcPr>
            <w:tcW w:w="2411" w:type="dxa"/>
          </w:tcPr>
          <w:p w:rsidR="00A17157" w:rsidRPr="00F81140" w:rsidRDefault="00A17157" w:rsidP="00667D04">
            <w:pPr>
              <w:rPr>
                <w:rFonts w:cs="Arial"/>
                <w:szCs w:val="20"/>
              </w:rPr>
            </w:pPr>
            <w:r w:rsidRPr="00F81140">
              <w:rPr>
                <w:rFonts w:cs="Arial"/>
                <w:szCs w:val="20"/>
              </w:rPr>
              <w:t>Najmanjša velikost ograde (cm</w:t>
            </w:r>
            <w:r w:rsidRPr="00F81140">
              <w:rPr>
                <w:rFonts w:cs="Arial"/>
                <w:szCs w:val="20"/>
                <w:vertAlign w:val="superscript"/>
              </w:rPr>
              <w:t>2</w:t>
            </w:r>
            <w:r w:rsidRPr="00F81140">
              <w:rPr>
                <w:rFonts w:cs="Arial"/>
                <w:szCs w:val="20"/>
              </w:rPr>
              <w:t>)</w:t>
            </w:r>
          </w:p>
        </w:tc>
        <w:tc>
          <w:tcPr>
            <w:tcW w:w="1620" w:type="dxa"/>
          </w:tcPr>
          <w:p w:rsidR="00A17157" w:rsidRPr="00F81140" w:rsidRDefault="00A17157" w:rsidP="00667D04">
            <w:pPr>
              <w:rPr>
                <w:rFonts w:cs="Arial"/>
                <w:szCs w:val="20"/>
              </w:rPr>
            </w:pPr>
            <w:r w:rsidRPr="00F81140">
              <w:rPr>
                <w:rFonts w:cs="Arial"/>
                <w:szCs w:val="20"/>
              </w:rPr>
              <w:t>Talna površina</w:t>
            </w:r>
          </w:p>
          <w:p w:rsidR="00A17157" w:rsidRPr="00F81140" w:rsidRDefault="00A17157" w:rsidP="00667D04">
            <w:pPr>
              <w:rPr>
                <w:rFonts w:cs="Arial"/>
                <w:szCs w:val="20"/>
              </w:rPr>
            </w:pPr>
            <w:r w:rsidRPr="00F81140">
              <w:rPr>
                <w:rFonts w:cs="Arial"/>
                <w:szCs w:val="20"/>
              </w:rPr>
              <w:t>na žival (cm</w:t>
            </w:r>
            <w:r w:rsidRPr="00F81140">
              <w:rPr>
                <w:rFonts w:cs="Arial"/>
                <w:szCs w:val="20"/>
                <w:vertAlign w:val="superscript"/>
              </w:rPr>
              <w:t>2</w:t>
            </w:r>
            <w:r w:rsidRPr="00F81140">
              <w:rPr>
                <w:rFonts w:cs="Arial"/>
                <w:szCs w:val="20"/>
              </w:rPr>
              <w:t>)</w:t>
            </w:r>
          </w:p>
        </w:tc>
        <w:tc>
          <w:tcPr>
            <w:tcW w:w="1810" w:type="dxa"/>
          </w:tcPr>
          <w:p w:rsidR="00A17157" w:rsidRPr="00F81140" w:rsidRDefault="00A17157" w:rsidP="00667D04">
            <w:pPr>
              <w:rPr>
                <w:rFonts w:cs="Arial"/>
                <w:szCs w:val="20"/>
              </w:rPr>
            </w:pPr>
            <w:r w:rsidRPr="00F81140">
              <w:rPr>
                <w:rFonts w:cs="Arial"/>
                <w:szCs w:val="20"/>
              </w:rPr>
              <w:t>Najmanjša višina ograde (cm)</w:t>
            </w:r>
          </w:p>
        </w:tc>
      </w:tr>
      <w:tr w:rsidR="00A17157" w:rsidRPr="00F81140" w:rsidTr="00667D04">
        <w:trPr>
          <w:cantSplit/>
          <w:trHeight w:val="1258"/>
        </w:trPr>
        <w:tc>
          <w:tcPr>
            <w:tcW w:w="1876" w:type="dxa"/>
          </w:tcPr>
          <w:p w:rsidR="00A17157" w:rsidRPr="00F81140" w:rsidRDefault="00A17157" w:rsidP="00667D04">
            <w:pPr>
              <w:rPr>
                <w:rFonts w:cs="Arial"/>
                <w:szCs w:val="20"/>
              </w:rPr>
            </w:pPr>
            <w:r w:rsidRPr="00F81140">
              <w:rPr>
                <w:rFonts w:cs="Arial"/>
                <w:szCs w:val="20"/>
              </w:rPr>
              <w:t>V zalogi in med poskusi*</w:t>
            </w:r>
          </w:p>
        </w:tc>
        <w:tc>
          <w:tcPr>
            <w:tcW w:w="1876" w:type="dxa"/>
          </w:tcPr>
          <w:p w:rsidR="00A17157" w:rsidRPr="00F81140" w:rsidRDefault="00A17157" w:rsidP="00667D04">
            <w:pPr>
              <w:rPr>
                <w:rFonts w:cs="Arial"/>
                <w:szCs w:val="20"/>
              </w:rPr>
            </w:pPr>
            <w:r w:rsidRPr="00F81140">
              <w:rPr>
                <w:rFonts w:cs="Arial"/>
                <w:szCs w:val="20"/>
              </w:rPr>
              <w:t>do 200</w:t>
            </w:r>
          </w:p>
          <w:p w:rsidR="00A17157" w:rsidRPr="00F81140" w:rsidRDefault="00A17157" w:rsidP="00667D04">
            <w:pPr>
              <w:rPr>
                <w:rFonts w:cs="Arial"/>
                <w:szCs w:val="20"/>
              </w:rPr>
            </w:pPr>
            <w:r w:rsidRPr="00F81140">
              <w:rPr>
                <w:rFonts w:cs="Arial"/>
                <w:szCs w:val="20"/>
              </w:rPr>
              <w:t>med 200 in 300</w:t>
            </w:r>
          </w:p>
          <w:p w:rsidR="00A17157" w:rsidRPr="00F81140" w:rsidRDefault="00A17157" w:rsidP="00667D04">
            <w:pPr>
              <w:rPr>
                <w:rFonts w:cs="Arial"/>
                <w:szCs w:val="20"/>
              </w:rPr>
            </w:pPr>
            <w:r w:rsidRPr="00F81140">
              <w:rPr>
                <w:rFonts w:cs="Arial"/>
                <w:szCs w:val="20"/>
              </w:rPr>
              <w:t>med 300 in 400</w:t>
            </w:r>
          </w:p>
          <w:p w:rsidR="00A17157" w:rsidRPr="00F81140" w:rsidRDefault="00A17157" w:rsidP="00667D04">
            <w:pPr>
              <w:rPr>
                <w:rFonts w:cs="Arial"/>
                <w:szCs w:val="20"/>
              </w:rPr>
            </w:pPr>
            <w:r w:rsidRPr="00F81140">
              <w:rPr>
                <w:rFonts w:cs="Arial"/>
                <w:szCs w:val="20"/>
              </w:rPr>
              <w:t>med 400 in 600</w:t>
            </w:r>
          </w:p>
          <w:p w:rsidR="00A17157" w:rsidRPr="00F81140" w:rsidRDefault="00A17157" w:rsidP="00667D04">
            <w:pPr>
              <w:rPr>
                <w:rFonts w:cs="Arial"/>
                <w:szCs w:val="20"/>
              </w:rPr>
            </w:pPr>
            <w:r w:rsidRPr="00F81140">
              <w:rPr>
                <w:rFonts w:cs="Arial"/>
                <w:szCs w:val="20"/>
              </w:rPr>
              <w:t>nad 600</w:t>
            </w:r>
          </w:p>
        </w:tc>
        <w:tc>
          <w:tcPr>
            <w:tcW w:w="2411" w:type="dxa"/>
          </w:tcPr>
          <w:p w:rsidR="00A17157" w:rsidRPr="00F81140" w:rsidRDefault="00A17157" w:rsidP="00667D04">
            <w:pPr>
              <w:rPr>
                <w:rFonts w:cs="Arial"/>
                <w:szCs w:val="20"/>
              </w:rPr>
            </w:pPr>
            <w:r w:rsidRPr="00F81140">
              <w:rPr>
                <w:rFonts w:cs="Arial"/>
                <w:szCs w:val="20"/>
              </w:rPr>
              <w:t>800</w:t>
            </w:r>
          </w:p>
          <w:p w:rsidR="00A17157" w:rsidRPr="00F81140" w:rsidRDefault="00A17157" w:rsidP="00667D04">
            <w:pPr>
              <w:rPr>
                <w:rFonts w:cs="Arial"/>
                <w:szCs w:val="20"/>
              </w:rPr>
            </w:pPr>
            <w:r w:rsidRPr="00F81140">
              <w:rPr>
                <w:rFonts w:cs="Arial"/>
                <w:szCs w:val="20"/>
              </w:rPr>
              <w:t>800</w:t>
            </w:r>
          </w:p>
          <w:p w:rsidR="00A17157" w:rsidRPr="00F81140" w:rsidRDefault="00A17157" w:rsidP="00667D04">
            <w:pPr>
              <w:rPr>
                <w:rFonts w:cs="Arial"/>
                <w:szCs w:val="20"/>
              </w:rPr>
            </w:pPr>
            <w:r w:rsidRPr="00F81140">
              <w:rPr>
                <w:rFonts w:cs="Arial"/>
                <w:szCs w:val="20"/>
              </w:rPr>
              <w:t>800</w:t>
            </w:r>
          </w:p>
          <w:p w:rsidR="00A17157" w:rsidRPr="00F81140" w:rsidRDefault="00A17157" w:rsidP="00667D04">
            <w:pPr>
              <w:rPr>
                <w:rFonts w:cs="Arial"/>
                <w:szCs w:val="20"/>
              </w:rPr>
            </w:pPr>
            <w:r w:rsidRPr="00F81140">
              <w:rPr>
                <w:rFonts w:cs="Arial"/>
                <w:szCs w:val="20"/>
              </w:rPr>
              <w:t>800</w:t>
            </w:r>
          </w:p>
          <w:p w:rsidR="00A17157" w:rsidRPr="00F81140" w:rsidRDefault="00A17157" w:rsidP="00667D04">
            <w:pPr>
              <w:rPr>
                <w:rFonts w:cs="Arial"/>
                <w:szCs w:val="20"/>
              </w:rPr>
            </w:pPr>
            <w:r w:rsidRPr="00F81140">
              <w:rPr>
                <w:rFonts w:cs="Arial"/>
                <w:szCs w:val="20"/>
              </w:rPr>
              <w:t>1500</w:t>
            </w:r>
          </w:p>
        </w:tc>
        <w:tc>
          <w:tcPr>
            <w:tcW w:w="1620" w:type="dxa"/>
          </w:tcPr>
          <w:p w:rsidR="00A17157" w:rsidRPr="00F81140" w:rsidRDefault="00A17157" w:rsidP="00667D04">
            <w:pPr>
              <w:rPr>
                <w:rFonts w:cs="Arial"/>
                <w:szCs w:val="20"/>
              </w:rPr>
            </w:pPr>
            <w:r w:rsidRPr="00F81140">
              <w:rPr>
                <w:rFonts w:cs="Arial"/>
                <w:szCs w:val="20"/>
              </w:rPr>
              <w:t>200</w:t>
            </w:r>
          </w:p>
          <w:p w:rsidR="00A17157" w:rsidRPr="00F81140" w:rsidRDefault="00A17157" w:rsidP="00667D04">
            <w:pPr>
              <w:rPr>
                <w:rFonts w:cs="Arial"/>
                <w:szCs w:val="20"/>
              </w:rPr>
            </w:pPr>
            <w:r w:rsidRPr="00F81140">
              <w:rPr>
                <w:rFonts w:cs="Arial"/>
                <w:szCs w:val="20"/>
              </w:rPr>
              <w:t>250</w:t>
            </w:r>
          </w:p>
          <w:p w:rsidR="00A17157" w:rsidRPr="00F81140" w:rsidRDefault="00A17157" w:rsidP="00667D04">
            <w:pPr>
              <w:rPr>
                <w:rFonts w:cs="Arial"/>
                <w:szCs w:val="20"/>
              </w:rPr>
            </w:pPr>
            <w:r w:rsidRPr="00F81140">
              <w:rPr>
                <w:rFonts w:cs="Arial"/>
                <w:szCs w:val="20"/>
              </w:rPr>
              <w:t>350</w:t>
            </w:r>
          </w:p>
          <w:p w:rsidR="00A17157" w:rsidRPr="00F81140" w:rsidRDefault="00A17157" w:rsidP="00667D04">
            <w:pPr>
              <w:rPr>
                <w:rFonts w:cs="Arial"/>
                <w:szCs w:val="20"/>
              </w:rPr>
            </w:pPr>
            <w:r w:rsidRPr="00F81140">
              <w:rPr>
                <w:rFonts w:cs="Arial"/>
                <w:szCs w:val="20"/>
              </w:rPr>
              <w:t>450</w:t>
            </w:r>
          </w:p>
          <w:p w:rsidR="00A17157" w:rsidRPr="00F81140" w:rsidRDefault="00A17157" w:rsidP="00667D04">
            <w:pPr>
              <w:rPr>
                <w:rFonts w:cs="Arial"/>
                <w:szCs w:val="20"/>
              </w:rPr>
            </w:pPr>
            <w:r w:rsidRPr="00F81140">
              <w:rPr>
                <w:rFonts w:cs="Arial"/>
                <w:szCs w:val="20"/>
              </w:rPr>
              <w:t>600</w:t>
            </w:r>
          </w:p>
        </w:tc>
        <w:tc>
          <w:tcPr>
            <w:tcW w:w="1810" w:type="dxa"/>
          </w:tcPr>
          <w:p w:rsidR="00A17157" w:rsidRPr="00F81140" w:rsidRDefault="00A17157" w:rsidP="00667D04">
            <w:pPr>
              <w:rPr>
                <w:rFonts w:cs="Arial"/>
                <w:szCs w:val="20"/>
              </w:rPr>
            </w:pPr>
            <w:r w:rsidRPr="00F81140">
              <w:rPr>
                <w:rFonts w:cs="Arial"/>
                <w:szCs w:val="20"/>
              </w:rPr>
              <w:t xml:space="preserve">18 </w:t>
            </w:r>
          </w:p>
          <w:p w:rsidR="00A17157" w:rsidRPr="00F81140" w:rsidRDefault="00A17157" w:rsidP="00667D04">
            <w:pPr>
              <w:rPr>
                <w:rFonts w:cs="Arial"/>
                <w:szCs w:val="20"/>
              </w:rPr>
            </w:pPr>
            <w:r w:rsidRPr="00F81140">
              <w:rPr>
                <w:rFonts w:cs="Arial"/>
                <w:szCs w:val="20"/>
              </w:rPr>
              <w:t>18</w:t>
            </w:r>
          </w:p>
          <w:p w:rsidR="00A17157" w:rsidRPr="00F81140" w:rsidRDefault="00A17157" w:rsidP="00667D04">
            <w:pPr>
              <w:rPr>
                <w:rFonts w:cs="Arial"/>
                <w:szCs w:val="20"/>
              </w:rPr>
            </w:pPr>
            <w:r w:rsidRPr="00F81140">
              <w:rPr>
                <w:rFonts w:cs="Arial"/>
                <w:szCs w:val="20"/>
              </w:rPr>
              <w:t>18</w:t>
            </w:r>
          </w:p>
          <w:p w:rsidR="00A17157" w:rsidRPr="00F81140" w:rsidRDefault="00A17157" w:rsidP="00667D04">
            <w:pPr>
              <w:rPr>
                <w:rFonts w:cs="Arial"/>
                <w:szCs w:val="20"/>
              </w:rPr>
            </w:pPr>
            <w:r w:rsidRPr="00F81140">
              <w:rPr>
                <w:rFonts w:cs="Arial"/>
                <w:szCs w:val="20"/>
              </w:rPr>
              <w:t>18</w:t>
            </w:r>
          </w:p>
          <w:p w:rsidR="00A17157" w:rsidRPr="00F81140" w:rsidRDefault="00A17157" w:rsidP="00667D04">
            <w:pPr>
              <w:rPr>
                <w:rFonts w:cs="Arial"/>
                <w:szCs w:val="20"/>
              </w:rPr>
            </w:pPr>
            <w:r w:rsidRPr="00F81140">
              <w:rPr>
                <w:rFonts w:cs="Arial"/>
                <w:szCs w:val="20"/>
              </w:rPr>
              <w:t>18</w:t>
            </w:r>
          </w:p>
        </w:tc>
      </w:tr>
      <w:tr w:rsidR="00A17157" w:rsidRPr="00F81140" w:rsidTr="00667D04">
        <w:trPr>
          <w:cantSplit/>
        </w:trPr>
        <w:tc>
          <w:tcPr>
            <w:tcW w:w="1876" w:type="dxa"/>
          </w:tcPr>
          <w:p w:rsidR="00A17157" w:rsidRPr="00F81140" w:rsidRDefault="00A17157" w:rsidP="00667D04">
            <w:pPr>
              <w:rPr>
                <w:rFonts w:cs="Arial"/>
                <w:szCs w:val="20"/>
              </w:rPr>
            </w:pPr>
            <w:r w:rsidRPr="00F81140">
              <w:rPr>
                <w:rFonts w:cs="Arial"/>
                <w:szCs w:val="20"/>
              </w:rPr>
              <w:t>Vzreja</w:t>
            </w:r>
          </w:p>
        </w:tc>
        <w:tc>
          <w:tcPr>
            <w:tcW w:w="1876" w:type="dxa"/>
          </w:tcPr>
          <w:p w:rsidR="00A17157" w:rsidRPr="00F81140" w:rsidRDefault="00A17157" w:rsidP="00667D04">
            <w:pPr>
              <w:rPr>
                <w:rFonts w:cs="Arial"/>
                <w:szCs w:val="20"/>
              </w:rPr>
            </w:pPr>
          </w:p>
        </w:tc>
        <w:tc>
          <w:tcPr>
            <w:tcW w:w="2411" w:type="dxa"/>
          </w:tcPr>
          <w:p w:rsidR="00A17157" w:rsidRPr="00F81140" w:rsidRDefault="00A17157" w:rsidP="00667D04">
            <w:pPr>
              <w:rPr>
                <w:rFonts w:cs="Arial"/>
                <w:szCs w:val="20"/>
              </w:rPr>
            </w:pPr>
            <w:r w:rsidRPr="00F81140">
              <w:rPr>
                <w:rFonts w:cs="Arial"/>
                <w:szCs w:val="20"/>
              </w:rPr>
              <w:t>800</w:t>
            </w:r>
          </w:p>
          <w:p w:rsidR="00A17157" w:rsidRPr="00F81140" w:rsidRDefault="00A17157" w:rsidP="00667D04">
            <w:pPr>
              <w:rPr>
                <w:rFonts w:cs="Arial"/>
                <w:szCs w:val="20"/>
              </w:rPr>
            </w:pPr>
            <w:r w:rsidRPr="00F81140">
              <w:rPr>
                <w:rFonts w:cs="Arial"/>
                <w:szCs w:val="20"/>
              </w:rPr>
              <w:t>Mati in leglo. Za vsako dodatno odraslo žival, stalno nastanjeno v ogradi, je treba dodati 400 cm</w:t>
            </w:r>
            <w:r w:rsidRPr="00F81140">
              <w:rPr>
                <w:rFonts w:cs="Arial"/>
                <w:szCs w:val="20"/>
                <w:vertAlign w:val="superscript"/>
              </w:rPr>
              <w:t>2</w:t>
            </w:r>
            <w:r w:rsidRPr="00F81140">
              <w:rPr>
                <w:rFonts w:cs="Arial"/>
                <w:szCs w:val="20"/>
              </w:rPr>
              <w:t>.</w:t>
            </w:r>
          </w:p>
        </w:tc>
        <w:tc>
          <w:tcPr>
            <w:tcW w:w="1620" w:type="dxa"/>
          </w:tcPr>
          <w:p w:rsidR="00A17157" w:rsidRPr="00F81140" w:rsidRDefault="00A17157" w:rsidP="00667D04">
            <w:pPr>
              <w:rPr>
                <w:rFonts w:cs="Arial"/>
                <w:szCs w:val="20"/>
              </w:rPr>
            </w:pPr>
          </w:p>
        </w:tc>
        <w:tc>
          <w:tcPr>
            <w:tcW w:w="1810" w:type="dxa"/>
          </w:tcPr>
          <w:p w:rsidR="00A17157" w:rsidRPr="00F81140" w:rsidRDefault="00A17157" w:rsidP="00667D04">
            <w:pPr>
              <w:rPr>
                <w:rFonts w:cs="Arial"/>
                <w:szCs w:val="20"/>
              </w:rPr>
            </w:pPr>
            <w:r w:rsidRPr="00F81140">
              <w:rPr>
                <w:rFonts w:cs="Arial"/>
                <w:szCs w:val="20"/>
              </w:rPr>
              <w:t>18</w:t>
            </w:r>
          </w:p>
        </w:tc>
      </w:tr>
      <w:tr w:rsidR="00A17157" w:rsidRPr="00F81140" w:rsidTr="00667D04">
        <w:trPr>
          <w:cantSplit/>
        </w:trPr>
        <w:tc>
          <w:tcPr>
            <w:tcW w:w="1876" w:type="dxa"/>
            <w:vMerge w:val="restart"/>
          </w:tcPr>
          <w:p w:rsidR="00A17157" w:rsidRPr="00F81140" w:rsidRDefault="00A17157" w:rsidP="00667D04">
            <w:pPr>
              <w:pStyle w:val="Noga"/>
              <w:rPr>
                <w:rFonts w:cs="Arial"/>
                <w:szCs w:val="20"/>
              </w:rPr>
            </w:pPr>
          </w:p>
          <w:p w:rsidR="00A17157" w:rsidRPr="00F81140" w:rsidRDefault="00A17157" w:rsidP="00667D04">
            <w:pPr>
              <w:pStyle w:val="Noga"/>
              <w:rPr>
                <w:rFonts w:cs="Arial"/>
                <w:szCs w:val="20"/>
              </w:rPr>
            </w:pPr>
            <w:r w:rsidRPr="00F81140">
              <w:rPr>
                <w:rFonts w:cs="Arial"/>
                <w:szCs w:val="20"/>
              </w:rPr>
              <w:t xml:space="preserve">V </w:t>
            </w:r>
            <w:proofErr w:type="spellStart"/>
            <w:r w:rsidRPr="00F81140">
              <w:rPr>
                <w:rFonts w:cs="Arial"/>
                <w:szCs w:val="20"/>
              </w:rPr>
              <w:t>zalogi</w:t>
            </w:r>
            <w:proofErr w:type="spellEnd"/>
            <w:r w:rsidRPr="00F81140">
              <w:rPr>
                <w:rFonts w:cs="Arial"/>
                <w:szCs w:val="20"/>
              </w:rPr>
              <w:t xml:space="preserve"> v </w:t>
            </w:r>
            <w:proofErr w:type="spellStart"/>
            <w:r w:rsidRPr="00F81140">
              <w:rPr>
                <w:rFonts w:cs="Arial"/>
                <w:szCs w:val="20"/>
              </w:rPr>
              <w:t>vzrejnih</w:t>
            </w:r>
            <w:proofErr w:type="spellEnd"/>
            <w:r w:rsidRPr="00F81140">
              <w:rPr>
                <w:rFonts w:cs="Arial"/>
                <w:szCs w:val="20"/>
              </w:rPr>
              <w:t xml:space="preserve"> </w:t>
            </w:r>
            <w:proofErr w:type="spellStart"/>
            <w:r w:rsidRPr="00F81140">
              <w:rPr>
                <w:rFonts w:cs="Arial"/>
                <w:szCs w:val="20"/>
              </w:rPr>
              <w:t>organizacijah</w:t>
            </w:r>
            <w:proofErr w:type="spellEnd"/>
            <w:r w:rsidRPr="00F81140">
              <w:rPr>
                <w:rFonts w:cs="Arial"/>
                <w:szCs w:val="20"/>
              </w:rPr>
              <w:t>**</w:t>
            </w:r>
          </w:p>
        </w:tc>
        <w:tc>
          <w:tcPr>
            <w:tcW w:w="1876" w:type="dxa"/>
          </w:tcPr>
          <w:p w:rsidR="00A17157" w:rsidRPr="00F81140" w:rsidRDefault="00A17157" w:rsidP="00667D04">
            <w:pPr>
              <w:rPr>
                <w:rFonts w:cs="Arial"/>
                <w:szCs w:val="20"/>
              </w:rPr>
            </w:pPr>
            <w:r w:rsidRPr="00F81140">
              <w:rPr>
                <w:rFonts w:cs="Arial"/>
                <w:szCs w:val="20"/>
              </w:rPr>
              <w:t>do 50</w:t>
            </w:r>
          </w:p>
          <w:p w:rsidR="00A17157" w:rsidRPr="00F81140" w:rsidRDefault="00A17157" w:rsidP="00667D04">
            <w:pPr>
              <w:rPr>
                <w:rFonts w:cs="Arial"/>
                <w:szCs w:val="20"/>
              </w:rPr>
            </w:pPr>
            <w:r w:rsidRPr="00F81140">
              <w:rPr>
                <w:rFonts w:cs="Arial"/>
                <w:szCs w:val="20"/>
              </w:rPr>
              <w:t>med 50 in 100</w:t>
            </w:r>
          </w:p>
          <w:p w:rsidR="00A17157" w:rsidRPr="00F81140" w:rsidRDefault="00A17157" w:rsidP="00667D04">
            <w:pPr>
              <w:rPr>
                <w:rFonts w:cs="Arial"/>
                <w:szCs w:val="20"/>
              </w:rPr>
            </w:pPr>
            <w:r w:rsidRPr="00F81140">
              <w:rPr>
                <w:rFonts w:cs="Arial"/>
                <w:szCs w:val="20"/>
              </w:rPr>
              <w:t>med 100 in 150</w:t>
            </w:r>
          </w:p>
          <w:p w:rsidR="00A17157" w:rsidRPr="00F81140" w:rsidRDefault="00A17157" w:rsidP="00667D04">
            <w:pPr>
              <w:rPr>
                <w:rFonts w:cs="Arial"/>
                <w:szCs w:val="20"/>
              </w:rPr>
            </w:pPr>
            <w:r w:rsidRPr="00F81140">
              <w:rPr>
                <w:rFonts w:cs="Arial"/>
                <w:szCs w:val="20"/>
              </w:rPr>
              <w:t>med 150 in 200</w:t>
            </w:r>
          </w:p>
        </w:tc>
        <w:tc>
          <w:tcPr>
            <w:tcW w:w="2411" w:type="dxa"/>
          </w:tcPr>
          <w:p w:rsidR="00A17157" w:rsidRPr="00F81140" w:rsidRDefault="00A17157" w:rsidP="00667D04">
            <w:pPr>
              <w:rPr>
                <w:rFonts w:cs="Arial"/>
                <w:szCs w:val="20"/>
              </w:rPr>
            </w:pPr>
            <w:r w:rsidRPr="00F81140">
              <w:rPr>
                <w:rFonts w:cs="Arial"/>
                <w:szCs w:val="20"/>
              </w:rPr>
              <w:t>1500</w:t>
            </w:r>
          </w:p>
          <w:p w:rsidR="00A17157" w:rsidRPr="00F81140" w:rsidRDefault="00A17157" w:rsidP="00667D04">
            <w:pPr>
              <w:rPr>
                <w:rFonts w:cs="Arial"/>
                <w:szCs w:val="20"/>
              </w:rPr>
            </w:pPr>
            <w:r w:rsidRPr="00F81140">
              <w:rPr>
                <w:rFonts w:cs="Arial"/>
                <w:szCs w:val="20"/>
              </w:rPr>
              <w:t>1500</w:t>
            </w:r>
          </w:p>
          <w:p w:rsidR="00A17157" w:rsidRPr="00F81140" w:rsidRDefault="00A17157" w:rsidP="00667D04">
            <w:pPr>
              <w:rPr>
                <w:rFonts w:cs="Arial"/>
                <w:szCs w:val="20"/>
              </w:rPr>
            </w:pPr>
            <w:r w:rsidRPr="00F81140">
              <w:rPr>
                <w:rFonts w:cs="Arial"/>
                <w:szCs w:val="20"/>
              </w:rPr>
              <w:t>1500</w:t>
            </w:r>
          </w:p>
          <w:p w:rsidR="00A17157" w:rsidRPr="00F81140" w:rsidRDefault="00A17157" w:rsidP="00667D04">
            <w:pPr>
              <w:rPr>
                <w:rFonts w:cs="Arial"/>
                <w:szCs w:val="20"/>
              </w:rPr>
            </w:pPr>
            <w:r w:rsidRPr="00F81140">
              <w:rPr>
                <w:rFonts w:cs="Arial"/>
                <w:szCs w:val="20"/>
              </w:rPr>
              <w:t>1500</w:t>
            </w:r>
          </w:p>
        </w:tc>
        <w:tc>
          <w:tcPr>
            <w:tcW w:w="1620" w:type="dxa"/>
          </w:tcPr>
          <w:p w:rsidR="00A17157" w:rsidRPr="00F81140" w:rsidRDefault="00A17157" w:rsidP="00667D04">
            <w:pPr>
              <w:rPr>
                <w:rFonts w:cs="Arial"/>
                <w:szCs w:val="20"/>
              </w:rPr>
            </w:pPr>
            <w:r w:rsidRPr="00F81140">
              <w:rPr>
                <w:rFonts w:cs="Arial"/>
                <w:szCs w:val="20"/>
              </w:rPr>
              <w:t>100</w:t>
            </w:r>
          </w:p>
          <w:p w:rsidR="00A17157" w:rsidRPr="00F81140" w:rsidRDefault="00A17157" w:rsidP="00667D04">
            <w:pPr>
              <w:rPr>
                <w:rFonts w:cs="Arial"/>
                <w:szCs w:val="20"/>
              </w:rPr>
            </w:pPr>
            <w:r w:rsidRPr="00F81140">
              <w:rPr>
                <w:rFonts w:cs="Arial"/>
                <w:szCs w:val="20"/>
              </w:rPr>
              <w:t>125</w:t>
            </w:r>
          </w:p>
          <w:p w:rsidR="00A17157" w:rsidRPr="00F81140" w:rsidRDefault="00A17157" w:rsidP="00667D04">
            <w:pPr>
              <w:rPr>
                <w:rFonts w:cs="Arial"/>
                <w:szCs w:val="20"/>
              </w:rPr>
            </w:pPr>
            <w:r w:rsidRPr="00F81140">
              <w:rPr>
                <w:rFonts w:cs="Arial"/>
                <w:szCs w:val="20"/>
              </w:rPr>
              <w:t>150</w:t>
            </w:r>
          </w:p>
          <w:p w:rsidR="00A17157" w:rsidRPr="00F81140" w:rsidRDefault="00A17157" w:rsidP="00667D04">
            <w:pPr>
              <w:rPr>
                <w:rFonts w:cs="Arial"/>
                <w:szCs w:val="20"/>
              </w:rPr>
            </w:pPr>
            <w:r w:rsidRPr="00F81140">
              <w:rPr>
                <w:rFonts w:cs="Arial"/>
                <w:szCs w:val="20"/>
              </w:rPr>
              <w:t>175</w:t>
            </w:r>
          </w:p>
        </w:tc>
        <w:tc>
          <w:tcPr>
            <w:tcW w:w="1810" w:type="dxa"/>
          </w:tcPr>
          <w:p w:rsidR="00A17157" w:rsidRPr="00F81140" w:rsidRDefault="00A17157" w:rsidP="00667D04">
            <w:pPr>
              <w:rPr>
                <w:rFonts w:cs="Arial"/>
                <w:szCs w:val="20"/>
              </w:rPr>
            </w:pPr>
            <w:r w:rsidRPr="00F81140">
              <w:rPr>
                <w:rFonts w:cs="Arial"/>
                <w:szCs w:val="20"/>
              </w:rPr>
              <w:t>18</w:t>
            </w:r>
          </w:p>
          <w:p w:rsidR="00A17157" w:rsidRPr="00F81140" w:rsidRDefault="00A17157" w:rsidP="00667D04">
            <w:pPr>
              <w:rPr>
                <w:rFonts w:cs="Arial"/>
                <w:szCs w:val="20"/>
              </w:rPr>
            </w:pPr>
            <w:r w:rsidRPr="00F81140">
              <w:rPr>
                <w:rFonts w:cs="Arial"/>
                <w:szCs w:val="20"/>
              </w:rPr>
              <w:t>18</w:t>
            </w:r>
          </w:p>
          <w:p w:rsidR="00A17157" w:rsidRPr="00F81140" w:rsidRDefault="00A17157" w:rsidP="00667D04">
            <w:pPr>
              <w:rPr>
                <w:rFonts w:cs="Arial"/>
                <w:szCs w:val="20"/>
              </w:rPr>
            </w:pPr>
            <w:r w:rsidRPr="00F81140">
              <w:rPr>
                <w:rFonts w:cs="Arial"/>
                <w:szCs w:val="20"/>
              </w:rPr>
              <w:t>18</w:t>
            </w:r>
          </w:p>
          <w:p w:rsidR="00A17157" w:rsidRPr="00F81140" w:rsidRDefault="00A17157" w:rsidP="00667D04">
            <w:pPr>
              <w:rPr>
                <w:rFonts w:cs="Arial"/>
                <w:szCs w:val="20"/>
              </w:rPr>
            </w:pPr>
            <w:r w:rsidRPr="00F81140">
              <w:rPr>
                <w:rFonts w:cs="Arial"/>
                <w:szCs w:val="20"/>
              </w:rPr>
              <w:t>18</w:t>
            </w:r>
          </w:p>
        </w:tc>
      </w:tr>
      <w:tr w:rsidR="00A17157" w:rsidRPr="00F81140" w:rsidTr="00667D04">
        <w:trPr>
          <w:cantSplit/>
        </w:trPr>
        <w:tc>
          <w:tcPr>
            <w:tcW w:w="1876" w:type="dxa"/>
            <w:vMerge/>
          </w:tcPr>
          <w:p w:rsidR="00A17157" w:rsidRPr="00F81140" w:rsidRDefault="00A17157" w:rsidP="00667D04">
            <w:pPr>
              <w:rPr>
                <w:rFonts w:cs="Arial"/>
                <w:szCs w:val="20"/>
              </w:rPr>
            </w:pPr>
          </w:p>
        </w:tc>
        <w:tc>
          <w:tcPr>
            <w:tcW w:w="1876" w:type="dxa"/>
          </w:tcPr>
          <w:p w:rsidR="00A17157" w:rsidRPr="00F81140" w:rsidRDefault="00A17157" w:rsidP="00667D04">
            <w:pPr>
              <w:rPr>
                <w:rFonts w:cs="Arial"/>
                <w:szCs w:val="20"/>
              </w:rPr>
            </w:pPr>
            <w:r w:rsidRPr="00F81140">
              <w:rPr>
                <w:rFonts w:cs="Arial"/>
                <w:szCs w:val="20"/>
              </w:rPr>
              <w:t>do 100</w:t>
            </w:r>
          </w:p>
          <w:p w:rsidR="00A17157" w:rsidRPr="00F81140" w:rsidRDefault="00A17157" w:rsidP="00667D04">
            <w:pPr>
              <w:rPr>
                <w:rFonts w:cs="Arial"/>
                <w:szCs w:val="20"/>
              </w:rPr>
            </w:pPr>
            <w:r w:rsidRPr="00F81140">
              <w:rPr>
                <w:rFonts w:cs="Arial"/>
                <w:szCs w:val="20"/>
              </w:rPr>
              <w:t>med 100 in 150</w:t>
            </w:r>
          </w:p>
          <w:p w:rsidR="00A17157" w:rsidRPr="00F81140" w:rsidRDefault="00A17157" w:rsidP="00667D04">
            <w:pPr>
              <w:rPr>
                <w:rFonts w:cs="Arial"/>
                <w:szCs w:val="20"/>
              </w:rPr>
            </w:pPr>
            <w:r w:rsidRPr="00F81140">
              <w:rPr>
                <w:rFonts w:cs="Arial"/>
                <w:szCs w:val="20"/>
              </w:rPr>
              <w:t>med 150 in 200</w:t>
            </w:r>
          </w:p>
        </w:tc>
        <w:tc>
          <w:tcPr>
            <w:tcW w:w="2411" w:type="dxa"/>
          </w:tcPr>
          <w:p w:rsidR="00A17157" w:rsidRPr="00F81140" w:rsidRDefault="00A17157" w:rsidP="00667D04">
            <w:pPr>
              <w:rPr>
                <w:rFonts w:cs="Arial"/>
                <w:szCs w:val="20"/>
              </w:rPr>
            </w:pPr>
            <w:r w:rsidRPr="00F81140">
              <w:rPr>
                <w:rFonts w:cs="Arial"/>
                <w:szCs w:val="20"/>
              </w:rPr>
              <w:t>2500</w:t>
            </w:r>
          </w:p>
          <w:p w:rsidR="00A17157" w:rsidRPr="00F81140" w:rsidRDefault="00A17157" w:rsidP="00667D04">
            <w:pPr>
              <w:rPr>
                <w:rFonts w:cs="Arial"/>
                <w:szCs w:val="20"/>
              </w:rPr>
            </w:pPr>
            <w:r w:rsidRPr="00F81140">
              <w:rPr>
                <w:rFonts w:cs="Arial"/>
                <w:szCs w:val="20"/>
              </w:rPr>
              <w:t>2500</w:t>
            </w:r>
          </w:p>
          <w:p w:rsidR="00A17157" w:rsidRPr="00F81140" w:rsidRDefault="00A17157" w:rsidP="00667D04">
            <w:pPr>
              <w:rPr>
                <w:rFonts w:cs="Arial"/>
                <w:szCs w:val="20"/>
              </w:rPr>
            </w:pPr>
            <w:r w:rsidRPr="00F81140">
              <w:rPr>
                <w:rFonts w:cs="Arial"/>
                <w:szCs w:val="20"/>
              </w:rPr>
              <w:t>2500</w:t>
            </w:r>
          </w:p>
        </w:tc>
        <w:tc>
          <w:tcPr>
            <w:tcW w:w="1620" w:type="dxa"/>
          </w:tcPr>
          <w:p w:rsidR="00A17157" w:rsidRPr="00F81140" w:rsidRDefault="00A17157" w:rsidP="00667D04">
            <w:pPr>
              <w:rPr>
                <w:rFonts w:cs="Arial"/>
                <w:szCs w:val="20"/>
              </w:rPr>
            </w:pPr>
            <w:r w:rsidRPr="00F81140">
              <w:rPr>
                <w:rFonts w:cs="Arial"/>
                <w:szCs w:val="20"/>
              </w:rPr>
              <w:t>100</w:t>
            </w:r>
          </w:p>
          <w:p w:rsidR="00A17157" w:rsidRPr="00F81140" w:rsidRDefault="00A17157" w:rsidP="00667D04">
            <w:pPr>
              <w:rPr>
                <w:rFonts w:cs="Arial"/>
                <w:szCs w:val="20"/>
              </w:rPr>
            </w:pPr>
            <w:r w:rsidRPr="00F81140">
              <w:rPr>
                <w:rFonts w:cs="Arial"/>
                <w:szCs w:val="20"/>
              </w:rPr>
              <w:t>125</w:t>
            </w:r>
          </w:p>
          <w:p w:rsidR="00A17157" w:rsidRPr="00F81140" w:rsidRDefault="00A17157" w:rsidP="00667D04">
            <w:pPr>
              <w:rPr>
                <w:rFonts w:cs="Arial"/>
                <w:szCs w:val="20"/>
              </w:rPr>
            </w:pPr>
            <w:r w:rsidRPr="00F81140">
              <w:rPr>
                <w:rFonts w:cs="Arial"/>
                <w:szCs w:val="20"/>
              </w:rPr>
              <w:t>150</w:t>
            </w:r>
          </w:p>
        </w:tc>
        <w:tc>
          <w:tcPr>
            <w:tcW w:w="1810" w:type="dxa"/>
          </w:tcPr>
          <w:p w:rsidR="00A17157" w:rsidRPr="00F81140" w:rsidRDefault="00A17157" w:rsidP="00667D04">
            <w:pPr>
              <w:rPr>
                <w:rFonts w:cs="Arial"/>
                <w:szCs w:val="20"/>
              </w:rPr>
            </w:pPr>
            <w:r w:rsidRPr="00F81140">
              <w:rPr>
                <w:rFonts w:cs="Arial"/>
                <w:szCs w:val="20"/>
              </w:rPr>
              <w:t>18</w:t>
            </w:r>
          </w:p>
          <w:p w:rsidR="00A17157" w:rsidRPr="00F81140" w:rsidRDefault="00A17157" w:rsidP="00667D04">
            <w:pPr>
              <w:rPr>
                <w:rFonts w:cs="Arial"/>
                <w:szCs w:val="20"/>
              </w:rPr>
            </w:pPr>
            <w:r w:rsidRPr="00F81140">
              <w:rPr>
                <w:rFonts w:cs="Arial"/>
                <w:szCs w:val="20"/>
              </w:rPr>
              <w:t>18</w:t>
            </w:r>
          </w:p>
          <w:p w:rsidR="00A17157" w:rsidRPr="00F81140" w:rsidRDefault="00A17157" w:rsidP="00667D04">
            <w:pPr>
              <w:rPr>
                <w:rFonts w:cs="Arial"/>
                <w:szCs w:val="20"/>
              </w:rPr>
            </w:pPr>
            <w:r w:rsidRPr="00F81140">
              <w:rPr>
                <w:rFonts w:cs="Arial"/>
                <w:szCs w:val="20"/>
              </w:rPr>
              <w:t>18</w:t>
            </w:r>
          </w:p>
        </w:tc>
      </w:tr>
    </w:tbl>
    <w:p w:rsidR="00A17157" w:rsidRPr="00F81140" w:rsidRDefault="00A17157" w:rsidP="00A17157">
      <w:pPr>
        <w:rPr>
          <w:rFonts w:cs="Arial"/>
          <w:szCs w:val="20"/>
        </w:rPr>
      </w:pPr>
      <w:r w:rsidRPr="00F81140">
        <w:rPr>
          <w:rFonts w:cs="Arial"/>
          <w:szCs w:val="20"/>
        </w:rPr>
        <w:t>Legenda k Tabeli 1.2:</w:t>
      </w:r>
    </w:p>
    <w:p w:rsidR="00A17157" w:rsidRPr="00F81140" w:rsidRDefault="00A17157" w:rsidP="00A17157">
      <w:pPr>
        <w:jc w:val="both"/>
        <w:rPr>
          <w:rFonts w:cs="Arial"/>
          <w:szCs w:val="20"/>
        </w:rPr>
      </w:pPr>
      <w:r w:rsidRPr="00F81140">
        <w:rPr>
          <w:rFonts w:cs="Arial"/>
          <w:szCs w:val="20"/>
        </w:rPr>
        <w:t>* Če se proti koncu dolgoročne študije izkaže, da je zgoraj omenjeni prostor, določen za posamezno žival, postal premajhen, ima pri tem prednost ohranjanje stabilne družabne strukture v skupini živali.</w:t>
      </w:r>
    </w:p>
    <w:p w:rsidR="00A17157" w:rsidRPr="00F81140" w:rsidRDefault="00A17157" w:rsidP="00A17157">
      <w:pPr>
        <w:jc w:val="both"/>
        <w:rPr>
          <w:rFonts w:cs="Arial"/>
          <w:i/>
          <w:iCs/>
          <w:szCs w:val="20"/>
        </w:rPr>
      </w:pPr>
      <w:r w:rsidRPr="00F81140">
        <w:rPr>
          <w:rFonts w:cs="Arial"/>
          <w:szCs w:val="20"/>
        </w:rPr>
        <w:t>** Odstavljene podgane se lahko nastanijo kratko obdobje od odstavitve do izselitve pri višji gostoti naseljenosti pod pogojem, da so živali nastanjene v večjih ogradah z ustrezno obogatitvijo okolja, in da te bivalne razmere ne poslabšujejo njihove dobrobiti, kakor so večja napadalnost, obolevnost ali umrljivost, stereotipno obnašanje in druge motnje obnašanja, izguba telesne mase, ali drugačni fiziološki ali vedenjski odzivi na stres.</w:t>
      </w:r>
      <w:r w:rsidRPr="00F81140">
        <w:rPr>
          <w:rFonts w:cs="Arial"/>
          <w:i/>
          <w:iCs/>
          <w:szCs w:val="20"/>
        </w:rPr>
        <w:t xml:space="preserve"> </w:t>
      </w:r>
    </w:p>
    <w:p w:rsidR="00A17157" w:rsidRPr="00F81140" w:rsidRDefault="00A17157" w:rsidP="00A17157">
      <w:pPr>
        <w:jc w:val="both"/>
        <w:rPr>
          <w:rFonts w:cs="Arial"/>
          <w:i/>
          <w:iCs/>
          <w:szCs w:val="20"/>
        </w:rPr>
      </w:pPr>
    </w:p>
    <w:p w:rsidR="00A17157" w:rsidRDefault="00A17157" w:rsidP="00A17157">
      <w:pPr>
        <w:rPr>
          <w:rFonts w:cs="Arial"/>
          <w:iCs/>
          <w:szCs w:val="20"/>
        </w:rPr>
      </w:pPr>
    </w:p>
    <w:p w:rsidR="00BD6443" w:rsidRDefault="00BD6443" w:rsidP="00A17157">
      <w:pPr>
        <w:rPr>
          <w:rFonts w:cs="Arial"/>
          <w:iCs/>
          <w:szCs w:val="20"/>
        </w:rPr>
      </w:pPr>
    </w:p>
    <w:p w:rsidR="00BD6443" w:rsidRPr="00F81140" w:rsidRDefault="00BD6443" w:rsidP="00A17157">
      <w:pPr>
        <w:rPr>
          <w:rFonts w:cs="Arial"/>
          <w:iCs/>
          <w:szCs w:val="20"/>
        </w:rPr>
      </w:pPr>
    </w:p>
    <w:p w:rsidR="00A17157" w:rsidRPr="00F81140" w:rsidRDefault="00A17157" w:rsidP="00A17157">
      <w:pPr>
        <w:outlineLvl w:val="0"/>
        <w:rPr>
          <w:rFonts w:cs="Arial"/>
          <w:szCs w:val="20"/>
        </w:rPr>
      </w:pPr>
      <w:r w:rsidRPr="00F81140">
        <w:rPr>
          <w:rFonts w:cs="Arial"/>
          <w:szCs w:val="20"/>
        </w:rPr>
        <w:lastRenderedPageBreak/>
        <w:t>Tabela 1.3: Peščene podgane</w:t>
      </w:r>
    </w:p>
    <w:tbl>
      <w:tblPr>
        <w:tblW w:w="9180"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8" w:type="dxa"/>
          <w:right w:w="118" w:type="dxa"/>
        </w:tblCellMar>
        <w:tblLook w:val="0000" w:firstRow="0" w:lastRow="0" w:firstColumn="0" w:lastColumn="0" w:noHBand="0" w:noVBand="0"/>
      </w:tblPr>
      <w:tblGrid>
        <w:gridCol w:w="1620"/>
        <w:gridCol w:w="1800"/>
        <w:gridCol w:w="2160"/>
        <w:gridCol w:w="1800"/>
        <w:gridCol w:w="1800"/>
      </w:tblGrid>
      <w:tr w:rsidR="00A17157" w:rsidRPr="00F81140" w:rsidTr="00667D04">
        <w:trPr>
          <w:trHeight w:val="607"/>
        </w:trPr>
        <w:tc>
          <w:tcPr>
            <w:tcW w:w="1620" w:type="dxa"/>
          </w:tcPr>
          <w:p w:rsidR="00A17157" w:rsidRPr="00F81140" w:rsidRDefault="00A17157" w:rsidP="00667D04">
            <w:pPr>
              <w:rPr>
                <w:rFonts w:cs="Arial"/>
                <w:szCs w:val="20"/>
              </w:rPr>
            </w:pPr>
          </w:p>
        </w:tc>
        <w:tc>
          <w:tcPr>
            <w:tcW w:w="1800" w:type="dxa"/>
            <w:tcBorders>
              <w:bottom w:val="nil"/>
            </w:tcBorders>
          </w:tcPr>
          <w:p w:rsidR="00A17157" w:rsidRPr="00F81140" w:rsidRDefault="00A17157" w:rsidP="00667D04">
            <w:pPr>
              <w:rPr>
                <w:rFonts w:cs="Arial"/>
                <w:szCs w:val="20"/>
              </w:rPr>
            </w:pPr>
            <w:r w:rsidRPr="00F81140">
              <w:rPr>
                <w:rFonts w:cs="Arial"/>
                <w:szCs w:val="20"/>
              </w:rPr>
              <w:t>Telesna masa</w:t>
            </w:r>
          </w:p>
          <w:p w:rsidR="00A17157" w:rsidRPr="00F81140" w:rsidRDefault="00A17157" w:rsidP="00667D04">
            <w:pPr>
              <w:rPr>
                <w:rFonts w:cs="Arial"/>
                <w:szCs w:val="20"/>
              </w:rPr>
            </w:pPr>
            <w:r w:rsidRPr="00F81140">
              <w:rPr>
                <w:rFonts w:cs="Arial"/>
                <w:szCs w:val="20"/>
              </w:rPr>
              <w:t>(g)</w:t>
            </w:r>
          </w:p>
        </w:tc>
        <w:tc>
          <w:tcPr>
            <w:tcW w:w="2160" w:type="dxa"/>
            <w:tcBorders>
              <w:bottom w:val="nil"/>
            </w:tcBorders>
          </w:tcPr>
          <w:p w:rsidR="00A17157" w:rsidRPr="00F81140" w:rsidRDefault="00A17157" w:rsidP="00667D04">
            <w:pPr>
              <w:rPr>
                <w:rFonts w:cs="Arial"/>
                <w:szCs w:val="20"/>
              </w:rPr>
            </w:pPr>
            <w:r w:rsidRPr="00F81140">
              <w:rPr>
                <w:rFonts w:cs="Arial"/>
                <w:szCs w:val="20"/>
              </w:rPr>
              <w:t>Najmanjša velikost ograde (cm</w:t>
            </w:r>
            <w:r w:rsidRPr="00F81140">
              <w:rPr>
                <w:rFonts w:cs="Arial"/>
                <w:szCs w:val="20"/>
                <w:vertAlign w:val="superscript"/>
              </w:rPr>
              <w:t>2</w:t>
            </w:r>
            <w:r w:rsidRPr="00F81140">
              <w:rPr>
                <w:rFonts w:cs="Arial"/>
                <w:szCs w:val="20"/>
              </w:rPr>
              <w:t>)</w:t>
            </w:r>
          </w:p>
        </w:tc>
        <w:tc>
          <w:tcPr>
            <w:tcW w:w="1800" w:type="dxa"/>
            <w:tcBorders>
              <w:bottom w:val="nil"/>
            </w:tcBorders>
          </w:tcPr>
          <w:p w:rsidR="00A17157" w:rsidRPr="00F81140" w:rsidRDefault="00A17157" w:rsidP="00667D04">
            <w:pPr>
              <w:rPr>
                <w:rFonts w:cs="Arial"/>
                <w:szCs w:val="20"/>
              </w:rPr>
            </w:pPr>
            <w:r w:rsidRPr="00F81140">
              <w:rPr>
                <w:rFonts w:cs="Arial"/>
                <w:szCs w:val="20"/>
              </w:rPr>
              <w:t>Talna površina</w:t>
            </w:r>
          </w:p>
          <w:p w:rsidR="00A17157" w:rsidRPr="00F81140" w:rsidRDefault="00A17157" w:rsidP="00667D04">
            <w:pPr>
              <w:rPr>
                <w:rFonts w:cs="Arial"/>
                <w:szCs w:val="20"/>
              </w:rPr>
            </w:pPr>
            <w:r w:rsidRPr="00F81140">
              <w:rPr>
                <w:rFonts w:cs="Arial"/>
                <w:szCs w:val="20"/>
              </w:rPr>
              <w:t>na žival (cm</w:t>
            </w:r>
            <w:r w:rsidRPr="00F81140">
              <w:rPr>
                <w:rFonts w:cs="Arial"/>
                <w:szCs w:val="20"/>
                <w:vertAlign w:val="superscript"/>
              </w:rPr>
              <w:t>2</w:t>
            </w:r>
            <w:r w:rsidRPr="00F81140">
              <w:rPr>
                <w:rFonts w:cs="Arial"/>
                <w:szCs w:val="20"/>
              </w:rPr>
              <w:t>)</w:t>
            </w:r>
          </w:p>
        </w:tc>
        <w:tc>
          <w:tcPr>
            <w:tcW w:w="1800" w:type="dxa"/>
            <w:tcBorders>
              <w:bottom w:val="nil"/>
            </w:tcBorders>
          </w:tcPr>
          <w:p w:rsidR="00A17157" w:rsidRPr="00F81140" w:rsidRDefault="00A17157" w:rsidP="00667D04">
            <w:pPr>
              <w:rPr>
                <w:rFonts w:cs="Arial"/>
                <w:szCs w:val="20"/>
              </w:rPr>
            </w:pPr>
            <w:r w:rsidRPr="00F81140">
              <w:rPr>
                <w:rFonts w:cs="Arial"/>
                <w:szCs w:val="20"/>
              </w:rPr>
              <w:t>Najmanjša</w:t>
            </w:r>
          </w:p>
          <w:p w:rsidR="00A17157" w:rsidRPr="00F81140" w:rsidRDefault="00A17157" w:rsidP="00667D04">
            <w:pPr>
              <w:rPr>
                <w:rFonts w:cs="Arial"/>
                <w:szCs w:val="20"/>
              </w:rPr>
            </w:pPr>
            <w:r w:rsidRPr="00F81140">
              <w:rPr>
                <w:rFonts w:cs="Arial"/>
                <w:szCs w:val="20"/>
              </w:rPr>
              <w:t>višina ograde (cm)</w:t>
            </w:r>
          </w:p>
        </w:tc>
      </w:tr>
      <w:tr w:rsidR="00A17157" w:rsidRPr="00F81140" w:rsidTr="00667D04">
        <w:trPr>
          <w:cantSplit/>
          <w:trHeight w:val="580"/>
        </w:trPr>
        <w:tc>
          <w:tcPr>
            <w:tcW w:w="1620" w:type="dxa"/>
          </w:tcPr>
          <w:p w:rsidR="00A17157" w:rsidRPr="00F81140" w:rsidRDefault="00A17157" w:rsidP="00667D04">
            <w:pPr>
              <w:rPr>
                <w:rFonts w:cs="Arial"/>
                <w:szCs w:val="20"/>
              </w:rPr>
            </w:pPr>
            <w:r w:rsidRPr="00F81140">
              <w:rPr>
                <w:rFonts w:cs="Arial"/>
                <w:szCs w:val="20"/>
              </w:rPr>
              <w:t>V zalogi in med poskusi</w:t>
            </w:r>
          </w:p>
        </w:tc>
        <w:tc>
          <w:tcPr>
            <w:tcW w:w="1800" w:type="dxa"/>
            <w:tcBorders>
              <w:bottom w:val="nil"/>
            </w:tcBorders>
          </w:tcPr>
          <w:p w:rsidR="00A17157" w:rsidRPr="00F81140" w:rsidRDefault="00A17157" w:rsidP="00667D04">
            <w:pPr>
              <w:rPr>
                <w:rFonts w:cs="Arial"/>
                <w:szCs w:val="20"/>
              </w:rPr>
            </w:pPr>
            <w:r w:rsidRPr="00F81140">
              <w:rPr>
                <w:rFonts w:cs="Arial"/>
                <w:szCs w:val="20"/>
              </w:rPr>
              <w:t>do 40</w:t>
            </w:r>
          </w:p>
          <w:p w:rsidR="00A17157" w:rsidRPr="00F81140" w:rsidRDefault="00A17157" w:rsidP="00667D04">
            <w:pPr>
              <w:rPr>
                <w:rFonts w:cs="Arial"/>
                <w:szCs w:val="20"/>
              </w:rPr>
            </w:pPr>
            <w:r w:rsidRPr="00F81140">
              <w:rPr>
                <w:rFonts w:cs="Arial"/>
                <w:szCs w:val="20"/>
              </w:rPr>
              <w:t>nad 40</w:t>
            </w:r>
          </w:p>
        </w:tc>
        <w:tc>
          <w:tcPr>
            <w:tcW w:w="2160" w:type="dxa"/>
            <w:tcBorders>
              <w:bottom w:val="nil"/>
            </w:tcBorders>
          </w:tcPr>
          <w:p w:rsidR="00A17157" w:rsidRPr="00F81140" w:rsidRDefault="00A17157" w:rsidP="00667D04">
            <w:pPr>
              <w:rPr>
                <w:rFonts w:cs="Arial"/>
                <w:szCs w:val="20"/>
              </w:rPr>
            </w:pPr>
            <w:r w:rsidRPr="00F81140">
              <w:rPr>
                <w:rFonts w:cs="Arial"/>
                <w:szCs w:val="20"/>
              </w:rPr>
              <w:t>1200</w:t>
            </w:r>
          </w:p>
          <w:p w:rsidR="00A17157" w:rsidRPr="00F81140" w:rsidRDefault="00A17157" w:rsidP="00667D04">
            <w:pPr>
              <w:rPr>
                <w:rFonts w:cs="Arial"/>
                <w:szCs w:val="20"/>
              </w:rPr>
            </w:pPr>
            <w:r w:rsidRPr="00F81140">
              <w:rPr>
                <w:rFonts w:cs="Arial"/>
                <w:szCs w:val="20"/>
              </w:rPr>
              <w:t>1200</w:t>
            </w:r>
          </w:p>
        </w:tc>
        <w:tc>
          <w:tcPr>
            <w:tcW w:w="1800" w:type="dxa"/>
            <w:tcBorders>
              <w:bottom w:val="nil"/>
            </w:tcBorders>
          </w:tcPr>
          <w:p w:rsidR="00A17157" w:rsidRPr="00F81140" w:rsidRDefault="00A17157" w:rsidP="00667D04">
            <w:pPr>
              <w:rPr>
                <w:rFonts w:cs="Arial"/>
                <w:szCs w:val="20"/>
              </w:rPr>
            </w:pPr>
            <w:r w:rsidRPr="00F81140">
              <w:rPr>
                <w:rFonts w:cs="Arial"/>
                <w:szCs w:val="20"/>
              </w:rPr>
              <w:t>150</w:t>
            </w:r>
          </w:p>
          <w:p w:rsidR="00A17157" w:rsidRPr="00F81140" w:rsidRDefault="00A17157" w:rsidP="00667D04">
            <w:pPr>
              <w:rPr>
                <w:rFonts w:cs="Arial"/>
                <w:szCs w:val="20"/>
              </w:rPr>
            </w:pPr>
            <w:r w:rsidRPr="00F81140">
              <w:rPr>
                <w:rFonts w:cs="Arial"/>
                <w:szCs w:val="20"/>
              </w:rPr>
              <w:t>250</w:t>
            </w:r>
          </w:p>
        </w:tc>
        <w:tc>
          <w:tcPr>
            <w:tcW w:w="1800" w:type="dxa"/>
            <w:tcBorders>
              <w:bottom w:val="nil"/>
            </w:tcBorders>
          </w:tcPr>
          <w:p w:rsidR="00A17157" w:rsidRPr="00F81140" w:rsidRDefault="00A17157" w:rsidP="00667D04">
            <w:pPr>
              <w:rPr>
                <w:rFonts w:cs="Arial"/>
                <w:szCs w:val="20"/>
              </w:rPr>
            </w:pPr>
            <w:r w:rsidRPr="00F81140">
              <w:rPr>
                <w:rFonts w:cs="Arial"/>
                <w:szCs w:val="20"/>
              </w:rPr>
              <w:t>18</w:t>
            </w:r>
          </w:p>
          <w:p w:rsidR="00A17157" w:rsidRPr="00F81140" w:rsidRDefault="00A17157" w:rsidP="00667D04">
            <w:pPr>
              <w:rPr>
                <w:rFonts w:cs="Arial"/>
                <w:szCs w:val="20"/>
              </w:rPr>
            </w:pPr>
            <w:r w:rsidRPr="00F81140">
              <w:rPr>
                <w:rFonts w:cs="Arial"/>
                <w:szCs w:val="20"/>
              </w:rPr>
              <w:t>18</w:t>
            </w:r>
          </w:p>
        </w:tc>
      </w:tr>
      <w:tr w:rsidR="00A17157" w:rsidRPr="00F81140" w:rsidTr="00667D04">
        <w:trPr>
          <w:cantSplit/>
        </w:trPr>
        <w:tc>
          <w:tcPr>
            <w:tcW w:w="1620" w:type="dxa"/>
          </w:tcPr>
          <w:p w:rsidR="00A17157" w:rsidRPr="00F81140" w:rsidRDefault="00A17157" w:rsidP="00667D04">
            <w:pPr>
              <w:rPr>
                <w:rFonts w:cs="Arial"/>
                <w:szCs w:val="20"/>
              </w:rPr>
            </w:pPr>
            <w:r w:rsidRPr="00F81140">
              <w:rPr>
                <w:rFonts w:cs="Arial"/>
                <w:szCs w:val="20"/>
              </w:rPr>
              <w:t>Vzreja</w:t>
            </w:r>
          </w:p>
        </w:tc>
        <w:tc>
          <w:tcPr>
            <w:tcW w:w="1800" w:type="dxa"/>
          </w:tcPr>
          <w:p w:rsidR="00A17157" w:rsidRPr="00F81140" w:rsidRDefault="00A17157" w:rsidP="00667D04">
            <w:pPr>
              <w:rPr>
                <w:rFonts w:cs="Arial"/>
                <w:szCs w:val="20"/>
              </w:rPr>
            </w:pPr>
          </w:p>
        </w:tc>
        <w:tc>
          <w:tcPr>
            <w:tcW w:w="2160" w:type="dxa"/>
          </w:tcPr>
          <w:p w:rsidR="00A17157" w:rsidRPr="00F81140" w:rsidRDefault="00A17157" w:rsidP="00667D04">
            <w:pPr>
              <w:rPr>
                <w:rFonts w:cs="Arial"/>
                <w:szCs w:val="20"/>
                <w:lang w:val="fr-FR"/>
              </w:rPr>
            </w:pPr>
            <w:r w:rsidRPr="00F81140">
              <w:rPr>
                <w:rFonts w:cs="Arial"/>
                <w:szCs w:val="20"/>
                <w:lang w:val="fr-FR"/>
              </w:rPr>
              <w:t>1200</w:t>
            </w:r>
          </w:p>
          <w:p w:rsidR="00A17157" w:rsidRPr="00F81140" w:rsidRDefault="00A17157" w:rsidP="00667D04">
            <w:pPr>
              <w:rPr>
                <w:rFonts w:cs="Arial"/>
                <w:szCs w:val="20"/>
                <w:lang w:val="fr-FR"/>
              </w:rPr>
            </w:pPr>
            <w:r w:rsidRPr="00F81140">
              <w:rPr>
                <w:rFonts w:cs="Arial"/>
                <w:szCs w:val="20"/>
                <w:lang w:val="fr-FR"/>
              </w:rPr>
              <w:t>monogamni par ali trojica s potomcem</w:t>
            </w:r>
          </w:p>
        </w:tc>
        <w:tc>
          <w:tcPr>
            <w:tcW w:w="1800" w:type="dxa"/>
          </w:tcPr>
          <w:p w:rsidR="00A17157" w:rsidRPr="00F81140" w:rsidRDefault="00A17157" w:rsidP="00667D04">
            <w:pPr>
              <w:rPr>
                <w:rFonts w:cs="Arial"/>
                <w:szCs w:val="20"/>
                <w:lang w:val="fr-FR"/>
              </w:rPr>
            </w:pPr>
          </w:p>
        </w:tc>
        <w:tc>
          <w:tcPr>
            <w:tcW w:w="1800" w:type="dxa"/>
          </w:tcPr>
          <w:p w:rsidR="00A17157" w:rsidRPr="00F81140" w:rsidRDefault="00A17157" w:rsidP="00667D04">
            <w:pPr>
              <w:rPr>
                <w:rFonts w:cs="Arial"/>
                <w:szCs w:val="20"/>
              </w:rPr>
            </w:pPr>
            <w:r w:rsidRPr="00F81140">
              <w:rPr>
                <w:rFonts w:cs="Arial"/>
                <w:szCs w:val="20"/>
              </w:rPr>
              <w:t>18</w:t>
            </w:r>
          </w:p>
        </w:tc>
      </w:tr>
    </w:tbl>
    <w:p w:rsidR="00A17157" w:rsidRPr="00F81140" w:rsidRDefault="00A17157" w:rsidP="00A17157">
      <w:pPr>
        <w:outlineLvl w:val="0"/>
        <w:rPr>
          <w:rFonts w:cs="Arial"/>
          <w:szCs w:val="20"/>
        </w:rPr>
      </w:pPr>
    </w:p>
    <w:p w:rsidR="00A17157" w:rsidRPr="00F81140" w:rsidRDefault="00A17157" w:rsidP="00A17157">
      <w:pPr>
        <w:outlineLvl w:val="0"/>
        <w:rPr>
          <w:rFonts w:cs="Arial"/>
          <w:szCs w:val="20"/>
        </w:rPr>
      </w:pPr>
    </w:p>
    <w:p w:rsidR="00A17157" w:rsidRPr="00F81140" w:rsidRDefault="00A17157" w:rsidP="00A17157">
      <w:pPr>
        <w:outlineLvl w:val="0"/>
        <w:rPr>
          <w:rFonts w:cs="Arial"/>
          <w:szCs w:val="20"/>
        </w:rPr>
      </w:pPr>
      <w:r w:rsidRPr="00F81140">
        <w:rPr>
          <w:rFonts w:cs="Arial"/>
          <w:szCs w:val="20"/>
        </w:rPr>
        <w:t>Tabela 1.4: Hrčki</w:t>
      </w:r>
    </w:p>
    <w:tbl>
      <w:tblPr>
        <w:tblW w:w="9187"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8" w:type="dxa"/>
          <w:right w:w="118" w:type="dxa"/>
        </w:tblCellMar>
        <w:tblLook w:val="0000" w:firstRow="0" w:lastRow="0" w:firstColumn="0" w:lastColumn="0" w:noHBand="0" w:noVBand="0"/>
      </w:tblPr>
      <w:tblGrid>
        <w:gridCol w:w="1620"/>
        <w:gridCol w:w="1800"/>
        <w:gridCol w:w="2241"/>
        <w:gridCol w:w="1746"/>
        <w:gridCol w:w="1780"/>
      </w:tblGrid>
      <w:tr w:rsidR="00A17157" w:rsidRPr="00F81140" w:rsidTr="00667D04">
        <w:trPr>
          <w:trHeight w:val="524"/>
        </w:trPr>
        <w:tc>
          <w:tcPr>
            <w:tcW w:w="1620" w:type="dxa"/>
          </w:tcPr>
          <w:p w:rsidR="00A17157" w:rsidRPr="00F81140" w:rsidRDefault="00A17157" w:rsidP="00667D04">
            <w:pPr>
              <w:rPr>
                <w:rFonts w:cs="Arial"/>
                <w:szCs w:val="20"/>
              </w:rPr>
            </w:pPr>
          </w:p>
        </w:tc>
        <w:tc>
          <w:tcPr>
            <w:tcW w:w="1800" w:type="dxa"/>
          </w:tcPr>
          <w:p w:rsidR="00A17157" w:rsidRPr="00F81140" w:rsidRDefault="00A17157" w:rsidP="00667D04">
            <w:pPr>
              <w:rPr>
                <w:rFonts w:cs="Arial"/>
                <w:szCs w:val="20"/>
              </w:rPr>
            </w:pPr>
            <w:r w:rsidRPr="00F81140">
              <w:rPr>
                <w:rFonts w:cs="Arial"/>
                <w:szCs w:val="20"/>
              </w:rPr>
              <w:t>Telesna masa</w:t>
            </w:r>
          </w:p>
          <w:p w:rsidR="00A17157" w:rsidRPr="00F81140" w:rsidRDefault="00A17157" w:rsidP="00667D04">
            <w:pPr>
              <w:rPr>
                <w:rFonts w:cs="Arial"/>
                <w:szCs w:val="20"/>
              </w:rPr>
            </w:pPr>
            <w:r w:rsidRPr="00F81140">
              <w:rPr>
                <w:rFonts w:cs="Arial"/>
                <w:szCs w:val="20"/>
              </w:rPr>
              <w:t>(g)</w:t>
            </w:r>
          </w:p>
        </w:tc>
        <w:tc>
          <w:tcPr>
            <w:tcW w:w="2241" w:type="dxa"/>
          </w:tcPr>
          <w:p w:rsidR="00A17157" w:rsidRPr="00F81140" w:rsidRDefault="00A17157" w:rsidP="00667D04">
            <w:pPr>
              <w:rPr>
                <w:rFonts w:cs="Arial"/>
                <w:szCs w:val="20"/>
              </w:rPr>
            </w:pPr>
            <w:r w:rsidRPr="00F81140">
              <w:rPr>
                <w:rFonts w:cs="Arial"/>
                <w:szCs w:val="20"/>
              </w:rPr>
              <w:t>Najmanjša velikost ograde (cm</w:t>
            </w:r>
            <w:r w:rsidRPr="00F81140">
              <w:rPr>
                <w:rFonts w:cs="Arial"/>
                <w:szCs w:val="20"/>
                <w:vertAlign w:val="superscript"/>
              </w:rPr>
              <w:t>2</w:t>
            </w:r>
            <w:r w:rsidRPr="00F81140">
              <w:rPr>
                <w:rFonts w:cs="Arial"/>
                <w:szCs w:val="20"/>
              </w:rPr>
              <w:t>)</w:t>
            </w:r>
          </w:p>
        </w:tc>
        <w:tc>
          <w:tcPr>
            <w:tcW w:w="1746" w:type="dxa"/>
          </w:tcPr>
          <w:p w:rsidR="00A17157" w:rsidRPr="00F81140" w:rsidRDefault="00A17157" w:rsidP="00667D04">
            <w:pPr>
              <w:rPr>
                <w:rFonts w:cs="Arial"/>
                <w:szCs w:val="20"/>
              </w:rPr>
            </w:pPr>
            <w:r w:rsidRPr="00F81140">
              <w:rPr>
                <w:rFonts w:cs="Arial"/>
                <w:szCs w:val="20"/>
              </w:rPr>
              <w:t>Talna površina</w:t>
            </w:r>
          </w:p>
          <w:p w:rsidR="00A17157" w:rsidRPr="00F81140" w:rsidRDefault="00A17157" w:rsidP="00667D04">
            <w:pPr>
              <w:rPr>
                <w:rFonts w:cs="Arial"/>
                <w:szCs w:val="20"/>
              </w:rPr>
            </w:pPr>
            <w:r w:rsidRPr="00F81140">
              <w:rPr>
                <w:rFonts w:cs="Arial"/>
                <w:szCs w:val="20"/>
              </w:rPr>
              <w:t>na žival (cm</w:t>
            </w:r>
            <w:r w:rsidRPr="00F81140">
              <w:rPr>
                <w:rFonts w:cs="Arial"/>
                <w:szCs w:val="20"/>
                <w:vertAlign w:val="superscript"/>
              </w:rPr>
              <w:t>2</w:t>
            </w:r>
            <w:r w:rsidRPr="00F81140">
              <w:rPr>
                <w:rFonts w:cs="Arial"/>
                <w:szCs w:val="20"/>
              </w:rPr>
              <w:t>)</w:t>
            </w:r>
          </w:p>
        </w:tc>
        <w:tc>
          <w:tcPr>
            <w:tcW w:w="1780" w:type="dxa"/>
          </w:tcPr>
          <w:p w:rsidR="00A17157" w:rsidRPr="00F81140" w:rsidRDefault="00A17157" w:rsidP="00667D04">
            <w:pPr>
              <w:rPr>
                <w:rFonts w:cs="Arial"/>
                <w:szCs w:val="20"/>
              </w:rPr>
            </w:pPr>
            <w:r w:rsidRPr="00F81140">
              <w:rPr>
                <w:rFonts w:cs="Arial"/>
                <w:szCs w:val="20"/>
              </w:rPr>
              <w:t>Najmanjša</w:t>
            </w:r>
          </w:p>
          <w:p w:rsidR="00A17157" w:rsidRPr="00F81140" w:rsidRDefault="00A17157" w:rsidP="00667D04">
            <w:pPr>
              <w:rPr>
                <w:rFonts w:cs="Arial"/>
                <w:szCs w:val="20"/>
              </w:rPr>
            </w:pPr>
            <w:r w:rsidRPr="00F81140">
              <w:rPr>
                <w:rFonts w:cs="Arial"/>
                <w:szCs w:val="20"/>
              </w:rPr>
              <w:t>višina ograde (cm)</w:t>
            </w:r>
          </w:p>
        </w:tc>
      </w:tr>
      <w:tr w:rsidR="00A17157" w:rsidRPr="00F81140" w:rsidTr="00667D04">
        <w:trPr>
          <w:cantSplit/>
          <w:trHeight w:val="714"/>
        </w:trPr>
        <w:tc>
          <w:tcPr>
            <w:tcW w:w="1620" w:type="dxa"/>
          </w:tcPr>
          <w:p w:rsidR="00A17157" w:rsidRPr="00F81140" w:rsidRDefault="00A17157" w:rsidP="00667D04">
            <w:pPr>
              <w:rPr>
                <w:rFonts w:cs="Arial"/>
                <w:szCs w:val="20"/>
              </w:rPr>
            </w:pPr>
            <w:r w:rsidRPr="00F81140">
              <w:rPr>
                <w:rFonts w:cs="Arial"/>
                <w:szCs w:val="20"/>
              </w:rPr>
              <w:t>V zalogi in med poskusi</w:t>
            </w:r>
          </w:p>
        </w:tc>
        <w:tc>
          <w:tcPr>
            <w:tcW w:w="1800" w:type="dxa"/>
          </w:tcPr>
          <w:p w:rsidR="00A17157" w:rsidRPr="00F81140" w:rsidRDefault="00A17157" w:rsidP="00667D04">
            <w:pPr>
              <w:rPr>
                <w:rFonts w:cs="Arial"/>
                <w:szCs w:val="20"/>
              </w:rPr>
            </w:pPr>
            <w:r w:rsidRPr="00F81140">
              <w:rPr>
                <w:rFonts w:cs="Arial"/>
                <w:szCs w:val="20"/>
              </w:rPr>
              <w:t>do 60</w:t>
            </w:r>
          </w:p>
          <w:p w:rsidR="00A17157" w:rsidRPr="00F81140" w:rsidRDefault="00A17157" w:rsidP="00667D04">
            <w:pPr>
              <w:rPr>
                <w:rFonts w:cs="Arial"/>
                <w:szCs w:val="20"/>
              </w:rPr>
            </w:pPr>
            <w:r w:rsidRPr="00F81140">
              <w:rPr>
                <w:rFonts w:cs="Arial"/>
                <w:szCs w:val="20"/>
              </w:rPr>
              <w:t>med 60 in 100</w:t>
            </w:r>
          </w:p>
          <w:p w:rsidR="00A17157" w:rsidRPr="00F81140" w:rsidRDefault="00A17157" w:rsidP="00667D04">
            <w:pPr>
              <w:rPr>
                <w:rFonts w:cs="Arial"/>
                <w:szCs w:val="20"/>
              </w:rPr>
            </w:pPr>
            <w:r w:rsidRPr="00F81140">
              <w:rPr>
                <w:rFonts w:cs="Arial"/>
                <w:szCs w:val="20"/>
              </w:rPr>
              <w:t>nad 100</w:t>
            </w:r>
          </w:p>
        </w:tc>
        <w:tc>
          <w:tcPr>
            <w:tcW w:w="2241" w:type="dxa"/>
          </w:tcPr>
          <w:p w:rsidR="00A17157" w:rsidRPr="00F81140" w:rsidRDefault="00A17157" w:rsidP="00667D04">
            <w:pPr>
              <w:rPr>
                <w:rFonts w:cs="Arial"/>
                <w:szCs w:val="20"/>
              </w:rPr>
            </w:pPr>
            <w:r w:rsidRPr="00F81140">
              <w:rPr>
                <w:rFonts w:cs="Arial"/>
                <w:szCs w:val="20"/>
              </w:rPr>
              <w:t>800</w:t>
            </w:r>
          </w:p>
          <w:p w:rsidR="00A17157" w:rsidRPr="00F81140" w:rsidRDefault="00A17157" w:rsidP="00667D04">
            <w:pPr>
              <w:rPr>
                <w:rFonts w:cs="Arial"/>
                <w:szCs w:val="20"/>
              </w:rPr>
            </w:pPr>
            <w:r w:rsidRPr="00F81140">
              <w:rPr>
                <w:rFonts w:cs="Arial"/>
                <w:szCs w:val="20"/>
              </w:rPr>
              <w:t>800</w:t>
            </w:r>
          </w:p>
          <w:p w:rsidR="00A17157" w:rsidRPr="00F81140" w:rsidRDefault="00A17157" w:rsidP="00667D04">
            <w:pPr>
              <w:rPr>
                <w:rFonts w:cs="Arial"/>
                <w:szCs w:val="20"/>
              </w:rPr>
            </w:pPr>
            <w:r w:rsidRPr="00F81140">
              <w:rPr>
                <w:rFonts w:cs="Arial"/>
                <w:szCs w:val="20"/>
              </w:rPr>
              <w:t>800</w:t>
            </w:r>
          </w:p>
        </w:tc>
        <w:tc>
          <w:tcPr>
            <w:tcW w:w="1746" w:type="dxa"/>
          </w:tcPr>
          <w:p w:rsidR="00A17157" w:rsidRPr="00F81140" w:rsidRDefault="00A17157" w:rsidP="00667D04">
            <w:pPr>
              <w:rPr>
                <w:rFonts w:cs="Arial"/>
                <w:szCs w:val="20"/>
              </w:rPr>
            </w:pPr>
            <w:r w:rsidRPr="00F81140">
              <w:rPr>
                <w:rFonts w:cs="Arial"/>
                <w:szCs w:val="20"/>
              </w:rPr>
              <w:t>150</w:t>
            </w:r>
          </w:p>
          <w:p w:rsidR="00A17157" w:rsidRPr="00F81140" w:rsidRDefault="00A17157" w:rsidP="00667D04">
            <w:pPr>
              <w:rPr>
                <w:rFonts w:cs="Arial"/>
                <w:szCs w:val="20"/>
              </w:rPr>
            </w:pPr>
            <w:r w:rsidRPr="00F81140">
              <w:rPr>
                <w:rFonts w:cs="Arial"/>
                <w:szCs w:val="20"/>
              </w:rPr>
              <w:t>200</w:t>
            </w:r>
          </w:p>
          <w:p w:rsidR="00A17157" w:rsidRPr="00F81140" w:rsidRDefault="00A17157" w:rsidP="00667D04">
            <w:pPr>
              <w:rPr>
                <w:rFonts w:cs="Arial"/>
                <w:szCs w:val="20"/>
              </w:rPr>
            </w:pPr>
            <w:r w:rsidRPr="00F81140">
              <w:rPr>
                <w:rFonts w:cs="Arial"/>
                <w:szCs w:val="20"/>
              </w:rPr>
              <w:t>250</w:t>
            </w:r>
          </w:p>
        </w:tc>
        <w:tc>
          <w:tcPr>
            <w:tcW w:w="1780" w:type="dxa"/>
          </w:tcPr>
          <w:p w:rsidR="00A17157" w:rsidRPr="00F81140" w:rsidRDefault="00A17157" w:rsidP="00667D04">
            <w:pPr>
              <w:rPr>
                <w:rFonts w:cs="Arial"/>
                <w:szCs w:val="20"/>
              </w:rPr>
            </w:pPr>
            <w:r w:rsidRPr="00F81140">
              <w:rPr>
                <w:rFonts w:cs="Arial"/>
                <w:szCs w:val="20"/>
              </w:rPr>
              <w:t>14</w:t>
            </w:r>
          </w:p>
          <w:p w:rsidR="00A17157" w:rsidRPr="00F81140" w:rsidRDefault="00A17157" w:rsidP="00667D04">
            <w:pPr>
              <w:rPr>
                <w:rFonts w:cs="Arial"/>
                <w:szCs w:val="20"/>
              </w:rPr>
            </w:pPr>
            <w:r w:rsidRPr="00F81140">
              <w:rPr>
                <w:rFonts w:cs="Arial"/>
                <w:szCs w:val="20"/>
              </w:rPr>
              <w:t>14</w:t>
            </w:r>
          </w:p>
          <w:p w:rsidR="00A17157" w:rsidRPr="00F81140" w:rsidRDefault="00A17157" w:rsidP="00667D04">
            <w:pPr>
              <w:rPr>
                <w:rFonts w:cs="Arial"/>
                <w:szCs w:val="20"/>
              </w:rPr>
            </w:pPr>
            <w:r w:rsidRPr="00F81140">
              <w:rPr>
                <w:rFonts w:cs="Arial"/>
                <w:szCs w:val="20"/>
              </w:rPr>
              <w:t>14</w:t>
            </w:r>
          </w:p>
        </w:tc>
      </w:tr>
      <w:tr w:rsidR="00A17157" w:rsidRPr="00F81140" w:rsidTr="00667D04">
        <w:trPr>
          <w:cantSplit/>
          <w:trHeight w:val="687"/>
        </w:trPr>
        <w:tc>
          <w:tcPr>
            <w:tcW w:w="1620" w:type="dxa"/>
          </w:tcPr>
          <w:p w:rsidR="00A17157" w:rsidRPr="00F81140" w:rsidRDefault="00A17157" w:rsidP="00667D04">
            <w:pPr>
              <w:rPr>
                <w:rFonts w:cs="Arial"/>
                <w:szCs w:val="20"/>
              </w:rPr>
            </w:pPr>
            <w:r w:rsidRPr="00F81140">
              <w:rPr>
                <w:rFonts w:cs="Arial"/>
                <w:szCs w:val="20"/>
              </w:rPr>
              <w:t>Vzreja</w:t>
            </w:r>
          </w:p>
        </w:tc>
        <w:tc>
          <w:tcPr>
            <w:tcW w:w="1800" w:type="dxa"/>
          </w:tcPr>
          <w:p w:rsidR="00A17157" w:rsidRPr="00F81140" w:rsidRDefault="00A17157" w:rsidP="00667D04">
            <w:pPr>
              <w:rPr>
                <w:rFonts w:cs="Arial"/>
                <w:szCs w:val="20"/>
              </w:rPr>
            </w:pPr>
          </w:p>
        </w:tc>
        <w:tc>
          <w:tcPr>
            <w:tcW w:w="2241" w:type="dxa"/>
          </w:tcPr>
          <w:p w:rsidR="00A17157" w:rsidRPr="00F81140" w:rsidRDefault="00A17157" w:rsidP="00667D04">
            <w:pPr>
              <w:rPr>
                <w:rFonts w:cs="Arial"/>
                <w:szCs w:val="20"/>
                <w:lang w:val="fr-FR"/>
              </w:rPr>
            </w:pPr>
            <w:r w:rsidRPr="00F81140">
              <w:rPr>
                <w:rFonts w:cs="Arial"/>
                <w:szCs w:val="20"/>
                <w:lang w:val="fr-FR"/>
              </w:rPr>
              <w:t>800</w:t>
            </w:r>
          </w:p>
          <w:p w:rsidR="00A17157" w:rsidRPr="00F81140" w:rsidRDefault="00A17157" w:rsidP="00667D04">
            <w:pPr>
              <w:rPr>
                <w:rFonts w:cs="Arial"/>
                <w:szCs w:val="20"/>
                <w:lang w:val="fr-FR"/>
              </w:rPr>
            </w:pPr>
            <w:r w:rsidRPr="00F81140">
              <w:rPr>
                <w:rFonts w:cs="Arial"/>
                <w:szCs w:val="20"/>
                <w:lang w:val="fr-FR"/>
              </w:rPr>
              <w:t>mati ali monogamni par z leglom</w:t>
            </w:r>
          </w:p>
        </w:tc>
        <w:tc>
          <w:tcPr>
            <w:tcW w:w="1746" w:type="dxa"/>
          </w:tcPr>
          <w:p w:rsidR="00A17157" w:rsidRPr="00F81140" w:rsidRDefault="00A17157" w:rsidP="00667D04">
            <w:pPr>
              <w:rPr>
                <w:rFonts w:cs="Arial"/>
                <w:szCs w:val="20"/>
                <w:lang w:val="fr-FR"/>
              </w:rPr>
            </w:pPr>
          </w:p>
        </w:tc>
        <w:tc>
          <w:tcPr>
            <w:tcW w:w="1780" w:type="dxa"/>
          </w:tcPr>
          <w:p w:rsidR="00A17157" w:rsidRPr="00F81140" w:rsidRDefault="00A17157" w:rsidP="00667D04">
            <w:pPr>
              <w:rPr>
                <w:rFonts w:cs="Arial"/>
                <w:szCs w:val="20"/>
              </w:rPr>
            </w:pPr>
            <w:r w:rsidRPr="00F81140">
              <w:rPr>
                <w:rFonts w:cs="Arial"/>
                <w:szCs w:val="20"/>
              </w:rPr>
              <w:t>14</w:t>
            </w:r>
          </w:p>
        </w:tc>
      </w:tr>
      <w:tr w:rsidR="00A17157" w:rsidRPr="00F81140" w:rsidTr="00667D04">
        <w:trPr>
          <w:cantSplit/>
          <w:trHeight w:val="237"/>
        </w:trPr>
        <w:tc>
          <w:tcPr>
            <w:tcW w:w="1620" w:type="dxa"/>
          </w:tcPr>
          <w:p w:rsidR="00A17157" w:rsidRPr="00F81140" w:rsidRDefault="00A17157" w:rsidP="00667D04">
            <w:pPr>
              <w:rPr>
                <w:rFonts w:cs="Arial"/>
                <w:szCs w:val="20"/>
              </w:rPr>
            </w:pPr>
            <w:r w:rsidRPr="00F81140">
              <w:rPr>
                <w:rFonts w:cs="Arial"/>
                <w:szCs w:val="20"/>
              </w:rPr>
              <w:t>V zalogi v vzrejnih organizacijah*</w:t>
            </w:r>
          </w:p>
        </w:tc>
        <w:tc>
          <w:tcPr>
            <w:tcW w:w="1800" w:type="dxa"/>
          </w:tcPr>
          <w:p w:rsidR="00A17157" w:rsidRPr="00F81140" w:rsidRDefault="00A17157" w:rsidP="00667D04">
            <w:pPr>
              <w:rPr>
                <w:rFonts w:cs="Arial"/>
                <w:szCs w:val="20"/>
              </w:rPr>
            </w:pPr>
            <w:r w:rsidRPr="00F81140">
              <w:rPr>
                <w:rFonts w:cs="Arial"/>
                <w:szCs w:val="20"/>
              </w:rPr>
              <w:t>do 60</w:t>
            </w:r>
          </w:p>
        </w:tc>
        <w:tc>
          <w:tcPr>
            <w:tcW w:w="2241" w:type="dxa"/>
          </w:tcPr>
          <w:p w:rsidR="00A17157" w:rsidRPr="00F81140" w:rsidRDefault="00A17157" w:rsidP="00667D04">
            <w:pPr>
              <w:rPr>
                <w:rFonts w:cs="Arial"/>
                <w:szCs w:val="20"/>
              </w:rPr>
            </w:pPr>
            <w:r w:rsidRPr="00F81140">
              <w:rPr>
                <w:rFonts w:cs="Arial"/>
                <w:szCs w:val="20"/>
              </w:rPr>
              <w:t>1500</w:t>
            </w:r>
          </w:p>
        </w:tc>
        <w:tc>
          <w:tcPr>
            <w:tcW w:w="1746" w:type="dxa"/>
          </w:tcPr>
          <w:p w:rsidR="00A17157" w:rsidRPr="00F81140" w:rsidRDefault="00A17157" w:rsidP="00667D04">
            <w:pPr>
              <w:rPr>
                <w:rFonts w:cs="Arial"/>
                <w:szCs w:val="20"/>
              </w:rPr>
            </w:pPr>
            <w:r w:rsidRPr="00F81140">
              <w:rPr>
                <w:rFonts w:cs="Arial"/>
                <w:szCs w:val="20"/>
              </w:rPr>
              <w:t>100</w:t>
            </w:r>
          </w:p>
        </w:tc>
        <w:tc>
          <w:tcPr>
            <w:tcW w:w="1780" w:type="dxa"/>
          </w:tcPr>
          <w:p w:rsidR="00A17157" w:rsidRPr="00F81140" w:rsidRDefault="00A17157" w:rsidP="00667D04">
            <w:pPr>
              <w:rPr>
                <w:rFonts w:cs="Arial"/>
                <w:szCs w:val="20"/>
              </w:rPr>
            </w:pPr>
            <w:r w:rsidRPr="00F81140">
              <w:rPr>
                <w:rFonts w:cs="Arial"/>
                <w:szCs w:val="20"/>
              </w:rPr>
              <w:t>14</w:t>
            </w:r>
          </w:p>
        </w:tc>
      </w:tr>
    </w:tbl>
    <w:p w:rsidR="00A17157" w:rsidRPr="00F81140" w:rsidRDefault="00A17157" w:rsidP="00A17157">
      <w:pPr>
        <w:tabs>
          <w:tab w:val="left" w:pos="4560"/>
        </w:tabs>
        <w:rPr>
          <w:rFonts w:cs="Arial"/>
          <w:szCs w:val="20"/>
        </w:rPr>
      </w:pPr>
      <w:r w:rsidRPr="00F81140">
        <w:rPr>
          <w:rFonts w:cs="Arial"/>
          <w:szCs w:val="20"/>
        </w:rPr>
        <w:t>Legenda k Tabeli 1.4:</w:t>
      </w:r>
    </w:p>
    <w:p w:rsidR="00A17157" w:rsidRPr="00F81140" w:rsidRDefault="00A17157" w:rsidP="00A17157">
      <w:pPr>
        <w:tabs>
          <w:tab w:val="left" w:pos="4560"/>
        </w:tabs>
        <w:jc w:val="both"/>
        <w:rPr>
          <w:rFonts w:cs="Arial"/>
          <w:szCs w:val="20"/>
        </w:rPr>
      </w:pPr>
      <w:r w:rsidRPr="00F81140">
        <w:rPr>
          <w:rFonts w:cs="Arial"/>
          <w:szCs w:val="20"/>
        </w:rPr>
        <w:t xml:space="preserve">* Odstavljeni hrčki se lahko nastanijo kratko obdobje od odstavitve do izselitve pri višji gostoti naseljenosti, pod pogojem, da so živali nastanjene v večjih ogradah z ustrezno obogatitvijo okolja, in da te bivalne razmere ne poslabšujejo njihove dobrobiti, kakor so večja napadalnost, obolevnost ali umrljivost, stereotipno obnašanje in druge motnje obnašanja, izguba telesne mase, ali drugačni fiziološki ali vedenjski odzivi na stres. </w:t>
      </w:r>
    </w:p>
    <w:p w:rsidR="00A17157" w:rsidRPr="00F81140" w:rsidRDefault="00A17157" w:rsidP="00A17157">
      <w:pPr>
        <w:jc w:val="both"/>
        <w:rPr>
          <w:rFonts w:cs="Arial"/>
          <w:i/>
          <w:iCs/>
          <w:szCs w:val="20"/>
        </w:rPr>
      </w:pPr>
    </w:p>
    <w:p w:rsidR="00A17157" w:rsidRPr="00F81140" w:rsidRDefault="00A17157" w:rsidP="00A17157">
      <w:pPr>
        <w:outlineLvl w:val="0"/>
        <w:rPr>
          <w:rFonts w:cs="Arial"/>
          <w:szCs w:val="20"/>
        </w:rPr>
      </w:pPr>
      <w:r w:rsidRPr="00F81140">
        <w:rPr>
          <w:rFonts w:cs="Arial"/>
          <w:szCs w:val="20"/>
        </w:rPr>
        <w:t>Tabela 1.5: Morski prašički</w:t>
      </w:r>
    </w:p>
    <w:tbl>
      <w:tblPr>
        <w:tblW w:w="9192"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8" w:type="dxa"/>
          <w:right w:w="118" w:type="dxa"/>
        </w:tblCellMar>
        <w:tblLook w:val="0000" w:firstRow="0" w:lastRow="0" w:firstColumn="0" w:lastColumn="0" w:noHBand="0" w:noVBand="0"/>
      </w:tblPr>
      <w:tblGrid>
        <w:gridCol w:w="1237"/>
        <w:gridCol w:w="1768"/>
        <w:gridCol w:w="2475"/>
        <w:gridCol w:w="1720"/>
        <w:gridCol w:w="1992"/>
      </w:tblGrid>
      <w:tr w:rsidR="00A17157" w:rsidRPr="00F81140" w:rsidTr="00667D04">
        <w:trPr>
          <w:trHeight w:val="654"/>
        </w:trPr>
        <w:tc>
          <w:tcPr>
            <w:tcW w:w="1237" w:type="dxa"/>
          </w:tcPr>
          <w:p w:rsidR="00A17157" w:rsidRPr="00F81140" w:rsidRDefault="00A17157" w:rsidP="00667D04">
            <w:pPr>
              <w:rPr>
                <w:rFonts w:cs="Arial"/>
                <w:szCs w:val="20"/>
              </w:rPr>
            </w:pPr>
          </w:p>
        </w:tc>
        <w:tc>
          <w:tcPr>
            <w:tcW w:w="1768" w:type="dxa"/>
          </w:tcPr>
          <w:p w:rsidR="00A17157" w:rsidRPr="00F81140" w:rsidRDefault="00A17157" w:rsidP="00667D04">
            <w:pPr>
              <w:rPr>
                <w:rFonts w:cs="Arial"/>
                <w:szCs w:val="20"/>
              </w:rPr>
            </w:pPr>
            <w:r w:rsidRPr="00F81140">
              <w:rPr>
                <w:rFonts w:cs="Arial"/>
                <w:szCs w:val="20"/>
              </w:rPr>
              <w:t>Telesna masa</w:t>
            </w:r>
          </w:p>
          <w:p w:rsidR="00A17157" w:rsidRPr="00F81140" w:rsidRDefault="00A17157" w:rsidP="00667D04">
            <w:pPr>
              <w:rPr>
                <w:rFonts w:cs="Arial"/>
                <w:szCs w:val="20"/>
              </w:rPr>
            </w:pPr>
            <w:r w:rsidRPr="00F81140">
              <w:rPr>
                <w:rFonts w:cs="Arial"/>
                <w:szCs w:val="20"/>
              </w:rPr>
              <w:t>(g)</w:t>
            </w:r>
          </w:p>
        </w:tc>
        <w:tc>
          <w:tcPr>
            <w:tcW w:w="2475" w:type="dxa"/>
          </w:tcPr>
          <w:p w:rsidR="00A17157" w:rsidRPr="00F81140" w:rsidRDefault="00A17157" w:rsidP="00667D04">
            <w:pPr>
              <w:rPr>
                <w:rFonts w:cs="Arial"/>
                <w:szCs w:val="20"/>
              </w:rPr>
            </w:pPr>
            <w:r w:rsidRPr="00F81140">
              <w:rPr>
                <w:rFonts w:cs="Arial"/>
                <w:szCs w:val="20"/>
              </w:rPr>
              <w:t>Najmanjša velikost ograde (cm</w:t>
            </w:r>
            <w:r w:rsidRPr="00F81140">
              <w:rPr>
                <w:rFonts w:cs="Arial"/>
                <w:szCs w:val="20"/>
                <w:vertAlign w:val="superscript"/>
              </w:rPr>
              <w:t>2</w:t>
            </w:r>
            <w:r w:rsidRPr="00F81140">
              <w:rPr>
                <w:rFonts w:cs="Arial"/>
                <w:szCs w:val="20"/>
              </w:rPr>
              <w:t>)</w:t>
            </w:r>
          </w:p>
        </w:tc>
        <w:tc>
          <w:tcPr>
            <w:tcW w:w="1720" w:type="dxa"/>
          </w:tcPr>
          <w:p w:rsidR="00A17157" w:rsidRPr="00F81140" w:rsidRDefault="00A17157" w:rsidP="00667D04">
            <w:pPr>
              <w:rPr>
                <w:rFonts w:cs="Arial"/>
                <w:szCs w:val="20"/>
              </w:rPr>
            </w:pPr>
            <w:r w:rsidRPr="00F81140">
              <w:rPr>
                <w:rFonts w:cs="Arial"/>
                <w:szCs w:val="20"/>
              </w:rPr>
              <w:t>Talna površina</w:t>
            </w:r>
          </w:p>
          <w:p w:rsidR="00A17157" w:rsidRPr="00F81140" w:rsidRDefault="00A17157" w:rsidP="00667D04">
            <w:pPr>
              <w:rPr>
                <w:rFonts w:cs="Arial"/>
                <w:szCs w:val="20"/>
              </w:rPr>
            </w:pPr>
            <w:r w:rsidRPr="00F81140">
              <w:rPr>
                <w:rFonts w:cs="Arial"/>
                <w:szCs w:val="20"/>
              </w:rPr>
              <w:t>na žival (cm</w:t>
            </w:r>
            <w:r w:rsidRPr="00F81140">
              <w:rPr>
                <w:rFonts w:cs="Arial"/>
                <w:szCs w:val="20"/>
                <w:vertAlign w:val="superscript"/>
              </w:rPr>
              <w:t>2</w:t>
            </w:r>
            <w:r w:rsidRPr="00F81140">
              <w:rPr>
                <w:rFonts w:cs="Arial"/>
                <w:szCs w:val="20"/>
              </w:rPr>
              <w:t>)</w:t>
            </w:r>
          </w:p>
        </w:tc>
        <w:tc>
          <w:tcPr>
            <w:tcW w:w="1992" w:type="dxa"/>
          </w:tcPr>
          <w:p w:rsidR="00A17157" w:rsidRPr="00F81140" w:rsidRDefault="00A17157" w:rsidP="00667D04">
            <w:pPr>
              <w:rPr>
                <w:rFonts w:cs="Arial"/>
                <w:szCs w:val="20"/>
              </w:rPr>
            </w:pPr>
            <w:r w:rsidRPr="00F81140">
              <w:rPr>
                <w:rFonts w:cs="Arial"/>
                <w:szCs w:val="20"/>
              </w:rPr>
              <w:t>Najmanjša</w:t>
            </w:r>
          </w:p>
          <w:p w:rsidR="00A17157" w:rsidRPr="00F81140" w:rsidRDefault="00A17157" w:rsidP="00667D04">
            <w:pPr>
              <w:rPr>
                <w:rFonts w:cs="Arial"/>
                <w:szCs w:val="20"/>
              </w:rPr>
            </w:pPr>
            <w:r w:rsidRPr="00F81140">
              <w:rPr>
                <w:rFonts w:cs="Arial"/>
                <w:szCs w:val="20"/>
              </w:rPr>
              <w:t>višina ograde (cm)</w:t>
            </w:r>
          </w:p>
        </w:tc>
      </w:tr>
      <w:tr w:rsidR="00A17157" w:rsidRPr="00F81140" w:rsidTr="00667D04">
        <w:trPr>
          <w:cantSplit/>
          <w:trHeight w:val="1290"/>
        </w:trPr>
        <w:tc>
          <w:tcPr>
            <w:tcW w:w="1237" w:type="dxa"/>
          </w:tcPr>
          <w:p w:rsidR="00A17157" w:rsidRPr="00F81140" w:rsidRDefault="00A17157" w:rsidP="00667D04">
            <w:pPr>
              <w:rPr>
                <w:rFonts w:cs="Arial"/>
                <w:szCs w:val="20"/>
              </w:rPr>
            </w:pPr>
            <w:r w:rsidRPr="00F81140">
              <w:rPr>
                <w:rFonts w:cs="Arial"/>
                <w:szCs w:val="20"/>
              </w:rPr>
              <w:t>V zalogi in med poskusi</w:t>
            </w:r>
          </w:p>
        </w:tc>
        <w:tc>
          <w:tcPr>
            <w:tcW w:w="1768" w:type="dxa"/>
          </w:tcPr>
          <w:p w:rsidR="00A17157" w:rsidRPr="00F81140" w:rsidRDefault="00A17157" w:rsidP="00667D04">
            <w:pPr>
              <w:rPr>
                <w:rFonts w:cs="Arial"/>
                <w:szCs w:val="20"/>
              </w:rPr>
            </w:pPr>
            <w:r w:rsidRPr="00F81140">
              <w:rPr>
                <w:rFonts w:cs="Arial"/>
                <w:szCs w:val="20"/>
              </w:rPr>
              <w:t>do 200</w:t>
            </w:r>
          </w:p>
          <w:p w:rsidR="00A17157" w:rsidRPr="00F81140" w:rsidRDefault="00A17157" w:rsidP="00667D04">
            <w:pPr>
              <w:rPr>
                <w:rFonts w:cs="Arial"/>
                <w:szCs w:val="20"/>
              </w:rPr>
            </w:pPr>
            <w:r w:rsidRPr="00F81140">
              <w:rPr>
                <w:rFonts w:cs="Arial"/>
                <w:szCs w:val="20"/>
              </w:rPr>
              <w:t>med 200 in 300</w:t>
            </w:r>
          </w:p>
          <w:p w:rsidR="00A17157" w:rsidRPr="00F81140" w:rsidRDefault="00A17157" w:rsidP="00667D04">
            <w:pPr>
              <w:rPr>
                <w:rFonts w:cs="Arial"/>
                <w:szCs w:val="20"/>
              </w:rPr>
            </w:pPr>
            <w:r w:rsidRPr="00F81140">
              <w:rPr>
                <w:rFonts w:cs="Arial"/>
                <w:szCs w:val="20"/>
              </w:rPr>
              <w:t>med 300 in 450</w:t>
            </w:r>
          </w:p>
          <w:p w:rsidR="00A17157" w:rsidRPr="00F81140" w:rsidRDefault="00A17157" w:rsidP="00667D04">
            <w:pPr>
              <w:rPr>
                <w:rFonts w:cs="Arial"/>
                <w:szCs w:val="20"/>
              </w:rPr>
            </w:pPr>
            <w:r w:rsidRPr="00F81140">
              <w:rPr>
                <w:rFonts w:cs="Arial"/>
                <w:szCs w:val="20"/>
              </w:rPr>
              <w:t>med 450 in 700</w:t>
            </w:r>
          </w:p>
          <w:p w:rsidR="00A17157" w:rsidRPr="00F81140" w:rsidRDefault="00A17157" w:rsidP="00667D04">
            <w:pPr>
              <w:rPr>
                <w:rFonts w:cs="Arial"/>
                <w:szCs w:val="20"/>
              </w:rPr>
            </w:pPr>
            <w:r w:rsidRPr="00F81140">
              <w:rPr>
                <w:rFonts w:cs="Arial"/>
                <w:szCs w:val="20"/>
              </w:rPr>
              <w:t>nad 700</w:t>
            </w:r>
          </w:p>
        </w:tc>
        <w:tc>
          <w:tcPr>
            <w:tcW w:w="2475" w:type="dxa"/>
          </w:tcPr>
          <w:p w:rsidR="00A17157" w:rsidRPr="00F81140" w:rsidRDefault="00A17157" w:rsidP="00667D04">
            <w:pPr>
              <w:rPr>
                <w:rFonts w:cs="Arial"/>
                <w:szCs w:val="20"/>
              </w:rPr>
            </w:pPr>
            <w:r w:rsidRPr="00F81140">
              <w:rPr>
                <w:rFonts w:cs="Arial"/>
                <w:szCs w:val="20"/>
              </w:rPr>
              <w:t>1800</w:t>
            </w:r>
          </w:p>
          <w:p w:rsidR="00A17157" w:rsidRPr="00F81140" w:rsidRDefault="00A17157" w:rsidP="00667D04">
            <w:pPr>
              <w:rPr>
                <w:rFonts w:cs="Arial"/>
                <w:szCs w:val="20"/>
              </w:rPr>
            </w:pPr>
            <w:r w:rsidRPr="00F81140">
              <w:rPr>
                <w:rFonts w:cs="Arial"/>
                <w:szCs w:val="20"/>
              </w:rPr>
              <w:t>1800</w:t>
            </w:r>
          </w:p>
          <w:p w:rsidR="00A17157" w:rsidRPr="00F81140" w:rsidRDefault="00A17157" w:rsidP="00667D04">
            <w:pPr>
              <w:rPr>
                <w:rFonts w:cs="Arial"/>
                <w:szCs w:val="20"/>
              </w:rPr>
            </w:pPr>
            <w:r w:rsidRPr="00F81140">
              <w:rPr>
                <w:rFonts w:cs="Arial"/>
                <w:szCs w:val="20"/>
              </w:rPr>
              <w:t>1800</w:t>
            </w:r>
          </w:p>
          <w:p w:rsidR="00A17157" w:rsidRPr="00F81140" w:rsidRDefault="00A17157" w:rsidP="00667D04">
            <w:pPr>
              <w:rPr>
                <w:rFonts w:cs="Arial"/>
                <w:szCs w:val="20"/>
              </w:rPr>
            </w:pPr>
            <w:r w:rsidRPr="00F81140">
              <w:rPr>
                <w:rFonts w:cs="Arial"/>
                <w:szCs w:val="20"/>
              </w:rPr>
              <w:t>2500</w:t>
            </w:r>
          </w:p>
          <w:p w:rsidR="00A17157" w:rsidRPr="00F81140" w:rsidRDefault="00A17157" w:rsidP="00667D04">
            <w:pPr>
              <w:rPr>
                <w:rFonts w:cs="Arial"/>
                <w:szCs w:val="20"/>
              </w:rPr>
            </w:pPr>
            <w:r w:rsidRPr="00F81140">
              <w:rPr>
                <w:rFonts w:cs="Arial"/>
                <w:szCs w:val="20"/>
              </w:rPr>
              <w:t>2500</w:t>
            </w:r>
          </w:p>
        </w:tc>
        <w:tc>
          <w:tcPr>
            <w:tcW w:w="1720" w:type="dxa"/>
          </w:tcPr>
          <w:p w:rsidR="00A17157" w:rsidRPr="00F81140" w:rsidRDefault="00A17157" w:rsidP="00667D04">
            <w:pPr>
              <w:rPr>
                <w:rFonts w:cs="Arial"/>
                <w:szCs w:val="20"/>
              </w:rPr>
            </w:pPr>
            <w:r w:rsidRPr="00F81140">
              <w:rPr>
                <w:rFonts w:cs="Arial"/>
                <w:szCs w:val="20"/>
              </w:rPr>
              <w:t>200</w:t>
            </w:r>
          </w:p>
          <w:p w:rsidR="00A17157" w:rsidRPr="00F81140" w:rsidRDefault="00A17157" w:rsidP="00667D04">
            <w:pPr>
              <w:rPr>
                <w:rFonts w:cs="Arial"/>
                <w:szCs w:val="20"/>
              </w:rPr>
            </w:pPr>
            <w:r w:rsidRPr="00F81140">
              <w:rPr>
                <w:rFonts w:cs="Arial"/>
                <w:szCs w:val="20"/>
              </w:rPr>
              <w:t>350</w:t>
            </w:r>
          </w:p>
          <w:p w:rsidR="00A17157" w:rsidRPr="00F81140" w:rsidRDefault="00A17157" w:rsidP="00667D04">
            <w:pPr>
              <w:rPr>
                <w:rFonts w:cs="Arial"/>
                <w:szCs w:val="20"/>
              </w:rPr>
            </w:pPr>
            <w:r w:rsidRPr="00F81140">
              <w:rPr>
                <w:rFonts w:cs="Arial"/>
                <w:szCs w:val="20"/>
              </w:rPr>
              <w:t>500</w:t>
            </w:r>
          </w:p>
          <w:p w:rsidR="00A17157" w:rsidRPr="00F81140" w:rsidRDefault="00A17157" w:rsidP="00667D04">
            <w:pPr>
              <w:rPr>
                <w:rFonts w:cs="Arial"/>
                <w:szCs w:val="20"/>
              </w:rPr>
            </w:pPr>
            <w:r w:rsidRPr="00F81140">
              <w:rPr>
                <w:rFonts w:cs="Arial"/>
                <w:szCs w:val="20"/>
              </w:rPr>
              <w:t>700</w:t>
            </w:r>
          </w:p>
          <w:p w:rsidR="00A17157" w:rsidRPr="00F81140" w:rsidRDefault="00A17157" w:rsidP="00667D04">
            <w:pPr>
              <w:rPr>
                <w:rFonts w:cs="Arial"/>
                <w:szCs w:val="20"/>
              </w:rPr>
            </w:pPr>
            <w:r w:rsidRPr="00F81140">
              <w:rPr>
                <w:rFonts w:cs="Arial"/>
                <w:szCs w:val="20"/>
              </w:rPr>
              <w:t>900</w:t>
            </w:r>
          </w:p>
        </w:tc>
        <w:tc>
          <w:tcPr>
            <w:tcW w:w="1992" w:type="dxa"/>
          </w:tcPr>
          <w:p w:rsidR="00A17157" w:rsidRPr="00F81140" w:rsidRDefault="00A17157" w:rsidP="00667D04">
            <w:pPr>
              <w:rPr>
                <w:rFonts w:cs="Arial"/>
                <w:szCs w:val="20"/>
              </w:rPr>
            </w:pPr>
            <w:r w:rsidRPr="00F81140">
              <w:rPr>
                <w:rFonts w:cs="Arial"/>
                <w:szCs w:val="20"/>
              </w:rPr>
              <w:t>23</w:t>
            </w:r>
          </w:p>
          <w:p w:rsidR="00A17157" w:rsidRPr="00F81140" w:rsidRDefault="00A17157" w:rsidP="00667D04">
            <w:pPr>
              <w:rPr>
                <w:rFonts w:cs="Arial"/>
                <w:szCs w:val="20"/>
              </w:rPr>
            </w:pPr>
            <w:r w:rsidRPr="00F81140">
              <w:rPr>
                <w:rFonts w:cs="Arial"/>
                <w:szCs w:val="20"/>
              </w:rPr>
              <w:t>23</w:t>
            </w:r>
          </w:p>
          <w:p w:rsidR="00A17157" w:rsidRPr="00F81140" w:rsidRDefault="00A17157" w:rsidP="00667D04">
            <w:pPr>
              <w:rPr>
                <w:rFonts w:cs="Arial"/>
                <w:szCs w:val="20"/>
              </w:rPr>
            </w:pPr>
            <w:r w:rsidRPr="00F81140">
              <w:rPr>
                <w:rFonts w:cs="Arial"/>
                <w:szCs w:val="20"/>
              </w:rPr>
              <w:t>23</w:t>
            </w:r>
          </w:p>
          <w:p w:rsidR="00A17157" w:rsidRPr="00F81140" w:rsidRDefault="00A17157" w:rsidP="00667D04">
            <w:pPr>
              <w:rPr>
                <w:rFonts w:cs="Arial"/>
                <w:szCs w:val="20"/>
              </w:rPr>
            </w:pPr>
            <w:r w:rsidRPr="00F81140">
              <w:rPr>
                <w:rFonts w:cs="Arial"/>
                <w:szCs w:val="20"/>
              </w:rPr>
              <w:t>23</w:t>
            </w:r>
          </w:p>
          <w:p w:rsidR="00A17157" w:rsidRPr="00F81140" w:rsidRDefault="00A17157" w:rsidP="00667D04">
            <w:pPr>
              <w:rPr>
                <w:rFonts w:cs="Arial"/>
                <w:szCs w:val="20"/>
              </w:rPr>
            </w:pPr>
            <w:r w:rsidRPr="00F81140">
              <w:rPr>
                <w:rFonts w:cs="Arial"/>
                <w:szCs w:val="20"/>
              </w:rPr>
              <w:t>23</w:t>
            </w:r>
          </w:p>
        </w:tc>
      </w:tr>
      <w:tr w:rsidR="00A17157" w:rsidRPr="00F81140" w:rsidTr="00667D04">
        <w:trPr>
          <w:cantSplit/>
          <w:trHeight w:val="884"/>
        </w:trPr>
        <w:tc>
          <w:tcPr>
            <w:tcW w:w="1237" w:type="dxa"/>
          </w:tcPr>
          <w:p w:rsidR="00A17157" w:rsidRPr="00F81140" w:rsidRDefault="00A17157" w:rsidP="00667D04">
            <w:pPr>
              <w:rPr>
                <w:rFonts w:cs="Arial"/>
                <w:szCs w:val="20"/>
              </w:rPr>
            </w:pPr>
            <w:r w:rsidRPr="00F81140">
              <w:rPr>
                <w:rFonts w:cs="Arial"/>
                <w:szCs w:val="20"/>
              </w:rPr>
              <w:t>Vzreja</w:t>
            </w:r>
          </w:p>
        </w:tc>
        <w:tc>
          <w:tcPr>
            <w:tcW w:w="1768" w:type="dxa"/>
          </w:tcPr>
          <w:p w:rsidR="00A17157" w:rsidRPr="00F81140" w:rsidRDefault="00A17157" w:rsidP="00667D04">
            <w:pPr>
              <w:rPr>
                <w:rFonts w:cs="Arial"/>
                <w:szCs w:val="20"/>
              </w:rPr>
            </w:pPr>
          </w:p>
        </w:tc>
        <w:tc>
          <w:tcPr>
            <w:tcW w:w="2475" w:type="dxa"/>
          </w:tcPr>
          <w:p w:rsidR="00A17157" w:rsidRPr="00F81140" w:rsidRDefault="00A17157" w:rsidP="00667D04">
            <w:pPr>
              <w:rPr>
                <w:rFonts w:cs="Arial"/>
                <w:szCs w:val="20"/>
              </w:rPr>
            </w:pPr>
            <w:r w:rsidRPr="00F81140">
              <w:rPr>
                <w:rFonts w:cs="Arial"/>
                <w:szCs w:val="20"/>
              </w:rPr>
              <w:t>2500</w:t>
            </w:r>
          </w:p>
          <w:p w:rsidR="00A17157" w:rsidRPr="00F81140" w:rsidRDefault="00A17157" w:rsidP="00667D04">
            <w:pPr>
              <w:rPr>
                <w:rFonts w:cs="Arial"/>
                <w:szCs w:val="20"/>
              </w:rPr>
            </w:pPr>
            <w:r w:rsidRPr="00F81140">
              <w:rPr>
                <w:rFonts w:cs="Arial"/>
                <w:szCs w:val="20"/>
              </w:rPr>
              <w:t>Par z leglom. Za vsako dodatno vzrejno samico je treba dodati 1000 cm</w:t>
            </w:r>
            <w:r w:rsidRPr="00F81140">
              <w:rPr>
                <w:rFonts w:cs="Arial"/>
                <w:szCs w:val="20"/>
                <w:vertAlign w:val="superscript"/>
              </w:rPr>
              <w:t>2</w:t>
            </w:r>
            <w:r w:rsidRPr="00F81140">
              <w:rPr>
                <w:rFonts w:cs="Arial"/>
                <w:szCs w:val="20"/>
              </w:rPr>
              <w:t>.</w:t>
            </w:r>
          </w:p>
        </w:tc>
        <w:tc>
          <w:tcPr>
            <w:tcW w:w="1720" w:type="dxa"/>
          </w:tcPr>
          <w:p w:rsidR="00A17157" w:rsidRPr="00F81140" w:rsidRDefault="00A17157" w:rsidP="00667D04">
            <w:pPr>
              <w:rPr>
                <w:rFonts w:cs="Arial"/>
                <w:szCs w:val="20"/>
              </w:rPr>
            </w:pPr>
          </w:p>
        </w:tc>
        <w:tc>
          <w:tcPr>
            <w:tcW w:w="1992" w:type="dxa"/>
          </w:tcPr>
          <w:p w:rsidR="00A17157" w:rsidRPr="00F81140" w:rsidRDefault="00A17157" w:rsidP="00667D04">
            <w:pPr>
              <w:rPr>
                <w:rFonts w:cs="Arial"/>
                <w:szCs w:val="20"/>
              </w:rPr>
            </w:pPr>
            <w:r w:rsidRPr="00F81140">
              <w:rPr>
                <w:rFonts w:cs="Arial"/>
                <w:szCs w:val="20"/>
              </w:rPr>
              <w:t>23</w:t>
            </w:r>
          </w:p>
        </w:tc>
      </w:tr>
    </w:tbl>
    <w:p w:rsidR="00A17157" w:rsidRPr="00F81140" w:rsidRDefault="00A17157" w:rsidP="00A17157">
      <w:pPr>
        <w:spacing w:line="336" w:lineRule="auto"/>
        <w:rPr>
          <w:rFonts w:cs="Arial"/>
          <w:szCs w:val="20"/>
        </w:rPr>
      </w:pPr>
    </w:p>
    <w:p w:rsidR="00A17157" w:rsidRPr="00F81140" w:rsidRDefault="00A17157" w:rsidP="00A17157">
      <w:pPr>
        <w:ind w:left="567" w:hanging="567"/>
        <w:outlineLvl w:val="0"/>
        <w:rPr>
          <w:rFonts w:cs="Arial"/>
          <w:szCs w:val="20"/>
        </w:rPr>
      </w:pPr>
      <w:r w:rsidRPr="00F81140">
        <w:rPr>
          <w:rFonts w:cs="Arial"/>
          <w:szCs w:val="20"/>
        </w:rPr>
        <w:t>2.</w:t>
      </w:r>
      <w:r w:rsidRPr="00F81140">
        <w:rPr>
          <w:rFonts w:cs="Arial"/>
          <w:szCs w:val="20"/>
        </w:rPr>
        <w:tab/>
        <w:t>Kunci</w:t>
      </w:r>
    </w:p>
    <w:p w:rsidR="00A17157" w:rsidRPr="00F81140" w:rsidRDefault="00A17157" w:rsidP="00A17157">
      <w:pPr>
        <w:ind w:left="567" w:hanging="567"/>
        <w:jc w:val="both"/>
        <w:rPr>
          <w:rFonts w:cs="Arial"/>
          <w:szCs w:val="20"/>
        </w:rPr>
      </w:pPr>
      <w:r w:rsidRPr="00F81140">
        <w:rPr>
          <w:rFonts w:cs="Arial"/>
          <w:szCs w:val="20"/>
        </w:rPr>
        <w:tab/>
        <w:t xml:space="preserve">Kadar je zaradi namena projekta na področju živinoreje treba  živali rediti v podobnih pogojih, kakor se redi komercialne </w:t>
      </w:r>
      <w:proofErr w:type="spellStart"/>
      <w:r w:rsidRPr="00F81140">
        <w:rPr>
          <w:rFonts w:cs="Arial"/>
          <w:szCs w:val="20"/>
        </w:rPr>
        <w:t>rejne</w:t>
      </w:r>
      <w:proofErr w:type="spellEnd"/>
      <w:r w:rsidRPr="00F81140">
        <w:rPr>
          <w:rFonts w:cs="Arial"/>
          <w:szCs w:val="20"/>
        </w:rPr>
        <w:t xml:space="preserve"> živali, mora reja živali izpolnjevati pogoje iz predpisov, ki urejajo zaščito </w:t>
      </w:r>
      <w:proofErr w:type="spellStart"/>
      <w:r w:rsidRPr="00F81140">
        <w:rPr>
          <w:rFonts w:cs="Arial"/>
          <w:szCs w:val="20"/>
        </w:rPr>
        <w:t>rejnih</w:t>
      </w:r>
      <w:proofErr w:type="spellEnd"/>
      <w:r w:rsidRPr="00F81140">
        <w:rPr>
          <w:rFonts w:cs="Arial"/>
          <w:szCs w:val="20"/>
        </w:rPr>
        <w:t xml:space="preserve"> živali.</w:t>
      </w:r>
    </w:p>
    <w:p w:rsidR="00A17157" w:rsidRPr="00F81140" w:rsidRDefault="00A17157" w:rsidP="00A17157">
      <w:pPr>
        <w:ind w:left="567" w:hanging="567"/>
        <w:jc w:val="both"/>
        <w:rPr>
          <w:rFonts w:cs="Arial"/>
          <w:szCs w:val="20"/>
        </w:rPr>
      </w:pPr>
      <w:r w:rsidRPr="00F81140">
        <w:rPr>
          <w:rFonts w:cs="Arial"/>
          <w:szCs w:val="20"/>
        </w:rPr>
        <w:tab/>
        <w:t xml:space="preserve">V ogradi mora biti na voljo polica. Polica mora živali omogočati, da na njej leži, sedi, in da se brez težav premika pod njo, in ne sme prekrivati več kot 40 % tal. Če iz znanstvenih ali veterinarskih razlogov ni mogoče uporabiti police, mora biti ograda za 33 % večja v primeru enega samega kunca, in za 60 % v primeru dveh kuncev. Kadar se polica namenja za kunce, </w:t>
      </w:r>
      <w:r w:rsidRPr="00F81140">
        <w:rPr>
          <w:rFonts w:cs="Arial"/>
          <w:szCs w:val="20"/>
        </w:rPr>
        <w:lastRenderedPageBreak/>
        <w:t xml:space="preserve">mlajše od 10 tednov, mora biti velika vsaj 55 x 25 cm, in toliko nad tlemi, da jo živali lahko uporabljajo. </w:t>
      </w:r>
    </w:p>
    <w:p w:rsidR="00A17157" w:rsidRPr="00F81140" w:rsidRDefault="00A17157" w:rsidP="00A17157">
      <w:pPr>
        <w:rPr>
          <w:rFonts w:cs="Arial"/>
          <w:szCs w:val="20"/>
        </w:rPr>
      </w:pP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Tabela 2.1: Kunci, starejši od 10 tednov</w:t>
      </w:r>
    </w:p>
    <w:p w:rsidR="00A17157" w:rsidRPr="00F81140" w:rsidRDefault="00A17157" w:rsidP="00A17157">
      <w:pPr>
        <w:rPr>
          <w:rFonts w:cs="Arial"/>
          <w:szCs w:val="20"/>
        </w:rPr>
      </w:pPr>
      <w:r w:rsidRPr="00F81140">
        <w:rPr>
          <w:rFonts w:cs="Arial"/>
          <w:szCs w:val="20"/>
        </w:rPr>
        <w:t>Tabela 2.1 se uporablja za kletke in obore. Za tretjega, četrtega, petega in šestega kunca je dodatna talna površina najmanj po 3000 cm</w:t>
      </w:r>
      <w:r w:rsidRPr="00F81140">
        <w:rPr>
          <w:rFonts w:cs="Arial"/>
          <w:szCs w:val="20"/>
          <w:vertAlign w:val="superscript"/>
        </w:rPr>
        <w:t>2</w:t>
      </w:r>
      <w:r w:rsidRPr="00F81140">
        <w:rPr>
          <w:rFonts w:cs="Arial"/>
          <w:szCs w:val="20"/>
        </w:rPr>
        <w:t xml:space="preserve"> na kunca, za vsakega dodatnega kunca po številu šestih kuncev pa je treba dodati najmanj po 2500 cm</w:t>
      </w:r>
      <w:r w:rsidRPr="00F81140">
        <w:rPr>
          <w:rFonts w:cs="Arial"/>
          <w:szCs w:val="20"/>
          <w:vertAlign w:val="superscript"/>
        </w:rPr>
        <w:t>2</w:t>
      </w:r>
      <w:r w:rsidRPr="00F81140">
        <w:rPr>
          <w:rFonts w:cs="Arial"/>
          <w:szCs w:val="20"/>
        </w:rPr>
        <w:t>.</w:t>
      </w:r>
    </w:p>
    <w:p w:rsidR="00A17157" w:rsidRPr="00F81140" w:rsidRDefault="00A17157" w:rsidP="00A17157">
      <w:pPr>
        <w:rPr>
          <w:rFonts w:cs="Arial"/>
          <w:i/>
          <w:iCs/>
          <w:szCs w:val="20"/>
        </w:rPr>
      </w:pPr>
    </w:p>
    <w:tbl>
      <w:tblPr>
        <w:tblW w:w="8653"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20" w:type="dxa"/>
          <w:right w:w="120" w:type="dxa"/>
        </w:tblCellMar>
        <w:tblLook w:val="0000" w:firstRow="0" w:lastRow="0" w:firstColumn="0" w:lastColumn="0" w:noHBand="0" w:noVBand="0"/>
      </w:tblPr>
      <w:tblGrid>
        <w:gridCol w:w="2700"/>
        <w:gridCol w:w="3884"/>
        <w:gridCol w:w="2069"/>
      </w:tblGrid>
      <w:tr w:rsidR="00A17157" w:rsidRPr="00F81140" w:rsidTr="00667D04">
        <w:trPr>
          <w:trHeight w:val="452"/>
        </w:trPr>
        <w:tc>
          <w:tcPr>
            <w:tcW w:w="2700" w:type="dxa"/>
          </w:tcPr>
          <w:p w:rsidR="00A17157" w:rsidRPr="00F81140" w:rsidRDefault="00A17157" w:rsidP="00667D04">
            <w:pPr>
              <w:rPr>
                <w:rFonts w:cs="Arial"/>
                <w:szCs w:val="20"/>
              </w:rPr>
            </w:pPr>
            <w:r w:rsidRPr="00F81140">
              <w:rPr>
                <w:rFonts w:cs="Arial"/>
                <w:szCs w:val="20"/>
              </w:rPr>
              <w:t>Končna telesna masa (kg)</w:t>
            </w:r>
          </w:p>
        </w:tc>
        <w:tc>
          <w:tcPr>
            <w:tcW w:w="3884" w:type="dxa"/>
          </w:tcPr>
          <w:p w:rsidR="00A17157" w:rsidRPr="00F81140" w:rsidRDefault="00A17157" w:rsidP="00667D04">
            <w:pPr>
              <w:rPr>
                <w:rFonts w:cs="Arial"/>
                <w:szCs w:val="20"/>
              </w:rPr>
            </w:pPr>
            <w:r w:rsidRPr="00F81140">
              <w:rPr>
                <w:rFonts w:cs="Arial"/>
                <w:szCs w:val="20"/>
              </w:rPr>
              <w:t>Najmanjša talna površina za eno ali dve družabno skladni živali (cm</w:t>
            </w:r>
            <w:r w:rsidRPr="00F81140">
              <w:rPr>
                <w:rFonts w:cs="Arial"/>
                <w:szCs w:val="20"/>
                <w:vertAlign w:val="superscript"/>
              </w:rPr>
              <w:t>2</w:t>
            </w:r>
            <w:r w:rsidRPr="00F81140">
              <w:rPr>
                <w:rFonts w:cs="Arial"/>
                <w:szCs w:val="20"/>
              </w:rPr>
              <w:t>)</w:t>
            </w:r>
          </w:p>
        </w:tc>
        <w:tc>
          <w:tcPr>
            <w:tcW w:w="2069" w:type="dxa"/>
          </w:tcPr>
          <w:p w:rsidR="00A17157" w:rsidRPr="00F81140" w:rsidRDefault="00A17157" w:rsidP="00667D04">
            <w:pPr>
              <w:rPr>
                <w:rFonts w:cs="Arial"/>
                <w:szCs w:val="20"/>
              </w:rPr>
            </w:pPr>
            <w:r w:rsidRPr="00F81140">
              <w:rPr>
                <w:rFonts w:cs="Arial"/>
                <w:szCs w:val="20"/>
              </w:rPr>
              <w:t>Najmanjša višina (cm)</w:t>
            </w:r>
          </w:p>
        </w:tc>
      </w:tr>
      <w:tr w:rsidR="00A17157" w:rsidRPr="00F81140" w:rsidTr="00667D04">
        <w:trPr>
          <w:cantSplit/>
          <w:trHeight w:val="673"/>
        </w:trPr>
        <w:tc>
          <w:tcPr>
            <w:tcW w:w="2700" w:type="dxa"/>
          </w:tcPr>
          <w:p w:rsidR="00A17157" w:rsidRPr="00F81140" w:rsidRDefault="00A17157" w:rsidP="00667D04">
            <w:pPr>
              <w:rPr>
                <w:rFonts w:cs="Arial"/>
                <w:szCs w:val="20"/>
              </w:rPr>
            </w:pPr>
            <w:r w:rsidRPr="00F81140">
              <w:rPr>
                <w:rFonts w:cs="Arial"/>
                <w:szCs w:val="20"/>
              </w:rPr>
              <w:t>do 3</w:t>
            </w:r>
          </w:p>
          <w:p w:rsidR="00A17157" w:rsidRPr="00F81140" w:rsidRDefault="00A17157" w:rsidP="00667D04">
            <w:pPr>
              <w:rPr>
                <w:rFonts w:cs="Arial"/>
                <w:szCs w:val="20"/>
              </w:rPr>
            </w:pPr>
            <w:r w:rsidRPr="00F81140">
              <w:rPr>
                <w:rFonts w:cs="Arial"/>
                <w:szCs w:val="20"/>
              </w:rPr>
              <w:t>od 3 do 5</w:t>
            </w:r>
          </w:p>
          <w:p w:rsidR="00A17157" w:rsidRPr="00F81140" w:rsidRDefault="00A17157" w:rsidP="00667D04">
            <w:pPr>
              <w:rPr>
                <w:rFonts w:cs="Arial"/>
                <w:szCs w:val="20"/>
              </w:rPr>
            </w:pPr>
            <w:r w:rsidRPr="00F81140">
              <w:rPr>
                <w:rFonts w:cs="Arial"/>
                <w:szCs w:val="20"/>
              </w:rPr>
              <w:t>nad 5</w:t>
            </w:r>
          </w:p>
        </w:tc>
        <w:tc>
          <w:tcPr>
            <w:tcW w:w="3884" w:type="dxa"/>
          </w:tcPr>
          <w:p w:rsidR="00A17157" w:rsidRPr="00F81140" w:rsidRDefault="00A17157" w:rsidP="00667D04">
            <w:pPr>
              <w:rPr>
                <w:rFonts w:cs="Arial"/>
                <w:szCs w:val="20"/>
              </w:rPr>
            </w:pPr>
            <w:r w:rsidRPr="00F81140">
              <w:rPr>
                <w:rFonts w:cs="Arial"/>
                <w:szCs w:val="20"/>
              </w:rPr>
              <w:t>3500</w:t>
            </w:r>
          </w:p>
          <w:p w:rsidR="00A17157" w:rsidRPr="00F81140" w:rsidRDefault="00A17157" w:rsidP="00667D04">
            <w:pPr>
              <w:rPr>
                <w:rFonts w:cs="Arial"/>
                <w:szCs w:val="20"/>
              </w:rPr>
            </w:pPr>
            <w:r w:rsidRPr="00F81140">
              <w:rPr>
                <w:rFonts w:cs="Arial"/>
                <w:szCs w:val="20"/>
              </w:rPr>
              <w:t>4200</w:t>
            </w:r>
          </w:p>
          <w:p w:rsidR="00A17157" w:rsidRPr="00F81140" w:rsidRDefault="00A17157" w:rsidP="00667D04">
            <w:pPr>
              <w:rPr>
                <w:rFonts w:cs="Arial"/>
                <w:szCs w:val="20"/>
              </w:rPr>
            </w:pPr>
            <w:r w:rsidRPr="00F81140">
              <w:rPr>
                <w:rFonts w:cs="Arial"/>
                <w:szCs w:val="20"/>
              </w:rPr>
              <w:t>5400</w:t>
            </w:r>
          </w:p>
        </w:tc>
        <w:tc>
          <w:tcPr>
            <w:tcW w:w="2069" w:type="dxa"/>
          </w:tcPr>
          <w:p w:rsidR="00A17157" w:rsidRPr="00F81140" w:rsidRDefault="00A17157" w:rsidP="00667D04">
            <w:pPr>
              <w:rPr>
                <w:rFonts w:cs="Arial"/>
                <w:szCs w:val="20"/>
              </w:rPr>
            </w:pPr>
            <w:r w:rsidRPr="00F81140">
              <w:rPr>
                <w:rFonts w:cs="Arial"/>
                <w:szCs w:val="20"/>
              </w:rPr>
              <w:t>45</w:t>
            </w:r>
          </w:p>
          <w:p w:rsidR="00A17157" w:rsidRPr="00F81140" w:rsidRDefault="00A17157" w:rsidP="00667D04">
            <w:pPr>
              <w:rPr>
                <w:rFonts w:cs="Arial"/>
                <w:szCs w:val="20"/>
              </w:rPr>
            </w:pPr>
            <w:r w:rsidRPr="00F81140">
              <w:rPr>
                <w:rFonts w:cs="Arial"/>
                <w:szCs w:val="20"/>
              </w:rPr>
              <w:t>45</w:t>
            </w:r>
          </w:p>
          <w:p w:rsidR="00A17157" w:rsidRPr="00F81140" w:rsidRDefault="00A17157" w:rsidP="00667D04">
            <w:pPr>
              <w:rPr>
                <w:rFonts w:cs="Arial"/>
                <w:szCs w:val="20"/>
              </w:rPr>
            </w:pPr>
            <w:r w:rsidRPr="00F81140">
              <w:rPr>
                <w:rFonts w:cs="Arial"/>
                <w:szCs w:val="20"/>
              </w:rPr>
              <w:t>60</w:t>
            </w:r>
          </w:p>
        </w:tc>
      </w:tr>
    </w:tbl>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Tabela 2.2: Kunčja samica z leglom</w:t>
      </w:r>
    </w:p>
    <w:p w:rsidR="00A17157" w:rsidRPr="00F81140" w:rsidRDefault="00A17157" w:rsidP="00A17157">
      <w:pPr>
        <w:outlineLvl w:val="0"/>
        <w:rPr>
          <w:rFonts w:cs="Arial"/>
          <w:szCs w:val="20"/>
        </w:rPr>
      </w:pPr>
    </w:p>
    <w:tbl>
      <w:tblPr>
        <w:tblW w:w="8640"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20" w:type="dxa"/>
          <w:right w:w="120" w:type="dxa"/>
        </w:tblCellMar>
        <w:tblLook w:val="0000" w:firstRow="0" w:lastRow="0" w:firstColumn="0" w:lastColumn="0" w:noHBand="0" w:noVBand="0"/>
      </w:tblPr>
      <w:tblGrid>
        <w:gridCol w:w="2340"/>
        <w:gridCol w:w="2669"/>
        <w:gridCol w:w="1831"/>
        <w:gridCol w:w="1800"/>
      </w:tblGrid>
      <w:tr w:rsidR="00A17157" w:rsidRPr="00F81140" w:rsidTr="00667D04">
        <w:trPr>
          <w:trHeight w:val="622"/>
        </w:trPr>
        <w:tc>
          <w:tcPr>
            <w:tcW w:w="2340" w:type="dxa"/>
          </w:tcPr>
          <w:p w:rsidR="00A17157" w:rsidRPr="00F81140" w:rsidRDefault="00A17157" w:rsidP="00667D04">
            <w:pPr>
              <w:rPr>
                <w:rFonts w:cs="Arial"/>
                <w:szCs w:val="20"/>
              </w:rPr>
            </w:pPr>
            <w:r w:rsidRPr="00F81140">
              <w:rPr>
                <w:rFonts w:cs="Arial"/>
                <w:szCs w:val="20"/>
              </w:rPr>
              <w:t>Telesna masa kunčje samice (kg)</w:t>
            </w:r>
          </w:p>
        </w:tc>
        <w:tc>
          <w:tcPr>
            <w:tcW w:w="2669" w:type="dxa"/>
          </w:tcPr>
          <w:p w:rsidR="00A17157" w:rsidRPr="00F81140" w:rsidRDefault="00A17157" w:rsidP="00667D04">
            <w:pPr>
              <w:rPr>
                <w:rFonts w:cs="Arial"/>
                <w:szCs w:val="20"/>
              </w:rPr>
            </w:pPr>
            <w:r w:rsidRPr="00F81140">
              <w:rPr>
                <w:rFonts w:cs="Arial"/>
                <w:szCs w:val="20"/>
              </w:rPr>
              <w:t>Najmanjša velikost ograde (cm</w:t>
            </w:r>
            <w:r w:rsidRPr="00F81140">
              <w:rPr>
                <w:rFonts w:cs="Arial"/>
                <w:szCs w:val="20"/>
                <w:vertAlign w:val="superscript"/>
              </w:rPr>
              <w:t>2</w:t>
            </w:r>
            <w:r w:rsidRPr="00F81140">
              <w:rPr>
                <w:rFonts w:cs="Arial"/>
                <w:szCs w:val="20"/>
              </w:rPr>
              <w:t>)</w:t>
            </w:r>
          </w:p>
        </w:tc>
        <w:tc>
          <w:tcPr>
            <w:tcW w:w="1831" w:type="dxa"/>
          </w:tcPr>
          <w:p w:rsidR="00A17157" w:rsidRPr="00F81140" w:rsidRDefault="00A17157" w:rsidP="00667D04">
            <w:pPr>
              <w:rPr>
                <w:rFonts w:cs="Arial"/>
                <w:szCs w:val="20"/>
              </w:rPr>
            </w:pPr>
            <w:r w:rsidRPr="00F81140">
              <w:rPr>
                <w:rFonts w:cs="Arial"/>
                <w:szCs w:val="20"/>
              </w:rPr>
              <w:t>Dodatni prostor za predelke z gnezdišči (cm</w:t>
            </w:r>
            <w:r w:rsidRPr="00F81140">
              <w:rPr>
                <w:rFonts w:cs="Arial"/>
                <w:szCs w:val="20"/>
                <w:vertAlign w:val="superscript"/>
              </w:rPr>
              <w:t>2</w:t>
            </w:r>
            <w:r w:rsidRPr="00F81140">
              <w:rPr>
                <w:rFonts w:cs="Arial"/>
                <w:szCs w:val="20"/>
              </w:rPr>
              <w:t>)</w:t>
            </w:r>
          </w:p>
        </w:tc>
        <w:tc>
          <w:tcPr>
            <w:tcW w:w="1800" w:type="dxa"/>
          </w:tcPr>
          <w:p w:rsidR="00A17157" w:rsidRPr="00F81140" w:rsidRDefault="00A17157" w:rsidP="00667D04">
            <w:pPr>
              <w:rPr>
                <w:rFonts w:cs="Arial"/>
                <w:szCs w:val="20"/>
              </w:rPr>
            </w:pPr>
            <w:r w:rsidRPr="00F81140">
              <w:rPr>
                <w:rFonts w:cs="Arial"/>
                <w:szCs w:val="20"/>
              </w:rPr>
              <w:t>Najmanjša višina (cm)</w:t>
            </w:r>
          </w:p>
        </w:tc>
      </w:tr>
      <w:tr w:rsidR="00A17157" w:rsidRPr="00F81140" w:rsidTr="00667D04">
        <w:trPr>
          <w:cantSplit/>
          <w:trHeight w:val="711"/>
        </w:trPr>
        <w:tc>
          <w:tcPr>
            <w:tcW w:w="2340" w:type="dxa"/>
          </w:tcPr>
          <w:p w:rsidR="00A17157" w:rsidRPr="00F81140" w:rsidRDefault="00A17157" w:rsidP="00667D04">
            <w:pPr>
              <w:rPr>
                <w:rFonts w:cs="Arial"/>
                <w:szCs w:val="20"/>
              </w:rPr>
            </w:pPr>
            <w:r w:rsidRPr="00F81140">
              <w:rPr>
                <w:rFonts w:cs="Arial"/>
                <w:szCs w:val="20"/>
              </w:rPr>
              <w:t>do 3</w:t>
            </w:r>
          </w:p>
          <w:p w:rsidR="00A17157" w:rsidRPr="00F81140" w:rsidRDefault="00A17157" w:rsidP="00667D04">
            <w:pPr>
              <w:rPr>
                <w:rFonts w:cs="Arial"/>
                <w:szCs w:val="20"/>
              </w:rPr>
            </w:pPr>
            <w:r w:rsidRPr="00F81140">
              <w:rPr>
                <w:rFonts w:cs="Arial"/>
                <w:szCs w:val="20"/>
              </w:rPr>
              <w:t>od 3 do 5</w:t>
            </w:r>
          </w:p>
          <w:p w:rsidR="00A17157" w:rsidRPr="00F81140" w:rsidRDefault="00A17157" w:rsidP="00667D04">
            <w:pPr>
              <w:rPr>
                <w:rFonts w:cs="Arial"/>
                <w:szCs w:val="20"/>
              </w:rPr>
            </w:pPr>
            <w:r w:rsidRPr="00F81140">
              <w:rPr>
                <w:rFonts w:cs="Arial"/>
                <w:szCs w:val="20"/>
              </w:rPr>
              <w:t>nad 5</w:t>
            </w:r>
          </w:p>
        </w:tc>
        <w:tc>
          <w:tcPr>
            <w:tcW w:w="2669" w:type="dxa"/>
          </w:tcPr>
          <w:p w:rsidR="00A17157" w:rsidRPr="00F81140" w:rsidRDefault="00A17157" w:rsidP="00667D04">
            <w:pPr>
              <w:rPr>
                <w:rFonts w:cs="Arial"/>
                <w:szCs w:val="20"/>
              </w:rPr>
            </w:pPr>
            <w:r w:rsidRPr="00F81140">
              <w:rPr>
                <w:rFonts w:cs="Arial"/>
                <w:szCs w:val="20"/>
              </w:rPr>
              <w:t>3500</w:t>
            </w:r>
          </w:p>
          <w:p w:rsidR="00A17157" w:rsidRPr="00F81140" w:rsidRDefault="00A17157" w:rsidP="00667D04">
            <w:pPr>
              <w:rPr>
                <w:rFonts w:cs="Arial"/>
                <w:szCs w:val="20"/>
              </w:rPr>
            </w:pPr>
            <w:r w:rsidRPr="00F81140">
              <w:rPr>
                <w:rFonts w:cs="Arial"/>
                <w:szCs w:val="20"/>
              </w:rPr>
              <w:t>4200</w:t>
            </w:r>
          </w:p>
          <w:p w:rsidR="00A17157" w:rsidRPr="00F81140" w:rsidRDefault="00A17157" w:rsidP="00667D04">
            <w:pPr>
              <w:rPr>
                <w:rFonts w:cs="Arial"/>
                <w:szCs w:val="20"/>
              </w:rPr>
            </w:pPr>
            <w:r w:rsidRPr="00F81140">
              <w:rPr>
                <w:rFonts w:cs="Arial"/>
                <w:szCs w:val="20"/>
              </w:rPr>
              <w:t>5400</w:t>
            </w:r>
          </w:p>
        </w:tc>
        <w:tc>
          <w:tcPr>
            <w:tcW w:w="1831" w:type="dxa"/>
          </w:tcPr>
          <w:p w:rsidR="00A17157" w:rsidRPr="00F81140" w:rsidRDefault="00A17157" w:rsidP="00667D04">
            <w:pPr>
              <w:rPr>
                <w:rFonts w:cs="Arial"/>
                <w:szCs w:val="20"/>
              </w:rPr>
            </w:pPr>
            <w:r w:rsidRPr="00F81140">
              <w:rPr>
                <w:rFonts w:cs="Arial"/>
                <w:szCs w:val="20"/>
              </w:rPr>
              <w:t>1000</w:t>
            </w:r>
          </w:p>
          <w:p w:rsidR="00A17157" w:rsidRPr="00F81140" w:rsidRDefault="00A17157" w:rsidP="00667D04">
            <w:pPr>
              <w:rPr>
                <w:rFonts w:cs="Arial"/>
                <w:szCs w:val="20"/>
              </w:rPr>
            </w:pPr>
            <w:r w:rsidRPr="00F81140">
              <w:rPr>
                <w:rFonts w:cs="Arial"/>
                <w:szCs w:val="20"/>
              </w:rPr>
              <w:t>1200</w:t>
            </w:r>
          </w:p>
          <w:p w:rsidR="00A17157" w:rsidRPr="00F81140" w:rsidRDefault="00A17157" w:rsidP="00667D04">
            <w:pPr>
              <w:rPr>
                <w:rFonts w:cs="Arial"/>
                <w:szCs w:val="20"/>
              </w:rPr>
            </w:pPr>
            <w:r w:rsidRPr="00F81140">
              <w:rPr>
                <w:rFonts w:cs="Arial"/>
                <w:szCs w:val="20"/>
              </w:rPr>
              <w:t>1400</w:t>
            </w:r>
          </w:p>
        </w:tc>
        <w:tc>
          <w:tcPr>
            <w:tcW w:w="1800" w:type="dxa"/>
          </w:tcPr>
          <w:p w:rsidR="00A17157" w:rsidRPr="00F81140" w:rsidRDefault="00A17157" w:rsidP="00667D04">
            <w:pPr>
              <w:rPr>
                <w:rFonts w:cs="Arial"/>
                <w:szCs w:val="20"/>
              </w:rPr>
            </w:pPr>
            <w:r w:rsidRPr="00F81140">
              <w:rPr>
                <w:rFonts w:cs="Arial"/>
                <w:szCs w:val="20"/>
              </w:rPr>
              <w:t>45</w:t>
            </w:r>
          </w:p>
          <w:p w:rsidR="00A17157" w:rsidRPr="00F81140" w:rsidRDefault="00A17157" w:rsidP="00667D04">
            <w:pPr>
              <w:rPr>
                <w:rFonts w:cs="Arial"/>
                <w:szCs w:val="20"/>
              </w:rPr>
            </w:pPr>
            <w:r w:rsidRPr="00F81140">
              <w:rPr>
                <w:rFonts w:cs="Arial"/>
                <w:szCs w:val="20"/>
              </w:rPr>
              <w:t>45</w:t>
            </w:r>
          </w:p>
          <w:p w:rsidR="00A17157" w:rsidRPr="00F81140" w:rsidRDefault="00A17157" w:rsidP="00667D04">
            <w:pPr>
              <w:rPr>
                <w:rFonts w:cs="Arial"/>
                <w:szCs w:val="20"/>
              </w:rPr>
            </w:pPr>
            <w:r w:rsidRPr="00F81140">
              <w:rPr>
                <w:rFonts w:cs="Arial"/>
                <w:szCs w:val="20"/>
              </w:rPr>
              <w:t>60</w:t>
            </w:r>
          </w:p>
        </w:tc>
      </w:tr>
    </w:tbl>
    <w:p w:rsidR="00A17157" w:rsidRPr="00F81140" w:rsidRDefault="00A17157" w:rsidP="00A17157">
      <w:pPr>
        <w:rPr>
          <w:rFonts w:cs="Arial"/>
          <w:i/>
          <w:iCs/>
          <w:szCs w:val="20"/>
        </w:rPr>
      </w:pPr>
    </w:p>
    <w:p w:rsidR="00A17157" w:rsidRPr="00F81140" w:rsidRDefault="00A17157" w:rsidP="00A17157">
      <w:pPr>
        <w:outlineLvl w:val="0"/>
        <w:rPr>
          <w:rFonts w:cs="Arial"/>
          <w:szCs w:val="20"/>
        </w:rPr>
      </w:pPr>
    </w:p>
    <w:p w:rsidR="00A17157" w:rsidRPr="00F81140" w:rsidRDefault="00A17157" w:rsidP="00A17157">
      <w:pPr>
        <w:outlineLvl w:val="0"/>
        <w:rPr>
          <w:rFonts w:cs="Arial"/>
          <w:szCs w:val="20"/>
        </w:rPr>
      </w:pPr>
      <w:r w:rsidRPr="00F81140">
        <w:rPr>
          <w:rFonts w:cs="Arial"/>
          <w:szCs w:val="20"/>
        </w:rPr>
        <w:t>Tabela 2.3: Kunci, mlajši od 10 tednov</w:t>
      </w:r>
    </w:p>
    <w:p w:rsidR="00A17157" w:rsidRPr="00F81140" w:rsidRDefault="00A17157" w:rsidP="00A17157">
      <w:pPr>
        <w:rPr>
          <w:rFonts w:cs="Arial"/>
          <w:szCs w:val="20"/>
        </w:rPr>
      </w:pPr>
      <w:r w:rsidRPr="00F81140">
        <w:rPr>
          <w:rFonts w:cs="Arial"/>
          <w:szCs w:val="20"/>
        </w:rPr>
        <w:t>Tabela 2.3 se uporablja za kletke in obore.</w:t>
      </w:r>
    </w:p>
    <w:tbl>
      <w:tblPr>
        <w:tblW w:w="8982"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8" w:type="dxa"/>
          <w:right w:w="118" w:type="dxa"/>
        </w:tblCellMar>
        <w:tblLook w:val="0000" w:firstRow="0" w:lastRow="0" w:firstColumn="0" w:lastColumn="0" w:noHBand="0" w:noVBand="0"/>
      </w:tblPr>
      <w:tblGrid>
        <w:gridCol w:w="2862"/>
        <w:gridCol w:w="2016"/>
        <w:gridCol w:w="2304"/>
        <w:gridCol w:w="1800"/>
      </w:tblGrid>
      <w:tr w:rsidR="00A17157" w:rsidRPr="00F81140" w:rsidTr="00667D04">
        <w:trPr>
          <w:trHeight w:val="453"/>
        </w:trPr>
        <w:tc>
          <w:tcPr>
            <w:tcW w:w="2862" w:type="dxa"/>
          </w:tcPr>
          <w:p w:rsidR="00A17157" w:rsidRPr="00F81140" w:rsidRDefault="00A17157" w:rsidP="00667D04">
            <w:pPr>
              <w:rPr>
                <w:rFonts w:cs="Arial"/>
                <w:szCs w:val="20"/>
              </w:rPr>
            </w:pPr>
            <w:r w:rsidRPr="00F81140">
              <w:rPr>
                <w:rFonts w:cs="Arial"/>
                <w:szCs w:val="20"/>
              </w:rPr>
              <w:t>Starost</w:t>
            </w:r>
          </w:p>
        </w:tc>
        <w:tc>
          <w:tcPr>
            <w:tcW w:w="2016" w:type="dxa"/>
          </w:tcPr>
          <w:p w:rsidR="00A17157" w:rsidRPr="00F81140" w:rsidRDefault="00A17157" w:rsidP="00667D04">
            <w:pPr>
              <w:rPr>
                <w:rFonts w:cs="Arial"/>
                <w:szCs w:val="20"/>
              </w:rPr>
            </w:pPr>
            <w:r w:rsidRPr="00F81140">
              <w:rPr>
                <w:rFonts w:cs="Arial"/>
                <w:szCs w:val="20"/>
              </w:rPr>
              <w:t>Najmanjša velikost ograde (cm</w:t>
            </w:r>
            <w:r w:rsidRPr="00F81140">
              <w:rPr>
                <w:rFonts w:cs="Arial"/>
                <w:szCs w:val="20"/>
                <w:vertAlign w:val="superscript"/>
              </w:rPr>
              <w:t>2</w:t>
            </w:r>
            <w:r w:rsidRPr="00F81140">
              <w:rPr>
                <w:rFonts w:cs="Arial"/>
                <w:szCs w:val="20"/>
              </w:rPr>
              <w:t>)</w:t>
            </w:r>
          </w:p>
        </w:tc>
        <w:tc>
          <w:tcPr>
            <w:tcW w:w="2304" w:type="dxa"/>
          </w:tcPr>
          <w:p w:rsidR="00A17157" w:rsidRPr="00F81140" w:rsidRDefault="00A17157" w:rsidP="00667D04">
            <w:pPr>
              <w:rPr>
                <w:rFonts w:cs="Arial"/>
                <w:szCs w:val="20"/>
              </w:rPr>
            </w:pPr>
            <w:r w:rsidRPr="00F81140">
              <w:rPr>
                <w:rFonts w:cs="Arial"/>
                <w:szCs w:val="20"/>
              </w:rPr>
              <w:t>Najmanjša talna površina na žival (cm</w:t>
            </w:r>
            <w:r w:rsidRPr="00F81140">
              <w:rPr>
                <w:rFonts w:cs="Arial"/>
                <w:szCs w:val="20"/>
                <w:vertAlign w:val="superscript"/>
              </w:rPr>
              <w:t>2</w:t>
            </w:r>
            <w:r w:rsidRPr="00F81140">
              <w:rPr>
                <w:rFonts w:cs="Arial"/>
                <w:szCs w:val="20"/>
              </w:rPr>
              <w:t>)</w:t>
            </w:r>
          </w:p>
        </w:tc>
        <w:tc>
          <w:tcPr>
            <w:tcW w:w="1800" w:type="dxa"/>
          </w:tcPr>
          <w:p w:rsidR="00A17157" w:rsidRPr="00F81140" w:rsidRDefault="00A17157" w:rsidP="00667D04">
            <w:pPr>
              <w:rPr>
                <w:rFonts w:cs="Arial"/>
                <w:szCs w:val="20"/>
              </w:rPr>
            </w:pPr>
            <w:r w:rsidRPr="00F81140">
              <w:rPr>
                <w:rFonts w:cs="Arial"/>
                <w:szCs w:val="20"/>
              </w:rPr>
              <w:t>Najmanjša višina (cm)</w:t>
            </w:r>
          </w:p>
        </w:tc>
      </w:tr>
      <w:tr w:rsidR="00A17157" w:rsidRPr="00F81140" w:rsidTr="00667D04">
        <w:trPr>
          <w:cantSplit/>
          <w:trHeight w:val="474"/>
        </w:trPr>
        <w:tc>
          <w:tcPr>
            <w:tcW w:w="2862" w:type="dxa"/>
          </w:tcPr>
          <w:p w:rsidR="00A17157" w:rsidRPr="00F81140" w:rsidRDefault="00A17157" w:rsidP="00667D04">
            <w:pPr>
              <w:rPr>
                <w:rFonts w:cs="Arial"/>
                <w:szCs w:val="20"/>
              </w:rPr>
            </w:pPr>
            <w:r w:rsidRPr="00F81140">
              <w:rPr>
                <w:rFonts w:cs="Arial"/>
                <w:szCs w:val="20"/>
              </w:rPr>
              <w:t>od odstavitve do 7 tednov</w:t>
            </w:r>
          </w:p>
          <w:p w:rsidR="00A17157" w:rsidRPr="00F81140" w:rsidRDefault="00A17157" w:rsidP="00667D04">
            <w:pPr>
              <w:rPr>
                <w:rFonts w:cs="Arial"/>
                <w:szCs w:val="20"/>
              </w:rPr>
            </w:pPr>
            <w:r w:rsidRPr="00F81140">
              <w:rPr>
                <w:rFonts w:cs="Arial"/>
                <w:szCs w:val="20"/>
              </w:rPr>
              <w:t>od 7 do 10 tednov</w:t>
            </w:r>
          </w:p>
        </w:tc>
        <w:tc>
          <w:tcPr>
            <w:tcW w:w="2016" w:type="dxa"/>
          </w:tcPr>
          <w:p w:rsidR="00A17157" w:rsidRPr="00F81140" w:rsidRDefault="00A17157" w:rsidP="00667D04">
            <w:pPr>
              <w:rPr>
                <w:rFonts w:cs="Arial"/>
                <w:szCs w:val="20"/>
              </w:rPr>
            </w:pPr>
            <w:r w:rsidRPr="00F81140">
              <w:rPr>
                <w:rFonts w:cs="Arial"/>
                <w:szCs w:val="20"/>
              </w:rPr>
              <w:t>4000</w:t>
            </w:r>
          </w:p>
          <w:p w:rsidR="00A17157" w:rsidRPr="00F81140" w:rsidRDefault="00A17157" w:rsidP="00667D04">
            <w:pPr>
              <w:rPr>
                <w:rFonts w:cs="Arial"/>
                <w:szCs w:val="20"/>
              </w:rPr>
            </w:pPr>
            <w:r w:rsidRPr="00F81140">
              <w:rPr>
                <w:rFonts w:cs="Arial"/>
                <w:szCs w:val="20"/>
              </w:rPr>
              <w:t>4000</w:t>
            </w:r>
          </w:p>
        </w:tc>
        <w:tc>
          <w:tcPr>
            <w:tcW w:w="2304" w:type="dxa"/>
          </w:tcPr>
          <w:p w:rsidR="00A17157" w:rsidRPr="00F81140" w:rsidRDefault="00A17157" w:rsidP="00667D04">
            <w:pPr>
              <w:rPr>
                <w:rFonts w:cs="Arial"/>
                <w:szCs w:val="20"/>
              </w:rPr>
            </w:pPr>
            <w:r w:rsidRPr="00F81140">
              <w:rPr>
                <w:rFonts w:cs="Arial"/>
                <w:szCs w:val="20"/>
              </w:rPr>
              <w:t>800</w:t>
            </w:r>
          </w:p>
          <w:p w:rsidR="00A17157" w:rsidRPr="00F81140" w:rsidRDefault="00A17157" w:rsidP="00667D04">
            <w:pPr>
              <w:rPr>
                <w:rFonts w:cs="Arial"/>
                <w:szCs w:val="20"/>
              </w:rPr>
            </w:pPr>
            <w:r w:rsidRPr="00F81140">
              <w:rPr>
                <w:rFonts w:cs="Arial"/>
                <w:szCs w:val="20"/>
              </w:rPr>
              <w:t>1200</w:t>
            </w:r>
          </w:p>
        </w:tc>
        <w:tc>
          <w:tcPr>
            <w:tcW w:w="1800" w:type="dxa"/>
          </w:tcPr>
          <w:p w:rsidR="00A17157" w:rsidRPr="00F81140" w:rsidRDefault="00A17157" w:rsidP="00667D04">
            <w:pPr>
              <w:rPr>
                <w:rFonts w:cs="Arial"/>
                <w:szCs w:val="20"/>
              </w:rPr>
            </w:pPr>
            <w:r w:rsidRPr="00F81140">
              <w:rPr>
                <w:rFonts w:cs="Arial"/>
                <w:szCs w:val="20"/>
              </w:rPr>
              <w:t>40</w:t>
            </w:r>
          </w:p>
          <w:p w:rsidR="00A17157" w:rsidRPr="00F81140" w:rsidRDefault="00A17157" w:rsidP="00667D04">
            <w:pPr>
              <w:rPr>
                <w:rFonts w:cs="Arial"/>
                <w:szCs w:val="20"/>
              </w:rPr>
            </w:pPr>
            <w:r w:rsidRPr="00F81140">
              <w:rPr>
                <w:rFonts w:cs="Arial"/>
                <w:szCs w:val="20"/>
              </w:rPr>
              <w:t>40</w:t>
            </w:r>
          </w:p>
        </w:tc>
      </w:tr>
    </w:tbl>
    <w:p w:rsidR="00A17157" w:rsidRPr="00F81140" w:rsidRDefault="00A17157" w:rsidP="00A17157">
      <w:pPr>
        <w:rPr>
          <w:rFonts w:cs="Arial"/>
          <w:i/>
          <w:iCs/>
          <w:szCs w:val="20"/>
        </w:rPr>
      </w:pP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 xml:space="preserve">Tabela 2.4: Kunci: Optimalne mere za police za ograde z merami iz tabele 2.1. </w:t>
      </w:r>
    </w:p>
    <w:tbl>
      <w:tblPr>
        <w:tblW w:w="8833"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20" w:type="dxa"/>
          <w:right w:w="120" w:type="dxa"/>
        </w:tblCellMar>
        <w:tblLook w:val="0000" w:firstRow="0" w:lastRow="0" w:firstColumn="0" w:lastColumn="0" w:noHBand="0" w:noVBand="0"/>
      </w:tblPr>
      <w:tblGrid>
        <w:gridCol w:w="2225"/>
        <w:gridCol w:w="2159"/>
        <w:gridCol w:w="2290"/>
        <w:gridCol w:w="2159"/>
      </w:tblGrid>
      <w:tr w:rsidR="00A17157" w:rsidRPr="00F81140" w:rsidTr="00667D04">
        <w:trPr>
          <w:trHeight w:val="551"/>
        </w:trPr>
        <w:tc>
          <w:tcPr>
            <w:tcW w:w="2225" w:type="dxa"/>
          </w:tcPr>
          <w:p w:rsidR="00A17157" w:rsidRPr="00F81140" w:rsidRDefault="00A17157" w:rsidP="00667D04">
            <w:pPr>
              <w:rPr>
                <w:rFonts w:cs="Arial"/>
                <w:szCs w:val="20"/>
              </w:rPr>
            </w:pPr>
            <w:r w:rsidRPr="00F81140">
              <w:rPr>
                <w:rFonts w:cs="Arial"/>
                <w:szCs w:val="20"/>
              </w:rPr>
              <w:t>Starost v tednih</w:t>
            </w:r>
          </w:p>
        </w:tc>
        <w:tc>
          <w:tcPr>
            <w:tcW w:w="2159" w:type="dxa"/>
          </w:tcPr>
          <w:p w:rsidR="00A17157" w:rsidRPr="00F81140" w:rsidRDefault="00A17157" w:rsidP="00667D04">
            <w:pPr>
              <w:rPr>
                <w:rFonts w:cs="Arial"/>
                <w:szCs w:val="20"/>
              </w:rPr>
            </w:pPr>
            <w:r w:rsidRPr="00F81140">
              <w:rPr>
                <w:rFonts w:cs="Arial"/>
                <w:szCs w:val="20"/>
              </w:rPr>
              <w:t>Končna telesna masa (kg)</w:t>
            </w:r>
          </w:p>
        </w:tc>
        <w:tc>
          <w:tcPr>
            <w:tcW w:w="2290" w:type="dxa"/>
          </w:tcPr>
          <w:p w:rsidR="00A17157" w:rsidRPr="00F81140" w:rsidRDefault="00A17157" w:rsidP="00667D04">
            <w:pPr>
              <w:rPr>
                <w:rFonts w:cs="Arial"/>
                <w:szCs w:val="20"/>
              </w:rPr>
            </w:pPr>
            <w:r w:rsidRPr="00F81140">
              <w:rPr>
                <w:rFonts w:cs="Arial"/>
                <w:szCs w:val="20"/>
              </w:rPr>
              <w:t>Optimalna velikost</w:t>
            </w:r>
          </w:p>
          <w:p w:rsidR="00A17157" w:rsidRPr="00F81140" w:rsidRDefault="00A17157" w:rsidP="00667D04">
            <w:pPr>
              <w:rPr>
                <w:rFonts w:cs="Arial"/>
                <w:szCs w:val="20"/>
              </w:rPr>
            </w:pPr>
            <w:r w:rsidRPr="00F81140">
              <w:rPr>
                <w:rFonts w:cs="Arial"/>
                <w:szCs w:val="20"/>
              </w:rPr>
              <w:t>(cm x cm)</w:t>
            </w:r>
          </w:p>
        </w:tc>
        <w:tc>
          <w:tcPr>
            <w:tcW w:w="2159" w:type="dxa"/>
          </w:tcPr>
          <w:p w:rsidR="00A17157" w:rsidRPr="00F81140" w:rsidRDefault="00A17157" w:rsidP="00667D04">
            <w:pPr>
              <w:rPr>
                <w:rFonts w:cs="Arial"/>
                <w:szCs w:val="20"/>
              </w:rPr>
            </w:pPr>
            <w:r w:rsidRPr="00F81140">
              <w:rPr>
                <w:rFonts w:cs="Arial"/>
                <w:szCs w:val="20"/>
              </w:rPr>
              <w:t>Optimalna višina od tal ograde (cm)</w:t>
            </w:r>
          </w:p>
        </w:tc>
      </w:tr>
      <w:tr w:rsidR="00A17157" w:rsidRPr="00F81140" w:rsidTr="00667D04">
        <w:trPr>
          <w:cantSplit/>
          <w:trHeight w:val="792"/>
        </w:trPr>
        <w:tc>
          <w:tcPr>
            <w:tcW w:w="2225" w:type="dxa"/>
          </w:tcPr>
          <w:p w:rsidR="00A17157" w:rsidRPr="00F81140" w:rsidRDefault="00A17157" w:rsidP="00667D04">
            <w:pPr>
              <w:rPr>
                <w:rFonts w:cs="Arial"/>
                <w:szCs w:val="20"/>
              </w:rPr>
            </w:pPr>
            <w:r w:rsidRPr="00F81140">
              <w:rPr>
                <w:rFonts w:cs="Arial"/>
                <w:szCs w:val="20"/>
              </w:rPr>
              <w:t>nad 10</w:t>
            </w:r>
          </w:p>
        </w:tc>
        <w:tc>
          <w:tcPr>
            <w:tcW w:w="2159" w:type="dxa"/>
          </w:tcPr>
          <w:p w:rsidR="00A17157" w:rsidRPr="00F81140" w:rsidRDefault="00A17157" w:rsidP="00667D04">
            <w:pPr>
              <w:rPr>
                <w:rFonts w:cs="Arial"/>
                <w:szCs w:val="20"/>
              </w:rPr>
            </w:pPr>
            <w:r w:rsidRPr="00F81140">
              <w:rPr>
                <w:rFonts w:cs="Arial"/>
                <w:szCs w:val="20"/>
              </w:rPr>
              <w:t>do 3</w:t>
            </w:r>
          </w:p>
          <w:p w:rsidR="00A17157" w:rsidRPr="00F81140" w:rsidRDefault="00A17157" w:rsidP="00667D04">
            <w:pPr>
              <w:rPr>
                <w:rFonts w:cs="Arial"/>
                <w:szCs w:val="20"/>
              </w:rPr>
            </w:pPr>
            <w:r w:rsidRPr="00F81140">
              <w:rPr>
                <w:rFonts w:cs="Arial"/>
                <w:szCs w:val="20"/>
              </w:rPr>
              <w:t>od 3 do 5</w:t>
            </w:r>
          </w:p>
          <w:p w:rsidR="00A17157" w:rsidRPr="00F81140" w:rsidRDefault="00A17157" w:rsidP="00667D04">
            <w:pPr>
              <w:rPr>
                <w:rFonts w:cs="Arial"/>
                <w:szCs w:val="20"/>
              </w:rPr>
            </w:pPr>
            <w:r w:rsidRPr="00F81140">
              <w:rPr>
                <w:rFonts w:cs="Arial"/>
                <w:szCs w:val="20"/>
              </w:rPr>
              <w:t>nad 5</w:t>
            </w:r>
          </w:p>
        </w:tc>
        <w:tc>
          <w:tcPr>
            <w:tcW w:w="2290" w:type="dxa"/>
          </w:tcPr>
          <w:p w:rsidR="00A17157" w:rsidRPr="00F81140" w:rsidRDefault="00A17157" w:rsidP="00667D04">
            <w:pPr>
              <w:rPr>
                <w:rFonts w:cs="Arial"/>
                <w:szCs w:val="20"/>
              </w:rPr>
            </w:pPr>
            <w:r w:rsidRPr="00F81140">
              <w:rPr>
                <w:rFonts w:cs="Arial"/>
                <w:szCs w:val="20"/>
              </w:rPr>
              <w:t>55 x 25</w:t>
            </w:r>
          </w:p>
          <w:p w:rsidR="00A17157" w:rsidRPr="00F81140" w:rsidRDefault="00A17157" w:rsidP="00667D04">
            <w:pPr>
              <w:rPr>
                <w:rFonts w:cs="Arial"/>
                <w:szCs w:val="20"/>
              </w:rPr>
            </w:pPr>
            <w:r w:rsidRPr="00F81140">
              <w:rPr>
                <w:rFonts w:cs="Arial"/>
                <w:szCs w:val="20"/>
              </w:rPr>
              <w:t>55 x 30</w:t>
            </w:r>
          </w:p>
          <w:p w:rsidR="00A17157" w:rsidRPr="00F81140" w:rsidRDefault="00A17157" w:rsidP="00667D04">
            <w:pPr>
              <w:rPr>
                <w:rFonts w:cs="Arial"/>
                <w:szCs w:val="20"/>
              </w:rPr>
            </w:pPr>
            <w:r w:rsidRPr="00F81140">
              <w:rPr>
                <w:rFonts w:cs="Arial"/>
                <w:szCs w:val="20"/>
              </w:rPr>
              <w:t>60 x 35</w:t>
            </w:r>
          </w:p>
        </w:tc>
        <w:tc>
          <w:tcPr>
            <w:tcW w:w="2159" w:type="dxa"/>
          </w:tcPr>
          <w:p w:rsidR="00A17157" w:rsidRPr="00F81140" w:rsidRDefault="00A17157" w:rsidP="00667D04">
            <w:pPr>
              <w:rPr>
                <w:rFonts w:cs="Arial"/>
                <w:szCs w:val="20"/>
              </w:rPr>
            </w:pPr>
            <w:r w:rsidRPr="00F81140">
              <w:rPr>
                <w:rFonts w:cs="Arial"/>
                <w:szCs w:val="20"/>
              </w:rPr>
              <w:t>25</w:t>
            </w:r>
          </w:p>
          <w:p w:rsidR="00A17157" w:rsidRPr="00F81140" w:rsidRDefault="00A17157" w:rsidP="00667D04">
            <w:pPr>
              <w:rPr>
                <w:rFonts w:cs="Arial"/>
                <w:szCs w:val="20"/>
              </w:rPr>
            </w:pPr>
            <w:r w:rsidRPr="00F81140">
              <w:rPr>
                <w:rFonts w:cs="Arial"/>
                <w:szCs w:val="20"/>
              </w:rPr>
              <w:t>25</w:t>
            </w:r>
          </w:p>
          <w:p w:rsidR="00A17157" w:rsidRPr="00F81140" w:rsidRDefault="00A17157" w:rsidP="00667D04">
            <w:pPr>
              <w:rPr>
                <w:rFonts w:cs="Arial"/>
                <w:szCs w:val="20"/>
              </w:rPr>
            </w:pPr>
            <w:r w:rsidRPr="00F81140">
              <w:rPr>
                <w:rFonts w:cs="Arial"/>
                <w:szCs w:val="20"/>
              </w:rPr>
              <w:t>30</w:t>
            </w:r>
          </w:p>
        </w:tc>
      </w:tr>
    </w:tbl>
    <w:p w:rsidR="00A17157" w:rsidRPr="00F81140" w:rsidRDefault="00A17157" w:rsidP="00A17157">
      <w:pPr>
        <w:rPr>
          <w:rFonts w:cs="Arial"/>
          <w:szCs w:val="20"/>
        </w:rPr>
      </w:pPr>
    </w:p>
    <w:p w:rsidR="00A17157" w:rsidRPr="00F81140" w:rsidRDefault="00A17157" w:rsidP="00A17157">
      <w:pPr>
        <w:ind w:left="567" w:hanging="567"/>
        <w:jc w:val="both"/>
        <w:outlineLvl w:val="0"/>
        <w:rPr>
          <w:rFonts w:cs="Arial"/>
          <w:szCs w:val="20"/>
        </w:rPr>
      </w:pPr>
      <w:r w:rsidRPr="00F81140">
        <w:rPr>
          <w:rFonts w:cs="Arial"/>
          <w:szCs w:val="20"/>
        </w:rPr>
        <w:t>3.</w:t>
      </w:r>
      <w:r w:rsidRPr="00F81140">
        <w:rPr>
          <w:rFonts w:cs="Arial"/>
          <w:szCs w:val="20"/>
        </w:rPr>
        <w:tab/>
        <w:t>Mačke</w:t>
      </w:r>
    </w:p>
    <w:p w:rsidR="00A17157" w:rsidRPr="00F81140" w:rsidRDefault="00A17157" w:rsidP="00A17157">
      <w:pPr>
        <w:jc w:val="both"/>
        <w:rPr>
          <w:rFonts w:cs="Arial"/>
          <w:i/>
          <w:iCs/>
          <w:szCs w:val="20"/>
        </w:rPr>
      </w:pPr>
    </w:p>
    <w:p w:rsidR="00A17157" w:rsidRPr="00F81140" w:rsidRDefault="00A17157" w:rsidP="00A17157">
      <w:pPr>
        <w:ind w:left="567" w:hanging="567"/>
        <w:jc w:val="both"/>
        <w:rPr>
          <w:rFonts w:cs="Arial"/>
          <w:szCs w:val="20"/>
        </w:rPr>
      </w:pPr>
      <w:r w:rsidRPr="00F81140">
        <w:rPr>
          <w:rFonts w:cs="Arial"/>
          <w:szCs w:val="20"/>
        </w:rPr>
        <w:tab/>
        <w:t>Mačke ne smejo biti posamezno nastanjene za več od štiriindvajsetih ur. Mačke s ponavljajočim se vzorcem napadalnega vedenja do drugih mačk je mogoče posamezno nastaniti samo v primeru, da ni mogoče najti primerne družbe zanje. Stres zaradi medsebojnih odnosov pri vseh živalih, nastanjenih v parih ali skupinah, je treba spremljati vsaj enkrat na teden. Samice z mladiči v starosti do štirih tednov, ali v zadnjih dveh tednih brejosti se lahko nastanijo posamezno.</w:t>
      </w:r>
    </w:p>
    <w:p w:rsidR="00A17157" w:rsidRPr="00F81140" w:rsidRDefault="00A17157" w:rsidP="00A17157">
      <w:pPr>
        <w:rPr>
          <w:rFonts w:cs="Arial"/>
          <w:szCs w:val="20"/>
        </w:rPr>
      </w:pPr>
    </w:p>
    <w:p w:rsidR="00A17157" w:rsidRPr="00F81140" w:rsidRDefault="00A17157" w:rsidP="00A17157">
      <w:pPr>
        <w:rPr>
          <w:rFonts w:cs="Arial"/>
          <w:szCs w:val="20"/>
        </w:rPr>
      </w:pPr>
    </w:p>
    <w:p w:rsidR="00A17157" w:rsidRDefault="00A17157" w:rsidP="00A17157">
      <w:pPr>
        <w:rPr>
          <w:rFonts w:cs="Arial"/>
          <w:szCs w:val="20"/>
        </w:rPr>
      </w:pPr>
    </w:p>
    <w:p w:rsidR="00F81140" w:rsidRDefault="00F81140" w:rsidP="00A17157">
      <w:pPr>
        <w:rPr>
          <w:rFonts w:cs="Arial"/>
          <w:szCs w:val="20"/>
        </w:rPr>
      </w:pPr>
    </w:p>
    <w:p w:rsidR="00F81140" w:rsidRPr="00F81140" w:rsidRDefault="00F81140" w:rsidP="00A17157">
      <w:pPr>
        <w:rPr>
          <w:rFonts w:cs="Arial"/>
          <w:szCs w:val="20"/>
        </w:rPr>
      </w:pPr>
    </w:p>
    <w:p w:rsidR="00A17157" w:rsidRPr="00F81140" w:rsidRDefault="00A17157" w:rsidP="00A17157">
      <w:pPr>
        <w:rPr>
          <w:rFonts w:cs="Arial"/>
          <w:szCs w:val="20"/>
        </w:rPr>
      </w:pPr>
      <w:r w:rsidRPr="00F81140">
        <w:rPr>
          <w:rFonts w:cs="Arial"/>
          <w:szCs w:val="20"/>
        </w:rPr>
        <w:lastRenderedPageBreak/>
        <w:t>Tabela 3: Mačke</w:t>
      </w:r>
    </w:p>
    <w:p w:rsidR="00A17157" w:rsidRPr="00F81140" w:rsidRDefault="00A17157" w:rsidP="00A17157">
      <w:pPr>
        <w:rPr>
          <w:rFonts w:cs="Arial"/>
          <w:szCs w:val="20"/>
        </w:rPr>
      </w:pPr>
      <w:r w:rsidRPr="00F81140">
        <w:rPr>
          <w:rFonts w:cs="Arial"/>
          <w:szCs w:val="20"/>
        </w:rPr>
        <w:t xml:space="preserve">Najmanjši prostor, v katerem se lahko nastani mater z mladiči, je prostor za eno mačko, ki ga je treba postopno povečevati, tako da se leglo v četrtem mesecu starosti preseli v nov prostor, ki izpolnjuje zahteve za odrasle živali. </w:t>
      </w:r>
    </w:p>
    <w:p w:rsidR="00A17157" w:rsidRPr="00F81140" w:rsidRDefault="00A17157" w:rsidP="00A17157">
      <w:pPr>
        <w:rPr>
          <w:rFonts w:cs="Arial"/>
          <w:szCs w:val="20"/>
        </w:rPr>
      </w:pPr>
      <w:r w:rsidRPr="00F81140">
        <w:rPr>
          <w:rFonts w:cs="Arial"/>
          <w:szCs w:val="20"/>
        </w:rPr>
        <w:t xml:space="preserve">Območja in posode za hranjenje legla ne smejo biti med </w:t>
      </w:r>
      <w:proofErr w:type="spellStart"/>
      <w:r w:rsidRPr="00F81140">
        <w:rPr>
          <w:rFonts w:cs="Arial"/>
          <w:szCs w:val="20"/>
        </w:rPr>
        <w:t>sebojno</w:t>
      </w:r>
      <w:proofErr w:type="spellEnd"/>
      <w:r w:rsidRPr="00F81140">
        <w:rPr>
          <w:rFonts w:cs="Arial"/>
          <w:szCs w:val="20"/>
        </w:rPr>
        <w:t xml:space="preserve"> oddaljeni za več od 0,5 m in naj jih ne bi med seboj zamenjevali.</w:t>
      </w:r>
    </w:p>
    <w:p w:rsidR="00A17157" w:rsidRPr="00F81140" w:rsidRDefault="00A17157" w:rsidP="00A17157">
      <w:pPr>
        <w:rPr>
          <w:rFonts w:cs="Arial"/>
          <w:szCs w:val="20"/>
        </w:rPr>
      </w:pPr>
    </w:p>
    <w:tbl>
      <w:tblPr>
        <w:tblW w:w="852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40"/>
        <w:gridCol w:w="1078"/>
        <w:gridCol w:w="1982"/>
        <w:gridCol w:w="1329"/>
      </w:tblGrid>
      <w:tr w:rsidR="00A17157" w:rsidRPr="00F81140" w:rsidTr="00667D04">
        <w:trPr>
          <w:trHeight w:val="346"/>
        </w:trPr>
        <w:tc>
          <w:tcPr>
            <w:tcW w:w="4140" w:type="dxa"/>
          </w:tcPr>
          <w:p w:rsidR="00A17157" w:rsidRPr="00F81140" w:rsidRDefault="00A17157" w:rsidP="00667D04">
            <w:pPr>
              <w:rPr>
                <w:rFonts w:cs="Arial"/>
                <w:szCs w:val="20"/>
              </w:rPr>
            </w:pPr>
          </w:p>
        </w:tc>
        <w:tc>
          <w:tcPr>
            <w:tcW w:w="1078" w:type="dxa"/>
          </w:tcPr>
          <w:p w:rsidR="00A17157" w:rsidRPr="00F81140" w:rsidRDefault="00A17157" w:rsidP="00667D04">
            <w:pPr>
              <w:rPr>
                <w:rFonts w:cs="Arial"/>
                <w:szCs w:val="20"/>
              </w:rPr>
            </w:pPr>
            <w:r w:rsidRPr="00F81140">
              <w:rPr>
                <w:rFonts w:cs="Arial"/>
                <w:szCs w:val="20"/>
              </w:rPr>
              <w:t>Tla* (m</w:t>
            </w:r>
            <w:r w:rsidRPr="00F81140">
              <w:rPr>
                <w:rFonts w:cs="Arial"/>
                <w:szCs w:val="20"/>
                <w:vertAlign w:val="superscript"/>
              </w:rPr>
              <w:t>2</w:t>
            </w:r>
            <w:r w:rsidRPr="00F81140">
              <w:rPr>
                <w:rFonts w:cs="Arial"/>
                <w:szCs w:val="20"/>
              </w:rPr>
              <w:t>)</w:t>
            </w:r>
          </w:p>
        </w:tc>
        <w:tc>
          <w:tcPr>
            <w:tcW w:w="1982" w:type="dxa"/>
          </w:tcPr>
          <w:p w:rsidR="00A17157" w:rsidRPr="00F81140" w:rsidRDefault="00A17157" w:rsidP="00667D04">
            <w:pPr>
              <w:rPr>
                <w:rFonts w:cs="Arial"/>
                <w:szCs w:val="20"/>
              </w:rPr>
            </w:pPr>
            <w:r w:rsidRPr="00F81140">
              <w:rPr>
                <w:rFonts w:cs="Arial"/>
                <w:szCs w:val="20"/>
              </w:rPr>
              <w:t>Police (m</w:t>
            </w:r>
            <w:r w:rsidRPr="00F81140">
              <w:rPr>
                <w:rFonts w:cs="Arial"/>
                <w:szCs w:val="20"/>
                <w:vertAlign w:val="superscript"/>
              </w:rPr>
              <w:t>2</w:t>
            </w:r>
            <w:r w:rsidRPr="00F81140">
              <w:rPr>
                <w:rFonts w:cs="Arial"/>
                <w:szCs w:val="20"/>
              </w:rPr>
              <w:t>)</w:t>
            </w:r>
          </w:p>
        </w:tc>
        <w:tc>
          <w:tcPr>
            <w:tcW w:w="1329" w:type="dxa"/>
          </w:tcPr>
          <w:p w:rsidR="00A17157" w:rsidRPr="00F81140" w:rsidRDefault="00A17157" w:rsidP="00667D04">
            <w:pPr>
              <w:rPr>
                <w:rFonts w:cs="Arial"/>
                <w:szCs w:val="20"/>
              </w:rPr>
            </w:pPr>
            <w:r w:rsidRPr="00F81140">
              <w:rPr>
                <w:rFonts w:cs="Arial"/>
                <w:szCs w:val="20"/>
              </w:rPr>
              <w:t>Višina (m)</w:t>
            </w:r>
          </w:p>
        </w:tc>
      </w:tr>
      <w:tr w:rsidR="00A17157" w:rsidRPr="00F81140" w:rsidTr="00667D04">
        <w:trPr>
          <w:cantSplit/>
          <w:trHeight w:val="368"/>
        </w:trPr>
        <w:tc>
          <w:tcPr>
            <w:tcW w:w="4140" w:type="dxa"/>
          </w:tcPr>
          <w:p w:rsidR="00A17157" w:rsidRPr="00F81140" w:rsidRDefault="00A17157" w:rsidP="00667D04">
            <w:pPr>
              <w:rPr>
                <w:rFonts w:cs="Arial"/>
                <w:szCs w:val="20"/>
              </w:rPr>
            </w:pPr>
            <w:r w:rsidRPr="00F81140">
              <w:rPr>
                <w:rFonts w:cs="Arial"/>
                <w:szCs w:val="20"/>
              </w:rPr>
              <w:t>Najmanj za eno odraslo žival</w:t>
            </w:r>
          </w:p>
        </w:tc>
        <w:tc>
          <w:tcPr>
            <w:tcW w:w="1078" w:type="dxa"/>
          </w:tcPr>
          <w:p w:rsidR="00A17157" w:rsidRPr="00F81140" w:rsidRDefault="00A17157" w:rsidP="00667D04">
            <w:pPr>
              <w:rPr>
                <w:rFonts w:cs="Arial"/>
                <w:szCs w:val="20"/>
              </w:rPr>
            </w:pPr>
            <w:r w:rsidRPr="00F81140">
              <w:rPr>
                <w:rFonts w:cs="Arial"/>
                <w:szCs w:val="20"/>
              </w:rPr>
              <w:t>1,5</w:t>
            </w:r>
          </w:p>
        </w:tc>
        <w:tc>
          <w:tcPr>
            <w:tcW w:w="1982" w:type="dxa"/>
          </w:tcPr>
          <w:p w:rsidR="00A17157" w:rsidRPr="00F81140" w:rsidRDefault="00A17157" w:rsidP="00667D04">
            <w:pPr>
              <w:rPr>
                <w:rFonts w:cs="Arial"/>
                <w:szCs w:val="20"/>
              </w:rPr>
            </w:pPr>
            <w:r w:rsidRPr="00F81140">
              <w:rPr>
                <w:rFonts w:cs="Arial"/>
                <w:szCs w:val="20"/>
              </w:rPr>
              <w:t>0,5</w:t>
            </w:r>
          </w:p>
        </w:tc>
        <w:tc>
          <w:tcPr>
            <w:tcW w:w="1329" w:type="dxa"/>
          </w:tcPr>
          <w:p w:rsidR="00A17157" w:rsidRPr="00F81140" w:rsidRDefault="00A17157" w:rsidP="00667D04">
            <w:pPr>
              <w:rPr>
                <w:rFonts w:cs="Arial"/>
                <w:szCs w:val="20"/>
              </w:rPr>
            </w:pPr>
            <w:r w:rsidRPr="00F81140">
              <w:rPr>
                <w:rFonts w:cs="Arial"/>
                <w:szCs w:val="20"/>
              </w:rPr>
              <w:t>2</w:t>
            </w:r>
          </w:p>
        </w:tc>
      </w:tr>
      <w:tr w:rsidR="00A17157" w:rsidRPr="00F81140" w:rsidTr="00667D04">
        <w:trPr>
          <w:cantSplit/>
          <w:trHeight w:val="349"/>
        </w:trPr>
        <w:tc>
          <w:tcPr>
            <w:tcW w:w="4140" w:type="dxa"/>
          </w:tcPr>
          <w:p w:rsidR="00A17157" w:rsidRPr="00F81140" w:rsidRDefault="00A17157" w:rsidP="00667D04">
            <w:pPr>
              <w:rPr>
                <w:rFonts w:cs="Arial"/>
                <w:szCs w:val="20"/>
                <w:lang w:val="fr-FR"/>
              </w:rPr>
            </w:pPr>
            <w:r w:rsidRPr="00F81140">
              <w:rPr>
                <w:rFonts w:cs="Arial"/>
                <w:szCs w:val="20"/>
                <w:lang w:val="fr-FR"/>
              </w:rPr>
              <w:t>Za vsako dodatno žival je treba dodati</w:t>
            </w:r>
          </w:p>
        </w:tc>
        <w:tc>
          <w:tcPr>
            <w:tcW w:w="1078" w:type="dxa"/>
          </w:tcPr>
          <w:p w:rsidR="00A17157" w:rsidRPr="00F81140" w:rsidRDefault="00A17157" w:rsidP="00667D04">
            <w:pPr>
              <w:rPr>
                <w:rFonts w:cs="Arial"/>
                <w:szCs w:val="20"/>
              </w:rPr>
            </w:pPr>
            <w:r w:rsidRPr="00F81140">
              <w:rPr>
                <w:rFonts w:cs="Arial"/>
                <w:szCs w:val="20"/>
              </w:rPr>
              <w:t>0,75</w:t>
            </w:r>
          </w:p>
        </w:tc>
        <w:tc>
          <w:tcPr>
            <w:tcW w:w="1982" w:type="dxa"/>
          </w:tcPr>
          <w:p w:rsidR="00A17157" w:rsidRPr="00F81140" w:rsidRDefault="00A17157" w:rsidP="00667D04">
            <w:pPr>
              <w:rPr>
                <w:rFonts w:cs="Arial"/>
                <w:szCs w:val="20"/>
              </w:rPr>
            </w:pPr>
            <w:r w:rsidRPr="00F81140">
              <w:rPr>
                <w:rFonts w:cs="Arial"/>
                <w:szCs w:val="20"/>
              </w:rPr>
              <w:t>0,25</w:t>
            </w:r>
          </w:p>
        </w:tc>
        <w:tc>
          <w:tcPr>
            <w:tcW w:w="1329" w:type="dxa"/>
          </w:tcPr>
          <w:p w:rsidR="00A17157" w:rsidRPr="00F81140" w:rsidRDefault="00A17157" w:rsidP="00667D04">
            <w:pPr>
              <w:rPr>
                <w:rFonts w:cs="Arial"/>
                <w:szCs w:val="20"/>
              </w:rPr>
            </w:pPr>
            <w:r w:rsidRPr="00F81140">
              <w:rPr>
                <w:rFonts w:cs="Arial"/>
                <w:szCs w:val="20"/>
              </w:rPr>
              <w:t>–</w:t>
            </w:r>
          </w:p>
        </w:tc>
      </w:tr>
    </w:tbl>
    <w:p w:rsidR="00A17157" w:rsidRPr="00F81140" w:rsidRDefault="00A17157" w:rsidP="00A17157">
      <w:pPr>
        <w:rPr>
          <w:rFonts w:cs="Arial"/>
          <w:szCs w:val="20"/>
          <w:lang w:val="fr-FR"/>
        </w:rPr>
      </w:pPr>
      <w:r w:rsidRPr="00F81140">
        <w:rPr>
          <w:rFonts w:cs="Arial"/>
          <w:szCs w:val="20"/>
          <w:lang w:val="fr-FR"/>
        </w:rPr>
        <w:t>Legenda k Tabeli 3 :</w:t>
      </w:r>
    </w:p>
    <w:p w:rsidR="00A17157" w:rsidRPr="00F81140" w:rsidRDefault="00A17157" w:rsidP="00A17157">
      <w:pPr>
        <w:rPr>
          <w:rFonts w:cs="Arial"/>
          <w:szCs w:val="20"/>
          <w:lang w:val="fr-FR"/>
        </w:rPr>
      </w:pPr>
      <w:r w:rsidRPr="00F81140">
        <w:rPr>
          <w:rFonts w:cs="Arial"/>
          <w:szCs w:val="20"/>
          <w:lang w:val="fr-FR"/>
        </w:rPr>
        <w:t>* Talna površina, ki ne vključuje polic.</w:t>
      </w:r>
    </w:p>
    <w:p w:rsidR="00A17157" w:rsidRPr="00F81140" w:rsidRDefault="00A17157" w:rsidP="00A17157">
      <w:pPr>
        <w:ind w:left="180" w:hanging="180"/>
        <w:rPr>
          <w:rFonts w:cs="Arial"/>
          <w:szCs w:val="20"/>
          <w:lang w:val="fr-FR"/>
        </w:rPr>
      </w:pPr>
    </w:p>
    <w:p w:rsidR="00A17157" w:rsidRPr="00F81140" w:rsidRDefault="00A17157" w:rsidP="00A17157">
      <w:pPr>
        <w:ind w:left="180" w:hanging="180"/>
        <w:outlineLvl w:val="0"/>
        <w:rPr>
          <w:rFonts w:cs="Arial"/>
          <w:szCs w:val="20"/>
          <w:lang w:val="fr-FR"/>
        </w:rPr>
      </w:pPr>
      <w:r w:rsidRPr="00F81140">
        <w:rPr>
          <w:rFonts w:cs="Arial"/>
          <w:szCs w:val="20"/>
          <w:lang w:val="fr-FR"/>
        </w:rPr>
        <w:t>4.</w:t>
      </w:r>
      <w:r w:rsidRPr="00F81140">
        <w:rPr>
          <w:rFonts w:cs="Arial"/>
          <w:szCs w:val="20"/>
          <w:lang w:val="fr-FR"/>
        </w:rPr>
        <w:tab/>
        <w:t>Psi</w:t>
      </w:r>
    </w:p>
    <w:p w:rsidR="00A17157" w:rsidRPr="00F81140" w:rsidRDefault="00A17157" w:rsidP="00A17157">
      <w:pPr>
        <w:ind w:left="180" w:hanging="180"/>
        <w:rPr>
          <w:rFonts w:cs="Arial"/>
          <w:szCs w:val="20"/>
          <w:lang w:val="fr-FR"/>
        </w:rPr>
      </w:pPr>
    </w:p>
    <w:p w:rsidR="00A17157" w:rsidRPr="00F81140" w:rsidRDefault="00A17157" w:rsidP="00A17157">
      <w:pPr>
        <w:ind w:left="567" w:hanging="567"/>
        <w:rPr>
          <w:rFonts w:cs="Arial"/>
          <w:szCs w:val="20"/>
          <w:lang w:val="fr-FR"/>
        </w:rPr>
      </w:pPr>
      <w:r w:rsidRPr="00F81140">
        <w:rPr>
          <w:rFonts w:cs="Arial"/>
          <w:szCs w:val="20"/>
          <w:lang w:val="fr-FR"/>
        </w:rPr>
        <w:tab/>
        <w:t xml:space="preserve">Za pse se po možnosti uredijo zunanji izpusti. Psi ne smejo biti nastanjeni individualnoveč kot štiri ure. </w:t>
      </w:r>
    </w:p>
    <w:p w:rsidR="00A17157" w:rsidRPr="00F81140" w:rsidRDefault="00A17157" w:rsidP="00A17157">
      <w:pPr>
        <w:ind w:left="567" w:hanging="567"/>
        <w:rPr>
          <w:rFonts w:cs="Arial"/>
          <w:szCs w:val="20"/>
          <w:lang w:val="fr-FR"/>
        </w:rPr>
      </w:pPr>
      <w:r w:rsidRPr="00F81140">
        <w:rPr>
          <w:rFonts w:cs="Arial"/>
          <w:szCs w:val="20"/>
          <w:lang w:val="fr-FR"/>
        </w:rPr>
        <w:tab/>
        <w:t>Notranja ograda mora predstavljati vsaj 50 odstotkov najmanjšega prostora, ki ga je treba zagotoviti za psa, kakor je opredeljeno v tabeli 4.1.</w:t>
      </w:r>
    </w:p>
    <w:p w:rsidR="00A17157" w:rsidRPr="00F81140" w:rsidRDefault="00A17157" w:rsidP="00A17157">
      <w:pPr>
        <w:ind w:left="567" w:hanging="567"/>
        <w:rPr>
          <w:rFonts w:cs="Arial"/>
          <w:szCs w:val="20"/>
          <w:lang w:val="fr-FR"/>
        </w:rPr>
      </w:pPr>
      <w:r w:rsidRPr="00F81140">
        <w:rPr>
          <w:rFonts w:cs="Arial"/>
          <w:szCs w:val="20"/>
          <w:lang w:val="fr-FR"/>
        </w:rPr>
        <w:tab/>
        <w:t>Prostorske zahteve za pse, kakor so podrobno opisane v nadaljevanju, temeljijo na zahtevah za pasmo angleških brakov; za večje pasme, kakor so bernardinci ali irski volčji hrti, je treba zagotoviti pasmi ustrezen večji prostor od navedenega v tabeli 4.1. Za druge pasme razen laboratorijskih angleških brakov je treba prostorske zahteve določiti po posvetovanju z veterinarjem.</w:t>
      </w:r>
    </w:p>
    <w:p w:rsidR="00A17157" w:rsidRPr="00F81140" w:rsidRDefault="00A17157" w:rsidP="00A17157">
      <w:pPr>
        <w:keepNext/>
        <w:rPr>
          <w:rFonts w:cs="Arial"/>
          <w:i/>
          <w:iCs/>
          <w:szCs w:val="20"/>
          <w:lang w:val="fr-FR"/>
        </w:rPr>
      </w:pPr>
    </w:p>
    <w:p w:rsidR="00A17157" w:rsidRPr="00F81140" w:rsidRDefault="00A17157" w:rsidP="00A17157">
      <w:pPr>
        <w:keepNext/>
        <w:outlineLvl w:val="0"/>
        <w:rPr>
          <w:rFonts w:cs="Arial"/>
          <w:szCs w:val="20"/>
          <w:lang w:val="fr-FR"/>
        </w:rPr>
      </w:pPr>
      <w:r w:rsidRPr="00F81140">
        <w:rPr>
          <w:rFonts w:cs="Arial"/>
          <w:szCs w:val="20"/>
          <w:lang w:val="fr-FR"/>
        </w:rPr>
        <w:t>Tabela 4.1: Psi</w:t>
      </w:r>
    </w:p>
    <w:p w:rsidR="00A17157" w:rsidRPr="00F81140" w:rsidRDefault="00A17157" w:rsidP="00A17157">
      <w:pPr>
        <w:rPr>
          <w:rFonts w:cs="Arial"/>
          <w:szCs w:val="20"/>
          <w:lang w:val="fr-FR"/>
        </w:rPr>
      </w:pPr>
      <w:r w:rsidRPr="00F81140">
        <w:rPr>
          <w:rFonts w:cs="Arial"/>
          <w:szCs w:val="20"/>
          <w:lang w:val="fr-FR"/>
        </w:rPr>
        <w:t>Vsakemu psu, nastanjenemu v paru ali skupini, je mogoče med izvajanjem postopkov celotni dodeljeni prostor omejiti na polovico (na 2 m</w:t>
      </w:r>
      <w:r w:rsidRPr="00F81140">
        <w:rPr>
          <w:rFonts w:cs="Arial"/>
          <w:szCs w:val="20"/>
          <w:vertAlign w:val="superscript"/>
          <w:lang w:val="fr-FR"/>
        </w:rPr>
        <w:t>2</w:t>
      </w:r>
      <w:r w:rsidRPr="00F81140">
        <w:rPr>
          <w:rFonts w:cs="Arial"/>
          <w:szCs w:val="20"/>
          <w:lang w:val="fr-FR"/>
        </w:rPr>
        <w:t xml:space="preserve"> za pse do 20 kg, in na 4 m</w:t>
      </w:r>
      <w:r w:rsidRPr="00F81140">
        <w:rPr>
          <w:rFonts w:cs="Arial"/>
          <w:szCs w:val="20"/>
          <w:vertAlign w:val="superscript"/>
          <w:lang w:val="fr-FR"/>
        </w:rPr>
        <w:t>2</w:t>
      </w:r>
      <w:r w:rsidRPr="00F81140">
        <w:rPr>
          <w:rFonts w:cs="Arial"/>
          <w:szCs w:val="20"/>
          <w:lang w:val="fr-FR"/>
        </w:rPr>
        <w:t xml:space="preserve"> za pse nad 20 kg), če je taka ločitev bistvena za znanstvene namene. Obdobje, ki ga pes preživi v tako omejenem prostoru, ne sme preseči štirih ur. </w:t>
      </w:r>
    </w:p>
    <w:p w:rsidR="00A17157" w:rsidRPr="00F81140" w:rsidRDefault="00A17157" w:rsidP="00A17157">
      <w:pPr>
        <w:rPr>
          <w:rFonts w:cs="Arial"/>
          <w:szCs w:val="20"/>
          <w:lang w:val="fr-FR"/>
        </w:rPr>
      </w:pPr>
      <w:r w:rsidRPr="00F81140">
        <w:rPr>
          <w:rFonts w:cs="Arial"/>
          <w:szCs w:val="20"/>
          <w:lang w:val="fr-FR"/>
        </w:rPr>
        <w:t>Psica z neodstavljenim leglom mora imeti na voljo enako velik prostor, kakor ena sama psica z enakovredno težo. Obora za kotitev mora biti zasnovana tako, da se psica lahko odmakne v sosednji ali dvignjen prostor, ločen od mladičev.</w:t>
      </w:r>
    </w:p>
    <w:p w:rsidR="00A17157" w:rsidRPr="00F81140" w:rsidRDefault="00A17157" w:rsidP="00A17157">
      <w:pPr>
        <w:rPr>
          <w:rFonts w:cs="Arial"/>
          <w:szCs w:val="20"/>
          <w:lang w:val="fr-FR"/>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59"/>
        <w:gridCol w:w="2075"/>
        <w:gridCol w:w="2048"/>
        <w:gridCol w:w="2198"/>
        <w:gridCol w:w="1100"/>
      </w:tblGrid>
      <w:tr w:rsidR="00A17157" w:rsidRPr="00F81140" w:rsidTr="00667D04">
        <w:trPr>
          <w:trHeight w:val="529"/>
        </w:trPr>
        <w:tc>
          <w:tcPr>
            <w:tcW w:w="1759" w:type="dxa"/>
          </w:tcPr>
          <w:p w:rsidR="00A17157" w:rsidRPr="00F81140" w:rsidRDefault="00A17157" w:rsidP="00667D04">
            <w:pPr>
              <w:rPr>
                <w:rFonts w:cs="Arial"/>
                <w:szCs w:val="20"/>
              </w:rPr>
            </w:pPr>
            <w:r w:rsidRPr="00F81140">
              <w:rPr>
                <w:rFonts w:cs="Arial"/>
                <w:szCs w:val="20"/>
              </w:rPr>
              <w:t>Telesna masa psa (kg)</w:t>
            </w:r>
          </w:p>
        </w:tc>
        <w:tc>
          <w:tcPr>
            <w:tcW w:w="2075" w:type="dxa"/>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2048" w:type="dxa"/>
          </w:tcPr>
          <w:p w:rsidR="00A17157" w:rsidRPr="00F81140" w:rsidRDefault="00A17157" w:rsidP="00667D04">
            <w:pPr>
              <w:rPr>
                <w:rFonts w:cs="Arial"/>
                <w:szCs w:val="20"/>
              </w:rPr>
            </w:pPr>
            <w:r w:rsidRPr="00F81140">
              <w:rPr>
                <w:rFonts w:cs="Arial"/>
                <w:szCs w:val="20"/>
              </w:rPr>
              <w:t>Najmanjša talna površina za eno ali dve živali (m</w:t>
            </w:r>
            <w:r w:rsidRPr="00F81140">
              <w:rPr>
                <w:rFonts w:cs="Arial"/>
                <w:szCs w:val="20"/>
                <w:vertAlign w:val="superscript"/>
              </w:rPr>
              <w:t>2</w:t>
            </w:r>
            <w:r w:rsidRPr="00F81140">
              <w:rPr>
                <w:rFonts w:cs="Arial"/>
                <w:szCs w:val="20"/>
              </w:rPr>
              <w:t>)</w:t>
            </w:r>
          </w:p>
        </w:tc>
        <w:tc>
          <w:tcPr>
            <w:tcW w:w="2198" w:type="dxa"/>
          </w:tcPr>
          <w:p w:rsidR="00A17157" w:rsidRPr="00F81140" w:rsidRDefault="00A17157" w:rsidP="00667D04">
            <w:pPr>
              <w:rPr>
                <w:rFonts w:cs="Arial"/>
                <w:szCs w:val="20"/>
              </w:rPr>
            </w:pPr>
            <w:r w:rsidRPr="00F81140">
              <w:rPr>
                <w:rFonts w:cs="Arial"/>
                <w:szCs w:val="20"/>
              </w:rPr>
              <w:t>Za vsako dodatno žival je treba dodati najmanj (m</w:t>
            </w:r>
            <w:r w:rsidRPr="00F81140">
              <w:rPr>
                <w:rFonts w:cs="Arial"/>
                <w:szCs w:val="20"/>
                <w:vertAlign w:val="superscript"/>
              </w:rPr>
              <w:t>2</w:t>
            </w:r>
            <w:r w:rsidRPr="00F81140">
              <w:rPr>
                <w:rFonts w:cs="Arial"/>
                <w:szCs w:val="20"/>
              </w:rPr>
              <w:t>)</w:t>
            </w:r>
          </w:p>
        </w:tc>
        <w:tc>
          <w:tcPr>
            <w:tcW w:w="1100" w:type="dxa"/>
          </w:tcPr>
          <w:p w:rsidR="00A17157" w:rsidRPr="00F81140" w:rsidRDefault="00A17157" w:rsidP="00667D04">
            <w:pPr>
              <w:rPr>
                <w:rFonts w:cs="Arial"/>
                <w:szCs w:val="20"/>
              </w:rPr>
            </w:pPr>
            <w:r w:rsidRPr="00F81140">
              <w:rPr>
                <w:rFonts w:cs="Arial"/>
                <w:szCs w:val="20"/>
              </w:rPr>
              <w:t>Najmanjša višina (m)</w:t>
            </w:r>
          </w:p>
        </w:tc>
      </w:tr>
      <w:tr w:rsidR="00A17157" w:rsidRPr="00F81140" w:rsidTr="00667D04">
        <w:trPr>
          <w:trHeight w:val="541"/>
        </w:trPr>
        <w:tc>
          <w:tcPr>
            <w:tcW w:w="1759" w:type="dxa"/>
          </w:tcPr>
          <w:p w:rsidR="00A17157" w:rsidRPr="00F81140" w:rsidRDefault="00A17157" w:rsidP="00667D04">
            <w:pPr>
              <w:rPr>
                <w:rFonts w:cs="Arial"/>
                <w:szCs w:val="20"/>
              </w:rPr>
            </w:pPr>
            <w:r w:rsidRPr="00F81140">
              <w:rPr>
                <w:rFonts w:cs="Arial"/>
                <w:szCs w:val="20"/>
              </w:rPr>
              <w:t>do 20</w:t>
            </w:r>
          </w:p>
          <w:p w:rsidR="00A17157" w:rsidRPr="00F81140" w:rsidRDefault="00A17157" w:rsidP="00667D04">
            <w:pPr>
              <w:rPr>
                <w:rFonts w:cs="Arial"/>
                <w:szCs w:val="20"/>
              </w:rPr>
            </w:pPr>
            <w:r w:rsidRPr="00F81140">
              <w:rPr>
                <w:rFonts w:cs="Arial"/>
                <w:szCs w:val="20"/>
              </w:rPr>
              <w:t>nad 20</w:t>
            </w:r>
          </w:p>
        </w:tc>
        <w:tc>
          <w:tcPr>
            <w:tcW w:w="2075" w:type="dxa"/>
          </w:tcPr>
          <w:p w:rsidR="00A17157" w:rsidRPr="00F81140" w:rsidRDefault="00A17157" w:rsidP="00667D04">
            <w:pPr>
              <w:rPr>
                <w:rFonts w:cs="Arial"/>
                <w:szCs w:val="20"/>
              </w:rPr>
            </w:pPr>
            <w:r w:rsidRPr="00F81140">
              <w:rPr>
                <w:rFonts w:cs="Arial"/>
                <w:szCs w:val="20"/>
              </w:rPr>
              <w:t>4</w:t>
            </w:r>
          </w:p>
          <w:p w:rsidR="00A17157" w:rsidRPr="00F81140" w:rsidRDefault="00A17157" w:rsidP="00667D04">
            <w:pPr>
              <w:rPr>
                <w:rFonts w:cs="Arial"/>
                <w:szCs w:val="20"/>
              </w:rPr>
            </w:pPr>
            <w:r w:rsidRPr="00F81140">
              <w:rPr>
                <w:rFonts w:cs="Arial"/>
                <w:szCs w:val="20"/>
              </w:rPr>
              <w:t>8</w:t>
            </w:r>
          </w:p>
        </w:tc>
        <w:tc>
          <w:tcPr>
            <w:tcW w:w="2048" w:type="dxa"/>
          </w:tcPr>
          <w:p w:rsidR="00A17157" w:rsidRPr="00F81140" w:rsidRDefault="00A17157" w:rsidP="00667D04">
            <w:pPr>
              <w:rPr>
                <w:rFonts w:cs="Arial"/>
                <w:szCs w:val="20"/>
              </w:rPr>
            </w:pPr>
            <w:r w:rsidRPr="00F81140">
              <w:rPr>
                <w:rFonts w:cs="Arial"/>
                <w:szCs w:val="20"/>
              </w:rPr>
              <w:t>4</w:t>
            </w:r>
          </w:p>
          <w:p w:rsidR="00A17157" w:rsidRPr="00F81140" w:rsidRDefault="00A17157" w:rsidP="00667D04">
            <w:pPr>
              <w:rPr>
                <w:rFonts w:cs="Arial"/>
                <w:szCs w:val="20"/>
              </w:rPr>
            </w:pPr>
            <w:r w:rsidRPr="00F81140">
              <w:rPr>
                <w:rFonts w:cs="Arial"/>
                <w:szCs w:val="20"/>
              </w:rPr>
              <w:t>8</w:t>
            </w:r>
          </w:p>
        </w:tc>
        <w:tc>
          <w:tcPr>
            <w:tcW w:w="2198" w:type="dxa"/>
          </w:tcPr>
          <w:p w:rsidR="00A17157" w:rsidRPr="00F81140" w:rsidRDefault="00A17157" w:rsidP="00667D04">
            <w:pPr>
              <w:rPr>
                <w:rFonts w:cs="Arial"/>
                <w:szCs w:val="20"/>
              </w:rPr>
            </w:pPr>
            <w:r w:rsidRPr="00F81140">
              <w:rPr>
                <w:rFonts w:cs="Arial"/>
                <w:szCs w:val="20"/>
              </w:rPr>
              <w:t>2</w:t>
            </w:r>
          </w:p>
          <w:p w:rsidR="00A17157" w:rsidRPr="00F81140" w:rsidRDefault="00A17157" w:rsidP="00667D04">
            <w:pPr>
              <w:rPr>
                <w:rFonts w:cs="Arial"/>
                <w:szCs w:val="20"/>
              </w:rPr>
            </w:pPr>
            <w:r w:rsidRPr="00F81140">
              <w:rPr>
                <w:rFonts w:cs="Arial"/>
                <w:szCs w:val="20"/>
              </w:rPr>
              <w:t>4</w:t>
            </w:r>
          </w:p>
        </w:tc>
        <w:tc>
          <w:tcPr>
            <w:tcW w:w="1100" w:type="dxa"/>
          </w:tcPr>
          <w:p w:rsidR="00A17157" w:rsidRPr="00F81140" w:rsidRDefault="00A17157" w:rsidP="00667D04">
            <w:pPr>
              <w:rPr>
                <w:rFonts w:cs="Arial"/>
                <w:szCs w:val="20"/>
              </w:rPr>
            </w:pPr>
            <w:r w:rsidRPr="00F81140">
              <w:rPr>
                <w:rFonts w:cs="Arial"/>
                <w:szCs w:val="20"/>
              </w:rPr>
              <w:t>2</w:t>
            </w:r>
          </w:p>
          <w:p w:rsidR="00A17157" w:rsidRPr="00F81140" w:rsidRDefault="00A17157" w:rsidP="00667D04">
            <w:pPr>
              <w:rPr>
                <w:rFonts w:cs="Arial"/>
                <w:szCs w:val="20"/>
              </w:rPr>
            </w:pPr>
            <w:r w:rsidRPr="00F81140">
              <w:rPr>
                <w:rFonts w:cs="Arial"/>
                <w:szCs w:val="20"/>
              </w:rPr>
              <w:t>2</w:t>
            </w:r>
          </w:p>
        </w:tc>
      </w:tr>
    </w:tbl>
    <w:p w:rsidR="00A17157" w:rsidRPr="00F81140" w:rsidRDefault="00A17157" w:rsidP="00A17157">
      <w:pPr>
        <w:rPr>
          <w:rFonts w:cs="Arial"/>
          <w:i/>
          <w:iCs/>
          <w:szCs w:val="20"/>
        </w:rPr>
      </w:pPr>
    </w:p>
    <w:p w:rsidR="00A17157" w:rsidRPr="00F81140" w:rsidRDefault="00A17157" w:rsidP="00A17157">
      <w:pPr>
        <w:rPr>
          <w:rFonts w:cs="Arial"/>
          <w:szCs w:val="20"/>
          <w:lang w:val="fr-FR"/>
        </w:rPr>
      </w:pPr>
      <w:r w:rsidRPr="00F81140">
        <w:rPr>
          <w:rFonts w:cs="Arial"/>
          <w:szCs w:val="20"/>
          <w:lang w:val="fr-FR"/>
        </w:rPr>
        <w:t>Tabela 4.2 : Psi v zalogi po odstavitvi</w:t>
      </w:r>
    </w:p>
    <w:tbl>
      <w:tblPr>
        <w:tblW w:w="9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890"/>
        <w:gridCol w:w="2178"/>
        <w:gridCol w:w="3108"/>
        <w:gridCol w:w="2122"/>
      </w:tblGrid>
      <w:tr w:rsidR="00A17157" w:rsidRPr="00F81140" w:rsidTr="00667D04">
        <w:trPr>
          <w:trHeight w:val="765"/>
        </w:trPr>
        <w:tc>
          <w:tcPr>
            <w:tcW w:w="1890" w:type="dxa"/>
          </w:tcPr>
          <w:p w:rsidR="00A17157" w:rsidRPr="00F81140" w:rsidRDefault="00A17157" w:rsidP="00667D04">
            <w:pPr>
              <w:rPr>
                <w:rFonts w:cs="Arial"/>
                <w:spacing w:val="-2"/>
                <w:szCs w:val="20"/>
              </w:rPr>
            </w:pPr>
            <w:r w:rsidRPr="00F81140">
              <w:rPr>
                <w:rFonts w:cs="Arial"/>
                <w:spacing w:val="-2"/>
                <w:szCs w:val="20"/>
              </w:rPr>
              <w:t>Telesna masa psa (kg)</w:t>
            </w:r>
          </w:p>
        </w:tc>
        <w:tc>
          <w:tcPr>
            <w:tcW w:w="2178" w:type="dxa"/>
          </w:tcPr>
          <w:p w:rsidR="00A17157" w:rsidRPr="00F81140" w:rsidRDefault="00A17157" w:rsidP="00667D04">
            <w:pPr>
              <w:rPr>
                <w:rFonts w:cs="Arial"/>
                <w:spacing w:val="-2"/>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3108" w:type="dxa"/>
          </w:tcPr>
          <w:p w:rsidR="00A17157" w:rsidRPr="00F81140" w:rsidRDefault="00A17157" w:rsidP="00667D04">
            <w:pPr>
              <w:rPr>
                <w:rFonts w:cs="Arial"/>
                <w:spacing w:val="-2"/>
                <w:szCs w:val="20"/>
              </w:rPr>
            </w:pPr>
            <w:r w:rsidRPr="00F81140">
              <w:rPr>
                <w:rFonts w:cs="Arial"/>
                <w:spacing w:val="-2"/>
                <w:szCs w:val="20"/>
              </w:rPr>
              <w:t>Najmanjša talna površina/žival (m</w:t>
            </w:r>
            <w:r w:rsidRPr="00F81140">
              <w:rPr>
                <w:rFonts w:cs="Arial"/>
                <w:spacing w:val="-2"/>
                <w:szCs w:val="20"/>
                <w:vertAlign w:val="superscript"/>
              </w:rPr>
              <w:t>2</w:t>
            </w:r>
            <w:r w:rsidRPr="00F81140">
              <w:rPr>
                <w:rFonts w:cs="Arial"/>
                <w:spacing w:val="-2"/>
                <w:szCs w:val="20"/>
              </w:rPr>
              <w:t>)</w:t>
            </w:r>
          </w:p>
        </w:tc>
        <w:tc>
          <w:tcPr>
            <w:tcW w:w="2122" w:type="dxa"/>
          </w:tcPr>
          <w:p w:rsidR="00A17157" w:rsidRPr="00F81140" w:rsidRDefault="00A17157" w:rsidP="00667D04">
            <w:pPr>
              <w:rPr>
                <w:rFonts w:cs="Arial"/>
                <w:spacing w:val="-2"/>
                <w:szCs w:val="20"/>
              </w:rPr>
            </w:pPr>
            <w:r w:rsidRPr="00F81140">
              <w:rPr>
                <w:rFonts w:cs="Arial"/>
                <w:spacing w:val="-2"/>
                <w:szCs w:val="20"/>
              </w:rPr>
              <w:t>Najmanjša višina</w:t>
            </w:r>
          </w:p>
          <w:p w:rsidR="00A17157" w:rsidRPr="00F81140" w:rsidRDefault="00A17157" w:rsidP="00667D04">
            <w:pPr>
              <w:rPr>
                <w:rFonts w:cs="Arial"/>
                <w:spacing w:val="-2"/>
                <w:szCs w:val="20"/>
              </w:rPr>
            </w:pPr>
            <w:r w:rsidRPr="00F81140">
              <w:rPr>
                <w:rFonts w:cs="Arial"/>
                <w:spacing w:val="-2"/>
                <w:szCs w:val="20"/>
              </w:rPr>
              <w:t>(m)</w:t>
            </w:r>
          </w:p>
        </w:tc>
      </w:tr>
      <w:tr w:rsidR="00A17157" w:rsidRPr="00F81140" w:rsidTr="00667D04">
        <w:trPr>
          <w:cantSplit/>
          <w:trHeight w:val="251"/>
        </w:trPr>
        <w:tc>
          <w:tcPr>
            <w:tcW w:w="1890" w:type="dxa"/>
          </w:tcPr>
          <w:p w:rsidR="00A17157" w:rsidRPr="00F81140" w:rsidRDefault="00A17157" w:rsidP="00667D04">
            <w:pPr>
              <w:rPr>
                <w:rFonts w:cs="Arial"/>
                <w:spacing w:val="-2"/>
                <w:szCs w:val="20"/>
              </w:rPr>
            </w:pPr>
            <w:r w:rsidRPr="00F81140">
              <w:rPr>
                <w:rFonts w:cs="Arial"/>
                <w:spacing w:val="-2"/>
                <w:szCs w:val="20"/>
              </w:rPr>
              <w:t>do 5</w:t>
            </w:r>
          </w:p>
        </w:tc>
        <w:tc>
          <w:tcPr>
            <w:tcW w:w="2178" w:type="dxa"/>
          </w:tcPr>
          <w:p w:rsidR="00A17157" w:rsidRPr="00F81140" w:rsidRDefault="00A17157" w:rsidP="00667D04">
            <w:pPr>
              <w:rPr>
                <w:rFonts w:cs="Arial"/>
                <w:spacing w:val="-2"/>
                <w:szCs w:val="20"/>
              </w:rPr>
            </w:pPr>
            <w:r w:rsidRPr="00F81140">
              <w:rPr>
                <w:rFonts w:cs="Arial"/>
                <w:szCs w:val="20"/>
              </w:rPr>
              <w:t>4</w:t>
            </w:r>
          </w:p>
        </w:tc>
        <w:tc>
          <w:tcPr>
            <w:tcW w:w="3108" w:type="dxa"/>
          </w:tcPr>
          <w:p w:rsidR="00A17157" w:rsidRPr="00F81140" w:rsidRDefault="00A17157" w:rsidP="00667D04">
            <w:pPr>
              <w:rPr>
                <w:rFonts w:cs="Arial"/>
                <w:spacing w:val="-2"/>
                <w:szCs w:val="20"/>
              </w:rPr>
            </w:pPr>
            <w:r w:rsidRPr="00F81140">
              <w:rPr>
                <w:rFonts w:cs="Arial"/>
                <w:spacing w:val="-2"/>
                <w:szCs w:val="20"/>
              </w:rPr>
              <w:t>0,5</w:t>
            </w:r>
          </w:p>
        </w:tc>
        <w:tc>
          <w:tcPr>
            <w:tcW w:w="2122" w:type="dxa"/>
          </w:tcPr>
          <w:p w:rsidR="00A17157" w:rsidRPr="00F81140" w:rsidRDefault="00A17157" w:rsidP="00667D04">
            <w:pPr>
              <w:rPr>
                <w:rFonts w:cs="Arial"/>
                <w:spacing w:val="-2"/>
                <w:szCs w:val="20"/>
              </w:rPr>
            </w:pPr>
            <w:r w:rsidRPr="00F81140">
              <w:rPr>
                <w:rFonts w:cs="Arial"/>
                <w:spacing w:val="-2"/>
                <w:szCs w:val="20"/>
              </w:rPr>
              <w:t>2</w:t>
            </w:r>
          </w:p>
        </w:tc>
      </w:tr>
      <w:tr w:rsidR="00A17157" w:rsidRPr="00F81140" w:rsidTr="00667D04">
        <w:trPr>
          <w:cantSplit/>
          <w:trHeight w:val="251"/>
        </w:trPr>
        <w:tc>
          <w:tcPr>
            <w:tcW w:w="1890" w:type="dxa"/>
          </w:tcPr>
          <w:p w:rsidR="00A17157" w:rsidRPr="00F81140" w:rsidRDefault="00A17157" w:rsidP="00667D04">
            <w:pPr>
              <w:rPr>
                <w:rFonts w:cs="Arial"/>
                <w:szCs w:val="20"/>
              </w:rPr>
            </w:pPr>
            <w:r w:rsidRPr="00F81140">
              <w:rPr>
                <w:rFonts w:cs="Arial"/>
                <w:spacing w:val="-2"/>
                <w:szCs w:val="20"/>
              </w:rPr>
              <w:t>med 5 in 10</w:t>
            </w:r>
          </w:p>
        </w:tc>
        <w:tc>
          <w:tcPr>
            <w:tcW w:w="2178" w:type="dxa"/>
          </w:tcPr>
          <w:p w:rsidR="00A17157" w:rsidRPr="00F81140" w:rsidRDefault="00A17157" w:rsidP="00667D04">
            <w:pPr>
              <w:rPr>
                <w:rFonts w:cs="Arial"/>
                <w:szCs w:val="20"/>
              </w:rPr>
            </w:pPr>
            <w:r w:rsidRPr="00F81140">
              <w:rPr>
                <w:rFonts w:cs="Arial"/>
                <w:szCs w:val="20"/>
              </w:rPr>
              <w:t>4</w:t>
            </w:r>
          </w:p>
        </w:tc>
        <w:tc>
          <w:tcPr>
            <w:tcW w:w="3108" w:type="dxa"/>
          </w:tcPr>
          <w:p w:rsidR="00A17157" w:rsidRPr="00F81140" w:rsidRDefault="00A17157" w:rsidP="00667D04">
            <w:pPr>
              <w:rPr>
                <w:rFonts w:cs="Arial"/>
                <w:szCs w:val="20"/>
              </w:rPr>
            </w:pPr>
            <w:r w:rsidRPr="00F81140">
              <w:rPr>
                <w:rFonts w:cs="Arial"/>
                <w:szCs w:val="20"/>
              </w:rPr>
              <w:t>1,0</w:t>
            </w:r>
          </w:p>
        </w:tc>
        <w:tc>
          <w:tcPr>
            <w:tcW w:w="2122" w:type="dxa"/>
          </w:tcPr>
          <w:p w:rsidR="00A17157" w:rsidRPr="00F81140" w:rsidRDefault="00A17157" w:rsidP="00667D04">
            <w:pPr>
              <w:rPr>
                <w:rFonts w:cs="Arial"/>
                <w:szCs w:val="20"/>
              </w:rPr>
            </w:pPr>
            <w:r w:rsidRPr="00F81140">
              <w:rPr>
                <w:rFonts w:cs="Arial"/>
                <w:szCs w:val="20"/>
              </w:rPr>
              <w:t>2</w:t>
            </w:r>
          </w:p>
        </w:tc>
      </w:tr>
      <w:tr w:rsidR="00A17157" w:rsidRPr="00F81140" w:rsidTr="00667D04">
        <w:trPr>
          <w:cantSplit/>
          <w:trHeight w:val="263"/>
        </w:trPr>
        <w:tc>
          <w:tcPr>
            <w:tcW w:w="1890" w:type="dxa"/>
          </w:tcPr>
          <w:p w:rsidR="00A17157" w:rsidRPr="00F81140" w:rsidRDefault="00A17157" w:rsidP="00667D04">
            <w:pPr>
              <w:rPr>
                <w:rFonts w:cs="Arial"/>
                <w:szCs w:val="20"/>
              </w:rPr>
            </w:pPr>
            <w:r w:rsidRPr="00F81140">
              <w:rPr>
                <w:rFonts w:cs="Arial"/>
                <w:spacing w:val="-2"/>
                <w:szCs w:val="20"/>
              </w:rPr>
              <w:t>med 10 in 15</w:t>
            </w:r>
          </w:p>
        </w:tc>
        <w:tc>
          <w:tcPr>
            <w:tcW w:w="2178" w:type="dxa"/>
          </w:tcPr>
          <w:p w:rsidR="00A17157" w:rsidRPr="00F81140" w:rsidRDefault="00A17157" w:rsidP="00667D04">
            <w:pPr>
              <w:rPr>
                <w:rFonts w:cs="Arial"/>
                <w:szCs w:val="20"/>
              </w:rPr>
            </w:pPr>
            <w:r w:rsidRPr="00F81140">
              <w:rPr>
                <w:rFonts w:cs="Arial"/>
                <w:szCs w:val="20"/>
              </w:rPr>
              <w:t>4</w:t>
            </w:r>
          </w:p>
        </w:tc>
        <w:tc>
          <w:tcPr>
            <w:tcW w:w="3108" w:type="dxa"/>
          </w:tcPr>
          <w:p w:rsidR="00A17157" w:rsidRPr="00F81140" w:rsidRDefault="00A17157" w:rsidP="00667D04">
            <w:pPr>
              <w:rPr>
                <w:rFonts w:cs="Arial"/>
                <w:szCs w:val="20"/>
              </w:rPr>
            </w:pPr>
            <w:r w:rsidRPr="00F81140">
              <w:rPr>
                <w:rFonts w:cs="Arial"/>
                <w:szCs w:val="20"/>
              </w:rPr>
              <w:t>1,5</w:t>
            </w:r>
          </w:p>
        </w:tc>
        <w:tc>
          <w:tcPr>
            <w:tcW w:w="2122" w:type="dxa"/>
          </w:tcPr>
          <w:p w:rsidR="00A17157" w:rsidRPr="00F81140" w:rsidRDefault="00A17157" w:rsidP="00667D04">
            <w:pPr>
              <w:rPr>
                <w:rFonts w:cs="Arial"/>
                <w:szCs w:val="20"/>
              </w:rPr>
            </w:pPr>
            <w:r w:rsidRPr="00F81140">
              <w:rPr>
                <w:rFonts w:cs="Arial"/>
                <w:szCs w:val="20"/>
              </w:rPr>
              <w:t>2</w:t>
            </w:r>
          </w:p>
        </w:tc>
      </w:tr>
      <w:tr w:rsidR="00A17157" w:rsidRPr="00F81140" w:rsidTr="00667D04">
        <w:trPr>
          <w:cantSplit/>
          <w:trHeight w:val="251"/>
        </w:trPr>
        <w:tc>
          <w:tcPr>
            <w:tcW w:w="1890" w:type="dxa"/>
          </w:tcPr>
          <w:p w:rsidR="00A17157" w:rsidRPr="00F81140" w:rsidRDefault="00A17157" w:rsidP="00667D04">
            <w:pPr>
              <w:rPr>
                <w:rFonts w:cs="Arial"/>
                <w:szCs w:val="20"/>
              </w:rPr>
            </w:pPr>
            <w:r w:rsidRPr="00F81140">
              <w:rPr>
                <w:rFonts w:cs="Arial"/>
                <w:spacing w:val="-2"/>
                <w:szCs w:val="20"/>
              </w:rPr>
              <w:t>med 15 in 20</w:t>
            </w:r>
          </w:p>
        </w:tc>
        <w:tc>
          <w:tcPr>
            <w:tcW w:w="2178" w:type="dxa"/>
          </w:tcPr>
          <w:p w:rsidR="00A17157" w:rsidRPr="00F81140" w:rsidRDefault="00A17157" w:rsidP="00667D04">
            <w:pPr>
              <w:rPr>
                <w:rFonts w:cs="Arial"/>
                <w:szCs w:val="20"/>
              </w:rPr>
            </w:pPr>
            <w:r w:rsidRPr="00F81140">
              <w:rPr>
                <w:rFonts w:cs="Arial"/>
                <w:szCs w:val="20"/>
              </w:rPr>
              <w:t>4</w:t>
            </w:r>
          </w:p>
        </w:tc>
        <w:tc>
          <w:tcPr>
            <w:tcW w:w="3108" w:type="dxa"/>
          </w:tcPr>
          <w:p w:rsidR="00A17157" w:rsidRPr="00F81140" w:rsidRDefault="00A17157" w:rsidP="00667D04">
            <w:pPr>
              <w:rPr>
                <w:rFonts w:cs="Arial"/>
                <w:szCs w:val="20"/>
              </w:rPr>
            </w:pPr>
            <w:r w:rsidRPr="00F81140">
              <w:rPr>
                <w:rFonts w:cs="Arial"/>
                <w:szCs w:val="20"/>
              </w:rPr>
              <w:t>2</w:t>
            </w:r>
          </w:p>
        </w:tc>
        <w:tc>
          <w:tcPr>
            <w:tcW w:w="2122" w:type="dxa"/>
          </w:tcPr>
          <w:p w:rsidR="00A17157" w:rsidRPr="00F81140" w:rsidRDefault="00A17157" w:rsidP="00667D04">
            <w:pPr>
              <w:rPr>
                <w:rFonts w:cs="Arial"/>
                <w:szCs w:val="20"/>
              </w:rPr>
            </w:pPr>
            <w:r w:rsidRPr="00F81140">
              <w:rPr>
                <w:rFonts w:cs="Arial"/>
                <w:szCs w:val="20"/>
              </w:rPr>
              <w:t>2</w:t>
            </w:r>
          </w:p>
        </w:tc>
      </w:tr>
      <w:tr w:rsidR="00A17157" w:rsidRPr="00F81140" w:rsidTr="00667D04">
        <w:trPr>
          <w:cantSplit/>
          <w:trHeight w:val="251"/>
        </w:trPr>
        <w:tc>
          <w:tcPr>
            <w:tcW w:w="1890" w:type="dxa"/>
          </w:tcPr>
          <w:p w:rsidR="00A17157" w:rsidRPr="00F81140" w:rsidRDefault="00A17157" w:rsidP="00667D04">
            <w:pPr>
              <w:rPr>
                <w:rFonts w:cs="Arial"/>
                <w:szCs w:val="20"/>
              </w:rPr>
            </w:pPr>
            <w:r w:rsidRPr="00F81140">
              <w:rPr>
                <w:rFonts w:cs="Arial"/>
                <w:szCs w:val="20"/>
              </w:rPr>
              <w:t>nad 20</w:t>
            </w:r>
          </w:p>
        </w:tc>
        <w:tc>
          <w:tcPr>
            <w:tcW w:w="2178" w:type="dxa"/>
          </w:tcPr>
          <w:p w:rsidR="00A17157" w:rsidRPr="00F81140" w:rsidRDefault="00A17157" w:rsidP="00667D04">
            <w:pPr>
              <w:rPr>
                <w:rFonts w:cs="Arial"/>
                <w:szCs w:val="20"/>
              </w:rPr>
            </w:pPr>
            <w:r w:rsidRPr="00F81140">
              <w:rPr>
                <w:rFonts w:cs="Arial"/>
                <w:szCs w:val="20"/>
              </w:rPr>
              <w:t>8</w:t>
            </w:r>
          </w:p>
        </w:tc>
        <w:tc>
          <w:tcPr>
            <w:tcW w:w="3108" w:type="dxa"/>
          </w:tcPr>
          <w:p w:rsidR="00A17157" w:rsidRPr="00F81140" w:rsidRDefault="00A17157" w:rsidP="00667D04">
            <w:pPr>
              <w:rPr>
                <w:rFonts w:cs="Arial"/>
                <w:szCs w:val="20"/>
              </w:rPr>
            </w:pPr>
            <w:r w:rsidRPr="00F81140">
              <w:rPr>
                <w:rFonts w:cs="Arial"/>
                <w:szCs w:val="20"/>
              </w:rPr>
              <w:t>4</w:t>
            </w:r>
          </w:p>
        </w:tc>
        <w:tc>
          <w:tcPr>
            <w:tcW w:w="2122" w:type="dxa"/>
          </w:tcPr>
          <w:p w:rsidR="00A17157" w:rsidRPr="00F81140" w:rsidRDefault="00A17157" w:rsidP="00667D04">
            <w:pPr>
              <w:rPr>
                <w:rFonts w:cs="Arial"/>
                <w:szCs w:val="20"/>
              </w:rPr>
            </w:pPr>
            <w:r w:rsidRPr="00F81140">
              <w:rPr>
                <w:rFonts w:cs="Arial"/>
                <w:szCs w:val="20"/>
              </w:rPr>
              <w:t>2</w:t>
            </w:r>
          </w:p>
        </w:tc>
      </w:tr>
    </w:tbl>
    <w:p w:rsidR="00A17157" w:rsidRPr="00F81140" w:rsidRDefault="00A17157" w:rsidP="00A17157">
      <w:pPr>
        <w:rPr>
          <w:rFonts w:cs="Arial"/>
          <w:szCs w:val="20"/>
        </w:rPr>
      </w:pPr>
    </w:p>
    <w:p w:rsidR="00A17157" w:rsidRPr="00F81140" w:rsidRDefault="00A17157" w:rsidP="00A17157">
      <w:pPr>
        <w:ind w:left="567" w:hanging="567"/>
        <w:outlineLvl w:val="0"/>
        <w:rPr>
          <w:rFonts w:cs="Arial"/>
          <w:szCs w:val="20"/>
          <w:lang w:val="fr-FR"/>
        </w:rPr>
      </w:pPr>
    </w:p>
    <w:p w:rsidR="00A17157" w:rsidRPr="00F81140" w:rsidRDefault="00A17157" w:rsidP="00A17157">
      <w:pPr>
        <w:ind w:left="567" w:hanging="567"/>
        <w:outlineLvl w:val="0"/>
        <w:rPr>
          <w:rFonts w:cs="Arial"/>
          <w:szCs w:val="20"/>
          <w:lang w:val="fr-FR"/>
        </w:rPr>
      </w:pPr>
    </w:p>
    <w:p w:rsidR="00A17157" w:rsidRPr="00F81140" w:rsidRDefault="00A17157" w:rsidP="00A17157">
      <w:pPr>
        <w:ind w:left="567" w:hanging="567"/>
        <w:outlineLvl w:val="0"/>
        <w:rPr>
          <w:rFonts w:cs="Arial"/>
          <w:szCs w:val="20"/>
          <w:lang w:val="fr-FR"/>
        </w:rPr>
      </w:pPr>
      <w:r w:rsidRPr="00F81140">
        <w:rPr>
          <w:rFonts w:cs="Arial"/>
          <w:szCs w:val="20"/>
          <w:lang w:val="fr-FR"/>
        </w:rPr>
        <w:lastRenderedPageBreak/>
        <w:t>5.</w:t>
      </w:r>
      <w:r w:rsidRPr="00F81140">
        <w:rPr>
          <w:rFonts w:cs="Arial"/>
          <w:szCs w:val="20"/>
          <w:lang w:val="fr-FR"/>
        </w:rPr>
        <w:tab/>
        <w:t>Beli dihurji</w:t>
      </w:r>
    </w:p>
    <w:p w:rsidR="00A17157" w:rsidRPr="00F81140" w:rsidRDefault="00A17157" w:rsidP="00A17157">
      <w:pPr>
        <w:outlineLvl w:val="0"/>
        <w:rPr>
          <w:rFonts w:cs="Arial"/>
          <w:szCs w:val="20"/>
          <w:lang w:val="fr-FR"/>
        </w:rPr>
      </w:pPr>
      <w:r w:rsidRPr="00F81140">
        <w:rPr>
          <w:rFonts w:cs="Arial"/>
          <w:szCs w:val="20"/>
          <w:lang w:val="fr-FR"/>
        </w:rPr>
        <w:t>Tabela 5 : Beli dihurji</w:t>
      </w:r>
    </w:p>
    <w:tbl>
      <w:tblPr>
        <w:tblW w:w="9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9"/>
        <w:gridCol w:w="2274"/>
        <w:gridCol w:w="2814"/>
        <w:gridCol w:w="2328"/>
      </w:tblGrid>
      <w:tr w:rsidR="00A17157" w:rsidRPr="00F81140" w:rsidTr="00667D04">
        <w:trPr>
          <w:trHeight w:val="604"/>
        </w:trPr>
        <w:tc>
          <w:tcPr>
            <w:tcW w:w="1889" w:type="dxa"/>
          </w:tcPr>
          <w:p w:rsidR="00A17157" w:rsidRPr="00F81140" w:rsidRDefault="00A17157" w:rsidP="00667D04">
            <w:pPr>
              <w:rPr>
                <w:rFonts w:cs="Arial"/>
                <w:szCs w:val="20"/>
                <w:lang w:val="fr-FR"/>
              </w:rPr>
            </w:pPr>
          </w:p>
        </w:tc>
        <w:tc>
          <w:tcPr>
            <w:tcW w:w="2274" w:type="dxa"/>
          </w:tcPr>
          <w:p w:rsidR="00A17157" w:rsidRPr="00F81140" w:rsidRDefault="00A17157" w:rsidP="00667D04">
            <w:pPr>
              <w:rPr>
                <w:rFonts w:cs="Arial"/>
                <w:szCs w:val="20"/>
              </w:rPr>
            </w:pPr>
            <w:r w:rsidRPr="00F81140">
              <w:rPr>
                <w:rFonts w:cs="Arial"/>
                <w:szCs w:val="20"/>
              </w:rPr>
              <w:t>Najmanjša velikost ograde (cm</w:t>
            </w:r>
            <w:r w:rsidRPr="00F81140">
              <w:rPr>
                <w:rFonts w:cs="Arial"/>
                <w:szCs w:val="20"/>
                <w:vertAlign w:val="superscript"/>
              </w:rPr>
              <w:t>2</w:t>
            </w:r>
            <w:r w:rsidRPr="00F81140">
              <w:rPr>
                <w:rFonts w:cs="Arial"/>
                <w:szCs w:val="20"/>
              </w:rPr>
              <w:t>)</w:t>
            </w:r>
          </w:p>
        </w:tc>
        <w:tc>
          <w:tcPr>
            <w:tcW w:w="2814" w:type="dxa"/>
          </w:tcPr>
          <w:p w:rsidR="00A17157" w:rsidRPr="00F81140" w:rsidRDefault="00A17157" w:rsidP="00667D04">
            <w:pPr>
              <w:rPr>
                <w:rFonts w:cs="Arial"/>
                <w:szCs w:val="20"/>
              </w:rPr>
            </w:pPr>
            <w:r w:rsidRPr="00F81140">
              <w:rPr>
                <w:rFonts w:cs="Arial"/>
                <w:szCs w:val="20"/>
              </w:rPr>
              <w:t>Najmanjša talna površina na žival (cm</w:t>
            </w:r>
            <w:r w:rsidRPr="00F81140">
              <w:rPr>
                <w:rFonts w:cs="Arial"/>
                <w:szCs w:val="20"/>
                <w:vertAlign w:val="superscript"/>
              </w:rPr>
              <w:t>2</w:t>
            </w:r>
            <w:r w:rsidRPr="00F81140">
              <w:rPr>
                <w:rFonts w:cs="Arial"/>
                <w:szCs w:val="20"/>
              </w:rPr>
              <w:t>)</w:t>
            </w:r>
          </w:p>
        </w:tc>
        <w:tc>
          <w:tcPr>
            <w:tcW w:w="2328" w:type="dxa"/>
          </w:tcPr>
          <w:p w:rsidR="00A17157" w:rsidRPr="00F81140" w:rsidRDefault="00A17157" w:rsidP="00667D04">
            <w:pPr>
              <w:rPr>
                <w:rFonts w:cs="Arial"/>
                <w:szCs w:val="20"/>
              </w:rPr>
            </w:pPr>
            <w:r w:rsidRPr="00F81140">
              <w:rPr>
                <w:rFonts w:cs="Arial"/>
                <w:szCs w:val="20"/>
              </w:rPr>
              <w:t>Najmanjša višina (cm)</w:t>
            </w:r>
          </w:p>
        </w:tc>
      </w:tr>
      <w:tr w:rsidR="00A17157" w:rsidRPr="00F81140" w:rsidTr="00667D04">
        <w:trPr>
          <w:trHeight w:val="900"/>
        </w:trPr>
        <w:tc>
          <w:tcPr>
            <w:tcW w:w="1889" w:type="dxa"/>
          </w:tcPr>
          <w:p w:rsidR="00A17157" w:rsidRPr="00F81140" w:rsidRDefault="00A17157" w:rsidP="00667D04">
            <w:pPr>
              <w:rPr>
                <w:rFonts w:cs="Arial"/>
                <w:szCs w:val="20"/>
              </w:rPr>
            </w:pPr>
            <w:r w:rsidRPr="00F81140">
              <w:rPr>
                <w:rFonts w:cs="Arial"/>
                <w:szCs w:val="20"/>
              </w:rPr>
              <w:t>Živali do 600 g</w:t>
            </w:r>
          </w:p>
          <w:p w:rsidR="00A17157" w:rsidRPr="00F81140" w:rsidRDefault="00A17157" w:rsidP="00667D04">
            <w:pPr>
              <w:rPr>
                <w:rFonts w:cs="Arial"/>
                <w:szCs w:val="20"/>
              </w:rPr>
            </w:pPr>
            <w:r w:rsidRPr="00F81140">
              <w:rPr>
                <w:rFonts w:cs="Arial"/>
                <w:szCs w:val="20"/>
              </w:rPr>
              <w:t>Živali nad 600 g</w:t>
            </w:r>
          </w:p>
          <w:p w:rsidR="00A17157" w:rsidRPr="00F81140" w:rsidRDefault="00A17157" w:rsidP="00667D04">
            <w:pPr>
              <w:rPr>
                <w:rFonts w:cs="Arial"/>
                <w:szCs w:val="20"/>
              </w:rPr>
            </w:pPr>
            <w:r w:rsidRPr="00F81140">
              <w:rPr>
                <w:rFonts w:cs="Arial"/>
                <w:szCs w:val="20"/>
              </w:rPr>
              <w:t>Odrasli samci</w:t>
            </w:r>
          </w:p>
          <w:p w:rsidR="00A17157" w:rsidRPr="00F81140" w:rsidRDefault="00A17157" w:rsidP="00667D04">
            <w:pPr>
              <w:rPr>
                <w:rFonts w:cs="Arial"/>
                <w:szCs w:val="20"/>
              </w:rPr>
            </w:pPr>
            <w:r w:rsidRPr="00F81140">
              <w:rPr>
                <w:rFonts w:cs="Arial"/>
                <w:szCs w:val="20"/>
              </w:rPr>
              <w:t>Samica in leglo</w:t>
            </w:r>
          </w:p>
        </w:tc>
        <w:tc>
          <w:tcPr>
            <w:tcW w:w="2274" w:type="dxa"/>
          </w:tcPr>
          <w:p w:rsidR="00A17157" w:rsidRPr="00F81140" w:rsidRDefault="00A17157" w:rsidP="00667D04">
            <w:pPr>
              <w:rPr>
                <w:rFonts w:cs="Arial"/>
                <w:szCs w:val="20"/>
              </w:rPr>
            </w:pPr>
            <w:r w:rsidRPr="00F81140">
              <w:rPr>
                <w:rFonts w:cs="Arial"/>
                <w:szCs w:val="20"/>
              </w:rPr>
              <w:t>4500</w:t>
            </w:r>
          </w:p>
          <w:p w:rsidR="00A17157" w:rsidRPr="00F81140" w:rsidRDefault="00A17157" w:rsidP="00667D04">
            <w:pPr>
              <w:rPr>
                <w:rFonts w:cs="Arial"/>
                <w:szCs w:val="20"/>
              </w:rPr>
            </w:pPr>
            <w:r w:rsidRPr="00F81140">
              <w:rPr>
                <w:rFonts w:cs="Arial"/>
                <w:szCs w:val="20"/>
              </w:rPr>
              <w:t>4500</w:t>
            </w:r>
          </w:p>
          <w:p w:rsidR="00A17157" w:rsidRPr="00F81140" w:rsidRDefault="00A17157" w:rsidP="00667D04">
            <w:pPr>
              <w:rPr>
                <w:rFonts w:cs="Arial"/>
                <w:szCs w:val="20"/>
              </w:rPr>
            </w:pPr>
            <w:r w:rsidRPr="00F81140">
              <w:rPr>
                <w:rFonts w:cs="Arial"/>
                <w:szCs w:val="20"/>
              </w:rPr>
              <w:t>6000</w:t>
            </w:r>
          </w:p>
          <w:p w:rsidR="00A17157" w:rsidRPr="00F81140" w:rsidRDefault="00A17157" w:rsidP="00667D04">
            <w:pPr>
              <w:rPr>
                <w:rFonts w:cs="Arial"/>
                <w:szCs w:val="20"/>
              </w:rPr>
            </w:pPr>
            <w:r w:rsidRPr="00F81140">
              <w:rPr>
                <w:rFonts w:cs="Arial"/>
                <w:szCs w:val="20"/>
              </w:rPr>
              <w:t>5400</w:t>
            </w:r>
          </w:p>
        </w:tc>
        <w:tc>
          <w:tcPr>
            <w:tcW w:w="2814" w:type="dxa"/>
          </w:tcPr>
          <w:p w:rsidR="00A17157" w:rsidRPr="00F81140" w:rsidRDefault="00A17157" w:rsidP="00667D04">
            <w:pPr>
              <w:rPr>
                <w:rFonts w:cs="Arial"/>
                <w:szCs w:val="20"/>
              </w:rPr>
            </w:pPr>
            <w:r w:rsidRPr="00F81140">
              <w:rPr>
                <w:rFonts w:cs="Arial"/>
                <w:szCs w:val="20"/>
              </w:rPr>
              <w:t>1500</w:t>
            </w:r>
          </w:p>
          <w:p w:rsidR="00A17157" w:rsidRPr="00F81140" w:rsidRDefault="00A17157" w:rsidP="00667D04">
            <w:pPr>
              <w:rPr>
                <w:rFonts w:cs="Arial"/>
                <w:szCs w:val="20"/>
              </w:rPr>
            </w:pPr>
            <w:r w:rsidRPr="00F81140">
              <w:rPr>
                <w:rFonts w:cs="Arial"/>
                <w:szCs w:val="20"/>
              </w:rPr>
              <w:t>3000</w:t>
            </w:r>
          </w:p>
          <w:p w:rsidR="00A17157" w:rsidRPr="00F81140" w:rsidRDefault="00A17157" w:rsidP="00667D04">
            <w:pPr>
              <w:rPr>
                <w:rFonts w:cs="Arial"/>
                <w:szCs w:val="20"/>
              </w:rPr>
            </w:pPr>
            <w:r w:rsidRPr="00F81140">
              <w:rPr>
                <w:rFonts w:cs="Arial"/>
                <w:szCs w:val="20"/>
              </w:rPr>
              <w:t>6000</w:t>
            </w:r>
          </w:p>
          <w:p w:rsidR="00A17157" w:rsidRPr="00F81140" w:rsidRDefault="00A17157" w:rsidP="00667D04">
            <w:pPr>
              <w:rPr>
                <w:rFonts w:cs="Arial"/>
                <w:szCs w:val="20"/>
              </w:rPr>
            </w:pPr>
            <w:r w:rsidRPr="00F81140">
              <w:rPr>
                <w:rFonts w:cs="Arial"/>
                <w:szCs w:val="20"/>
              </w:rPr>
              <w:t>5400</w:t>
            </w:r>
          </w:p>
        </w:tc>
        <w:tc>
          <w:tcPr>
            <w:tcW w:w="2328" w:type="dxa"/>
          </w:tcPr>
          <w:p w:rsidR="00A17157" w:rsidRPr="00F81140" w:rsidRDefault="00A17157" w:rsidP="00667D04">
            <w:pPr>
              <w:rPr>
                <w:rFonts w:cs="Arial"/>
                <w:szCs w:val="20"/>
              </w:rPr>
            </w:pPr>
            <w:r w:rsidRPr="00F81140">
              <w:rPr>
                <w:rFonts w:cs="Arial"/>
                <w:szCs w:val="20"/>
              </w:rPr>
              <w:t>50</w:t>
            </w:r>
          </w:p>
          <w:p w:rsidR="00A17157" w:rsidRPr="00F81140" w:rsidRDefault="00A17157" w:rsidP="00667D04">
            <w:pPr>
              <w:rPr>
                <w:rFonts w:cs="Arial"/>
                <w:szCs w:val="20"/>
              </w:rPr>
            </w:pPr>
            <w:r w:rsidRPr="00F81140">
              <w:rPr>
                <w:rFonts w:cs="Arial"/>
                <w:szCs w:val="20"/>
              </w:rPr>
              <w:t>50</w:t>
            </w:r>
          </w:p>
          <w:p w:rsidR="00A17157" w:rsidRPr="00F81140" w:rsidRDefault="00A17157" w:rsidP="00667D04">
            <w:pPr>
              <w:rPr>
                <w:rFonts w:cs="Arial"/>
                <w:szCs w:val="20"/>
              </w:rPr>
            </w:pPr>
            <w:r w:rsidRPr="00F81140">
              <w:rPr>
                <w:rFonts w:cs="Arial"/>
                <w:szCs w:val="20"/>
              </w:rPr>
              <w:t>50</w:t>
            </w:r>
          </w:p>
          <w:p w:rsidR="00A17157" w:rsidRPr="00F81140" w:rsidRDefault="00A17157" w:rsidP="00667D04">
            <w:pPr>
              <w:rPr>
                <w:rFonts w:cs="Arial"/>
                <w:szCs w:val="20"/>
              </w:rPr>
            </w:pPr>
            <w:r w:rsidRPr="00F81140">
              <w:rPr>
                <w:rFonts w:cs="Arial"/>
                <w:szCs w:val="20"/>
              </w:rPr>
              <w:t>50</w:t>
            </w:r>
          </w:p>
        </w:tc>
      </w:tr>
    </w:tbl>
    <w:p w:rsidR="00A17157" w:rsidRPr="00F81140" w:rsidRDefault="00A17157" w:rsidP="00A17157">
      <w:pPr>
        <w:ind w:left="567" w:hanging="567"/>
        <w:rPr>
          <w:rFonts w:cs="Arial"/>
          <w:szCs w:val="20"/>
        </w:rPr>
      </w:pPr>
    </w:p>
    <w:p w:rsidR="00A17157" w:rsidRPr="00F81140" w:rsidRDefault="00A17157" w:rsidP="00A17157">
      <w:pPr>
        <w:ind w:left="567" w:hanging="567"/>
        <w:outlineLvl w:val="0"/>
        <w:rPr>
          <w:rFonts w:cs="Arial"/>
          <w:szCs w:val="20"/>
        </w:rPr>
      </w:pPr>
      <w:r w:rsidRPr="00F81140">
        <w:rPr>
          <w:rFonts w:cs="Arial"/>
          <w:szCs w:val="20"/>
        </w:rPr>
        <w:t>6.</w:t>
      </w:r>
      <w:r w:rsidRPr="00F81140">
        <w:rPr>
          <w:rFonts w:cs="Arial"/>
          <w:szCs w:val="20"/>
        </w:rPr>
        <w:tab/>
        <w:t xml:space="preserve">Primati </w:t>
      </w:r>
    </w:p>
    <w:p w:rsidR="00A17157" w:rsidRPr="00F81140" w:rsidRDefault="00A17157" w:rsidP="00A17157">
      <w:pPr>
        <w:rPr>
          <w:rFonts w:cs="Arial"/>
          <w:i/>
          <w:iCs/>
          <w:szCs w:val="20"/>
        </w:rPr>
      </w:pPr>
    </w:p>
    <w:p w:rsidR="00A17157" w:rsidRPr="00F81140" w:rsidRDefault="00A17157" w:rsidP="00A17157">
      <w:pPr>
        <w:ind w:left="567" w:hanging="567"/>
        <w:jc w:val="both"/>
        <w:rPr>
          <w:rFonts w:cs="Arial"/>
          <w:szCs w:val="20"/>
        </w:rPr>
      </w:pPr>
      <w:r w:rsidRPr="00F81140">
        <w:rPr>
          <w:rFonts w:cs="Arial"/>
          <w:szCs w:val="20"/>
        </w:rPr>
        <w:tab/>
        <w:t>Mladih primatov ni dovoljeno ločevati od matere, dokler ne dopolnijo starosti med 6 in 12 mesecev, odvisno od živalske vrste primata.</w:t>
      </w:r>
    </w:p>
    <w:p w:rsidR="00A17157" w:rsidRPr="00F81140" w:rsidRDefault="00A17157" w:rsidP="00A17157">
      <w:pPr>
        <w:ind w:left="567" w:hanging="567"/>
        <w:jc w:val="both"/>
        <w:rPr>
          <w:rFonts w:cs="Arial"/>
          <w:szCs w:val="20"/>
        </w:rPr>
      </w:pPr>
      <w:r w:rsidRPr="00F81140">
        <w:rPr>
          <w:rFonts w:cs="Arial"/>
          <w:szCs w:val="20"/>
        </w:rPr>
        <w:tab/>
        <w:t xml:space="preserve">Primatom mora okolje omogočati kar najbolj raznolik dnevni program dejavnosti. Ograda mora primatom omogočati izvajanje kar najbolj širokega obsega vedenjskih vzorcev, jim dajati občutek varnosti, in nuditi ustrezno raznoliko okolje, da lahko tečejo, hodijo, plezajo in skačejo. </w:t>
      </w:r>
    </w:p>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Tabela 6.1: Marmozetke in tamarinke</w:t>
      </w:r>
    </w:p>
    <w:tbl>
      <w:tblPr>
        <w:tblW w:w="8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3262"/>
        <w:gridCol w:w="2160"/>
        <w:gridCol w:w="1440"/>
      </w:tblGrid>
      <w:tr w:rsidR="00A17157" w:rsidRPr="00F81140" w:rsidTr="00667D04">
        <w:tc>
          <w:tcPr>
            <w:tcW w:w="1549" w:type="dxa"/>
          </w:tcPr>
          <w:p w:rsidR="00A17157" w:rsidRPr="00F81140" w:rsidRDefault="00A17157" w:rsidP="00667D04">
            <w:pPr>
              <w:rPr>
                <w:rFonts w:cs="Arial"/>
                <w:szCs w:val="20"/>
              </w:rPr>
            </w:pPr>
          </w:p>
        </w:tc>
        <w:tc>
          <w:tcPr>
            <w:tcW w:w="3262" w:type="dxa"/>
          </w:tcPr>
          <w:p w:rsidR="00A17157" w:rsidRPr="00F81140" w:rsidRDefault="00A17157" w:rsidP="00667D04">
            <w:pPr>
              <w:rPr>
                <w:rFonts w:cs="Arial"/>
                <w:szCs w:val="20"/>
              </w:rPr>
            </w:pPr>
            <w:r w:rsidRPr="00F81140">
              <w:rPr>
                <w:rFonts w:cs="Arial"/>
                <w:szCs w:val="20"/>
              </w:rPr>
              <w:t>Najmanjša talna površina ograd za 1* ali 2 živali in mladiče do 5 mesecev starosti (m</w:t>
            </w:r>
            <w:r w:rsidRPr="00F81140">
              <w:rPr>
                <w:rFonts w:cs="Arial"/>
                <w:szCs w:val="20"/>
                <w:vertAlign w:val="superscript"/>
              </w:rPr>
              <w:t>2</w:t>
            </w:r>
            <w:r w:rsidRPr="00F81140">
              <w:rPr>
                <w:rFonts w:cs="Arial"/>
                <w:szCs w:val="20"/>
              </w:rPr>
              <w:t>)</w:t>
            </w:r>
          </w:p>
        </w:tc>
        <w:tc>
          <w:tcPr>
            <w:tcW w:w="2160" w:type="dxa"/>
          </w:tcPr>
          <w:p w:rsidR="00A17157" w:rsidRPr="00F81140" w:rsidRDefault="00A17157" w:rsidP="00667D04">
            <w:pPr>
              <w:rPr>
                <w:rFonts w:cs="Arial"/>
                <w:szCs w:val="20"/>
              </w:rPr>
            </w:pPr>
            <w:r w:rsidRPr="00F81140">
              <w:rPr>
                <w:rFonts w:cs="Arial"/>
                <w:szCs w:val="20"/>
              </w:rPr>
              <w:t>Najmanjša prostornina za dodatno žival nad 5 meseci starosti (m</w:t>
            </w:r>
            <w:r w:rsidRPr="00F81140">
              <w:rPr>
                <w:rFonts w:cs="Arial"/>
                <w:szCs w:val="20"/>
                <w:vertAlign w:val="superscript"/>
              </w:rPr>
              <w:t>3</w:t>
            </w:r>
            <w:r w:rsidRPr="00F81140">
              <w:rPr>
                <w:rFonts w:cs="Arial"/>
                <w:szCs w:val="20"/>
              </w:rPr>
              <w:t>)</w:t>
            </w:r>
          </w:p>
        </w:tc>
        <w:tc>
          <w:tcPr>
            <w:tcW w:w="1440" w:type="dxa"/>
          </w:tcPr>
          <w:p w:rsidR="00A17157" w:rsidRPr="00F81140" w:rsidRDefault="00A17157" w:rsidP="00667D04">
            <w:pPr>
              <w:rPr>
                <w:rFonts w:cs="Arial"/>
                <w:i/>
                <w:iCs/>
                <w:szCs w:val="20"/>
              </w:rPr>
            </w:pPr>
            <w:r w:rsidRPr="00F81140">
              <w:rPr>
                <w:rFonts w:cs="Arial"/>
                <w:szCs w:val="20"/>
              </w:rPr>
              <w:t>Najmanjša višina ograde (m) **</w:t>
            </w:r>
          </w:p>
        </w:tc>
      </w:tr>
      <w:tr w:rsidR="00A17157" w:rsidRPr="00F81140" w:rsidTr="00667D04">
        <w:trPr>
          <w:cantSplit/>
        </w:trPr>
        <w:tc>
          <w:tcPr>
            <w:tcW w:w="1549" w:type="dxa"/>
          </w:tcPr>
          <w:p w:rsidR="00A17157" w:rsidRPr="00F81140" w:rsidRDefault="00A17157" w:rsidP="00667D04">
            <w:pPr>
              <w:rPr>
                <w:rFonts w:cs="Arial"/>
                <w:szCs w:val="20"/>
              </w:rPr>
            </w:pPr>
            <w:r w:rsidRPr="00F81140">
              <w:rPr>
                <w:rFonts w:cs="Arial"/>
                <w:szCs w:val="20"/>
              </w:rPr>
              <w:t>Marmozetke</w:t>
            </w:r>
          </w:p>
        </w:tc>
        <w:tc>
          <w:tcPr>
            <w:tcW w:w="3262" w:type="dxa"/>
          </w:tcPr>
          <w:p w:rsidR="00A17157" w:rsidRPr="00F81140" w:rsidRDefault="00A17157" w:rsidP="00667D04">
            <w:pPr>
              <w:rPr>
                <w:rFonts w:cs="Arial"/>
                <w:szCs w:val="20"/>
              </w:rPr>
            </w:pPr>
            <w:r w:rsidRPr="00F81140">
              <w:rPr>
                <w:rFonts w:cs="Arial"/>
                <w:szCs w:val="20"/>
              </w:rPr>
              <w:t>0,5</w:t>
            </w:r>
          </w:p>
        </w:tc>
        <w:tc>
          <w:tcPr>
            <w:tcW w:w="2160" w:type="dxa"/>
          </w:tcPr>
          <w:p w:rsidR="00A17157" w:rsidRPr="00F81140" w:rsidRDefault="00A17157" w:rsidP="00667D04">
            <w:pPr>
              <w:rPr>
                <w:rFonts w:cs="Arial"/>
                <w:szCs w:val="20"/>
              </w:rPr>
            </w:pPr>
            <w:r w:rsidRPr="00F81140">
              <w:rPr>
                <w:rFonts w:cs="Arial"/>
                <w:szCs w:val="20"/>
              </w:rPr>
              <w:t>0,2</w:t>
            </w:r>
          </w:p>
        </w:tc>
        <w:tc>
          <w:tcPr>
            <w:tcW w:w="1440"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Pr>
        <w:tc>
          <w:tcPr>
            <w:tcW w:w="1549" w:type="dxa"/>
          </w:tcPr>
          <w:p w:rsidR="00A17157" w:rsidRPr="00F81140" w:rsidRDefault="00A17157" w:rsidP="00667D04">
            <w:pPr>
              <w:rPr>
                <w:rFonts w:cs="Arial"/>
                <w:szCs w:val="20"/>
              </w:rPr>
            </w:pPr>
            <w:r w:rsidRPr="00F81140">
              <w:rPr>
                <w:rFonts w:cs="Arial"/>
                <w:szCs w:val="20"/>
              </w:rPr>
              <w:t>Tamarinke</w:t>
            </w:r>
          </w:p>
        </w:tc>
        <w:tc>
          <w:tcPr>
            <w:tcW w:w="3262" w:type="dxa"/>
          </w:tcPr>
          <w:p w:rsidR="00A17157" w:rsidRPr="00F81140" w:rsidRDefault="00A17157" w:rsidP="00667D04">
            <w:pPr>
              <w:rPr>
                <w:rFonts w:cs="Arial"/>
                <w:szCs w:val="20"/>
              </w:rPr>
            </w:pPr>
            <w:r w:rsidRPr="00F81140">
              <w:rPr>
                <w:rFonts w:cs="Arial"/>
                <w:szCs w:val="20"/>
              </w:rPr>
              <w:t>1,5</w:t>
            </w:r>
          </w:p>
        </w:tc>
        <w:tc>
          <w:tcPr>
            <w:tcW w:w="2160" w:type="dxa"/>
          </w:tcPr>
          <w:p w:rsidR="00A17157" w:rsidRPr="00F81140" w:rsidRDefault="00A17157" w:rsidP="00667D04">
            <w:pPr>
              <w:rPr>
                <w:rFonts w:cs="Arial"/>
                <w:szCs w:val="20"/>
              </w:rPr>
            </w:pPr>
            <w:r w:rsidRPr="00F81140">
              <w:rPr>
                <w:rFonts w:cs="Arial"/>
                <w:szCs w:val="20"/>
              </w:rPr>
              <w:t>0,2</w:t>
            </w:r>
          </w:p>
        </w:tc>
        <w:tc>
          <w:tcPr>
            <w:tcW w:w="1440" w:type="dxa"/>
          </w:tcPr>
          <w:p w:rsidR="00A17157" w:rsidRPr="00F81140" w:rsidRDefault="00A17157" w:rsidP="00667D04">
            <w:pPr>
              <w:rPr>
                <w:rFonts w:cs="Arial"/>
                <w:szCs w:val="20"/>
              </w:rPr>
            </w:pPr>
            <w:r w:rsidRPr="00F81140">
              <w:rPr>
                <w:rFonts w:cs="Arial"/>
                <w:szCs w:val="20"/>
              </w:rPr>
              <w:t>1,5</w:t>
            </w:r>
          </w:p>
        </w:tc>
      </w:tr>
    </w:tbl>
    <w:p w:rsidR="00A17157" w:rsidRPr="00F81140" w:rsidRDefault="00A17157" w:rsidP="00A17157">
      <w:pPr>
        <w:rPr>
          <w:rFonts w:cs="Arial"/>
          <w:szCs w:val="20"/>
        </w:rPr>
      </w:pPr>
      <w:r w:rsidRPr="00F81140">
        <w:rPr>
          <w:rFonts w:cs="Arial"/>
          <w:szCs w:val="20"/>
        </w:rPr>
        <w:t>Legenda k Tabeli 6.1:</w:t>
      </w:r>
    </w:p>
    <w:p w:rsidR="00A17157" w:rsidRPr="00F81140" w:rsidRDefault="00A17157" w:rsidP="00A17157">
      <w:pPr>
        <w:rPr>
          <w:rFonts w:cs="Arial"/>
          <w:szCs w:val="20"/>
        </w:rPr>
      </w:pPr>
      <w:r w:rsidRPr="00F81140">
        <w:rPr>
          <w:rFonts w:cs="Arial"/>
          <w:szCs w:val="20"/>
        </w:rPr>
        <w:t xml:space="preserve">* Živali se lahko posamezno nastanijo samo, če je to potrebno zaradi narave poskusa ali zaščite dobrobiti živali. </w:t>
      </w:r>
    </w:p>
    <w:p w:rsidR="00A17157" w:rsidRPr="00F81140" w:rsidRDefault="00A17157" w:rsidP="00A17157">
      <w:pPr>
        <w:rPr>
          <w:rFonts w:cs="Arial"/>
          <w:szCs w:val="20"/>
        </w:rPr>
      </w:pPr>
      <w:r w:rsidRPr="00F81140">
        <w:rPr>
          <w:rFonts w:cs="Arial"/>
          <w:szCs w:val="20"/>
        </w:rPr>
        <w:t>** Streha ograde mora biti vsaj 1,8 m nad tlemi.</w:t>
      </w:r>
    </w:p>
    <w:p w:rsidR="00A17157" w:rsidRPr="00F81140" w:rsidRDefault="00A17157" w:rsidP="00A17157">
      <w:pPr>
        <w:rPr>
          <w:rFonts w:cs="Arial"/>
          <w:szCs w:val="20"/>
        </w:rPr>
      </w:pPr>
      <w:r w:rsidRPr="00F81140">
        <w:rPr>
          <w:rFonts w:cs="Arial"/>
          <w:szCs w:val="20"/>
        </w:rPr>
        <w:t xml:space="preserve">Mladičev marmozetk in tamarink ni dovoljeno ločiti od matere, dokler niso stari 8 mesecev. </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Tabela 6.2: Veveričje opice</w:t>
      </w:r>
    </w:p>
    <w:tbl>
      <w:tblPr>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3600"/>
        <w:gridCol w:w="2160"/>
      </w:tblGrid>
      <w:tr w:rsidR="00A17157" w:rsidRPr="00F81140" w:rsidTr="00667D04">
        <w:tc>
          <w:tcPr>
            <w:tcW w:w="2520" w:type="dxa"/>
          </w:tcPr>
          <w:p w:rsidR="00A17157" w:rsidRPr="00F81140" w:rsidRDefault="00A17157" w:rsidP="00667D04">
            <w:pPr>
              <w:rPr>
                <w:rFonts w:cs="Arial"/>
                <w:szCs w:val="20"/>
              </w:rPr>
            </w:pPr>
            <w:r w:rsidRPr="00F81140">
              <w:rPr>
                <w:rFonts w:cs="Arial"/>
                <w:szCs w:val="20"/>
              </w:rPr>
              <w:t>Najmanjša talna površina za 1* ali 2 živali (m</w:t>
            </w:r>
            <w:r w:rsidRPr="00F81140">
              <w:rPr>
                <w:rFonts w:cs="Arial"/>
                <w:szCs w:val="20"/>
                <w:vertAlign w:val="superscript"/>
              </w:rPr>
              <w:t>2</w:t>
            </w:r>
            <w:r w:rsidRPr="00F81140">
              <w:rPr>
                <w:rFonts w:cs="Arial"/>
                <w:szCs w:val="20"/>
              </w:rPr>
              <w:t>)</w:t>
            </w:r>
          </w:p>
        </w:tc>
        <w:tc>
          <w:tcPr>
            <w:tcW w:w="3600" w:type="dxa"/>
          </w:tcPr>
          <w:p w:rsidR="00A17157" w:rsidRPr="00F81140" w:rsidRDefault="00A17157" w:rsidP="00667D04">
            <w:pPr>
              <w:rPr>
                <w:rFonts w:cs="Arial"/>
                <w:szCs w:val="20"/>
              </w:rPr>
            </w:pPr>
            <w:r w:rsidRPr="00F81140">
              <w:rPr>
                <w:rFonts w:cs="Arial"/>
                <w:szCs w:val="20"/>
              </w:rPr>
              <w:t>Najmanjša prostornina za dodatno žival nad 6 meseci (m</w:t>
            </w:r>
            <w:r w:rsidRPr="00F81140">
              <w:rPr>
                <w:rFonts w:cs="Arial"/>
                <w:szCs w:val="20"/>
                <w:vertAlign w:val="superscript"/>
              </w:rPr>
              <w:t>3</w:t>
            </w:r>
            <w:r w:rsidRPr="00F81140">
              <w:rPr>
                <w:rFonts w:cs="Arial"/>
                <w:szCs w:val="20"/>
              </w:rPr>
              <w:t>)</w:t>
            </w:r>
          </w:p>
        </w:tc>
        <w:tc>
          <w:tcPr>
            <w:tcW w:w="2160" w:type="dxa"/>
          </w:tcPr>
          <w:p w:rsidR="00A17157" w:rsidRPr="00F81140" w:rsidRDefault="00A17157" w:rsidP="00667D04">
            <w:pPr>
              <w:rPr>
                <w:rFonts w:cs="Arial"/>
                <w:i/>
                <w:iCs/>
                <w:szCs w:val="20"/>
              </w:rPr>
            </w:pPr>
            <w:r w:rsidRPr="00F81140">
              <w:rPr>
                <w:rFonts w:cs="Arial"/>
                <w:szCs w:val="20"/>
              </w:rPr>
              <w:t>Najmanjša višina ograde (m)</w:t>
            </w:r>
          </w:p>
        </w:tc>
      </w:tr>
      <w:tr w:rsidR="00A17157" w:rsidRPr="00F81140" w:rsidTr="00667D04">
        <w:tc>
          <w:tcPr>
            <w:tcW w:w="2520" w:type="dxa"/>
          </w:tcPr>
          <w:p w:rsidR="00A17157" w:rsidRPr="00F81140" w:rsidRDefault="00A17157" w:rsidP="00667D04">
            <w:pPr>
              <w:rPr>
                <w:rFonts w:cs="Arial"/>
                <w:szCs w:val="20"/>
              </w:rPr>
            </w:pPr>
            <w:r w:rsidRPr="00F81140">
              <w:rPr>
                <w:rFonts w:cs="Arial"/>
                <w:szCs w:val="20"/>
              </w:rPr>
              <w:t>2,0</w:t>
            </w:r>
          </w:p>
        </w:tc>
        <w:tc>
          <w:tcPr>
            <w:tcW w:w="3600" w:type="dxa"/>
          </w:tcPr>
          <w:p w:rsidR="00A17157" w:rsidRPr="00F81140" w:rsidRDefault="00A17157" w:rsidP="00667D04">
            <w:pPr>
              <w:rPr>
                <w:rFonts w:cs="Arial"/>
                <w:szCs w:val="20"/>
              </w:rPr>
            </w:pPr>
            <w:r w:rsidRPr="00F81140">
              <w:rPr>
                <w:rFonts w:cs="Arial"/>
                <w:szCs w:val="20"/>
              </w:rPr>
              <w:t>0,5</w:t>
            </w:r>
          </w:p>
        </w:tc>
        <w:tc>
          <w:tcPr>
            <w:tcW w:w="2160" w:type="dxa"/>
          </w:tcPr>
          <w:p w:rsidR="00A17157" w:rsidRPr="00F81140" w:rsidRDefault="00A17157" w:rsidP="00667D04">
            <w:pPr>
              <w:rPr>
                <w:rFonts w:cs="Arial"/>
                <w:szCs w:val="20"/>
              </w:rPr>
            </w:pPr>
            <w:r w:rsidRPr="00F81140">
              <w:rPr>
                <w:rFonts w:cs="Arial"/>
                <w:szCs w:val="20"/>
              </w:rPr>
              <w:t>1,8</w:t>
            </w:r>
          </w:p>
        </w:tc>
      </w:tr>
    </w:tbl>
    <w:p w:rsidR="00A17157" w:rsidRPr="00F81140" w:rsidRDefault="00A17157" w:rsidP="00A17157">
      <w:pPr>
        <w:rPr>
          <w:rFonts w:cs="Arial"/>
          <w:szCs w:val="20"/>
        </w:rPr>
      </w:pPr>
      <w:r w:rsidRPr="00F81140">
        <w:rPr>
          <w:rFonts w:cs="Arial"/>
          <w:szCs w:val="20"/>
        </w:rPr>
        <w:t>Legenda k Tabeli 6.2:</w:t>
      </w:r>
    </w:p>
    <w:p w:rsidR="00A17157" w:rsidRPr="00F81140" w:rsidRDefault="00A17157" w:rsidP="00A17157">
      <w:pPr>
        <w:rPr>
          <w:rFonts w:cs="Arial"/>
          <w:szCs w:val="20"/>
        </w:rPr>
      </w:pPr>
      <w:r w:rsidRPr="00F81140">
        <w:rPr>
          <w:rFonts w:cs="Arial"/>
          <w:szCs w:val="20"/>
        </w:rPr>
        <w:t xml:space="preserve">* Živali se lahko posamezno nastanijo samo, če je to potrebno zaradi narave poskusa ali zaščite dobrobiti živali. </w:t>
      </w:r>
    </w:p>
    <w:p w:rsidR="00A17157" w:rsidRPr="00F81140" w:rsidRDefault="00A17157" w:rsidP="00A17157">
      <w:pPr>
        <w:outlineLvl w:val="0"/>
        <w:rPr>
          <w:rFonts w:cs="Arial"/>
          <w:szCs w:val="20"/>
        </w:rPr>
      </w:pPr>
      <w:r w:rsidRPr="00F81140">
        <w:rPr>
          <w:rFonts w:cs="Arial"/>
          <w:szCs w:val="20"/>
        </w:rPr>
        <w:t xml:space="preserve">Mladičev veveričje opice ni dovoljeno ločiti od matere, dokler niso stari 6 mesecev. </w:t>
      </w:r>
    </w:p>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Tabela 6.3: Makaki in zamorske mačke*</w:t>
      </w:r>
    </w:p>
    <w:tbl>
      <w:tblPr>
        <w:tblW w:w="8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6"/>
        <w:gridCol w:w="1495"/>
        <w:gridCol w:w="1850"/>
        <w:gridCol w:w="1850"/>
        <w:gridCol w:w="1634"/>
      </w:tblGrid>
      <w:tr w:rsidR="00A17157" w:rsidRPr="00F81140" w:rsidTr="00667D04">
        <w:trPr>
          <w:trHeight w:val="730"/>
        </w:trPr>
        <w:tc>
          <w:tcPr>
            <w:tcW w:w="2116" w:type="dxa"/>
            <w:tcBorders>
              <w:top w:val="nil"/>
              <w:left w:val="nil"/>
            </w:tcBorders>
          </w:tcPr>
          <w:p w:rsidR="00A17157" w:rsidRPr="00F81140" w:rsidRDefault="00A17157" w:rsidP="00667D04">
            <w:pPr>
              <w:rPr>
                <w:rFonts w:cs="Arial"/>
                <w:szCs w:val="20"/>
              </w:rPr>
            </w:pPr>
          </w:p>
        </w:tc>
        <w:tc>
          <w:tcPr>
            <w:tcW w:w="1495" w:type="dxa"/>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1850" w:type="dxa"/>
          </w:tcPr>
          <w:p w:rsidR="00A17157" w:rsidRPr="00F81140" w:rsidRDefault="00A17157" w:rsidP="00667D04">
            <w:pPr>
              <w:rPr>
                <w:rFonts w:cs="Arial"/>
                <w:szCs w:val="20"/>
              </w:rPr>
            </w:pPr>
            <w:r w:rsidRPr="00F81140">
              <w:rPr>
                <w:rFonts w:cs="Arial"/>
                <w:szCs w:val="20"/>
              </w:rPr>
              <w:t>Najmanjša prostornina ograde (m</w:t>
            </w:r>
            <w:r w:rsidRPr="00F81140">
              <w:rPr>
                <w:rFonts w:cs="Arial"/>
                <w:szCs w:val="20"/>
                <w:vertAlign w:val="superscript"/>
              </w:rPr>
              <w:t>3</w:t>
            </w:r>
            <w:r w:rsidRPr="00F81140">
              <w:rPr>
                <w:rFonts w:cs="Arial"/>
                <w:szCs w:val="20"/>
              </w:rPr>
              <w:t>)</w:t>
            </w:r>
          </w:p>
        </w:tc>
        <w:tc>
          <w:tcPr>
            <w:tcW w:w="1850" w:type="dxa"/>
          </w:tcPr>
          <w:p w:rsidR="00A17157" w:rsidRPr="00F81140" w:rsidRDefault="00A17157" w:rsidP="00667D04">
            <w:pPr>
              <w:rPr>
                <w:rFonts w:cs="Arial"/>
                <w:szCs w:val="20"/>
              </w:rPr>
            </w:pPr>
            <w:r w:rsidRPr="00F81140">
              <w:rPr>
                <w:rFonts w:cs="Arial"/>
                <w:szCs w:val="20"/>
              </w:rPr>
              <w:t>Najmanjša prostornina na žival (m</w:t>
            </w:r>
            <w:r w:rsidRPr="00F81140">
              <w:rPr>
                <w:rFonts w:cs="Arial"/>
                <w:szCs w:val="20"/>
                <w:vertAlign w:val="superscript"/>
              </w:rPr>
              <w:t>3</w:t>
            </w:r>
            <w:r w:rsidRPr="00F81140">
              <w:rPr>
                <w:rFonts w:cs="Arial"/>
                <w:szCs w:val="20"/>
              </w:rPr>
              <w:t>)</w:t>
            </w:r>
          </w:p>
        </w:tc>
        <w:tc>
          <w:tcPr>
            <w:tcW w:w="1634" w:type="dxa"/>
          </w:tcPr>
          <w:p w:rsidR="00A17157" w:rsidRPr="00F81140" w:rsidRDefault="00A17157" w:rsidP="00667D04">
            <w:pPr>
              <w:rPr>
                <w:rFonts w:cs="Arial"/>
                <w:szCs w:val="20"/>
              </w:rPr>
            </w:pPr>
            <w:r w:rsidRPr="00F81140">
              <w:rPr>
                <w:rFonts w:cs="Arial"/>
                <w:szCs w:val="20"/>
              </w:rPr>
              <w:t>Najmanjša višina ograde (m)</w:t>
            </w:r>
          </w:p>
        </w:tc>
      </w:tr>
      <w:tr w:rsidR="00A17157" w:rsidRPr="00F81140" w:rsidTr="00667D04">
        <w:trPr>
          <w:cantSplit/>
          <w:trHeight w:val="487"/>
        </w:trPr>
        <w:tc>
          <w:tcPr>
            <w:tcW w:w="2116" w:type="dxa"/>
          </w:tcPr>
          <w:p w:rsidR="00A17157" w:rsidRPr="00F81140" w:rsidRDefault="00A17157" w:rsidP="00667D04">
            <w:pPr>
              <w:rPr>
                <w:rFonts w:cs="Arial"/>
                <w:iCs/>
                <w:szCs w:val="20"/>
              </w:rPr>
            </w:pPr>
            <w:r w:rsidRPr="00F81140">
              <w:rPr>
                <w:rFonts w:cs="Arial"/>
                <w:iCs/>
                <w:szCs w:val="20"/>
              </w:rPr>
              <w:t>Živali, mlajše od 3 let**</w:t>
            </w:r>
          </w:p>
        </w:tc>
        <w:tc>
          <w:tcPr>
            <w:tcW w:w="1495" w:type="dxa"/>
          </w:tcPr>
          <w:p w:rsidR="00A17157" w:rsidRPr="00F81140" w:rsidRDefault="00A17157" w:rsidP="00667D04">
            <w:pPr>
              <w:rPr>
                <w:rFonts w:cs="Arial"/>
                <w:szCs w:val="20"/>
              </w:rPr>
            </w:pPr>
            <w:r w:rsidRPr="00F81140">
              <w:rPr>
                <w:rFonts w:cs="Arial"/>
                <w:szCs w:val="20"/>
              </w:rPr>
              <w:t>2,0</w:t>
            </w:r>
          </w:p>
        </w:tc>
        <w:tc>
          <w:tcPr>
            <w:tcW w:w="1850" w:type="dxa"/>
          </w:tcPr>
          <w:p w:rsidR="00A17157" w:rsidRPr="00F81140" w:rsidRDefault="00A17157" w:rsidP="00667D04">
            <w:pPr>
              <w:rPr>
                <w:rFonts w:cs="Arial"/>
                <w:szCs w:val="20"/>
              </w:rPr>
            </w:pPr>
            <w:r w:rsidRPr="00F81140">
              <w:rPr>
                <w:rFonts w:cs="Arial"/>
                <w:szCs w:val="20"/>
              </w:rPr>
              <w:t>3,6</w:t>
            </w:r>
          </w:p>
        </w:tc>
        <w:tc>
          <w:tcPr>
            <w:tcW w:w="1850" w:type="dxa"/>
          </w:tcPr>
          <w:p w:rsidR="00A17157" w:rsidRPr="00F81140" w:rsidRDefault="00A17157" w:rsidP="00667D04">
            <w:pPr>
              <w:rPr>
                <w:rFonts w:cs="Arial"/>
                <w:szCs w:val="20"/>
              </w:rPr>
            </w:pPr>
            <w:r w:rsidRPr="00F81140">
              <w:rPr>
                <w:rFonts w:cs="Arial"/>
                <w:szCs w:val="20"/>
              </w:rPr>
              <w:t>1,0</w:t>
            </w:r>
          </w:p>
        </w:tc>
        <w:tc>
          <w:tcPr>
            <w:tcW w:w="1634" w:type="dxa"/>
          </w:tcPr>
          <w:p w:rsidR="00A17157" w:rsidRPr="00F81140" w:rsidRDefault="00A17157" w:rsidP="00667D04">
            <w:pPr>
              <w:rPr>
                <w:rFonts w:cs="Arial"/>
                <w:szCs w:val="20"/>
              </w:rPr>
            </w:pPr>
            <w:r w:rsidRPr="00F81140">
              <w:rPr>
                <w:rFonts w:cs="Arial"/>
                <w:szCs w:val="20"/>
              </w:rPr>
              <w:t>1,8</w:t>
            </w:r>
          </w:p>
        </w:tc>
      </w:tr>
      <w:tr w:rsidR="00A17157" w:rsidRPr="00F81140" w:rsidTr="00667D04">
        <w:trPr>
          <w:cantSplit/>
          <w:trHeight w:val="487"/>
        </w:trPr>
        <w:tc>
          <w:tcPr>
            <w:tcW w:w="2116" w:type="dxa"/>
          </w:tcPr>
          <w:p w:rsidR="00A17157" w:rsidRPr="00F81140" w:rsidRDefault="00A17157" w:rsidP="00667D04">
            <w:pPr>
              <w:rPr>
                <w:rFonts w:cs="Arial"/>
                <w:iCs/>
                <w:szCs w:val="20"/>
              </w:rPr>
            </w:pPr>
            <w:r w:rsidRPr="00F81140">
              <w:rPr>
                <w:rFonts w:cs="Arial"/>
                <w:iCs/>
                <w:szCs w:val="20"/>
              </w:rPr>
              <w:t>Živali, starejše od 3 let***</w:t>
            </w:r>
          </w:p>
        </w:tc>
        <w:tc>
          <w:tcPr>
            <w:tcW w:w="1495" w:type="dxa"/>
          </w:tcPr>
          <w:p w:rsidR="00A17157" w:rsidRPr="00F81140" w:rsidRDefault="00A17157" w:rsidP="00667D04">
            <w:pPr>
              <w:rPr>
                <w:rFonts w:cs="Arial"/>
                <w:szCs w:val="20"/>
              </w:rPr>
            </w:pPr>
            <w:r w:rsidRPr="00F81140">
              <w:rPr>
                <w:rFonts w:cs="Arial"/>
                <w:szCs w:val="20"/>
              </w:rPr>
              <w:t>2,0</w:t>
            </w:r>
          </w:p>
        </w:tc>
        <w:tc>
          <w:tcPr>
            <w:tcW w:w="1850" w:type="dxa"/>
          </w:tcPr>
          <w:p w:rsidR="00A17157" w:rsidRPr="00F81140" w:rsidRDefault="00A17157" w:rsidP="00667D04">
            <w:pPr>
              <w:rPr>
                <w:rFonts w:cs="Arial"/>
                <w:szCs w:val="20"/>
              </w:rPr>
            </w:pPr>
            <w:r w:rsidRPr="00F81140">
              <w:rPr>
                <w:rFonts w:cs="Arial"/>
                <w:szCs w:val="20"/>
              </w:rPr>
              <w:t>3,6</w:t>
            </w:r>
          </w:p>
        </w:tc>
        <w:tc>
          <w:tcPr>
            <w:tcW w:w="1850" w:type="dxa"/>
          </w:tcPr>
          <w:p w:rsidR="00A17157" w:rsidRPr="00F81140" w:rsidRDefault="00A17157" w:rsidP="00667D04">
            <w:pPr>
              <w:rPr>
                <w:rFonts w:cs="Arial"/>
                <w:szCs w:val="20"/>
              </w:rPr>
            </w:pPr>
            <w:r w:rsidRPr="00F81140">
              <w:rPr>
                <w:rFonts w:cs="Arial"/>
                <w:szCs w:val="20"/>
              </w:rPr>
              <w:t>1,8</w:t>
            </w:r>
          </w:p>
        </w:tc>
        <w:tc>
          <w:tcPr>
            <w:tcW w:w="1634" w:type="dxa"/>
          </w:tcPr>
          <w:p w:rsidR="00A17157" w:rsidRPr="00F81140" w:rsidRDefault="00A17157" w:rsidP="00667D04">
            <w:pPr>
              <w:rPr>
                <w:rFonts w:cs="Arial"/>
                <w:szCs w:val="20"/>
              </w:rPr>
            </w:pPr>
            <w:r w:rsidRPr="00F81140">
              <w:rPr>
                <w:rFonts w:cs="Arial"/>
                <w:szCs w:val="20"/>
              </w:rPr>
              <w:t>1,8</w:t>
            </w:r>
          </w:p>
        </w:tc>
      </w:tr>
      <w:tr w:rsidR="00A17157" w:rsidRPr="00F81140" w:rsidTr="00667D04">
        <w:trPr>
          <w:cantSplit/>
          <w:trHeight w:val="498"/>
        </w:trPr>
        <w:tc>
          <w:tcPr>
            <w:tcW w:w="2116" w:type="dxa"/>
          </w:tcPr>
          <w:p w:rsidR="00A17157" w:rsidRPr="00F81140" w:rsidRDefault="00A17157" w:rsidP="00667D04">
            <w:pPr>
              <w:rPr>
                <w:rFonts w:cs="Arial"/>
                <w:iCs/>
                <w:szCs w:val="20"/>
              </w:rPr>
            </w:pPr>
            <w:r w:rsidRPr="00F81140">
              <w:rPr>
                <w:rFonts w:cs="Arial"/>
                <w:iCs/>
                <w:szCs w:val="20"/>
              </w:rPr>
              <w:t>Živali za vzrejo****</w:t>
            </w:r>
          </w:p>
        </w:tc>
        <w:tc>
          <w:tcPr>
            <w:tcW w:w="1495" w:type="dxa"/>
          </w:tcPr>
          <w:p w:rsidR="00A17157" w:rsidRPr="00F81140" w:rsidRDefault="00A17157" w:rsidP="00667D04">
            <w:pPr>
              <w:rPr>
                <w:rFonts w:cs="Arial"/>
                <w:szCs w:val="20"/>
              </w:rPr>
            </w:pPr>
          </w:p>
        </w:tc>
        <w:tc>
          <w:tcPr>
            <w:tcW w:w="1850" w:type="dxa"/>
          </w:tcPr>
          <w:p w:rsidR="00A17157" w:rsidRPr="00F81140" w:rsidRDefault="00A17157" w:rsidP="00667D04">
            <w:pPr>
              <w:rPr>
                <w:rFonts w:cs="Arial"/>
                <w:szCs w:val="20"/>
              </w:rPr>
            </w:pPr>
          </w:p>
        </w:tc>
        <w:tc>
          <w:tcPr>
            <w:tcW w:w="1850" w:type="dxa"/>
          </w:tcPr>
          <w:p w:rsidR="00A17157" w:rsidRPr="00F81140" w:rsidRDefault="00A17157" w:rsidP="00667D04">
            <w:pPr>
              <w:rPr>
                <w:rFonts w:cs="Arial"/>
                <w:szCs w:val="20"/>
              </w:rPr>
            </w:pPr>
            <w:r w:rsidRPr="00F81140">
              <w:rPr>
                <w:rFonts w:cs="Arial"/>
                <w:szCs w:val="20"/>
              </w:rPr>
              <w:t>3,5</w:t>
            </w:r>
          </w:p>
        </w:tc>
        <w:tc>
          <w:tcPr>
            <w:tcW w:w="1634" w:type="dxa"/>
          </w:tcPr>
          <w:p w:rsidR="00A17157" w:rsidRPr="00F81140" w:rsidRDefault="00A17157" w:rsidP="00667D04">
            <w:pPr>
              <w:rPr>
                <w:rFonts w:cs="Arial"/>
                <w:szCs w:val="20"/>
              </w:rPr>
            </w:pPr>
            <w:r w:rsidRPr="00F81140">
              <w:rPr>
                <w:rFonts w:cs="Arial"/>
                <w:szCs w:val="20"/>
              </w:rPr>
              <w:t>2,0</w:t>
            </w:r>
          </w:p>
        </w:tc>
      </w:tr>
    </w:tbl>
    <w:p w:rsidR="00A17157" w:rsidRPr="00F81140" w:rsidRDefault="00A17157" w:rsidP="00A17157">
      <w:pPr>
        <w:rPr>
          <w:rFonts w:cs="Arial"/>
          <w:szCs w:val="20"/>
        </w:rPr>
      </w:pPr>
      <w:r w:rsidRPr="00F81140">
        <w:rPr>
          <w:rFonts w:cs="Arial"/>
          <w:szCs w:val="20"/>
        </w:rPr>
        <w:t>Legenda k Tabeli 6.3:</w:t>
      </w:r>
    </w:p>
    <w:p w:rsidR="00A17157" w:rsidRPr="00F81140" w:rsidRDefault="00A17157" w:rsidP="00A17157">
      <w:pPr>
        <w:rPr>
          <w:rFonts w:cs="Arial"/>
          <w:szCs w:val="20"/>
        </w:rPr>
      </w:pPr>
      <w:r w:rsidRPr="00F81140">
        <w:rPr>
          <w:rFonts w:cs="Arial"/>
          <w:szCs w:val="20"/>
        </w:rPr>
        <w:t>* Živali se lahko posamezno nastanijo samo, če je to potrebno zaradi narave projekta ali zaščite dobrobiti živali</w:t>
      </w:r>
    </w:p>
    <w:p w:rsidR="00A17157" w:rsidRPr="00F81140" w:rsidRDefault="00A17157" w:rsidP="00A17157">
      <w:pPr>
        <w:rPr>
          <w:rFonts w:cs="Arial"/>
          <w:szCs w:val="20"/>
        </w:rPr>
      </w:pPr>
      <w:r w:rsidRPr="00F81140">
        <w:rPr>
          <w:rFonts w:cs="Arial"/>
          <w:szCs w:val="20"/>
        </w:rPr>
        <w:t>** V ogradi najmanjših mer so lahko do tri živali.</w:t>
      </w:r>
    </w:p>
    <w:p w:rsidR="00A17157" w:rsidRPr="00F81140" w:rsidRDefault="00A17157" w:rsidP="00A17157">
      <w:pPr>
        <w:rPr>
          <w:rFonts w:cs="Arial"/>
          <w:szCs w:val="20"/>
        </w:rPr>
      </w:pPr>
      <w:r w:rsidRPr="00F81140">
        <w:rPr>
          <w:rFonts w:cs="Arial"/>
          <w:szCs w:val="20"/>
        </w:rPr>
        <w:lastRenderedPageBreak/>
        <w:t>*** V ogradi najmanjših mer sta lahko do dve živali.</w:t>
      </w:r>
    </w:p>
    <w:p w:rsidR="00A17157" w:rsidRPr="00F81140" w:rsidRDefault="00A17157" w:rsidP="00A17157">
      <w:pPr>
        <w:rPr>
          <w:rFonts w:cs="Arial"/>
          <w:szCs w:val="20"/>
        </w:rPr>
      </w:pPr>
      <w:r w:rsidRPr="00F81140">
        <w:rPr>
          <w:rFonts w:cs="Arial"/>
          <w:szCs w:val="20"/>
        </w:rPr>
        <w:t>**** V kolonijah za vzrejo ni potreben dodatni prostor ali prostornina za mlade živali do dveh let, nastanjene z materami.</w:t>
      </w:r>
    </w:p>
    <w:p w:rsidR="00A17157" w:rsidRPr="00F81140" w:rsidRDefault="00A17157" w:rsidP="00A17157">
      <w:pPr>
        <w:outlineLvl w:val="0"/>
        <w:rPr>
          <w:rFonts w:cs="Arial"/>
          <w:i/>
          <w:iCs/>
          <w:szCs w:val="20"/>
        </w:rPr>
      </w:pPr>
      <w:r w:rsidRPr="00F81140">
        <w:rPr>
          <w:rFonts w:cs="Arial"/>
          <w:szCs w:val="20"/>
        </w:rPr>
        <w:t>Mladičev makakov in zamorskih mačk ni dovoljeno ločiti od matere, dokler niso stari 8 mesecev.</w:t>
      </w:r>
    </w:p>
    <w:p w:rsidR="00A17157" w:rsidRPr="00F81140" w:rsidRDefault="00A17157" w:rsidP="00A17157">
      <w:pPr>
        <w:outlineLvl w:val="0"/>
        <w:rPr>
          <w:rFonts w:cs="Arial"/>
          <w:szCs w:val="20"/>
        </w:rPr>
      </w:pPr>
    </w:p>
    <w:p w:rsidR="00A17157" w:rsidRPr="00F81140" w:rsidRDefault="00A17157" w:rsidP="00A17157">
      <w:pPr>
        <w:outlineLvl w:val="0"/>
        <w:rPr>
          <w:rFonts w:cs="Arial"/>
          <w:szCs w:val="20"/>
        </w:rPr>
      </w:pPr>
      <w:r w:rsidRPr="00F81140">
        <w:rPr>
          <w:rFonts w:cs="Arial"/>
          <w:szCs w:val="20"/>
        </w:rPr>
        <w:t>Tabela 6.4: Pavijani*</w:t>
      </w:r>
    </w:p>
    <w:tbl>
      <w:tblPr>
        <w:tblW w:w="8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9"/>
        <w:gridCol w:w="1664"/>
        <w:gridCol w:w="1819"/>
        <w:gridCol w:w="1819"/>
        <w:gridCol w:w="1819"/>
      </w:tblGrid>
      <w:tr w:rsidR="00A17157" w:rsidRPr="00F81140" w:rsidTr="00667D04">
        <w:trPr>
          <w:trHeight w:val="776"/>
        </w:trPr>
        <w:tc>
          <w:tcPr>
            <w:tcW w:w="1819" w:type="dxa"/>
            <w:tcBorders>
              <w:top w:val="nil"/>
              <w:left w:val="nil"/>
            </w:tcBorders>
          </w:tcPr>
          <w:p w:rsidR="00A17157" w:rsidRPr="00F81140" w:rsidRDefault="00A17157" w:rsidP="00667D04">
            <w:pPr>
              <w:rPr>
                <w:rFonts w:cs="Arial"/>
                <w:szCs w:val="20"/>
              </w:rPr>
            </w:pPr>
          </w:p>
        </w:tc>
        <w:tc>
          <w:tcPr>
            <w:tcW w:w="1664" w:type="dxa"/>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1819" w:type="dxa"/>
          </w:tcPr>
          <w:p w:rsidR="00A17157" w:rsidRPr="00F81140" w:rsidRDefault="00A17157" w:rsidP="00667D04">
            <w:pPr>
              <w:rPr>
                <w:rFonts w:cs="Arial"/>
                <w:szCs w:val="20"/>
              </w:rPr>
            </w:pPr>
            <w:r w:rsidRPr="00F81140">
              <w:rPr>
                <w:rFonts w:cs="Arial"/>
                <w:szCs w:val="20"/>
              </w:rPr>
              <w:t>Najmanjša prostornina ograde (m</w:t>
            </w:r>
            <w:r w:rsidRPr="00F81140">
              <w:rPr>
                <w:rFonts w:cs="Arial"/>
                <w:szCs w:val="20"/>
                <w:vertAlign w:val="superscript"/>
              </w:rPr>
              <w:t>3</w:t>
            </w:r>
            <w:r w:rsidRPr="00F81140">
              <w:rPr>
                <w:rFonts w:cs="Arial"/>
                <w:szCs w:val="20"/>
              </w:rPr>
              <w:t>)</w:t>
            </w:r>
          </w:p>
        </w:tc>
        <w:tc>
          <w:tcPr>
            <w:tcW w:w="1819" w:type="dxa"/>
          </w:tcPr>
          <w:p w:rsidR="00A17157" w:rsidRPr="00F81140" w:rsidRDefault="00A17157" w:rsidP="00667D04">
            <w:pPr>
              <w:rPr>
                <w:rFonts w:cs="Arial"/>
                <w:szCs w:val="20"/>
              </w:rPr>
            </w:pPr>
            <w:r w:rsidRPr="00F81140">
              <w:rPr>
                <w:rFonts w:cs="Arial"/>
                <w:szCs w:val="20"/>
              </w:rPr>
              <w:t>Najmanjša prostornina na žival (m</w:t>
            </w:r>
            <w:r w:rsidRPr="00F81140">
              <w:rPr>
                <w:rFonts w:cs="Arial"/>
                <w:szCs w:val="20"/>
                <w:vertAlign w:val="superscript"/>
              </w:rPr>
              <w:t>3</w:t>
            </w:r>
            <w:r w:rsidRPr="00F81140">
              <w:rPr>
                <w:rFonts w:cs="Arial"/>
                <w:szCs w:val="20"/>
              </w:rPr>
              <w:t>)</w:t>
            </w:r>
          </w:p>
        </w:tc>
        <w:tc>
          <w:tcPr>
            <w:tcW w:w="1819" w:type="dxa"/>
          </w:tcPr>
          <w:p w:rsidR="00A17157" w:rsidRPr="00F81140" w:rsidRDefault="00A17157" w:rsidP="00667D04">
            <w:pPr>
              <w:rPr>
                <w:rFonts w:cs="Arial"/>
                <w:szCs w:val="20"/>
              </w:rPr>
            </w:pPr>
            <w:r w:rsidRPr="00F81140">
              <w:rPr>
                <w:rFonts w:cs="Arial"/>
                <w:szCs w:val="20"/>
              </w:rPr>
              <w:t>Najmanjša višina ograde (m)</w:t>
            </w:r>
          </w:p>
        </w:tc>
      </w:tr>
      <w:tr w:rsidR="00A17157" w:rsidRPr="00F81140" w:rsidTr="00667D04">
        <w:trPr>
          <w:cantSplit/>
          <w:trHeight w:val="517"/>
        </w:trPr>
        <w:tc>
          <w:tcPr>
            <w:tcW w:w="1819" w:type="dxa"/>
          </w:tcPr>
          <w:p w:rsidR="00A17157" w:rsidRPr="00F81140" w:rsidRDefault="00A17157" w:rsidP="00667D04">
            <w:pPr>
              <w:rPr>
                <w:rFonts w:cs="Arial"/>
                <w:szCs w:val="20"/>
              </w:rPr>
            </w:pPr>
            <w:r w:rsidRPr="00F81140">
              <w:rPr>
                <w:rFonts w:cs="Arial"/>
                <w:szCs w:val="20"/>
              </w:rPr>
              <w:t>Živali, mlajše od 4 let*</w:t>
            </w:r>
          </w:p>
        </w:tc>
        <w:tc>
          <w:tcPr>
            <w:tcW w:w="1664" w:type="dxa"/>
          </w:tcPr>
          <w:p w:rsidR="00A17157" w:rsidRPr="00F81140" w:rsidRDefault="00A17157" w:rsidP="00667D04">
            <w:pPr>
              <w:rPr>
                <w:rFonts w:cs="Arial"/>
                <w:szCs w:val="20"/>
              </w:rPr>
            </w:pPr>
            <w:r w:rsidRPr="00F81140">
              <w:rPr>
                <w:rFonts w:cs="Arial"/>
                <w:szCs w:val="20"/>
              </w:rPr>
              <w:t>4,0</w:t>
            </w:r>
          </w:p>
        </w:tc>
        <w:tc>
          <w:tcPr>
            <w:tcW w:w="1819" w:type="dxa"/>
          </w:tcPr>
          <w:p w:rsidR="00A17157" w:rsidRPr="00F81140" w:rsidRDefault="00A17157" w:rsidP="00667D04">
            <w:pPr>
              <w:rPr>
                <w:rFonts w:cs="Arial"/>
                <w:szCs w:val="20"/>
              </w:rPr>
            </w:pPr>
            <w:r w:rsidRPr="00F81140">
              <w:rPr>
                <w:rFonts w:cs="Arial"/>
                <w:szCs w:val="20"/>
              </w:rPr>
              <w:t>7,2</w:t>
            </w:r>
          </w:p>
        </w:tc>
        <w:tc>
          <w:tcPr>
            <w:tcW w:w="1819" w:type="dxa"/>
          </w:tcPr>
          <w:p w:rsidR="00A17157" w:rsidRPr="00F81140" w:rsidRDefault="00A17157" w:rsidP="00667D04">
            <w:pPr>
              <w:rPr>
                <w:rFonts w:cs="Arial"/>
                <w:szCs w:val="20"/>
              </w:rPr>
            </w:pPr>
            <w:r w:rsidRPr="00F81140">
              <w:rPr>
                <w:rFonts w:cs="Arial"/>
                <w:szCs w:val="20"/>
              </w:rPr>
              <w:t>3,0</w:t>
            </w:r>
          </w:p>
        </w:tc>
        <w:tc>
          <w:tcPr>
            <w:tcW w:w="1819" w:type="dxa"/>
          </w:tcPr>
          <w:p w:rsidR="00A17157" w:rsidRPr="00F81140" w:rsidRDefault="00A17157" w:rsidP="00667D04">
            <w:pPr>
              <w:rPr>
                <w:rFonts w:cs="Arial"/>
                <w:szCs w:val="20"/>
              </w:rPr>
            </w:pPr>
            <w:r w:rsidRPr="00F81140">
              <w:rPr>
                <w:rFonts w:cs="Arial"/>
                <w:szCs w:val="20"/>
              </w:rPr>
              <w:t>1,8</w:t>
            </w:r>
          </w:p>
        </w:tc>
      </w:tr>
      <w:tr w:rsidR="00A17157" w:rsidRPr="00F81140" w:rsidTr="00667D04">
        <w:trPr>
          <w:cantSplit/>
          <w:trHeight w:val="517"/>
        </w:trPr>
        <w:tc>
          <w:tcPr>
            <w:tcW w:w="1819" w:type="dxa"/>
          </w:tcPr>
          <w:p w:rsidR="00A17157" w:rsidRPr="00F81140" w:rsidRDefault="00A17157" w:rsidP="00667D04">
            <w:pPr>
              <w:rPr>
                <w:rFonts w:cs="Arial"/>
                <w:szCs w:val="20"/>
              </w:rPr>
            </w:pPr>
            <w:r w:rsidRPr="00F81140">
              <w:rPr>
                <w:rFonts w:cs="Arial"/>
                <w:szCs w:val="20"/>
              </w:rPr>
              <w:t>Živali, starejše od 4 let**</w:t>
            </w:r>
          </w:p>
        </w:tc>
        <w:tc>
          <w:tcPr>
            <w:tcW w:w="1664" w:type="dxa"/>
          </w:tcPr>
          <w:p w:rsidR="00A17157" w:rsidRPr="00F81140" w:rsidRDefault="00A17157" w:rsidP="00667D04">
            <w:pPr>
              <w:rPr>
                <w:rFonts w:cs="Arial"/>
                <w:szCs w:val="20"/>
              </w:rPr>
            </w:pPr>
            <w:r w:rsidRPr="00F81140">
              <w:rPr>
                <w:rFonts w:cs="Arial"/>
                <w:szCs w:val="20"/>
              </w:rPr>
              <w:t>7,0</w:t>
            </w:r>
          </w:p>
        </w:tc>
        <w:tc>
          <w:tcPr>
            <w:tcW w:w="1819" w:type="dxa"/>
          </w:tcPr>
          <w:p w:rsidR="00A17157" w:rsidRPr="00F81140" w:rsidRDefault="00A17157" w:rsidP="00667D04">
            <w:pPr>
              <w:rPr>
                <w:rFonts w:cs="Arial"/>
                <w:szCs w:val="20"/>
              </w:rPr>
            </w:pPr>
            <w:r w:rsidRPr="00F81140">
              <w:rPr>
                <w:rFonts w:cs="Arial"/>
                <w:szCs w:val="20"/>
              </w:rPr>
              <w:t>12,6</w:t>
            </w:r>
          </w:p>
        </w:tc>
        <w:tc>
          <w:tcPr>
            <w:tcW w:w="1819" w:type="dxa"/>
          </w:tcPr>
          <w:p w:rsidR="00A17157" w:rsidRPr="00F81140" w:rsidRDefault="00A17157" w:rsidP="00667D04">
            <w:pPr>
              <w:rPr>
                <w:rFonts w:cs="Arial"/>
                <w:szCs w:val="20"/>
              </w:rPr>
            </w:pPr>
            <w:r w:rsidRPr="00F81140">
              <w:rPr>
                <w:rFonts w:cs="Arial"/>
                <w:szCs w:val="20"/>
              </w:rPr>
              <w:t>6,0</w:t>
            </w:r>
          </w:p>
        </w:tc>
        <w:tc>
          <w:tcPr>
            <w:tcW w:w="1819" w:type="dxa"/>
          </w:tcPr>
          <w:p w:rsidR="00A17157" w:rsidRPr="00F81140" w:rsidRDefault="00A17157" w:rsidP="00667D04">
            <w:pPr>
              <w:rPr>
                <w:rFonts w:cs="Arial"/>
                <w:szCs w:val="20"/>
              </w:rPr>
            </w:pPr>
            <w:r w:rsidRPr="00F81140">
              <w:rPr>
                <w:rFonts w:cs="Arial"/>
                <w:szCs w:val="20"/>
              </w:rPr>
              <w:t>1,8</w:t>
            </w:r>
          </w:p>
        </w:tc>
      </w:tr>
      <w:tr w:rsidR="00A17157" w:rsidRPr="00F81140" w:rsidTr="00667D04">
        <w:trPr>
          <w:cantSplit/>
          <w:trHeight w:val="517"/>
        </w:trPr>
        <w:tc>
          <w:tcPr>
            <w:tcW w:w="1819" w:type="dxa"/>
          </w:tcPr>
          <w:p w:rsidR="00A17157" w:rsidRPr="00F81140" w:rsidRDefault="00A17157" w:rsidP="00667D04">
            <w:pPr>
              <w:rPr>
                <w:rFonts w:cs="Arial"/>
                <w:szCs w:val="20"/>
              </w:rPr>
            </w:pPr>
            <w:r w:rsidRPr="00F81140">
              <w:rPr>
                <w:rFonts w:cs="Arial"/>
                <w:szCs w:val="20"/>
              </w:rPr>
              <w:t>Živali za vzrejo***</w:t>
            </w:r>
          </w:p>
        </w:tc>
        <w:tc>
          <w:tcPr>
            <w:tcW w:w="1664" w:type="dxa"/>
          </w:tcPr>
          <w:p w:rsidR="00A17157" w:rsidRPr="00F81140" w:rsidRDefault="00A17157" w:rsidP="00667D04">
            <w:pPr>
              <w:rPr>
                <w:rFonts w:cs="Arial"/>
                <w:szCs w:val="20"/>
              </w:rPr>
            </w:pPr>
          </w:p>
        </w:tc>
        <w:tc>
          <w:tcPr>
            <w:tcW w:w="1819" w:type="dxa"/>
          </w:tcPr>
          <w:p w:rsidR="00A17157" w:rsidRPr="00F81140" w:rsidRDefault="00A17157" w:rsidP="00667D04">
            <w:pPr>
              <w:rPr>
                <w:rFonts w:cs="Arial"/>
                <w:szCs w:val="20"/>
              </w:rPr>
            </w:pPr>
          </w:p>
        </w:tc>
        <w:tc>
          <w:tcPr>
            <w:tcW w:w="1819" w:type="dxa"/>
          </w:tcPr>
          <w:p w:rsidR="00A17157" w:rsidRPr="00F81140" w:rsidRDefault="00A17157" w:rsidP="00667D04">
            <w:pPr>
              <w:rPr>
                <w:rFonts w:cs="Arial"/>
                <w:szCs w:val="20"/>
              </w:rPr>
            </w:pPr>
            <w:r w:rsidRPr="00F81140">
              <w:rPr>
                <w:rFonts w:cs="Arial"/>
                <w:szCs w:val="20"/>
              </w:rPr>
              <w:t>12,0</w:t>
            </w:r>
          </w:p>
        </w:tc>
        <w:tc>
          <w:tcPr>
            <w:tcW w:w="1819" w:type="dxa"/>
          </w:tcPr>
          <w:p w:rsidR="00A17157" w:rsidRPr="00F81140" w:rsidRDefault="00A17157" w:rsidP="00667D04">
            <w:pPr>
              <w:rPr>
                <w:rFonts w:cs="Arial"/>
                <w:szCs w:val="20"/>
              </w:rPr>
            </w:pPr>
            <w:r w:rsidRPr="00F81140">
              <w:rPr>
                <w:rFonts w:cs="Arial"/>
                <w:szCs w:val="20"/>
              </w:rPr>
              <w:t>2,0</w:t>
            </w:r>
          </w:p>
        </w:tc>
      </w:tr>
    </w:tbl>
    <w:p w:rsidR="00A17157" w:rsidRPr="00F81140" w:rsidRDefault="00A17157" w:rsidP="00A17157">
      <w:pPr>
        <w:rPr>
          <w:rFonts w:cs="Arial"/>
          <w:szCs w:val="20"/>
        </w:rPr>
      </w:pPr>
      <w:r w:rsidRPr="00F81140">
        <w:rPr>
          <w:rFonts w:cs="Arial"/>
          <w:szCs w:val="20"/>
        </w:rPr>
        <w:t>Legenda k Tabeli 6.4:</w:t>
      </w:r>
    </w:p>
    <w:p w:rsidR="00A17157" w:rsidRPr="00F81140" w:rsidRDefault="00A17157" w:rsidP="00A17157">
      <w:pPr>
        <w:rPr>
          <w:rFonts w:cs="Arial"/>
          <w:szCs w:val="20"/>
        </w:rPr>
      </w:pPr>
      <w:r w:rsidRPr="00F81140">
        <w:rPr>
          <w:rFonts w:cs="Arial"/>
          <w:szCs w:val="20"/>
        </w:rPr>
        <w:t>* Živali se lahko posamezno nastanijo samo v izjemnih primerih.</w:t>
      </w:r>
    </w:p>
    <w:p w:rsidR="00A17157" w:rsidRPr="00F81140" w:rsidRDefault="00A17157" w:rsidP="00A17157">
      <w:pPr>
        <w:rPr>
          <w:rFonts w:cs="Arial"/>
          <w:szCs w:val="20"/>
        </w:rPr>
      </w:pPr>
      <w:r w:rsidRPr="00F81140">
        <w:rPr>
          <w:rFonts w:cs="Arial"/>
          <w:szCs w:val="20"/>
        </w:rPr>
        <w:t>** V ogradi najmanjših mer sta lahko do dve živali.</w:t>
      </w:r>
    </w:p>
    <w:p w:rsidR="00A17157" w:rsidRPr="00F81140" w:rsidRDefault="00A17157" w:rsidP="00A17157">
      <w:pPr>
        <w:rPr>
          <w:rFonts w:cs="Arial"/>
          <w:szCs w:val="20"/>
        </w:rPr>
      </w:pPr>
      <w:r w:rsidRPr="00F81140">
        <w:rPr>
          <w:rFonts w:cs="Arial"/>
          <w:szCs w:val="20"/>
          <w:vertAlign w:val="superscript"/>
        </w:rPr>
        <w:t xml:space="preserve">*** </w:t>
      </w:r>
      <w:r w:rsidRPr="00F81140">
        <w:rPr>
          <w:rFonts w:cs="Arial"/>
          <w:szCs w:val="20"/>
        </w:rPr>
        <w:t xml:space="preserve">V kolonijah za vzrejo ni potreben dodatni prostor/prostornina za mlade živali do dveh let, nastanjene z materami. </w:t>
      </w:r>
    </w:p>
    <w:p w:rsidR="00A17157" w:rsidRPr="00F81140" w:rsidRDefault="00A17157" w:rsidP="00A17157">
      <w:pPr>
        <w:outlineLvl w:val="0"/>
        <w:rPr>
          <w:rFonts w:cs="Arial"/>
          <w:i/>
          <w:iCs/>
          <w:szCs w:val="20"/>
        </w:rPr>
      </w:pPr>
      <w:r w:rsidRPr="00F81140">
        <w:rPr>
          <w:rFonts w:cs="Arial"/>
          <w:szCs w:val="20"/>
        </w:rPr>
        <w:t>Mladičev pavijanov ni dovoljeno ločiti od matere, dokler niso stari 8 mesecev.</w:t>
      </w:r>
    </w:p>
    <w:p w:rsidR="00A17157" w:rsidRPr="00F81140" w:rsidRDefault="00A17157" w:rsidP="00A17157">
      <w:pPr>
        <w:ind w:left="567" w:hanging="567"/>
        <w:rPr>
          <w:rFonts w:cs="Arial"/>
          <w:szCs w:val="20"/>
        </w:rPr>
      </w:pPr>
    </w:p>
    <w:p w:rsidR="00A17157" w:rsidRPr="00F81140" w:rsidRDefault="00A17157" w:rsidP="00A17157">
      <w:pPr>
        <w:ind w:left="567" w:hanging="567"/>
        <w:rPr>
          <w:rFonts w:cs="Arial"/>
          <w:szCs w:val="20"/>
        </w:rPr>
      </w:pPr>
      <w:r w:rsidRPr="00F81140">
        <w:rPr>
          <w:rFonts w:cs="Arial"/>
          <w:szCs w:val="20"/>
        </w:rPr>
        <w:t>7.</w:t>
      </w:r>
      <w:r w:rsidRPr="00F81140">
        <w:rPr>
          <w:rFonts w:cs="Arial"/>
          <w:szCs w:val="20"/>
        </w:rPr>
        <w:tab/>
        <w:t>Domače živali</w:t>
      </w:r>
    </w:p>
    <w:p w:rsidR="00A17157" w:rsidRPr="00F81140" w:rsidRDefault="00A17157" w:rsidP="00A17157">
      <w:pPr>
        <w:rPr>
          <w:rFonts w:cs="Arial"/>
          <w:szCs w:val="20"/>
        </w:rPr>
      </w:pPr>
      <w:r w:rsidRPr="00F81140">
        <w:rPr>
          <w:rFonts w:cs="Arial"/>
          <w:szCs w:val="20"/>
        </w:rPr>
        <w:t xml:space="preserve">Kadar je zaradi namena projekta na področju živinoreje treba živali rediti v podobnih pogojih, kakor se redi komercialne </w:t>
      </w:r>
      <w:proofErr w:type="spellStart"/>
      <w:r w:rsidRPr="00F81140">
        <w:rPr>
          <w:rFonts w:cs="Arial"/>
          <w:szCs w:val="20"/>
        </w:rPr>
        <w:t>rejne</w:t>
      </w:r>
      <w:proofErr w:type="spellEnd"/>
      <w:r w:rsidRPr="00F81140">
        <w:rPr>
          <w:rFonts w:cs="Arial"/>
          <w:szCs w:val="20"/>
        </w:rPr>
        <w:t xml:space="preserve"> živali, mora reja živali izpolnjevati vsaj pogoje iz predpisov, ki urejajo zaščito </w:t>
      </w:r>
      <w:proofErr w:type="spellStart"/>
      <w:r w:rsidRPr="00F81140">
        <w:rPr>
          <w:rFonts w:cs="Arial"/>
          <w:szCs w:val="20"/>
        </w:rPr>
        <w:t>rejnih</w:t>
      </w:r>
      <w:proofErr w:type="spellEnd"/>
      <w:r w:rsidRPr="00F81140">
        <w:rPr>
          <w:rFonts w:cs="Arial"/>
          <w:szCs w:val="20"/>
        </w:rPr>
        <w:t xml:space="preserve"> živali. </w:t>
      </w:r>
    </w:p>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Tabela 7.1: Govedo</w:t>
      </w:r>
    </w:p>
    <w:tbl>
      <w:tblPr>
        <w:tblW w:w="9232" w:type="dxa"/>
        <w:tblLayout w:type="fixed"/>
        <w:tblCellMar>
          <w:left w:w="35" w:type="dxa"/>
          <w:right w:w="35" w:type="dxa"/>
        </w:tblCellMar>
        <w:tblLook w:val="0000" w:firstRow="0" w:lastRow="0" w:firstColumn="0" w:lastColumn="0" w:noHBand="0" w:noVBand="0"/>
      </w:tblPr>
      <w:tblGrid>
        <w:gridCol w:w="1631"/>
        <w:gridCol w:w="1824"/>
        <w:gridCol w:w="1440"/>
        <w:gridCol w:w="2160"/>
        <w:gridCol w:w="2177"/>
      </w:tblGrid>
      <w:tr w:rsidR="00A17157" w:rsidRPr="00F81140" w:rsidTr="00667D04">
        <w:trPr>
          <w:trHeight w:val="1192"/>
        </w:trPr>
        <w:tc>
          <w:tcPr>
            <w:tcW w:w="1631"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Telesna masa</w:t>
            </w:r>
          </w:p>
          <w:p w:rsidR="00A17157" w:rsidRPr="00F81140" w:rsidRDefault="00A17157" w:rsidP="00667D04">
            <w:pPr>
              <w:rPr>
                <w:rFonts w:cs="Arial"/>
                <w:szCs w:val="20"/>
              </w:rPr>
            </w:pPr>
            <w:r w:rsidRPr="00F81140">
              <w:rPr>
                <w:rFonts w:cs="Arial"/>
                <w:szCs w:val="20"/>
              </w:rPr>
              <w:t>(kg)</w:t>
            </w:r>
          </w:p>
        </w:tc>
        <w:tc>
          <w:tcPr>
            <w:tcW w:w="1824"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Najmanjša talna površina/žival</w:t>
            </w:r>
          </w:p>
          <w:p w:rsidR="00A17157" w:rsidRPr="00F81140" w:rsidRDefault="00A17157" w:rsidP="00667D04">
            <w:pPr>
              <w:rPr>
                <w:rFonts w:cs="Arial"/>
                <w:szCs w:val="20"/>
              </w:rPr>
            </w:pPr>
            <w:r w:rsidRPr="00F81140">
              <w:rPr>
                <w:rFonts w:cs="Arial"/>
                <w:szCs w:val="20"/>
              </w:rPr>
              <w:t>(m</w:t>
            </w:r>
            <w:r w:rsidRPr="00F81140">
              <w:rPr>
                <w:rFonts w:cs="Arial"/>
                <w:szCs w:val="20"/>
                <w:vertAlign w:val="superscript"/>
              </w:rPr>
              <w:t>2</w:t>
            </w:r>
            <w:r w:rsidRPr="00F81140">
              <w:rPr>
                <w:rFonts w:cs="Arial"/>
                <w:szCs w:val="20"/>
              </w:rPr>
              <w:t>/žival)</w:t>
            </w:r>
          </w:p>
        </w:tc>
        <w:tc>
          <w:tcPr>
            <w:tcW w:w="216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 xml:space="preserve">Velikost krmilnika za neomejeno krmljenje </w:t>
            </w:r>
            <w:proofErr w:type="spellStart"/>
            <w:r w:rsidRPr="00F81140">
              <w:rPr>
                <w:rFonts w:cs="Arial"/>
                <w:szCs w:val="20"/>
              </w:rPr>
              <w:t>brezrogega</w:t>
            </w:r>
            <w:proofErr w:type="spellEnd"/>
            <w:r w:rsidRPr="00F81140">
              <w:rPr>
                <w:rFonts w:cs="Arial"/>
                <w:szCs w:val="20"/>
              </w:rPr>
              <w:t xml:space="preserve"> goveda m/žival)</w:t>
            </w:r>
          </w:p>
        </w:tc>
        <w:tc>
          <w:tcPr>
            <w:tcW w:w="217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Velikost krmilnika za</w:t>
            </w:r>
          </w:p>
          <w:p w:rsidR="00A17157" w:rsidRPr="00F81140" w:rsidRDefault="00A17157" w:rsidP="00667D04">
            <w:pPr>
              <w:rPr>
                <w:rFonts w:cs="Arial"/>
                <w:szCs w:val="20"/>
              </w:rPr>
            </w:pPr>
            <w:r w:rsidRPr="00F81140">
              <w:rPr>
                <w:rFonts w:cs="Arial"/>
                <w:szCs w:val="20"/>
              </w:rPr>
              <w:t xml:space="preserve">omejeno krmljenje </w:t>
            </w:r>
            <w:proofErr w:type="spellStart"/>
            <w:r w:rsidRPr="00F81140">
              <w:rPr>
                <w:rFonts w:cs="Arial"/>
                <w:szCs w:val="20"/>
              </w:rPr>
              <w:t>brezrogega</w:t>
            </w:r>
            <w:proofErr w:type="spellEnd"/>
            <w:r w:rsidRPr="00F81140">
              <w:rPr>
                <w:rFonts w:cs="Arial"/>
                <w:szCs w:val="20"/>
              </w:rPr>
              <w:t xml:space="preserve"> goveda (m/žival)</w:t>
            </w:r>
          </w:p>
        </w:tc>
      </w:tr>
      <w:tr w:rsidR="00A17157" w:rsidRPr="00F81140" w:rsidTr="00667D04">
        <w:trPr>
          <w:cantSplit/>
          <w:trHeight w:val="249"/>
        </w:trPr>
        <w:tc>
          <w:tcPr>
            <w:tcW w:w="1631"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do 100</w:t>
            </w:r>
          </w:p>
        </w:tc>
        <w:tc>
          <w:tcPr>
            <w:tcW w:w="1824"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2,50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2,30</w:t>
            </w:r>
          </w:p>
        </w:tc>
        <w:tc>
          <w:tcPr>
            <w:tcW w:w="216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0,10</w:t>
            </w:r>
          </w:p>
        </w:tc>
        <w:tc>
          <w:tcPr>
            <w:tcW w:w="217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0,30</w:t>
            </w:r>
          </w:p>
        </w:tc>
      </w:tr>
      <w:tr w:rsidR="00A17157" w:rsidRPr="00F81140" w:rsidTr="00667D04">
        <w:trPr>
          <w:cantSplit/>
          <w:trHeight w:val="249"/>
        </w:trPr>
        <w:tc>
          <w:tcPr>
            <w:tcW w:w="1631"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med 100 in 200</w:t>
            </w:r>
          </w:p>
        </w:tc>
        <w:tc>
          <w:tcPr>
            <w:tcW w:w="1824"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4,25</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3,40</w:t>
            </w:r>
          </w:p>
        </w:tc>
        <w:tc>
          <w:tcPr>
            <w:tcW w:w="216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0,15</w:t>
            </w:r>
          </w:p>
        </w:tc>
        <w:tc>
          <w:tcPr>
            <w:tcW w:w="217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0,50</w:t>
            </w:r>
          </w:p>
        </w:tc>
      </w:tr>
      <w:tr w:rsidR="00A17157" w:rsidRPr="00F81140" w:rsidTr="00667D04">
        <w:trPr>
          <w:cantSplit/>
          <w:trHeight w:val="261"/>
        </w:trPr>
        <w:tc>
          <w:tcPr>
            <w:tcW w:w="1631"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med 200 in 400</w:t>
            </w:r>
          </w:p>
        </w:tc>
        <w:tc>
          <w:tcPr>
            <w:tcW w:w="1824"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6,00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4,80</w:t>
            </w:r>
          </w:p>
        </w:tc>
        <w:tc>
          <w:tcPr>
            <w:tcW w:w="216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0,18</w:t>
            </w:r>
          </w:p>
        </w:tc>
        <w:tc>
          <w:tcPr>
            <w:tcW w:w="217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0,60</w:t>
            </w:r>
          </w:p>
        </w:tc>
      </w:tr>
      <w:tr w:rsidR="00A17157" w:rsidRPr="00F81140" w:rsidTr="00667D04">
        <w:trPr>
          <w:cantSplit/>
          <w:trHeight w:val="249"/>
        </w:trPr>
        <w:tc>
          <w:tcPr>
            <w:tcW w:w="1631"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med 400 in 600</w:t>
            </w:r>
          </w:p>
        </w:tc>
        <w:tc>
          <w:tcPr>
            <w:tcW w:w="1824"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9,00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7,50</w:t>
            </w:r>
          </w:p>
        </w:tc>
        <w:tc>
          <w:tcPr>
            <w:tcW w:w="216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0,21</w:t>
            </w:r>
          </w:p>
        </w:tc>
        <w:tc>
          <w:tcPr>
            <w:tcW w:w="217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0,70</w:t>
            </w:r>
          </w:p>
        </w:tc>
      </w:tr>
      <w:tr w:rsidR="00A17157" w:rsidRPr="00F81140" w:rsidTr="00667D04">
        <w:trPr>
          <w:cantSplit/>
          <w:trHeight w:val="261"/>
        </w:trPr>
        <w:tc>
          <w:tcPr>
            <w:tcW w:w="1631"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med 600 in 800</w:t>
            </w:r>
          </w:p>
        </w:tc>
        <w:tc>
          <w:tcPr>
            <w:tcW w:w="1824"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11,00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8,75</w:t>
            </w:r>
          </w:p>
        </w:tc>
        <w:tc>
          <w:tcPr>
            <w:tcW w:w="216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0,24</w:t>
            </w:r>
          </w:p>
        </w:tc>
        <w:tc>
          <w:tcPr>
            <w:tcW w:w="217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0,80</w:t>
            </w:r>
          </w:p>
        </w:tc>
      </w:tr>
      <w:tr w:rsidR="00A17157" w:rsidRPr="00F81140" w:rsidTr="00667D04">
        <w:trPr>
          <w:cantSplit/>
          <w:trHeight w:val="249"/>
        </w:trPr>
        <w:tc>
          <w:tcPr>
            <w:tcW w:w="1631"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nad 800</w:t>
            </w:r>
          </w:p>
        </w:tc>
        <w:tc>
          <w:tcPr>
            <w:tcW w:w="1824"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16,00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10,00</w:t>
            </w:r>
          </w:p>
        </w:tc>
        <w:tc>
          <w:tcPr>
            <w:tcW w:w="216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0,30</w:t>
            </w:r>
          </w:p>
        </w:tc>
        <w:tc>
          <w:tcPr>
            <w:tcW w:w="217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1,00</w:t>
            </w:r>
          </w:p>
        </w:tc>
      </w:tr>
    </w:tbl>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Tabela 7.2: Ovce in koze</w:t>
      </w:r>
    </w:p>
    <w:tbl>
      <w:tblPr>
        <w:tblW w:w="8640" w:type="dxa"/>
        <w:tblLayout w:type="fixed"/>
        <w:tblCellMar>
          <w:left w:w="35" w:type="dxa"/>
          <w:right w:w="35" w:type="dxa"/>
        </w:tblCellMar>
        <w:tblLook w:val="0000" w:firstRow="0" w:lastRow="0" w:firstColumn="0" w:lastColumn="0" w:noHBand="0" w:noVBand="0"/>
      </w:tblPr>
      <w:tblGrid>
        <w:gridCol w:w="1440"/>
        <w:gridCol w:w="1440"/>
        <w:gridCol w:w="1440"/>
        <w:gridCol w:w="1440"/>
        <w:gridCol w:w="1440"/>
        <w:gridCol w:w="1440"/>
      </w:tblGrid>
      <w:tr w:rsidR="00A17157" w:rsidRPr="00F81140" w:rsidTr="00667D04">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Telesna masa (kg)</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Najmanjša talna površina/žival</w:t>
            </w:r>
          </w:p>
          <w:p w:rsidR="00A17157" w:rsidRPr="00F81140" w:rsidRDefault="00A17157" w:rsidP="00667D04">
            <w:pPr>
              <w:rPr>
                <w:rFonts w:cs="Arial"/>
                <w:szCs w:val="20"/>
              </w:rPr>
            </w:pPr>
            <w:r w:rsidRPr="00F81140">
              <w:rPr>
                <w:rFonts w:cs="Arial"/>
                <w:szCs w:val="20"/>
              </w:rPr>
              <w:t>(m</w:t>
            </w:r>
            <w:r w:rsidRPr="00F81140">
              <w:rPr>
                <w:rFonts w:cs="Arial"/>
                <w:szCs w:val="20"/>
                <w:vertAlign w:val="superscript"/>
              </w:rPr>
              <w:t>2</w:t>
            </w:r>
            <w:r w:rsidRPr="00F81140">
              <w:rPr>
                <w:rFonts w:cs="Arial"/>
                <w:szCs w:val="20"/>
              </w:rPr>
              <w:t>/žival)</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Najmanjša višina pregrade</w:t>
            </w:r>
          </w:p>
          <w:p w:rsidR="00A17157" w:rsidRPr="00F81140" w:rsidRDefault="00A17157" w:rsidP="00667D04">
            <w:pPr>
              <w:rPr>
                <w:rFonts w:cs="Arial"/>
                <w:szCs w:val="20"/>
              </w:rPr>
            </w:pPr>
            <w:r w:rsidRPr="00F81140">
              <w:rPr>
                <w:rFonts w:cs="Arial"/>
                <w:szCs w:val="20"/>
              </w:rPr>
              <w:t>(m)</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Velikost krmilnika za neomejeno krmljenje (m/žival)</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Velikost krmilnika za omejeno krmljenje (m/žival)</w:t>
            </w:r>
          </w:p>
        </w:tc>
      </w:tr>
      <w:tr w:rsidR="00A17157" w:rsidRPr="00F81140" w:rsidTr="00667D04">
        <w:trPr>
          <w:cantSplit/>
        </w:trPr>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do 20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0,7</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0,10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0,25</w:t>
            </w:r>
          </w:p>
        </w:tc>
      </w:tr>
      <w:tr w:rsidR="00A17157" w:rsidRPr="00F81140" w:rsidTr="00667D04">
        <w:trPr>
          <w:cantSplit/>
        </w:trPr>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med 20 in 35</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1,5</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1,2</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0,10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0,30</w:t>
            </w:r>
          </w:p>
        </w:tc>
      </w:tr>
      <w:tr w:rsidR="00A17157" w:rsidRPr="00F81140" w:rsidTr="00667D04">
        <w:trPr>
          <w:cantSplit/>
        </w:trPr>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med 35 in 60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2,0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1,5</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1,2</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0,12</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0,40</w:t>
            </w:r>
          </w:p>
        </w:tc>
      </w:tr>
      <w:tr w:rsidR="00A17157" w:rsidRPr="00F81140" w:rsidTr="00667D04">
        <w:trPr>
          <w:cantSplit/>
        </w:trPr>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nad 60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3,0</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1,8</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1,5</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0,12</w:t>
            </w:r>
          </w:p>
        </w:tc>
        <w:tc>
          <w:tcPr>
            <w:tcW w:w="1440"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0,50</w:t>
            </w:r>
          </w:p>
        </w:tc>
      </w:tr>
    </w:tbl>
    <w:p w:rsidR="00A17157" w:rsidRPr="00F81140" w:rsidRDefault="00A17157" w:rsidP="00A17157">
      <w:pPr>
        <w:rPr>
          <w:rFonts w:cs="Arial"/>
          <w:i/>
          <w:iCs/>
          <w:szCs w:val="20"/>
        </w:rPr>
      </w:pPr>
    </w:p>
    <w:p w:rsidR="00BD6443" w:rsidRDefault="00BD6443" w:rsidP="00A17157">
      <w:pPr>
        <w:outlineLvl w:val="0"/>
        <w:rPr>
          <w:rFonts w:cs="Arial"/>
          <w:szCs w:val="20"/>
        </w:rPr>
      </w:pPr>
    </w:p>
    <w:p w:rsidR="00BD6443" w:rsidRDefault="00BD6443" w:rsidP="00A17157">
      <w:pPr>
        <w:outlineLvl w:val="0"/>
        <w:rPr>
          <w:rFonts w:cs="Arial"/>
          <w:szCs w:val="20"/>
        </w:rPr>
      </w:pPr>
    </w:p>
    <w:p w:rsidR="00A17157" w:rsidRPr="00F81140" w:rsidRDefault="00A17157" w:rsidP="00A17157">
      <w:pPr>
        <w:outlineLvl w:val="0"/>
        <w:rPr>
          <w:rFonts w:cs="Arial"/>
          <w:szCs w:val="20"/>
        </w:rPr>
      </w:pPr>
      <w:r w:rsidRPr="00F81140">
        <w:rPr>
          <w:rFonts w:cs="Arial"/>
          <w:szCs w:val="20"/>
        </w:rPr>
        <w:lastRenderedPageBreak/>
        <w:t>Tabela 7.3: Prašiči in pritlikavi prašiči</w:t>
      </w:r>
    </w:p>
    <w:tbl>
      <w:tblPr>
        <w:tblW w:w="8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22"/>
        <w:gridCol w:w="1767"/>
        <w:gridCol w:w="1796"/>
        <w:gridCol w:w="2197"/>
      </w:tblGrid>
      <w:tr w:rsidR="00A17157" w:rsidRPr="00F81140" w:rsidTr="00667D04">
        <w:trPr>
          <w:trHeight w:val="1271"/>
        </w:trPr>
        <w:tc>
          <w:tcPr>
            <w:tcW w:w="2822" w:type="dxa"/>
          </w:tcPr>
          <w:p w:rsidR="00A17157" w:rsidRPr="00F81140" w:rsidRDefault="00A17157" w:rsidP="00667D04">
            <w:pPr>
              <w:rPr>
                <w:rFonts w:cs="Arial"/>
                <w:szCs w:val="20"/>
              </w:rPr>
            </w:pPr>
            <w:r w:rsidRPr="00F81140">
              <w:rPr>
                <w:rFonts w:cs="Arial"/>
                <w:szCs w:val="20"/>
              </w:rPr>
              <w:t>Telesna masa žive živali (kg)</w:t>
            </w:r>
          </w:p>
        </w:tc>
        <w:tc>
          <w:tcPr>
            <w:tcW w:w="1767" w:type="dxa"/>
          </w:tcPr>
          <w:p w:rsidR="00A17157" w:rsidRPr="00F81140" w:rsidRDefault="00A17157" w:rsidP="00667D04">
            <w:pPr>
              <w:rPr>
                <w:rFonts w:cs="Arial"/>
                <w:szCs w:val="20"/>
              </w:rPr>
            </w:pPr>
            <w:r w:rsidRPr="00F81140">
              <w:rPr>
                <w:rFonts w:cs="Arial"/>
                <w:szCs w:val="20"/>
              </w:rPr>
              <w:t>Najmanjša velikost ograde*</w:t>
            </w:r>
          </w:p>
          <w:p w:rsidR="00A17157" w:rsidRPr="00F81140" w:rsidRDefault="00A17157" w:rsidP="00667D04">
            <w:pPr>
              <w:rPr>
                <w:rFonts w:cs="Arial"/>
                <w:szCs w:val="20"/>
              </w:rPr>
            </w:pPr>
            <w:r w:rsidRPr="00F81140">
              <w:rPr>
                <w:rFonts w:cs="Arial"/>
                <w:szCs w:val="20"/>
              </w:rPr>
              <w:t>(m</w:t>
            </w:r>
            <w:r w:rsidRPr="00F81140">
              <w:rPr>
                <w:rFonts w:cs="Arial"/>
                <w:szCs w:val="20"/>
                <w:vertAlign w:val="superscript"/>
              </w:rPr>
              <w:t>2</w:t>
            </w:r>
            <w:r w:rsidRPr="00F81140">
              <w:rPr>
                <w:rFonts w:cs="Arial"/>
                <w:szCs w:val="20"/>
              </w:rPr>
              <w:t>)</w:t>
            </w:r>
          </w:p>
        </w:tc>
        <w:tc>
          <w:tcPr>
            <w:tcW w:w="1796" w:type="dxa"/>
          </w:tcPr>
          <w:p w:rsidR="00A17157" w:rsidRPr="00F81140" w:rsidRDefault="00A17157" w:rsidP="00667D04">
            <w:pPr>
              <w:rPr>
                <w:rFonts w:cs="Arial"/>
                <w:szCs w:val="20"/>
              </w:rPr>
            </w:pPr>
            <w:r w:rsidRPr="00F81140">
              <w:rPr>
                <w:rFonts w:cs="Arial"/>
                <w:szCs w:val="20"/>
              </w:rPr>
              <w:t>Najmanjša talna površina na žival</w:t>
            </w:r>
          </w:p>
          <w:p w:rsidR="00A17157" w:rsidRPr="00F81140" w:rsidRDefault="00A17157" w:rsidP="00667D04">
            <w:pPr>
              <w:rPr>
                <w:rFonts w:cs="Arial"/>
                <w:szCs w:val="20"/>
              </w:rPr>
            </w:pPr>
            <w:r w:rsidRPr="00F81140">
              <w:rPr>
                <w:rFonts w:cs="Arial"/>
                <w:szCs w:val="20"/>
              </w:rPr>
              <w:t>(m</w:t>
            </w:r>
            <w:r w:rsidRPr="00F81140">
              <w:rPr>
                <w:rFonts w:cs="Arial"/>
                <w:szCs w:val="20"/>
                <w:vertAlign w:val="superscript"/>
              </w:rPr>
              <w:t>2</w:t>
            </w:r>
            <w:r w:rsidRPr="00F81140">
              <w:rPr>
                <w:rFonts w:cs="Arial"/>
                <w:szCs w:val="20"/>
              </w:rPr>
              <w:t>/žival)</w:t>
            </w:r>
          </w:p>
        </w:tc>
        <w:tc>
          <w:tcPr>
            <w:tcW w:w="2197" w:type="dxa"/>
          </w:tcPr>
          <w:p w:rsidR="00A17157" w:rsidRPr="00F81140" w:rsidRDefault="00A17157" w:rsidP="00667D04">
            <w:pPr>
              <w:rPr>
                <w:rFonts w:cs="Arial"/>
                <w:szCs w:val="20"/>
              </w:rPr>
            </w:pPr>
            <w:r w:rsidRPr="00F81140">
              <w:rPr>
                <w:rFonts w:cs="Arial"/>
                <w:szCs w:val="20"/>
              </w:rPr>
              <w:t>Najmanjša površina ležišča na žival (v temperaturno nevtralnih razmerah) (m</w:t>
            </w:r>
            <w:r w:rsidRPr="00F81140">
              <w:rPr>
                <w:rFonts w:cs="Arial"/>
                <w:szCs w:val="20"/>
                <w:vertAlign w:val="superscript"/>
              </w:rPr>
              <w:t>2</w:t>
            </w:r>
            <w:r w:rsidRPr="00F81140">
              <w:rPr>
                <w:rFonts w:cs="Arial"/>
                <w:szCs w:val="20"/>
              </w:rPr>
              <w:t>/žival)</w:t>
            </w:r>
          </w:p>
        </w:tc>
      </w:tr>
      <w:tr w:rsidR="00A17157" w:rsidRPr="00F81140" w:rsidTr="00667D04">
        <w:trPr>
          <w:cantSplit/>
          <w:trHeight w:val="254"/>
        </w:trPr>
        <w:tc>
          <w:tcPr>
            <w:tcW w:w="2822" w:type="dxa"/>
          </w:tcPr>
          <w:p w:rsidR="00A17157" w:rsidRPr="00F81140" w:rsidRDefault="00A17157" w:rsidP="00667D04">
            <w:pPr>
              <w:rPr>
                <w:rFonts w:cs="Arial"/>
                <w:szCs w:val="20"/>
              </w:rPr>
            </w:pPr>
            <w:r w:rsidRPr="00F81140">
              <w:rPr>
                <w:rFonts w:cs="Arial"/>
                <w:szCs w:val="20"/>
              </w:rPr>
              <w:t>do 5</w:t>
            </w:r>
          </w:p>
        </w:tc>
        <w:tc>
          <w:tcPr>
            <w:tcW w:w="1767" w:type="dxa"/>
          </w:tcPr>
          <w:p w:rsidR="00A17157" w:rsidRPr="00F81140" w:rsidRDefault="00A17157" w:rsidP="00667D04">
            <w:pPr>
              <w:rPr>
                <w:rFonts w:cs="Arial"/>
                <w:szCs w:val="20"/>
              </w:rPr>
            </w:pPr>
            <w:r w:rsidRPr="00F81140">
              <w:rPr>
                <w:rFonts w:cs="Arial"/>
                <w:szCs w:val="20"/>
              </w:rPr>
              <w:t>2,0</w:t>
            </w:r>
          </w:p>
        </w:tc>
        <w:tc>
          <w:tcPr>
            <w:tcW w:w="1796" w:type="dxa"/>
          </w:tcPr>
          <w:p w:rsidR="00A17157" w:rsidRPr="00F81140" w:rsidRDefault="00A17157" w:rsidP="00667D04">
            <w:pPr>
              <w:rPr>
                <w:rFonts w:cs="Arial"/>
                <w:szCs w:val="20"/>
              </w:rPr>
            </w:pPr>
            <w:r w:rsidRPr="00F81140">
              <w:rPr>
                <w:rFonts w:cs="Arial"/>
                <w:szCs w:val="20"/>
              </w:rPr>
              <w:t>0,20</w:t>
            </w:r>
          </w:p>
        </w:tc>
        <w:tc>
          <w:tcPr>
            <w:tcW w:w="2197" w:type="dxa"/>
          </w:tcPr>
          <w:p w:rsidR="00A17157" w:rsidRPr="00F81140" w:rsidRDefault="00A17157" w:rsidP="00667D04">
            <w:pPr>
              <w:rPr>
                <w:rFonts w:cs="Arial"/>
                <w:szCs w:val="20"/>
              </w:rPr>
            </w:pPr>
            <w:r w:rsidRPr="00F81140">
              <w:rPr>
                <w:rFonts w:cs="Arial"/>
                <w:szCs w:val="20"/>
              </w:rPr>
              <w:t>0,10</w:t>
            </w:r>
          </w:p>
        </w:tc>
      </w:tr>
      <w:tr w:rsidR="00A17157" w:rsidRPr="00F81140" w:rsidTr="00667D04">
        <w:trPr>
          <w:cantSplit/>
          <w:trHeight w:val="254"/>
        </w:trPr>
        <w:tc>
          <w:tcPr>
            <w:tcW w:w="2822" w:type="dxa"/>
          </w:tcPr>
          <w:p w:rsidR="00A17157" w:rsidRPr="00F81140" w:rsidRDefault="00A17157" w:rsidP="00667D04">
            <w:pPr>
              <w:rPr>
                <w:rFonts w:cs="Arial"/>
                <w:szCs w:val="20"/>
              </w:rPr>
            </w:pPr>
            <w:r w:rsidRPr="00F81140">
              <w:rPr>
                <w:rFonts w:cs="Arial"/>
                <w:szCs w:val="20"/>
              </w:rPr>
              <w:t>med 5 in 10</w:t>
            </w:r>
          </w:p>
        </w:tc>
        <w:tc>
          <w:tcPr>
            <w:tcW w:w="1767" w:type="dxa"/>
          </w:tcPr>
          <w:p w:rsidR="00A17157" w:rsidRPr="00F81140" w:rsidRDefault="00A17157" w:rsidP="00667D04">
            <w:pPr>
              <w:rPr>
                <w:rFonts w:cs="Arial"/>
                <w:szCs w:val="20"/>
              </w:rPr>
            </w:pPr>
            <w:r w:rsidRPr="00F81140">
              <w:rPr>
                <w:rFonts w:cs="Arial"/>
                <w:szCs w:val="20"/>
              </w:rPr>
              <w:t>2,0</w:t>
            </w:r>
          </w:p>
        </w:tc>
        <w:tc>
          <w:tcPr>
            <w:tcW w:w="1796" w:type="dxa"/>
          </w:tcPr>
          <w:p w:rsidR="00A17157" w:rsidRPr="00F81140" w:rsidRDefault="00A17157" w:rsidP="00667D04">
            <w:pPr>
              <w:rPr>
                <w:rFonts w:cs="Arial"/>
                <w:szCs w:val="20"/>
              </w:rPr>
            </w:pPr>
            <w:r w:rsidRPr="00F81140">
              <w:rPr>
                <w:rFonts w:cs="Arial"/>
                <w:szCs w:val="20"/>
              </w:rPr>
              <w:t>0,25</w:t>
            </w:r>
          </w:p>
        </w:tc>
        <w:tc>
          <w:tcPr>
            <w:tcW w:w="2197" w:type="dxa"/>
          </w:tcPr>
          <w:p w:rsidR="00A17157" w:rsidRPr="00F81140" w:rsidRDefault="00A17157" w:rsidP="00667D04">
            <w:pPr>
              <w:rPr>
                <w:rFonts w:cs="Arial"/>
                <w:szCs w:val="20"/>
              </w:rPr>
            </w:pPr>
            <w:r w:rsidRPr="00F81140">
              <w:rPr>
                <w:rFonts w:cs="Arial"/>
                <w:szCs w:val="20"/>
              </w:rPr>
              <w:t>0,11</w:t>
            </w:r>
          </w:p>
        </w:tc>
      </w:tr>
      <w:tr w:rsidR="00A17157" w:rsidRPr="00F81140" w:rsidTr="00667D04">
        <w:trPr>
          <w:cantSplit/>
          <w:trHeight w:val="254"/>
        </w:trPr>
        <w:tc>
          <w:tcPr>
            <w:tcW w:w="2822" w:type="dxa"/>
          </w:tcPr>
          <w:p w:rsidR="00A17157" w:rsidRPr="00F81140" w:rsidRDefault="00A17157" w:rsidP="00667D04">
            <w:pPr>
              <w:rPr>
                <w:rFonts w:cs="Arial"/>
                <w:szCs w:val="20"/>
              </w:rPr>
            </w:pPr>
            <w:r w:rsidRPr="00F81140">
              <w:rPr>
                <w:rFonts w:cs="Arial"/>
                <w:szCs w:val="20"/>
              </w:rPr>
              <w:t>med 10 in 20</w:t>
            </w:r>
          </w:p>
        </w:tc>
        <w:tc>
          <w:tcPr>
            <w:tcW w:w="1767" w:type="dxa"/>
          </w:tcPr>
          <w:p w:rsidR="00A17157" w:rsidRPr="00F81140" w:rsidRDefault="00A17157" w:rsidP="00667D04">
            <w:pPr>
              <w:rPr>
                <w:rFonts w:cs="Arial"/>
                <w:szCs w:val="20"/>
              </w:rPr>
            </w:pPr>
            <w:r w:rsidRPr="00F81140">
              <w:rPr>
                <w:rFonts w:cs="Arial"/>
                <w:szCs w:val="20"/>
              </w:rPr>
              <w:t>2,0</w:t>
            </w:r>
          </w:p>
        </w:tc>
        <w:tc>
          <w:tcPr>
            <w:tcW w:w="1796" w:type="dxa"/>
          </w:tcPr>
          <w:p w:rsidR="00A17157" w:rsidRPr="00F81140" w:rsidRDefault="00A17157" w:rsidP="00667D04">
            <w:pPr>
              <w:rPr>
                <w:rFonts w:cs="Arial"/>
                <w:szCs w:val="20"/>
              </w:rPr>
            </w:pPr>
            <w:r w:rsidRPr="00F81140">
              <w:rPr>
                <w:rFonts w:cs="Arial"/>
                <w:szCs w:val="20"/>
              </w:rPr>
              <w:t>0,35</w:t>
            </w:r>
          </w:p>
        </w:tc>
        <w:tc>
          <w:tcPr>
            <w:tcW w:w="2197" w:type="dxa"/>
          </w:tcPr>
          <w:p w:rsidR="00A17157" w:rsidRPr="00F81140" w:rsidRDefault="00A17157" w:rsidP="00667D04">
            <w:pPr>
              <w:rPr>
                <w:rFonts w:cs="Arial"/>
                <w:szCs w:val="20"/>
              </w:rPr>
            </w:pPr>
            <w:r w:rsidRPr="00F81140">
              <w:rPr>
                <w:rFonts w:cs="Arial"/>
                <w:szCs w:val="20"/>
              </w:rPr>
              <w:t>0,18</w:t>
            </w:r>
          </w:p>
        </w:tc>
      </w:tr>
      <w:tr w:rsidR="00A17157" w:rsidRPr="00F81140" w:rsidTr="00667D04">
        <w:trPr>
          <w:cantSplit/>
          <w:trHeight w:val="254"/>
        </w:trPr>
        <w:tc>
          <w:tcPr>
            <w:tcW w:w="2822" w:type="dxa"/>
          </w:tcPr>
          <w:p w:rsidR="00A17157" w:rsidRPr="00F81140" w:rsidRDefault="00A17157" w:rsidP="00667D04">
            <w:pPr>
              <w:rPr>
                <w:rFonts w:cs="Arial"/>
                <w:szCs w:val="20"/>
              </w:rPr>
            </w:pPr>
            <w:r w:rsidRPr="00F81140">
              <w:rPr>
                <w:rFonts w:cs="Arial"/>
                <w:szCs w:val="20"/>
              </w:rPr>
              <w:t>med 20 in 30</w:t>
            </w:r>
          </w:p>
        </w:tc>
        <w:tc>
          <w:tcPr>
            <w:tcW w:w="1767" w:type="dxa"/>
          </w:tcPr>
          <w:p w:rsidR="00A17157" w:rsidRPr="00F81140" w:rsidRDefault="00A17157" w:rsidP="00667D04">
            <w:pPr>
              <w:rPr>
                <w:rFonts w:cs="Arial"/>
                <w:szCs w:val="20"/>
              </w:rPr>
            </w:pPr>
            <w:r w:rsidRPr="00F81140">
              <w:rPr>
                <w:rFonts w:cs="Arial"/>
                <w:szCs w:val="20"/>
              </w:rPr>
              <w:t>2,0</w:t>
            </w:r>
          </w:p>
        </w:tc>
        <w:tc>
          <w:tcPr>
            <w:tcW w:w="1796" w:type="dxa"/>
          </w:tcPr>
          <w:p w:rsidR="00A17157" w:rsidRPr="00F81140" w:rsidRDefault="00A17157" w:rsidP="00667D04">
            <w:pPr>
              <w:rPr>
                <w:rFonts w:cs="Arial"/>
                <w:szCs w:val="20"/>
              </w:rPr>
            </w:pPr>
            <w:r w:rsidRPr="00F81140">
              <w:rPr>
                <w:rFonts w:cs="Arial"/>
                <w:szCs w:val="20"/>
              </w:rPr>
              <w:t>0,50</w:t>
            </w:r>
          </w:p>
        </w:tc>
        <w:tc>
          <w:tcPr>
            <w:tcW w:w="2197" w:type="dxa"/>
          </w:tcPr>
          <w:p w:rsidR="00A17157" w:rsidRPr="00F81140" w:rsidRDefault="00A17157" w:rsidP="00667D04">
            <w:pPr>
              <w:rPr>
                <w:rFonts w:cs="Arial"/>
                <w:szCs w:val="20"/>
              </w:rPr>
            </w:pPr>
            <w:r w:rsidRPr="00F81140">
              <w:rPr>
                <w:rFonts w:cs="Arial"/>
                <w:szCs w:val="20"/>
              </w:rPr>
              <w:t>0,24</w:t>
            </w:r>
          </w:p>
        </w:tc>
      </w:tr>
      <w:tr w:rsidR="00A17157" w:rsidRPr="00F81140" w:rsidTr="00667D04">
        <w:trPr>
          <w:cantSplit/>
          <w:trHeight w:val="242"/>
        </w:trPr>
        <w:tc>
          <w:tcPr>
            <w:tcW w:w="2822" w:type="dxa"/>
          </w:tcPr>
          <w:p w:rsidR="00A17157" w:rsidRPr="00F81140" w:rsidRDefault="00A17157" w:rsidP="00667D04">
            <w:pPr>
              <w:rPr>
                <w:rFonts w:cs="Arial"/>
                <w:szCs w:val="20"/>
              </w:rPr>
            </w:pPr>
            <w:r w:rsidRPr="00F81140">
              <w:rPr>
                <w:rFonts w:cs="Arial"/>
                <w:szCs w:val="20"/>
              </w:rPr>
              <w:t>med 30 in 50</w:t>
            </w:r>
          </w:p>
        </w:tc>
        <w:tc>
          <w:tcPr>
            <w:tcW w:w="1767" w:type="dxa"/>
          </w:tcPr>
          <w:p w:rsidR="00A17157" w:rsidRPr="00F81140" w:rsidRDefault="00A17157" w:rsidP="00667D04">
            <w:pPr>
              <w:rPr>
                <w:rFonts w:cs="Arial"/>
                <w:szCs w:val="20"/>
              </w:rPr>
            </w:pPr>
            <w:r w:rsidRPr="00F81140">
              <w:rPr>
                <w:rFonts w:cs="Arial"/>
                <w:szCs w:val="20"/>
              </w:rPr>
              <w:t>2,0</w:t>
            </w:r>
          </w:p>
        </w:tc>
        <w:tc>
          <w:tcPr>
            <w:tcW w:w="1796" w:type="dxa"/>
          </w:tcPr>
          <w:p w:rsidR="00A17157" w:rsidRPr="00F81140" w:rsidRDefault="00A17157" w:rsidP="00667D04">
            <w:pPr>
              <w:rPr>
                <w:rFonts w:cs="Arial"/>
                <w:szCs w:val="20"/>
              </w:rPr>
            </w:pPr>
            <w:r w:rsidRPr="00F81140">
              <w:rPr>
                <w:rFonts w:cs="Arial"/>
                <w:szCs w:val="20"/>
              </w:rPr>
              <w:t>0,70</w:t>
            </w:r>
          </w:p>
        </w:tc>
        <w:tc>
          <w:tcPr>
            <w:tcW w:w="2197" w:type="dxa"/>
          </w:tcPr>
          <w:p w:rsidR="00A17157" w:rsidRPr="00F81140" w:rsidRDefault="00A17157" w:rsidP="00667D04">
            <w:pPr>
              <w:rPr>
                <w:rFonts w:cs="Arial"/>
                <w:szCs w:val="20"/>
              </w:rPr>
            </w:pPr>
            <w:r w:rsidRPr="00F81140">
              <w:rPr>
                <w:rFonts w:cs="Arial"/>
                <w:szCs w:val="20"/>
              </w:rPr>
              <w:t>0,33</w:t>
            </w:r>
          </w:p>
        </w:tc>
      </w:tr>
      <w:tr w:rsidR="00A17157" w:rsidRPr="00F81140" w:rsidTr="00667D04">
        <w:trPr>
          <w:cantSplit/>
          <w:trHeight w:val="254"/>
        </w:trPr>
        <w:tc>
          <w:tcPr>
            <w:tcW w:w="2822" w:type="dxa"/>
          </w:tcPr>
          <w:p w:rsidR="00A17157" w:rsidRPr="00F81140" w:rsidRDefault="00A17157" w:rsidP="00667D04">
            <w:pPr>
              <w:rPr>
                <w:rFonts w:cs="Arial"/>
                <w:szCs w:val="20"/>
              </w:rPr>
            </w:pPr>
            <w:r w:rsidRPr="00F81140">
              <w:rPr>
                <w:rFonts w:cs="Arial"/>
                <w:szCs w:val="20"/>
              </w:rPr>
              <w:t>med 50 in 70</w:t>
            </w:r>
          </w:p>
        </w:tc>
        <w:tc>
          <w:tcPr>
            <w:tcW w:w="1767" w:type="dxa"/>
          </w:tcPr>
          <w:p w:rsidR="00A17157" w:rsidRPr="00F81140" w:rsidRDefault="00A17157" w:rsidP="00667D04">
            <w:pPr>
              <w:rPr>
                <w:rFonts w:cs="Arial"/>
                <w:szCs w:val="20"/>
              </w:rPr>
            </w:pPr>
            <w:r w:rsidRPr="00F81140">
              <w:rPr>
                <w:rFonts w:cs="Arial"/>
                <w:szCs w:val="20"/>
              </w:rPr>
              <w:t>3,0</w:t>
            </w:r>
          </w:p>
        </w:tc>
        <w:tc>
          <w:tcPr>
            <w:tcW w:w="1796" w:type="dxa"/>
          </w:tcPr>
          <w:p w:rsidR="00A17157" w:rsidRPr="00F81140" w:rsidRDefault="00A17157" w:rsidP="00667D04">
            <w:pPr>
              <w:rPr>
                <w:rFonts w:cs="Arial"/>
                <w:szCs w:val="20"/>
              </w:rPr>
            </w:pPr>
            <w:r w:rsidRPr="00F81140">
              <w:rPr>
                <w:rFonts w:cs="Arial"/>
                <w:szCs w:val="20"/>
              </w:rPr>
              <w:t>0,80</w:t>
            </w:r>
          </w:p>
        </w:tc>
        <w:tc>
          <w:tcPr>
            <w:tcW w:w="2197" w:type="dxa"/>
          </w:tcPr>
          <w:p w:rsidR="00A17157" w:rsidRPr="00F81140" w:rsidRDefault="00A17157" w:rsidP="00667D04">
            <w:pPr>
              <w:rPr>
                <w:rFonts w:cs="Arial"/>
                <w:szCs w:val="20"/>
              </w:rPr>
            </w:pPr>
            <w:r w:rsidRPr="00F81140">
              <w:rPr>
                <w:rFonts w:cs="Arial"/>
                <w:szCs w:val="20"/>
              </w:rPr>
              <w:t>0,41</w:t>
            </w:r>
          </w:p>
        </w:tc>
      </w:tr>
      <w:tr w:rsidR="00A17157" w:rsidRPr="00F81140" w:rsidTr="00667D04">
        <w:trPr>
          <w:cantSplit/>
          <w:trHeight w:val="254"/>
        </w:trPr>
        <w:tc>
          <w:tcPr>
            <w:tcW w:w="2822" w:type="dxa"/>
          </w:tcPr>
          <w:p w:rsidR="00A17157" w:rsidRPr="00F81140" w:rsidRDefault="00A17157" w:rsidP="00667D04">
            <w:pPr>
              <w:rPr>
                <w:rFonts w:cs="Arial"/>
                <w:szCs w:val="20"/>
              </w:rPr>
            </w:pPr>
            <w:r w:rsidRPr="00F81140">
              <w:rPr>
                <w:rFonts w:cs="Arial"/>
                <w:szCs w:val="20"/>
              </w:rPr>
              <w:t>med 70 in 100</w:t>
            </w:r>
          </w:p>
        </w:tc>
        <w:tc>
          <w:tcPr>
            <w:tcW w:w="1767" w:type="dxa"/>
          </w:tcPr>
          <w:p w:rsidR="00A17157" w:rsidRPr="00F81140" w:rsidRDefault="00A17157" w:rsidP="00667D04">
            <w:pPr>
              <w:rPr>
                <w:rFonts w:cs="Arial"/>
                <w:szCs w:val="20"/>
              </w:rPr>
            </w:pPr>
            <w:r w:rsidRPr="00F81140">
              <w:rPr>
                <w:rFonts w:cs="Arial"/>
                <w:szCs w:val="20"/>
              </w:rPr>
              <w:t>3,0</w:t>
            </w:r>
          </w:p>
        </w:tc>
        <w:tc>
          <w:tcPr>
            <w:tcW w:w="1796" w:type="dxa"/>
          </w:tcPr>
          <w:p w:rsidR="00A17157" w:rsidRPr="00F81140" w:rsidRDefault="00A17157" w:rsidP="00667D04">
            <w:pPr>
              <w:rPr>
                <w:rFonts w:cs="Arial"/>
                <w:szCs w:val="20"/>
              </w:rPr>
            </w:pPr>
            <w:r w:rsidRPr="00F81140">
              <w:rPr>
                <w:rFonts w:cs="Arial"/>
                <w:szCs w:val="20"/>
              </w:rPr>
              <w:t>1,00</w:t>
            </w:r>
          </w:p>
        </w:tc>
        <w:tc>
          <w:tcPr>
            <w:tcW w:w="2197" w:type="dxa"/>
          </w:tcPr>
          <w:p w:rsidR="00A17157" w:rsidRPr="00F81140" w:rsidRDefault="00A17157" w:rsidP="00667D04">
            <w:pPr>
              <w:rPr>
                <w:rFonts w:cs="Arial"/>
                <w:szCs w:val="20"/>
              </w:rPr>
            </w:pPr>
            <w:r w:rsidRPr="00F81140">
              <w:rPr>
                <w:rFonts w:cs="Arial"/>
                <w:szCs w:val="20"/>
              </w:rPr>
              <w:t>0,53</w:t>
            </w:r>
          </w:p>
        </w:tc>
      </w:tr>
      <w:tr w:rsidR="00A17157" w:rsidRPr="00F81140" w:rsidTr="00667D04">
        <w:trPr>
          <w:cantSplit/>
          <w:trHeight w:val="254"/>
        </w:trPr>
        <w:tc>
          <w:tcPr>
            <w:tcW w:w="2822" w:type="dxa"/>
            <w:tcBorders>
              <w:bottom w:val="nil"/>
            </w:tcBorders>
          </w:tcPr>
          <w:p w:rsidR="00A17157" w:rsidRPr="00F81140" w:rsidRDefault="00A17157" w:rsidP="00667D04">
            <w:pPr>
              <w:rPr>
                <w:rFonts w:cs="Arial"/>
                <w:szCs w:val="20"/>
              </w:rPr>
            </w:pPr>
            <w:r w:rsidRPr="00F81140">
              <w:rPr>
                <w:rFonts w:cs="Arial"/>
                <w:szCs w:val="20"/>
              </w:rPr>
              <w:t>med 100 in 150</w:t>
            </w:r>
          </w:p>
        </w:tc>
        <w:tc>
          <w:tcPr>
            <w:tcW w:w="1767" w:type="dxa"/>
            <w:tcBorders>
              <w:bottom w:val="nil"/>
            </w:tcBorders>
          </w:tcPr>
          <w:p w:rsidR="00A17157" w:rsidRPr="00F81140" w:rsidRDefault="00A17157" w:rsidP="00667D04">
            <w:pPr>
              <w:rPr>
                <w:rFonts w:cs="Arial"/>
                <w:szCs w:val="20"/>
              </w:rPr>
            </w:pPr>
            <w:r w:rsidRPr="00F81140">
              <w:rPr>
                <w:rFonts w:cs="Arial"/>
                <w:szCs w:val="20"/>
              </w:rPr>
              <w:t>4,0</w:t>
            </w:r>
          </w:p>
        </w:tc>
        <w:tc>
          <w:tcPr>
            <w:tcW w:w="1796" w:type="dxa"/>
            <w:tcBorders>
              <w:bottom w:val="nil"/>
            </w:tcBorders>
          </w:tcPr>
          <w:p w:rsidR="00A17157" w:rsidRPr="00F81140" w:rsidRDefault="00A17157" w:rsidP="00667D04">
            <w:pPr>
              <w:rPr>
                <w:rFonts w:cs="Arial"/>
                <w:szCs w:val="20"/>
              </w:rPr>
            </w:pPr>
            <w:r w:rsidRPr="00F81140">
              <w:rPr>
                <w:rFonts w:cs="Arial"/>
                <w:szCs w:val="20"/>
              </w:rPr>
              <w:t>1,35</w:t>
            </w:r>
          </w:p>
        </w:tc>
        <w:tc>
          <w:tcPr>
            <w:tcW w:w="2197" w:type="dxa"/>
          </w:tcPr>
          <w:p w:rsidR="00A17157" w:rsidRPr="00F81140" w:rsidRDefault="00A17157" w:rsidP="00667D04">
            <w:pPr>
              <w:rPr>
                <w:rFonts w:cs="Arial"/>
                <w:szCs w:val="20"/>
              </w:rPr>
            </w:pPr>
            <w:r w:rsidRPr="00F81140">
              <w:rPr>
                <w:rFonts w:cs="Arial"/>
                <w:szCs w:val="20"/>
              </w:rPr>
              <w:t>0,70</w:t>
            </w:r>
          </w:p>
        </w:tc>
      </w:tr>
      <w:tr w:rsidR="00A17157" w:rsidRPr="00F81140" w:rsidTr="00667D04">
        <w:trPr>
          <w:cantSplit/>
          <w:trHeight w:val="254"/>
        </w:trPr>
        <w:tc>
          <w:tcPr>
            <w:tcW w:w="2822" w:type="dxa"/>
          </w:tcPr>
          <w:p w:rsidR="00A17157" w:rsidRPr="00F81140" w:rsidRDefault="00A17157" w:rsidP="00667D04">
            <w:pPr>
              <w:rPr>
                <w:rFonts w:cs="Arial"/>
                <w:szCs w:val="20"/>
              </w:rPr>
            </w:pPr>
            <w:r w:rsidRPr="00F81140">
              <w:rPr>
                <w:rFonts w:cs="Arial"/>
                <w:szCs w:val="20"/>
              </w:rPr>
              <w:t>nad 150</w:t>
            </w:r>
          </w:p>
        </w:tc>
        <w:tc>
          <w:tcPr>
            <w:tcW w:w="1767" w:type="dxa"/>
          </w:tcPr>
          <w:p w:rsidR="00A17157" w:rsidRPr="00F81140" w:rsidRDefault="00A17157" w:rsidP="00667D04">
            <w:pPr>
              <w:rPr>
                <w:rFonts w:cs="Arial"/>
                <w:szCs w:val="20"/>
              </w:rPr>
            </w:pPr>
            <w:r w:rsidRPr="00F81140">
              <w:rPr>
                <w:rFonts w:cs="Arial"/>
                <w:szCs w:val="20"/>
              </w:rPr>
              <w:t>5,0</w:t>
            </w:r>
          </w:p>
        </w:tc>
        <w:tc>
          <w:tcPr>
            <w:tcW w:w="1796" w:type="dxa"/>
          </w:tcPr>
          <w:p w:rsidR="00A17157" w:rsidRPr="00F81140" w:rsidRDefault="00A17157" w:rsidP="00667D04">
            <w:pPr>
              <w:rPr>
                <w:rFonts w:cs="Arial"/>
                <w:szCs w:val="20"/>
              </w:rPr>
            </w:pPr>
            <w:r w:rsidRPr="00F81140">
              <w:rPr>
                <w:rFonts w:cs="Arial"/>
                <w:szCs w:val="20"/>
              </w:rPr>
              <w:t>2,50</w:t>
            </w:r>
          </w:p>
        </w:tc>
        <w:tc>
          <w:tcPr>
            <w:tcW w:w="2197" w:type="dxa"/>
          </w:tcPr>
          <w:p w:rsidR="00A17157" w:rsidRPr="00F81140" w:rsidRDefault="00A17157" w:rsidP="00667D04">
            <w:pPr>
              <w:rPr>
                <w:rFonts w:cs="Arial"/>
                <w:szCs w:val="20"/>
              </w:rPr>
            </w:pPr>
            <w:r w:rsidRPr="00F81140">
              <w:rPr>
                <w:rFonts w:cs="Arial"/>
                <w:szCs w:val="20"/>
              </w:rPr>
              <w:t>0,95</w:t>
            </w:r>
          </w:p>
        </w:tc>
      </w:tr>
      <w:tr w:rsidR="00A17157" w:rsidRPr="00F81140" w:rsidTr="00667D04">
        <w:trPr>
          <w:cantSplit/>
          <w:trHeight w:val="521"/>
        </w:trPr>
        <w:tc>
          <w:tcPr>
            <w:tcW w:w="2822" w:type="dxa"/>
          </w:tcPr>
          <w:p w:rsidR="00A17157" w:rsidRPr="00F81140" w:rsidRDefault="00A17157" w:rsidP="00667D04">
            <w:pPr>
              <w:rPr>
                <w:rFonts w:cs="Arial"/>
                <w:szCs w:val="20"/>
              </w:rPr>
            </w:pPr>
            <w:r w:rsidRPr="00F81140">
              <w:rPr>
                <w:rFonts w:cs="Arial"/>
                <w:szCs w:val="20"/>
              </w:rPr>
              <w:t>odrasli (konvencionalni) merjasci</w:t>
            </w:r>
          </w:p>
        </w:tc>
        <w:tc>
          <w:tcPr>
            <w:tcW w:w="1767" w:type="dxa"/>
          </w:tcPr>
          <w:p w:rsidR="00A17157" w:rsidRPr="00F81140" w:rsidRDefault="00A17157" w:rsidP="00667D04">
            <w:pPr>
              <w:rPr>
                <w:rFonts w:cs="Arial"/>
                <w:szCs w:val="20"/>
              </w:rPr>
            </w:pPr>
            <w:r w:rsidRPr="00F81140">
              <w:rPr>
                <w:rFonts w:cs="Arial"/>
                <w:szCs w:val="20"/>
              </w:rPr>
              <w:t>7,5</w:t>
            </w:r>
          </w:p>
        </w:tc>
        <w:tc>
          <w:tcPr>
            <w:tcW w:w="1796" w:type="dxa"/>
          </w:tcPr>
          <w:p w:rsidR="00A17157" w:rsidRPr="00F81140" w:rsidRDefault="00A17157" w:rsidP="00667D04">
            <w:pPr>
              <w:rPr>
                <w:rFonts w:cs="Arial"/>
                <w:szCs w:val="20"/>
              </w:rPr>
            </w:pPr>
          </w:p>
        </w:tc>
        <w:tc>
          <w:tcPr>
            <w:tcW w:w="2197" w:type="dxa"/>
          </w:tcPr>
          <w:p w:rsidR="00A17157" w:rsidRPr="00F81140" w:rsidRDefault="00A17157" w:rsidP="00667D04">
            <w:pPr>
              <w:rPr>
                <w:rFonts w:cs="Arial"/>
                <w:szCs w:val="20"/>
              </w:rPr>
            </w:pPr>
            <w:r w:rsidRPr="00F81140">
              <w:rPr>
                <w:rFonts w:cs="Arial"/>
                <w:szCs w:val="20"/>
              </w:rPr>
              <w:t>1,30</w:t>
            </w:r>
          </w:p>
        </w:tc>
      </w:tr>
    </w:tbl>
    <w:p w:rsidR="00A17157" w:rsidRPr="00F81140" w:rsidRDefault="00A17157" w:rsidP="00A17157">
      <w:pPr>
        <w:rPr>
          <w:rFonts w:cs="Arial"/>
          <w:szCs w:val="20"/>
        </w:rPr>
      </w:pPr>
      <w:r w:rsidRPr="00F81140">
        <w:rPr>
          <w:rFonts w:cs="Arial"/>
          <w:szCs w:val="20"/>
        </w:rPr>
        <w:t>Legenda k Tabeli 7.3:</w:t>
      </w:r>
    </w:p>
    <w:p w:rsidR="00A17157" w:rsidRPr="00F81140" w:rsidRDefault="00A17157" w:rsidP="00A17157">
      <w:pPr>
        <w:rPr>
          <w:rFonts w:cs="Arial"/>
          <w:szCs w:val="20"/>
        </w:rPr>
      </w:pPr>
      <w:r w:rsidRPr="00F81140">
        <w:rPr>
          <w:rFonts w:cs="Arial"/>
          <w:szCs w:val="20"/>
        </w:rPr>
        <w:t>* Za krajše obdobje je prašiče mogoče zapreti v manjšo ogrado, npr. z razdelitvijo celotne ograde s pregradami, če je to utemeljeno iz veterinarskih razlogov ali za namene projekta, npr. če jih je treba ločeno krmiti.</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 xml:space="preserve">Tabela 7.4: </w:t>
      </w:r>
      <w:proofErr w:type="spellStart"/>
      <w:r w:rsidRPr="00F81140">
        <w:rPr>
          <w:rFonts w:cs="Arial"/>
          <w:szCs w:val="20"/>
        </w:rPr>
        <w:t>Ekvidi</w:t>
      </w:r>
      <w:proofErr w:type="spellEnd"/>
    </w:p>
    <w:p w:rsidR="00A17157" w:rsidRPr="00F81140" w:rsidRDefault="00A17157" w:rsidP="00A17157">
      <w:pPr>
        <w:rPr>
          <w:rFonts w:cs="Arial"/>
          <w:i/>
          <w:iCs/>
          <w:szCs w:val="20"/>
        </w:rPr>
      </w:pPr>
      <w:r w:rsidRPr="00F81140">
        <w:rPr>
          <w:rFonts w:cs="Arial"/>
          <w:szCs w:val="20"/>
        </w:rPr>
        <w:t>Najkrajša stranica mora meriti vsaj 1,5-</w:t>
      </w:r>
      <w:proofErr w:type="spellStart"/>
      <w:r w:rsidRPr="00F81140">
        <w:rPr>
          <w:rFonts w:cs="Arial"/>
          <w:szCs w:val="20"/>
        </w:rPr>
        <w:t>kratnik</w:t>
      </w:r>
      <w:proofErr w:type="spellEnd"/>
      <w:r w:rsidRPr="00F81140">
        <w:rPr>
          <w:rFonts w:cs="Arial"/>
          <w:szCs w:val="20"/>
        </w:rPr>
        <w:t xml:space="preserve"> višine vihra živali. Višina notranje ograde mora živalim omogočati, da se dvignejo na zadnje noge v celotni višini telesa.</w:t>
      </w:r>
    </w:p>
    <w:tbl>
      <w:tblPr>
        <w:tblW w:w="8509" w:type="dxa"/>
        <w:tblLayout w:type="fixed"/>
        <w:tblCellMar>
          <w:left w:w="35" w:type="dxa"/>
          <w:right w:w="35" w:type="dxa"/>
        </w:tblCellMar>
        <w:tblLook w:val="0000" w:firstRow="0" w:lastRow="0" w:firstColumn="0" w:lastColumn="0" w:noHBand="0" w:noVBand="0"/>
      </w:tblPr>
      <w:tblGrid>
        <w:gridCol w:w="1797"/>
        <w:gridCol w:w="1925"/>
        <w:gridCol w:w="1797"/>
        <w:gridCol w:w="1642"/>
        <w:gridCol w:w="1348"/>
      </w:tblGrid>
      <w:tr w:rsidR="00A17157" w:rsidRPr="00F81140" w:rsidTr="00667D04">
        <w:trPr>
          <w:cantSplit/>
          <w:trHeight w:val="530"/>
        </w:trPr>
        <w:tc>
          <w:tcPr>
            <w:tcW w:w="1797" w:type="dxa"/>
            <w:vMerge w:val="restart"/>
            <w:tcBorders>
              <w:top w:val="single" w:sz="6" w:space="0" w:color="000000"/>
              <w:left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Višina vihra</w:t>
            </w:r>
          </w:p>
          <w:p w:rsidR="00A17157" w:rsidRPr="00F81140" w:rsidRDefault="00A17157" w:rsidP="00667D04">
            <w:pPr>
              <w:rPr>
                <w:rFonts w:cs="Arial"/>
                <w:szCs w:val="20"/>
              </w:rPr>
            </w:pPr>
            <w:r w:rsidRPr="00F81140">
              <w:rPr>
                <w:rFonts w:cs="Arial"/>
                <w:szCs w:val="20"/>
              </w:rPr>
              <w:t>(m)</w:t>
            </w:r>
          </w:p>
        </w:tc>
        <w:tc>
          <w:tcPr>
            <w:tcW w:w="5364" w:type="dxa"/>
            <w:gridSpan w:val="3"/>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Najmanjša talna površina/žival</w:t>
            </w:r>
          </w:p>
          <w:p w:rsidR="00A17157" w:rsidRPr="00F81140" w:rsidRDefault="00A17157" w:rsidP="00667D04">
            <w:pPr>
              <w:rPr>
                <w:rFonts w:cs="Arial"/>
                <w:szCs w:val="20"/>
              </w:rPr>
            </w:pPr>
            <w:r w:rsidRPr="00F81140">
              <w:rPr>
                <w:rFonts w:cs="Arial"/>
                <w:szCs w:val="20"/>
              </w:rPr>
              <w:t>(m</w:t>
            </w:r>
            <w:r w:rsidRPr="00F81140">
              <w:rPr>
                <w:rFonts w:cs="Arial"/>
                <w:szCs w:val="20"/>
                <w:vertAlign w:val="superscript"/>
              </w:rPr>
              <w:t>2</w:t>
            </w:r>
            <w:r w:rsidRPr="00F81140">
              <w:rPr>
                <w:rFonts w:cs="Arial"/>
                <w:szCs w:val="20"/>
              </w:rPr>
              <w:t>/žival)</w:t>
            </w:r>
          </w:p>
        </w:tc>
        <w:tc>
          <w:tcPr>
            <w:tcW w:w="1348" w:type="dxa"/>
            <w:vMerge w:val="restart"/>
            <w:tcBorders>
              <w:top w:val="single" w:sz="6" w:space="0" w:color="000000"/>
              <w:left w:val="single" w:sz="6" w:space="0" w:color="000000"/>
              <w:right w:val="single" w:sz="4" w:space="0" w:color="auto"/>
            </w:tcBorders>
            <w:shd w:val="solid" w:color="FFFFFF" w:fill="auto"/>
          </w:tcPr>
          <w:p w:rsidR="00A17157" w:rsidRPr="00F81140" w:rsidRDefault="00A17157" w:rsidP="00667D04">
            <w:pPr>
              <w:rPr>
                <w:rFonts w:cs="Arial"/>
                <w:szCs w:val="20"/>
              </w:rPr>
            </w:pPr>
            <w:r w:rsidRPr="00F81140">
              <w:rPr>
                <w:rFonts w:cs="Arial"/>
                <w:szCs w:val="20"/>
              </w:rPr>
              <w:t>Najmanjša višina ograde (m)</w:t>
            </w:r>
          </w:p>
        </w:tc>
      </w:tr>
      <w:tr w:rsidR="00A17157" w:rsidRPr="00F81140" w:rsidTr="00667D04">
        <w:trPr>
          <w:cantSplit/>
          <w:trHeight w:val="148"/>
        </w:trPr>
        <w:tc>
          <w:tcPr>
            <w:tcW w:w="1797" w:type="dxa"/>
            <w:vMerge/>
            <w:tcBorders>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p>
        </w:tc>
        <w:tc>
          <w:tcPr>
            <w:tcW w:w="1925"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Za vsako posamezno nastanjeno žival ali za skupine do 3 živali</w:t>
            </w:r>
          </w:p>
        </w:tc>
        <w:tc>
          <w:tcPr>
            <w:tcW w:w="179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lang w:val="fr-FR"/>
              </w:rPr>
            </w:pPr>
            <w:r w:rsidRPr="00F81140">
              <w:rPr>
                <w:rFonts w:cs="Arial"/>
                <w:szCs w:val="20"/>
                <w:lang w:val="fr-FR"/>
              </w:rPr>
              <w:t>Za vsako žival v skupini 4 ali več živali</w:t>
            </w:r>
          </w:p>
        </w:tc>
        <w:tc>
          <w:tcPr>
            <w:tcW w:w="1642"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lang w:val="fr-FR"/>
              </w:rPr>
            </w:pPr>
            <w:r w:rsidRPr="00F81140">
              <w:rPr>
                <w:rFonts w:cs="Arial"/>
                <w:szCs w:val="20"/>
                <w:lang w:val="fr-FR"/>
              </w:rPr>
              <w:t>Boks za žrebitev/kobila z žrebetom</w:t>
            </w:r>
          </w:p>
        </w:tc>
        <w:tc>
          <w:tcPr>
            <w:tcW w:w="1348" w:type="dxa"/>
            <w:vMerge/>
            <w:tcBorders>
              <w:left w:val="single" w:sz="6" w:space="0" w:color="000000"/>
              <w:bottom w:val="single" w:sz="6" w:space="0" w:color="000000"/>
              <w:right w:val="single" w:sz="4" w:space="0" w:color="auto"/>
            </w:tcBorders>
            <w:shd w:val="solid" w:color="FFFFFF" w:fill="auto"/>
          </w:tcPr>
          <w:p w:rsidR="00A17157" w:rsidRPr="00F81140" w:rsidRDefault="00A17157" w:rsidP="00667D04">
            <w:pPr>
              <w:rPr>
                <w:rFonts w:cs="Arial"/>
                <w:szCs w:val="20"/>
                <w:lang w:val="fr-FR"/>
              </w:rPr>
            </w:pPr>
          </w:p>
        </w:tc>
      </w:tr>
      <w:tr w:rsidR="00A17157" w:rsidRPr="00F81140" w:rsidTr="00667D04">
        <w:trPr>
          <w:cantSplit/>
          <w:trHeight w:val="271"/>
        </w:trPr>
        <w:tc>
          <w:tcPr>
            <w:tcW w:w="179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med 1,00 in 1,40</w:t>
            </w:r>
          </w:p>
        </w:tc>
        <w:tc>
          <w:tcPr>
            <w:tcW w:w="1925"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9,0</w:t>
            </w:r>
          </w:p>
        </w:tc>
        <w:tc>
          <w:tcPr>
            <w:tcW w:w="179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6,0</w:t>
            </w:r>
          </w:p>
        </w:tc>
        <w:tc>
          <w:tcPr>
            <w:tcW w:w="1642"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16</w:t>
            </w:r>
          </w:p>
        </w:tc>
        <w:tc>
          <w:tcPr>
            <w:tcW w:w="1348"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3,00</w:t>
            </w:r>
          </w:p>
        </w:tc>
      </w:tr>
      <w:tr w:rsidR="00A17157" w:rsidRPr="00F81140" w:rsidTr="00667D04">
        <w:trPr>
          <w:cantSplit/>
          <w:trHeight w:val="259"/>
        </w:trPr>
        <w:tc>
          <w:tcPr>
            <w:tcW w:w="179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med 1,40 in 1,60</w:t>
            </w:r>
          </w:p>
        </w:tc>
        <w:tc>
          <w:tcPr>
            <w:tcW w:w="1925"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12,0</w:t>
            </w:r>
          </w:p>
        </w:tc>
        <w:tc>
          <w:tcPr>
            <w:tcW w:w="179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9,0</w:t>
            </w:r>
          </w:p>
        </w:tc>
        <w:tc>
          <w:tcPr>
            <w:tcW w:w="1642"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20</w:t>
            </w:r>
          </w:p>
        </w:tc>
        <w:tc>
          <w:tcPr>
            <w:tcW w:w="1348"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3,00</w:t>
            </w:r>
          </w:p>
        </w:tc>
      </w:tr>
      <w:tr w:rsidR="00A17157" w:rsidRPr="00F81140" w:rsidTr="00667D04">
        <w:trPr>
          <w:cantSplit/>
          <w:trHeight w:val="259"/>
        </w:trPr>
        <w:tc>
          <w:tcPr>
            <w:tcW w:w="179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nad 1,60</w:t>
            </w:r>
          </w:p>
        </w:tc>
        <w:tc>
          <w:tcPr>
            <w:tcW w:w="1925"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16,0</w:t>
            </w:r>
          </w:p>
        </w:tc>
        <w:tc>
          <w:tcPr>
            <w:tcW w:w="1797"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(2 x VV)</w:t>
            </w:r>
            <w:r w:rsidRPr="00F81140">
              <w:rPr>
                <w:rFonts w:cs="Arial"/>
                <w:szCs w:val="20"/>
                <w:vertAlign w:val="superscript"/>
              </w:rPr>
              <w:t>2</w:t>
            </w:r>
            <w:r w:rsidRPr="00F81140">
              <w:rPr>
                <w:rFonts w:cs="Arial"/>
                <w:szCs w:val="20"/>
              </w:rPr>
              <w:t xml:space="preserve"> *</w:t>
            </w:r>
          </w:p>
        </w:tc>
        <w:tc>
          <w:tcPr>
            <w:tcW w:w="1642"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20</w:t>
            </w:r>
          </w:p>
        </w:tc>
        <w:tc>
          <w:tcPr>
            <w:tcW w:w="1348" w:type="dxa"/>
            <w:tcBorders>
              <w:top w:val="single" w:sz="6" w:space="0" w:color="000000"/>
              <w:left w:val="single" w:sz="6" w:space="0" w:color="000000"/>
              <w:bottom w:val="single" w:sz="6" w:space="0" w:color="000000"/>
              <w:right w:val="single" w:sz="6" w:space="0" w:color="000000"/>
            </w:tcBorders>
            <w:shd w:val="solid" w:color="FFFFFF" w:fill="auto"/>
          </w:tcPr>
          <w:p w:rsidR="00A17157" w:rsidRPr="00F81140" w:rsidRDefault="00A17157" w:rsidP="00667D04">
            <w:pPr>
              <w:rPr>
                <w:rFonts w:cs="Arial"/>
                <w:szCs w:val="20"/>
              </w:rPr>
            </w:pPr>
            <w:r w:rsidRPr="00F81140">
              <w:rPr>
                <w:rFonts w:cs="Arial"/>
                <w:szCs w:val="20"/>
              </w:rPr>
              <w:t>3,00</w:t>
            </w:r>
          </w:p>
        </w:tc>
      </w:tr>
    </w:tbl>
    <w:p w:rsidR="00A17157" w:rsidRPr="00F81140" w:rsidRDefault="00A17157" w:rsidP="00A17157">
      <w:pPr>
        <w:rPr>
          <w:rFonts w:cs="Arial"/>
          <w:szCs w:val="20"/>
        </w:rPr>
      </w:pPr>
      <w:r w:rsidRPr="00F81140">
        <w:rPr>
          <w:rFonts w:cs="Arial"/>
          <w:szCs w:val="20"/>
        </w:rPr>
        <w:t>Legenda k Tabeli 7.4:</w:t>
      </w:r>
    </w:p>
    <w:p w:rsidR="00A17157" w:rsidRPr="00F81140" w:rsidRDefault="00A17157" w:rsidP="00A17157">
      <w:pPr>
        <w:rPr>
          <w:rFonts w:cs="Arial"/>
          <w:szCs w:val="20"/>
        </w:rPr>
      </w:pPr>
      <w:r w:rsidRPr="00F81140">
        <w:rPr>
          <w:rFonts w:cs="Arial"/>
          <w:szCs w:val="20"/>
        </w:rPr>
        <w:t>* Da ima posamezna žival na voljo prostor ustreznega obsega, je treba pri določanju obsega prostora izhajati iz višine živali do vihra (VV).</w:t>
      </w:r>
    </w:p>
    <w:p w:rsidR="00A17157" w:rsidRPr="00F81140" w:rsidRDefault="00A17157" w:rsidP="00A17157">
      <w:pPr>
        <w:rPr>
          <w:rFonts w:cs="Arial"/>
          <w:szCs w:val="20"/>
        </w:rPr>
      </w:pPr>
    </w:p>
    <w:p w:rsidR="00A17157" w:rsidRPr="00F81140" w:rsidRDefault="00A17157" w:rsidP="00A17157">
      <w:pPr>
        <w:keepNext/>
        <w:ind w:left="567" w:hanging="567"/>
        <w:outlineLvl w:val="0"/>
        <w:rPr>
          <w:rFonts w:cs="Arial"/>
          <w:szCs w:val="20"/>
        </w:rPr>
      </w:pPr>
      <w:r w:rsidRPr="00F81140">
        <w:rPr>
          <w:rFonts w:cs="Arial"/>
          <w:szCs w:val="20"/>
        </w:rPr>
        <w:t>8.</w:t>
      </w:r>
      <w:r w:rsidRPr="00F81140">
        <w:rPr>
          <w:rFonts w:cs="Arial"/>
          <w:szCs w:val="20"/>
        </w:rPr>
        <w:tab/>
        <w:t>Ptice</w:t>
      </w:r>
    </w:p>
    <w:p w:rsidR="00A17157" w:rsidRPr="00F81140" w:rsidRDefault="00A17157" w:rsidP="00A17157">
      <w:pPr>
        <w:ind w:left="567" w:hanging="567"/>
        <w:rPr>
          <w:rFonts w:cs="Arial"/>
          <w:szCs w:val="20"/>
        </w:rPr>
      </w:pPr>
    </w:p>
    <w:p w:rsidR="00A17157" w:rsidRPr="00F81140" w:rsidRDefault="00A17157" w:rsidP="00A17157">
      <w:pPr>
        <w:ind w:left="567" w:hanging="567"/>
        <w:rPr>
          <w:rFonts w:cs="Arial"/>
          <w:iCs/>
          <w:szCs w:val="20"/>
        </w:rPr>
      </w:pPr>
      <w:r w:rsidRPr="00F81140">
        <w:rPr>
          <w:rFonts w:cs="Arial"/>
          <w:szCs w:val="20"/>
        </w:rPr>
        <w:tab/>
        <w:t xml:space="preserve">Kadar je zaradi namena projekta na področju raziskav v živinoreji živali treba rediti v podobnih pogojih, kakor se redijo komercialne </w:t>
      </w:r>
      <w:proofErr w:type="spellStart"/>
      <w:r w:rsidRPr="00F81140">
        <w:rPr>
          <w:rFonts w:cs="Arial"/>
          <w:szCs w:val="20"/>
        </w:rPr>
        <w:t>rejne</w:t>
      </w:r>
      <w:proofErr w:type="spellEnd"/>
      <w:r w:rsidRPr="00F81140">
        <w:rPr>
          <w:rFonts w:cs="Arial"/>
          <w:szCs w:val="20"/>
        </w:rPr>
        <w:t xml:space="preserve"> živali, mora reja živali izpolnjevati vsaj standarde iz predpisov, ki urejajo zaščito </w:t>
      </w:r>
      <w:proofErr w:type="spellStart"/>
      <w:r w:rsidRPr="00F81140">
        <w:rPr>
          <w:rFonts w:cs="Arial"/>
          <w:szCs w:val="20"/>
        </w:rPr>
        <w:t>rejnih</w:t>
      </w:r>
      <w:proofErr w:type="spellEnd"/>
      <w:r w:rsidRPr="00F81140">
        <w:rPr>
          <w:rFonts w:cs="Arial"/>
          <w:szCs w:val="20"/>
        </w:rPr>
        <w:t xml:space="preserve"> živali.</w:t>
      </w:r>
    </w:p>
    <w:p w:rsidR="00A17157" w:rsidRPr="00F81140" w:rsidRDefault="00A17157" w:rsidP="00A17157">
      <w:pPr>
        <w:ind w:left="567" w:hanging="567"/>
        <w:rPr>
          <w:rFonts w:cs="Arial"/>
          <w:iCs/>
          <w:szCs w:val="20"/>
        </w:rPr>
      </w:pPr>
    </w:p>
    <w:p w:rsidR="00A17157" w:rsidRPr="00F81140" w:rsidRDefault="00A17157" w:rsidP="00A17157">
      <w:pPr>
        <w:outlineLvl w:val="0"/>
        <w:rPr>
          <w:rFonts w:cs="Arial"/>
          <w:szCs w:val="20"/>
        </w:rPr>
      </w:pPr>
      <w:r w:rsidRPr="00F81140">
        <w:rPr>
          <w:rFonts w:cs="Arial"/>
          <w:szCs w:val="20"/>
        </w:rPr>
        <w:t>Tabela 8.1: Domača perutnina</w:t>
      </w:r>
    </w:p>
    <w:p w:rsidR="00A17157" w:rsidRPr="00F81140" w:rsidRDefault="00A17157" w:rsidP="00A17157">
      <w:pPr>
        <w:rPr>
          <w:rFonts w:cs="Arial"/>
          <w:szCs w:val="20"/>
        </w:rPr>
      </w:pPr>
      <w:r w:rsidRPr="00F81140">
        <w:rPr>
          <w:rFonts w:cs="Arial"/>
          <w:szCs w:val="20"/>
        </w:rPr>
        <w:t>Kadar iz znanstvenih razlogov ni mogoče zagotoviti tu omenjenih najmanjših velikosti ograd, mora vodja projekta utemeljiti trajanje omejitve v posvetovanju z veterinarji. V takih razmerah se lahko perutnino nastani v manjših ogradah, z ustrezno obogatitvijo okolja, in z najmanjšo talno površino 0,75 m</w:t>
      </w:r>
      <w:r w:rsidRPr="00F81140">
        <w:rPr>
          <w:rFonts w:cs="Arial"/>
          <w:szCs w:val="20"/>
          <w:vertAlign w:val="superscript"/>
        </w:rPr>
        <w:t>2</w:t>
      </w:r>
      <w:r w:rsidRPr="00F81140">
        <w:rPr>
          <w:rFonts w:cs="Arial"/>
          <w:szCs w:val="20"/>
        </w:rPr>
        <w:t>.</w:t>
      </w:r>
    </w:p>
    <w:p w:rsidR="00A17157" w:rsidRPr="00F81140" w:rsidRDefault="00A17157" w:rsidP="00A17157">
      <w:pPr>
        <w:rPr>
          <w:rFonts w:cs="Arial"/>
          <w:szCs w:val="20"/>
        </w:rPr>
      </w:pPr>
    </w:p>
    <w:tbl>
      <w:tblPr>
        <w:tblW w:w="8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2088"/>
        <w:gridCol w:w="1440"/>
        <w:gridCol w:w="1763"/>
        <w:gridCol w:w="1680"/>
        <w:gridCol w:w="1680"/>
      </w:tblGrid>
      <w:tr w:rsidR="00A17157" w:rsidRPr="00F81140" w:rsidTr="00667D04">
        <w:trPr>
          <w:trHeight w:val="1055"/>
        </w:trPr>
        <w:tc>
          <w:tcPr>
            <w:tcW w:w="2088" w:type="dxa"/>
          </w:tcPr>
          <w:p w:rsidR="00A17157" w:rsidRPr="00F81140" w:rsidRDefault="00A17157" w:rsidP="00667D04">
            <w:pPr>
              <w:rPr>
                <w:rFonts w:cs="Arial"/>
                <w:szCs w:val="20"/>
              </w:rPr>
            </w:pPr>
            <w:r w:rsidRPr="00F81140">
              <w:rPr>
                <w:rFonts w:cs="Arial"/>
                <w:szCs w:val="20"/>
              </w:rPr>
              <w:lastRenderedPageBreak/>
              <w:t>Telesna masa (g)</w:t>
            </w:r>
          </w:p>
        </w:tc>
        <w:tc>
          <w:tcPr>
            <w:tcW w:w="1440" w:type="dxa"/>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1763" w:type="dxa"/>
          </w:tcPr>
          <w:p w:rsidR="00A17157" w:rsidRPr="00F81140" w:rsidRDefault="00A17157" w:rsidP="00667D04">
            <w:pPr>
              <w:rPr>
                <w:rFonts w:cs="Arial"/>
                <w:szCs w:val="20"/>
              </w:rPr>
            </w:pPr>
            <w:r w:rsidRPr="00F81140">
              <w:rPr>
                <w:rFonts w:cs="Arial"/>
                <w:szCs w:val="20"/>
              </w:rPr>
              <w:t>Najmanjši prostor na kokoš (m</w:t>
            </w:r>
            <w:r w:rsidRPr="00F81140">
              <w:rPr>
                <w:rFonts w:cs="Arial"/>
                <w:szCs w:val="20"/>
                <w:vertAlign w:val="superscript"/>
              </w:rPr>
              <w:t>2</w:t>
            </w:r>
            <w:r w:rsidRPr="00F81140">
              <w:rPr>
                <w:rFonts w:cs="Arial"/>
                <w:szCs w:val="20"/>
              </w:rPr>
              <w:t>)</w:t>
            </w:r>
          </w:p>
        </w:tc>
        <w:tc>
          <w:tcPr>
            <w:tcW w:w="1680" w:type="dxa"/>
          </w:tcPr>
          <w:p w:rsidR="00A17157" w:rsidRPr="00F81140" w:rsidRDefault="00A17157" w:rsidP="00667D04">
            <w:pPr>
              <w:rPr>
                <w:rFonts w:cs="Arial"/>
                <w:szCs w:val="20"/>
              </w:rPr>
            </w:pPr>
            <w:r w:rsidRPr="00F81140">
              <w:rPr>
                <w:rFonts w:cs="Arial"/>
                <w:szCs w:val="20"/>
              </w:rPr>
              <w:t>Najmanjša višina (cm)</w:t>
            </w:r>
          </w:p>
        </w:tc>
        <w:tc>
          <w:tcPr>
            <w:tcW w:w="1680" w:type="dxa"/>
          </w:tcPr>
          <w:p w:rsidR="00A17157" w:rsidRPr="00F81140" w:rsidRDefault="00A17157" w:rsidP="00667D04">
            <w:pPr>
              <w:rPr>
                <w:rFonts w:cs="Arial"/>
                <w:szCs w:val="20"/>
              </w:rPr>
            </w:pPr>
            <w:r w:rsidRPr="00F81140">
              <w:rPr>
                <w:rFonts w:cs="Arial"/>
                <w:szCs w:val="20"/>
              </w:rPr>
              <w:t>Najmanjša dolžina krmilnika na kokoš (cm)</w:t>
            </w:r>
          </w:p>
        </w:tc>
      </w:tr>
      <w:tr w:rsidR="00A17157" w:rsidRPr="00F81140" w:rsidTr="00667D04">
        <w:trPr>
          <w:cantSplit/>
          <w:trHeight w:val="264"/>
        </w:trPr>
        <w:tc>
          <w:tcPr>
            <w:tcW w:w="2088" w:type="dxa"/>
          </w:tcPr>
          <w:p w:rsidR="00A17157" w:rsidRPr="00F81140" w:rsidRDefault="00A17157" w:rsidP="00667D04">
            <w:pPr>
              <w:pStyle w:val="Noga"/>
              <w:rPr>
                <w:rFonts w:cs="Arial"/>
                <w:szCs w:val="20"/>
              </w:rPr>
            </w:pPr>
            <w:r w:rsidRPr="00F81140">
              <w:rPr>
                <w:rFonts w:cs="Arial"/>
                <w:szCs w:val="20"/>
              </w:rPr>
              <w:t>do 200</w:t>
            </w:r>
          </w:p>
        </w:tc>
        <w:tc>
          <w:tcPr>
            <w:tcW w:w="1440" w:type="dxa"/>
          </w:tcPr>
          <w:p w:rsidR="00A17157" w:rsidRPr="00F81140" w:rsidRDefault="00A17157" w:rsidP="00667D04">
            <w:pPr>
              <w:rPr>
                <w:rFonts w:cs="Arial"/>
                <w:szCs w:val="20"/>
              </w:rPr>
            </w:pPr>
            <w:r w:rsidRPr="00F81140">
              <w:rPr>
                <w:rFonts w:cs="Arial"/>
                <w:szCs w:val="20"/>
              </w:rPr>
              <w:t>1,00</w:t>
            </w:r>
          </w:p>
        </w:tc>
        <w:tc>
          <w:tcPr>
            <w:tcW w:w="1763" w:type="dxa"/>
          </w:tcPr>
          <w:p w:rsidR="00A17157" w:rsidRPr="00F81140" w:rsidRDefault="00A17157" w:rsidP="00667D04">
            <w:pPr>
              <w:rPr>
                <w:rFonts w:cs="Arial"/>
                <w:szCs w:val="20"/>
              </w:rPr>
            </w:pPr>
            <w:r w:rsidRPr="00F81140">
              <w:rPr>
                <w:rFonts w:cs="Arial"/>
                <w:szCs w:val="20"/>
              </w:rPr>
              <w:t>0,025</w:t>
            </w:r>
          </w:p>
        </w:tc>
        <w:tc>
          <w:tcPr>
            <w:tcW w:w="1680" w:type="dxa"/>
          </w:tcPr>
          <w:p w:rsidR="00A17157" w:rsidRPr="00F81140" w:rsidRDefault="00A17157" w:rsidP="00667D04">
            <w:pPr>
              <w:rPr>
                <w:rFonts w:cs="Arial"/>
                <w:szCs w:val="20"/>
              </w:rPr>
            </w:pPr>
            <w:r w:rsidRPr="00F81140">
              <w:rPr>
                <w:rFonts w:cs="Arial"/>
                <w:szCs w:val="20"/>
              </w:rPr>
              <w:t>30</w:t>
            </w:r>
          </w:p>
        </w:tc>
        <w:tc>
          <w:tcPr>
            <w:tcW w:w="1680" w:type="dxa"/>
          </w:tcPr>
          <w:p w:rsidR="00A17157" w:rsidRPr="00F81140" w:rsidRDefault="00A17157" w:rsidP="00667D04">
            <w:pPr>
              <w:rPr>
                <w:rFonts w:cs="Arial"/>
                <w:szCs w:val="20"/>
              </w:rPr>
            </w:pPr>
            <w:r w:rsidRPr="00F81140">
              <w:rPr>
                <w:rFonts w:cs="Arial"/>
                <w:szCs w:val="20"/>
              </w:rPr>
              <w:t>3</w:t>
            </w:r>
          </w:p>
        </w:tc>
      </w:tr>
      <w:tr w:rsidR="00A17157" w:rsidRPr="00F81140" w:rsidTr="00667D04">
        <w:trPr>
          <w:cantSplit/>
          <w:trHeight w:val="264"/>
        </w:trPr>
        <w:tc>
          <w:tcPr>
            <w:tcW w:w="2088" w:type="dxa"/>
          </w:tcPr>
          <w:p w:rsidR="00A17157" w:rsidRPr="00F81140" w:rsidRDefault="00A17157" w:rsidP="00667D04">
            <w:pPr>
              <w:pStyle w:val="Noga"/>
              <w:rPr>
                <w:rFonts w:cs="Arial"/>
                <w:szCs w:val="20"/>
              </w:rPr>
            </w:pPr>
            <w:r w:rsidRPr="00F81140">
              <w:rPr>
                <w:rFonts w:cs="Arial"/>
                <w:szCs w:val="20"/>
              </w:rPr>
              <w:t>med 200 in 300</w:t>
            </w:r>
          </w:p>
        </w:tc>
        <w:tc>
          <w:tcPr>
            <w:tcW w:w="1440" w:type="dxa"/>
          </w:tcPr>
          <w:p w:rsidR="00A17157" w:rsidRPr="00F81140" w:rsidRDefault="00A17157" w:rsidP="00667D04">
            <w:pPr>
              <w:rPr>
                <w:rFonts w:cs="Arial"/>
                <w:szCs w:val="20"/>
              </w:rPr>
            </w:pPr>
            <w:r w:rsidRPr="00F81140">
              <w:rPr>
                <w:rFonts w:cs="Arial"/>
                <w:szCs w:val="20"/>
              </w:rPr>
              <w:t>1,00</w:t>
            </w:r>
          </w:p>
        </w:tc>
        <w:tc>
          <w:tcPr>
            <w:tcW w:w="1763" w:type="dxa"/>
          </w:tcPr>
          <w:p w:rsidR="00A17157" w:rsidRPr="00F81140" w:rsidRDefault="00A17157" w:rsidP="00667D04">
            <w:pPr>
              <w:rPr>
                <w:rFonts w:cs="Arial"/>
                <w:szCs w:val="20"/>
              </w:rPr>
            </w:pPr>
            <w:r w:rsidRPr="00F81140">
              <w:rPr>
                <w:rFonts w:cs="Arial"/>
                <w:szCs w:val="20"/>
              </w:rPr>
              <w:t>0,03</w:t>
            </w:r>
          </w:p>
        </w:tc>
        <w:tc>
          <w:tcPr>
            <w:tcW w:w="1680" w:type="dxa"/>
          </w:tcPr>
          <w:p w:rsidR="00A17157" w:rsidRPr="00F81140" w:rsidRDefault="00A17157" w:rsidP="00667D04">
            <w:pPr>
              <w:rPr>
                <w:rFonts w:cs="Arial"/>
                <w:szCs w:val="20"/>
              </w:rPr>
            </w:pPr>
            <w:r w:rsidRPr="00F81140">
              <w:rPr>
                <w:rFonts w:cs="Arial"/>
                <w:szCs w:val="20"/>
              </w:rPr>
              <w:t>30</w:t>
            </w:r>
          </w:p>
        </w:tc>
        <w:tc>
          <w:tcPr>
            <w:tcW w:w="1680" w:type="dxa"/>
          </w:tcPr>
          <w:p w:rsidR="00A17157" w:rsidRPr="00F81140" w:rsidRDefault="00A17157" w:rsidP="00667D04">
            <w:pPr>
              <w:rPr>
                <w:rFonts w:cs="Arial"/>
                <w:szCs w:val="20"/>
              </w:rPr>
            </w:pPr>
            <w:r w:rsidRPr="00F81140">
              <w:rPr>
                <w:rFonts w:cs="Arial"/>
                <w:szCs w:val="20"/>
              </w:rPr>
              <w:t>3</w:t>
            </w:r>
          </w:p>
        </w:tc>
      </w:tr>
      <w:tr w:rsidR="00A17157" w:rsidRPr="00F81140" w:rsidTr="00667D04">
        <w:trPr>
          <w:cantSplit/>
          <w:trHeight w:val="251"/>
        </w:trPr>
        <w:tc>
          <w:tcPr>
            <w:tcW w:w="2088" w:type="dxa"/>
          </w:tcPr>
          <w:p w:rsidR="00A17157" w:rsidRPr="00F81140" w:rsidRDefault="00A17157" w:rsidP="00667D04">
            <w:pPr>
              <w:rPr>
                <w:rFonts w:cs="Arial"/>
                <w:szCs w:val="20"/>
              </w:rPr>
            </w:pPr>
            <w:r w:rsidRPr="00F81140">
              <w:rPr>
                <w:rFonts w:cs="Arial"/>
                <w:szCs w:val="20"/>
              </w:rPr>
              <w:t>med 300 in 600</w:t>
            </w:r>
          </w:p>
        </w:tc>
        <w:tc>
          <w:tcPr>
            <w:tcW w:w="1440" w:type="dxa"/>
          </w:tcPr>
          <w:p w:rsidR="00A17157" w:rsidRPr="00F81140" w:rsidRDefault="00A17157" w:rsidP="00667D04">
            <w:pPr>
              <w:rPr>
                <w:rFonts w:cs="Arial"/>
                <w:szCs w:val="20"/>
              </w:rPr>
            </w:pPr>
            <w:r w:rsidRPr="00F81140">
              <w:rPr>
                <w:rFonts w:cs="Arial"/>
                <w:szCs w:val="20"/>
              </w:rPr>
              <w:t>1,00</w:t>
            </w:r>
          </w:p>
        </w:tc>
        <w:tc>
          <w:tcPr>
            <w:tcW w:w="1763" w:type="dxa"/>
          </w:tcPr>
          <w:p w:rsidR="00A17157" w:rsidRPr="00F81140" w:rsidRDefault="00A17157" w:rsidP="00667D04">
            <w:pPr>
              <w:rPr>
                <w:rFonts w:cs="Arial"/>
                <w:szCs w:val="20"/>
              </w:rPr>
            </w:pPr>
            <w:r w:rsidRPr="00F81140">
              <w:rPr>
                <w:rFonts w:cs="Arial"/>
                <w:szCs w:val="20"/>
              </w:rPr>
              <w:t>0,05</w:t>
            </w:r>
          </w:p>
        </w:tc>
        <w:tc>
          <w:tcPr>
            <w:tcW w:w="1680" w:type="dxa"/>
          </w:tcPr>
          <w:p w:rsidR="00A17157" w:rsidRPr="00F81140" w:rsidRDefault="00A17157" w:rsidP="00667D04">
            <w:pPr>
              <w:rPr>
                <w:rFonts w:cs="Arial"/>
                <w:szCs w:val="20"/>
              </w:rPr>
            </w:pPr>
            <w:r w:rsidRPr="00F81140">
              <w:rPr>
                <w:rFonts w:cs="Arial"/>
                <w:szCs w:val="20"/>
              </w:rPr>
              <w:t>40</w:t>
            </w:r>
          </w:p>
        </w:tc>
        <w:tc>
          <w:tcPr>
            <w:tcW w:w="1680" w:type="dxa"/>
          </w:tcPr>
          <w:p w:rsidR="00A17157" w:rsidRPr="00F81140" w:rsidRDefault="00A17157" w:rsidP="00667D04">
            <w:pPr>
              <w:rPr>
                <w:rFonts w:cs="Arial"/>
                <w:szCs w:val="20"/>
              </w:rPr>
            </w:pPr>
            <w:r w:rsidRPr="00F81140">
              <w:rPr>
                <w:rFonts w:cs="Arial"/>
                <w:szCs w:val="20"/>
              </w:rPr>
              <w:t>7</w:t>
            </w:r>
          </w:p>
        </w:tc>
      </w:tr>
      <w:tr w:rsidR="00A17157" w:rsidRPr="00F81140" w:rsidTr="00667D04">
        <w:trPr>
          <w:cantSplit/>
          <w:trHeight w:val="264"/>
        </w:trPr>
        <w:tc>
          <w:tcPr>
            <w:tcW w:w="2088" w:type="dxa"/>
          </w:tcPr>
          <w:p w:rsidR="00A17157" w:rsidRPr="00F81140" w:rsidRDefault="00A17157" w:rsidP="00667D04">
            <w:pPr>
              <w:rPr>
                <w:rFonts w:cs="Arial"/>
                <w:szCs w:val="20"/>
              </w:rPr>
            </w:pPr>
            <w:r w:rsidRPr="00F81140">
              <w:rPr>
                <w:rFonts w:cs="Arial"/>
                <w:szCs w:val="20"/>
              </w:rPr>
              <w:t>med 600 in 1200</w:t>
            </w:r>
          </w:p>
        </w:tc>
        <w:tc>
          <w:tcPr>
            <w:tcW w:w="1440" w:type="dxa"/>
          </w:tcPr>
          <w:p w:rsidR="00A17157" w:rsidRPr="00F81140" w:rsidRDefault="00A17157" w:rsidP="00667D04">
            <w:pPr>
              <w:rPr>
                <w:rFonts w:cs="Arial"/>
                <w:szCs w:val="20"/>
              </w:rPr>
            </w:pPr>
            <w:r w:rsidRPr="00F81140">
              <w:rPr>
                <w:rFonts w:cs="Arial"/>
                <w:szCs w:val="20"/>
              </w:rPr>
              <w:t>2,00</w:t>
            </w:r>
          </w:p>
        </w:tc>
        <w:tc>
          <w:tcPr>
            <w:tcW w:w="1763" w:type="dxa"/>
          </w:tcPr>
          <w:p w:rsidR="00A17157" w:rsidRPr="00F81140" w:rsidRDefault="00A17157" w:rsidP="00667D04">
            <w:pPr>
              <w:rPr>
                <w:rFonts w:cs="Arial"/>
                <w:szCs w:val="20"/>
              </w:rPr>
            </w:pPr>
            <w:r w:rsidRPr="00F81140">
              <w:rPr>
                <w:rFonts w:cs="Arial"/>
                <w:szCs w:val="20"/>
              </w:rPr>
              <w:t>0,09</w:t>
            </w:r>
          </w:p>
        </w:tc>
        <w:tc>
          <w:tcPr>
            <w:tcW w:w="1680" w:type="dxa"/>
          </w:tcPr>
          <w:p w:rsidR="00A17157" w:rsidRPr="00F81140" w:rsidRDefault="00A17157" w:rsidP="00667D04">
            <w:pPr>
              <w:rPr>
                <w:rFonts w:cs="Arial"/>
                <w:szCs w:val="20"/>
              </w:rPr>
            </w:pPr>
            <w:r w:rsidRPr="00F81140">
              <w:rPr>
                <w:rFonts w:cs="Arial"/>
                <w:szCs w:val="20"/>
              </w:rPr>
              <w:t>50</w:t>
            </w:r>
          </w:p>
        </w:tc>
        <w:tc>
          <w:tcPr>
            <w:tcW w:w="1680"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64"/>
        </w:trPr>
        <w:tc>
          <w:tcPr>
            <w:tcW w:w="2088" w:type="dxa"/>
          </w:tcPr>
          <w:p w:rsidR="00A17157" w:rsidRPr="00F81140" w:rsidRDefault="00A17157" w:rsidP="00667D04">
            <w:pPr>
              <w:rPr>
                <w:rFonts w:cs="Arial"/>
                <w:szCs w:val="20"/>
              </w:rPr>
            </w:pPr>
            <w:r w:rsidRPr="00F81140">
              <w:rPr>
                <w:rFonts w:cs="Arial"/>
                <w:szCs w:val="20"/>
              </w:rPr>
              <w:t>med 1200 in 1800</w:t>
            </w:r>
          </w:p>
        </w:tc>
        <w:tc>
          <w:tcPr>
            <w:tcW w:w="1440" w:type="dxa"/>
          </w:tcPr>
          <w:p w:rsidR="00A17157" w:rsidRPr="00F81140" w:rsidRDefault="00A17157" w:rsidP="00667D04">
            <w:pPr>
              <w:rPr>
                <w:rFonts w:cs="Arial"/>
                <w:szCs w:val="20"/>
              </w:rPr>
            </w:pPr>
            <w:r w:rsidRPr="00F81140">
              <w:rPr>
                <w:rFonts w:cs="Arial"/>
                <w:szCs w:val="20"/>
              </w:rPr>
              <w:t>2,00</w:t>
            </w:r>
          </w:p>
        </w:tc>
        <w:tc>
          <w:tcPr>
            <w:tcW w:w="1763" w:type="dxa"/>
          </w:tcPr>
          <w:p w:rsidR="00A17157" w:rsidRPr="00F81140" w:rsidRDefault="00A17157" w:rsidP="00667D04">
            <w:pPr>
              <w:rPr>
                <w:rFonts w:cs="Arial"/>
                <w:szCs w:val="20"/>
              </w:rPr>
            </w:pPr>
            <w:r w:rsidRPr="00F81140">
              <w:rPr>
                <w:rFonts w:cs="Arial"/>
                <w:szCs w:val="20"/>
              </w:rPr>
              <w:t>0,11</w:t>
            </w:r>
          </w:p>
        </w:tc>
        <w:tc>
          <w:tcPr>
            <w:tcW w:w="1680" w:type="dxa"/>
          </w:tcPr>
          <w:p w:rsidR="00A17157" w:rsidRPr="00F81140" w:rsidRDefault="00A17157" w:rsidP="00667D04">
            <w:pPr>
              <w:rPr>
                <w:rFonts w:cs="Arial"/>
                <w:szCs w:val="20"/>
              </w:rPr>
            </w:pPr>
            <w:r w:rsidRPr="00F81140">
              <w:rPr>
                <w:rFonts w:cs="Arial"/>
                <w:szCs w:val="20"/>
              </w:rPr>
              <w:t>75</w:t>
            </w:r>
          </w:p>
        </w:tc>
        <w:tc>
          <w:tcPr>
            <w:tcW w:w="1680"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64"/>
        </w:trPr>
        <w:tc>
          <w:tcPr>
            <w:tcW w:w="2088" w:type="dxa"/>
          </w:tcPr>
          <w:p w:rsidR="00A17157" w:rsidRPr="00F81140" w:rsidRDefault="00A17157" w:rsidP="00667D04">
            <w:pPr>
              <w:rPr>
                <w:rFonts w:cs="Arial"/>
                <w:szCs w:val="20"/>
              </w:rPr>
            </w:pPr>
            <w:r w:rsidRPr="00F81140">
              <w:rPr>
                <w:rFonts w:cs="Arial"/>
                <w:szCs w:val="20"/>
              </w:rPr>
              <w:t>med 1800 in 2400</w:t>
            </w:r>
          </w:p>
        </w:tc>
        <w:tc>
          <w:tcPr>
            <w:tcW w:w="1440" w:type="dxa"/>
          </w:tcPr>
          <w:p w:rsidR="00A17157" w:rsidRPr="00F81140" w:rsidRDefault="00A17157" w:rsidP="00667D04">
            <w:pPr>
              <w:rPr>
                <w:rFonts w:cs="Arial"/>
                <w:szCs w:val="20"/>
              </w:rPr>
            </w:pPr>
            <w:r w:rsidRPr="00F81140">
              <w:rPr>
                <w:rFonts w:cs="Arial"/>
                <w:szCs w:val="20"/>
              </w:rPr>
              <w:t>2,00</w:t>
            </w:r>
          </w:p>
        </w:tc>
        <w:tc>
          <w:tcPr>
            <w:tcW w:w="1763" w:type="dxa"/>
          </w:tcPr>
          <w:p w:rsidR="00A17157" w:rsidRPr="00F81140" w:rsidRDefault="00A17157" w:rsidP="00667D04">
            <w:pPr>
              <w:rPr>
                <w:rFonts w:cs="Arial"/>
                <w:szCs w:val="20"/>
              </w:rPr>
            </w:pPr>
            <w:r w:rsidRPr="00F81140">
              <w:rPr>
                <w:rFonts w:cs="Arial"/>
                <w:szCs w:val="20"/>
              </w:rPr>
              <w:t>0,13</w:t>
            </w:r>
          </w:p>
        </w:tc>
        <w:tc>
          <w:tcPr>
            <w:tcW w:w="1680" w:type="dxa"/>
          </w:tcPr>
          <w:p w:rsidR="00A17157" w:rsidRPr="00F81140" w:rsidRDefault="00A17157" w:rsidP="00667D04">
            <w:pPr>
              <w:rPr>
                <w:rFonts w:cs="Arial"/>
                <w:szCs w:val="20"/>
              </w:rPr>
            </w:pPr>
            <w:r w:rsidRPr="00F81140">
              <w:rPr>
                <w:rFonts w:cs="Arial"/>
                <w:szCs w:val="20"/>
              </w:rPr>
              <w:t>75</w:t>
            </w:r>
          </w:p>
        </w:tc>
        <w:tc>
          <w:tcPr>
            <w:tcW w:w="1680"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76"/>
        </w:trPr>
        <w:tc>
          <w:tcPr>
            <w:tcW w:w="2088" w:type="dxa"/>
          </w:tcPr>
          <w:p w:rsidR="00A17157" w:rsidRPr="00F81140" w:rsidRDefault="00A17157" w:rsidP="00667D04">
            <w:pPr>
              <w:rPr>
                <w:rFonts w:cs="Arial"/>
                <w:szCs w:val="20"/>
              </w:rPr>
            </w:pPr>
            <w:r w:rsidRPr="00F81140">
              <w:rPr>
                <w:rFonts w:cs="Arial"/>
                <w:szCs w:val="20"/>
              </w:rPr>
              <w:t>nad 2400</w:t>
            </w:r>
          </w:p>
        </w:tc>
        <w:tc>
          <w:tcPr>
            <w:tcW w:w="1440" w:type="dxa"/>
          </w:tcPr>
          <w:p w:rsidR="00A17157" w:rsidRPr="00F81140" w:rsidRDefault="00A17157" w:rsidP="00667D04">
            <w:pPr>
              <w:rPr>
                <w:rFonts w:cs="Arial"/>
                <w:szCs w:val="20"/>
              </w:rPr>
            </w:pPr>
            <w:r w:rsidRPr="00F81140">
              <w:rPr>
                <w:rFonts w:cs="Arial"/>
                <w:szCs w:val="20"/>
              </w:rPr>
              <w:t>2,00</w:t>
            </w:r>
          </w:p>
        </w:tc>
        <w:tc>
          <w:tcPr>
            <w:tcW w:w="1763" w:type="dxa"/>
          </w:tcPr>
          <w:p w:rsidR="00A17157" w:rsidRPr="00F81140" w:rsidRDefault="00A17157" w:rsidP="00667D04">
            <w:pPr>
              <w:rPr>
                <w:rFonts w:cs="Arial"/>
                <w:szCs w:val="20"/>
              </w:rPr>
            </w:pPr>
            <w:r w:rsidRPr="00F81140">
              <w:rPr>
                <w:rFonts w:cs="Arial"/>
                <w:szCs w:val="20"/>
              </w:rPr>
              <w:t>0,21</w:t>
            </w:r>
          </w:p>
        </w:tc>
        <w:tc>
          <w:tcPr>
            <w:tcW w:w="1680" w:type="dxa"/>
          </w:tcPr>
          <w:p w:rsidR="00A17157" w:rsidRPr="00F81140" w:rsidRDefault="00A17157" w:rsidP="00667D04">
            <w:pPr>
              <w:rPr>
                <w:rFonts w:cs="Arial"/>
                <w:szCs w:val="20"/>
              </w:rPr>
            </w:pPr>
            <w:r w:rsidRPr="00F81140">
              <w:rPr>
                <w:rFonts w:cs="Arial"/>
                <w:szCs w:val="20"/>
              </w:rPr>
              <w:t>75</w:t>
            </w:r>
          </w:p>
        </w:tc>
        <w:tc>
          <w:tcPr>
            <w:tcW w:w="1680" w:type="dxa"/>
          </w:tcPr>
          <w:p w:rsidR="00A17157" w:rsidRPr="00F81140" w:rsidRDefault="00A17157" w:rsidP="00667D04">
            <w:pPr>
              <w:rPr>
                <w:rFonts w:cs="Arial"/>
                <w:szCs w:val="20"/>
              </w:rPr>
            </w:pPr>
            <w:r w:rsidRPr="00F81140">
              <w:rPr>
                <w:rFonts w:cs="Arial"/>
                <w:szCs w:val="20"/>
              </w:rPr>
              <w:t>15</w:t>
            </w:r>
          </w:p>
        </w:tc>
      </w:tr>
    </w:tbl>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Tabela 8.2: Domače pure</w:t>
      </w:r>
    </w:p>
    <w:p w:rsidR="00A17157" w:rsidRPr="00F81140" w:rsidRDefault="00A17157" w:rsidP="00A17157">
      <w:pPr>
        <w:rPr>
          <w:rFonts w:cs="Arial"/>
          <w:szCs w:val="20"/>
        </w:rPr>
      </w:pPr>
      <w:r w:rsidRPr="00F81140">
        <w:rPr>
          <w:rFonts w:cs="Arial"/>
          <w:szCs w:val="20"/>
        </w:rPr>
        <w:t>Vse stranice ograde morajo biti dolge vsaj 1,5 m. Kadar iz znanstvenih razlogov ni mogoče zagotoviti teh najmanjših mer, mora vodja projekta utemeljiti trajanje omejitve v posvetovanju z veterinarji. V takih razmerah se lahko pure nastani v manjših ogradah, z ustrezno obogatitvijo okolja, z najmanjšo talno površino 0,75 m</w:t>
      </w:r>
      <w:r w:rsidRPr="00F81140">
        <w:rPr>
          <w:rFonts w:cs="Arial"/>
          <w:szCs w:val="20"/>
          <w:vertAlign w:val="superscript"/>
        </w:rPr>
        <w:t>2</w:t>
      </w:r>
      <w:r w:rsidRPr="00F81140">
        <w:rPr>
          <w:rFonts w:cs="Arial"/>
          <w:szCs w:val="20"/>
        </w:rPr>
        <w:t xml:space="preserve"> , in z najmanjšo višino 50 cm za pure do 0,6 kg, 75 cm za pure do 4 kg in 100 cm nad 4 kg. Te ograde se lahko uporabljajo za nastanitev manjših skupin pur v skladu z gostoto naseljenosti iz tabele 8.2. </w:t>
      </w:r>
    </w:p>
    <w:p w:rsidR="00A17157" w:rsidRPr="00F81140" w:rsidRDefault="00A17157" w:rsidP="00A17157">
      <w:pPr>
        <w:rPr>
          <w:rFonts w:cs="Arial"/>
          <w:szCs w:val="20"/>
        </w:rPr>
      </w:pPr>
    </w:p>
    <w:tbl>
      <w:tblPr>
        <w:tblW w:w="86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2397"/>
        <w:gridCol w:w="1554"/>
        <w:gridCol w:w="1554"/>
        <w:gridCol w:w="1254"/>
        <w:gridCol w:w="1854"/>
      </w:tblGrid>
      <w:tr w:rsidR="00A17157" w:rsidRPr="00F81140" w:rsidTr="00667D04">
        <w:trPr>
          <w:trHeight w:val="811"/>
          <w:jc w:val="center"/>
        </w:trPr>
        <w:tc>
          <w:tcPr>
            <w:tcW w:w="2397" w:type="dxa"/>
          </w:tcPr>
          <w:p w:rsidR="00A17157" w:rsidRPr="00F81140" w:rsidRDefault="00A17157" w:rsidP="00667D04">
            <w:pPr>
              <w:rPr>
                <w:rFonts w:cs="Arial"/>
                <w:szCs w:val="20"/>
              </w:rPr>
            </w:pPr>
            <w:r w:rsidRPr="00F81140">
              <w:rPr>
                <w:rFonts w:cs="Arial"/>
                <w:szCs w:val="20"/>
              </w:rPr>
              <w:t>Telesna masa (kg)</w:t>
            </w:r>
          </w:p>
        </w:tc>
        <w:tc>
          <w:tcPr>
            <w:tcW w:w="1554" w:type="dxa"/>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1554" w:type="dxa"/>
          </w:tcPr>
          <w:p w:rsidR="00A17157" w:rsidRPr="00F81140" w:rsidRDefault="00A17157" w:rsidP="00667D04">
            <w:pPr>
              <w:rPr>
                <w:rFonts w:cs="Arial"/>
                <w:szCs w:val="20"/>
              </w:rPr>
            </w:pPr>
            <w:r w:rsidRPr="00F81140">
              <w:rPr>
                <w:rFonts w:cs="Arial"/>
                <w:szCs w:val="20"/>
              </w:rPr>
              <w:t>Najmanjša talna površina na purana (m</w:t>
            </w:r>
            <w:r w:rsidRPr="00F81140">
              <w:rPr>
                <w:rFonts w:cs="Arial"/>
                <w:szCs w:val="20"/>
                <w:vertAlign w:val="superscript"/>
              </w:rPr>
              <w:t>2</w:t>
            </w:r>
            <w:r w:rsidRPr="00F81140">
              <w:rPr>
                <w:rFonts w:cs="Arial"/>
                <w:szCs w:val="20"/>
              </w:rPr>
              <w:t>)</w:t>
            </w:r>
          </w:p>
        </w:tc>
        <w:tc>
          <w:tcPr>
            <w:tcW w:w="1254" w:type="dxa"/>
          </w:tcPr>
          <w:p w:rsidR="00A17157" w:rsidRPr="00F81140" w:rsidRDefault="00A17157" w:rsidP="00667D04">
            <w:pPr>
              <w:rPr>
                <w:rFonts w:cs="Arial"/>
                <w:szCs w:val="20"/>
              </w:rPr>
            </w:pPr>
            <w:r w:rsidRPr="00F81140">
              <w:rPr>
                <w:rFonts w:cs="Arial"/>
                <w:szCs w:val="20"/>
              </w:rPr>
              <w:t>Najmanjša višina (cm)</w:t>
            </w:r>
          </w:p>
        </w:tc>
        <w:tc>
          <w:tcPr>
            <w:tcW w:w="1854" w:type="dxa"/>
          </w:tcPr>
          <w:p w:rsidR="00A17157" w:rsidRPr="00F81140" w:rsidRDefault="00A17157" w:rsidP="00667D04">
            <w:pPr>
              <w:rPr>
                <w:rFonts w:cs="Arial"/>
                <w:szCs w:val="20"/>
              </w:rPr>
            </w:pPr>
            <w:r w:rsidRPr="00F81140">
              <w:rPr>
                <w:rFonts w:cs="Arial"/>
                <w:szCs w:val="20"/>
              </w:rPr>
              <w:t>Najmanjša dolžina krmilnika na purana (cm)</w:t>
            </w:r>
          </w:p>
        </w:tc>
      </w:tr>
      <w:tr w:rsidR="00A17157" w:rsidRPr="00F81140" w:rsidTr="00667D04">
        <w:trPr>
          <w:cantSplit/>
          <w:trHeight w:val="251"/>
          <w:jc w:val="center"/>
        </w:trPr>
        <w:tc>
          <w:tcPr>
            <w:tcW w:w="2397" w:type="dxa"/>
          </w:tcPr>
          <w:p w:rsidR="00A17157" w:rsidRPr="00F81140" w:rsidRDefault="00A17157" w:rsidP="00667D04">
            <w:pPr>
              <w:rPr>
                <w:rFonts w:cs="Arial"/>
                <w:szCs w:val="20"/>
              </w:rPr>
            </w:pPr>
            <w:r w:rsidRPr="00F81140">
              <w:rPr>
                <w:rFonts w:cs="Arial"/>
                <w:szCs w:val="20"/>
              </w:rPr>
              <w:t>do 0,3</w:t>
            </w:r>
          </w:p>
        </w:tc>
        <w:tc>
          <w:tcPr>
            <w:tcW w:w="1554" w:type="dxa"/>
          </w:tcPr>
          <w:p w:rsidR="00A17157" w:rsidRPr="00F81140" w:rsidRDefault="00A17157" w:rsidP="00667D04">
            <w:pPr>
              <w:rPr>
                <w:rFonts w:cs="Arial"/>
                <w:szCs w:val="20"/>
              </w:rPr>
            </w:pPr>
            <w:r w:rsidRPr="00F81140">
              <w:rPr>
                <w:rFonts w:cs="Arial"/>
                <w:szCs w:val="20"/>
              </w:rPr>
              <w:t>2,00</w:t>
            </w:r>
          </w:p>
        </w:tc>
        <w:tc>
          <w:tcPr>
            <w:tcW w:w="1554" w:type="dxa"/>
          </w:tcPr>
          <w:p w:rsidR="00A17157" w:rsidRPr="00F81140" w:rsidRDefault="00A17157" w:rsidP="00667D04">
            <w:pPr>
              <w:rPr>
                <w:rFonts w:cs="Arial"/>
                <w:szCs w:val="20"/>
              </w:rPr>
            </w:pPr>
            <w:r w:rsidRPr="00F81140">
              <w:rPr>
                <w:rFonts w:cs="Arial"/>
                <w:szCs w:val="20"/>
              </w:rPr>
              <w:t>0,13</w:t>
            </w:r>
          </w:p>
        </w:tc>
        <w:tc>
          <w:tcPr>
            <w:tcW w:w="1254" w:type="dxa"/>
          </w:tcPr>
          <w:p w:rsidR="00A17157" w:rsidRPr="00F81140" w:rsidRDefault="00A17157" w:rsidP="00667D04">
            <w:pPr>
              <w:rPr>
                <w:rFonts w:cs="Arial"/>
                <w:szCs w:val="20"/>
              </w:rPr>
            </w:pPr>
            <w:r w:rsidRPr="00F81140">
              <w:rPr>
                <w:rFonts w:cs="Arial"/>
                <w:szCs w:val="20"/>
              </w:rPr>
              <w:t>50</w:t>
            </w:r>
          </w:p>
        </w:tc>
        <w:tc>
          <w:tcPr>
            <w:tcW w:w="1854" w:type="dxa"/>
          </w:tcPr>
          <w:p w:rsidR="00A17157" w:rsidRPr="00F81140" w:rsidRDefault="00A17157" w:rsidP="00667D04">
            <w:pPr>
              <w:rPr>
                <w:rFonts w:cs="Arial"/>
                <w:szCs w:val="20"/>
              </w:rPr>
            </w:pPr>
            <w:r w:rsidRPr="00F81140">
              <w:rPr>
                <w:rFonts w:cs="Arial"/>
                <w:szCs w:val="20"/>
              </w:rPr>
              <w:t>3</w:t>
            </w:r>
          </w:p>
        </w:tc>
      </w:tr>
      <w:tr w:rsidR="00A17157" w:rsidRPr="00F81140" w:rsidTr="00667D04">
        <w:trPr>
          <w:cantSplit/>
          <w:trHeight w:val="251"/>
          <w:jc w:val="center"/>
        </w:trPr>
        <w:tc>
          <w:tcPr>
            <w:tcW w:w="2397" w:type="dxa"/>
          </w:tcPr>
          <w:p w:rsidR="00A17157" w:rsidRPr="00F81140" w:rsidRDefault="00A17157" w:rsidP="00667D04">
            <w:pPr>
              <w:rPr>
                <w:rFonts w:cs="Arial"/>
                <w:szCs w:val="20"/>
              </w:rPr>
            </w:pPr>
            <w:r w:rsidRPr="00F81140">
              <w:rPr>
                <w:rFonts w:cs="Arial"/>
                <w:szCs w:val="20"/>
              </w:rPr>
              <w:t>med 0,3 in 0,6</w:t>
            </w:r>
          </w:p>
        </w:tc>
        <w:tc>
          <w:tcPr>
            <w:tcW w:w="1554" w:type="dxa"/>
          </w:tcPr>
          <w:p w:rsidR="00A17157" w:rsidRPr="00F81140" w:rsidRDefault="00A17157" w:rsidP="00667D04">
            <w:pPr>
              <w:rPr>
                <w:rFonts w:cs="Arial"/>
                <w:szCs w:val="20"/>
              </w:rPr>
            </w:pPr>
            <w:r w:rsidRPr="00F81140">
              <w:rPr>
                <w:rFonts w:cs="Arial"/>
                <w:szCs w:val="20"/>
              </w:rPr>
              <w:t>2,00</w:t>
            </w:r>
          </w:p>
        </w:tc>
        <w:tc>
          <w:tcPr>
            <w:tcW w:w="1554" w:type="dxa"/>
          </w:tcPr>
          <w:p w:rsidR="00A17157" w:rsidRPr="00F81140" w:rsidRDefault="00A17157" w:rsidP="00667D04">
            <w:pPr>
              <w:rPr>
                <w:rFonts w:cs="Arial"/>
                <w:szCs w:val="20"/>
              </w:rPr>
            </w:pPr>
            <w:r w:rsidRPr="00F81140">
              <w:rPr>
                <w:rFonts w:cs="Arial"/>
                <w:szCs w:val="20"/>
              </w:rPr>
              <w:t>0,17</w:t>
            </w:r>
          </w:p>
        </w:tc>
        <w:tc>
          <w:tcPr>
            <w:tcW w:w="1254" w:type="dxa"/>
          </w:tcPr>
          <w:p w:rsidR="00A17157" w:rsidRPr="00F81140" w:rsidRDefault="00A17157" w:rsidP="00667D04">
            <w:pPr>
              <w:rPr>
                <w:rFonts w:cs="Arial"/>
                <w:szCs w:val="20"/>
              </w:rPr>
            </w:pPr>
            <w:r w:rsidRPr="00F81140">
              <w:rPr>
                <w:rFonts w:cs="Arial"/>
                <w:szCs w:val="20"/>
              </w:rPr>
              <w:t>50</w:t>
            </w:r>
          </w:p>
        </w:tc>
        <w:tc>
          <w:tcPr>
            <w:tcW w:w="1854" w:type="dxa"/>
          </w:tcPr>
          <w:p w:rsidR="00A17157" w:rsidRPr="00F81140" w:rsidRDefault="00A17157" w:rsidP="00667D04">
            <w:pPr>
              <w:rPr>
                <w:rFonts w:cs="Arial"/>
                <w:szCs w:val="20"/>
              </w:rPr>
            </w:pPr>
            <w:r w:rsidRPr="00F81140">
              <w:rPr>
                <w:rFonts w:cs="Arial"/>
                <w:szCs w:val="20"/>
              </w:rPr>
              <w:t>7</w:t>
            </w:r>
          </w:p>
        </w:tc>
      </w:tr>
      <w:tr w:rsidR="00A17157" w:rsidRPr="00F81140" w:rsidTr="00667D04">
        <w:trPr>
          <w:cantSplit/>
          <w:trHeight w:val="251"/>
          <w:jc w:val="center"/>
        </w:trPr>
        <w:tc>
          <w:tcPr>
            <w:tcW w:w="2397" w:type="dxa"/>
          </w:tcPr>
          <w:p w:rsidR="00A17157" w:rsidRPr="00F81140" w:rsidRDefault="00A17157" w:rsidP="00667D04">
            <w:pPr>
              <w:rPr>
                <w:rFonts w:cs="Arial"/>
                <w:szCs w:val="20"/>
              </w:rPr>
            </w:pPr>
            <w:r w:rsidRPr="00F81140">
              <w:rPr>
                <w:rFonts w:cs="Arial"/>
                <w:szCs w:val="20"/>
              </w:rPr>
              <w:t>med 0,6 in 1</w:t>
            </w:r>
          </w:p>
        </w:tc>
        <w:tc>
          <w:tcPr>
            <w:tcW w:w="1554" w:type="dxa"/>
          </w:tcPr>
          <w:p w:rsidR="00A17157" w:rsidRPr="00F81140" w:rsidRDefault="00A17157" w:rsidP="00667D04">
            <w:pPr>
              <w:rPr>
                <w:rFonts w:cs="Arial"/>
                <w:szCs w:val="20"/>
              </w:rPr>
            </w:pPr>
            <w:r w:rsidRPr="00F81140">
              <w:rPr>
                <w:rFonts w:cs="Arial"/>
                <w:szCs w:val="20"/>
              </w:rPr>
              <w:t>2,00</w:t>
            </w:r>
          </w:p>
        </w:tc>
        <w:tc>
          <w:tcPr>
            <w:tcW w:w="1554" w:type="dxa"/>
          </w:tcPr>
          <w:p w:rsidR="00A17157" w:rsidRPr="00F81140" w:rsidRDefault="00A17157" w:rsidP="00667D04">
            <w:pPr>
              <w:rPr>
                <w:rFonts w:cs="Arial"/>
                <w:szCs w:val="20"/>
              </w:rPr>
            </w:pPr>
            <w:r w:rsidRPr="00F81140">
              <w:rPr>
                <w:rFonts w:cs="Arial"/>
                <w:szCs w:val="20"/>
              </w:rPr>
              <w:t>0,30</w:t>
            </w:r>
          </w:p>
        </w:tc>
        <w:tc>
          <w:tcPr>
            <w:tcW w:w="1254" w:type="dxa"/>
          </w:tcPr>
          <w:p w:rsidR="00A17157" w:rsidRPr="00F81140" w:rsidRDefault="00A17157" w:rsidP="00667D04">
            <w:pPr>
              <w:rPr>
                <w:rFonts w:cs="Arial"/>
                <w:szCs w:val="20"/>
              </w:rPr>
            </w:pPr>
            <w:r w:rsidRPr="00F81140">
              <w:rPr>
                <w:rFonts w:cs="Arial"/>
                <w:szCs w:val="20"/>
              </w:rPr>
              <w:t>100</w:t>
            </w:r>
          </w:p>
        </w:tc>
        <w:tc>
          <w:tcPr>
            <w:tcW w:w="1854"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51"/>
          <w:jc w:val="center"/>
        </w:trPr>
        <w:tc>
          <w:tcPr>
            <w:tcW w:w="2397" w:type="dxa"/>
          </w:tcPr>
          <w:p w:rsidR="00A17157" w:rsidRPr="00F81140" w:rsidRDefault="00A17157" w:rsidP="00667D04">
            <w:pPr>
              <w:rPr>
                <w:rFonts w:cs="Arial"/>
                <w:szCs w:val="20"/>
              </w:rPr>
            </w:pPr>
            <w:r w:rsidRPr="00F81140">
              <w:rPr>
                <w:rFonts w:cs="Arial"/>
                <w:szCs w:val="20"/>
              </w:rPr>
              <w:t>med 1 in 4</w:t>
            </w:r>
          </w:p>
        </w:tc>
        <w:tc>
          <w:tcPr>
            <w:tcW w:w="1554" w:type="dxa"/>
          </w:tcPr>
          <w:p w:rsidR="00A17157" w:rsidRPr="00F81140" w:rsidRDefault="00A17157" w:rsidP="00667D04">
            <w:pPr>
              <w:rPr>
                <w:rFonts w:cs="Arial"/>
                <w:szCs w:val="20"/>
              </w:rPr>
            </w:pPr>
            <w:r w:rsidRPr="00F81140">
              <w:rPr>
                <w:rFonts w:cs="Arial"/>
                <w:szCs w:val="20"/>
              </w:rPr>
              <w:t>2,00</w:t>
            </w:r>
          </w:p>
        </w:tc>
        <w:tc>
          <w:tcPr>
            <w:tcW w:w="1554" w:type="dxa"/>
          </w:tcPr>
          <w:p w:rsidR="00A17157" w:rsidRPr="00F81140" w:rsidRDefault="00A17157" w:rsidP="00667D04">
            <w:pPr>
              <w:rPr>
                <w:rFonts w:cs="Arial"/>
                <w:szCs w:val="20"/>
              </w:rPr>
            </w:pPr>
            <w:r w:rsidRPr="00F81140">
              <w:rPr>
                <w:rFonts w:cs="Arial"/>
                <w:szCs w:val="20"/>
              </w:rPr>
              <w:t>0,35</w:t>
            </w:r>
          </w:p>
        </w:tc>
        <w:tc>
          <w:tcPr>
            <w:tcW w:w="1254" w:type="dxa"/>
          </w:tcPr>
          <w:p w:rsidR="00A17157" w:rsidRPr="00F81140" w:rsidRDefault="00A17157" w:rsidP="00667D04">
            <w:pPr>
              <w:rPr>
                <w:rFonts w:cs="Arial"/>
                <w:szCs w:val="20"/>
              </w:rPr>
            </w:pPr>
            <w:r w:rsidRPr="00F81140">
              <w:rPr>
                <w:rFonts w:cs="Arial"/>
                <w:szCs w:val="20"/>
              </w:rPr>
              <w:t>100</w:t>
            </w:r>
          </w:p>
        </w:tc>
        <w:tc>
          <w:tcPr>
            <w:tcW w:w="1854"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39"/>
          <w:jc w:val="center"/>
        </w:trPr>
        <w:tc>
          <w:tcPr>
            <w:tcW w:w="2397" w:type="dxa"/>
          </w:tcPr>
          <w:p w:rsidR="00A17157" w:rsidRPr="00F81140" w:rsidRDefault="00A17157" w:rsidP="00667D04">
            <w:pPr>
              <w:rPr>
                <w:rFonts w:cs="Arial"/>
                <w:szCs w:val="20"/>
              </w:rPr>
            </w:pPr>
            <w:r w:rsidRPr="00F81140">
              <w:rPr>
                <w:rFonts w:cs="Arial"/>
                <w:szCs w:val="20"/>
              </w:rPr>
              <w:t>med 4 in 8</w:t>
            </w:r>
          </w:p>
        </w:tc>
        <w:tc>
          <w:tcPr>
            <w:tcW w:w="1554" w:type="dxa"/>
          </w:tcPr>
          <w:p w:rsidR="00A17157" w:rsidRPr="00F81140" w:rsidRDefault="00A17157" w:rsidP="00667D04">
            <w:pPr>
              <w:rPr>
                <w:rFonts w:cs="Arial"/>
                <w:szCs w:val="20"/>
              </w:rPr>
            </w:pPr>
            <w:r w:rsidRPr="00F81140">
              <w:rPr>
                <w:rFonts w:cs="Arial"/>
                <w:szCs w:val="20"/>
              </w:rPr>
              <w:t>2,00</w:t>
            </w:r>
          </w:p>
        </w:tc>
        <w:tc>
          <w:tcPr>
            <w:tcW w:w="1554" w:type="dxa"/>
          </w:tcPr>
          <w:p w:rsidR="00A17157" w:rsidRPr="00F81140" w:rsidRDefault="00A17157" w:rsidP="00667D04">
            <w:pPr>
              <w:rPr>
                <w:rFonts w:cs="Arial"/>
                <w:szCs w:val="20"/>
              </w:rPr>
            </w:pPr>
            <w:r w:rsidRPr="00F81140">
              <w:rPr>
                <w:rFonts w:cs="Arial"/>
                <w:szCs w:val="20"/>
              </w:rPr>
              <w:t>0,40</w:t>
            </w:r>
          </w:p>
        </w:tc>
        <w:tc>
          <w:tcPr>
            <w:tcW w:w="1254" w:type="dxa"/>
          </w:tcPr>
          <w:p w:rsidR="00A17157" w:rsidRPr="00F81140" w:rsidRDefault="00A17157" w:rsidP="00667D04">
            <w:pPr>
              <w:rPr>
                <w:rFonts w:cs="Arial"/>
                <w:szCs w:val="20"/>
              </w:rPr>
            </w:pPr>
            <w:r w:rsidRPr="00F81140">
              <w:rPr>
                <w:rFonts w:cs="Arial"/>
                <w:szCs w:val="20"/>
              </w:rPr>
              <w:t>100</w:t>
            </w:r>
          </w:p>
        </w:tc>
        <w:tc>
          <w:tcPr>
            <w:tcW w:w="1854"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51"/>
          <w:jc w:val="center"/>
        </w:trPr>
        <w:tc>
          <w:tcPr>
            <w:tcW w:w="2397" w:type="dxa"/>
          </w:tcPr>
          <w:p w:rsidR="00A17157" w:rsidRPr="00F81140" w:rsidRDefault="00A17157" w:rsidP="00667D04">
            <w:pPr>
              <w:rPr>
                <w:rFonts w:cs="Arial"/>
                <w:szCs w:val="20"/>
              </w:rPr>
            </w:pPr>
            <w:r w:rsidRPr="00F81140">
              <w:rPr>
                <w:rFonts w:cs="Arial"/>
                <w:szCs w:val="20"/>
              </w:rPr>
              <w:t>med 8 in 12</w:t>
            </w:r>
          </w:p>
        </w:tc>
        <w:tc>
          <w:tcPr>
            <w:tcW w:w="1554" w:type="dxa"/>
          </w:tcPr>
          <w:p w:rsidR="00A17157" w:rsidRPr="00F81140" w:rsidRDefault="00A17157" w:rsidP="00667D04">
            <w:pPr>
              <w:rPr>
                <w:rFonts w:cs="Arial"/>
                <w:szCs w:val="20"/>
              </w:rPr>
            </w:pPr>
            <w:r w:rsidRPr="00F81140">
              <w:rPr>
                <w:rFonts w:cs="Arial"/>
                <w:szCs w:val="20"/>
              </w:rPr>
              <w:t>2,00</w:t>
            </w:r>
          </w:p>
        </w:tc>
        <w:tc>
          <w:tcPr>
            <w:tcW w:w="1554" w:type="dxa"/>
          </w:tcPr>
          <w:p w:rsidR="00A17157" w:rsidRPr="00F81140" w:rsidRDefault="00A17157" w:rsidP="00667D04">
            <w:pPr>
              <w:rPr>
                <w:rFonts w:cs="Arial"/>
                <w:szCs w:val="20"/>
              </w:rPr>
            </w:pPr>
            <w:r w:rsidRPr="00F81140">
              <w:rPr>
                <w:rFonts w:cs="Arial"/>
                <w:szCs w:val="20"/>
              </w:rPr>
              <w:t>0,50</w:t>
            </w:r>
          </w:p>
        </w:tc>
        <w:tc>
          <w:tcPr>
            <w:tcW w:w="1254" w:type="dxa"/>
          </w:tcPr>
          <w:p w:rsidR="00A17157" w:rsidRPr="00F81140" w:rsidRDefault="00A17157" w:rsidP="00667D04">
            <w:pPr>
              <w:rPr>
                <w:rFonts w:cs="Arial"/>
                <w:szCs w:val="20"/>
              </w:rPr>
            </w:pPr>
            <w:r w:rsidRPr="00F81140">
              <w:rPr>
                <w:rFonts w:cs="Arial"/>
                <w:szCs w:val="20"/>
              </w:rPr>
              <w:t>150</w:t>
            </w:r>
          </w:p>
        </w:tc>
        <w:tc>
          <w:tcPr>
            <w:tcW w:w="1854" w:type="dxa"/>
          </w:tcPr>
          <w:p w:rsidR="00A17157" w:rsidRPr="00F81140" w:rsidRDefault="00A17157" w:rsidP="00667D04">
            <w:pPr>
              <w:rPr>
                <w:rFonts w:cs="Arial"/>
                <w:szCs w:val="20"/>
              </w:rPr>
            </w:pPr>
            <w:r w:rsidRPr="00F81140">
              <w:rPr>
                <w:rFonts w:cs="Arial"/>
                <w:szCs w:val="20"/>
              </w:rPr>
              <w:t>20</w:t>
            </w:r>
          </w:p>
        </w:tc>
      </w:tr>
      <w:tr w:rsidR="00A17157" w:rsidRPr="00F81140" w:rsidTr="00667D04">
        <w:trPr>
          <w:cantSplit/>
          <w:trHeight w:val="251"/>
          <w:jc w:val="center"/>
        </w:trPr>
        <w:tc>
          <w:tcPr>
            <w:tcW w:w="2397" w:type="dxa"/>
          </w:tcPr>
          <w:p w:rsidR="00A17157" w:rsidRPr="00F81140" w:rsidRDefault="00A17157" w:rsidP="00667D04">
            <w:pPr>
              <w:rPr>
                <w:rFonts w:cs="Arial"/>
                <w:szCs w:val="20"/>
              </w:rPr>
            </w:pPr>
            <w:r w:rsidRPr="00F81140">
              <w:rPr>
                <w:rFonts w:cs="Arial"/>
                <w:szCs w:val="20"/>
              </w:rPr>
              <w:t>med 12 in 16</w:t>
            </w:r>
          </w:p>
        </w:tc>
        <w:tc>
          <w:tcPr>
            <w:tcW w:w="1554" w:type="dxa"/>
          </w:tcPr>
          <w:p w:rsidR="00A17157" w:rsidRPr="00F81140" w:rsidRDefault="00A17157" w:rsidP="00667D04">
            <w:pPr>
              <w:rPr>
                <w:rFonts w:cs="Arial"/>
                <w:szCs w:val="20"/>
              </w:rPr>
            </w:pPr>
            <w:r w:rsidRPr="00F81140">
              <w:rPr>
                <w:rFonts w:cs="Arial"/>
                <w:szCs w:val="20"/>
              </w:rPr>
              <w:t>2,00</w:t>
            </w:r>
          </w:p>
        </w:tc>
        <w:tc>
          <w:tcPr>
            <w:tcW w:w="1554" w:type="dxa"/>
          </w:tcPr>
          <w:p w:rsidR="00A17157" w:rsidRPr="00F81140" w:rsidRDefault="00A17157" w:rsidP="00667D04">
            <w:pPr>
              <w:rPr>
                <w:rFonts w:cs="Arial"/>
                <w:szCs w:val="20"/>
              </w:rPr>
            </w:pPr>
            <w:r w:rsidRPr="00F81140">
              <w:rPr>
                <w:rFonts w:cs="Arial"/>
                <w:szCs w:val="20"/>
              </w:rPr>
              <w:t>0,55</w:t>
            </w:r>
          </w:p>
        </w:tc>
        <w:tc>
          <w:tcPr>
            <w:tcW w:w="1254" w:type="dxa"/>
          </w:tcPr>
          <w:p w:rsidR="00A17157" w:rsidRPr="00F81140" w:rsidRDefault="00A17157" w:rsidP="00667D04">
            <w:pPr>
              <w:rPr>
                <w:rFonts w:cs="Arial"/>
                <w:szCs w:val="20"/>
              </w:rPr>
            </w:pPr>
            <w:r w:rsidRPr="00F81140">
              <w:rPr>
                <w:rFonts w:cs="Arial"/>
                <w:szCs w:val="20"/>
              </w:rPr>
              <w:t>150</w:t>
            </w:r>
          </w:p>
        </w:tc>
        <w:tc>
          <w:tcPr>
            <w:tcW w:w="1854" w:type="dxa"/>
          </w:tcPr>
          <w:p w:rsidR="00A17157" w:rsidRPr="00F81140" w:rsidRDefault="00A17157" w:rsidP="00667D04">
            <w:pPr>
              <w:rPr>
                <w:rFonts w:cs="Arial"/>
                <w:szCs w:val="20"/>
              </w:rPr>
            </w:pPr>
            <w:r w:rsidRPr="00F81140">
              <w:rPr>
                <w:rFonts w:cs="Arial"/>
                <w:szCs w:val="20"/>
              </w:rPr>
              <w:t>20</w:t>
            </w:r>
          </w:p>
        </w:tc>
      </w:tr>
      <w:tr w:rsidR="00A17157" w:rsidRPr="00F81140" w:rsidTr="00667D04">
        <w:trPr>
          <w:cantSplit/>
          <w:trHeight w:val="251"/>
          <w:jc w:val="center"/>
        </w:trPr>
        <w:tc>
          <w:tcPr>
            <w:tcW w:w="2397" w:type="dxa"/>
          </w:tcPr>
          <w:p w:rsidR="00A17157" w:rsidRPr="00F81140" w:rsidRDefault="00A17157" w:rsidP="00667D04">
            <w:pPr>
              <w:rPr>
                <w:rFonts w:cs="Arial"/>
                <w:szCs w:val="20"/>
              </w:rPr>
            </w:pPr>
            <w:r w:rsidRPr="00F81140">
              <w:rPr>
                <w:rFonts w:cs="Arial"/>
                <w:szCs w:val="20"/>
              </w:rPr>
              <w:t>med 16 in 20</w:t>
            </w:r>
          </w:p>
        </w:tc>
        <w:tc>
          <w:tcPr>
            <w:tcW w:w="1554" w:type="dxa"/>
          </w:tcPr>
          <w:p w:rsidR="00A17157" w:rsidRPr="00F81140" w:rsidRDefault="00A17157" w:rsidP="00667D04">
            <w:pPr>
              <w:rPr>
                <w:rFonts w:cs="Arial"/>
                <w:szCs w:val="20"/>
              </w:rPr>
            </w:pPr>
            <w:r w:rsidRPr="00F81140">
              <w:rPr>
                <w:rFonts w:cs="Arial"/>
                <w:szCs w:val="20"/>
              </w:rPr>
              <w:t>2,00</w:t>
            </w:r>
          </w:p>
        </w:tc>
        <w:tc>
          <w:tcPr>
            <w:tcW w:w="1554" w:type="dxa"/>
          </w:tcPr>
          <w:p w:rsidR="00A17157" w:rsidRPr="00F81140" w:rsidRDefault="00A17157" w:rsidP="00667D04">
            <w:pPr>
              <w:rPr>
                <w:rFonts w:cs="Arial"/>
                <w:szCs w:val="20"/>
              </w:rPr>
            </w:pPr>
            <w:r w:rsidRPr="00F81140">
              <w:rPr>
                <w:rFonts w:cs="Arial"/>
                <w:szCs w:val="20"/>
              </w:rPr>
              <w:t>0,60</w:t>
            </w:r>
          </w:p>
        </w:tc>
        <w:tc>
          <w:tcPr>
            <w:tcW w:w="1254" w:type="dxa"/>
          </w:tcPr>
          <w:p w:rsidR="00A17157" w:rsidRPr="00F81140" w:rsidRDefault="00A17157" w:rsidP="00667D04">
            <w:pPr>
              <w:rPr>
                <w:rFonts w:cs="Arial"/>
                <w:szCs w:val="20"/>
              </w:rPr>
            </w:pPr>
            <w:r w:rsidRPr="00F81140">
              <w:rPr>
                <w:rFonts w:cs="Arial"/>
                <w:szCs w:val="20"/>
              </w:rPr>
              <w:t>150</w:t>
            </w:r>
          </w:p>
        </w:tc>
        <w:tc>
          <w:tcPr>
            <w:tcW w:w="1854" w:type="dxa"/>
          </w:tcPr>
          <w:p w:rsidR="00A17157" w:rsidRPr="00F81140" w:rsidRDefault="00A17157" w:rsidP="00667D04">
            <w:pPr>
              <w:rPr>
                <w:rFonts w:cs="Arial"/>
                <w:szCs w:val="20"/>
              </w:rPr>
            </w:pPr>
            <w:r w:rsidRPr="00F81140">
              <w:rPr>
                <w:rFonts w:cs="Arial"/>
                <w:szCs w:val="20"/>
              </w:rPr>
              <w:t>20</w:t>
            </w:r>
          </w:p>
        </w:tc>
      </w:tr>
      <w:tr w:rsidR="00A17157" w:rsidRPr="00F81140" w:rsidTr="00667D04">
        <w:trPr>
          <w:cantSplit/>
          <w:trHeight w:val="263"/>
          <w:jc w:val="center"/>
        </w:trPr>
        <w:tc>
          <w:tcPr>
            <w:tcW w:w="2397" w:type="dxa"/>
          </w:tcPr>
          <w:p w:rsidR="00A17157" w:rsidRPr="00F81140" w:rsidRDefault="00A17157" w:rsidP="00667D04">
            <w:pPr>
              <w:rPr>
                <w:rFonts w:cs="Arial"/>
                <w:szCs w:val="20"/>
              </w:rPr>
            </w:pPr>
            <w:r w:rsidRPr="00F81140">
              <w:rPr>
                <w:rFonts w:cs="Arial"/>
                <w:szCs w:val="20"/>
              </w:rPr>
              <w:t>nad 20</w:t>
            </w:r>
          </w:p>
        </w:tc>
        <w:tc>
          <w:tcPr>
            <w:tcW w:w="1554" w:type="dxa"/>
          </w:tcPr>
          <w:p w:rsidR="00A17157" w:rsidRPr="00F81140" w:rsidRDefault="00A17157" w:rsidP="00667D04">
            <w:pPr>
              <w:rPr>
                <w:rFonts w:cs="Arial"/>
                <w:szCs w:val="20"/>
              </w:rPr>
            </w:pPr>
            <w:r w:rsidRPr="00F81140">
              <w:rPr>
                <w:rFonts w:cs="Arial"/>
                <w:szCs w:val="20"/>
              </w:rPr>
              <w:t>3.00</w:t>
            </w:r>
          </w:p>
        </w:tc>
        <w:tc>
          <w:tcPr>
            <w:tcW w:w="1554" w:type="dxa"/>
          </w:tcPr>
          <w:p w:rsidR="00A17157" w:rsidRPr="00F81140" w:rsidRDefault="00A17157" w:rsidP="00667D04">
            <w:pPr>
              <w:rPr>
                <w:rFonts w:cs="Arial"/>
                <w:szCs w:val="20"/>
              </w:rPr>
            </w:pPr>
            <w:r w:rsidRPr="00F81140">
              <w:rPr>
                <w:rFonts w:cs="Arial"/>
                <w:szCs w:val="20"/>
              </w:rPr>
              <w:t>1.00</w:t>
            </w:r>
          </w:p>
        </w:tc>
        <w:tc>
          <w:tcPr>
            <w:tcW w:w="1254" w:type="dxa"/>
          </w:tcPr>
          <w:p w:rsidR="00A17157" w:rsidRPr="00F81140" w:rsidRDefault="00A17157" w:rsidP="00667D04">
            <w:pPr>
              <w:rPr>
                <w:rFonts w:cs="Arial"/>
                <w:szCs w:val="20"/>
              </w:rPr>
            </w:pPr>
            <w:r w:rsidRPr="00F81140">
              <w:rPr>
                <w:rFonts w:cs="Arial"/>
                <w:szCs w:val="20"/>
              </w:rPr>
              <w:t>150</w:t>
            </w:r>
          </w:p>
        </w:tc>
        <w:tc>
          <w:tcPr>
            <w:tcW w:w="1854" w:type="dxa"/>
          </w:tcPr>
          <w:p w:rsidR="00A17157" w:rsidRPr="00F81140" w:rsidRDefault="00A17157" w:rsidP="00667D04">
            <w:pPr>
              <w:rPr>
                <w:rFonts w:cs="Arial"/>
                <w:szCs w:val="20"/>
              </w:rPr>
            </w:pPr>
            <w:r w:rsidRPr="00F81140">
              <w:rPr>
                <w:rFonts w:cs="Arial"/>
                <w:szCs w:val="20"/>
              </w:rPr>
              <w:t>20</w:t>
            </w:r>
          </w:p>
        </w:tc>
      </w:tr>
    </w:tbl>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Tabela 8.3: Prepelice</w:t>
      </w:r>
    </w:p>
    <w:tbl>
      <w:tblPr>
        <w:tblW w:w="86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218"/>
        <w:gridCol w:w="1177"/>
        <w:gridCol w:w="1738"/>
        <w:gridCol w:w="1666"/>
        <w:gridCol w:w="1449"/>
        <w:gridCol w:w="1449"/>
      </w:tblGrid>
      <w:tr w:rsidR="00A17157" w:rsidRPr="00F81140" w:rsidTr="00667D04">
        <w:trPr>
          <w:jc w:val="center"/>
        </w:trPr>
        <w:tc>
          <w:tcPr>
            <w:tcW w:w="1218" w:type="dxa"/>
          </w:tcPr>
          <w:p w:rsidR="00A17157" w:rsidRPr="00F81140" w:rsidRDefault="00A17157" w:rsidP="00667D04">
            <w:pPr>
              <w:rPr>
                <w:rFonts w:cs="Arial"/>
                <w:szCs w:val="20"/>
              </w:rPr>
            </w:pPr>
            <w:r w:rsidRPr="00F81140">
              <w:rPr>
                <w:rFonts w:cs="Arial"/>
                <w:szCs w:val="20"/>
              </w:rPr>
              <w:t>Telesna masa (g)</w:t>
            </w:r>
          </w:p>
        </w:tc>
        <w:tc>
          <w:tcPr>
            <w:tcW w:w="1177" w:type="dxa"/>
          </w:tcPr>
          <w:p w:rsidR="00A17157" w:rsidRPr="00F81140" w:rsidRDefault="00A17157" w:rsidP="00667D04">
            <w:pPr>
              <w:rPr>
                <w:rFonts w:cs="Arial"/>
                <w:szCs w:val="20"/>
              </w:rPr>
            </w:pPr>
            <w:r w:rsidRPr="00F81140">
              <w:rPr>
                <w:rFonts w:cs="Arial"/>
                <w:szCs w:val="20"/>
              </w:rPr>
              <w:t>Najmanjša velikost ograde</w:t>
            </w:r>
          </w:p>
          <w:p w:rsidR="00A17157" w:rsidRPr="00F81140" w:rsidRDefault="00A17157" w:rsidP="00667D04">
            <w:pPr>
              <w:rPr>
                <w:rFonts w:cs="Arial"/>
                <w:szCs w:val="20"/>
              </w:rPr>
            </w:pPr>
            <w:r w:rsidRPr="00F81140">
              <w:rPr>
                <w:rFonts w:cs="Arial"/>
                <w:szCs w:val="20"/>
              </w:rPr>
              <w:t>(m</w:t>
            </w:r>
            <w:r w:rsidRPr="00F81140">
              <w:rPr>
                <w:rFonts w:cs="Arial"/>
                <w:szCs w:val="20"/>
                <w:vertAlign w:val="superscript"/>
              </w:rPr>
              <w:t>2</w:t>
            </w:r>
            <w:r w:rsidRPr="00F81140">
              <w:rPr>
                <w:rFonts w:cs="Arial"/>
                <w:szCs w:val="20"/>
              </w:rPr>
              <w:t>)</w:t>
            </w:r>
          </w:p>
        </w:tc>
        <w:tc>
          <w:tcPr>
            <w:tcW w:w="1738" w:type="dxa"/>
          </w:tcPr>
          <w:p w:rsidR="00A17157" w:rsidRPr="00F81140" w:rsidRDefault="00A17157" w:rsidP="00667D04">
            <w:pPr>
              <w:rPr>
                <w:rFonts w:cs="Arial"/>
                <w:szCs w:val="20"/>
              </w:rPr>
            </w:pPr>
            <w:r w:rsidRPr="00F81140">
              <w:rPr>
                <w:rFonts w:cs="Arial"/>
                <w:szCs w:val="20"/>
              </w:rPr>
              <w:t>Najmanjša talna površina na 1 prepelico, pri nastanitvi v paru (m</w:t>
            </w:r>
            <w:r w:rsidRPr="00F81140">
              <w:rPr>
                <w:rFonts w:cs="Arial"/>
                <w:szCs w:val="20"/>
                <w:vertAlign w:val="superscript"/>
              </w:rPr>
              <w:t>2</w:t>
            </w:r>
            <w:r w:rsidRPr="00F81140">
              <w:rPr>
                <w:rFonts w:cs="Arial"/>
                <w:szCs w:val="20"/>
              </w:rPr>
              <w:t>)</w:t>
            </w:r>
          </w:p>
        </w:tc>
        <w:tc>
          <w:tcPr>
            <w:tcW w:w="1666" w:type="dxa"/>
          </w:tcPr>
          <w:p w:rsidR="00A17157" w:rsidRPr="00F81140" w:rsidRDefault="00A17157" w:rsidP="00667D04">
            <w:pPr>
              <w:rPr>
                <w:rFonts w:cs="Arial"/>
                <w:szCs w:val="20"/>
              </w:rPr>
            </w:pPr>
            <w:r w:rsidRPr="00F81140">
              <w:rPr>
                <w:rFonts w:cs="Arial"/>
                <w:szCs w:val="20"/>
              </w:rPr>
              <w:t>Dodatna talna površina na vsako dodatno prepelico, pri skupinski nastanitvi (m</w:t>
            </w:r>
            <w:r w:rsidRPr="00F81140">
              <w:rPr>
                <w:rFonts w:cs="Arial"/>
                <w:szCs w:val="20"/>
                <w:vertAlign w:val="superscript"/>
              </w:rPr>
              <w:t>2</w:t>
            </w:r>
            <w:r w:rsidRPr="00F81140">
              <w:rPr>
                <w:rFonts w:cs="Arial"/>
                <w:szCs w:val="20"/>
              </w:rPr>
              <w:t>)</w:t>
            </w:r>
          </w:p>
        </w:tc>
        <w:tc>
          <w:tcPr>
            <w:tcW w:w="1449" w:type="dxa"/>
          </w:tcPr>
          <w:p w:rsidR="00A17157" w:rsidRPr="00F81140" w:rsidRDefault="00A17157" w:rsidP="00667D04">
            <w:pPr>
              <w:rPr>
                <w:rFonts w:cs="Arial"/>
                <w:szCs w:val="20"/>
              </w:rPr>
            </w:pPr>
            <w:r w:rsidRPr="00F81140">
              <w:rPr>
                <w:rFonts w:cs="Arial"/>
                <w:szCs w:val="20"/>
              </w:rPr>
              <w:t>Najmanjša višina (cm)</w:t>
            </w:r>
          </w:p>
        </w:tc>
        <w:tc>
          <w:tcPr>
            <w:tcW w:w="1449" w:type="dxa"/>
          </w:tcPr>
          <w:p w:rsidR="00A17157" w:rsidRPr="00F81140" w:rsidRDefault="00A17157" w:rsidP="00667D04">
            <w:pPr>
              <w:rPr>
                <w:rFonts w:cs="Arial"/>
                <w:szCs w:val="20"/>
              </w:rPr>
            </w:pPr>
            <w:r w:rsidRPr="00F81140">
              <w:rPr>
                <w:rFonts w:cs="Arial"/>
                <w:szCs w:val="20"/>
              </w:rPr>
              <w:t>Najmanjša dolžina krmilnika na prepelico (cm)</w:t>
            </w:r>
          </w:p>
        </w:tc>
      </w:tr>
      <w:tr w:rsidR="00A17157" w:rsidRPr="00F81140" w:rsidTr="00667D04">
        <w:trPr>
          <w:cantSplit/>
          <w:jc w:val="center"/>
        </w:trPr>
        <w:tc>
          <w:tcPr>
            <w:tcW w:w="1218" w:type="dxa"/>
          </w:tcPr>
          <w:p w:rsidR="00A17157" w:rsidRPr="00F81140" w:rsidRDefault="00A17157" w:rsidP="00667D04">
            <w:pPr>
              <w:rPr>
                <w:rFonts w:cs="Arial"/>
                <w:szCs w:val="20"/>
              </w:rPr>
            </w:pPr>
            <w:r w:rsidRPr="00F81140">
              <w:rPr>
                <w:rFonts w:cs="Arial"/>
                <w:szCs w:val="20"/>
              </w:rPr>
              <w:t>do 150</w:t>
            </w:r>
          </w:p>
        </w:tc>
        <w:tc>
          <w:tcPr>
            <w:tcW w:w="1177" w:type="dxa"/>
          </w:tcPr>
          <w:p w:rsidR="00A17157" w:rsidRPr="00F81140" w:rsidRDefault="00A17157" w:rsidP="00667D04">
            <w:pPr>
              <w:rPr>
                <w:rFonts w:cs="Arial"/>
                <w:szCs w:val="20"/>
              </w:rPr>
            </w:pPr>
            <w:r w:rsidRPr="00F81140">
              <w:rPr>
                <w:rFonts w:cs="Arial"/>
                <w:szCs w:val="20"/>
              </w:rPr>
              <w:t>1,00</w:t>
            </w:r>
          </w:p>
        </w:tc>
        <w:tc>
          <w:tcPr>
            <w:tcW w:w="1738" w:type="dxa"/>
          </w:tcPr>
          <w:p w:rsidR="00A17157" w:rsidRPr="00F81140" w:rsidRDefault="00A17157" w:rsidP="00667D04">
            <w:pPr>
              <w:rPr>
                <w:rFonts w:cs="Arial"/>
                <w:szCs w:val="20"/>
              </w:rPr>
            </w:pPr>
            <w:r w:rsidRPr="00F81140">
              <w:rPr>
                <w:rFonts w:cs="Arial"/>
                <w:szCs w:val="20"/>
              </w:rPr>
              <w:t>0,5</w:t>
            </w:r>
          </w:p>
        </w:tc>
        <w:tc>
          <w:tcPr>
            <w:tcW w:w="1666" w:type="dxa"/>
          </w:tcPr>
          <w:p w:rsidR="00A17157" w:rsidRPr="00F81140" w:rsidRDefault="00A17157" w:rsidP="00667D04">
            <w:pPr>
              <w:rPr>
                <w:rFonts w:cs="Arial"/>
                <w:szCs w:val="20"/>
              </w:rPr>
            </w:pPr>
            <w:r w:rsidRPr="00F81140">
              <w:rPr>
                <w:rFonts w:cs="Arial"/>
                <w:szCs w:val="20"/>
              </w:rPr>
              <w:t>0,10</w:t>
            </w:r>
          </w:p>
        </w:tc>
        <w:tc>
          <w:tcPr>
            <w:tcW w:w="1449" w:type="dxa"/>
          </w:tcPr>
          <w:p w:rsidR="00A17157" w:rsidRPr="00F81140" w:rsidRDefault="00A17157" w:rsidP="00667D04">
            <w:pPr>
              <w:rPr>
                <w:rFonts w:cs="Arial"/>
                <w:szCs w:val="20"/>
              </w:rPr>
            </w:pPr>
            <w:r w:rsidRPr="00F81140">
              <w:rPr>
                <w:rFonts w:cs="Arial"/>
                <w:szCs w:val="20"/>
              </w:rPr>
              <w:t>20</w:t>
            </w:r>
          </w:p>
        </w:tc>
        <w:tc>
          <w:tcPr>
            <w:tcW w:w="1449" w:type="dxa"/>
          </w:tcPr>
          <w:p w:rsidR="00A17157" w:rsidRPr="00F81140" w:rsidRDefault="00A17157" w:rsidP="00667D04">
            <w:pPr>
              <w:rPr>
                <w:rFonts w:cs="Arial"/>
                <w:szCs w:val="20"/>
              </w:rPr>
            </w:pPr>
            <w:r w:rsidRPr="00F81140">
              <w:rPr>
                <w:rFonts w:cs="Arial"/>
                <w:szCs w:val="20"/>
              </w:rPr>
              <w:t>4</w:t>
            </w:r>
          </w:p>
        </w:tc>
      </w:tr>
      <w:tr w:rsidR="00A17157" w:rsidRPr="00F81140" w:rsidTr="00667D04">
        <w:trPr>
          <w:cantSplit/>
          <w:jc w:val="center"/>
        </w:trPr>
        <w:tc>
          <w:tcPr>
            <w:tcW w:w="1218" w:type="dxa"/>
          </w:tcPr>
          <w:p w:rsidR="00A17157" w:rsidRPr="00F81140" w:rsidRDefault="00A17157" w:rsidP="00667D04">
            <w:pPr>
              <w:rPr>
                <w:rFonts w:cs="Arial"/>
                <w:szCs w:val="20"/>
              </w:rPr>
            </w:pPr>
            <w:r w:rsidRPr="00F81140">
              <w:rPr>
                <w:rFonts w:cs="Arial"/>
                <w:szCs w:val="20"/>
              </w:rPr>
              <w:t>nad 150</w:t>
            </w:r>
          </w:p>
        </w:tc>
        <w:tc>
          <w:tcPr>
            <w:tcW w:w="1177" w:type="dxa"/>
          </w:tcPr>
          <w:p w:rsidR="00A17157" w:rsidRPr="00F81140" w:rsidRDefault="00A17157" w:rsidP="00667D04">
            <w:pPr>
              <w:rPr>
                <w:rFonts w:cs="Arial"/>
                <w:szCs w:val="20"/>
              </w:rPr>
            </w:pPr>
            <w:r w:rsidRPr="00F81140">
              <w:rPr>
                <w:rFonts w:cs="Arial"/>
                <w:szCs w:val="20"/>
              </w:rPr>
              <w:t>1,00</w:t>
            </w:r>
          </w:p>
        </w:tc>
        <w:tc>
          <w:tcPr>
            <w:tcW w:w="1738" w:type="dxa"/>
          </w:tcPr>
          <w:p w:rsidR="00A17157" w:rsidRPr="00F81140" w:rsidRDefault="00A17157" w:rsidP="00667D04">
            <w:pPr>
              <w:rPr>
                <w:rFonts w:cs="Arial"/>
                <w:szCs w:val="20"/>
              </w:rPr>
            </w:pPr>
            <w:r w:rsidRPr="00F81140">
              <w:rPr>
                <w:rFonts w:cs="Arial"/>
                <w:szCs w:val="20"/>
              </w:rPr>
              <w:t>0,6</w:t>
            </w:r>
          </w:p>
        </w:tc>
        <w:tc>
          <w:tcPr>
            <w:tcW w:w="1666" w:type="dxa"/>
          </w:tcPr>
          <w:p w:rsidR="00A17157" w:rsidRPr="00F81140" w:rsidRDefault="00A17157" w:rsidP="00667D04">
            <w:pPr>
              <w:rPr>
                <w:rFonts w:cs="Arial"/>
                <w:szCs w:val="20"/>
              </w:rPr>
            </w:pPr>
            <w:r w:rsidRPr="00F81140">
              <w:rPr>
                <w:rFonts w:cs="Arial"/>
                <w:szCs w:val="20"/>
              </w:rPr>
              <w:t>0,15</w:t>
            </w:r>
          </w:p>
        </w:tc>
        <w:tc>
          <w:tcPr>
            <w:tcW w:w="1449" w:type="dxa"/>
          </w:tcPr>
          <w:p w:rsidR="00A17157" w:rsidRPr="00F81140" w:rsidRDefault="00A17157" w:rsidP="00667D04">
            <w:pPr>
              <w:rPr>
                <w:rFonts w:cs="Arial"/>
                <w:szCs w:val="20"/>
              </w:rPr>
            </w:pPr>
            <w:r w:rsidRPr="00F81140">
              <w:rPr>
                <w:rFonts w:cs="Arial"/>
                <w:szCs w:val="20"/>
              </w:rPr>
              <w:t>30</w:t>
            </w:r>
          </w:p>
        </w:tc>
        <w:tc>
          <w:tcPr>
            <w:tcW w:w="1449" w:type="dxa"/>
          </w:tcPr>
          <w:p w:rsidR="00A17157" w:rsidRPr="00F81140" w:rsidRDefault="00A17157" w:rsidP="00667D04">
            <w:pPr>
              <w:rPr>
                <w:rFonts w:cs="Arial"/>
                <w:szCs w:val="20"/>
              </w:rPr>
            </w:pPr>
            <w:r w:rsidRPr="00F81140">
              <w:rPr>
                <w:rFonts w:cs="Arial"/>
                <w:szCs w:val="20"/>
              </w:rPr>
              <w:t>4</w:t>
            </w:r>
          </w:p>
        </w:tc>
      </w:tr>
    </w:tbl>
    <w:p w:rsidR="00A17157" w:rsidRPr="00F81140" w:rsidRDefault="00A17157" w:rsidP="00A17157">
      <w:pPr>
        <w:keepNext/>
        <w:rPr>
          <w:rFonts w:cs="Arial"/>
          <w:i/>
          <w:iCs/>
          <w:szCs w:val="20"/>
        </w:rPr>
      </w:pPr>
    </w:p>
    <w:p w:rsidR="00A17157" w:rsidRPr="00F81140" w:rsidRDefault="00A17157" w:rsidP="00A17157">
      <w:pPr>
        <w:keepNext/>
        <w:outlineLvl w:val="0"/>
        <w:rPr>
          <w:rFonts w:cs="Arial"/>
          <w:szCs w:val="20"/>
        </w:rPr>
      </w:pPr>
      <w:r w:rsidRPr="00F81140">
        <w:rPr>
          <w:rFonts w:cs="Arial"/>
          <w:szCs w:val="20"/>
        </w:rPr>
        <w:t>Tabela 8.4: Race in gosi</w:t>
      </w:r>
    </w:p>
    <w:p w:rsidR="00A17157" w:rsidRPr="00F81140" w:rsidRDefault="00A17157" w:rsidP="00A17157">
      <w:pPr>
        <w:rPr>
          <w:rFonts w:cs="Arial"/>
          <w:szCs w:val="20"/>
        </w:rPr>
      </w:pPr>
      <w:r w:rsidRPr="00F81140">
        <w:rPr>
          <w:rFonts w:cs="Arial"/>
          <w:szCs w:val="20"/>
        </w:rPr>
        <w:t>Kadar iz znanstvenih razlogov ni mogoče zagotoviti teh najmanjših mer, mora vodja projekta utemeljiti trajanje omejitve v posvetovanju z veterinarji. V takih razmerah se lahko race ali gosi nastani v manjših ogradah z ustrezno obogatitvijo okolja in z najmanjšo talno površino 0,75 m</w:t>
      </w:r>
      <w:r w:rsidRPr="00F81140">
        <w:rPr>
          <w:rFonts w:cs="Arial"/>
          <w:szCs w:val="20"/>
          <w:vertAlign w:val="superscript"/>
        </w:rPr>
        <w:t>2</w:t>
      </w:r>
      <w:r w:rsidRPr="00F81140">
        <w:rPr>
          <w:rFonts w:cs="Arial"/>
          <w:szCs w:val="20"/>
        </w:rPr>
        <w:t>. Te ograde se lahko uporabljajo za nastanitev manjših skupin rac ali gosi v skladu z gostoto naseljenosti iz tabele 8.4.</w:t>
      </w:r>
    </w:p>
    <w:p w:rsidR="00A17157" w:rsidRPr="00F81140" w:rsidRDefault="00A17157" w:rsidP="00A17157">
      <w:pPr>
        <w:rPr>
          <w:rFonts w:cs="Arial"/>
          <w:szCs w:val="20"/>
        </w:rPr>
      </w:pPr>
    </w:p>
    <w:tbl>
      <w:tblPr>
        <w:tblW w:w="86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2112"/>
        <w:gridCol w:w="1635"/>
        <w:gridCol w:w="1636"/>
        <w:gridCol w:w="1636"/>
        <w:gridCol w:w="1636"/>
      </w:tblGrid>
      <w:tr w:rsidR="00A17157" w:rsidRPr="00F81140" w:rsidTr="00667D04">
        <w:trPr>
          <w:trHeight w:val="1100"/>
        </w:trPr>
        <w:tc>
          <w:tcPr>
            <w:tcW w:w="2112" w:type="dxa"/>
          </w:tcPr>
          <w:p w:rsidR="00A17157" w:rsidRPr="00F81140" w:rsidRDefault="00A17157" w:rsidP="00667D04">
            <w:pPr>
              <w:rPr>
                <w:rFonts w:cs="Arial"/>
                <w:szCs w:val="20"/>
              </w:rPr>
            </w:pPr>
            <w:r w:rsidRPr="00F81140">
              <w:rPr>
                <w:rFonts w:cs="Arial"/>
                <w:szCs w:val="20"/>
              </w:rPr>
              <w:lastRenderedPageBreak/>
              <w:t>Telesna masa (g)</w:t>
            </w:r>
          </w:p>
        </w:tc>
        <w:tc>
          <w:tcPr>
            <w:tcW w:w="1635" w:type="dxa"/>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1636" w:type="dxa"/>
          </w:tcPr>
          <w:p w:rsidR="00A17157" w:rsidRPr="00F81140" w:rsidRDefault="00A17157" w:rsidP="00667D04">
            <w:pPr>
              <w:rPr>
                <w:rFonts w:cs="Arial"/>
                <w:szCs w:val="20"/>
                <w:lang w:val="fr-FR"/>
              </w:rPr>
            </w:pPr>
            <w:r w:rsidRPr="00F81140">
              <w:rPr>
                <w:rFonts w:cs="Arial"/>
                <w:szCs w:val="20"/>
                <w:lang w:val="fr-FR"/>
              </w:rPr>
              <w:t>Talna površina  na raco ali gos (m</w:t>
            </w:r>
            <w:r w:rsidRPr="00F81140">
              <w:rPr>
                <w:rFonts w:cs="Arial"/>
                <w:szCs w:val="20"/>
                <w:vertAlign w:val="superscript"/>
                <w:lang w:val="fr-FR"/>
              </w:rPr>
              <w:t>2</w:t>
            </w:r>
            <w:r w:rsidRPr="00F81140">
              <w:rPr>
                <w:rFonts w:cs="Arial"/>
                <w:szCs w:val="20"/>
                <w:lang w:val="fr-FR"/>
              </w:rPr>
              <w:t>)*</w:t>
            </w:r>
          </w:p>
        </w:tc>
        <w:tc>
          <w:tcPr>
            <w:tcW w:w="1636" w:type="dxa"/>
          </w:tcPr>
          <w:p w:rsidR="00A17157" w:rsidRPr="00F81140" w:rsidRDefault="00A17157" w:rsidP="00667D04">
            <w:pPr>
              <w:rPr>
                <w:rFonts w:cs="Arial"/>
                <w:szCs w:val="20"/>
              </w:rPr>
            </w:pPr>
            <w:r w:rsidRPr="00F81140">
              <w:rPr>
                <w:rFonts w:cs="Arial"/>
                <w:szCs w:val="20"/>
              </w:rPr>
              <w:t>Najmanjša višina (cm)</w:t>
            </w:r>
          </w:p>
        </w:tc>
        <w:tc>
          <w:tcPr>
            <w:tcW w:w="1636" w:type="dxa"/>
          </w:tcPr>
          <w:p w:rsidR="00A17157" w:rsidRPr="00F81140" w:rsidRDefault="00A17157" w:rsidP="00667D04">
            <w:pPr>
              <w:rPr>
                <w:rFonts w:cs="Arial"/>
                <w:szCs w:val="20"/>
              </w:rPr>
            </w:pPr>
            <w:r w:rsidRPr="00F81140">
              <w:rPr>
                <w:rFonts w:cs="Arial"/>
                <w:szCs w:val="20"/>
              </w:rPr>
              <w:t>Najmanjša dolžina krmilnika  na raco ali gos (cm)</w:t>
            </w:r>
          </w:p>
        </w:tc>
      </w:tr>
      <w:tr w:rsidR="00A17157" w:rsidRPr="00F81140" w:rsidTr="00667D04">
        <w:trPr>
          <w:cantSplit/>
          <w:trHeight w:val="219"/>
        </w:trPr>
        <w:tc>
          <w:tcPr>
            <w:tcW w:w="2112" w:type="dxa"/>
          </w:tcPr>
          <w:p w:rsidR="00A17157" w:rsidRPr="00F81140" w:rsidRDefault="00A17157" w:rsidP="00667D04">
            <w:pPr>
              <w:rPr>
                <w:rFonts w:cs="Arial"/>
                <w:iCs/>
                <w:szCs w:val="20"/>
              </w:rPr>
            </w:pPr>
            <w:r w:rsidRPr="00F81140">
              <w:rPr>
                <w:rFonts w:cs="Arial"/>
                <w:iCs/>
                <w:szCs w:val="20"/>
              </w:rPr>
              <w:t>Race</w:t>
            </w:r>
          </w:p>
        </w:tc>
        <w:tc>
          <w:tcPr>
            <w:tcW w:w="6542" w:type="dxa"/>
            <w:gridSpan w:val="4"/>
          </w:tcPr>
          <w:p w:rsidR="00A17157" w:rsidRPr="00F81140" w:rsidRDefault="00A17157" w:rsidP="00667D04">
            <w:pPr>
              <w:rPr>
                <w:rFonts w:cs="Arial"/>
                <w:szCs w:val="20"/>
              </w:rPr>
            </w:pPr>
          </w:p>
        </w:tc>
      </w:tr>
      <w:tr w:rsidR="00A17157" w:rsidRPr="00F81140" w:rsidTr="00667D04">
        <w:trPr>
          <w:cantSplit/>
          <w:trHeight w:val="219"/>
        </w:trPr>
        <w:tc>
          <w:tcPr>
            <w:tcW w:w="2112" w:type="dxa"/>
          </w:tcPr>
          <w:p w:rsidR="00A17157" w:rsidRPr="00F81140" w:rsidRDefault="00A17157" w:rsidP="00667D04">
            <w:pPr>
              <w:rPr>
                <w:rFonts w:cs="Arial"/>
                <w:szCs w:val="20"/>
              </w:rPr>
            </w:pPr>
            <w:r w:rsidRPr="00F81140">
              <w:rPr>
                <w:rFonts w:cs="Arial"/>
                <w:szCs w:val="20"/>
              </w:rPr>
              <w:t>do 300</w:t>
            </w:r>
          </w:p>
        </w:tc>
        <w:tc>
          <w:tcPr>
            <w:tcW w:w="1635"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0,10</w:t>
            </w:r>
          </w:p>
        </w:tc>
        <w:tc>
          <w:tcPr>
            <w:tcW w:w="1636" w:type="dxa"/>
          </w:tcPr>
          <w:p w:rsidR="00A17157" w:rsidRPr="00F81140" w:rsidRDefault="00A17157" w:rsidP="00667D04">
            <w:pPr>
              <w:rPr>
                <w:rFonts w:cs="Arial"/>
                <w:szCs w:val="20"/>
              </w:rPr>
            </w:pPr>
            <w:r w:rsidRPr="00F81140">
              <w:rPr>
                <w:rFonts w:cs="Arial"/>
                <w:szCs w:val="20"/>
              </w:rPr>
              <w:t>50</w:t>
            </w:r>
          </w:p>
        </w:tc>
        <w:tc>
          <w:tcPr>
            <w:tcW w:w="1636" w:type="dxa"/>
          </w:tcPr>
          <w:p w:rsidR="00A17157" w:rsidRPr="00F81140" w:rsidRDefault="00A17157" w:rsidP="00667D04">
            <w:pPr>
              <w:rPr>
                <w:rFonts w:cs="Arial"/>
                <w:szCs w:val="20"/>
              </w:rPr>
            </w:pPr>
            <w:r w:rsidRPr="00F81140">
              <w:rPr>
                <w:rFonts w:cs="Arial"/>
                <w:szCs w:val="20"/>
              </w:rPr>
              <w:t>10</w:t>
            </w:r>
          </w:p>
        </w:tc>
      </w:tr>
      <w:tr w:rsidR="00A17157" w:rsidRPr="00F81140" w:rsidTr="00667D04">
        <w:trPr>
          <w:cantSplit/>
          <w:trHeight w:val="219"/>
        </w:trPr>
        <w:tc>
          <w:tcPr>
            <w:tcW w:w="2112" w:type="dxa"/>
          </w:tcPr>
          <w:p w:rsidR="00A17157" w:rsidRPr="00F81140" w:rsidRDefault="00A17157" w:rsidP="00667D04">
            <w:pPr>
              <w:rPr>
                <w:rFonts w:cs="Arial"/>
                <w:szCs w:val="20"/>
              </w:rPr>
            </w:pPr>
            <w:r w:rsidRPr="00F81140">
              <w:rPr>
                <w:rFonts w:cs="Arial"/>
                <w:szCs w:val="20"/>
              </w:rPr>
              <w:t>med 300 in 1 200**</w:t>
            </w:r>
          </w:p>
        </w:tc>
        <w:tc>
          <w:tcPr>
            <w:tcW w:w="1635"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0,20</w:t>
            </w:r>
          </w:p>
        </w:tc>
        <w:tc>
          <w:tcPr>
            <w:tcW w:w="1636"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10</w:t>
            </w:r>
          </w:p>
        </w:tc>
      </w:tr>
      <w:tr w:rsidR="00A17157" w:rsidRPr="00F81140" w:rsidTr="00667D04">
        <w:trPr>
          <w:cantSplit/>
          <w:trHeight w:val="219"/>
        </w:trPr>
        <w:tc>
          <w:tcPr>
            <w:tcW w:w="2112" w:type="dxa"/>
          </w:tcPr>
          <w:p w:rsidR="00A17157" w:rsidRPr="00F81140" w:rsidRDefault="00A17157" w:rsidP="00667D04">
            <w:pPr>
              <w:rPr>
                <w:rFonts w:cs="Arial"/>
                <w:szCs w:val="20"/>
              </w:rPr>
            </w:pPr>
            <w:r w:rsidRPr="00F81140">
              <w:rPr>
                <w:rFonts w:cs="Arial"/>
                <w:szCs w:val="20"/>
              </w:rPr>
              <w:t>med 1 200 in 3 500</w:t>
            </w:r>
          </w:p>
        </w:tc>
        <w:tc>
          <w:tcPr>
            <w:tcW w:w="1635"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0,25</w:t>
            </w:r>
          </w:p>
        </w:tc>
        <w:tc>
          <w:tcPr>
            <w:tcW w:w="1636"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19"/>
        </w:trPr>
        <w:tc>
          <w:tcPr>
            <w:tcW w:w="2112" w:type="dxa"/>
          </w:tcPr>
          <w:p w:rsidR="00A17157" w:rsidRPr="00F81140" w:rsidRDefault="00A17157" w:rsidP="00667D04">
            <w:pPr>
              <w:rPr>
                <w:rFonts w:cs="Arial"/>
                <w:szCs w:val="20"/>
              </w:rPr>
            </w:pPr>
            <w:r w:rsidRPr="00F81140">
              <w:rPr>
                <w:rFonts w:cs="Arial"/>
                <w:szCs w:val="20"/>
              </w:rPr>
              <w:t>nad 3500</w:t>
            </w:r>
          </w:p>
        </w:tc>
        <w:tc>
          <w:tcPr>
            <w:tcW w:w="1635"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0,50</w:t>
            </w:r>
          </w:p>
        </w:tc>
        <w:tc>
          <w:tcPr>
            <w:tcW w:w="1636"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19"/>
        </w:trPr>
        <w:tc>
          <w:tcPr>
            <w:tcW w:w="2112" w:type="dxa"/>
          </w:tcPr>
          <w:p w:rsidR="00A17157" w:rsidRPr="00F81140" w:rsidRDefault="00A17157" w:rsidP="00667D04">
            <w:pPr>
              <w:rPr>
                <w:rFonts w:cs="Arial"/>
                <w:iCs/>
                <w:szCs w:val="20"/>
              </w:rPr>
            </w:pPr>
            <w:r w:rsidRPr="00F81140">
              <w:rPr>
                <w:rFonts w:cs="Arial"/>
                <w:iCs/>
                <w:szCs w:val="20"/>
              </w:rPr>
              <w:t>Gosi</w:t>
            </w:r>
          </w:p>
        </w:tc>
        <w:tc>
          <w:tcPr>
            <w:tcW w:w="6542" w:type="dxa"/>
            <w:gridSpan w:val="4"/>
          </w:tcPr>
          <w:p w:rsidR="00A17157" w:rsidRPr="00F81140" w:rsidRDefault="00A17157" w:rsidP="00667D04">
            <w:pPr>
              <w:rPr>
                <w:rFonts w:cs="Arial"/>
                <w:szCs w:val="20"/>
              </w:rPr>
            </w:pPr>
          </w:p>
        </w:tc>
      </w:tr>
      <w:tr w:rsidR="00A17157" w:rsidRPr="00F81140" w:rsidTr="00667D04">
        <w:trPr>
          <w:cantSplit/>
          <w:trHeight w:val="219"/>
        </w:trPr>
        <w:tc>
          <w:tcPr>
            <w:tcW w:w="2112" w:type="dxa"/>
          </w:tcPr>
          <w:p w:rsidR="00A17157" w:rsidRPr="00F81140" w:rsidRDefault="00A17157" w:rsidP="00667D04">
            <w:pPr>
              <w:rPr>
                <w:rFonts w:cs="Arial"/>
                <w:szCs w:val="20"/>
              </w:rPr>
            </w:pPr>
            <w:r w:rsidRPr="00F81140">
              <w:rPr>
                <w:rFonts w:cs="Arial"/>
                <w:szCs w:val="20"/>
              </w:rPr>
              <w:t>do 500</w:t>
            </w:r>
          </w:p>
        </w:tc>
        <w:tc>
          <w:tcPr>
            <w:tcW w:w="1635"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0,20</w:t>
            </w:r>
          </w:p>
        </w:tc>
        <w:tc>
          <w:tcPr>
            <w:tcW w:w="1636"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10</w:t>
            </w:r>
          </w:p>
        </w:tc>
      </w:tr>
      <w:tr w:rsidR="00A17157" w:rsidRPr="00F81140" w:rsidTr="00667D04">
        <w:trPr>
          <w:cantSplit/>
          <w:trHeight w:val="219"/>
        </w:trPr>
        <w:tc>
          <w:tcPr>
            <w:tcW w:w="2112" w:type="dxa"/>
          </w:tcPr>
          <w:p w:rsidR="00A17157" w:rsidRPr="00F81140" w:rsidRDefault="00A17157" w:rsidP="00667D04">
            <w:pPr>
              <w:rPr>
                <w:rFonts w:cs="Arial"/>
                <w:szCs w:val="20"/>
              </w:rPr>
            </w:pPr>
            <w:r w:rsidRPr="00F81140">
              <w:rPr>
                <w:rFonts w:cs="Arial"/>
                <w:szCs w:val="20"/>
              </w:rPr>
              <w:t>med 500 in 2 000</w:t>
            </w:r>
          </w:p>
        </w:tc>
        <w:tc>
          <w:tcPr>
            <w:tcW w:w="1635"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0,33</w:t>
            </w:r>
          </w:p>
        </w:tc>
        <w:tc>
          <w:tcPr>
            <w:tcW w:w="1636"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30"/>
        </w:trPr>
        <w:tc>
          <w:tcPr>
            <w:tcW w:w="2112" w:type="dxa"/>
          </w:tcPr>
          <w:p w:rsidR="00A17157" w:rsidRPr="00F81140" w:rsidRDefault="00A17157" w:rsidP="00667D04">
            <w:pPr>
              <w:rPr>
                <w:rFonts w:cs="Arial"/>
                <w:szCs w:val="20"/>
              </w:rPr>
            </w:pPr>
            <w:r w:rsidRPr="00F81140">
              <w:rPr>
                <w:rFonts w:cs="Arial"/>
                <w:szCs w:val="20"/>
              </w:rPr>
              <w:t>nad 2000</w:t>
            </w:r>
          </w:p>
        </w:tc>
        <w:tc>
          <w:tcPr>
            <w:tcW w:w="1635"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0,50</w:t>
            </w:r>
          </w:p>
        </w:tc>
        <w:tc>
          <w:tcPr>
            <w:tcW w:w="1636" w:type="dxa"/>
          </w:tcPr>
          <w:p w:rsidR="00A17157" w:rsidRPr="00F81140" w:rsidRDefault="00A17157" w:rsidP="00667D04">
            <w:pPr>
              <w:rPr>
                <w:rFonts w:cs="Arial"/>
                <w:szCs w:val="20"/>
              </w:rPr>
            </w:pPr>
            <w:r w:rsidRPr="00F81140">
              <w:rPr>
                <w:rFonts w:cs="Arial"/>
                <w:szCs w:val="20"/>
              </w:rPr>
              <w:t>200</w:t>
            </w:r>
          </w:p>
        </w:tc>
        <w:tc>
          <w:tcPr>
            <w:tcW w:w="1636" w:type="dxa"/>
          </w:tcPr>
          <w:p w:rsidR="00A17157" w:rsidRPr="00F81140" w:rsidRDefault="00A17157" w:rsidP="00667D04">
            <w:pPr>
              <w:rPr>
                <w:rFonts w:cs="Arial"/>
                <w:szCs w:val="20"/>
              </w:rPr>
            </w:pPr>
            <w:r w:rsidRPr="00F81140">
              <w:rPr>
                <w:rFonts w:cs="Arial"/>
                <w:szCs w:val="20"/>
              </w:rPr>
              <w:t>15</w:t>
            </w:r>
          </w:p>
        </w:tc>
      </w:tr>
    </w:tbl>
    <w:p w:rsidR="00A17157" w:rsidRPr="00F81140" w:rsidRDefault="00A17157" w:rsidP="00A17157">
      <w:pPr>
        <w:rPr>
          <w:rFonts w:cs="Arial"/>
          <w:szCs w:val="20"/>
        </w:rPr>
      </w:pPr>
      <w:r w:rsidRPr="00F81140">
        <w:rPr>
          <w:rFonts w:cs="Arial"/>
          <w:szCs w:val="20"/>
        </w:rPr>
        <w:t>Legenda k Tabeli 8.4:</w:t>
      </w:r>
    </w:p>
    <w:p w:rsidR="00A17157" w:rsidRPr="00F81140" w:rsidRDefault="00A17157" w:rsidP="00A17157">
      <w:pPr>
        <w:rPr>
          <w:rFonts w:cs="Arial"/>
          <w:szCs w:val="20"/>
        </w:rPr>
      </w:pPr>
      <w:r w:rsidRPr="00F81140">
        <w:rPr>
          <w:rFonts w:cs="Arial"/>
          <w:szCs w:val="20"/>
        </w:rPr>
        <w:t>* Ta talna površina mora zajemati tudi ribnik, velik vsaj 0,5 m</w:t>
      </w:r>
      <w:r w:rsidRPr="00F81140">
        <w:rPr>
          <w:rFonts w:cs="Arial"/>
          <w:szCs w:val="20"/>
          <w:vertAlign w:val="superscript"/>
        </w:rPr>
        <w:t>2</w:t>
      </w:r>
      <w:r w:rsidRPr="00F81140">
        <w:rPr>
          <w:rFonts w:cs="Arial"/>
          <w:szCs w:val="20"/>
        </w:rPr>
        <w:t xml:space="preserve"> na 2 m</w:t>
      </w:r>
      <w:r w:rsidRPr="00F81140">
        <w:rPr>
          <w:rFonts w:cs="Arial"/>
          <w:szCs w:val="20"/>
          <w:vertAlign w:val="superscript"/>
        </w:rPr>
        <w:t>2</w:t>
      </w:r>
      <w:r w:rsidRPr="00F81140">
        <w:rPr>
          <w:rFonts w:cs="Arial"/>
          <w:szCs w:val="20"/>
        </w:rPr>
        <w:t xml:space="preserve"> ograde z najmanjšo globino 30 cm. Ribnik lahko obsega največ do 50 % najmanjše velikosti ograde.</w:t>
      </w:r>
      <w:r w:rsidRPr="00F81140">
        <w:rPr>
          <w:rFonts w:cs="Arial"/>
          <w:szCs w:val="20"/>
          <w:vertAlign w:val="superscript"/>
        </w:rPr>
        <w:t xml:space="preserve"> </w:t>
      </w:r>
    </w:p>
    <w:p w:rsidR="00A17157" w:rsidRPr="00F81140" w:rsidRDefault="00A17157" w:rsidP="00A17157">
      <w:pPr>
        <w:rPr>
          <w:rFonts w:cs="Arial"/>
          <w:szCs w:val="20"/>
        </w:rPr>
      </w:pPr>
      <w:r w:rsidRPr="00F81140">
        <w:rPr>
          <w:rFonts w:cs="Arial"/>
          <w:szCs w:val="20"/>
        </w:rPr>
        <w:t>** Race in gosi, ki še niso godne za letenje, smejo biti nastanjene v ogradah z najmanjšo višino 75 cm.</w:t>
      </w:r>
    </w:p>
    <w:p w:rsidR="00A17157" w:rsidRPr="00F81140" w:rsidRDefault="00A17157" w:rsidP="00A17157">
      <w:pPr>
        <w:outlineLvl w:val="0"/>
        <w:rPr>
          <w:rFonts w:cs="Arial"/>
          <w:szCs w:val="20"/>
        </w:rPr>
      </w:pPr>
    </w:p>
    <w:p w:rsidR="00A17157" w:rsidRPr="00F81140" w:rsidRDefault="00A17157" w:rsidP="00A17157">
      <w:pPr>
        <w:outlineLvl w:val="0"/>
        <w:rPr>
          <w:rFonts w:cs="Arial"/>
          <w:szCs w:val="20"/>
        </w:rPr>
      </w:pPr>
      <w:r w:rsidRPr="00F81140">
        <w:rPr>
          <w:rFonts w:cs="Arial"/>
          <w:szCs w:val="20"/>
        </w:rPr>
        <w:t>Tabela 8.5: Race in gosi: Najmanjše velikosti ribnika*</w:t>
      </w:r>
    </w:p>
    <w:tbl>
      <w:tblPr>
        <w:tblW w:w="80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2520"/>
        <w:gridCol w:w="2160"/>
        <w:gridCol w:w="3360"/>
      </w:tblGrid>
      <w:tr w:rsidR="00A17157" w:rsidRPr="00F81140" w:rsidTr="00667D04">
        <w:tc>
          <w:tcPr>
            <w:tcW w:w="2520" w:type="dxa"/>
          </w:tcPr>
          <w:p w:rsidR="00A17157" w:rsidRPr="00F81140" w:rsidRDefault="00A17157" w:rsidP="00667D04">
            <w:pPr>
              <w:rPr>
                <w:rFonts w:cs="Arial"/>
                <w:szCs w:val="20"/>
              </w:rPr>
            </w:pPr>
          </w:p>
        </w:tc>
        <w:tc>
          <w:tcPr>
            <w:tcW w:w="2160" w:type="dxa"/>
          </w:tcPr>
          <w:p w:rsidR="00A17157" w:rsidRPr="00F81140" w:rsidRDefault="00A17157" w:rsidP="00667D04">
            <w:pPr>
              <w:rPr>
                <w:rFonts w:cs="Arial"/>
                <w:szCs w:val="20"/>
              </w:rPr>
            </w:pPr>
            <w:r w:rsidRPr="00F81140">
              <w:rPr>
                <w:rFonts w:cs="Arial"/>
                <w:szCs w:val="20"/>
              </w:rPr>
              <w:t>Površina (m</w:t>
            </w:r>
            <w:r w:rsidRPr="00F81140">
              <w:rPr>
                <w:rFonts w:cs="Arial"/>
                <w:szCs w:val="20"/>
                <w:vertAlign w:val="superscript"/>
              </w:rPr>
              <w:t>2</w:t>
            </w:r>
            <w:r w:rsidRPr="00F81140">
              <w:rPr>
                <w:rFonts w:cs="Arial"/>
                <w:szCs w:val="20"/>
              </w:rPr>
              <w:t>)</w:t>
            </w:r>
          </w:p>
        </w:tc>
        <w:tc>
          <w:tcPr>
            <w:tcW w:w="3360" w:type="dxa"/>
          </w:tcPr>
          <w:p w:rsidR="00A17157" w:rsidRPr="00F81140" w:rsidRDefault="00A17157" w:rsidP="00667D04">
            <w:pPr>
              <w:rPr>
                <w:rFonts w:cs="Arial"/>
                <w:szCs w:val="20"/>
              </w:rPr>
            </w:pPr>
            <w:r w:rsidRPr="00F81140">
              <w:rPr>
                <w:rFonts w:cs="Arial"/>
                <w:szCs w:val="20"/>
              </w:rPr>
              <w:t>Globina (cm)</w:t>
            </w:r>
          </w:p>
        </w:tc>
      </w:tr>
      <w:tr w:rsidR="00A17157" w:rsidRPr="00F81140" w:rsidTr="00667D04">
        <w:tc>
          <w:tcPr>
            <w:tcW w:w="2520" w:type="dxa"/>
          </w:tcPr>
          <w:p w:rsidR="00A17157" w:rsidRPr="00F81140" w:rsidRDefault="00A17157" w:rsidP="00667D04">
            <w:pPr>
              <w:rPr>
                <w:rFonts w:cs="Arial"/>
                <w:szCs w:val="20"/>
              </w:rPr>
            </w:pPr>
            <w:r w:rsidRPr="00F81140">
              <w:rPr>
                <w:rFonts w:cs="Arial"/>
                <w:szCs w:val="20"/>
              </w:rPr>
              <w:t>Race</w:t>
            </w:r>
          </w:p>
        </w:tc>
        <w:tc>
          <w:tcPr>
            <w:tcW w:w="2160" w:type="dxa"/>
          </w:tcPr>
          <w:p w:rsidR="00A17157" w:rsidRPr="00F81140" w:rsidRDefault="00A17157" w:rsidP="00667D04">
            <w:pPr>
              <w:rPr>
                <w:rFonts w:cs="Arial"/>
                <w:szCs w:val="20"/>
              </w:rPr>
            </w:pPr>
            <w:r w:rsidRPr="00F81140">
              <w:rPr>
                <w:rFonts w:cs="Arial"/>
                <w:szCs w:val="20"/>
              </w:rPr>
              <w:t>0,5</w:t>
            </w:r>
          </w:p>
        </w:tc>
        <w:tc>
          <w:tcPr>
            <w:tcW w:w="3360" w:type="dxa"/>
          </w:tcPr>
          <w:p w:rsidR="00A17157" w:rsidRPr="00F81140" w:rsidRDefault="00A17157" w:rsidP="00667D04">
            <w:pPr>
              <w:rPr>
                <w:rFonts w:cs="Arial"/>
                <w:szCs w:val="20"/>
              </w:rPr>
            </w:pPr>
            <w:r w:rsidRPr="00F81140">
              <w:rPr>
                <w:rFonts w:cs="Arial"/>
                <w:szCs w:val="20"/>
              </w:rPr>
              <w:t>30</w:t>
            </w:r>
          </w:p>
        </w:tc>
      </w:tr>
      <w:tr w:rsidR="00A17157" w:rsidRPr="00F81140" w:rsidTr="00667D04">
        <w:tc>
          <w:tcPr>
            <w:tcW w:w="2520" w:type="dxa"/>
          </w:tcPr>
          <w:p w:rsidR="00A17157" w:rsidRPr="00F81140" w:rsidRDefault="00A17157" w:rsidP="00667D04">
            <w:pPr>
              <w:rPr>
                <w:rFonts w:cs="Arial"/>
                <w:szCs w:val="20"/>
              </w:rPr>
            </w:pPr>
            <w:r w:rsidRPr="00F81140">
              <w:rPr>
                <w:rFonts w:cs="Arial"/>
                <w:szCs w:val="20"/>
              </w:rPr>
              <w:t>Gosi</w:t>
            </w:r>
          </w:p>
        </w:tc>
        <w:tc>
          <w:tcPr>
            <w:tcW w:w="2160" w:type="dxa"/>
          </w:tcPr>
          <w:p w:rsidR="00A17157" w:rsidRPr="00F81140" w:rsidRDefault="00A17157" w:rsidP="00667D04">
            <w:pPr>
              <w:rPr>
                <w:rFonts w:cs="Arial"/>
                <w:szCs w:val="20"/>
              </w:rPr>
            </w:pPr>
            <w:r w:rsidRPr="00F81140">
              <w:rPr>
                <w:rFonts w:cs="Arial"/>
                <w:szCs w:val="20"/>
              </w:rPr>
              <w:t>0,5</w:t>
            </w:r>
          </w:p>
        </w:tc>
        <w:tc>
          <w:tcPr>
            <w:tcW w:w="3360" w:type="dxa"/>
          </w:tcPr>
          <w:p w:rsidR="00A17157" w:rsidRPr="00F81140" w:rsidRDefault="00A17157" w:rsidP="00667D04">
            <w:pPr>
              <w:rPr>
                <w:rFonts w:cs="Arial"/>
                <w:szCs w:val="20"/>
              </w:rPr>
            </w:pPr>
            <w:r w:rsidRPr="00F81140">
              <w:rPr>
                <w:rFonts w:cs="Arial"/>
                <w:szCs w:val="20"/>
              </w:rPr>
              <w:t>od 10 do 30</w:t>
            </w:r>
          </w:p>
        </w:tc>
      </w:tr>
    </w:tbl>
    <w:p w:rsidR="00A17157" w:rsidRPr="00F81140" w:rsidRDefault="00A17157" w:rsidP="00A17157">
      <w:pPr>
        <w:rPr>
          <w:rFonts w:cs="Arial"/>
          <w:szCs w:val="20"/>
        </w:rPr>
      </w:pPr>
      <w:r w:rsidRPr="00F81140">
        <w:rPr>
          <w:rFonts w:cs="Arial"/>
          <w:szCs w:val="20"/>
        </w:rPr>
        <w:t>Legenda k tabeli 8.5:</w:t>
      </w:r>
    </w:p>
    <w:p w:rsidR="00A17157" w:rsidRPr="00F81140" w:rsidRDefault="00A17157" w:rsidP="00A17157">
      <w:pPr>
        <w:rPr>
          <w:rFonts w:cs="Arial"/>
          <w:szCs w:val="20"/>
        </w:rPr>
      </w:pPr>
      <w:r w:rsidRPr="00F81140">
        <w:rPr>
          <w:rFonts w:cs="Arial"/>
          <w:szCs w:val="20"/>
        </w:rPr>
        <w:t>* Velikosti ribnika na 2 m</w:t>
      </w:r>
      <w:r w:rsidRPr="00F81140">
        <w:rPr>
          <w:rFonts w:cs="Arial"/>
          <w:szCs w:val="20"/>
          <w:vertAlign w:val="superscript"/>
        </w:rPr>
        <w:t>2</w:t>
      </w:r>
      <w:r w:rsidRPr="00F81140">
        <w:rPr>
          <w:rFonts w:cs="Arial"/>
          <w:szCs w:val="20"/>
        </w:rPr>
        <w:t xml:space="preserve"> ograde. Ribnik lahko obsega največ do 50 % najmanjše velikosti ograde.</w:t>
      </w:r>
    </w:p>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Tabela 8.6: Golobi</w:t>
      </w:r>
    </w:p>
    <w:p w:rsidR="00A17157" w:rsidRPr="00F81140" w:rsidRDefault="00A17157" w:rsidP="00A17157">
      <w:pPr>
        <w:rPr>
          <w:rFonts w:cs="Arial"/>
          <w:szCs w:val="20"/>
        </w:rPr>
      </w:pPr>
      <w:r w:rsidRPr="00F81140">
        <w:rPr>
          <w:rFonts w:cs="Arial"/>
          <w:szCs w:val="20"/>
        </w:rPr>
        <w:t xml:space="preserve">Ograda mora biti dolga in ozka (na primer, 2 m x 1 m), in ne kvadratna, da golobi lahko letijo na krajši razdalji. </w:t>
      </w:r>
    </w:p>
    <w:tbl>
      <w:tblPr>
        <w:tblW w:w="81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2340"/>
        <w:gridCol w:w="1380"/>
        <w:gridCol w:w="1320"/>
        <w:gridCol w:w="1440"/>
        <w:gridCol w:w="1620"/>
      </w:tblGrid>
      <w:tr w:rsidR="00A17157" w:rsidRPr="00F81140" w:rsidTr="00667D04">
        <w:tc>
          <w:tcPr>
            <w:tcW w:w="2340" w:type="dxa"/>
          </w:tcPr>
          <w:p w:rsidR="00A17157" w:rsidRPr="00F81140" w:rsidRDefault="00A17157" w:rsidP="00667D04">
            <w:pPr>
              <w:rPr>
                <w:rFonts w:cs="Arial"/>
                <w:szCs w:val="20"/>
              </w:rPr>
            </w:pPr>
            <w:r w:rsidRPr="00F81140">
              <w:rPr>
                <w:rFonts w:cs="Arial"/>
                <w:szCs w:val="20"/>
              </w:rPr>
              <w:t>Velikost skupine</w:t>
            </w:r>
          </w:p>
        </w:tc>
        <w:tc>
          <w:tcPr>
            <w:tcW w:w="1380" w:type="dxa"/>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1320" w:type="dxa"/>
          </w:tcPr>
          <w:p w:rsidR="00A17157" w:rsidRPr="00F81140" w:rsidRDefault="00A17157" w:rsidP="00667D04">
            <w:pPr>
              <w:rPr>
                <w:rFonts w:cs="Arial"/>
                <w:szCs w:val="20"/>
              </w:rPr>
            </w:pPr>
            <w:r w:rsidRPr="00F81140">
              <w:rPr>
                <w:rFonts w:cs="Arial"/>
                <w:szCs w:val="20"/>
              </w:rPr>
              <w:t>Najmanjša višina (cm)</w:t>
            </w:r>
          </w:p>
        </w:tc>
        <w:tc>
          <w:tcPr>
            <w:tcW w:w="1440" w:type="dxa"/>
          </w:tcPr>
          <w:p w:rsidR="00A17157" w:rsidRPr="00F81140" w:rsidRDefault="00A17157" w:rsidP="00667D04">
            <w:pPr>
              <w:rPr>
                <w:rFonts w:cs="Arial"/>
                <w:szCs w:val="20"/>
              </w:rPr>
            </w:pPr>
            <w:r w:rsidRPr="00F81140">
              <w:rPr>
                <w:rFonts w:cs="Arial"/>
                <w:szCs w:val="20"/>
              </w:rPr>
              <w:t>Najmanjša dolžina krmilnika na goloba (cm)</w:t>
            </w:r>
          </w:p>
        </w:tc>
        <w:tc>
          <w:tcPr>
            <w:tcW w:w="1620" w:type="dxa"/>
          </w:tcPr>
          <w:p w:rsidR="00A17157" w:rsidRPr="00F81140" w:rsidRDefault="00A17157" w:rsidP="00667D04">
            <w:pPr>
              <w:rPr>
                <w:rFonts w:cs="Arial"/>
                <w:szCs w:val="20"/>
              </w:rPr>
            </w:pPr>
            <w:r w:rsidRPr="00F81140">
              <w:rPr>
                <w:rFonts w:cs="Arial"/>
                <w:szCs w:val="20"/>
              </w:rPr>
              <w:t>Najmanjša dolžina gredi na goloba (cm)</w:t>
            </w:r>
          </w:p>
        </w:tc>
      </w:tr>
      <w:tr w:rsidR="00A17157" w:rsidRPr="00F81140" w:rsidTr="00667D04">
        <w:trPr>
          <w:cantSplit/>
        </w:trPr>
        <w:tc>
          <w:tcPr>
            <w:tcW w:w="2340" w:type="dxa"/>
          </w:tcPr>
          <w:p w:rsidR="00A17157" w:rsidRPr="00F81140" w:rsidRDefault="00A17157" w:rsidP="00667D04">
            <w:pPr>
              <w:rPr>
                <w:rFonts w:cs="Arial"/>
                <w:szCs w:val="20"/>
              </w:rPr>
            </w:pPr>
            <w:r w:rsidRPr="00F81140">
              <w:rPr>
                <w:rFonts w:cs="Arial"/>
                <w:szCs w:val="20"/>
              </w:rPr>
              <w:t>do 6</w:t>
            </w:r>
          </w:p>
        </w:tc>
        <w:tc>
          <w:tcPr>
            <w:tcW w:w="1380" w:type="dxa"/>
          </w:tcPr>
          <w:p w:rsidR="00A17157" w:rsidRPr="00F81140" w:rsidRDefault="00A17157" w:rsidP="00667D04">
            <w:pPr>
              <w:rPr>
                <w:rFonts w:cs="Arial"/>
                <w:szCs w:val="20"/>
              </w:rPr>
            </w:pPr>
            <w:r w:rsidRPr="00F81140">
              <w:rPr>
                <w:rFonts w:cs="Arial"/>
                <w:szCs w:val="20"/>
              </w:rPr>
              <w:t>2</w:t>
            </w:r>
          </w:p>
        </w:tc>
        <w:tc>
          <w:tcPr>
            <w:tcW w:w="1320" w:type="dxa"/>
          </w:tcPr>
          <w:p w:rsidR="00A17157" w:rsidRPr="00F81140" w:rsidRDefault="00A17157" w:rsidP="00667D04">
            <w:pPr>
              <w:rPr>
                <w:rFonts w:cs="Arial"/>
                <w:szCs w:val="20"/>
              </w:rPr>
            </w:pPr>
            <w:r w:rsidRPr="00F81140">
              <w:rPr>
                <w:rFonts w:cs="Arial"/>
                <w:szCs w:val="20"/>
              </w:rPr>
              <w:t>200</w:t>
            </w:r>
          </w:p>
        </w:tc>
        <w:tc>
          <w:tcPr>
            <w:tcW w:w="1440" w:type="dxa"/>
          </w:tcPr>
          <w:p w:rsidR="00A17157" w:rsidRPr="00F81140" w:rsidRDefault="00A17157" w:rsidP="00667D04">
            <w:pPr>
              <w:rPr>
                <w:rFonts w:cs="Arial"/>
                <w:szCs w:val="20"/>
              </w:rPr>
            </w:pPr>
            <w:r w:rsidRPr="00F81140">
              <w:rPr>
                <w:rFonts w:cs="Arial"/>
                <w:szCs w:val="20"/>
              </w:rPr>
              <w:t>5</w:t>
            </w:r>
          </w:p>
        </w:tc>
        <w:tc>
          <w:tcPr>
            <w:tcW w:w="1620" w:type="dxa"/>
          </w:tcPr>
          <w:p w:rsidR="00A17157" w:rsidRPr="00F81140" w:rsidRDefault="00A17157" w:rsidP="00667D04">
            <w:pPr>
              <w:rPr>
                <w:rFonts w:cs="Arial"/>
                <w:szCs w:val="20"/>
              </w:rPr>
            </w:pPr>
            <w:r w:rsidRPr="00F81140">
              <w:rPr>
                <w:rFonts w:cs="Arial"/>
                <w:szCs w:val="20"/>
              </w:rPr>
              <w:t>30</w:t>
            </w:r>
          </w:p>
        </w:tc>
      </w:tr>
      <w:tr w:rsidR="00A17157" w:rsidRPr="00F81140" w:rsidTr="00667D04">
        <w:trPr>
          <w:cantSplit/>
        </w:trPr>
        <w:tc>
          <w:tcPr>
            <w:tcW w:w="2340" w:type="dxa"/>
          </w:tcPr>
          <w:p w:rsidR="00A17157" w:rsidRPr="00F81140" w:rsidRDefault="00A17157" w:rsidP="00667D04">
            <w:pPr>
              <w:rPr>
                <w:rFonts w:cs="Arial"/>
                <w:szCs w:val="20"/>
              </w:rPr>
            </w:pPr>
            <w:r w:rsidRPr="00F81140">
              <w:rPr>
                <w:rFonts w:cs="Arial"/>
                <w:szCs w:val="20"/>
              </w:rPr>
              <w:t xml:space="preserve"> od 7 do 12</w:t>
            </w:r>
          </w:p>
        </w:tc>
        <w:tc>
          <w:tcPr>
            <w:tcW w:w="1380" w:type="dxa"/>
          </w:tcPr>
          <w:p w:rsidR="00A17157" w:rsidRPr="00F81140" w:rsidRDefault="00A17157" w:rsidP="00667D04">
            <w:pPr>
              <w:rPr>
                <w:rFonts w:cs="Arial"/>
                <w:szCs w:val="20"/>
              </w:rPr>
            </w:pPr>
            <w:r w:rsidRPr="00F81140">
              <w:rPr>
                <w:rFonts w:cs="Arial"/>
                <w:szCs w:val="20"/>
              </w:rPr>
              <w:t>3</w:t>
            </w:r>
          </w:p>
        </w:tc>
        <w:tc>
          <w:tcPr>
            <w:tcW w:w="1320" w:type="dxa"/>
          </w:tcPr>
          <w:p w:rsidR="00A17157" w:rsidRPr="00F81140" w:rsidRDefault="00A17157" w:rsidP="00667D04">
            <w:pPr>
              <w:rPr>
                <w:rFonts w:cs="Arial"/>
                <w:szCs w:val="20"/>
              </w:rPr>
            </w:pPr>
            <w:r w:rsidRPr="00F81140">
              <w:rPr>
                <w:rFonts w:cs="Arial"/>
                <w:szCs w:val="20"/>
              </w:rPr>
              <w:t>200</w:t>
            </w:r>
          </w:p>
        </w:tc>
        <w:tc>
          <w:tcPr>
            <w:tcW w:w="1440" w:type="dxa"/>
          </w:tcPr>
          <w:p w:rsidR="00A17157" w:rsidRPr="00F81140" w:rsidRDefault="00A17157" w:rsidP="00667D04">
            <w:pPr>
              <w:rPr>
                <w:rFonts w:cs="Arial"/>
                <w:szCs w:val="20"/>
              </w:rPr>
            </w:pPr>
            <w:r w:rsidRPr="00F81140">
              <w:rPr>
                <w:rFonts w:cs="Arial"/>
                <w:szCs w:val="20"/>
              </w:rPr>
              <w:t>5</w:t>
            </w:r>
          </w:p>
        </w:tc>
        <w:tc>
          <w:tcPr>
            <w:tcW w:w="1620" w:type="dxa"/>
          </w:tcPr>
          <w:p w:rsidR="00A17157" w:rsidRPr="00F81140" w:rsidRDefault="00A17157" w:rsidP="00667D04">
            <w:pPr>
              <w:rPr>
                <w:rFonts w:cs="Arial"/>
                <w:szCs w:val="20"/>
              </w:rPr>
            </w:pPr>
            <w:r w:rsidRPr="00F81140">
              <w:rPr>
                <w:rFonts w:cs="Arial"/>
                <w:szCs w:val="20"/>
              </w:rPr>
              <w:t>30</w:t>
            </w:r>
          </w:p>
        </w:tc>
      </w:tr>
      <w:tr w:rsidR="00A17157" w:rsidRPr="00F81140" w:rsidTr="00667D04">
        <w:trPr>
          <w:cantSplit/>
        </w:trPr>
        <w:tc>
          <w:tcPr>
            <w:tcW w:w="2340" w:type="dxa"/>
          </w:tcPr>
          <w:p w:rsidR="00A17157" w:rsidRPr="00F81140" w:rsidRDefault="00A17157" w:rsidP="00667D04">
            <w:pPr>
              <w:rPr>
                <w:rFonts w:cs="Arial"/>
                <w:szCs w:val="20"/>
              </w:rPr>
            </w:pPr>
            <w:r w:rsidRPr="00F81140">
              <w:rPr>
                <w:rFonts w:cs="Arial"/>
                <w:szCs w:val="20"/>
              </w:rPr>
              <w:t>za vsakega dodatnega goloba nad 12</w:t>
            </w:r>
          </w:p>
        </w:tc>
        <w:tc>
          <w:tcPr>
            <w:tcW w:w="1380" w:type="dxa"/>
          </w:tcPr>
          <w:p w:rsidR="00A17157" w:rsidRPr="00F81140" w:rsidRDefault="00A17157" w:rsidP="00667D04">
            <w:pPr>
              <w:rPr>
                <w:rFonts w:cs="Arial"/>
                <w:szCs w:val="20"/>
              </w:rPr>
            </w:pPr>
            <w:r w:rsidRPr="00F81140">
              <w:rPr>
                <w:rFonts w:cs="Arial"/>
                <w:szCs w:val="20"/>
              </w:rPr>
              <w:t>0,15</w:t>
            </w:r>
          </w:p>
        </w:tc>
        <w:tc>
          <w:tcPr>
            <w:tcW w:w="1320" w:type="dxa"/>
          </w:tcPr>
          <w:p w:rsidR="00A17157" w:rsidRPr="00F81140" w:rsidRDefault="00A17157" w:rsidP="00667D04">
            <w:pPr>
              <w:rPr>
                <w:rFonts w:cs="Arial"/>
                <w:szCs w:val="20"/>
              </w:rPr>
            </w:pPr>
          </w:p>
        </w:tc>
        <w:tc>
          <w:tcPr>
            <w:tcW w:w="1440" w:type="dxa"/>
          </w:tcPr>
          <w:p w:rsidR="00A17157" w:rsidRPr="00F81140" w:rsidRDefault="00A17157" w:rsidP="00667D04">
            <w:pPr>
              <w:rPr>
                <w:rFonts w:cs="Arial"/>
                <w:szCs w:val="20"/>
              </w:rPr>
            </w:pPr>
            <w:r w:rsidRPr="00F81140">
              <w:rPr>
                <w:rFonts w:cs="Arial"/>
                <w:szCs w:val="20"/>
              </w:rPr>
              <w:t>5</w:t>
            </w:r>
          </w:p>
        </w:tc>
        <w:tc>
          <w:tcPr>
            <w:tcW w:w="1620" w:type="dxa"/>
          </w:tcPr>
          <w:p w:rsidR="00A17157" w:rsidRPr="00F81140" w:rsidRDefault="00A17157" w:rsidP="00667D04">
            <w:pPr>
              <w:rPr>
                <w:rFonts w:cs="Arial"/>
                <w:szCs w:val="20"/>
              </w:rPr>
            </w:pPr>
            <w:r w:rsidRPr="00F81140">
              <w:rPr>
                <w:rFonts w:cs="Arial"/>
                <w:szCs w:val="20"/>
              </w:rPr>
              <w:t>30</w:t>
            </w:r>
          </w:p>
        </w:tc>
      </w:tr>
    </w:tbl>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 xml:space="preserve">Tabela 8.7: Avstralske </w:t>
      </w:r>
      <w:proofErr w:type="spellStart"/>
      <w:r w:rsidRPr="00F81140">
        <w:rPr>
          <w:rFonts w:cs="Arial"/>
          <w:szCs w:val="20"/>
        </w:rPr>
        <w:t>cebrice</w:t>
      </w:r>
      <w:proofErr w:type="spellEnd"/>
    </w:p>
    <w:p w:rsidR="00A17157" w:rsidRPr="00F81140" w:rsidRDefault="00A17157" w:rsidP="00A17157">
      <w:pPr>
        <w:rPr>
          <w:rFonts w:cs="Arial"/>
          <w:szCs w:val="20"/>
        </w:rPr>
      </w:pPr>
      <w:r w:rsidRPr="00F81140">
        <w:rPr>
          <w:rFonts w:cs="Arial"/>
          <w:szCs w:val="20"/>
        </w:rPr>
        <w:t>Ograda mora biti dolga in ozka (na primer, 2 m x 1 m), da ptice lahko letijo na krajši razdalji. Za študije o parjenju se lahko ptice nastanijo v manjše ograde z ustrezno obogatitvijo okolja, najmanjšo talno površino 0,5 m</w:t>
      </w:r>
      <w:r w:rsidRPr="00F81140">
        <w:rPr>
          <w:rFonts w:cs="Arial"/>
          <w:szCs w:val="20"/>
          <w:vertAlign w:val="superscript"/>
        </w:rPr>
        <w:t>2</w:t>
      </w:r>
      <w:r w:rsidRPr="00F81140">
        <w:rPr>
          <w:rFonts w:cs="Arial"/>
          <w:szCs w:val="20"/>
        </w:rPr>
        <w:t xml:space="preserve">, in najmanjšo višino 40 cm. Trajanje omejitve mora vodja projekta utemeljiti v posvetovanju z veterinarji. </w:t>
      </w:r>
    </w:p>
    <w:tbl>
      <w:tblPr>
        <w:tblpPr w:leftFromText="180" w:rightFromText="180" w:vertAnchor="text" w:horzAnchor="margin" w:tblpY="1"/>
        <w:tblW w:w="8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80"/>
        <w:gridCol w:w="2160"/>
        <w:gridCol w:w="1920"/>
        <w:gridCol w:w="1848"/>
      </w:tblGrid>
      <w:tr w:rsidR="00A17157" w:rsidRPr="00F81140" w:rsidTr="00667D04">
        <w:tc>
          <w:tcPr>
            <w:tcW w:w="2280" w:type="dxa"/>
          </w:tcPr>
          <w:p w:rsidR="00A17157" w:rsidRPr="00F81140" w:rsidRDefault="00A17157" w:rsidP="00667D04">
            <w:pPr>
              <w:rPr>
                <w:rFonts w:cs="Arial"/>
                <w:szCs w:val="20"/>
              </w:rPr>
            </w:pPr>
            <w:r w:rsidRPr="00F81140">
              <w:rPr>
                <w:rFonts w:cs="Arial"/>
                <w:szCs w:val="20"/>
              </w:rPr>
              <w:t>Velikost skupine</w:t>
            </w:r>
          </w:p>
        </w:tc>
        <w:tc>
          <w:tcPr>
            <w:tcW w:w="2160" w:type="dxa"/>
          </w:tcPr>
          <w:p w:rsidR="00A17157" w:rsidRPr="00F81140" w:rsidRDefault="00A17157" w:rsidP="00667D04">
            <w:pPr>
              <w:rPr>
                <w:rFonts w:cs="Arial"/>
                <w:szCs w:val="20"/>
              </w:rPr>
            </w:pPr>
            <w:r w:rsidRPr="00F81140">
              <w:rPr>
                <w:rFonts w:cs="Arial"/>
                <w:szCs w:val="20"/>
              </w:rPr>
              <w:t>Najmanjša velikost ograde (m</w:t>
            </w:r>
            <w:r w:rsidRPr="00F81140">
              <w:rPr>
                <w:rFonts w:cs="Arial"/>
                <w:szCs w:val="20"/>
                <w:vertAlign w:val="superscript"/>
              </w:rPr>
              <w:t>2</w:t>
            </w:r>
            <w:r w:rsidRPr="00F81140">
              <w:rPr>
                <w:rFonts w:cs="Arial"/>
                <w:szCs w:val="20"/>
              </w:rPr>
              <w:t>)</w:t>
            </w:r>
          </w:p>
        </w:tc>
        <w:tc>
          <w:tcPr>
            <w:tcW w:w="1920" w:type="dxa"/>
          </w:tcPr>
          <w:p w:rsidR="00A17157" w:rsidRPr="00F81140" w:rsidRDefault="00A17157" w:rsidP="00667D04">
            <w:pPr>
              <w:rPr>
                <w:rFonts w:cs="Arial"/>
                <w:szCs w:val="20"/>
              </w:rPr>
            </w:pPr>
            <w:r w:rsidRPr="00F81140">
              <w:rPr>
                <w:rFonts w:cs="Arial"/>
                <w:szCs w:val="20"/>
              </w:rPr>
              <w:t>Najmanjša višina (cm)</w:t>
            </w:r>
          </w:p>
        </w:tc>
        <w:tc>
          <w:tcPr>
            <w:tcW w:w="1848" w:type="dxa"/>
          </w:tcPr>
          <w:p w:rsidR="00A17157" w:rsidRPr="00F81140" w:rsidRDefault="00A17157" w:rsidP="00667D04">
            <w:pPr>
              <w:rPr>
                <w:rFonts w:cs="Arial"/>
                <w:szCs w:val="20"/>
              </w:rPr>
            </w:pPr>
            <w:r w:rsidRPr="00F81140">
              <w:rPr>
                <w:rFonts w:cs="Arial"/>
                <w:szCs w:val="20"/>
              </w:rPr>
              <w:t>Najmanjše število krmilnikov</w:t>
            </w:r>
          </w:p>
        </w:tc>
      </w:tr>
      <w:tr w:rsidR="00A17157" w:rsidRPr="00F81140" w:rsidTr="00667D04">
        <w:trPr>
          <w:cantSplit/>
        </w:trPr>
        <w:tc>
          <w:tcPr>
            <w:tcW w:w="2280" w:type="dxa"/>
          </w:tcPr>
          <w:p w:rsidR="00A17157" w:rsidRPr="00F81140" w:rsidRDefault="00A17157" w:rsidP="00667D04">
            <w:pPr>
              <w:rPr>
                <w:rFonts w:cs="Arial"/>
                <w:szCs w:val="20"/>
              </w:rPr>
            </w:pPr>
            <w:r w:rsidRPr="00F81140">
              <w:rPr>
                <w:rFonts w:cs="Arial"/>
                <w:szCs w:val="20"/>
              </w:rPr>
              <w:t>do 6</w:t>
            </w:r>
          </w:p>
        </w:tc>
        <w:tc>
          <w:tcPr>
            <w:tcW w:w="2160" w:type="dxa"/>
          </w:tcPr>
          <w:p w:rsidR="00A17157" w:rsidRPr="00F81140" w:rsidRDefault="00A17157" w:rsidP="00667D04">
            <w:pPr>
              <w:rPr>
                <w:rFonts w:cs="Arial"/>
                <w:szCs w:val="20"/>
              </w:rPr>
            </w:pPr>
            <w:r w:rsidRPr="00F81140">
              <w:rPr>
                <w:rFonts w:cs="Arial"/>
                <w:szCs w:val="20"/>
              </w:rPr>
              <w:t>1,0</w:t>
            </w:r>
          </w:p>
        </w:tc>
        <w:tc>
          <w:tcPr>
            <w:tcW w:w="1920" w:type="dxa"/>
          </w:tcPr>
          <w:p w:rsidR="00A17157" w:rsidRPr="00F81140" w:rsidRDefault="00A17157" w:rsidP="00667D04">
            <w:pPr>
              <w:rPr>
                <w:rFonts w:cs="Arial"/>
                <w:szCs w:val="20"/>
              </w:rPr>
            </w:pPr>
            <w:r w:rsidRPr="00F81140">
              <w:rPr>
                <w:rFonts w:cs="Arial"/>
                <w:szCs w:val="20"/>
              </w:rPr>
              <w:t>100</w:t>
            </w:r>
          </w:p>
        </w:tc>
        <w:tc>
          <w:tcPr>
            <w:tcW w:w="1848" w:type="dxa"/>
          </w:tcPr>
          <w:p w:rsidR="00A17157" w:rsidRPr="00F81140" w:rsidRDefault="00A17157" w:rsidP="00667D04">
            <w:pPr>
              <w:rPr>
                <w:rFonts w:cs="Arial"/>
                <w:szCs w:val="20"/>
              </w:rPr>
            </w:pPr>
            <w:r w:rsidRPr="00F81140">
              <w:rPr>
                <w:rFonts w:cs="Arial"/>
                <w:szCs w:val="20"/>
              </w:rPr>
              <w:t>2</w:t>
            </w:r>
          </w:p>
        </w:tc>
      </w:tr>
      <w:tr w:rsidR="00A17157" w:rsidRPr="00F81140" w:rsidTr="00667D04">
        <w:trPr>
          <w:cantSplit/>
        </w:trPr>
        <w:tc>
          <w:tcPr>
            <w:tcW w:w="2280" w:type="dxa"/>
          </w:tcPr>
          <w:p w:rsidR="00A17157" w:rsidRPr="00F81140" w:rsidRDefault="00A17157" w:rsidP="00667D04">
            <w:pPr>
              <w:rPr>
                <w:rFonts w:cs="Arial"/>
                <w:szCs w:val="20"/>
              </w:rPr>
            </w:pPr>
            <w:r w:rsidRPr="00F81140">
              <w:rPr>
                <w:rFonts w:cs="Arial"/>
                <w:szCs w:val="20"/>
              </w:rPr>
              <w:t>med 7 in 12</w:t>
            </w:r>
          </w:p>
        </w:tc>
        <w:tc>
          <w:tcPr>
            <w:tcW w:w="2160" w:type="dxa"/>
          </w:tcPr>
          <w:p w:rsidR="00A17157" w:rsidRPr="00F81140" w:rsidRDefault="00A17157" w:rsidP="00667D04">
            <w:pPr>
              <w:rPr>
                <w:rFonts w:cs="Arial"/>
                <w:szCs w:val="20"/>
              </w:rPr>
            </w:pPr>
            <w:r w:rsidRPr="00F81140">
              <w:rPr>
                <w:rFonts w:cs="Arial"/>
                <w:szCs w:val="20"/>
              </w:rPr>
              <w:t>1,5</w:t>
            </w:r>
          </w:p>
        </w:tc>
        <w:tc>
          <w:tcPr>
            <w:tcW w:w="1920" w:type="dxa"/>
          </w:tcPr>
          <w:p w:rsidR="00A17157" w:rsidRPr="00F81140" w:rsidRDefault="00A17157" w:rsidP="00667D04">
            <w:pPr>
              <w:rPr>
                <w:rFonts w:cs="Arial"/>
                <w:szCs w:val="20"/>
              </w:rPr>
            </w:pPr>
            <w:r w:rsidRPr="00F81140">
              <w:rPr>
                <w:rFonts w:cs="Arial"/>
                <w:szCs w:val="20"/>
              </w:rPr>
              <w:t>200</w:t>
            </w:r>
          </w:p>
        </w:tc>
        <w:tc>
          <w:tcPr>
            <w:tcW w:w="1848" w:type="dxa"/>
          </w:tcPr>
          <w:p w:rsidR="00A17157" w:rsidRPr="00F81140" w:rsidRDefault="00A17157" w:rsidP="00667D04">
            <w:pPr>
              <w:rPr>
                <w:rFonts w:cs="Arial"/>
                <w:szCs w:val="20"/>
              </w:rPr>
            </w:pPr>
            <w:r w:rsidRPr="00F81140">
              <w:rPr>
                <w:rFonts w:cs="Arial"/>
                <w:szCs w:val="20"/>
              </w:rPr>
              <w:t>2</w:t>
            </w:r>
          </w:p>
        </w:tc>
      </w:tr>
      <w:tr w:rsidR="00A17157" w:rsidRPr="00F81140" w:rsidTr="00667D04">
        <w:trPr>
          <w:cantSplit/>
        </w:trPr>
        <w:tc>
          <w:tcPr>
            <w:tcW w:w="2280" w:type="dxa"/>
          </w:tcPr>
          <w:p w:rsidR="00A17157" w:rsidRPr="00F81140" w:rsidRDefault="00A17157" w:rsidP="00667D04">
            <w:pPr>
              <w:rPr>
                <w:rFonts w:cs="Arial"/>
                <w:szCs w:val="20"/>
              </w:rPr>
            </w:pPr>
            <w:r w:rsidRPr="00F81140">
              <w:rPr>
                <w:rFonts w:cs="Arial"/>
                <w:szCs w:val="20"/>
              </w:rPr>
              <w:t>med 13 in 20</w:t>
            </w:r>
          </w:p>
        </w:tc>
        <w:tc>
          <w:tcPr>
            <w:tcW w:w="2160" w:type="dxa"/>
          </w:tcPr>
          <w:p w:rsidR="00A17157" w:rsidRPr="00F81140" w:rsidRDefault="00A17157" w:rsidP="00667D04">
            <w:pPr>
              <w:rPr>
                <w:rFonts w:cs="Arial"/>
                <w:szCs w:val="20"/>
              </w:rPr>
            </w:pPr>
            <w:r w:rsidRPr="00F81140">
              <w:rPr>
                <w:rFonts w:cs="Arial"/>
                <w:szCs w:val="20"/>
              </w:rPr>
              <w:t>2,0</w:t>
            </w:r>
          </w:p>
        </w:tc>
        <w:tc>
          <w:tcPr>
            <w:tcW w:w="1920" w:type="dxa"/>
          </w:tcPr>
          <w:p w:rsidR="00A17157" w:rsidRPr="00F81140" w:rsidRDefault="00A17157" w:rsidP="00667D04">
            <w:pPr>
              <w:rPr>
                <w:rFonts w:cs="Arial"/>
                <w:szCs w:val="20"/>
              </w:rPr>
            </w:pPr>
            <w:r w:rsidRPr="00F81140">
              <w:rPr>
                <w:rFonts w:cs="Arial"/>
                <w:szCs w:val="20"/>
              </w:rPr>
              <w:t>200</w:t>
            </w:r>
          </w:p>
        </w:tc>
        <w:tc>
          <w:tcPr>
            <w:tcW w:w="1848" w:type="dxa"/>
          </w:tcPr>
          <w:p w:rsidR="00A17157" w:rsidRPr="00F81140" w:rsidRDefault="00A17157" w:rsidP="00667D04">
            <w:pPr>
              <w:rPr>
                <w:rFonts w:cs="Arial"/>
                <w:szCs w:val="20"/>
              </w:rPr>
            </w:pPr>
            <w:r w:rsidRPr="00F81140">
              <w:rPr>
                <w:rFonts w:cs="Arial"/>
                <w:szCs w:val="20"/>
              </w:rPr>
              <w:t>3</w:t>
            </w:r>
          </w:p>
        </w:tc>
      </w:tr>
      <w:tr w:rsidR="00A17157" w:rsidRPr="00F81140" w:rsidTr="00667D04">
        <w:trPr>
          <w:cantSplit/>
        </w:trPr>
        <w:tc>
          <w:tcPr>
            <w:tcW w:w="2280" w:type="dxa"/>
          </w:tcPr>
          <w:p w:rsidR="00A17157" w:rsidRPr="00F81140" w:rsidRDefault="00A17157" w:rsidP="00667D04">
            <w:pPr>
              <w:rPr>
                <w:rFonts w:cs="Arial"/>
                <w:szCs w:val="20"/>
              </w:rPr>
            </w:pPr>
            <w:r w:rsidRPr="00F81140">
              <w:rPr>
                <w:rFonts w:cs="Arial"/>
                <w:szCs w:val="20"/>
              </w:rPr>
              <w:t>za vsako dodatno ptico nad 20 pticami</w:t>
            </w:r>
          </w:p>
        </w:tc>
        <w:tc>
          <w:tcPr>
            <w:tcW w:w="2160" w:type="dxa"/>
          </w:tcPr>
          <w:p w:rsidR="00A17157" w:rsidRPr="00F81140" w:rsidRDefault="00A17157" w:rsidP="00667D04">
            <w:pPr>
              <w:rPr>
                <w:rFonts w:cs="Arial"/>
                <w:szCs w:val="20"/>
              </w:rPr>
            </w:pPr>
            <w:r w:rsidRPr="00F81140">
              <w:rPr>
                <w:rFonts w:cs="Arial"/>
                <w:szCs w:val="20"/>
              </w:rPr>
              <w:t>0,05</w:t>
            </w:r>
          </w:p>
        </w:tc>
        <w:tc>
          <w:tcPr>
            <w:tcW w:w="1920" w:type="dxa"/>
          </w:tcPr>
          <w:p w:rsidR="00A17157" w:rsidRPr="00F81140" w:rsidRDefault="00A17157" w:rsidP="00667D04">
            <w:pPr>
              <w:rPr>
                <w:rFonts w:cs="Arial"/>
                <w:szCs w:val="20"/>
              </w:rPr>
            </w:pPr>
          </w:p>
        </w:tc>
        <w:tc>
          <w:tcPr>
            <w:tcW w:w="1848" w:type="dxa"/>
          </w:tcPr>
          <w:p w:rsidR="00A17157" w:rsidRPr="00F81140" w:rsidRDefault="00A17157" w:rsidP="00667D04">
            <w:pPr>
              <w:rPr>
                <w:rFonts w:cs="Arial"/>
                <w:szCs w:val="20"/>
              </w:rPr>
            </w:pPr>
            <w:r w:rsidRPr="00F81140">
              <w:rPr>
                <w:rFonts w:cs="Arial"/>
                <w:szCs w:val="20"/>
              </w:rPr>
              <w:t>1 na 6 ptic</w:t>
            </w:r>
          </w:p>
        </w:tc>
      </w:tr>
    </w:tbl>
    <w:p w:rsidR="00A17157" w:rsidRPr="00F81140" w:rsidRDefault="00A17157" w:rsidP="00A17157">
      <w:pPr>
        <w:keepNext/>
        <w:outlineLvl w:val="0"/>
        <w:rPr>
          <w:rFonts w:cs="Arial"/>
          <w:szCs w:val="20"/>
        </w:rPr>
      </w:pPr>
    </w:p>
    <w:p w:rsidR="00A17157" w:rsidRPr="00F81140" w:rsidRDefault="00A17157" w:rsidP="00A17157">
      <w:pPr>
        <w:keepNext/>
        <w:outlineLvl w:val="0"/>
        <w:rPr>
          <w:rFonts w:cs="Arial"/>
          <w:szCs w:val="20"/>
        </w:rPr>
      </w:pPr>
    </w:p>
    <w:p w:rsidR="00A17157" w:rsidRPr="00F81140" w:rsidRDefault="00A17157" w:rsidP="00A17157">
      <w:pPr>
        <w:keepNext/>
        <w:outlineLvl w:val="0"/>
        <w:rPr>
          <w:rFonts w:cs="Arial"/>
          <w:szCs w:val="20"/>
        </w:rPr>
      </w:pPr>
      <w:r w:rsidRPr="00F81140">
        <w:rPr>
          <w:rFonts w:cs="Arial"/>
          <w:szCs w:val="20"/>
        </w:rPr>
        <w:t xml:space="preserve"> </w:t>
      </w:r>
      <w:r w:rsidRPr="00F81140">
        <w:rPr>
          <w:rFonts w:cs="Arial"/>
          <w:szCs w:val="20"/>
        </w:rPr>
        <w:tab/>
        <w:t>9. Dvoživke</w:t>
      </w:r>
    </w:p>
    <w:p w:rsidR="00A17157" w:rsidRPr="00F81140" w:rsidRDefault="00A17157" w:rsidP="00A17157">
      <w:pPr>
        <w:keepNext/>
        <w:outlineLvl w:val="0"/>
        <w:rPr>
          <w:rFonts w:cs="Arial"/>
          <w:szCs w:val="20"/>
        </w:rPr>
      </w:pPr>
      <w:r w:rsidRPr="00F81140">
        <w:rPr>
          <w:rFonts w:cs="Arial"/>
          <w:szCs w:val="20"/>
        </w:rPr>
        <w:t>Tabela 9.1: Vodne repate dvoživke</w:t>
      </w:r>
    </w:p>
    <w:tbl>
      <w:tblPr>
        <w:tblW w:w="8944" w:type="dxa"/>
        <w:tblLayout w:type="fixed"/>
        <w:tblCellMar>
          <w:left w:w="70" w:type="dxa"/>
          <w:right w:w="70" w:type="dxa"/>
        </w:tblCellMar>
        <w:tblLook w:val="0000" w:firstRow="0" w:lastRow="0" w:firstColumn="0" w:lastColumn="0" w:noHBand="0" w:noVBand="0"/>
      </w:tblPr>
      <w:tblGrid>
        <w:gridCol w:w="2148"/>
        <w:gridCol w:w="2602"/>
        <w:gridCol w:w="2444"/>
        <w:gridCol w:w="1750"/>
      </w:tblGrid>
      <w:tr w:rsidR="00A17157" w:rsidRPr="00F81140" w:rsidTr="00667D04">
        <w:trPr>
          <w:cantSplit/>
          <w:trHeight w:val="1098"/>
        </w:trPr>
        <w:tc>
          <w:tcPr>
            <w:tcW w:w="2148"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center"/>
              <w:rPr>
                <w:rFonts w:cs="Arial"/>
                <w:szCs w:val="20"/>
              </w:rPr>
            </w:pPr>
            <w:r w:rsidRPr="00F81140">
              <w:rPr>
                <w:rFonts w:cs="Arial"/>
                <w:szCs w:val="20"/>
              </w:rPr>
              <w:t>Dolžina telesa*(cm)</w:t>
            </w:r>
          </w:p>
        </w:tc>
        <w:tc>
          <w:tcPr>
            <w:tcW w:w="260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center"/>
              <w:rPr>
                <w:rFonts w:cs="Arial"/>
                <w:szCs w:val="20"/>
              </w:rPr>
            </w:pPr>
            <w:r w:rsidRPr="00F81140">
              <w:rPr>
                <w:rFonts w:cs="Arial"/>
                <w:szCs w:val="20"/>
              </w:rPr>
              <w:t>Najmanjša vodna površina (cm</w:t>
            </w:r>
            <w:r w:rsidRPr="00F81140">
              <w:rPr>
                <w:rFonts w:cs="Arial"/>
                <w:szCs w:val="20"/>
                <w:vertAlign w:val="superscript"/>
              </w:rPr>
              <w:t>2</w:t>
            </w:r>
            <w:r w:rsidRPr="00F81140">
              <w:rPr>
                <w:rFonts w:cs="Arial"/>
                <w:szCs w:val="20"/>
              </w:rPr>
              <w:t>)</w:t>
            </w:r>
          </w:p>
        </w:tc>
        <w:tc>
          <w:tcPr>
            <w:tcW w:w="2444"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center"/>
              <w:rPr>
                <w:rFonts w:cs="Arial"/>
                <w:szCs w:val="20"/>
              </w:rPr>
            </w:pPr>
            <w:r w:rsidRPr="00F81140">
              <w:rPr>
                <w:rFonts w:cs="Arial"/>
                <w:szCs w:val="20"/>
              </w:rPr>
              <w:t>Najmanjša vodna površina za vsako dodatno žival v skupini (cm</w:t>
            </w:r>
            <w:r w:rsidRPr="00F81140">
              <w:rPr>
                <w:rFonts w:cs="Arial"/>
                <w:szCs w:val="20"/>
                <w:vertAlign w:val="superscript"/>
              </w:rPr>
              <w:t>2</w:t>
            </w:r>
            <w:r w:rsidRPr="00F81140">
              <w:rPr>
                <w:rFonts w:cs="Arial"/>
                <w:szCs w:val="20"/>
              </w:rPr>
              <w:t>)</w:t>
            </w:r>
          </w:p>
        </w:tc>
        <w:tc>
          <w:tcPr>
            <w:tcW w:w="1750"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center"/>
              <w:rPr>
                <w:rFonts w:cs="Arial"/>
                <w:szCs w:val="20"/>
              </w:rPr>
            </w:pPr>
            <w:r w:rsidRPr="00F81140">
              <w:rPr>
                <w:rFonts w:cs="Arial"/>
                <w:szCs w:val="20"/>
              </w:rPr>
              <w:t>Najnižja globina vode (cm)</w:t>
            </w:r>
          </w:p>
        </w:tc>
      </w:tr>
      <w:tr w:rsidR="00A17157" w:rsidRPr="00F81140" w:rsidTr="00667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58"/>
        </w:trPr>
        <w:tc>
          <w:tcPr>
            <w:tcW w:w="2148" w:type="dxa"/>
          </w:tcPr>
          <w:p w:rsidR="00A17157" w:rsidRPr="00F81140" w:rsidRDefault="00A17157" w:rsidP="00667D04">
            <w:pPr>
              <w:rPr>
                <w:rFonts w:cs="Arial"/>
                <w:szCs w:val="20"/>
              </w:rPr>
            </w:pPr>
            <w:r w:rsidRPr="00F81140">
              <w:rPr>
                <w:rFonts w:cs="Arial"/>
                <w:szCs w:val="20"/>
              </w:rPr>
              <w:t>do 10</w:t>
            </w:r>
          </w:p>
        </w:tc>
        <w:tc>
          <w:tcPr>
            <w:tcW w:w="2602" w:type="dxa"/>
          </w:tcPr>
          <w:p w:rsidR="00A17157" w:rsidRPr="00F81140" w:rsidRDefault="00A17157" w:rsidP="00667D04">
            <w:pPr>
              <w:rPr>
                <w:rFonts w:cs="Arial"/>
                <w:szCs w:val="20"/>
              </w:rPr>
            </w:pPr>
            <w:r w:rsidRPr="00F81140">
              <w:rPr>
                <w:rFonts w:cs="Arial"/>
                <w:szCs w:val="20"/>
              </w:rPr>
              <w:t>262,5</w:t>
            </w:r>
          </w:p>
        </w:tc>
        <w:tc>
          <w:tcPr>
            <w:tcW w:w="2444" w:type="dxa"/>
          </w:tcPr>
          <w:p w:rsidR="00A17157" w:rsidRPr="00F81140" w:rsidRDefault="00A17157" w:rsidP="00667D04">
            <w:pPr>
              <w:rPr>
                <w:rFonts w:cs="Arial"/>
                <w:szCs w:val="20"/>
              </w:rPr>
            </w:pPr>
            <w:r w:rsidRPr="00F81140">
              <w:rPr>
                <w:rFonts w:cs="Arial"/>
                <w:szCs w:val="20"/>
              </w:rPr>
              <w:t>50</w:t>
            </w:r>
          </w:p>
        </w:tc>
        <w:tc>
          <w:tcPr>
            <w:tcW w:w="1750" w:type="dxa"/>
          </w:tcPr>
          <w:p w:rsidR="00A17157" w:rsidRPr="00F81140" w:rsidRDefault="00A17157" w:rsidP="00667D04">
            <w:pPr>
              <w:rPr>
                <w:rFonts w:cs="Arial"/>
                <w:szCs w:val="20"/>
              </w:rPr>
            </w:pPr>
            <w:r w:rsidRPr="00F81140">
              <w:rPr>
                <w:rFonts w:cs="Arial"/>
                <w:szCs w:val="20"/>
              </w:rPr>
              <w:t>13</w:t>
            </w:r>
          </w:p>
        </w:tc>
      </w:tr>
      <w:tr w:rsidR="00A17157" w:rsidRPr="00F81140" w:rsidTr="00667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58"/>
        </w:trPr>
        <w:tc>
          <w:tcPr>
            <w:tcW w:w="2148" w:type="dxa"/>
          </w:tcPr>
          <w:p w:rsidR="00A17157" w:rsidRPr="00F81140" w:rsidRDefault="00A17157" w:rsidP="00667D04">
            <w:pPr>
              <w:rPr>
                <w:rFonts w:cs="Arial"/>
                <w:szCs w:val="20"/>
              </w:rPr>
            </w:pPr>
            <w:r w:rsidRPr="00F81140">
              <w:rPr>
                <w:rFonts w:cs="Arial"/>
                <w:szCs w:val="20"/>
              </w:rPr>
              <w:t>med 10 in 15</w:t>
            </w:r>
          </w:p>
        </w:tc>
        <w:tc>
          <w:tcPr>
            <w:tcW w:w="2602" w:type="dxa"/>
          </w:tcPr>
          <w:p w:rsidR="00A17157" w:rsidRPr="00F81140" w:rsidRDefault="00A17157" w:rsidP="00667D04">
            <w:pPr>
              <w:rPr>
                <w:rFonts w:cs="Arial"/>
                <w:szCs w:val="20"/>
              </w:rPr>
            </w:pPr>
            <w:r w:rsidRPr="00F81140">
              <w:rPr>
                <w:rFonts w:cs="Arial"/>
                <w:szCs w:val="20"/>
              </w:rPr>
              <w:t>525</w:t>
            </w:r>
          </w:p>
        </w:tc>
        <w:tc>
          <w:tcPr>
            <w:tcW w:w="2444" w:type="dxa"/>
          </w:tcPr>
          <w:p w:rsidR="00A17157" w:rsidRPr="00F81140" w:rsidRDefault="00A17157" w:rsidP="00667D04">
            <w:pPr>
              <w:rPr>
                <w:rFonts w:cs="Arial"/>
                <w:szCs w:val="20"/>
              </w:rPr>
            </w:pPr>
            <w:r w:rsidRPr="00F81140">
              <w:rPr>
                <w:rFonts w:cs="Arial"/>
                <w:szCs w:val="20"/>
              </w:rPr>
              <w:t>110</w:t>
            </w:r>
          </w:p>
        </w:tc>
        <w:tc>
          <w:tcPr>
            <w:tcW w:w="1750" w:type="dxa"/>
          </w:tcPr>
          <w:p w:rsidR="00A17157" w:rsidRPr="00F81140" w:rsidRDefault="00A17157" w:rsidP="00667D04">
            <w:pPr>
              <w:rPr>
                <w:rFonts w:cs="Arial"/>
                <w:szCs w:val="20"/>
              </w:rPr>
            </w:pPr>
            <w:r w:rsidRPr="00F81140">
              <w:rPr>
                <w:rFonts w:cs="Arial"/>
                <w:szCs w:val="20"/>
              </w:rPr>
              <w:t>13</w:t>
            </w:r>
          </w:p>
        </w:tc>
      </w:tr>
      <w:tr w:rsidR="00A17157" w:rsidRPr="00F81140" w:rsidTr="00667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58"/>
        </w:trPr>
        <w:tc>
          <w:tcPr>
            <w:tcW w:w="2148" w:type="dxa"/>
          </w:tcPr>
          <w:p w:rsidR="00A17157" w:rsidRPr="00F81140" w:rsidRDefault="00A17157" w:rsidP="00667D04">
            <w:pPr>
              <w:rPr>
                <w:rFonts w:cs="Arial"/>
                <w:szCs w:val="20"/>
              </w:rPr>
            </w:pPr>
            <w:r w:rsidRPr="00F81140">
              <w:rPr>
                <w:rFonts w:cs="Arial"/>
                <w:szCs w:val="20"/>
              </w:rPr>
              <w:t>med 15 in 20</w:t>
            </w:r>
          </w:p>
        </w:tc>
        <w:tc>
          <w:tcPr>
            <w:tcW w:w="2602" w:type="dxa"/>
          </w:tcPr>
          <w:p w:rsidR="00A17157" w:rsidRPr="00F81140" w:rsidRDefault="00A17157" w:rsidP="00667D04">
            <w:pPr>
              <w:rPr>
                <w:rFonts w:cs="Arial"/>
                <w:szCs w:val="20"/>
              </w:rPr>
            </w:pPr>
            <w:r w:rsidRPr="00F81140">
              <w:rPr>
                <w:rFonts w:cs="Arial"/>
                <w:szCs w:val="20"/>
              </w:rPr>
              <w:t>875</w:t>
            </w:r>
          </w:p>
        </w:tc>
        <w:tc>
          <w:tcPr>
            <w:tcW w:w="2444" w:type="dxa"/>
          </w:tcPr>
          <w:p w:rsidR="00A17157" w:rsidRPr="00F81140" w:rsidRDefault="00A17157" w:rsidP="00667D04">
            <w:pPr>
              <w:rPr>
                <w:rFonts w:cs="Arial"/>
                <w:szCs w:val="20"/>
              </w:rPr>
            </w:pPr>
            <w:r w:rsidRPr="00F81140">
              <w:rPr>
                <w:rFonts w:cs="Arial"/>
                <w:szCs w:val="20"/>
              </w:rPr>
              <w:t>200</w:t>
            </w:r>
          </w:p>
        </w:tc>
        <w:tc>
          <w:tcPr>
            <w:tcW w:w="1750" w:type="dxa"/>
          </w:tcPr>
          <w:p w:rsidR="00A17157" w:rsidRPr="00F81140" w:rsidRDefault="00A17157" w:rsidP="00667D04">
            <w:pPr>
              <w:rPr>
                <w:rFonts w:cs="Arial"/>
                <w:szCs w:val="20"/>
              </w:rPr>
            </w:pPr>
            <w:r w:rsidRPr="00F81140">
              <w:rPr>
                <w:rFonts w:cs="Arial"/>
                <w:szCs w:val="20"/>
              </w:rPr>
              <w:t>15</w:t>
            </w:r>
          </w:p>
        </w:tc>
      </w:tr>
      <w:tr w:rsidR="00A17157" w:rsidRPr="00F81140" w:rsidTr="00667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58"/>
        </w:trPr>
        <w:tc>
          <w:tcPr>
            <w:tcW w:w="2148" w:type="dxa"/>
          </w:tcPr>
          <w:p w:rsidR="00A17157" w:rsidRPr="00F81140" w:rsidRDefault="00A17157" w:rsidP="00667D04">
            <w:pPr>
              <w:rPr>
                <w:rFonts w:cs="Arial"/>
                <w:szCs w:val="20"/>
              </w:rPr>
            </w:pPr>
            <w:r w:rsidRPr="00F81140">
              <w:rPr>
                <w:rFonts w:cs="Arial"/>
                <w:szCs w:val="20"/>
              </w:rPr>
              <w:t>med 20 in 30</w:t>
            </w:r>
          </w:p>
        </w:tc>
        <w:tc>
          <w:tcPr>
            <w:tcW w:w="2602" w:type="dxa"/>
          </w:tcPr>
          <w:p w:rsidR="00A17157" w:rsidRPr="00F81140" w:rsidRDefault="00A17157" w:rsidP="00667D04">
            <w:pPr>
              <w:rPr>
                <w:rFonts w:cs="Arial"/>
                <w:szCs w:val="20"/>
              </w:rPr>
            </w:pPr>
            <w:r w:rsidRPr="00F81140">
              <w:rPr>
                <w:rFonts w:cs="Arial"/>
                <w:szCs w:val="20"/>
              </w:rPr>
              <w:t>1837,5</w:t>
            </w:r>
          </w:p>
        </w:tc>
        <w:tc>
          <w:tcPr>
            <w:tcW w:w="2444" w:type="dxa"/>
          </w:tcPr>
          <w:p w:rsidR="00A17157" w:rsidRPr="00F81140" w:rsidRDefault="00A17157" w:rsidP="00667D04">
            <w:pPr>
              <w:rPr>
                <w:rFonts w:cs="Arial"/>
                <w:szCs w:val="20"/>
              </w:rPr>
            </w:pPr>
            <w:r w:rsidRPr="00F81140">
              <w:rPr>
                <w:rFonts w:cs="Arial"/>
                <w:szCs w:val="20"/>
              </w:rPr>
              <w:t>440</w:t>
            </w:r>
          </w:p>
        </w:tc>
        <w:tc>
          <w:tcPr>
            <w:tcW w:w="1750" w:type="dxa"/>
          </w:tcPr>
          <w:p w:rsidR="00A17157" w:rsidRPr="00F81140" w:rsidRDefault="00A17157" w:rsidP="00667D04">
            <w:pPr>
              <w:rPr>
                <w:rFonts w:cs="Arial"/>
                <w:szCs w:val="20"/>
              </w:rPr>
            </w:pPr>
            <w:r w:rsidRPr="00F81140">
              <w:rPr>
                <w:rFonts w:cs="Arial"/>
                <w:szCs w:val="20"/>
              </w:rPr>
              <w:t>15</w:t>
            </w:r>
          </w:p>
        </w:tc>
      </w:tr>
      <w:tr w:rsidR="00A17157" w:rsidRPr="00F81140" w:rsidTr="00667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71"/>
        </w:trPr>
        <w:tc>
          <w:tcPr>
            <w:tcW w:w="2148" w:type="dxa"/>
          </w:tcPr>
          <w:p w:rsidR="00A17157" w:rsidRPr="00F81140" w:rsidRDefault="00A17157" w:rsidP="00667D04">
            <w:pPr>
              <w:rPr>
                <w:rFonts w:cs="Arial"/>
                <w:szCs w:val="20"/>
              </w:rPr>
            </w:pPr>
            <w:r w:rsidRPr="00F81140">
              <w:rPr>
                <w:rFonts w:cs="Arial"/>
                <w:szCs w:val="20"/>
              </w:rPr>
              <w:t>nad 30</w:t>
            </w:r>
          </w:p>
        </w:tc>
        <w:tc>
          <w:tcPr>
            <w:tcW w:w="2602" w:type="dxa"/>
          </w:tcPr>
          <w:p w:rsidR="00A17157" w:rsidRPr="00F81140" w:rsidRDefault="00A17157" w:rsidP="00667D04">
            <w:pPr>
              <w:rPr>
                <w:rFonts w:cs="Arial"/>
                <w:szCs w:val="20"/>
              </w:rPr>
            </w:pPr>
            <w:r w:rsidRPr="00F81140">
              <w:rPr>
                <w:rFonts w:cs="Arial"/>
                <w:szCs w:val="20"/>
              </w:rPr>
              <w:t>3150</w:t>
            </w:r>
          </w:p>
        </w:tc>
        <w:tc>
          <w:tcPr>
            <w:tcW w:w="2444" w:type="dxa"/>
          </w:tcPr>
          <w:p w:rsidR="00A17157" w:rsidRPr="00F81140" w:rsidRDefault="00A17157" w:rsidP="00667D04">
            <w:pPr>
              <w:rPr>
                <w:rFonts w:cs="Arial"/>
                <w:szCs w:val="20"/>
              </w:rPr>
            </w:pPr>
            <w:r w:rsidRPr="00F81140">
              <w:rPr>
                <w:rFonts w:cs="Arial"/>
                <w:szCs w:val="20"/>
              </w:rPr>
              <w:t>800</w:t>
            </w:r>
          </w:p>
        </w:tc>
        <w:tc>
          <w:tcPr>
            <w:tcW w:w="1750" w:type="dxa"/>
          </w:tcPr>
          <w:p w:rsidR="00A17157" w:rsidRPr="00F81140" w:rsidRDefault="00A17157" w:rsidP="00667D04">
            <w:pPr>
              <w:rPr>
                <w:rFonts w:cs="Arial"/>
                <w:szCs w:val="20"/>
              </w:rPr>
            </w:pPr>
            <w:r w:rsidRPr="00F81140">
              <w:rPr>
                <w:rFonts w:cs="Arial"/>
                <w:szCs w:val="20"/>
              </w:rPr>
              <w:t>20</w:t>
            </w:r>
          </w:p>
        </w:tc>
      </w:tr>
    </w:tbl>
    <w:p w:rsidR="00A17157" w:rsidRPr="00F81140" w:rsidRDefault="00A17157" w:rsidP="00A17157">
      <w:pPr>
        <w:rPr>
          <w:rFonts w:cs="Arial"/>
          <w:szCs w:val="20"/>
        </w:rPr>
      </w:pPr>
      <w:r w:rsidRPr="00F81140">
        <w:rPr>
          <w:rFonts w:cs="Arial"/>
          <w:szCs w:val="20"/>
        </w:rPr>
        <w:t>Legenda k Tabeli 9.1:</w:t>
      </w:r>
    </w:p>
    <w:p w:rsidR="00A17157" w:rsidRPr="00F81140" w:rsidRDefault="00A17157" w:rsidP="00A17157">
      <w:pPr>
        <w:rPr>
          <w:rFonts w:cs="Arial"/>
          <w:szCs w:val="20"/>
        </w:rPr>
      </w:pPr>
      <w:r w:rsidRPr="00F81140">
        <w:rPr>
          <w:rFonts w:cs="Arial"/>
          <w:szCs w:val="20"/>
        </w:rPr>
        <w:t>* Merjeno od ust do zadnjične odprtine</w:t>
      </w:r>
    </w:p>
    <w:p w:rsidR="00A17157" w:rsidRPr="00F81140" w:rsidRDefault="00A17157" w:rsidP="00A17157">
      <w:pPr>
        <w:keepNext/>
        <w:rPr>
          <w:rFonts w:cs="Arial"/>
          <w:szCs w:val="20"/>
        </w:rPr>
      </w:pPr>
    </w:p>
    <w:p w:rsidR="00A17157" w:rsidRPr="00F81140" w:rsidRDefault="00A17157" w:rsidP="00A17157">
      <w:pPr>
        <w:keepNext/>
        <w:rPr>
          <w:rFonts w:cs="Arial"/>
          <w:szCs w:val="20"/>
        </w:rPr>
      </w:pPr>
      <w:r w:rsidRPr="00F81140">
        <w:rPr>
          <w:rFonts w:cs="Arial"/>
          <w:szCs w:val="20"/>
        </w:rPr>
        <w:t>Tabela 9.2: Vodne brezrepe dvoživke*</w:t>
      </w:r>
    </w:p>
    <w:tbl>
      <w:tblPr>
        <w:tblW w:w="8726" w:type="dxa"/>
        <w:tblLayout w:type="fixed"/>
        <w:tblCellMar>
          <w:left w:w="70" w:type="dxa"/>
          <w:right w:w="70" w:type="dxa"/>
        </w:tblCellMar>
        <w:tblLook w:val="0000" w:firstRow="0" w:lastRow="0" w:firstColumn="0" w:lastColumn="0" w:noHBand="0" w:noVBand="0"/>
      </w:tblPr>
      <w:tblGrid>
        <w:gridCol w:w="2219"/>
        <w:gridCol w:w="2531"/>
        <w:gridCol w:w="2520"/>
        <w:gridCol w:w="1456"/>
      </w:tblGrid>
      <w:tr w:rsidR="00A17157" w:rsidRPr="00F81140" w:rsidTr="00667D04">
        <w:trPr>
          <w:cantSplit/>
          <w:trHeight w:val="758"/>
        </w:trPr>
        <w:tc>
          <w:tcPr>
            <w:tcW w:w="2219"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center"/>
              <w:rPr>
                <w:rFonts w:cs="Arial"/>
                <w:szCs w:val="20"/>
              </w:rPr>
            </w:pPr>
            <w:r w:rsidRPr="00F81140">
              <w:rPr>
                <w:rFonts w:cs="Arial"/>
                <w:szCs w:val="20"/>
              </w:rPr>
              <w:t>Dolžina telesa**(cm)</w:t>
            </w:r>
          </w:p>
        </w:tc>
        <w:tc>
          <w:tcPr>
            <w:tcW w:w="2531"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center"/>
              <w:rPr>
                <w:rFonts w:cs="Arial"/>
                <w:szCs w:val="20"/>
              </w:rPr>
            </w:pPr>
            <w:r w:rsidRPr="00F81140">
              <w:rPr>
                <w:rFonts w:cs="Arial"/>
                <w:szCs w:val="20"/>
              </w:rPr>
              <w:t>Najmanjša vodna površina (cm</w:t>
            </w:r>
            <w:r w:rsidRPr="00F81140">
              <w:rPr>
                <w:rFonts w:cs="Arial"/>
                <w:szCs w:val="20"/>
                <w:vertAlign w:val="superscript"/>
              </w:rPr>
              <w:t>2</w:t>
            </w:r>
            <w:r w:rsidRPr="00F81140">
              <w:rPr>
                <w:rFonts w:cs="Arial"/>
                <w:szCs w:val="20"/>
              </w:rPr>
              <w:t>)</w:t>
            </w:r>
          </w:p>
        </w:tc>
        <w:tc>
          <w:tcPr>
            <w:tcW w:w="2520"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center"/>
              <w:rPr>
                <w:rFonts w:cs="Arial"/>
                <w:szCs w:val="20"/>
              </w:rPr>
            </w:pPr>
            <w:r w:rsidRPr="00F81140">
              <w:rPr>
                <w:rFonts w:cs="Arial"/>
                <w:szCs w:val="20"/>
              </w:rPr>
              <w:t>Najmanjša vodna površina za vsako dodatno žival v skupini (cm</w:t>
            </w:r>
            <w:r w:rsidRPr="00F81140">
              <w:rPr>
                <w:rFonts w:cs="Arial"/>
                <w:szCs w:val="20"/>
                <w:vertAlign w:val="superscript"/>
              </w:rPr>
              <w:t>2</w:t>
            </w:r>
            <w:r w:rsidRPr="00F81140">
              <w:rPr>
                <w:rFonts w:cs="Arial"/>
                <w:szCs w:val="20"/>
              </w:rPr>
              <w:t>)</w:t>
            </w:r>
          </w:p>
        </w:tc>
        <w:tc>
          <w:tcPr>
            <w:tcW w:w="1456"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center"/>
              <w:rPr>
                <w:rFonts w:cs="Arial"/>
                <w:szCs w:val="20"/>
              </w:rPr>
            </w:pPr>
            <w:r w:rsidRPr="00F81140">
              <w:rPr>
                <w:rFonts w:cs="Arial"/>
                <w:szCs w:val="20"/>
              </w:rPr>
              <w:t>Najnižja globina vode (cm)</w:t>
            </w:r>
          </w:p>
        </w:tc>
      </w:tr>
      <w:tr w:rsidR="00A17157" w:rsidRPr="00F81140" w:rsidTr="00667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40"/>
        </w:trPr>
        <w:tc>
          <w:tcPr>
            <w:tcW w:w="2219" w:type="dxa"/>
          </w:tcPr>
          <w:p w:rsidR="00A17157" w:rsidRPr="00F81140" w:rsidRDefault="00A17157" w:rsidP="00667D04">
            <w:pPr>
              <w:rPr>
                <w:rFonts w:cs="Arial"/>
                <w:szCs w:val="20"/>
              </w:rPr>
            </w:pPr>
            <w:r w:rsidRPr="00F81140">
              <w:rPr>
                <w:rFonts w:cs="Arial"/>
                <w:szCs w:val="20"/>
              </w:rPr>
              <w:t>do 6</w:t>
            </w:r>
          </w:p>
        </w:tc>
        <w:tc>
          <w:tcPr>
            <w:tcW w:w="2531" w:type="dxa"/>
          </w:tcPr>
          <w:p w:rsidR="00A17157" w:rsidRPr="00F81140" w:rsidRDefault="00A17157" w:rsidP="00667D04">
            <w:pPr>
              <w:rPr>
                <w:rFonts w:cs="Arial"/>
                <w:szCs w:val="20"/>
              </w:rPr>
            </w:pPr>
            <w:r w:rsidRPr="00F81140">
              <w:rPr>
                <w:rFonts w:cs="Arial"/>
                <w:szCs w:val="20"/>
              </w:rPr>
              <w:t>160</w:t>
            </w:r>
          </w:p>
        </w:tc>
        <w:tc>
          <w:tcPr>
            <w:tcW w:w="2520" w:type="dxa"/>
          </w:tcPr>
          <w:p w:rsidR="00A17157" w:rsidRPr="00F81140" w:rsidRDefault="00A17157" w:rsidP="00667D04">
            <w:pPr>
              <w:rPr>
                <w:rFonts w:cs="Arial"/>
                <w:szCs w:val="20"/>
              </w:rPr>
            </w:pPr>
            <w:r w:rsidRPr="00F81140">
              <w:rPr>
                <w:rFonts w:cs="Arial"/>
                <w:szCs w:val="20"/>
              </w:rPr>
              <w:t>40</w:t>
            </w:r>
          </w:p>
        </w:tc>
        <w:tc>
          <w:tcPr>
            <w:tcW w:w="1456" w:type="dxa"/>
          </w:tcPr>
          <w:p w:rsidR="00A17157" w:rsidRPr="00F81140" w:rsidRDefault="00A17157" w:rsidP="00667D04">
            <w:pPr>
              <w:rPr>
                <w:rFonts w:cs="Arial"/>
                <w:szCs w:val="20"/>
              </w:rPr>
            </w:pPr>
            <w:r w:rsidRPr="00F81140">
              <w:rPr>
                <w:rFonts w:cs="Arial"/>
                <w:szCs w:val="20"/>
              </w:rPr>
              <w:t>6</w:t>
            </w:r>
          </w:p>
        </w:tc>
      </w:tr>
      <w:tr w:rsidR="00A17157" w:rsidRPr="00F81140" w:rsidTr="00667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40"/>
        </w:trPr>
        <w:tc>
          <w:tcPr>
            <w:tcW w:w="2219" w:type="dxa"/>
          </w:tcPr>
          <w:p w:rsidR="00A17157" w:rsidRPr="00F81140" w:rsidRDefault="00A17157" w:rsidP="00667D04">
            <w:pPr>
              <w:rPr>
                <w:rFonts w:cs="Arial"/>
                <w:szCs w:val="20"/>
              </w:rPr>
            </w:pPr>
            <w:r w:rsidRPr="00F81140">
              <w:rPr>
                <w:rFonts w:cs="Arial"/>
                <w:szCs w:val="20"/>
              </w:rPr>
              <w:t>od 6 do 9</w:t>
            </w:r>
          </w:p>
        </w:tc>
        <w:tc>
          <w:tcPr>
            <w:tcW w:w="2531" w:type="dxa"/>
          </w:tcPr>
          <w:p w:rsidR="00A17157" w:rsidRPr="00F81140" w:rsidRDefault="00A17157" w:rsidP="00667D04">
            <w:pPr>
              <w:rPr>
                <w:rFonts w:cs="Arial"/>
                <w:szCs w:val="20"/>
              </w:rPr>
            </w:pPr>
            <w:r w:rsidRPr="00F81140">
              <w:rPr>
                <w:rFonts w:cs="Arial"/>
                <w:szCs w:val="20"/>
              </w:rPr>
              <w:t>300</w:t>
            </w:r>
          </w:p>
        </w:tc>
        <w:tc>
          <w:tcPr>
            <w:tcW w:w="2520" w:type="dxa"/>
          </w:tcPr>
          <w:p w:rsidR="00A17157" w:rsidRPr="00F81140" w:rsidRDefault="00A17157" w:rsidP="00667D04">
            <w:pPr>
              <w:rPr>
                <w:rFonts w:cs="Arial"/>
                <w:szCs w:val="20"/>
              </w:rPr>
            </w:pPr>
            <w:r w:rsidRPr="00F81140">
              <w:rPr>
                <w:rFonts w:cs="Arial"/>
                <w:szCs w:val="20"/>
              </w:rPr>
              <w:t>75</w:t>
            </w:r>
          </w:p>
        </w:tc>
        <w:tc>
          <w:tcPr>
            <w:tcW w:w="1456" w:type="dxa"/>
          </w:tcPr>
          <w:p w:rsidR="00A17157" w:rsidRPr="00F81140" w:rsidRDefault="00A17157" w:rsidP="00667D04">
            <w:pPr>
              <w:rPr>
                <w:rFonts w:cs="Arial"/>
                <w:szCs w:val="20"/>
              </w:rPr>
            </w:pPr>
            <w:r w:rsidRPr="00F81140">
              <w:rPr>
                <w:rFonts w:cs="Arial"/>
                <w:szCs w:val="20"/>
              </w:rPr>
              <w:t>8</w:t>
            </w:r>
          </w:p>
        </w:tc>
      </w:tr>
      <w:tr w:rsidR="00A17157" w:rsidRPr="00F81140" w:rsidTr="00667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40"/>
        </w:trPr>
        <w:tc>
          <w:tcPr>
            <w:tcW w:w="2219" w:type="dxa"/>
          </w:tcPr>
          <w:p w:rsidR="00A17157" w:rsidRPr="00F81140" w:rsidRDefault="00A17157" w:rsidP="00667D04">
            <w:pPr>
              <w:rPr>
                <w:rFonts w:cs="Arial"/>
                <w:szCs w:val="20"/>
              </w:rPr>
            </w:pPr>
            <w:r w:rsidRPr="00F81140">
              <w:rPr>
                <w:rFonts w:cs="Arial"/>
                <w:szCs w:val="20"/>
              </w:rPr>
              <w:t>med 9 in 12</w:t>
            </w:r>
          </w:p>
        </w:tc>
        <w:tc>
          <w:tcPr>
            <w:tcW w:w="2531" w:type="dxa"/>
          </w:tcPr>
          <w:p w:rsidR="00A17157" w:rsidRPr="00F81140" w:rsidRDefault="00A17157" w:rsidP="00667D04">
            <w:pPr>
              <w:rPr>
                <w:rFonts w:cs="Arial"/>
                <w:szCs w:val="20"/>
              </w:rPr>
            </w:pPr>
            <w:r w:rsidRPr="00F81140">
              <w:rPr>
                <w:rFonts w:cs="Arial"/>
                <w:szCs w:val="20"/>
              </w:rPr>
              <w:t>600</w:t>
            </w:r>
          </w:p>
        </w:tc>
        <w:tc>
          <w:tcPr>
            <w:tcW w:w="2520" w:type="dxa"/>
          </w:tcPr>
          <w:p w:rsidR="00A17157" w:rsidRPr="00F81140" w:rsidRDefault="00A17157" w:rsidP="00667D04">
            <w:pPr>
              <w:rPr>
                <w:rFonts w:cs="Arial"/>
                <w:szCs w:val="20"/>
              </w:rPr>
            </w:pPr>
            <w:r w:rsidRPr="00F81140">
              <w:rPr>
                <w:rFonts w:cs="Arial"/>
                <w:szCs w:val="20"/>
              </w:rPr>
              <w:t>150</w:t>
            </w:r>
          </w:p>
        </w:tc>
        <w:tc>
          <w:tcPr>
            <w:tcW w:w="1456" w:type="dxa"/>
          </w:tcPr>
          <w:p w:rsidR="00A17157" w:rsidRPr="00F81140" w:rsidRDefault="00A17157" w:rsidP="00667D04">
            <w:pPr>
              <w:rPr>
                <w:rFonts w:cs="Arial"/>
                <w:szCs w:val="20"/>
              </w:rPr>
            </w:pPr>
            <w:r w:rsidRPr="00F81140">
              <w:rPr>
                <w:rFonts w:cs="Arial"/>
                <w:szCs w:val="20"/>
              </w:rPr>
              <w:t>10</w:t>
            </w:r>
          </w:p>
        </w:tc>
      </w:tr>
      <w:tr w:rsidR="00A17157" w:rsidRPr="00F81140" w:rsidTr="00667D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52"/>
        </w:trPr>
        <w:tc>
          <w:tcPr>
            <w:tcW w:w="2219" w:type="dxa"/>
          </w:tcPr>
          <w:p w:rsidR="00A17157" w:rsidRPr="00F81140" w:rsidRDefault="00A17157" w:rsidP="00667D04">
            <w:pPr>
              <w:rPr>
                <w:rFonts w:cs="Arial"/>
                <w:szCs w:val="20"/>
              </w:rPr>
            </w:pPr>
            <w:r w:rsidRPr="00F81140">
              <w:rPr>
                <w:rFonts w:cs="Arial"/>
                <w:szCs w:val="20"/>
              </w:rPr>
              <w:t>nad 12</w:t>
            </w:r>
          </w:p>
        </w:tc>
        <w:tc>
          <w:tcPr>
            <w:tcW w:w="2531" w:type="dxa"/>
          </w:tcPr>
          <w:p w:rsidR="00A17157" w:rsidRPr="00F81140" w:rsidRDefault="00A17157" w:rsidP="00667D04">
            <w:pPr>
              <w:rPr>
                <w:rFonts w:cs="Arial"/>
                <w:szCs w:val="20"/>
              </w:rPr>
            </w:pPr>
            <w:r w:rsidRPr="00F81140">
              <w:rPr>
                <w:rFonts w:cs="Arial"/>
                <w:szCs w:val="20"/>
              </w:rPr>
              <w:t>920</w:t>
            </w:r>
          </w:p>
        </w:tc>
        <w:tc>
          <w:tcPr>
            <w:tcW w:w="2520" w:type="dxa"/>
          </w:tcPr>
          <w:p w:rsidR="00A17157" w:rsidRPr="00F81140" w:rsidRDefault="00A17157" w:rsidP="00667D04">
            <w:pPr>
              <w:rPr>
                <w:rFonts w:cs="Arial"/>
                <w:szCs w:val="20"/>
              </w:rPr>
            </w:pPr>
            <w:r w:rsidRPr="00F81140">
              <w:rPr>
                <w:rFonts w:cs="Arial"/>
                <w:szCs w:val="20"/>
              </w:rPr>
              <w:t>230</w:t>
            </w:r>
          </w:p>
        </w:tc>
        <w:tc>
          <w:tcPr>
            <w:tcW w:w="1456" w:type="dxa"/>
          </w:tcPr>
          <w:p w:rsidR="00A17157" w:rsidRPr="00F81140" w:rsidRDefault="00A17157" w:rsidP="00667D04">
            <w:pPr>
              <w:rPr>
                <w:rFonts w:cs="Arial"/>
                <w:szCs w:val="20"/>
              </w:rPr>
            </w:pPr>
            <w:r w:rsidRPr="00F81140">
              <w:rPr>
                <w:rFonts w:cs="Arial"/>
                <w:szCs w:val="20"/>
              </w:rPr>
              <w:t>12.5</w:t>
            </w:r>
          </w:p>
        </w:tc>
      </w:tr>
    </w:tbl>
    <w:p w:rsidR="00A17157" w:rsidRPr="00F81140" w:rsidRDefault="00A17157" w:rsidP="00A17157">
      <w:pPr>
        <w:rPr>
          <w:rFonts w:cs="Arial"/>
          <w:szCs w:val="20"/>
        </w:rPr>
      </w:pPr>
      <w:r w:rsidRPr="00F81140">
        <w:rPr>
          <w:rFonts w:cs="Arial"/>
          <w:szCs w:val="20"/>
        </w:rPr>
        <w:t>Legenda k tabeli 9.2:</w:t>
      </w:r>
    </w:p>
    <w:p w:rsidR="00A17157" w:rsidRPr="00F81140" w:rsidRDefault="00A17157" w:rsidP="00A17157">
      <w:pPr>
        <w:rPr>
          <w:rFonts w:cs="Arial"/>
          <w:szCs w:val="20"/>
        </w:rPr>
      </w:pPr>
      <w:r w:rsidRPr="00F81140">
        <w:rPr>
          <w:rFonts w:cs="Arial"/>
          <w:szCs w:val="20"/>
        </w:rPr>
        <w:t xml:space="preserve">* Ti pogoji veljajo za zbirne bazene (npr. za rejo), vendar ne za bazene, ki se uporabljajo za naravno parjenje in </w:t>
      </w:r>
      <w:proofErr w:type="spellStart"/>
      <w:r w:rsidRPr="00F81140">
        <w:rPr>
          <w:rFonts w:cs="Arial"/>
          <w:szCs w:val="20"/>
        </w:rPr>
        <w:t>superovulacijo</w:t>
      </w:r>
      <w:proofErr w:type="spellEnd"/>
      <w:r w:rsidRPr="00F81140">
        <w:rPr>
          <w:rFonts w:cs="Arial"/>
          <w:szCs w:val="20"/>
        </w:rPr>
        <w:t xml:space="preserve"> zaradi večje učinkovitosti, ker slednji postopki zahtevajo manjše ločene bazene. Te prostorske zahteve veljajo za odrasle živali v označenih kategorijah velikosti; mlajše živali in paglavce je treba izločiti ali prilagoditi mere načelu merjenja.</w:t>
      </w:r>
    </w:p>
    <w:p w:rsidR="00A17157" w:rsidRPr="00F81140" w:rsidRDefault="00A17157" w:rsidP="00A17157">
      <w:pPr>
        <w:rPr>
          <w:rFonts w:cs="Arial"/>
          <w:szCs w:val="20"/>
        </w:rPr>
      </w:pPr>
      <w:r w:rsidRPr="00F81140">
        <w:rPr>
          <w:rFonts w:cs="Arial"/>
          <w:szCs w:val="20"/>
        </w:rPr>
        <w:t>** Merjeno od ust do zadnjične odprtine</w:t>
      </w:r>
    </w:p>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 xml:space="preserve">Tabela 9.3: </w:t>
      </w:r>
      <w:proofErr w:type="spellStart"/>
      <w:r w:rsidRPr="00F81140">
        <w:rPr>
          <w:rFonts w:cs="Arial"/>
          <w:szCs w:val="20"/>
        </w:rPr>
        <w:t>Polvodne</w:t>
      </w:r>
      <w:proofErr w:type="spellEnd"/>
      <w:r w:rsidRPr="00F81140">
        <w:rPr>
          <w:rFonts w:cs="Arial"/>
          <w:szCs w:val="20"/>
        </w:rPr>
        <w:t xml:space="preserve"> brezrepe dvoživke</w:t>
      </w:r>
    </w:p>
    <w:tbl>
      <w:tblPr>
        <w:tblW w:w="8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73"/>
        <w:gridCol w:w="1591"/>
        <w:gridCol w:w="1786"/>
        <w:gridCol w:w="1711"/>
        <w:gridCol w:w="1364"/>
      </w:tblGrid>
      <w:tr w:rsidR="00A17157" w:rsidRPr="00F81140" w:rsidTr="00667D04">
        <w:trPr>
          <w:trHeight w:val="1027"/>
        </w:trPr>
        <w:tc>
          <w:tcPr>
            <w:tcW w:w="2273" w:type="dxa"/>
          </w:tcPr>
          <w:p w:rsidR="00A17157" w:rsidRPr="00F81140" w:rsidRDefault="00A17157" w:rsidP="00667D04">
            <w:pPr>
              <w:rPr>
                <w:rFonts w:cs="Arial"/>
                <w:szCs w:val="20"/>
                <w:vertAlign w:val="superscript"/>
              </w:rPr>
            </w:pPr>
            <w:r w:rsidRPr="00F81140">
              <w:rPr>
                <w:rFonts w:cs="Arial"/>
                <w:szCs w:val="20"/>
              </w:rPr>
              <w:t>Dolžina telesa*</w:t>
            </w:r>
          </w:p>
          <w:p w:rsidR="00A17157" w:rsidRPr="00F81140" w:rsidRDefault="00A17157" w:rsidP="00667D04">
            <w:pPr>
              <w:rPr>
                <w:rFonts w:cs="Arial"/>
                <w:szCs w:val="20"/>
              </w:rPr>
            </w:pPr>
            <w:r w:rsidRPr="00F81140">
              <w:rPr>
                <w:rFonts w:cs="Arial"/>
                <w:szCs w:val="20"/>
              </w:rPr>
              <w:t>(cm)</w:t>
            </w:r>
          </w:p>
        </w:tc>
        <w:tc>
          <w:tcPr>
            <w:tcW w:w="1591" w:type="dxa"/>
          </w:tcPr>
          <w:p w:rsidR="00A17157" w:rsidRPr="00F81140" w:rsidRDefault="00A17157" w:rsidP="00667D04">
            <w:pPr>
              <w:rPr>
                <w:rFonts w:cs="Arial"/>
                <w:szCs w:val="20"/>
              </w:rPr>
            </w:pPr>
            <w:r w:rsidRPr="00F81140">
              <w:rPr>
                <w:rFonts w:cs="Arial"/>
                <w:szCs w:val="20"/>
              </w:rPr>
              <w:t>Najmanjša velikost terarija** (cm</w:t>
            </w:r>
            <w:r w:rsidRPr="00F81140">
              <w:rPr>
                <w:rFonts w:cs="Arial"/>
                <w:szCs w:val="20"/>
                <w:vertAlign w:val="superscript"/>
              </w:rPr>
              <w:t>2</w:t>
            </w:r>
            <w:r w:rsidRPr="00F81140">
              <w:rPr>
                <w:rFonts w:cs="Arial"/>
                <w:szCs w:val="20"/>
              </w:rPr>
              <w:t>)</w:t>
            </w:r>
          </w:p>
        </w:tc>
        <w:tc>
          <w:tcPr>
            <w:tcW w:w="1786" w:type="dxa"/>
          </w:tcPr>
          <w:p w:rsidR="00A17157" w:rsidRPr="00F81140" w:rsidRDefault="00A17157" w:rsidP="00667D04">
            <w:pPr>
              <w:rPr>
                <w:rFonts w:cs="Arial"/>
                <w:szCs w:val="20"/>
              </w:rPr>
            </w:pPr>
            <w:r w:rsidRPr="00F81140">
              <w:rPr>
                <w:rFonts w:cs="Arial"/>
                <w:szCs w:val="20"/>
              </w:rPr>
              <w:t>Najmanjša površina za vsako dodatno žival v skupini (cm</w:t>
            </w:r>
            <w:r w:rsidRPr="00F81140">
              <w:rPr>
                <w:rFonts w:cs="Arial"/>
                <w:szCs w:val="20"/>
                <w:vertAlign w:val="superscript"/>
              </w:rPr>
              <w:t>2</w:t>
            </w:r>
            <w:r w:rsidRPr="00F81140">
              <w:rPr>
                <w:rFonts w:cs="Arial"/>
                <w:szCs w:val="20"/>
              </w:rPr>
              <w:t>)</w:t>
            </w:r>
          </w:p>
        </w:tc>
        <w:tc>
          <w:tcPr>
            <w:tcW w:w="1711" w:type="dxa"/>
          </w:tcPr>
          <w:p w:rsidR="00A17157" w:rsidRPr="00F81140" w:rsidRDefault="00A17157" w:rsidP="00667D04">
            <w:pPr>
              <w:rPr>
                <w:rFonts w:cs="Arial"/>
                <w:szCs w:val="20"/>
              </w:rPr>
            </w:pPr>
            <w:r w:rsidRPr="00F81140">
              <w:rPr>
                <w:rFonts w:cs="Arial"/>
                <w:szCs w:val="20"/>
              </w:rPr>
              <w:t>Najmanjša višina terarija*** (cm)</w:t>
            </w:r>
          </w:p>
        </w:tc>
        <w:tc>
          <w:tcPr>
            <w:tcW w:w="1364" w:type="dxa"/>
          </w:tcPr>
          <w:p w:rsidR="00A17157" w:rsidRPr="00F81140" w:rsidRDefault="00A17157" w:rsidP="00667D04">
            <w:pPr>
              <w:rPr>
                <w:rFonts w:cs="Arial"/>
                <w:szCs w:val="20"/>
              </w:rPr>
            </w:pPr>
            <w:r w:rsidRPr="00F81140">
              <w:rPr>
                <w:rFonts w:cs="Arial"/>
                <w:szCs w:val="20"/>
              </w:rPr>
              <w:t>Najmanjša globina vode</w:t>
            </w:r>
          </w:p>
          <w:p w:rsidR="00A17157" w:rsidRPr="00F81140" w:rsidRDefault="00A17157" w:rsidP="00667D04">
            <w:pPr>
              <w:rPr>
                <w:rFonts w:cs="Arial"/>
                <w:szCs w:val="20"/>
              </w:rPr>
            </w:pPr>
            <w:r w:rsidRPr="00F81140">
              <w:rPr>
                <w:rFonts w:cs="Arial"/>
                <w:szCs w:val="20"/>
              </w:rPr>
              <w:t>(cm)</w:t>
            </w:r>
          </w:p>
        </w:tc>
      </w:tr>
      <w:tr w:rsidR="00A17157" w:rsidRPr="00F81140" w:rsidTr="00667D04">
        <w:trPr>
          <w:cantSplit/>
          <w:trHeight w:val="253"/>
        </w:trPr>
        <w:tc>
          <w:tcPr>
            <w:tcW w:w="2273" w:type="dxa"/>
          </w:tcPr>
          <w:p w:rsidR="00A17157" w:rsidRPr="00F81140" w:rsidRDefault="00A17157" w:rsidP="00667D04">
            <w:pPr>
              <w:rPr>
                <w:rFonts w:cs="Arial"/>
                <w:szCs w:val="20"/>
              </w:rPr>
            </w:pPr>
            <w:r w:rsidRPr="00F81140">
              <w:rPr>
                <w:rFonts w:cs="Arial"/>
                <w:szCs w:val="20"/>
              </w:rPr>
              <w:t>do 5,0</w:t>
            </w:r>
          </w:p>
        </w:tc>
        <w:tc>
          <w:tcPr>
            <w:tcW w:w="1591" w:type="dxa"/>
          </w:tcPr>
          <w:p w:rsidR="00A17157" w:rsidRPr="00F81140" w:rsidRDefault="00A17157" w:rsidP="00667D04">
            <w:pPr>
              <w:rPr>
                <w:rFonts w:cs="Arial"/>
                <w:szCs w:val="20"/>
              </w:rPr>
            </w:pPr>
            <w:r w:rsidRPr="00F81140">
              <w:rPr>
                <w:rFonts w:cs="Arial"/>
                <w:szCs w:val="20"/>
              </w:rPr>
              <w:t>1500</w:t>
            </w:r>
          </w:p>
        </w:tc>
        <w:tc>
          <w:tcPr>
            <w:tcW w:w="1786" w:type="dxa"/>
          </w:tcPr>
          <w:p w:rsidR="00A17157" w:rsidRPr="00F81140" w:rsidRDefault="00A17157" w:rsidP="00667D04">
            <w:pPr>
              <w:rPr>
                <w:rFonts w:cs="Arial"/>
                <w:szCs w:val="20"/>
              </w:rPr>
            </w:pPr>
            <w:r w:rsidRPr="00F81140">
              <w:rPr>
                <w:rFonts w:cs="Arial"/>
                <w:szCs w:val="20"/>
              </w:rPr>
              <w:t>200</w:t>
            </w:r>
          </w:p>
        </w:tc>
        <w:tc>
          <w:tcPr>
            <w:tcW w:w="1711" w:type="dxa"/>
          </w:tcPr>
          <w:p w:rsidR="00A17157" w:rsidRPr="00F81140" w:rsidRDefault="00A17157" w:rsidP="00667D04">
            <w:pPr>
              <w:rPr>
                <w:rFonts w:cs="Arial"/>
                <w:szCs w:val="20"/>
              </w:rPr>
            </w:pPr>
            <w:r w:rsidRPr="00F81140">
              <w:rPr>
                <w:rFonts w:cs="Arial"/>
                <w:szCs w:val="20"/>
              </w:rPr>
              <w:t>20</w:t>
            </w:r>
          </w:p>
        </w:tc>
        <w:tc>
          <w:tcPr>
            <w:tcW w:w="1364" w:type="dxa"/>
          </w:tcPr>
          <w:p w:rsidR="00A17157" w:rsidRPr="00F81140" w:rsidRDefault="00A17157" w:rsidP="00667D04">
            <w:pPr>
              <w:rPr>
                <w:rFonts w:cs="Arial"/>
                <w:szCs w:val="20"/>
              </w:rPr>
            </w:pPr>
            <w:r w:rsidRPr="00F81140">
              <w:rPr>
                <w:rFonts w:cs="Arial"/>
                <w:szCs w:val="20"/>
              </w:rPr>
              <w:t>10</w:t>
            </w:r>
          </w:p>
        </w:tc>
      </w:tr>
      <w:tr w:rsidR="00A17157" w:rsidRPr="00F81140" w:rsidTr="00667D04">
        <w:trPr>
          <w:cantSplit/>
          <w:trHeight w:val="253"/>
        </w:trPr>
        <w:tc>
          <w:tcPr>
            <w:tcW w:w="2273" w:type="dxa"/>
          </w:tcPr>
          <w:p w:rsidR="00A17157" w:rsidRPr="00F81140" w:rsidRDefault="00A17157" w:rsidP="00667D04">
            <w:pPr>
              <w:rPr>
                <w:rFonts w:cs="Arial"/>
                <w:szCs w:val="20"/>
              </w:rPr>
            </w:pPr>
            <w:r w:rsidRPr="00F81140">
              <w:rPr>
                <w:rFonts w:cs="Arial"/>
                <w:szCs w:val="20"/>
              </w:rPr>
              <w:t>med 5,0 in 7,5</w:t>
            </w:r>
          </w:p>
        </w:tc>
        <w:tc>
          <w:tcPr>
            <w:tcW w:w="1591" w:type="dxa"/>
          </w:tcPr>
          <w:p w:rsidR="00A17157" w:rsidRPr="00F81140" w:rsidRDefault="00A17157" w:rsidP="00667D04">
            <w:pPr>
              <w:rPr>
                <w:rFonts w:cs="Arial"/>
                <w:szCs w:val="20"/>
              </w:rPr>
            </w:pPr>
            <w:r w:rsidRPr="00F81140">
              <w:rPr>
                <w:rFonts w:cs="Arial"/>
                <w:szCs w:val="20"/>
              </w:rPr>
              <w:t>3500</w:t>
            </w:r>
          </w:p>
        </w:tc>
        <w:tc>
          <w:tcPr>
            <w:tcW w:w="1786" w:type="dxa"/>
          </w:tcPr>
          <w:p w:rsidR="00A17157" w:rsidRPr="00F81140" w:rsidRDefault="00A17157" w:rsidP="00667D04">
            <w:pPr>
              <w:rPr>
                <w:rFonts w:cs="Arial"/>
                <w:szCs w:val="20"/>
              </w:rPr>
            </w:pPr>
            <w:r w:rsidRPr="00F81140">
              <w:rPr>
                <w:rFonts w:cs="Arial"/>
                <w:szCs w:val="20"/>
              </w:rPr>
              <w:t>500</w:t>
            </w:r>
          </w:p>
        </w:tc>
        <w:tc>
          <w:tcPr>
            <w:tcW w:w="1711" w:type="dxa"/>
          </w:tcPr>
          <w:p w:rsidR="00A17157" w:rsidRPr="00F81140" w:rsidRDefault="00A17157" w:rsidP="00667D04">
            <w:pPr>
              <w:rPr>
                <w:rFonts w:cs="Arial"/>
                <w:szCs w:val="20"/>
              </w:rPr>
            </w:pPr>
            <w:r w:rsidRPr="00F81140">
              <w:rPr>
                <w:rFonts w:cs="Arial"/>
                <w:szCs w:val="20"/>
              </w:rPr>
              <w:t>30</w:t>
            </w:r>
          </w:p>
        </w:tc>
        <w:tc>
          <w:tcPr>
            <w:tcW w:w="1364" w:type="dxa"/>
          </w:tcPr>
          <w:p w:rsidR="00A17157" w:rsidRPr="00F81140" w:rsidRDefault="00A17157" w:rsidP="00667D04">
            <w:pPr>
              <w:rPr>
                <w:rFonts w:cs="Arial"/>
                <w:szCs w:val="20"/>
              </w:rPr>
            </w:pPr>
            <w:r w:rsidRPr="00F81140">
              <w:rPr>
                <w:rFonts w:cs="Arial"/>
                <w:szCs w:val="20"/>
              </w:rPr>
              <w:t>10</w:t>
            </w:r>
          </w:p>
        </w:tc>
      </w:tr>
      <w:tr w:rsidR="00A17157" w:rsidRPr="00F81140" w:rsidTr="00667D04">
        <w:trPr>
          <w:cantSplit/>
          <w:trHeight w:val="265"/>
        </w:trPr>
        <w:tc>
          <w:tcPr>
            <w:tcW w:w="2273" w:type="dxa"/>
          </w:tcPr>
          <w:p w:rsidR="00A17157" w:rsidRPr="00F81140" w:rsidRDefault="00A17157" w:rsidP="00667D04">
            <w:pPr>
              <w:rPr>
                <w:rFonts w:cs="Arial"/>
                <w:szCs w:val="20"/>
              </w:rPr>
            </w:pPr>
            <w:r w:rsidRPr="00F81140">
              <w:rPr>
                <w:rFonts w:cs="Arial"/>
                <w:szCs w:val="20"/>
              </w:rPr>
              <w:t>nad 7,5</w:t>
            </w:r>
          </w:p>
        </w:tc>
        <w:tc>
          <w:tcPr>
            <w:tcW w:w="1591" w:type="dxa"/>
          </w:tcPr>
          <w:p w:rsidR="00A17157" w:rsidRPr="00F81140" w:rsidRDefault="00A17157" w:rsidP="00667D04">
            <w:pPr>
              <w:rPr>
                <w:rFonts w:cs="Arial"/>
                <w:szCs w:val="20"/>
              </w:rPr>
            </w:pPr>
            <w:r w:rsidRPr="00F81140">
              <w:rPr>
                <w:rFonts w:cs="Arial"/>
                <w:szCs w:val="20"/>
              </w:rPr>
              <w:t>4000</w:t>
            </w:r>
          </w:p>
        </w:tc>
        <w:tc>
          <w:tcPr>
            <w:tcW w:w="1786" w:type="dxa"/>
          </w:tcPr>
          <w:p w:rsidR="00A17157" w:rsidRPr="00F81140" w:rsidRDefault="00A17157" w:rsidP="00667D04">
            <w:pPr>
              <w:rPr>
                <w:rFonts w:cs="Arial"/>
                <w:szCs w:val="20"/>
              </w:rPr>
            </w:pPr>
            <w:r w:rsidRPr="00F81140">
              <w:rPr>
                <w:rFonts w:cs="Arial"/>
                <w:szCs w:val="20"/>
              </w:rPr>
              <w:t>700</w:t>
            </w:r>
          </w:p>
        </w:tc>
        <w:tc>
          <w:tcPr>
            <w:tcW w:w="1711" w:type="dxa"/>
          </w:tcPr>
          <w:p w:rsidR="00A17157" w:rsidRPr="00F81140" w:rsidRDefault="00A17157" w:rsidP="00667D04">
            <w:pPr>
              <w:rPr>
                <w:rFonts w:cs="Arial"/>
                <w:szCs w:val="20"/>
              </w:rPr>
            </w:pPr>
            <w:r w:rsidRPr="00F81140">
              <w:rPr>
                <w:rFonts w:cs="Arial"/>
                <w:szCs w:val="20"/>
              </w:rPr>
              <w:t>30</w:t>
            </w:r>
          </w:p>
        </w:tc>
        <w:tc>
          <w:tcPr>
            <w:tcW w:w="1364" w:type="dxa"/>
          </w:tcPr>
          <w:p w:rsidR="00A17157" w:rsidRPr="00F81140" w:rsidRDefault="00A17157" w:rsidP="00667D04">
            <w:pPr>
              <w:rPr>
                <w:rFonts w:cs="Arial"/>
                <w:szCs w:val="20"/>
              </w:rPr>
            </w:pPr>
            <w:r w:rsidRPr="00F81140">
              <w:rPr>
                <w:rFonts w:cs="Arial"/>
                <w:szCs w:val="20"/>
              </w:rPr>
              <w:t>15</w:t>
            </w:r>
          </w:p>
        </w:tc>
      </w:tr>
    </w:tbl>
    <w:p w:rsidR="00A17157" w:rsidRPr="00F81140" w:rsidRDefault="00A17157" w:rsidP="00A17157">
      <w:pPr>
        <w:rPr>
          <w:rFonts w:cs="Arial"/>
          <w:szCs w:val="20"/>
        </w:rPr>
      </w:pPr>
      <w:r w:rsidRPr="00F81140">
        <w:rPr>
          <w:rFonts w:cs="Arial"/>
          <w:szCs w:val="20"/>
        </w:rPr>
        <w:t>Legenda k Tabeli 9.3:</w:t>
      </w:r>
    </w:p>
    <w:p w:rsidR="00A17157" w:rsidRPr="00F81140" w:rsidRDefault="00A17157" w:rsidP="00A17157">
      <w:pPr>
        <w:rPr>
          <w:rFonts w:cs="Arial"/>
          <w:szCs w:val="20"/>
        </w:rPr>
      </w:pPr>
      <w:r w:rsidRPr="00F81140">
        <w:rPr>
          <w:rFonts w:cs="Arial"/>
          <w:szCs w:val="20"/>
        </w:rPr>
        <w:t>* Merjeno od ust do zadnjične odprtine</w:t>
      </w:r>
    </w:p>
    <w:p w:rsidR="00A17157" w:rsidRPr="00F81140" w:rsidRDefault="00A17157" w:rsidP="00A17157">
      <w:pPr>
        <w:rPr>
          <w:rFonts w:cs="Arial"/>
          <w:szCs w:val="20"/>
        </w:rPr>
      </w:pPr>
      <w:r w:rsidRPr="00F81140">
        <w:rPr>
          <w:rFonts w:cs="Arial"/>
          <w:szCs w:val="20"/>
        </w:rPr>
        <w:t>** Ena tretjina kopnega in dve tretjini vode, da se živali lahko potapljajo</w:t>
      </w:r>
    </w:p>
    <w:p w:rsidR="00A17157" w:rsidRPr="00F81140" w:rsidRDefault="00A17157" w:rsidP="00A17157">
      <w:pPr>
        <w:rPr>
          <w:rFonts w:cs="Arial"/>
          <w:szCs w:val="20"/>
        </w:rPr>
      </w:pPr>
      <w:r w:rsidRPr="00F81140">
        <w:rPr>
          <w:rFonts w:cs="Arial"/>
          <w:szCs w:val="20"/>
        </w:rPr>
        <w:t>*** Merjeno od površine kopnega do notranjega dela vrha terarija; poleg tega mora biti višina terarija prilagojena notranji obliki.</w:t>
      </w:r>
    </w:p>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 xml:space="preserve">Tabela 9.4: </w:t>
      </w:r>
      <w:proofErr w:type="spellStart"/>
      <w:r w:rsidRPr="00F81140">
        <w:rPr>
          <w:rFonts w:cs="Arial"/>
          <w:szCs w:val="20"/>
        </w:rPr>
        <w:t>Polkopenske</w:t>
      </w:r>
      <w:proofErr w:type="spellEnd"/>
      <w:r w:rsidRPr="00F81140">
        <w:rPr>
          <w:rFonts w:cs="Arial"/>
          <w:szCs w:val="20"/>
        </w:rPr>
        <w:t xml:space="preserve"> brezrepe dvoživke</w:t>
      </w:r>
    </w:p>
    <w:tbl>
      <w:tblPr>
        <w:tblW w:w="8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6"/>
        <w:gridCol w:w="1816"/>
        <w:gridCol w:w="2088"/>
        <w:gridCol w:w="1704"/>
        <w:gridCol w:w="1536"/>
      </w:tblGrid>
      <w:tr w:rsidR="00A17157" w:rsidRPr="00F81140" w:rsidTr="00667D04">
        <w:tc>
          <w:tcPr>
            <w:tcW w:w="1566" w:type="dxa"/>
          </w:tcPr>
          <w:p w:rsidR="00A17157" w:rsidRPr="00F81140" w:rsidRDefault="00A17157" w:rsidP="00667D04">
            <w:pPr>
              <w:rPr>
                <w:rFonts w:cs="Arial"/>
                <w:szCs w:val="20"/>
                <w:vertAlign w:val="superscript"/>
              </w:rPr>
            </w:pPr>
            <w:r w:rsidRPr="00F81140">
              <w:rPr>
                <w:rFonts w:cs="Arial"/>
                <w:szCs w:val="20"/>
              </w:rPr>
              <w:t>Dolžina telesa*</w:t>
            </w:r>
          </w:p>
          <w:p w:rsidR="00A17157" w:rsidRPr="00F81140" w:rsidRDefault="00A17157" w:rsidP="00667D04">
            <w:pPr>
              <w:rPr>
                <w:rFonts w:cs="Arial"/>
                <w:szCs w:val="20"/>
              </w:rPr>
            </w:pPr>
            <w:r w:rsidRPr="00F81140">
              <w:rPr>
                <w:rFonts w:cs="Arial"/>
                <w:szCs w:val="20"/>
              </w:rPr>
              <w:t>(cm)</w:t>
            </w:r>
          </w:p>
        </w:tc>
        <w:tc>
          <w:tcPr>
            <w:tcW w:w="1816" w:type="dxa"/>
          </w:tcPr>
          <w:p w:rsidR="00A17157" w:rsidRPr="00F81140" w:rsidRDefault="00A17157" w:rsidP="00667D04">
            <w:pPr>
              <w:rPr>
                <w:rFonts w:cs="Arial"/>
                <w:szCs w:val="20"/>
                <w:vertAlign w:val="superscript"/>
              </w:rPr>
            </w:pPr>
            <w:r w:rsidRPr="00F81140">
              <w:rPr>
                <w:rFonts w:cs="Arial"/>
                <w:szCs w:val="20"/>
              </w:rPr>
              <w:t>Najmanjša velikost terarija**</w:t>
            </w:r>
          </w:p>
          <w:p w:rsidR="00A17157" w:rsidRPr="00F81140" w:rsidRDefault="00A17157" w:rsidP="00667D04">
            <w:pPr>
              <w:rPr>
                <w:rFonts w:cs="Arial"/>
                <w:szCs w:val="20"/>
              </w:rPr>
            </w:pPr>
            <w:r w:rsidRPr="00F81140">
              <w:rPr>
                <w:rFonts w:cs="Arial"/>
                <w:szCs w:val="20"/>
              </w:rPr>
              <w:t>(cm</w:t>
            </w:r>
            <w:r w:rsidRPr="00F81140">
              <w:rPr>
                <w:rFonts w:cs="Arial"/>
                <w:szCs w:val="20"/>
                <w:vertAlign w:val="superscript"/>
              </w:rPr>
              <w:t>2</w:t>
            </w:r>
            <w:r w:rsidRPr="00F81140">
              <w:rPr>
                <w:rFonts w:cs="Arial"/>
                <w:szCs w:val="20"/>
              </w:rPr>
              <w:t>)</w:t>
            </w:r>
          </w:p>
        </w:tc>
        <w:tc>
          <w:tcPr>
            <w:tcW w:w="2088" w:type="dxa"/>
          </w:tcPr>
          <w:p w:rsidR="00A17157" w:rsidRPr="00F81140" w:rsidRDefault="00A17157" w:rsidP="00667D04">
            <w:pPr>
              <w:rPr>
                <w:rFonts w:cs="Arial"/>
                <w:szCs w:val="20"/>
              </w:rPr>
            </w:pPr>
            <w:r w:rsidRPr="00F81140">
              <w:rPr>
                <w:rFonts w:cs="Arial"/>
                <w:szCs w:val="20"/>
              </w:rPr>
              <w:t>Najmanjša površina za vsako dodatno žival v skupini (cm</w:t>
            </w:r>
            <w:r w:rsidRPr="00F81140">
              <w:rPr>
                <w:rFonts w:cs="Arial"/>
                <w:szCs w:val="20"/>
                <w:vertAlign w:val="superscript"/>
              </w:rPr>
              <w:t>2</w:t>
            </w:r>
            <w:r w:rsidRPr="00F81140">
              <w:rPr>
                <w:rFonts w:cs="Arial"/>
                <w:szCs w:val="20"/>
              </w:rPr>
              <w:t>)</w:t>
            </w:r>
          </w:p>
        </w:tc>
        <w:tc>
          <w:tcPr>
            <w:tcW w:w="1704" w:type="dxa"/>
          </w:tcPr>
          <w:p w:rsidR="00A17157" w:rsidRPr="00F81140" w:rsidRDefault="00A17157" w:rsidP="00667D04">
            <w:pPr>
              <w:rPr>
                <w:rFonts w:cs="Arial"/>
                <w:szCs w:val="20"/>
              </w:rPr>
            </w:pPr>
            <w:r w:rsidRPr="00F81140">
              <w:rPr>
                <w:rFonts w:cs="Arial"/>
                <w:szCs w:val="20"/>
              </w:rPr>
              <w:t>Najmanjša višina terarija*** (cm)</w:t>
            </w:r>
          </w:p>
        </w:tc>
        <w:tc>
          <w:tcPr>
            <w:tcW w:w="1536" w:type="dxa"/>
          </w:tcPr>
          <w:p w:rsidR="00A17157" w:rsidRPr="00F81140" w:rsidRDefault="00A17157" w:rsidP="00667D04">
            <w:pPr>
              <w:rPr>
                <w:rFonts w:cs="Arial"/>
                <w:szCs w:val="20"/>
              </w:rPr>
            </w:pPr>
            <w:r w:rsidRPr="00F81140">
              <w:rPr>
                <w:rFonts w:cs="Arial"/>
                <w:szCs w:val="20"/>
              </w:rPr>
              <w:t>Najmanjša globina vode</w:t>
            </w:r>
          </w:p>
          <w:p w:rsidR="00A17157" w:rsidRPr="00F81140" w:rsidRDefault="00A17157" w:rsidP="00667D04">
            <w:pPr>
              <w:rPr>
                <w:rFonts w:cs="Arial"/>
                <w:szCs w:val="20"/>
              </w:rPr>
            </w:pPr>
            <w:r w:rsidRPr="00F81140">
              <w:rPr>
                <w:rFonts w:cs="Arial"/>
                <w:szCs w:val="20"/>
              </w:rPr>
              <w:t>(cm)</w:t>
            </w:r>
          </w:p>
        </w:tc>
      </w:tr>
      <w:tr w:rsidR="00A17157" w:rsidRPr="00F81140" w:rsidTr="00667D04">
        <w:trPr>
          <w:cantSplit/>
        </w:trPr>
        <w:tc>
          <w:tcPr>
            <w:tcW w:w="1566" w:type="dxa"/>
          </w:tcPr>
          <w:p w:rsidR="00A17157" w:rsidRPr="00F81140" w:rsidRDefault="00A17157" w:rsidP="00667D04">
            <w:pPr>
              <w:rPr>
                <w:rFonts w:cs="Arial"/>
                <w:szCs w:val="20"/>
              </w:rPr>
            </w:pPr>
            <w:r w:rsidRPr="00F81140">
              <w:rPr>
                <w:rFonts w:cs="Arial"/>
                <w:szCs w:val="20"/>
              </w:rPr>
              <w:t>do 5,0</w:t>
            </w:r>
          </w:p>
        </w:tc>
        <w:tc>
          <w:tcPr>
            <w:tcW w:w="1816" w:type="dxa"/>
          </w:tcPr>
          <w:p w:rsidR="00A17157" w:rsidRPr="00F81140" w:rsidRDefault="00A17157" w:rsidP="00667D04">
            <w:pPr>
              <w:rPr>
                <w:rFonts w:cs="Arial"/>
                <w:szCs w:val="20"/>
              </w:rPr>
            </w:pPr>
            <w:r w:rsidRPr="00F81140">
              <w:rPr>
                <w:rFonts w:cs="Arial"/>
                <w:szCs w:val="20"/>
              </w:rPr>
              <w:t>1500</w:t>
            </w:r>
          </w:p>
        </w:tc>
        <w:tc>
          <w:tcPr>
            <w:tcW w:w="2088" w:type="dxa"/>
          </w:tcPr>
          <w:p w:rsidR="00A17157" w:rsidRPr="00F81140" w:rsidRDefault="00A17157" w:rsidP="00667D04">
            <w:pPr>
              <w:rPr>
                <w:rFonts w:cs="Arial"/>
                <w:szCs w:val="20"/>
              </w:rPr>
            </w:pPr>
            <w:r w:rsidRPr="00F81140">
              <w:rPr>
                <w:rFonts w:cs="Arial"/>
                <w:szCs w:val="20"/>
              </w:rPr>
              <w:t>200</w:t>
            </w:r>
          </w:p>
        </w:tc>
        <w:tc>
          <w:tcPr>
            <w:tcW w:w="1704" w:type="dxa"/>
          </w:tcPr>
          <w:p w:rsidR="00A17157" w:rsidRPr="00F81140" w:rsidRDefault="00A17157" w:rsidP="00667D04">
            <w:pPr>
              <w:rPr>
                <w:rFonts w:cs="Arial"/>
                <w:szCs w:val="20"/>
              </w:rPr>
            </w:pPr>
            <w:r w:rsidRPr="00F81140">
              <w:rPr>
                <w:rFonts w:cs="Arial"/>
                <w:szCs w:val="20"/>
              </w:rPr>
              <w:t>20</w:t>
            </w:r>
          </w:p>
        </w:tc>
        <w:tc>
          <w:tcPr>
            <w:tcW w:w="1536" w:type="dxa"/>
          </w:tcPr>
          <w:p w:rsidR="00A17157" w:rsidRPr="00F81140" w:rsidRDefault="00A17157" w:rsidP="00667D04">
            <w:pPr>
              <w:rPr>
                <w:rFonts w:cs="Arial"/>
                <w:szCs w:val="20"/>
              </w:rPr>
            </w:pPr>
            <w:r w:rsidRPr="00F81140">
              <w:rPr>
                <w:rFonts w:cs="Arial"/>
                <w:szCs w:val="20"/>
              </w:rPr>
              <w:t>10</w:t>
            </w:r>
          </w:p>
        </w:tc>
      </w:tr>
      <w:tr w:rsidR="00A17157" w:rsidRPr="00F81140" w:rsidTr="00667D04">
        <w:trPr>
          <w:cantSplit/>
        </w:trPr>
        <w:tc>
          <w:tcPr>
            <w:tcW w:w="1566" w:type="dxa"/>
          </w:tcPr>
          <w:p w:rsidR="00A17157" w:rsidRPr="00F81140" w:rsidRDefault="00A17157" w:rsidP="00667D04">
            <w:pPr>
              <w:rPr>
                <w:rFonts w:cs="Arial"/>
                <w:szCs w:val="20"/>
              </w:rPr>
            </w:pPr>
            <w:r w:rsidRPr="00F81140">
              <w:rPr>
                <w:rFonts w:cs="Arial"/>
                <w:szCs w:val="20"/>
              </w:rPr>
              <w:t>med 5,0 in 7,5</w:t>
            </w:r>
          </w:p>
        </w:tc>
        <w:tc>
          <w:tcPr>
            <w:tcW w:w="1816" w:type="dxa"/>
          </w:tcPr>
          <w:p w:rsidR="00A17157" w:rsidRPr="00F81140" w:rsidRDefault="00A17157" w:rsidP="00667D04">
            <w:pPr>
              <w:rPr>
                <w:rFonts w:cs="Arial"/>
                <w:szCs w:val="20"/>
              </w:rPr>
            </w:pPr>
            <w:r w:rsidRPr="00F81140">
              <w:rPr>
                <w:rFonts w:cs="Arial"/>
                <w:szCs w:val="20"/>
              </w:rPr>
              <w:t>3500</w:t>
            </w:r>
          </w:p>
        </w:tc>
        <w:tc>
          <w:tcPr>
            <w:tcW w:w="2088" w:type="dxa"/>
          </w:tcPr>
          <w:p w:rsidR="00A17157" w:rsidRPr="00F81140" w:rsidRDefault="00A17157" w:rsidP="00667D04">
            <w:pPr>
              <w:rPr>
                <w:rFonts w:cs="Arial"/>
                <w:szCs w:val="20"/>
              </w:rPr>
            </w:pPr>
            <w:r w:rsidRPr="00F81140">
              <w:rPr>
                <w:rFonts w:cs="Arial"/>
                <w:szCs w:val="20"/>
              </w:rPr>
              <w:t>500</w:t>
            </w:r>
          </w:p>
        </w:tc>
        <w:tc>
          <w:tcPr>
            <w:tcW w:w="1704" w:type="dxa"/>
          </w:tcPr>
          <w:p w:rsidR="00A17157" w:rsidRPr="00F81140" w:rsidRDefault="00A17157" w:rsidP="00667D04">
            <w:pPr>
              <w:rPr>
                <w:rFonts w:cs="Arial"/>
                <w:szCs w:val="20"/>
              </w:rPr>
            </w:pPr>
            <w:r w:rsidRPr="00F81140">
              <w:rPr>
                <w:rFonts w:cs="Arial"/>
                <w:szCs w:val="20"/>
              </w:rPr>
              <w:t>30</w:t>
            </w:r>
          </w:p>
        </w:tc>
        <w:tc>
          <w:tcPr>
            <w:tcW w:w="1536" w:type="dxa"/>
          </w:tcPr>
          <w:p w:rsidR="00A17157" w:rsidRPr="00F81140" w:rsidRDefault="00A17157" w:rsidP="00667D04">
            <w:pPr>
              <w:rPr>
                <w:rFonts w:cs="Arial"/>
                <w:szCs w:val="20"/>
              </w:rPr>
            </w:pPr>
            <w:r w:rsidRPr="00F81140">
              <w:rPr>
                <w:rFonts w:cs="Arial"/>
                <w:szCs w:val="20"/>
              </w:rPr>
              <w:t>10</w:t>
            </w:r>
          </w:p>
        </w:tc>
      </w:tr>
      <w:tr w:rsidR="00A17157" w:rsidRPr="00F81140" w:rsidTr="00667D04">
        <w:trPr>
          <w:cantSplit/>
        </w:trPr>
        <w:tc>
          <w:tcPr>
            <w:tcW w:w="1566" w:type="dxa"/>
          </w:tcPr>
          <w:p w:rsidR="00A17157" w:rsidRPr="00F81140" w:rsidRDefault="00A17157" w:rsidP="00667D04">
            <w:pPr>
              <w:rPr>
                <w:rFonts w:cs="Arial"/>
                <w:szCs w:val="20"/>
              </w:rPr>
            </w:pPr>
            <w:r w:rsidRPr="00F81140">
              <w:rPr>
                <w:rFonts w:cs="Arial"/>
                <w:szCs w:val="20"/>
              </w:rPr>
              <w:t>nad 7,5</w:t>
            </w:r>
          </w:p>
        </w:tc>
        <w:tc>
          <w:tcPr>
            <w:tcW w:w="1816" w:type="dxa"/>
          </w:tcPr>
          <w:p w:rsidR="00A17157" w:rsidRPr="00F81140" w:rsidRDefault="00A17157" w:rsidP="00667D04">
            <w:pPr>
              <w:rPr>
                <w:rFonts w:cs="Arial"/>
                <w:szCs w:val="20"/>
              </w:rPr>
            </w:pPr>
            <w:r w:rsidRPr="00F81140">
              <w:rPr>
                <w:rFonts w:cs="Arial"/>
                <w:szCs w:val="20"/>
              </w:rPr>
              <w:t>4000</w:t>
            </w:r>
          </w:p>
        </w:tc>
        <w:tc>
          <w:tcPr>
            <w:tcW w:w="2088" w:type="dxa"/>
          </w:tcPr>
          <w:p w:rsidR="00A17157" w:rsidRPr="00F81140" w:rsidRDefault="00A17157" w:rsidP="00667D04">
            <w:pPr>
              <w:rPr>
                <w:rFonts w:cs="Arial"/>
                <w:szCs w:val="20"/>
              </w:rPr>
            </w:pPr>
            <w:r w:rsidRPr="00F81140">
              <w:rPr>
                <w:rFonts w:cs="Arial"/>
                <w:szCs w:val="20"/>
              </w:rPr>
              <w:t>700</w:t>
            </w:r>
          </w:p>
        </w:tc>
        <w:tc>
          <w:tcPr>
            <w:tcW w:w="1704" w:type="dxa"/>
          </w:tcPr>
          <w:p w:rsidR="00A17157" w:rsidRPr="00F81140" w:rsidRDefault="00A17157" w:rsidP="00667D04">
            <w:pPr>
              <w:rPr>
                <w:rFonts w:cs="Arial"/>
                <w:szCs w:val="20"/>
              </w:rPr>
            </w:pPr>
            <w:r w:rsidRPr="00F81140">
              <w:rPr>
                <w:rFonts w:cs="Arial"/>
                <w:szCs w:val="20"/>
              </w:rPr>
              <w:t>30</w:t>
            </w:r>
          </w:p>
        </w:tc>
        <w:tc>
          <w:tcPr>
            <w:tcW w:w="1536" w:type="dxa"/>
          </w:tcPr>
          <w:p w:rsidR="00A17157" w:rsidRPr="00F81140" w:rsidRDefault="00A17157" w:rsidP="00667D04">
            <w:pPr>
              <w:rPr>
                <w:rFonts w:cs="Arial"/>
                <w:szCs w:val="20"/>
              </w:rPr>
            </w:pPr>
            <w:r w:rsidRPr="00F81140">
              <w:rPr>
                <w:rFonts w:cs="Arial"/>
                <w:szCs w:val="20"/>
              </w:rPr>
              <w:t>15</w:t>
            </w:r>
          </w:p>
        </w:tc>
      </w:tr>
    </w:tbl>
    <w:p w:rsidR="00A17157" w:rsidRPr="00F81140" w:rsidRDefault="00A17157" w:rsidP="00A17157">
      <w:pPr>
        <w:rPr>
          <w:rFonts w:cs="Arial"/>
          <w:szCs w:val="20"/>
        </w:rPr>
      </w:pPr>
      <w:r w:rsidRPr="00F81140">
        <w:rPr>
          <w:rFonts w:cs="Arial"/>
          <w:szCs w:val="20"/>
        </w:rPr>
        <w:lastRenderedPageBreak/>
        <w:t>Legenda k Tabeli 9.4:</w:t>
      </w:r>
    </w:p>
    <w:p w:rsidR="00A17157" w:rsidRPr="00F81140" w:rsidRDefault="00A17157" w:rsidP="00A17157">
      <w:pPr>
        <w:rPr>
          <w:rFonts w:cs="Arial"/>
          <w:szCs w:val="20"/>
        </w:rPr>
      </w:pPr>
      <w:r w:rsidRPr="00F81140">
        <w:rPr>
          <w:rFonts w:cs="Arial"/>
          <w:szCs w:val="20"/>
        </w:rPr>
        <w:t>* Merjeno od ust do zadnjične odprtine</w:t>
      </w:r>
    </w:p>
    <w:p w:rsidR="00A17157" w:rsidRPr="00F81140" w:rsidRDefault="00A17157" w:rsidP="00A17157">
      <w:pPr>
        <w:rPr>
          <w:rFonts w:cs="Arial"/>
          <w:szCs w:val="20"/>
        </w:rPr>
      </w:pPr>
      <w:r w:rsidRPr="00F81140">
        <w:rPr>
          <w:rFonts w:cs="Arial"/>
          <w:szCs w:val="20"/>
        </w:rPr>
        <w:t>** Dve tretjini kopnega in ena tretjina vode, da se živali lahko potapljajo</w:t>
      </w:r>
    </w:p>
    <w:p w:rsidR="00A17157" w:rsidRPr="00F81140" w:rsidRDefault="00A17157" w:rsidP="00A17157">
      <w:pPr>
        <w:rPr>
          <w:rFonts w:cs="Arial"/>
          <w:szCs w:val="20"/>
        </w:rPr>
      </w:pPr>
      <w:r w:rsidRPr="00F81140">
        <w:rPr>
          <w:rFonts w:cs="Arial"/>
          <w:szCs w:val="20"/>
        </w:rPr>
        <w:t>*** Merjeno od površine kopnega do notranjega dela vrha terarija; poleg tega mora biti višina terarija prilagojena notranji obliki.</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Tabela 9.5: Drevesne brezrepe dvoživke</w:t>
      </w:r>
    </w:p>
    <w:tbl>
      <w:tblPr>
        <w:tblW w:w="8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99"/>
        <w:gridCol w:w="2299"/>
        <w:gridCol w:w="2158"/>
        <w:gridCol w:w="1609"/>
      </w:tblGrid>
      <w:tr w:rsidR="00A17157" w:rsidRPr="00F81140" w:rsidTr="00667D04">
        <w:trPr>
          <w:trHeight w:val="811"/>
        </w:trPr>
        <w:tc>
          <w:tcPr>
            <w:tcW w:w="2299" w:type="dxa"/>
          </w:tcPr>
          <w:p w:rsidR="00A17157" w:rsidRPr="00F81140" w:rsidRDefault="00A17157" w:rsidP="00667D04">
            <w:pPr>
              <w:rPr>
                <w:rFonts w:cs="Arial"/>
                <w:szCs w:val="20"/>
                <w:vertAlign w:val="superscript"/>
              </w:rPr>
            </w:pPr>
            <w:r w:rsidRPr="00F81140">
              <w:rPr>
                <w:rFonts w:cs="Arial"/>
                <w:szCs w:val="20"/>
              </w:rPr>
              <w:t>Dolžina telesa*</w:t>
            </w:r>
          </w:p>
          <w:p w:rsidR="00A17157" w:rsidRPr="00F81140" w:rsidRDefault="00A17157" w:rsidP="00667D04">
            <w:pPr>
              <w:rPr>
                <w:rFonts w:cs="Arial"/>
                <w:szCs w:val="20"/>
              </w:rPr>
            </w:pPr>
            <w:r w:rsidRPr="00F81140">
              <w:rPr>
                <w:rFonts w:cs="Arial"/>
                <w:szCs w:val="20"/>
              </w:rPr>
              <w:t>(cm)</w:t>
            </w:r>
          </w:p>
        </w:tc>
        <w:tc>
          <w:tcPr>
            <w:tcW w:w="2299" w:type="dxa"/>
          </w:tcPr>
          <w:p w:rsidR="00A17157" w:rsidRPr="00F81140" w:rsidRDefault="00A17157" w:rsidP="00667D04">
            <w:pPr>
              <w:rPr>
                <w:rFonts w:cs="Arial"/>
                <w:szCs w:val="20"/>
              </w:rPr>
            </w:pPr>
            <w:r w:rsidRPr="00F81140">
              <w:rPr>
                <w:rFonts w:cs="Arial"/>
                <w:szCs w:val="20"/>
              </w:rPr>
              <w:t>Najmanjša velikost terarija** (cm</w:t>
            </w:r>
            <w:r w:rsidRPr="00F81140">
              <w:rPr>
                <w:rFonts w:cs="Arial"/>
                <w:szCs w:val="20"/>
                <w:vertAlign w:val="superscript"/>
              </w:rPr>
              <w:t>2</w:t>
            </w:r>
            <w:r w:rsidRPr="00F81140">
              <w:rPr>
                <w:rFonts w:cs="Arial"/>
                <w:szCs w:val="20"/>
              </w:rPr>
              <w:t>)</w:t>
            </w:r>
          </w:p>
        </w:tc>
        <w:tc>
          <w:tcPr>
            <w:tcW w:w="2158" w:type="dxa"/>
          </w:tcPr>
          <w:p w:rsidR="00A17157" w:rsidRPr="00F81140" w:rsidRDefault="00A17157" w:rsidP="00667D04">
            <w:pPr>
              <w:rPr>
                <w:rFonts w:cs="Arial"/>
                <w:szCs w:val="20"/>
              </w:rPr>
            </w:pPr>
            <w:r w:rsidRPr="00F81140">
              <w:rPr>
                <w:rFonts w:cs="Arial"/>
                <w:szCs w:val="20"/>
              </w:rPr>
              <w:t>Najmanjša površina za vsako dodatno žival v skupini (cm</w:t>
            </w:r>
            <w:r w:rsidRPr="00F81140">
              <w:rPr>
                <w:rFonts w:cs="Arial"/>
                <w:szCs w:val="20"/>
                <w:vertAlign w:val="superscript"/>
              </w:rPr>
              <w:t>2</w:t>
            </w:r>
            <w:r w:rsidRPr="00F81140">
              <w:rPr>
                <w:rFonts w:cs="Arial"/>
                <w:szCs w:val="20"/>
              </w:rPr>
              <w:t>)</w:t>
            </w:r>
          </w:p>
        </w:tc>
        <w:tc>
          <w:tcPr>
            <w:tcW w:w="1609" w:type="dxa"/>
          </w:tcPr>
          <w:p w:rsidR="00A17157" w:rsidRPr="00F81140" w:rsidRDefault="00A17157" w:rsidP="00667D04">
            <w:pPr>
              <w:rPr>
                <w:rFonts w:cs="Arial"/>
                <w:szCs w:val="20"/>
              </w:rPr>
            </w:pPr>
            <w:r w:rsidRPr="00F81140">
              <w:rPr>
                <w:rFonts w:cs="Arial"/>
                <w:szCs w:val="20"/>
              </w:rPr>
              <w:t>Najmanjša višina terarija *** (cm)</w:t>
            </w:r>
          </w:p>
        </w:tc>
      </w:tr>
      <w:tr w:rsidR="00A17157" w:rsidRPr="00F81140" w:rsidTr="00667D04">
        <w:trPr>
          <w:cantSplit/>
          <w:trHeight w:val="269"/>
        </w:trPr>
        <w:tc>
          <w:tcPr>
            <w:tcW w:w="2299" w:type="dxa"/>
          </w:tcPr>
          <w:p w:rsidR="00A17157" w:rsidRPr="00F81140" w:rsidRDefault="00A17157" w:rsidP="00667D04">
            <w:pPr>
              <w:rPr>
                <w:rFonts w:cs="Arial"/>
                <w:szCs w:val="20"/>
              </w:rPr>
            </w:pPr>
            <w:r w:rsidRPr="00F81140">
              <w:rPr>
                <w:rFonts w:cs="Arial"/>
                <w:szCs w:val="20"/>
              </w:rPr>
              <w:t>do 3,0</w:t>
            </w:r>
          </w:p>
        </w:tc>
        <w:tc>
          <w:tcPr>
            <w:tcW w:w="2299" w:type="dxa"/>
          </w:tcPr>
          <w:p w:rsidR="00A17157" w:rsidRPr="00F81140" w:rsidRDefault="00A17157" w:rsidP="00667D04">
            <w:pPr>
              <w:rPr>
                <w:rFonts w:cs="Arial"/>
                <w:szCs w:val="20"/>
              </w:rPr>
            </w:pPr>
            <w:r w:rsidRPr="00F81140">
              <w:rPr>
                <w:rFonts w:cs="Arial"/>
                <w:szCs w:val="20"/>
              </w:rPr>
              <w:t>900</w:t>
            </w:r>
          </w:p>
        </w:tc>
        <w:tc>
          <w:tcPr>
            <w:tcW w:w="2158" w:type="dxa"/>
          </w:tcPr>
          <w:p w:rsidR="00A17157" w:rsidRPr="00F81140" w:rsidRDefault="00A17157" w:rsidP="00667D04">
            <w:pPr>
              <w:rPr>
                <w:rFonts w:cs="Arial"/>
                <w:szCs w:val="20"/>
              </w:rPr>
            </w:pPr>
            <w:r w:rsidRPr="00F81140">
              <w:rPr>
                <w:rFonts w:cs="Arial"/>
                <w:szCs w:val="20"/>
              </w:rPr>
              <w:t>100</w:t>
            </w:r>
          </w:p>
        </w:tc>
        <w:tc>
          <w:tcPr>
            <w:tcW w:w="1609" w:type="dxa"/>
          </w:tcPr>
          <w:p w:rsidR="00A17157" w:rsidRPr="00F81140" w:rsidRDefault="00A17157" w:rsidP="00667D04">
            <w:pPr>
              <w:rPr>
                <w:rFonts w:cs="Arial"/>
                <w:szCs w:val="20"/>
              </w:rPr>
            </w:pPr>
            <w:r w:rsidRPr="00F81140">
              <w:rPr>
                <w:rFonts w:cs="Arial"/>
                <w:szCs w:val="20"/>
              </w:rPr>
              <w:t>30</w:t>
            </w:r>
          </w:p>
        </w:tc>
      </w:tr>
      <w:tr w:rsidR="00A17157" w:rsidRPr="00F81140" w:rsidTr="00667D04">
        <w:trPr>
          <w:cantSplit/>
          <w:trHeight w:val="282"/>
        </w:trPr>
        <w:tc>
          <w:tcPr>
            <w:tcW w:w="2299" w:type="dxa"/>
          </w:tcPr>
          <w:p w:rsidR="00A17157" w:rsidRPr="00F81140" w:rsidRDefault="00A17157" w:rsidP="00667D04">
            <w:pPr>
              <w:rPr>
                <w:rFonts w:cs="Arial"/>
                <w:szCs w:val="20"/>
              </w:rPr>
            </w:pPr>
            <w:r w:rsidRPr="00F81140">
              <w:rPr>
                <w:rFonts w:cs="Arial"/>
                <w:szCs w:val="20"/>
              </w:rPr>
              <w:t>nad 3,0</w:t>
            </w:r>
          </w:p>
        </w:tc>
        <w:tc>
          <w:tcPr>
            <w:tcW w:w="2299" w:type="dxa"/>
          </w:tcPr>
          <w:p w:rsidR="00A17157" w:rsidRPr="00F81140" w:rsidRDefault="00A17157" w:rsidP="00667D04">
            <w:pPr>
              <w:rPr>
                <w:rFonts w:cs="Arial"/>
                <w:szCs w:val="20"/>
              </w:rPr>
            </w:pPr>
            <w:r w:rsidRPr="00F81140">
              <w:rPr>
                <w:rFonts w:cs="Arial"/>
                <w:szCs w:val="20"/>
              </w:rPr>
              <w:t>1500</w:t>
            </w:r>
          </w:p>
        </w:tc>
        <w:tc>
          <w:tcPr>
            <w:tcW w:w="2158" w:type="dxa"/>
          </w:tcPr>
          <w:p w:rsidR="00A17157" w:rsidRPr="00F81140" w:rsidRDefault="00A17157" w:rsidP="00667D04">
            <w:pPr>
              <w:rPr>
                <w:rFonts w:cs="Arial"/>
                <w:szCs w:val="20"/>
              </w:rPr>
            </w:pPr>
            <w:r w:rsidRPr="00F81140">
              <w:rPr>
                <w:rFonts w:cs="Arial"/>
                <w:szCs w:val="20"/>
              </w:rPr>
              <w:t>200</w:t>
            </w:r>
          </w:p>
        </w:tc>
        <w:tc>
          <w:tcPr>
            <w:tcW w:w="1609" w:type="dxa"/>
          </w:tcPr>
          <w:p w:rsidR="00A17157" w:rsidRPr="00F81140" w:rsidRDefault="00A17157" w:rsidP="00667D04">
            <w:pPr>
              <w:rPr>
                <w:rFonts w:cs="Arial"/>
                <w:szCs w:val="20"/>
              </w:rPr>
            </w:pPr>
            <w:r w:rsidRPr="00F81140">
              <w:rPr>
                <w:rFonts w:cs="Arial"/>
                <w:szCs w:val="20"/>
              </w:rPr>
              <w:t>30</w:t>
            </w:r>
          </w:p>
        </w:tc>
      </w:tr>
    </w:tbl>
    <w:p w:rsidR="00A17157" w:rsidRPr="00F81140" w:rsidRDefault="00A17157" w:rsidP="00A17157">
      <w:pPr>
        <w:rPr>
          <w:rFonts w:cs="Arial"/>
          <w:szCs w:val="20"/>
        </w:rPr>
      </w:pPr>
      <w:r w:rsidRPr="00F81140">
        <w:rPr>
          <w:rFonts w:cs="Arial"/>
          <w:szCs w:val="20"/>
        </w:rPr>
        <w:t>Legenda k Tabeli 9.5:</w:t>
      </w:r>
    </w:p>
    <w:p w:rsidR="00A17157" w:rsidRPr="00F81140" w:rsidRDefault="00A17157" w:rsidP="00A17157">
      <w:pPr>
        <w:rPr>
          <w:rFonts w:cs="Arial"/>
          <w:szCs w:val="20"/>
        </w:rPr>
      </w:pPr>
      <w:r w:rsidRPr="00F81140">
        <w:rPr>
          <w:rFonts w:cs="Arial"/>
          <w:szCs w:val="20"/>
        </w:rPr>
        <w:t>* Merjeno od ust do zadnjične odprtine</w:t>
      </w:r>
    </w:p>
    <w:p w:rsidR="00A17157" w:rsidRPr="00F81140" w:rsidRDefault="00A17157" w:rsidP="00A17157">
      <w:pPr>
        <w:rPr>
          <w:rFonts w:cs="Arial"/>
          <w:szCs w:val="20"/>
        </w:rPr>
      </w:pPr>
      <w:r w:rsidRPr="00F81140">
        <w:rPr>
          <w:rFonts w:cs="Arial"/>
          <w:szCs w:val="20"/>
        </w:rPr>
        <w:t>** Dve tretjini kopnega in ena tretjina bazena, da se živali lahko potapljajo</w:t>
      </w:r>
    </w:p>
    <w:p w:rsidR="00A17157" w:rsidRPr="00F81140" w:rsidRDefault="00A17157" w:rsidP="00A17157">
      <w:pPr>
        <w:rPr>
          <w:rFonts w:cs="Arial"/>
          <w:szCs w:val="20"/>
        </w:rPr>
      </w:pPr>
      <w:r w:rsidRPr="00F81140">
        <w:rPr>
          <w:rFonts w:cs="Arial"/>
          <w:szCs w:val="20"/>
        </w:rPr>
        <w:t>*** Merjeno od površine kopnega do notranjega dela vrha terarija; poleg tega mora biti višina terarija prilagojena notranji obliki.</w:t>
      </w:r>
    </w:p>
    <w:p w:rsidR="00A17157" w:rsidRPr="00F81140" w:rsidRDefault="00A17157" w:rsidP="00A17157">
      <w:pPr>
        <w:rPr>
          <w:rFonts w:cs="Arial"/>
          <w:szCs w:val="20"/>
        </w:rPr>
      </w:pPr>
    </w:p>
    <w:p w:rsidR="00A17157" w:rsidRPr="00F81140" w:rsidRDefault="00A17157" w:rsidP="00A17157">
      <w:pPr>
        <w:keepNext/>
        <w:ind w:left="567" w:hanging="567"/>
        <w:rPr>
          <w:rFonts w:cs="Arial"/>
          <w:szCs w:val="20"/>
        </w:rPr>
      </w:pPr>
      <w:r w:rsidRPr="00F81140">
        <w:rPr>
          <w:rFonts w:cs="Arial"/>
          <w:szCs w:val="20"/>
        </w:rPr>
        <w:t>10.</w:t>
      </w:r>
      <w:r w:rsidRPr="00F81140">
        <w:rPr>
          <w:rFonts w:cs="Arial"/>
          <w:szCs w:val="20"/>
        </w:rPr>
        <w:tab/>
        <w:t>Plazilci</w:t>
      </w:r>
    </w:p>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Tabela 10.1: Vodne želve</w:t>
      </w:r>
    </w:p>
    <w:tbl>
      <w:tblPr>
        <w:tblW w:w="8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70"/>
        <w:gridCol w:w="2408"/>
        <w:gridCol w:w="2274"/>
        <w:gridCol w:w="1532"/>
      </w:tblGrid>
      <w:tr w:rsidR="00A17157" w:rsidRPr="00F81140" w:rsidTr="00667D04">
        <w:trPr>
          <w:trHeight w:val="1078"/>
        </w:trPr>
        <w:tc>
          <w:tcPr>
            <w:tcW w:w="1970" w:type="dxa"/>
          </w:tcPr>
          <w:p w:rsidR="00A17157" w:rsidRPr="00F81140" w:rsidRDefault="00A17157" w:rsidP="00667D04">
            <w:pPr>
              <w:rPr>
                <w:rFonts w:cs="Arial"/>
                <w:szCs w:val="20"/>
                <w:vertAlign w:val="superscript"/>
              </w:rPr>
            </w:pPr>
            <w:r w:rsidRPr="00F81140">
              <w:rPr>
                <w:rFonts w:cs="Arial"/>
                <w:szCs w:val="20"/>
              </w:rPr>
              <w:t>Dolžina telesa*</w:t>
            </w:r>
          </w:p>
          <w:p w:rsidR="00A17157" w:rsidRPr="00F81140" w:rsidRDefault="00A17157" w:rsidP="00667D04">
            <w:pPr>
              <w:rPr>
                <w:rFonts w:cs="Arial"/>
                <w:szCs w:val="20"/>
              </w:rPr>
            </w:pPr>
            <w:r w:rsidRPr="00F81140">
              <w:rPr>
                <w:rFonts w:cs="Arial"/>
                <w:szCs w:val="20"/>
              </w:rPr>
              <w:t>(cm)</w:t>
            </w:r>
          </w:p>
        </w:tc>
        <w:tc>
          <w:tcPr>
            <w:tcW w:w="2408" w:type="dxa"/>
          </w:tcPr>
          <w:p w:rsidR="00A17157" w:rsidRPr="00F81140" w:rsidRDefault="00A17157" w:rsidP="00667D04">
            <w:pPr>
              <w:rPr>
                <w:rFonts w:cs="Arial"/>
                <w:szCs w:val="20"/>
              </w:rPr>
            </w:pPr>
            <w:r w:rsidRPr="00F81140">
              <w:rPr>
                <w:rFonts w:cs="Arial"/>
                <w:szCs w:val="20"/>
              </w:rPr>
              <w:t>Najmanjša vodna površina (cm</w:t>
            </w:r>
            <w:r w:rsidRPr="00F81140">
              <w:rPr>
                <w:rFonts w:cs="Arial"/>
                <w:szCs w:val="20"/>
                <w:vertAlign w:val="superscript"/>
              </w:rPr>
              <w:t>2</w:t>
            </w:r>
            <w:r w:rsidRPr="00F81140">
              <w:rPr>
                <w:rFonts w:cs="Arial"/>
                <w:szCs w:val="20"/>
              </w:rPr>
              <w:t>)</w:t>
            </w:r>
          </w:p>
        </w:tc>
        <w:tc>
          <w:tcPr>
            <w:tcW w:w="2274" w:type="dxa"/>
          </w:tcPr>
          <w:p w:rsidR="00A17157" w:rsidRPr="00F81140" w:rsidRDefault="00A17157" w:rsidP="00667D04">
            <w:pPr>
              <w:rPr>
                <w:rFonts w:cs="Arial"/>
                <w:szCs w:val="20"/>
              </w:rPr>
            </w:pPr>
            <w:r w:rsidRPr="00F81140">
              <w:rPr>
                <w:rFonts w:cs="Arial"/>
                <w:szCs w:val="20"/>
              </w:rPr>
              <w:t>Najmanjša vodna površina za vsako dodatno žival v skupini (cm</w:t>
            </w:r>
            <w:r w:rsidRPr="00F81140">
              <w:rPr>
                <w:rFonts w:cs="Arial"/>
                <w:szCs w:val="20"/>
                <w:vertAlign w:val="superscript"/>
              </w:rPr>
              <w:t>2</w:t>
            </w:r>
            <w:r w:rsidRPr="00F81140">
              <w:rPr>
                <w:rFonts w:cs="Arial"/>
                <w:szCs w:val="20"/>
              </w:rPr>
              <w:t>)</w:t>
            </w:r>
          </w:p>
        </w:tc>
        <w:tc>
          <w:tcPr>
            <w:tcW w:w="1532" w:type="dxa"/>
          </w:tcPr>
          <w:p w:rsidR="00A17157" w:rsidRPr="00F81140" w:rsidRDefault="00A17157" w:rsidP="00667D04">
            <w:pPr>
              <w:rPr>
                <w:rFonts w:cs="Arial"/>
                <w:szCs w:val="20"/>
              </w:rPr>
            </w:pPr>
            <w:r w:rsidRPr="00F81140">
              <w:rPr>
                <w:rFonts w:cs="Arial"/>
                <w:szCs w:val="20"/>
              </w:rPr>
              <w:t>Najmanjša globina vode</w:t>
            </w:r>
          </w:p>
          <w:p w:rsidR="00A17157" w:rsidRPr="00F81140" w:rsidRDefault="00A17157" w:rsidP="00667D04">
            <w:pPr>
              <w:rPr>
                <w:rFonts w:cs="Arial"/>
                <w:szCs w:val="20"/>
              </w:rPr>
            </w:pPr>
            <w:r w:rsidRPr="00F81140">
              <w:rPr>
                <w:rFonts w:cs="Arial"/>
                <w:szCs w:val="20"/>
              </w:rPr>
              <w:t>(cm)</w:t>
            </w:r>
          </w:p>
        </w:tc>
      </w:tr>
      <w:tr w:rsidR="00A17157" w:rsidRPr="00F81140" w:rsidTr="00667D04">
        <w:trPr>
          <w:cantSplit/>
          <w:trHeight w:val="255"/>
        </w:trPr>
        <w:tc>
          <w:tcPr>
            <w:tcW w:w="1970" w:type="dxa"/>
          </w:tcPr>
          <w:p w:rsidR="00A17157" w:rsidRPr="00F81140" w:rsidRDefault="00A17157" w:rsidP="00667D04">
            <w:pPr>
              <w:rPr>
                <w:rFonts w:cs="Arial"/>
                <w:szCs w:val="20"/>
              </w:rPr>
            </w:pPr>
            <w:r w:rsidRPr="00F81140">
              <w:rPr>
                <w:rFonts w:cs="Arial"/>
                <w:szCs w:val="20"/>
              </w:rPr>
              <w:t>do 5</w:t>
            </w:r>
          </w:p>
        </w:tc>
        <w:tc>
          <w:tcPr>
            <w:tcW w:w="2408" w:type="dxa"/>
          </w:tcPr>
          <w:p w:rsidR="00A17157" w:rsidRPr="00F81140" w:rsidRDefault="00A17157" w:rsidP="00667D04">
            <w:pPr>
              <w:rPr>
                <w:rFonts w:cs="Arial"/>
                <w:szCs w:val="20"/>
              </w:rPr>
            </w:pPr>
            <w:r w:rsidRPr="00F81140">
              <w:rPr>
                <w:rFonts w:cs="Arial"/>
                <w:szCs w:val="20"/>
              </w:rPr>
              <w:t>600</w:t>
            </w:r>
          </w:p>
        </w:tc>
        <w:tc>
          <w:tcPr>
            <w:tcW w:w="2274" w:type="dxa"/>
          </w:tcPr>
          <w:p w:rsidR="00A17157" w:rsidRPr="00F81140" w:rsidRDefault="00A17157" w:rsidP="00667D04">
            <w:pPr>
              <w:rPr>
                <w:rFonts w:cs="Arial"/>
                <w:szCs w:val="20"/>
              </w:rPr>
            </w:pPr>
            <w:r w:rsidRPr="00F81140">
              <w:rPr>
                <w:rFonts w:cs="Arial"/>
                <w:szCs w:val="20"/>
              </w:rPr>
              <w:t>100</w:t>
            </w:r>
          </w:p>
        </w:tc>
        <w:tc>
          <w:tcPr>
            <w:tcW w:w="1532" w:type="dxa"/>
          </w:tcPr>
          <w:p w:rsidR="00A17157" w:rsidRPr="00F81140" w:rsidRDefault="00A17157" w:rsidP="00667D04">
            <w:pPr>
              <w:rPr>
                <w:rFonts w:cs="Arial"/>
                <w:szCs w:val="20"/>
              </w:rPr>
            </w:pPr>
            <w:r w:rsidRPr="00F81140">
              <w:rPr>
                <w:rFonts w:cs="Arial"/>
                <w:szCs w:val="20"/>
              </w:rPr>
              <w:t>10</w:t>
            </w:r>
          </w:p>
        </w:tc>
      </w:tr>
      <w:tr w:rsidR="00A17157" w:rsidRPr="00F81140" w:rsidTr="00667D04">
        <w:trPr>
          <w:cantSplit/>
          <w:trHeight w:val="243"/>
        </w:trPr>
        <w:tc>
          <w:tcPr>
            <w:tcW w:w="1970" w:type="dxa"/>
          </w:tcPr>
          <w:p w:rsidR="00A17157" w:rsidRPr="00F81140" w:rsidRDefault="00A17157" w:rsidP="00667D04">
            <w:pPr>
              <w:rPr>
                <w:rFonts w:cs="Arial"/>
                <w:szCs w:val="20"/>
              </w:rPr>
            </w:pPr>
            <w:r w:rsidRPr="00F81140">
              <w:rPr>
                <w:rFonts w:cs="Arial"/>
                <w:szCs w:val="20"/>
              </w:rPr>
              <w:t>med 5 in 10</w:t>
            </w:r>
          </w:p>
        </w:tc>
        <w:tc>
          <w:tcPr>
            <w:tcW w:w="2408" w:type="dxa"/>
          </w:tcPr>
          <w:p w:rsidR="00A17157" w:rsidRPr="00F81140" w:rsidRDefault="00A17157" w:rsidP="00667D04">
            <w:pPr>
              <w:rPr>
                <w:rFonts w:cs="Arial"/>
                <w:szCs w:val="20"/>
              </w:rPr>
            </w:pPr>
            <w:r w:rsidRPr="00F81140">
              <w:rPr>
                <w:rFonts w:cs="Arial"/>
                <w:szCs w:val="20"/>
              </w:rPr>
              <w:t>1600</w:t>
            </w:r>
          </w:p>
        </w:tc>
        <w:tc>
          <w:tcPr>
            <w:tcW w:w="2274" w:type="dxa"/>
          </w:tcPr>
          <w:p w:rsidR="00A17157" w:rsidRPr="00F81140" w:rsidRDefault="00A17157" w:rsidP="00667D04">
            <w:pPr>
              <w:rPr>
                <w:rFonts w:cs="Arial"/>
                <w:szCs w:val="20"/>
              </w:rPr>
            </w:pPr>
            <w:r w:rsidRPr="00F81140">
              <w:rPr>
                <w:rFonts w:cs="Arial"/>
                <w:szCs w:val="20"/>
              </w:rPr>
              <w:t>300</w:t>
            </w:r>
          </w:p>
        </w:tc>
        <w:tc>
          <w:tcPr>
            <w:tcW w:w="1532"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55"/>
        </w:trPr>
        <w:tc>
          <w:tcPr>
            <w:tcW w:w="1970" w:type="dxa"/>
          </w:tcPr>
          <w:p w:rsidR="00A17157" w:rsidRPr="00F81140" w:rsidRDefault="00A17157" w:rsidP="00667D04">
            <w:pPr>
              <w:rPr>
                <w:rFonts w:cs="Arial"/>
                <w:szCs w:val="20"/>
              </w:rPr>
            </w:pPr>
            <w:r w:rsidRPr="00F81140">
              <w:rPr>
                <w:rFonts w:cs="Arial"/>
                <w:szCs w:val="20"/>
              </w:rPr>
              <w:t>med 10 in 15</w:t>
            </w:r>
          </w:p>
        </w:tc>
        <w:tc>
          <w:tcPr>
            <w:tcW w:w="2408" w:type="dxa"/>
          </w:tcPr>
          <w:p w:rsidR="00A17157" w:rsidRPr="00F81140" w:rsidRDefault="00A17157" w:rsidP="00667D04">
            <w:pPr>
              <w:rPr>
                <w:rFonts w:cs="Arial"/>
                <w:szCs w:val="20"/>
              </w:rPr>
            </w:pPr>
            <w:r w:rsidRPr="00F81140">
              <w:rPr>
                <w:rFonts w:cs="Arial"/>
                <w:szCs w:val="20"/>
              </w:rPr>
              <w:t>3500</w:t>
            </w:r>
          </w:p>
        </w:tc>
        <w:tc>
          <w:tcPr>
            <w:tcW w:w="2274" w:type="dxa"/>
          </w:tcPr>
          <w:p w:rsidR="00A17157" w:rsidRPr="00F81140" w:rsidRDefault="00A17157" w:rsidP="00667D04">
            <w:pPr>
              <w:rPr>
                <w:rFonts w:cs="Arial"/>
                <w:szCs w:val="20"/>
              </w:rPr>
            </w:pPr>
            <w:r w:rsidRPr="00F81140">
              <w:rPr>
                <w:rFonts w:cs="Arial"/>
                <w:szCs w:val="20"/>
              </w:rPr>
              <w:t>600</w:t>
            </w:r>
          </w:p>
        </w:tc>
        <w:tc>
          <w:tcPr>
            <w:tcW w:w="1532" w:type="dxa"/>
          </w:tcPr>
          <w:p w:rsidR="00A17157" w:rsidRPr="00F81140" w:rsidRDefault="00A17157" w:rsidP="00667D04">
            <w:pPr>
              <w:rPr>
                <w:rFonts w:cs="Arial"/>
                <w:szCs w:val="20"/>
              </w:rPr>
            </w:pPr>
            <w:r w:rsidRPr="00F81140">
              <w:rPr>
                <w:rFonts w:cs="Arial"/>
                <w:szCs w:val="20"/>
              </w:rPr>
              <w:t>20</w:t>
            </w:r>
          </w:p>
        </w:tc>
      </w:tr>
      <w:tr w:rsidR="00A17157" w:rsidRPr="00F81140" w:rsidTr="00667D04">
        <w:trPr>
          <w:cantSplit/>
          <w:trHeight w:val="255"/>
        </w:trPr>
        <w:tc>
          <w:tcPr>
            <w:tcW w:w="1970" w:type="dxa"/>
          </w:tcPr>
          <w:p w:rsidR="00A17157" w:rsidRPr="00F81140" w:rsidRDefault="00A17157" w:rsidP="00667D04">
            <w:pPr>
              <w:rPr>
                <w:rFonts w:cs="Arial"/>
                <w:szCs w:val="20"/>
              </w:rPr>
            </w:pPr>
            <w:r w:rsidRPr="00F81140">
              <w:rPr>
                <w:rFonts w:cs="Arial"/>
                <w:szCs w:val="20"/>
              </w:rPr>
              <w:t>med 15 in 20</w:t>
            </w:r>
          </w:p>
        </w:tc>
        <w:tc>
          <w:tcPr>
            <w:tcW w:w="2408" w:type="dxa"/>
          </w:tcPr>
          <w:p w:rsidR="00A17157" w:rsidRPr="00F81140" w:rsidRDefault="00A17157" w:rsidP="00667D04">
            <w:pPr>
              <w:rPr>
                <w:rFonts w:cs="Arial"/>
                <w:szCs w:val="20"/>
              </w:rPr>
            </w:pPr>
            <w:r w:rsidRPr="00F81140">
              <w:rPr>
                <w:rFonts w:cs="Arial"/>
                <w:szCs w:val="20"/>
              </w:rPr>
              <w:t>6000</w:t>
            </w:r>
          </w:p>
        </w:tc>
        <w:tc>
          <w:tcPr>
            <w:tcW w:w="2274" w:type="dxa"/>
          </w:tcPr>
          <w:p w:rsidR="00A17157" w:rsidRPr="00F81140" w:rsidRDefault="00A17157" w:rsidP="00667D04">
            <w:pPr>
              <w:rPr>
                <w:rFonts w:cs="Arial"/>
                <w:szCs w:val="20"/>
              </w:rPr>
            </w:pPr>
            <w:r w:rsidRPr="00F81140">
              <w:rPr>
                <w:rFonts w:cs="Arial"/>
                <w:szCs w:val="20"/>
              </w:rPr>
              <w:t>1200</w:t>
            </w:r>
          </w:p>
        </w:tc>
        <w:tc>
          <w:tcPr>
            <w:tcW w:w="1532" w:type="dxa"/>
          </w:tcPr>
          <w:p w:rsidR="00A17157" w:rsidRPr="00F81140" w:rsidRDefault="00A17157" w:rsidP="00667D04">
            <w:pPr>
              <w:rPr>
                <w:rFonts w:cs="Arial"/>
                <w:szCs w:val="20"/>
              </w:rPr>
            </w:pPr>
            <w:r w:rsidRPr="00F81140">
              <w:rPr>
                <w:rFonts w:cs="Arial"/>
                <w:szCs w:val="20"/>
              </w:rPr>
              <w:t>30</w:t>
            </w:r>
          </w:p>
        </w:tc>
      </w:tr>
      <w:tr w:rsidR="00A17157" w:rsidRPr="00F81140" w:rsidTr="00667D04">
        <w:trPr>
          <w:cantSplit/>
          <w:trHeight w:val="255"/>
        </w:trPr>
        <w:tc>
          <w:tcPr>
            <w:tcW w:w="1970" w:type="dxa"/>
          </w:tcPr>
          <w:p w:rsidR="00A17157" w:rsidRPr="00F81140" w:rsidRDefault="00A17157" w:rsidP="00667D04">
            <w:pPr>
              <w:rPr>
                <w:rFonts w:cs="Arial"/>
                <w:szCs w:val="20"/>
              </w:rPr>
            </w:pPr>
            <w:r w:rsidRPr="00F81140">
              <w:rPr>
                <w:rFonts w:cs="Arial"/>
                <w:szCs w:val="20"/>
              </w:rPr>
              <w:t>med 20 in 30</w:t>
            </w:r>
          </w:p>
        </w:tc>
        <w:tc>
          <w:tcPr>
            <w:tcW w:w="2408" w:type="dxa"/>
          </w:tcPr>
          <w:p w:rsidR="00A17157" w:rsidRPr="00F81140" w:rsidRDefault="00A17157" w:rsidP="00667D04">
            <w:pPr>
              <w:rPr>
                <w:rFonts w:cs="Arial"/>
                <w:szCs w:val="20"/>
              </w:rPr>
            </w:pPr>
            <w:r w:rsidRPr="00F81140">
              <w:rPr>
                <w:rFonts w:cs="Arial"/>
                <w:szCs w:val="20"/>
              </w:rPr>
              <w:t>10000</w:t>
            </w:r>
          </w:p>
        </w:tc>
        <w:tc>
          <w:tcPr>
            <w:tcW w:w="2274" w:type="dxa"/>
          </w:tcPr>
          <w:p w:rsidR="00A17157" w:rsidRPr="00F81140" w:rsidRDefault="00A17157" w:rsidP="00667D04">
            <w:pPr>
              <w:rPr>
                <w:rFonts w:cs="Arial"/>
                <w:szCs w:val="20"/>
              </w:rPr>
            </w:pPr>
            <w:r w:rsidRPr="00F81140">
              <w:rPr>
                <w:rFonts w:cs="Arial"/>
                <w:szCs w:val="20"/>
              </w:rPr>
              <w:t>2000</w:t>
            </w:r>
          </w:p>
        </w:tc>
        <w:tc>
          <w:tcPr>
            <w:tcW w:w="1532" w:type="dxa"/>
          </w:tcPr>
          <w:p w:rsidR="00A17157" w:rsidRPr="00F81140" w:rsidRDefault="00A17157" w:rsidP="00667D04">
            <w:pPr>
              <w:rPr>
                <w:rFonts w:cs="Arial"/>
                <w:szCs w:val="20"/>
              </w:rPr>
            </w:pPr>
            <w:r w:rsidRPr="00F81140">
              <w:rPr>
                <w:rFonts w:cs="Arial"/>
                <w:szCs w:val="20"/>
              </w:rPr>
              <w:t>35</w:t>
            </w:r>
          </w:p>
        </w:tc>
      </w:tr>
      <w:tr w:rsidR="00A17157" w:rsidRPr="00F81140" w:rsidTr="00667D04">
        <w:trPr>
          <w:cantSplit/>
          <w:trHeight w:val="267"/>
        </w:trPr>
        <w:tc>
          <w:tcPr>
            <w:tcW w:w="1970" w:type="dxa"/>
          </w:tcPr>
          <w:p w:rsidR="00A17157" w:rsidRPr="00F81140" w:rsidRDefault="00A17157" w:rsidP="00667D04">
            <w:pPr>
              <w:rPr>
                <w:rFonts w:cs="Arial"/>
                <w:szCs w:val="20"/>
              </w:rPr>
            </w:pPr>
            <w:r w:rsidRPr="00F81140">
              <w:rPr>
                <w:rFonts w:cs="Arial"/>
                <w:szCs w:val="20"/>
              </w:rPr>
              <w:t>nad 30</w:t>
            </w:r>
          </w:p>
        </w:tc>
        <w:tc>
          <w:tcPr>
            <w:tcW w:w="2408" w:type="dxa"/>
          </w:tcPr>
          <w:p w:rsidR="00A17157" w:rsidRPr="00F81140" w:rsidRDefault="00A17157" w:rsidP="00667D04">
            <w:pPr>
              <w:rPr>
                <w:rFonts w:cs="Arial"/>
                <w:szCs w:val="20"/>
              </w:rPr>
            </w:pPr>
            <w:r w:rsidRPr="00F81140">
              <w:rPr>
                <w:rFonts w:cs="Arial"/>
                <w:szCs w:val="20"/>
              </w:rPr>
              <w:t>20000</w:t>
            </w:r>
          </w:p>
        </w:tc>
        <w:tc>
          <w:tcPr>
            <w:tcW w:w="2274" w:type="dxa"/>
          </w:tcPr>
          <w:p w:rsidR="00A17157" w:rsidRPr="00F81140" w:rsidRDefault="00A17157" w:rsidP="00667D04">
            <w:pPr>
              <w:rPr>
                <w:rFonts w:cs="Arial"/>
                <w:szCs w:val="20"/>
              </w:rPr>
            </w:pPr>
            <w:r w:rsidRPr="00F81140">
              <w:rPr>
                <w:rFonts w:cs="Arial"/>
                <w:szCs w:val="20"/>
              </w:rPr>
              <w:t>5000</w:t>
            </w:r>
          </w:p>
        </w:tc>
        <w:tc>
          <w:tcPr>
            <w:tcW w:w="1532" w:type="dxa"/>
          </w:tcPr>
          <w:p w:rsidR="00A17157" w:rsidRPr="00F81140" w:rsidRDefault="00A17157" w:rsidP="00667D04">
            <w:pPr>
              <w:rPr>
                <w:rFonts w:cs="Arial"/>
                <w:szCs w:val="20"/>
              </w:rPr>
            </w:pPr>
            <w:r w:rsidRPr="00F81140">
              <w:rPr>
                <w:rFonts w:cs="Arial"/>
                <w:szCs w:val="20"/>
              </w:rPr>
              <w:t>40</w:t>
            </w:r>
          </w:p>
        </w:tc>
      </w:tr>
    </w:tbl>
    <w:p w:rsidR="00A17157" w:rsidRPr="00F81140" w:rsidRDefault="00A17157" w:rsidP="00A17157">
      <w:pPr>
        <w:rPr>
          <w:rFonts w:cs="Arial"/>
          <w:szCs w:val="20"/>
        </w:rPr>
      </w:pPr>
      <w:r w:rsidRPr="00F81140">
        <w:rPr>
          <w:rFonts w:cs="Arial"/>
          <w:szCs w:val="20"/>
        </w:rPr>
        <w:t>Legenda k Tabeli 10.1:</w:t>
      </w:r>
    </w:p>
    <w:p w:rsidR="00A17157" w:rsidRPr="00F81140" w:rsidRDefault="00A17157" w:rsidP="00A17157">
      <w:pPr>
        <w:rPr>
          <w:rFonts w:cs="Arial"/>
          <w:szCs w:val="20"/>
        </w:rPr>
      </w:pPr>
      <w:r w:rsidRPr="00F81140">
        <w:rPr>
          <w:rFonts w:cs="Arial"/>
          <w:szCs w:val="20"/>
        </w:rPr>
        <w:t>* Merjeno v ravni črti od sprednjega roba do zadnjega roba oklepa</w:t>
      </w:r>
    </w:p>
    <w:p w:rsidR="00A17157" w:rsidRPr="00F81140" w:rsidRDefault="00A17157" w:rsidP="00A17157">
      <w:pPr>
        <w:rPr>
          <w:rFonts w:cs="Arial"/>
          <w:i/>
          <w:iCs/>
          <w:szCs w:val="20"/>
        </w:rPr>
      </w:pPr>
    </w:p>
    <w:p w:rsidR="00A17157" w:rsidRPr="00F81140" w:rsidRDefault="00A17157" w:rsidP="00A17157">
      <w:pPr>
        <w:outlineLvl w:val="0"/>
        <w:rPr>
          <w:rFonts w:cs="Arial"/>
          <w:szCs w:val="20"/>
        </w:rPr>
      </w:pPr>
      <w:r w:rsidRPr="00F81140">
        <w:rPr>
          <w:rFonts w:cs="Arial"/>
          <w:szCs w:val="20"/>
        </w:rPr>
        <w:t>Tabela 10.2: Kopenske kače</w:t>
      </w:r>
    </w:p>
    <w:tbl>
      <w:tblPr>
        <w:tblW w:w="8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44"/>
        <w:gridCol w:w="2172"/>
        <w:gridCol w:w="2448"/>
        <w:gridCol w:w="1440"/>
      </w:tblGrid>
      <w:tr w:rsidR="00A17157" w:rsidRPr="00F81140" w:rsidTr="00667D04">
        <w:trPr>
          <w:trHeight w:val="875"/>
        </w:trPr>
        <w:tc>
          <w:tcPr>
            <w:tcW w:w="1944" w:type="dxa"/>
          </w:tcPr>
          <w:p w:rsidR="00A17157" w:rsidRPr="00F81140" w:rsidRDefault="00A17157" w:rsidP="00667D04">
            <w:pPr>
              <w:rPr>
                <w:rFonts w:cs="Arial"/>
                <w:szCs w:val="20"/>
                <w:vertAlign w:val="superscript"/>
              </w:rPr>
            </w:pPr>
            <w:r w:rsidRPr="00F81140">
              <w:rPr>
                <w:rFonts w:cs="Arial"/>
                <w:szCs w:val="20"/>
              </w:rPr>
              <w:t>Dolžina telesa*</w:t>
            </w:r>
          </w:p>
          <w:p w:rsidR="00A17157" w:rsidRPr="00F81140" w:rsidRDefault="00A17157" w:rsidP="00667D04">
            <w:pPr>
              <w:rPr>
                <w:rFonts w:cs="Arial"/>
                <w:szCs w:val="20"/>
              </w:rPr>
            </w:pPr>
            <w:r w:rsidRPr="00F81140">
              <w:rPr>
                <w:rFonts w:cs="Arial"/>
                <w:szCs w:val="20"/>
              </w:rPr>
              <w:t>(cm)</w:t>
            </w:r>
          </w:p>
        </w:tc>
        <w:tc>
          <w:tcPr>
            <w:tcW w:w="2172" w:type="dxa"/>
          </w:tcPr>
          <w:p w:rsidR="00A17157" w:rsidRPr="00F81140" w:rsidRDefault="00A17157" w:rsidP="00667D04">
            <w:pPr>
              <w:rPr>
                <w:rFonts w:cs="Arial"/>
                <w:szCs w:val="20"/>
              </w:rPr>
            </w:pPr>
            <w:r w:rsidRPr="00F81140">
              <w:rPr>
                <w:rFonts w:cs="Arial"/>
                <w:szCs w:val="20"/>
              </w:rPr>
              <w:t>Najmanjša talna površina (cm</w:t>
            </w:r>
            <w:r w:rsidRPr="00F81140">
              <w:rPr>
                <w:rFonts w:cs="Arial"/>
                <w:szCs w:val="20"/>
                <w:vertAlign w:val="superscript"/>
              </w:rPr>
              <w:t>2</w:t>
            </w:r>
            <w:r w:rsidRPr="00F81140">
              <w:rPr>
                <w:rFonts w:cs="Arial"/>
                <w:szCs w:val="20"/>
              </w:rPr>
              <w:t>)</w:t>
            </w:r>
          </w:p>
        </w:tc>
        <w:tc>
          <w:tcPr>
            <w:tcW w:w="2448" w:type="dxa"/>
          </w:tcPr>
          <w:p w:rsidR="00A17157" w:rsidRPr="00F81140" w:rsidRDefault="00A17157" w:rsidP="00667D04">
            <w:pPr>
              <w:rPr>
                <w:rFonts w:cs="Arial"/>
                <w:szCs w:val="20"/>
              </w:rPr>
            </w:pPr>
            <w:r w:rsidRPr="00F81140">
              <w:rPr>
                <w:rFonts w:cs="Arial"/>
                <w:szCs w:val="20"/>
              </w:rPr>
              <w:t>Najmanjša površina za vsako dodatno žival v skupini (cm</w:t>
            </w:r>
            <w:r w:rsidRPr="00F81140">
              <w:rPr>
                <w:rFonts w:cs="Arial"/>
                <w:szCs w:val="20"/>
                <w:vertAlign w:val="superscript"/>
              </w:rPr>
              <w:t>2</w:t>
            </w:r>
            <w:r w:rsidRPr="00F81140">
              <w:rPr>
                <w:rFonts w:cs="Arial"/>
                <w:szCs w:val="20"/>
              </w:rPr>
              <w:t>)</w:t>
            </w:r>
          </w:p>
        </w:tc>
        <w:tc>
          <w:tcPr>
            <w:tcW w:w="1440" w:type="dxa"/>
          </w:tcPr>
          <w:p w:rsidR="00A17157" w:rsidRPr="00F81140" w:rsidRDefault="00A17157" w:rsidP="00667D04">
            <w:pPr>
              <w:rPr>
                <w:rFonts w:cs="Arial"/>
                <w:szCs w:val="20"/>
              </w:rPr>
            </w:pPr>
            <w:r w:rsidRPr="00F81140">
              <w:rPr>
                <w:rFonts w:cs="Arial"/>
                <w:szCs w:val="20"/>
              </w:rPr>
              <w:t>Najmanjša višina terarija ** (cm)</w:t>
            </w:r>
          </w:p>
        </w:tc>
      </w:tr>
      <w:tr w:rsidR="00A17157" w:rsidRPr="00F81140" w:rsidTr="00667D04">
        <w:trPr>
          <w:cantSplit/>
          <w:trHeight w:val="253"/>
        </w:trPr>
        <w:tc>
          <w:tcPr>
            <w:tcW w:w="1944" w:type="dxa"/>
          </w:tcPr>
          <w:p w:rsidR="00A17157" w:rsidRPr="00F81140" w:rsidRDefault="00A17157" w:rsidP="00667D04">
            <w:pPr>
              <w:rPr>
                <w:rFonts w:cs="Arial"/>
                <w:szCs w:val="20"/>
              </w:rPr>
            </w:pPr>
            <w:r w:rsidRPr="00F81140">
              <w:rPr>
                <w:rFonts w:cs="Arial"/>
                <w:szCs w:val="20"/>
              </w:rPr>
              <w:t>do 30</w:t>
            </w:r>
          </w:p>
        </w:tc>
        <w:tc>
          <w:tcPr>
            <w:tcW w:w="2172" w:type="dxa"/>
          </w:tcPr>
          <w:p w:rsidR="00A17157" w:rsidRPr="00F81140" w:rsidRDefault="00A17157" w:rsidP="00667D04">
            <w:pPr>
              <w:rPr>
                <w:rFonts w:cs="Arial"/>
                <w:szCs w:val="20"/>
              </w:rPr>
            </w:pPr>
            <w:r w:rsidRPr="00F81140">
              <w:rPr>
                <w:rFonts w:cs="Arial"/>
                <w:szCs w:val="20"/>
              </w:rPr>
              <w:t>300</w:t>
            </w:r>
          </w:p>
        </w:tc>
        <w:tc>
          <w:tcPr>
            <w:tcW w:w="2448" w:type="dxa"/>
          </w:tcPr>
          <w:p w:rsidR="00A17157" w:rsidRPr="00F81140" w:rsidRDefault="00A17157" w:rsidP="00667D04">
            <w:pPr>
              <w:rPr>
                <w:rFonts w:cs="Arial"/>
                <w:szCs w:val="20"/>
              </w:rPr>
            </w:pPr>
            <w:r w:rsidRPr="00F81140">
              <w:rPr>
                <w:rFonts w:cs="Arial"/>
                <w:szCs w:val="20"/>
              </w:rPr>
              <w:t>150</w:t>
            </w:r>
          </w:p>
        </w:tc>
        <w:tc>
          <w:tcPr>
            <w:tcW w:w="1440" w:type="dxa"/>
          </w:tcPr>
          <w:p w:rsidR="00A17157" w:rsidRPr="00F81140" w:rsidRDefault="00A17157" w:rsidP="00667D04">
            <w:pPr>
              <w:rPr>
                <w:rFonts w:cs="Arial"/>
                <w:szCs w:val="20"/>
              </w:rPr>
            </w:pPr>
            <w:r w:rsidRPr="00F81140">
              <w:rPr>
                <w:rFonts w:cs="Arial"/>
                <w:szCs w:val="20"/>
              </w:rPr>
              <w:t>10</w:t>
            </w:r>
          </w:p>
        </w:tc>
      </w:tr>
      <w:tr w:rsidR="00A17157" w:rsidRPr="00F81140" w:rsidTr="00667D04">
        <w:trPr>
          <w:cantSplit/>
          <w:trHeight w:val="253"/>
        </w:trPr>
        <w:tc>
          <w:tcPr>
            <w:tcW w:w="1944" w:type="dxa"/>
          </w:tcPr>
          <w:p w:rsidR="00A17157" w:rsidRPr="00F81140" w:rsidRDefault="00A17157" w:rsidP="00667D04">
            <w:pPr>
              <w:rPr>
                <w:rFonts w:cs="Arial"/>
                <w:szCs w:val="20"/>
              </w:rPr>
            </w:pPr>
            <w:r w:rsidRPr="00F81140">
              <w:rPr>
                <w:rFonts w:cs="Arial"/>
                <w:szCs w:val="20"/>
              </w:rPr>
              <w:t>med 30 in 40</w:t>
            </w:r>
          </w:p>
        </w:tc>
        <w:tc>
          <w:tcPr>
            <w:tcW w:w="2172" w:type="dxa"/>
          </w:tcPr>
          <w:p w:rsidR="00A17157" w:rsidRPr="00F81140" w:rsidRDefault="00A17157" w:rsidP="00667D04">
            <w:pPr>
              <w:rPr>
                <w:rFonts w:cs="Arial"/>
                <w:szCs w:val="20"/>
              </w:rPr>
            </w:pPr>
            <w:r w:rsidRPr="00F81140">
              <w:rPr>
                <w:rFonts w:cs="Arial"/>
                <w:szCs w:val="20"/>
              </w:rPr>
              <w:t>400</w:t>
            </w:r>
          </w:p>
        </w:tc>
        <w:tc>
          <w:tcPr>
            <w:tcW w:w="2448" w:type="dxa"/>
          </w:tcPr>
          <w:p w:rsidR="00A17157" w:rsidRPr="00F81140" w:rsidRDefault="00A17157" w:rsidP="00667D04">
            <w:pPr>
              <w:rPr>
                <w:rFonts w:cs="Arial"/>
                <w:szCs w:val="20"/>
              </w:rPr>
            </w:pPr>
            <w:r w:rsidRPr="00F81140">
              <w:rPr>
                <w:rFonts w:cs="Arial"/>
                <w:szCs w:val="20"/>
              </w:rPr>
              <w:t>200</w:t>
            </w:r>
          </w:p>
        </w:tc>
        <w:tc>
          <w:tcPr>
            <w:tcW w:w="1440" w:type="dxa"/>
          </w:tcPr>
          <w:p w:rsidR="00A17157" w:rsidRPr="00F81140" w:rsidRDefault="00A17157" w:rsidP="00667D04">
            <w:pPr>
              <w:rPr>
                <w:rFonts w:cs="Arial"/>
                <w:szCs w:val="20"/>
              </w:rPr>
            </w:pPr>
            <w:r w:rsidRPr="00F81140">
              <w:rPr>
                <w:rFonts w:cs="Arial"/>
                <w:szCs w:val="20"/>
              </w:rPr>
              <w:t>12</w:t>
            </w:r>
          </w:p>
        </w:tc>
      </w:tr>
      <w:tr w:rsidR="00A17157" w:rsidRPr="00F81140" w:rsidTr="00667D04">
        <w:trPr>
          <w:cantSplit/>
          <w:trHeight w:val="253"/>
        </w:trPr>
        <w:tc>
          <w:tcPr>
            <w:tcW w:w="1944" w:type="dxa"/>
          </w:tcPr>
          <w:p w:rsidR="00A17157" w:rsidRPr="00F81140" w:rsidRDefault="00A17157" w:rsidP="00667D04">
            <w:pPr>
              <w:rPr>
                <w:rFonts w:cs="Arial"/>
                <w:szCs w:val="20"/>
              </w:rPr>
            </w:pPr>
            <w:r w:rsidRPr="00F81140">
              <w:rPr>
                <w:rFonts w:cs="Arial"/>
                <w:szCs w:val="20"/>
              </w:rPr>
              <w:t>med 40 in 50</w:t>
            </w:r>
          </w:p>
        </w:tc>
        <w:tc>
          <w:tcPr>
            <w:tcW w:w="2172" w:type="dxa"/>
          </w:tcPr>
          <w:p w:rsidR="00A17157" w:rsidRPr="00F81140" w:rsidRDefault="00A17157" w:rsidP="00667D04">
            <w:pPr>
              <w:rPr>
                <w:rFonts w:cs="Arial"/>
                <w:szCs w:val="20"/>
              </w:rPr>
            </w:pPr>
            <w:r w:rsidRPr="00F81140">
              <w:rPr>
                <w:rFonts w:cs="Arial"/>
                <w:szCs w:val="20"/>
              </w:rPr>
              <w:t>600</w:t>
            </w:r>
          </w:p>
        </w:tc>
        <w:tc>
          <w:tcPr>
            <w:tcW w:w="2448" w:type="dxa"/>
          </w:tcPr>
          <w:p w:rsidR="00A17157" w:rsidRPr="00F81140" w:rsidRDefault="00A17157" w:rsidP="00667D04">
            <w:pPr>
              <w:rPr>
                <w:rFonts w:cs="Arial"/>
                <w:szCs w:val="20"/>
              </w:rPr>
            </w:pPr>
            <w:r w:rsidRPr="00F81140">
              <w:rPr>
                <w:rFonts w:cs="Arial"/>
                <w:szCs w:val="20"/>
              </w:rPr>
              <w:t>300</w:t>
            </w:r>
          </w:p>
        </w:tc>
        <w:tc>
          <w:tcPr>
            <w:tcW w:w="1440" w:type="dxa"/>
          </w:tcPr>
          <w:p w:rsidR="00A17157" w:rsidRPr="00F81140" w:rsidRDefault="00A17157" w:rsidP="00667D04">
            <w:pPr>
              <w:rPr>
                <w:rFonts w:cs="Arial"/>
                <w:szCs w:val="20"/>
              </w:rPr>
            </w:pPr>
            <w:r w:rsidRPr="00F81140">
              <w:rPr>
                <w:rFonts w:cs="Arial"/>
                <w:szCs w:val="20"/>
              </w:rPr>
              <w:t>15</w:t>
            </w:r>
          </w:p>
        </w:tc>
      </w:tr>
      <w:tr w:rsidR="00A17157" w:rsidRPr="00F81140" w:rsidTr="00667D04">
        <w:trPr>
          <w:cantSplit/>
          <w:trHeight w:val="253"/>
        </w:trPr>
        <w:tc>
          <w:tcPr>
            <w:tcW w:w="1944" w:type="dxa"/>
          </w:tcPr>
          <w:p w:rsidR="00A17157" w:rsidRPr="00F81140" w:rsidRDefault="00A17157" w:rsidP="00667D04">
            <w:pPr>
              <w:rPr>
                <w:rFonts w:cs="Arial"/>
                <w:szCs w:val="20"/>
              </w:rPr>
            </w:pPr>
            <w:r w:rsidRPr="00F81140">
              <w:rPr>
                <w:rFonts w:cs="Arial"/>
                <w:szCs w:val="20"/>
              </w:rPr>
              <w:t>med 50 in 75</w:t>
            </w:r>
          </w:p>
        </w:tc>
        <w:tc>
          <w:tcPr>
            <w:tcW w:w="2172" w:type="dxa"/>
          </w:tcPr>
          <w:p w:rsidR="00A17157" w:rsidRPr="00F81140" w:rsidRDefault="00A17157" w:rsidP="00667D04">
            <w:pPr>
              <w:rPr>
                <w:rFonts w:cs="Arial"/>
                <w:szCs w:val="20"/>
              </w:rPr>
            </w:pPr>
            <w:r w:rsidRPr="00F81140">
              <w:rPr>
                <w:rFonts w:cs="Arial"/>
                <w:szCs w:val="20"/>
              </w:rPr>
              <w:t>1200</w:t>
            </w:r>
          </w:p>
        </w:tc>
        <w:tc>
          <w:tcPr>
            <w:tcW w:w="2448" w:type="dxa"/>
          </w:tcPr>
          <w:p w:rsidR="00A17157" w:rsidRPr="00F81140" w:rsidRDefault="00A17157" w:rsidP="00667D04">
            <w:pPr>
              <w:rPr>
                <w:rFonts w:cs="Arial"/>
                <w:szCs w:val="20"/>
              </w:rPr>
            </w:pPr>
            <w:r w:rsidRPr="00F81140">
              <w:rPr>
                <w:rFonts w:cs="Arial"/>
                <w:szCs w:val="20"/>
              </w:rPr>
              <w:t>600</w:t>
            </w:r>
          </w:p>
        </w:tc>
        <w:tc>
          <w:tcPr>
            <w:tcW w:w="1440" w:type="dxa"/>
          </w:tcPr>
          <w:p w:rsidR="00A17157" w:rsidRPr="00F81140" w:rsidRDefault="00A17157" w:rsidP="00667D04">
            <w:pPr>
              <w:rPr>
                <w:rFonts w:cs="Arial"/>
                <w:szCs w:val="20"/>
              </w:rPr>
            </w:pPr>
            <w:r w:rsidRPr="00F81140">
              <w:rPr>
                <w:rFonts w:cs="Arial"/>
                <w:szCs w:val="20"/>
              </w:rPr>
              <w:t>20</w:t>
            </w:r>
          </w:p>
        </w:tc>
      </w:tr>
      <w:tr w:rsidR="00A17157" w:rsidRPr="00F81140" w:rsidTr="00667D04">
        <w:trPr>
          <w:cantSplit/>
          <w:trHeight w:val="265"/>
        </w:trPr>
        <w:tc>
          <w:tcPr>
            <w:tcW w:w="1944" w:type="dxa"/>
          </w:tcPr>
          <w:p w:rsidR="00A17157" w:rsidRPr="00F81140" w:rsidRDefault="00A17157" w:rsidP="00667D04">
            <w:pPr>
              <w:rPr>
                <w:rFonts w:cs="Arial"/>
                <w:szCs w:val="20"/>
              </w:rPr>
            </w:pPr>
            <w:r w:rsidRPr="00F81140">
              <w:rPr>
                <w:rFonts w:cs="Arial"/>
                <w:szCs w:val="20"/>
              </w:rPr>
              <w:t>nad 75</w:t>
            </w:r>
          </w:p>
        </w:tc>
        <w:tc>
          <w:tcPr>
            <w:tcW w:w="2172" w:type="dxa"/>
          </w:tcPr>
          <w:p w:rsidR="00A17157" w:rsidRPr="00F81140" w:rsidRDefault="00A17157" w:rsidP="00667D04">
            <w:pPr>
              <w:rPr>
                <w:rFonts w:cs="Arial"/>
                <w:szCs w:val="20"/>
              </w:rPr>
            </w:pPr>
            <w:r w:rsidRPr="00F81140">
              <w:rPr>
                <w:rFonts w:cs="Arial"/>
                <w:szCs w:val="20"/>
              </w:rPr>
              <w:t>2500</w:t>
            </w:r>
          </w:p>
        </w:tc>
        <w:tc>
          <w:tcPr>
            <w:tcW w:w="2448" w:type="dxa"/>
          </w:tcPr>
          <w:p w:rsidR="00A17157" w:rsidRPr="00F81140" w:rsidRDefault="00A17157" w:rsidP="00667D04">
            <w:pPr>
              <w:rPr>
                <w:rFonts w:cs="Arial"/>
                <w:szCs w:val="20"/>
              </w:rPr>
            </w:pPr>
            <w:r w:rsidRPr="00F81140">
              <w:rPr>
                <w:rFonts w:cs="Arial"/>
                <w:szCs w:val="20"/>
              </w:rPr>
              <w:t>1200</w:t>
            </w:r>
          </w:p>
        </w:tc>
        <w:tc>
          <w:tcPr>
            <w:tcW w:w="1440" w:type="dxa"/>
          </w:tcPr>
          <w:p w:rsidR="00A17157" w:rsidRPr="00F81140" w:rsidRDefault="00A17157" w:rsidP="00667D04">
            <w:pPr>
              <w:rPr>
                <w:rFonts w:cs="Arial"/>
                <w:szCs w:val="20"/>
              </w:rPr>
            </w:pPr>
            <w:r w:rsidRPr="00F81140">
              <w:rPr>
                <w:rFonts w:cs="Arial"/>
                <w:szCs w:val="20"/>
              </w:rPr>
              <w:t>28</w:t>
            </w:r>
          </w:p>
        </w:tc>
      </w:tr>
    </w:tbl>
    <w:p w:rsidR="00A17157" w:rsidRPr="00F81140" w:rsidRDefault="00A17157" w:rsidP="00A17157">
      <w:pPr>
        <w:rPr>
          <w:rFonts w:cs="Arial"/>
          <w:szCs w:val="20"/>
        </w:rPr>
      </w:pPr>
      <w:r w:rsidRPr="00F81140">
        <w:rPr>
          <w:rFonts w:cs="Arial"/>
          <w:szCs w:val="20"/>
        </w:rPr>
        <w:t>Legenda k Tabeli 10.2:</w:t>
      </w:r>
    </w:p>
    <w:p w:rsidR="00A17157" w:rsidRPr="00F81140" w:rsidRDefault="00A17157" w:rsidP="00A17157">
      <w:pPr>
        <w:rPr>
          <w:rFonts w:cs="Arial"/>
          <w:szCs w:val="20"/>
        </w:rPr>
      </w:pPr>
      <w:r w:rsidRPr="00F81140">
        <w:rPr>
          <w:rFonts w:cs="Arial"/>
          <w:szCs w:val="20"/>
        </w:rPr>
        <w:t>* Merjeno od ust do repa</w:t>
      </w:r>
    </w:p>
    <w:p w:rsidR="00A17157" w:rsidRPr="00F81140" w:rsidRDefault="00A17157" w:rsidP="00A17157">
      <w:pPr>
        <w:rPr>
          <w:rFonts w:cs="Arial"/>
          <w:i/>
          <w:iCs/>
          <w:szCs w:val="20"/>
        </w:rPr>
      </w:pPr>
      <w:r w:rsidRPr="00F81140">
        <w:rPr>
          <w:rFonts w:cs="Arial"/>
          <w:szCs w:val="20"/>
        </w:rPr>
        <w:t>** Merjeno od površine kopnega do notranjega dela vrha terarija; poleg tega mora biti višina terarija prilagojena notranji obliki.</w:t>
      </w:r>
    </w:p>
    <w:p w:rsidR="00A17157" w:rsidRDefault="00A17157" w:rsidP="00A17157">
      <w:pPr>
        <w:rPr>
          <w:rFonts w:cs="Arial"/>
          <w:szCs w:val="20"/>
        </w:rPr>
      </w:pPr>
    </w:p>
    <w:p w:rsidR="00F81140" w:rsidRDefault="00F81140" w:rsidP="00A17157">
      <w:pPr>
        <w:rPr>
          <w:rFonts w:cs="Arial"/>
          <w:szCs w:val="20"/>
        </w:rPr>
      </w:pPr>
    </w:p>
    <w:p w:rsidR="00F81140" w:rsidRDefault="00F81140" w:rsidP="00A17157">
      <w:pPr>
        <w:rPr>
          <w:rFonts w:cs="Arial"/>
          <w:szCs w:val="20"/>
        </w:rPr>
      </w:pPr>
    </w:p>
    <w:p w:rsidR="00F81140" w:rsidRDefault="00F81140" w:rsidP="00A17157">
      <w:pPr>
        <w:rPr>
          <w:rFonts w:cs="Arial"/>
          <w:szCs w:val="20"/>
        </w:rPr>
      </w:pPr>
    </w:p>
    <w:p w:rsidR="00F81140" w:rsidRPr="00F81140" w:rsidRDefault="00F81140" w:rsidP="00A17157">
      <w:pPr>
        <w:rPr>
          <w:rFonts w:cs="Arial"/>
          <w:szCs w:val="20"/>
        </w:rPr>
      </w:pPr>
    </w:p>
    <w:p w:rsidR="00A17157" w:rsidRPr="00F81140" w:rsidRDefault="00A17157" w:rsidP="00A17157">
      <w:pPr>
        <w:ind w:left="567" w:hanging="567"/>
        <w:rPr>
          <w:rFonts w:cs="Arial"/>
          <w:szCs w:val="20"/>
        </w:rPr>
      </w:pPr>
      <w:r w:rsidRPr="00F81140">
        <w:rPr>
          <w:rFonts w:cs="Arial"/>
          <w:szCs w:val="20"/>
        </w:rPr>
        <w:lastRenderedPageBreak/>
        <w:t>11.</w:t>
      </w:r>
      <w:r w:rsidRPr="00F81140">
        <w:rPr>
          <w:rFonts w:cs="Arial"/>
          <w:szCs w:val="20"/>
        </w:rPr>
        <w:tab/>
        <w:t>Ribe</w:t>
      </w:r>
    </w:p>
    <w:p w:rsidR="00A17157" w:rsidRPr="00F81140" w:rsidRDefault="00A17157" w:rsidP="00A17157">
      <w:pPr>
        <w:ind w:left="567" w:hanging="567"/>
        <w:rPr>
          <w:rFonts w:cs="Arial"/>
          <w:szCs w:val="20"/>
        </w:rPr>
      </w:pPr>
    </w:p>
    <w:p w:rsidR="00A17157" w:rsidRPr="00F81140" w:rsidRDefault="00A17157" w:rsidP="00A17157">
      <w:pPr>
        <w:pStyle w:val="Naslov2"/>
        <w:numPr>
          <w:ilvl w:val="0"/>
          <w:numId w:val="0"/>
        </w:numPr>
        <w:tabs>
          <w:tab w:val="left" w:pos="-4680"/>
        </w:tabs>
        <w:spacing w:before="0" w:after="0"/>
        <w:jc w:val="left"/>
        <w:rPr>
          <w:rFonts w:cs="Arial"/>
          <w:b w:val="0"/>
          <w:sz w:val="20"/>
          <w:szCs w:val="20"/>
        </w:rPr>
      </w:pPr>
      <w:r w:rsidRPr="00F81140">
        <w:rPr>
          <w:rFonts w:cs="Arial"/>
          <w:b w:val="0"/>
          <w:sz w:val="20"/>
          <w:szCs w:val="20"/>
        </w:rPr>
        <w:t>11.1. Oskrba z vodo in kakovost vode</w:t>
      </w:r>
    </w:p>
    <w:p w:rsidR="00A17157" w:rsidRPr="00F81140" w:rsidRDefault="00A17157" w:rsidP="00A17157">
      <w:pPr>
        <w:pStyle w:val="Telobesedila-zamik"/>
        <w:spacing w:after="0"/>
        <w:ind w:left="567" w:hanging="567"/>
        <w:rPr>
          <w:szCs w:val="20"/>
          <w:lang w:val="sl-SI"/>
        </w:rPr>
      </w:pPr>
      <w:r w:rsidRPr="00F81140">
        <w:rPr>
          <w:szCs w:val="20"/>
          <w:lang w:val="sl-SI"/>
        </w:rPr>
        <w:tab/>
        <w:t xml:space="preserve">Zagotoviti je treba stalno oskrbo z vodo zadostne kakovosti za ohranjanje dobrobiti rib, in zmanjšanje stresa. Pretok vode v obtočnih sistemih oziroma filtriranje bazenov morata biti zadovoljiva in zagotavljati ohranjanje parametrov kakovosti vode na zadovoljivi ravni. Po potrebi se vhodna voda filtrira ali čisti, da se odstranijo ribam škodljive snovi. Parametri kakovosti vode morajo biti nenehno v zadovoljivem obsegu, ki zagotavlja normalno aktivnost in fiziologijo posamezne živalske vrste na kateri koli stopnji razvoja. Pretok vode mora omogočati vrsti rib primerno plavanje in normalno obliko obnašanja. Ribam je treba zagotovi primerno obdobje za navajanje na novo okolje in prilagoditev spremembam kakovosti vode. </w:t>
      </w:r>
    </w:p>
    <w:p w:rsidR="00A17157" w:rsidRPr="00F81140" w:rsidRDefault="00A17157" w:rsidP="00A17157">
      <w:pPr>
        <w:pStyle w:val="Naslov2"/>
        <w:keepNext w:val="0"/>
        <w:numPr>
          <w:ilvl w:val="0"/>
          <w:numId w:val="0"/>
        </w:numPr>
        <w:tabs>
          <w:tab w:val="left" w:pos="-4680"/>
        </w:tabs>
        <w:spacing w:before="0" w:after="0"/>
        <w:jc w:val="left"/>
        <w:rPr>
          <w:rFonts w:cs="Arial"/>
          <w:b w:val="0"/>
          <w:bCs w:val="0"/>
          <w:sz w:val="20"/>
          <w:szCs w:val="20"/>
        </w:rPr>
      </w:pPr>
    </w:p>
    <w:p w:rsidR="00A17157" w:rsidRPr="00F81140" w:rsidRDefault="00A17157" w:rsidP="00A17157">
      <w:pPr>
        <w:pStyle w:val="Naslov2"/>
        <w:numPr>
          <w:ilvl w:val="0"/>
          <w:numId w:val="0"/>
        </w:numPr>
        <w:tabs>
          <w:tab w:val="left" w:pos="-4680"/>
        </w:tabs>
        <w:spacing w:before="0" w:after="0"/>
        <w:jc w:val="left"/>
        <w:rPr>
          <w:rFonts w:cs="Arial"/>
          <w:b w:val="0"/>
          <w:sz w:val="20"/>
          <w:szCs w:val="20"/>
        </w:rPr>
      </w:pPr>
      <w:r w:rsidRPr="00F81140">
        <w:rPr>
          <w:rFonts w:cs="Arial"/>
          <w:b w:val="0"/>
          <w:sz w:val="20"/>
          <w:szCs w:val="20"/>
        </w:rPr>
        <w:t>11.2. Kisik, dušikove spojine, pH in slanost</w:t>
      </w:r>
    </w:p>
    <w:p w:rsidR="00A17157" w:rsidRPr="00F81140" w:rsidRDefault="00A17157" w:rsidP="00A17157">
      <w:pPr>
        <w:pStyle w:val="Telobesedila-zamik"/>
        <w:spacing w:after="0"/>
        <w:ind w:left="567" w:hanging="567"/>
        <w:rPr>
          <w:szCs w:val="20"/>
          <w:lang w:val="sl-SI"/>
        </w:rPr>
      </w:pPr>
      <w:r w:rsidRPr="00F81140">
        <w:rPr>
          <w:szCs w:val="20"/>
          <w:lang w:val="sl-SI"/>
        </w:rPr>
        <w:tab/>
        <w:t xml:space="preserve">Koncentracija kisika mora ustrezati živalski vrsti in celotnim pogojem reje rib. Po potrebi se zagotovi dodatno prezračevanje vode v bazenu. Koncentracijo dušikovih spojin je treba ohranjati na nizki ravni. </w:t>
      </w:r>
    </w:p>
    <w:p w:rsidR="00A17157" w:rsidRPr="00F81140" w:rsidRDefault="00A17157" w:rsidP="00A17157">
      <w:pPr>
        <w:pStyle w:val="Telobesedila-zamik"/>
        <w:spacing w:after="0"/>
        <w:ind w:left="567" w:hanging="567"/>
        <w:rPr>
          <w:szCs w:val="20"/>
          <w:lang w:val="sl-SI"/>
        </w:rPr>
      </w:pPr>
      <w:r w:rsidRPr="00F81140">
        <w:rPr>
          <w:szCs w:val="20"/>
          <w:lang w:val="sl-SI"/>
        </w:rPr>
        <w:tab/>
        <w:t>Raven pH je treba prilagoditi živalski vrsti in mora biti stalen. Slanost je treba prilagoditi potrebam in življenjskemu obdobju zadevne vrste rib. Spremembe slanosti je treba izvajati postopno.</w:t>
      </w:r>
    </w:p>
    <w:p w:rsidR="00A17157" w:rsidRPr="00F81140" w:rsidRDefault="00A17157" w:rsidP="00A17157">
      <w:pPr>
        <w:pStyle w:val="Naslov2"/>
        <w:numPr>
          <w:ilvl w:val="0"/>
          <w:numId w:val="0"/>
        </w:numPr>
        <w:tabs>
          <w:tab w:val="left" w:pos="-4680"/>
        </w:tabs>
        <w:spacing w:before="0" w:after="0"/>
        <w:jc w:val="left"/>
        <w:rPr>
          <w:rFonts w:cs="Arial"/>
          <w:b w:val="0"/>
          <w:bCs w:val="0"/>
          <w:sz w:val="20"/>
          <w:szCs w:val="20"/>
        </w:rPr>
      </w:pPr>
    </w:p>
    <w:p w:rsidR="00A17157" w:rsidRPr="00F81140" w:rsidRDefault="00A17157" w:rsidP="00A17157">
      <w:pPr>
        <w:pStyle w:val="Naslov2"/>
        <w:numPr>
          <w:ilvl w:val="0"/>
          <w:numId w:val="0"/>
        </w:numPr>
        <w:tabs>
          <w:tab w:val="left" w:pos="-4680"/>
        </w:tabs>
        <w:spacing w:before="0" w:after="0"/>
        <w:jc w:val="left"/>
        <w:rPr>
          <w:rFonts w:cs="Arial"/>
          <w:b w:val="0"/>
          <w:bCs w:val="0"/>
          <w:sz w:val="20"/>
          <w:szCs w:val="20"/>
        </w:rPr>
      </w:pPr>
      <w:r w:rsidRPr="00F81140">
        <w:rPr>
          <w:rFonts w:cs="Arial"/>
          <w:b w:val="0"/>
          <w:bCs w:val="0"/>
          <w:sz w:val="20"/>
          <w:szCs w:val="20"/>
        </w:rPr>
        <w:t>11.3. Temperatura, osvetlitev, hrup</w:t>
      </w:r>
    </w:p>
    <w:p w:rsidR="00A17157" w:rsidRPr="00F81140" w:rsidRDefault="00A17157" w:rsidP="00A17157">
      <w:pPr>
        <w:pStyle w:val="Telobesedila-zamik"/>
        <w:spacing w:after="0"/>
        <w:ind w:left="567" w:hanging="567"/>
        <w:rPr>
          <w:szCs w:val="20"/>
          <w:lang w:val="sl-SI"/>
        </w:rPr>
      </w:pPr>
      <w:r w:rsidRPr="00F81140">
        <w:rPr>
          <w:szCs w:val="20"/>
          <w:lang w:val="sl-SI"/>
        </w:rPr>
        <w:tab/>
        <w:t xml:space="preserve">Temperaturo je treba ohranjati v optimalnem razponu za zadevno vrsto rib in mora biti kar najbolj stabilna. Spremembe temperature je treba izvajati postopno. Ribam je treba zagotoviti ustrezno obdobje osvetlitve. Raven hrupa mora biti nizka; oprema, ki povzroča hrup ali vibracije, kot so električni generatorji ali filtrirni sistemi, mora biti ločena od bazenov z ribami. </w:t>
      </w:r>
    </w:p>
    <w:p w:rsidR="00A17157" w:rsidRPr="00F81140" w:rsidRDefault="00A17157" w:rsidP="00A17157">
      <w:pPr>
        <w:pStyle w:val="Naslov2"/>
        <w:numPr>
          <w:ilvl w:val="0"/>
          <w:numId w:val="0"/>
        </w:numPr>
        <w:tabs>
          <w:tab w:val="left" w:pos="-4680"/>
        </w:tabs>
        <w:spacing w:before="0" w:after="0"/>
        <w:jc w:val="left"/>
        <w:rPr>
          <w:rFonts w:cs="Arial"/>
          <w:b w:val="0"/>
          <w:bCs w:val="0"/>
          <w:sz w:val="20"/>
          <w:szCs w:val="20"/>
        </w:rPr>
      </w:pPr>
    </w:p>
    <w:p w:rsidR="00A17157" w:rsidRPr="00F81140" w:rsidRDefault="00A17157" w:rsidP="00A17157">
      <w:pPr>
        <w:pStyle w:val="Naslov2"/>
        <w:numPr>
          <w:ilvl w:val="0"/>
          <w:numId w:val="0"/>
        </w:numPr>
        <w:tabs>
          <w:tab w:val="left" w:pos="-4680"/>
        </w:tabs>
        <w:spacing w:before="0" w:after="0"/>
        <w:jc w:val="left"/>
        <w:rPr>
          <w:rFonts w:cs="Arial"/>
          <w:b w:val="0"/>
          <w:bCs w:val="0"/>
          <w:sz w:val="20"/>
          <w:szCs w:val="20"/>
        </w:rPr>
      </w:pPr>
      <w:r w:rsidRPr="00F81140">
        <w:rPr>
          <w:rFonts w:cs="Arial"/>
          <w:b w:val="0"/>
          <w:bCs w:val="0"/>
          <w:sz w:val="20"/>
          <w:szCs w:val="20"/>
        </w:rPr>
        <w:t>11.4. Gostota naseljenosti in razgibanost okolja</w:t>
      </w:r>
    </w:p>
    <w:p w:rsidR="00A17157" w:rsidRPr="00F81140" w:rsidRDefault="00A17157" w:rsidP="00A17157">
      <w:pPr>
        <w:pStyle w:val="Telobesedila-zamik"/>
        <w:spacing w:after="0"/>
        <w:ind w:left="567" w:hanging="567"/>
        <w:rPr>
          <w:szCs w:val="20"/>
          <w:lang w:val="sl-SI"/>
        </w:rPr>
      </w:pPr>
      <w:r w:rsidRPr="00F81140">
        <w:rPr>
          <w:szCs w:val="20"/>
          <w:lang w:val="sl-SI"/>
        </w:rPr>
        <w:tab/>
        <w:t xml:space="preserve">Gostota naseljenosti rib mora temeljiti na celostnih potrebah rib glede pogojev okolja, zdravja in dobrobiti. Ribe morajo imeti na voljo zadostno količino vode za normalno plavanje, pri čemer je treba upoštevati njihovo velikost, starost in način hranjenja. Ribe morajo imeti ustrezno obogateno okolje, kakor so skrivališča ali talni substrat, razen če to ni potrebno glede na njihove vedenjske značilnosti. </w:t>
      </w:r>
    </w:p>
    <w:p w:rsidR="00A17157" w:rsidRPr="00F81140" w:rsidRDefault="00A17157" w:rsidP="00A17157">
      <w:pPr>
        <w:pStyle w:val="Telobesedila-zamik"/>
        <w:spacing w:after="0"/>
        <w:rPr>
          <w:szCs w:val="20"/>
          <w:lang w:val="sl-SI"/>
        </w:rPr>
      </w:pPr>
    </w:p>
    <w:p w:rsidR="00A17157" w:rsidRPr="00F81140" w:rsidRDefault="00A17157" w:rsidP="00A17157">
      <w:pPr>
        <w:pStyle w:val="Naslov2"/>
        <w:numPr>
          <w:ilvl w:val="0"/>
          <w:numId w:val="0"/>
        </w:numPr>
        <w:tabs>
          <w:tab w:val="left" w:pos="-4680"/>
        </w:tabs>
        <w:spacing w:before="0" w:after="0"/>
        <w:jc w:val="left"/>
        <w:rPr>
          <w:rFonts w:cs="Arial"/>
          <w:b w:val="0"/>
          <w:bCs w:val="0"/>
          <w:sz w:val="20"/>
          <w:szCs w:val="20"/>
        </w:rPr>
      </w:pPr>
      <w:r w:rsidRPr="00F81140">
        <w:rPr>
          <w:rFonts w:cs="Arial"/>
          <w:b w:val="0"/>
          <w:bCs w:val="0"/>
          <w:sz w:val="20"/>
          <w:szCs w:val="20"/>
        </w:rPr>
        <w:t>11.5. Hranjenje rib in ravnanje z njimi</w:t>
      </w:r>
    </w:p>
    <w:p w:rsidR="00A17157" w:rsidRPr="00F81140" w:rsidRDefault="00A17157" w:rsidP="00A17157">
      <w:pPr>
        <w:pStyle w:val="Telobesedila-zamik"/>
        <w:spacing w:after="0"/>
        <w:ind w:left="567" w:hanging="567"/>
        <w:rPr>
          <w:szCs w:val="20"/>
          <w:lang w:val="sl-SI"/>
        </w:rPr>
      </w:pPr>
      <w:r w:rsidRPr="00F81140">
        <w:rPr>
          <w:szCs w:val="20"/>
          <w:lang w:val="sl-SI"/>
        </w:rPr>
        <w:tab/>
        <w:t xml:space="preserve">Ribe je treba hraniti z ustrezno hrano, v ustreznih količinah in ustrezno pogosto. Posebno pozorno je treba hraniti </w:t>
      </w:r>
      <w:proofErr w:type="spellStart"/>
      <w:r w:rsidRPr="00F81140">
        <w:rPr>
          <w:szCs w:val="20"/>
          <w:lang w:val="sl-SI"/>
        </w:rPr>
        <w:t>larvalne</w:t>
      </w:r>
      <w:proofErr w:type="spellEnd"/>
      <w:r w:rsidRPr="00F81140">
        <w:rPr>
          <w:szCs w:val="20"/>
          <w:lang w:val="sl-SI"/>
        </w:rPr>
        <w:t xml:space="preserve"> oblike rib ob prehodu z žive na umetno hrano. Fizično ravnanje z ribami je treba kar najbolj omejiti. </w:t>
      </w:r>
    </w:p>
    <w:p w:rsidR="00A17157" w:rsidRPr="00F81140" w:rsidRDefault="00A17157" w:rsidP="00A17157">
      <w:pPr>
        <w:pStyle w:val="Telobesedila-zamik"/>
        <w:spacing w:after="0"/>
        <w:ind w:left="567" w:hanging="567"/>
        <w:rPr>
          <w:szCs w:val="20"/>
          <w:lang w:val="sl-SI"/>
        </w:rPr>
      </w:pPr>
    </w:p>
    <w:p w:rsidR="00A17157" w:rsidRPr="00F81140" w:rsidRDefault="00A17157" w:rsidP="00A17157">
      <w:pPr>
        <w:jc w:val="center"/>
        <w:rPr>
          <w:rFonts w:cs="Arial"/>
          <w:szCs w:val="20"/>
        </w:rPr>
      </w:pPr>
      <w:r w:rsidRPr="00F81140">
        <w:rPr>
          <w:rFonts w:cs="Arial"/>
          <w:szCs w:val="20"/>
        </w:rPr>
        <w:t>_____________________</w:t>
      </w:r>
    </w:p>
    <w:p w:rsidR="00A17157" w:rsidRPr="00F81140" w:rsidRDefault="00A17157" w:rsidP="00A17157">
      <w:pPr>
        <w:outlineLvl w:val="0"/>
        <w:rPr>
          <w:rFonts w:cs="Arial"/>
          <w:szCs w:val="20"/>
        </w:rPr>
      </w:pPr>
      <w:r w:rsidRPr="00F81140">
        <w:rPr>
          <w:rFonts w:cs="Arial"/>
          <w:szCs w:val="20"/>
        </w:rPr>
        <w:br w:type="page"/>
      </w:r>
      <w:r w:rsidRPr="00F81140">
        <w:rPr>
          <w:rFonts w:cs="Arial"/>
          <w:szCs w:val="20"/>
        </w:rPr>
        <w:lastRenderedPageBreak/>
        <w:t>Priloga 2: Obrazci</w:t>
      </w:r>
    </w:p>
    <w:p w:rsidR="00A17157" w:rsidRPr="00F81140" w:rsidRDefault="00A17157" w:rsidP="00A17157">
      <w:pPr>
        <w:outlineLvl w:val="0"/>
        <w:rPr>
          <w:rFonts w:cs="Arial"/>
          <w:szCs w:val="20"/>
        </w:rPr>
      </w:pPr>
    </w:p>
    <w:p w:rsidR="00A17157" w:rsidRPr="00F81140" w:rsidRDefault="00A17157" w:rsidP="00A17157">
      <w:pPr>
        <w:rPr>
          <w:rFonts w:cs="Arial"/>
          <w:szCs w:val="20"/>
        </w:rPr>
      </w:pPr>
      <w:r w:rsidRPr="00F81140">
        <w:rPr>
          <w:rFonts w:cs="Arial"/>
          <w:szCs w:val="20"/>
        </w:rPr>
        <w:t>Obrazec A: Spremni dokument za živali v postopkih oziroma izolirana živalska tkiva, organe in trupla v ta namen usmrčenih živali</w:t>
      </w:r>
    </w:p>
    <w:p w:rsidR="00A17157" w:rsidRPr="00F81140" w:rsidRDefault="00A17157" w:rsidP="00A17157">
      <w:pPr>
        <w:rPr>
          <w:rFonts w:cs="Arial"/>
          <w:szCs w:val="20"/>
        </w:rPr>
      </w:pPr>
    </w:p>
    <w:p w:rsidR="00A17157" w:rsidRPr="00F81140" w:rsidRDefault="00A17157" w:rsidP="00A17157">
      <w:pPr>
        <w:spacing w:after="120"/>
        <w:rPr>
          <w:rFonts w:cs="Arial"/>
          <w:szCs w:val="20"/>
        </w:rPr>
      </w:pPr>
      <w:r w:rsidRPr="00F81140">
        <w:rPr>
          <w:rFonts w:cs="Arial"/>
          <w:szCs w:val="20"/>
        </w:rPr>
        <w:t>Številka dokumenta:</w:t>
      </w:r>
    </w:p>
    <w:p w:rsidR="00A17157" w:rsidRPr="00F81140" w:rsidRDefault="00A17157" w:rsidP="00A17157">
      <w:pPr>
        <w:spacing w:after="120"/>
        <w:rPr>
          <w:rFonts w:cs="Arial"/>
          <w:szCs w:val="20"/>
        </w:rPr>
      </w:pPr>
      <w:r w:rsidRPr="00F81140">
        <w:rPr>
          <w:rFonts w:cs="Arial"/>
          <w:szCs w:val="20"/>
        </w:rPr>
        <w:t>Podatki o živali v postopkih oziroma živalskih tkivih, organih in truplih (ustrezno obkrožiti)</w:t>
      </w:r>
    </w:p>
    <w:p w:rsidR="00A17157" w:rsidRPr="00F81140" w:rsidRDefault="00A17157" w:rsidP="00A17157">
      <w:pPr>
        <w:spacing w:after="120"/>
        <w:rPr>
          <w:rFonts w:cs="Arial"/>
          <w:szCs w:val="20"/>
        </w:rPr>
      </w:pPr>
      <w:r w:rsidRPr="00F81140">
        <w:rPr>
          <w:rFonts w:cs="Arial"/>
          <w:szCs w:val="20"/>
        </w:rPr>
        <w:t>Vrsta živali, število, identifikacijska oznaka, če obstaja:</w:t>
      </w:r>
    </w:p>
    <w:p w:rsidR="00A17157" w:rsidRPr="00F81140" w:rsidRDefault="00A17157" w:rsidP="00A17157">
      <w:pPr>
        <w:spacing w:after="120"/>
        <w:rPr>
          <w:rFonts w:cs="Arial"/>
          <w:szCs w:val="20"/>
        </w:rPr>
      </w:pPr>
      <w:r w:rsidRPr="00F81140">
        <w:rPr>
          <w:rFonts w:cs="Arial"/>
          <w:szCs w:val="20"/>
        </w:rPr>
        <w:t>Izvor (ime, naslov in številka odobritve):</w:t>
      </w:r>
    </w:p>
    <w:p w:rsidR="00A17157" w:rsidRPr="00F81140" w:rsidRDefault="00A17157" w:rsidP="00A17157">
      <w:pPr>
        <w:spacing w:after="120"/>
        <w:rPr>
          <w:rFonts w:cs="Arial"/>
          <w:szCs w:val="20"/>
        </w:rPr>
      </w:pPr>
      <w:r w:rsidRPr="00F81140">
        <w:rPr>
          <w:rFonts w:cs="Arial"/>
          <w:szCs w:val="20"/>
        </w:rPr>
        <w:t>Pošiljatelj (ime, naslov in številka odobritve):</w:t>
      </w:r>
    </w:p>
    <w:p w:rsidR="00A17157" w:rsidRPr="00F81140" w:rsidRDefault="00A17157" w:rsidP="00A17157">
      <w:pPr>
        <w:spacing w:after="120"/>
        <w:rPr>
          <w:rFonts w:cs="Arial"/>
          <w:szCs w:val="20"/>
        </w:rPr>
      </w:pPr>
      <w:r w:rsidRPr="00F81140">
        <w:rPr>
          <w:rFonts w:cs="Arial"/>
          <w:szCs w:val="20"/>
        </w:rPr>
        <w:t>Prejemnik (ime, naslov in številka odobritve):</w:t>
      </w:r>
    </w:p>
    <w:p w:rsidR="00A17157" w:rsidRPr="00F81140" w:rsidRDefault="00A17157" w:rsidP="00A17157">
      <w:pPr>
        <w:spacing w:after="120"/>
        <w:rPr>
          <w:rFonts w:cs="Arial"/>
          <w:szCs w:val="20"/>
        </w:rPr>
      </w:pPr>
      <w:r w:rsidRPr="00F81140">
        <w:rPr>
          <w:rFonts w:cs="Arial"/>
          <w:szCs w:val="20"/>
        </w:rPr>
        <w:t>Datum in čas pošiljanja:</w:t>
      </w:r>
    </w:p>
    <w:p w:rsidR="00A17157" w:rsidRPr="00F81140" w:rsidRDefault="00A17157" w:rsidP="00A17157">
      <w:pPr>
        <w:spacing w:after="120"/>
        <w:rPr>
          <w:rFonts w:cs="Arial"/>
          <w:szCs w:val="20"/>
        </w:rPr>
      </w:pPr>
      <w:r w:rsidRPr="00F81140">
        <w:rPr>
          <w:rFonts w:cs="Arial"/>
          <w:szCs w:val="20"/>
        </w:rPr>
        <w:t>Pakiranje:</w:t>
      </w:r>
    </w:p>
    <w:p w:rsidR="00A17157" w:rsidRPr="00F81140" w:rsidRDefault="00A17157" w:rsidP="00A17157">
      <w:pPr>
        <w:spacing w:after="120"/>
        <w:rPr>
          <w:rFonts w:cs="Arial"/>
          <w:szCs w:val="20"/>
        </w:rPr>
      </w:pPr>
      <w:r w:rsidRPr="00F81140">
        <w:rPr>
          <w:rFonts w:cs="Arial"/>
          <w:szCs w:val="20"/>
        </w:rPr>
        <w:t>Prevozno sredstvo:</w:t>
      </w:r>
    </w:p>
    <w:p w:rsidR="00A17157" w:rsidRPr="00F81140" w:rsidRDefault="00A17157" w:rsidP="00A17157">
      <w:pPr>
        <w:spacing w:after="120"/>
        <w:rPr>
          <w:rFonts w:cs="Arial"/>
          <w:szCs w:val="20"/>
        </w:rPr>
      </w:pPr>
      <w:r w:rsidRPr="00F81140">
        <w:rPr>
          <w:rFonts w:cs="Arial"/>
          <w:szCs w:val="20"/>
        </w:rPr>
        <w:t>Namen pošiljanja:</w:t>
      </w:r>
    </w:p>
    <w:p w:rsidR="00A17157" w:rsidRPr="00F81140" w:rsidRDefault="00A17157" w:rsidP="00A17157">
      <w:pPr>
        <w:spacing w:after="120"/>
        <w:rPr>
          <w:rFonts w:cs="Arial"/>
          <w:szCs w:val="20"/>
        </w:rPr>
      </w:pPr>
      <w:r w:rsidRPr="00F81140">
        <w:rPr>
          <w:rFonts w:cs="Arial"/>
          <w:szCs w:val="20"/>
        </w:rPr>
        <w:t>Zdravje živali (datum pregleda, bolezni, na katere so bile živali pregledane in rezultat pregleda):</w:t>
      </w:r>
    </w:p>
    <w:p w:rsidR="00A17157" w:rsidRPr="00F81140" w:rsidRDefault="00A17157" w:rsidP="00A17157">
      <w:pPr>
        <w:rPr>
          <w:rFonts w:cs="Arial"/>
          <w:szCs w:val="20"/>
        </w:rPr>
      </w:pPr>
      <w:r w:rsidRPr="00F81140">
        <w:rPr>
          <w:rFonts w:cs="Arial"/>
          <w:szCs w:val="20"/>
        </w:rPr>
        <w:t>Oddaja živali je v skladu s programom izmenjave živalskih tkiv ali organov in uporabe odvečnih laboratorijskih živali (ustrezno obkrožiti: da oziroma ne).</w:t>
      </w:r>
    </w:p>
    <w:p w:rsidR="00A17157" w:rsidRPr="00F81140" w:rsidRDefault="00A17157" w:rsidP="00A17157">
      <w:pPr>
        <w:rPr>
          <w:rFonts w:cs="Arial"/>
          <w:szCs w:val="20"/>
        </w:rPr>
      </w:pP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 xml:space="preserve">Datum:                                                    Osebno ime in podpis imenovanega veterinarja:   </w:t>
      </w:r>
    </w:p>
    <w:p w:rsidR="00A17157" w:rsidRPr="00F81140" w:rsidRDefault="00A17157" w:rsidP="00A17157">
      <w:pPr>
        <w:rPr>
          <w:rFonts w:cs="Arial"/>
          <w:szCs w:val="20"/>
        </w:rPr>
      </w:pPr>
      <w:r w:rsidRPr="00F81140">
        <w:rPr>
          <w:rFonts w:cs="Arial"/>
          <w:szCs w:val="20"/>
        </w:rPr>
        <w:t xml:space="preserve"> </w:t>
      </w:r>
    </w:p>
    <w:p w:rsidR="00A17157" w:rsidRPr="00F81140" w:rsidRDefault="00A17157" w:rsidP="00A17157">
      <w:pPr>
        <w:jc w:val="center"/>
        <w:rPr>
          <w:rFonts w:cs="Arial"/>
          <w:szCs w:val="20"/>
        </w:rPr>
      </w:pPr>
      <w:r w:rsidRPr="00F81140">
        <w:rPr>
          <w:rFonts w:cs="Arial"/>
          <w:szCs w:val="20"/>
        </w:rPr>
        <w:t>---------------------------------</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 xml:space="preserve">Obrazec B: Vloga za odobritev organizacije </w:t>
      </w:r>
    </w:p>
    <w:p w:rsidR="00A17157" w:rsidRPr="00F81140" w:rsidRDefault="00A17157" w:rsidP="00A17157">
      <w:pPr>
        <w:outlineLvl w:val="0"/>
        <w:rPr>
          <w:rFonts w:cs="Arial"/>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8"/>
        <w:gridCol w:w="3524"/>
      </w:tblGrid>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 xml:space="preserve">Organizacija (naziv in naslov) </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 xml:space="preserve">Vrsta organizacije (ustrezno obkrožiti in pripisati vrsto živali) </w:t>
            </w:r>
          </w:p>
        </w:tc>
        <w:tc>
          <w:tcPr>
            <w:tcW w:w="3524" w:type="dxa"/>
            <w:shd w:val="clear" w:color="auto" w:fill="auto"/>
          </w:tcPr>
          <w:p w:rsidR="00A17157" w:rsidRPr="00F81140" w:rsidRDefault="00A17157" w:rsidP="00FD020C">
            <w:pPr>
              <w:numPr>
                <w:ilvl w:val="0"/>
                <w:numId w:val="86"/>
              </w:numPr>
              <w:spacing w:line="240" w:lineRule="auto"/>
              <w:jc w:val="both"/>
              <w:rPr>
                <w:rFonts w:cs="Arial"/>
                <w:szCs w:val="20"/>
              </w:rPr>
            </w:pPr>
            <w:r w:rsidRPr="00F81140">
              <w:rPr>
                <w:rFonts w:cs="Arial"/>
                <w:szCs w:val="20"/>
              </w:rPr>
              <w:t>vzrejna</w:t>
            </w:r>
          </w:p>
          <w:p w:rsidR="00A17157" w:rsidRPr="00F81140" w:rsidRDefault="00A17157" w:rsidP="00FD020C">
            <w:pPr>
              <w:numPr>
                <w:ilvl w:val="0"/>
                <w:numId w:val="86"/>
              </w:numPr>
              <w:spacing w:line="240" w:lineRule="auto"/>
              <w:jc w:val="both"/>
              <w:rPr>
                <w:rFonts w:cs="Arial"/>
                <w:szCs w:val="20"/>
              </w:rPr>
            </w:pPr>
            <w:r w:rsidRPr="00F81140">
              <w:rPr>
                <w:rFonts w:cs="Arial"/>
                <w:szCs w:val="20"/>
              </w:rPr>
              <w:t>uporabniška</w:t>
            </w:r>
          </w:p>
          <w:p w:rsidR="00A17157" w:rsidRPr="00F81140" w:rsidRDefault="00A17157" w:rsidP="00FD020C">
            <w:pPr>
              <w:numPr>
                <w:ilvl w:val="0"/>
                <w:numId w:val="86"/>
              </w:numPr>
              <w:spacing w:line="240" w:lineRule="auto"/>
              <w:jc w:val="both"/>
              <w:rPr>
                <w:rFonts w:cs="Arial"/>
                <w:szCs w:val="20"/>
              </w:rPr>
            </w:pPr>
            <w:r w:rsidRPr="00F81140">
              <w:rPr>
                <w:rFonts w:cs="Arial"/>
                <w:szCs w:val="20"/>
              </w:rPr>
              <w:t>dobaviteljska</w:t>
            </w: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Objekt in lokacija (tloris prostorov, velikost in imena prostorov, poti čiste in umazane opreme, ipd.)</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Oprema in tehnični pripomočki za nastanitev živali (velikost kletk, ograd, akvarijev ipd.)</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Oseba, ki je odgovorna za zagotavljanje skladnosti s predpisi (osebno ime)</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Oskrbovalec živali in oseba, ki žival usmrti (osebno ime)</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Strokovnjak za dobrobit živali in njegov namestnik (osebni imeni)</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Imenovani veterinar (osebno ime), pisni dogovor o delu z veterinarsko organizacijo</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Sestava Komisije za dobrobit živali (osebna imena)</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 xml:space="preserve">Kontrola zdravja živali </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Odstranjevanje ŽSP (pisni dogovor z izvajalcem javne službe za odvoz ŽSP, če se začasno skladiščijo v zamrzovalni skrinji)</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t xml:space="preserve">Načrt za povečanje deleža živali, ki so potomci primatov, vzrejenih v ujetništvu (samo vzrejne organizacije za vzrejo </w:t>
            </w:r>
            <w:r w:rsidRPr="00F81140">
              <w:rPr>
                <w:rFonts w:cs="Arial"/>
                <w:szCs w:val="20"/>
              </w:rPr>
              <w:lastRenderedPageBreak/>
              <w:t>primatov)</w:t>
            </w:r>
          </w:p>
        </w:tc>
        <w:tc>
          <w:tcPr>
            <w:tcW w:w="3524" w:type="dxa"/>
            <w:shd w:val="clear" w:color="auto" w:fill="auto"/>
          </w:tcPr>
          <w:p w:rsidR="00A17157" w:rsidRPr="00F81140" w:rsidRDefault="00A17157" w:rsidP="00667D04">
            <w:pPr>
              <w:jc w:val="both"/>
              <w:rPr>
                <w:rFonts w:cs="Arial"/>
                <w:szCs w:val="20"/>
              </w:rPr>
            </w:pPr>
          </w:p>
        </w:tc>
      </w:tr>
      <w:tr w:rsidR="00A17157" w:rsidRPr="00F81140" w:rsidTr="00667D04">
        <w:tc>
          <w:tcPr>
            <w:tcW w:w="5688" w:type="dxa"/>
            <w:shd w:val="clear" w:color="auto" w:fill="auto"/>
          </w:tcPr>
          <w:p w:rsidR="00A17157" w:rsidRPr="00F81140" w:rsidRDefault="00A17157" w:rsidP="00667D04">
            <w:pPr>
              <w:rPr>
                <w:rFonts w:cs="Arial"/>
                <w:szCs w:val="20"/>
              </w:rPr>
            </w:pPr>
            <w:r w:rsidRPr="00F81140">
              <w:rPr>
                <w:rFonts w:cs="Arial"/>
                <w:szCs w:val="20"/>
              </w:rPr>
              <w:lastRenderedPageBreak/>
              <w:t xml:space="preserve">Naprava in oprema za usmrtitev živali </w:t>
            </w:r>
          </w:p>
        </w:tc>
        <w:tc>
          <w:tcPr>
            <w:tcW w:w="3524" w:type="dxa"/>
            <w:shd w:val="clear" w:color="auto" w:fill="auto"/>
          </w:tcPr>
          <w:p w:rsidR="00A17157" w:rsidRPr="00F81140" w:rsidRDefault="00A17157" w:rsidP="00667D04">
            <w:pPr>
              <w:jc w:val="both"/>
              <w:rPr>
                <w:rFonts w:cs="Arial"/>
                <w:szCs w:val="20"/>
              </w:rPr>
            </w:pPr>
          </w:p>
        </w:tc>
      </w:tr>
    </w:tbl>
    <w:p w:rsidR="00A17157" w:rsidRPr="00F81140" w:rsidRDefault="00A17157" w:rsidP="00A17157">
      <w:pPr>
        <w:pStyle w:val="p"/>
        <w:spacing w:before="0" w:after="0"/>
        <w:rPr>
          <w:sz w:val="20"/>
          <w:szCs w:val="20"/>
        </w:rPr>
      </w:pPr>
    </w:p>
    <w:p w:rsidR="00A17157" w:rsidRPr="00F81140" w:rsidRDefault="00A17157" w:rsidP="00A17157">
      <w:pPr>
        <w:pStyle w:val="p"/>
        <w:spacing w:before="0" w:after="0"/>
        <w:rPr>
          <w:sz w:val="20"/>
          <w:szCs w:val="20"/>
        </w:rPr>
      </w:pPr>
      <w:r w:rsidRPr="00F81140">
        <w:rPr>
          <w:sz w:val="20"/>
          <w:szCs w:val="20"/>
        </w:rPr>
        <w:t>Priloge:</w:t>
      </w:r>
    </w:p>
    <w:p w:rsidR="00A17157" w:rsidRPr="00F81140" w:rsidRDefault="00A17157" w:rsidP="00A17157">
      <w:pPr>
        <w:pStyle w:val="p"/>
        <w:spacing w:before="0" w:after="0"/>
        <w:rPr>
          <w:sz w:val="20"/>
          <w:szCs w:val="20"/>
        </w:rPr>
      </w:pPr>
      <w:r w:rsidRPr="00F81140">
        <w:rPr>
          <w:sz w:val="20"/>
          <w:szCs w:val="20"/>
        </w:rPr>
        <w:t>- Tloris (imena prostorov)</w:t>
      </w:r>
    </w:p>
    <w:p w:rsidR="00A17157" w:rsidRPr="00F81140" w:rsidRDefault="00A17157" w:rsidP="00A17157">
      <w:pPr>
        <w:pStyle w:val="p"/>
        <w:spacing w:before="0" w:after="0"/>
        <w:rPr>
          <w:sz w:val="20"/>
          <w:szCs w:val="20"/>
        </w:rPr>
      </w:pPr>
      <w:r w:rsidRPr="00F81140">
        <w:rPr>
          <w:sz w:val="20"/>
          <w:szCs w:val="20"/>
        </w:rPr>
        <w:t xml:space="preserve">- Dokazila o izobrazbi in usposobljenosti oseb </w:t>
      </w:r>
    </w:p>
    <w:p w:rsidR="00A17157" w:rsidRPr="00F81140" w:rsidRDefault="00A17157" w:rsidP="00A17157">
      <w:pPr>
        <w:pStyle w:val="p"/>
        <w:spacing w:before="0" w:after="0"/>
        <w:rPr>
          <w:sz w:val="20"/>
          <w:szCs w:val="20"/>
        </w:rPr>
      </w:pPr>
      <w:r w:rsidRPr="00F81140">
        <w:rPr>
          <w:sz w:val="20"/>
          <w:szCs w:val="20"/>
        </w:rPr>
        <w:t xml:space="preserve">- Pisni dogovor (pogodba) o delu imenovanega veterinarja </w:t>
      </w:r>
    </w:p>
    <w:p w:rsidR="00A17157" w:rsidRPr="00F81140" w:rsidRDefault="00A17157" w:rsidP="00A17157">
      <w:pPr>
        <w:pStyle w:val="p"/>
        <w:spacing w:before="0" w:after="0"/>
        <w:rPr>
          <w:sz w:val="20"/>
          <w:szCs w:val="20"/>
        </w:rPr>
      </w:pPr>
      <w:r w:rsidRPr="00F81140">
        <w:rPr>
          <w:sz w:val="20"/>
          <w:szCs w:val="20"/>
        </w:rPr>
        <w:t>- Pisni dogovor (pogodba) o zagotavljanju zdravja živali</w:t>
      </w:r>
    </w:p>
    <w:p w:rsidR="00A17157" w:rsidRPr="00F81140" w:rsidRDefault="00A17157" w:rsidP="00A17157">
      <w:pPr>
        <w:pStyle w:val="p"/>
        <w:spacing w:before="0" w:after="0"/>
        <w:rPr>
          <w:sz w:val="20"/>
          <w:szCs w:val="20"/>
        </w:rPr>
      </w:pPr>
      <w:r w:rsidRPr="00F81140">
        <w:rPr>
          <w:sz w:val="20"/>
          <w:szCs w:val="20"/>
        </w:rPr>
        <w:t>- Pisni dogovor (pogodba) o odstranjevanju ŽSP</w:t>
      </w:r>
    </w:p>
    <w:p w:rsidR="00A17157" w:rsidRPr="00F81140" w:rsidRDefault="00A17157" w:rsidP="00A17157">
      <w:pPr>
        <w:pStyle w:val="p"/>
        <w:spacing w:before="0" w:after="0"/>
        <w:rPr>
          <w:sz w:val="20"/>
          <w:szCs w:val="20"/>
        </w:rPr>
      </w:pPr>
    </w:p>
    <w:p w:rsidR="00A17157" w:rsidRPr="00F81140" w:rsidRDefault="00A17157" w:rsidP="00A17157">
      <w:pPr>
        <w:pStyle w:val="p"/>
        <w:spacing w:before="0" w:after="0"/>
        <w:rPr>
          <w:sz w:val="20"/>
          <w:szCs w:val="20"/>
        </w:rPr>
      </w:pPr>
    </w:p>
    <w:p w:rsidR="00A17157" w:rsidRPr="00F81140" w:rsidRDefault="00A17157" w:rsidP="00A17157">
      <w:pPr>
        <w:pStyle w:val="p"/>
        <w:spacing w:before="0" w:after="0"/>
        <w:rPr>
          <w:sz w:val="20"/>
          <w:szCs w:val="20"/>
        </w:rPr>
      </w:pPr>
      <w:r w:rsidRPr="00F81140">
        <w:rPr>
          <w:sz w:val="20"/>
          <w:szCs w:val="20"/>
        </w:rPr>
        <w:t xml:space="preserve">Kraj in datum:                                                              Podpis pravne ali fizične osebe: </w:t>
      </w:r>
    </w:p>
    <w:p w:rsidR="00A17157" w:rsidRPr="00F81140" w:rsidRDefault="00A17157" w:rsidP="00A17157">
      <w:pPr>
        <w:pStyle w:val="p"/>
        <w:spacing w:before="0" w:after="0"/>
        <w:rPr>
          <w:sz w:val="20"/>
          <w:szCs w:val="20"/>
        </w:rPr>
      </w:pPr>
    </w:p>
    <w:p w:rsidR="00A17157" w:rsidRPr="00F81140" w:rsidRDefault="00A17157" w:rsidP="00A17157">
      <w:pPr>
        <w:pStyle w:val="p"/>
        <w:spacing w:before="0" w:after="0"/>
        <w:jc w:val="center"/>
        <w:rPr>
          <w:sz w:val="20"/>
          <w:szCs w:val="20"/>
        </w:rPr>
      </w:pPr>
      <w:r w:rsidRPr="00F81140">
        <w:rPr>
          <w:sz w:val="20"/>
          <w:szCs w:val="20"/>
        </w:rPr>
        <w:t>---------------------------------------</w:t>
      </w:r>
    </w:p>
    <w:p w:rsidR="00A17157" w:rsidRPr="00F81140" w:rsidRDefault="00A17157" w:rsidP="00A17157">
      <w:pPr>
        <w:pStyle w:val="p"/>
        <w:spacing w:before="0" w:after="0"/>
        <w:ind w:left="1200"/>
        <w:rPr>
          <w:sz w:val="20"/>
          <w:szCs w:val="20"/>
        </w:rPr>
      </w:pPr>
    </w:p>
    <w:p w:rsidR="00A17157" w:rsidRPr="00F81140" w:rsidRDefault="00A17157" w:rsidP="00A17157">
      <w:pPr>
        <w:outlineLvl w:val="0"/>
        <w:rPr>
          <w:rFonts w:cs="Arial"/>
          <w:szCs w:val="20"/>
        </w:rPr>
      </w:pPr>
      <w:r w:rsidRPr="00F81140">
        <w:rPr>
          <w:rFonts w:cs="Arial"/>
          <w:szCs w:val="20"/>
        </w:rPr>
        <w:t xml:space="preserve">Obrazec C: Vloga o spremembi odobritve organizacije </w:t>
      </w:r>
    </w:p>
    <w:p w:rsidR="00A17157" w:rsidRPr="00F81140" w:rsidRDefault="00A17157" w:rsidP="00A17157">
      <w:pPr>
        <w:jc w:val="center"/>
        <w:outlineLvl w:val="0"/>
        <w:rPr>
          <w:rFonts w:cs="Arial"/>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8"/>
        <w:gridCol w:w="3524"/>
      </w:tblGrid>
      <w:tr w:rsidR="00A17157" w:rsidRPr="00F81140" w:rsidTr="00667D04">
        <w:tc>
          <w:tcPr>
            <w:tcW w:w="5688" w:type="dxa"/>
            <w:shd w:val="clear" w:color="auto" w:fill="auto"/>
          </w:tcPr>
          <w:p w:rsidR="00A17157" w:rsidRPr="00F81140" w:rsidRDefault="00A17157" w:rsidP="00667D04">
            <w:pPr>
              <w:pStyle w:val="p"/>
              <w:spacing w:before="0" w:after="0"/>
              <w:rPr>
                <w:sz w:val="20"/>
                <w:szCs w:val="20"/>
              </w:rPr>
            </w:pPr>
            <w:r w:rsidRPr="00F81140">
              <w:rPr>
                <w:sz w:val="20"/>
                <w:szCs w:val="20"/>
              </w:rPr>
              <w:t>Organizacija (naziv in naslov)</w:t>
            </w:r>
          </w:p>
        </w:tc>
        <w:tc>
          <w:tcPr>
            <w:tcW w:w="3524" w:type="dxa"/>
            <w:shd w:val="clear" w:color="auto" w:fill="auto"/>
          </w:tcPr>
          <w:p w:rsidR="00A17157" w:rsidRPr="00F81140" w:rsidRDefault="00A17157" w:rsidP="00667D04">
            <w:pPr>
              <w:pStyle w:val="p"/>
              <w:spacing w:before="0" w:after="0"/>
              <w:rPr>
                <w:sz w:val="20"/>
                <w:szCs w:val="20"/>
              </w:rPr>
            </w:pPr>
          </w:p>
        </w:tc>
      </w:tr>
      <w:tr w:rsidR="00A17157" w:rsidRPr="00F81140" w:rsidTr="00667D04">
        <w:tc>
          <w:tcPr>
            <w:tcW w:w="5688" w:type="dxa"/>
            <w:shd w:val="clear" w:color="auto" w:fill="auto"/>
          </w:tcPr>
          <w:p w:rsidR="00A17157" w:rsidRPr="00F81140" w:rsidRDefault="00A17157" w:rsidP="00667D04">
            <w:pPr>
              <w:pStyle w:val="p"/>
              <w:spacing w:before="0" w:after="0"/>
              <w:rPr>
                <w:sz w:val="20"/>
                <w:szCs w:val="20"/>
              </w:rPr>
            </w:pPr>
            <w:r w:rsidRPr="00F81140">
              <w:rPr>
                <w:sz w:val="20"/>
                <w:szCs w:val="20"/>
              </w:rPr>
              <w:t>Vrsta odobritve (številka in datum izdaje odločbe)</w:t>
            </w:r>
          </w:p>
        </w:tc>
        <w:tc>
          <w:tcPr>
            <w:tcW w:w="3524" w:type="dxa"/>
            <w:shd w:val="clear" w:color="auto" w:fill="auto"/>
          </w:tcPr>
          <w:p w:rsidR="00A17157" w:rsidRPr="00F81140" w:rsidRDefault="00A17157" w:rsidP="00667D04">
            <w:pPr>
              <w:pStyle w:val="p"/>
              <w:spacing w:before="0" w:after="0"/>
              <w:rPr>
                <w:sz w:val="20"/>
                <w:szCs w:val="20"/>
              </w:rPr>
            </w:pPr>
          </w:p>
        </w:tc>
      </w:tr>
      <w:tr w:rsidR="00A17157" w:rsidRPr="00F81140" w:rsidTr="00667D04">
        <w:tc>
          <w:tcPr>
            <w:tcW w:w="5688" w:type="dxa"/>
            <w:shd w:val="clear" w:color="auto" w:fill="auto"/>
          </w:tcPr>
          <w:p w:rsidR="00A17157" w:rsidRPr="00F81140" w:rsidRDefault="00A17157" w:rsidP="00667D04">
            <w:pPr>
              <w:pStyle w:val="p"/>
              <w:spacing w:before="0" w:after="0"/>
              <w:rPr>
                <w:sz w:val="20"/>
                <w:szCs w:val="20"/>
              </w:rPr>
            </w:pPr>
            <w:r w:rsidRPr="00F81140">
              <w:rPr>
                <w:sz w:val="20"/>
                <w:szCs w:val="20"/>
              </w:rPr>
              <w:t>Sprememba odobritve:</w:t>
            </w:r>
          </w:p>
          <w:p w:rsidR="00A17157" w:rsidRPr="00F81140" w:rsidRDefault="00A17157" w:rsidP="00667D04">
            <w:pPr>
              <w:pStyle w:val="p"/>
              <w:spacing w:before="0" w:after="0"/>
              <w:rPr>
                <w:sz w:val="20"/>
                <w:szCs w:val="20"/>
              </w:rPr>
            </w:pPr>
            <w:r w:rsidRPr="00F81140">
              <w:rPr>
                <w:sz w:val="20"/>
                <w:szCs w:val="20"/>
              </w:rPr>
              <w:t>(priložiti ustrezno dokumentacijo, če je sprememba odobritve povezana s podatki, za katere je treba priložiti pisno dokazilo pri odobritvi organizacije)</w:t>
            </w:r>
          </w:p>
        </w:tc>
        <w:tc>
          <w:tcPr>
            <w:tcW w:w="3524" w:type="dxa"/>
            <w:shd w:val="clear" w:color="auto" w:fill="auto"/>
          </w:tcPr>
          <w:p w:rsidR="00A17157" w:rsidRPr="00F81140" w:rsidRDefault="00A17157" w:rsidP="00667D04">
            <w:pPr>
              <w:pStyle w:val="p"/>
              <w:spacing w:before="0" w:after="0"/>
              <w:rPr>
                <w:sz w:val="20"/>
                <w:szCs w:val="20"/>
              </w:rPr>
            </w:pPr>
          </w:p>
        </w:tc>
      </w:tr>
    </w:tbl>
    <w:p w:rsidR="00A17157" w:rsidRPr="00F81140" w:rsidRDefault="00A17157" w:rsidP="00A17157">
      <w:pPr>
        <w:pStyle w:val="p"/>
        <w:spacing w:before="0" w:after="0"/>
        <w:rPr>
          <w:sz w:val="20"/>
          <w:szCs w:val="20"/>
        </w:rPr>
      </w:pPr>
    </w:p>
    <w:p w:rsidR="00A17157" w:rsidRPr="00F81140" w:rsidRDefault="00A17157" w:rsidP="00A17157">
      <w:pPr>
        <w:pStyle w:val="p"/>
        <w:spacing w:before="0" w:after="0"/>
        <w:rPr>
          <w:sz w:val="20"/>
          <w:szCs w:val="20"/>
        </w:rPr>
      </w:pPr>
    </w:p>
    <w:p w:rsidR="00A17157" w:rsidRPr="00F81140" w:rsidRDefault="00A17157" w:rsidP="00A17157">
      <w:pPr>
        <w:pStyle w:val="p"/>
        <w:spacing w:before="0" w:after="0"/>
        <w:rPr>
          <w:sz w:val="20"/>
          <w:szCs w:val="20"/>
        </w:rPr>
      </w:pPr>
      <w:r w:rsidRPr="00F81140">
        <w:rPr>
          <w:sz w:val="20"/>
          <w:szCs w:val="20"/>
        </w:rPr>
        <w:t xml:space="preserve">Kraj in datum:                                                              Podpis pravne ali fizične osebe: </w:t>
      </w:r>
    </w:p>
    <w:p w:rsidR="00A17157" w:rsidRPr="00F81140" w:rsidRDefault="00A17157" w:rsidP="00A17157">
      <w:pPr>
        <w:pStyle w:val="p"/>
        <w:spacing w:before="0" w:after="0"/>
        <w:rPr>
          <w:sz w:val="20"/>
          <w:szCs w:val="20"/>
        </w:rPr>
      </w:pPr>
    </w:p>
    <w:p w:rsidR="00A17157" w:rsidRPr="00F81140" w:rsidRDefault="00A17157" w:rsidP="00A17157">
      <w:pPr>
        <w:pStyle w:val="p"/>
        <w:spacing w:before="0" w:after="0"/>
        <w:jc w:val="center"/>
        <w:rPr>
          <w:sz w:val="20"/>
          <w:szCs w:val="20"/>
        </w:rPr>
      </w:pPr>
      <w:r w:rsidRPr="00F81140">
        <w:rPr>
          <w:sz w:val="20"/>
          <w:szCs w:val="20"/>
        </w:rPr>
        <w:t>---------------------------------------</w:t>
      </w:r>
    </w:p>
    <w:p w:rsidR="00A17157" w:rsidRPr="00F81140" w:rsidRDefault="00A17157" w:rsidP="00A17157">
      <w:pPr>
        <w:pStyle w:val="p"/>
        <w:spacing w:before="0" w:after="0"/>
        <w:rPr>
          <w:sz w:val="20"/>
          <w:szCs w:val="20"/>
        </w:rPr>
      </w:pPr>
    </w:p>
    <w:p w:rsidR="00A17157" w:rsidRPr="00F81140" w:rsidRDefault="00A17157" w:rsidP="00A17157">
      <w:pPr>
        <w:jc w:val="both"/>
        <w:rPr>
          <w:rFonts w:cs="Arial"/>
          <w:szCs w:val="20"/>
        </w:rPr>
      </w:pPr>
      <w:r w:rsidRPr="00F81140">
        <w:rPr>
          <w:rFonts w:cs="Arial"/>
          <w:szCs w:val="20"/>
        </w:rPr>
        <w:t xml:space="preserve">Obrazec Č: Vloga za izdajo dovoljenja za projekt </w:t>
      </w:r>
    </w:p>
    <w:p w:rsidR="00A17157" w:rsidRPr="00F81140" w:rsidRDefault="00A17157" w:rsidP="00A17157">
      <w:pPr>
        <w:jc w:val="both"/>
        <w:rPr>
          <w:rFonts w:cs="Arial"/>
          <w:b/>
          <w:szCs w:val="20"/>
        </w:rPr>
      </w:pPr>
    </w:p>
    <w:p w:rsidR="00A17157" w:rsidRPr="00F81140" w:rsidRDefault="00A17157" w:rsidP="00F03B50">
      <w:pPr>
        <w:numPr>
          <w:ilvl w:val="0"/>
          <w:numId w:val="109"/>
        </w:numPr>
        <w:tabs>
          <w:tab w:val="left" w:pos="360"/>
        </w:tabs>
        <w:spacing w:line="240" w:lineRule="auto"/>
        <w:rPr>
          <w:rFonts w:cs="Arial"/>
          <w:szCs w:val="20"/>
        </w:rPr>
      </w:pPr>
      <w:r w:rsidRPr="00F81140">
        <w:rPr>
          <w:rFonts w:cs="Arial"/>
          <w:szCs w:val="20"/>
        </w:rPr>
        <w:t xml:space="preserve">Naziv in naslov uporabniške organizacije, številka odločbe o odobritvi in datum izdaje: </w:t>
      </w:r>
    </w:p>
    <w:p w:rsidR="00A17157" w:rsidRPr="00F81140" w:rsidRDefault="00A17157" w:rsidP="00F03B50">
      <w:pPr>
        <w:numPr>
          <w:ilvl w:val="1"/>
          <w:numId w:val="110"/>
        </w:numPr>
        <w:tabs>
          <w:tab w:val="left" w:pos="360"/>
        </w:tabs>
        <w:spacing w:line="240" w:lineRule="auto"/>
        <w:rPr>
          <w:rFonts w:cs="Arial"/>
          <w:szCs w:val="20"/>
        </w:rPr>
      </w:pPr>
      <w:r w:rsidRPr="00F81140">
        <w:rPr>
          <w:rFonts w:cs="Arial"/>
          <w:szCs w:val="20"/>
        </w:rPr>
        <w:t>Naziv in naslov vlagatelja (v primeru, da vlagatelj ni iz uporabniške organizacije):</w:t>
      </w:r>
    </w:p>
    <w:p w:rsidR="00A17157" w:rsidRPr="00F81140" w:rsidRDefault="00A17157" w:rsidP="00A17157">
      <w:pPr>
        <w:tabs>
          <w:tab w:val="left" w:pos="360"/>
        </w:tabs>
        <w:rPr>
          <w:rFonts w:cs="Arial"/>
          <w:szCs w:val="20"/>
        </w:rPr>
      </w:pPr>
    </w:p>
    <w:p w:rsidR="00A17157" w:rsidRPr="00F81140" w:rsidRDefault="00A17157" w:rsidP="00F03B50">
      <w:pPr>
        <w:numPr>
          <w:ilvl w:val="0"/>
          <w:numId w:val="109"/>
        </w:numPr>
        <w:tabs>
          <w:tab w:val="left" w:pos="360"/>
        </w:tabs>
        <w:spacing w:line="240" w:lineRule="auto"/>
        <w:jc w:val="both"/>
        <w:rPr>
          <w:rFonts w:cs="Arial"/>
          <w:szCs w:val="20"/>
        </w:rPr>
      </w:pPr>
      <w:r w:rsidRPr="00F81140">
        <w:rPr>
          <w:rFonts w:cs="Arial"/>
          <w:szCs w:val="20"/>
        </w:rPr>
        <w:t>Naslov raziskovalnega projekta:</w:t>
      </w:r>
    </w:p>
    <w:p w:rsidR="00A17157" w:rsidRPr="00F81140" w:rsidRDefault="00A17157" w:rsidP="00F03B50">
      <w:pPr>
        <w:numPr>
          <w:ilvl w:val="1"/>
          <w:numId w:val="111"/>
        </w:numPr>
        <w:tabs>
          <w:tab w:val="left" w:pos="360"/>
        </w:tabs>
        <w:spacing w:line="240" w:lineRule="auto"/>
        <w:jc w:val="both"/>
        <w:rPr>
          <w:rFonts w:cs="Arial"/>
          <w:szCs w:val="20"/>
        </w:rPr>
      </w:pPr>
      <w:r w:rsidRPr="00F81140">
        <w:rPr>
          <w:rFonts w:cs="Arial"/>
          <w:szCs w:val="20"/>
        </w:rPr>
        <w:t>Namen in cilji projekta (ustrezno podčrtati):</w:t>
      </w:r>
    </w:p>
    <w:p w:rsidR="00A17157" w:rsidRPr="00F81140" w:rsidRDefault="00A17157" w:rsidP="00A17157">
      <w:pPr>
        <w:tabs>
          <w:tab w:val="left" w:pos="360"/>
        </w:tabs>
        <w:ind w:left="1080"/>
        <w:jc w:val="both"/>
        <w:rPr>
          <w:rFonts w:cs="Arial"/>
          <w:szCs w:val="20"/>
        </w:rPr>
      </w:pPr>
      <w:r w:rsidRPr="00F81140">
        <w:rPr>
          <w:rFonts w:cs="Arial"/>
          <w:szCs w:val="20"/>
        </w:rPr>
        <w:t>a) temeljna raziskava</w:t>
      </w:r>
    </w:p>
    <w:p w:rsidR="00A17157" w:rsidRPr="00F81140" w:rsidRDefault="00A17157" w:rsidP="00A17157">
      <w:pPr>
        <w:tabs>
          <w:tab w:val="left" w:pos="360"/>
        </w:tabs>
        <w:ind w:left="1080"/>
        <w:jc w:val="both"/>
        <w:rPr>
          <w:rFonts w:cs="Arial"/>
          <w:szCs w:val="20"/>
        </w:rPr>
      </w:pPr>
      <w:r w:rsidRPr="00F81140">
        <w:rPr>
          <w:rFonts w:cs="Arial"/>
          <w:szCs w:val="20"/>
        </w:rPr>
        <w:t>b) translacijska ali uporabna raziskava s katerim koli od naslednjih ciljev:</w:t>
      </w:r>
    </w:p>
    <w:p w:rsidR="00A17157" w:rsidRPr="00F81140" w:rsidRDefault="00A17157" w:rsidP="00A17157">
      <w:pPr>
        <w:tabs>
          <w:tab w:val="left" w:pos="360"/>
        </w:tabs>
        <w:ind w:left="1416"/>
        <w:jc w:val="both"/>
        <w:rPr>
          <w:rFonts w:cs="Arial"/>
          <w:szCs w:val="20"/>
        </w:rPr>
      </w:pPr>
      <w:r w:rsidRPr="00F81140">
        <w:rPr>
          <w:rFonts w:cs="Arial"/>
          <w:szCs w:val="20"/>
        </w:rPr>
        <w:t xml:space="preserve">- odvračanje, preprečevanje, diagnosticiranje ali zdravljenje bolezni, slabega zdravstvenega stanja, drugih bolezenskih sprememb ali njihovih učinkov pri človeku, živalih ali rastlinah </w:t>
      </w:r>
    </w:p>
    <w:p w:rsidR="00A17157" w:rsidRPr="00F81140" w:rsidRDefault="00A17157" w:rsidP="00A17157">
      <w:pPr>
        <w:pStyle w:val="Default"/>
        <w:ind w:left="1416"/>
        <w:rPr>
          <w:rFonts w:ascii="Arial" w:hAnsi="Arial" w:cs="Arial"/>
          <w:color w:val="auto"/>
          <w:sz w:val="20"/>
          <w:szCs w:val="20"/>
        </w:rPr>
      </w:pPr>
      <w:r w:rsidRPr="00F81140">
        <w:rPr>
          <w:rFonts w:ascii="Arial" w:hAnsi="Arial" w:cs="Arial"/>
          <w:color w:val="auto"/>
          <w:sz w:val="20"/>
          <w:szCs w:val="20"/>
        </w:rPr>
        <w:t xml:space="preserve">- ocena, odkrivanje, uravnavanje ali spreminjanje fizioloških stanj pri človeku, živalih ali rastlinah </w:t>
      </w:r>
    </w:p>
    <w:p w:rsidR="00A17157" w:rsidRPr="00F81140" w:rsidRDefault="00A17157" w:rsidP="00A17157">
      <w:pPr>
        <w:pStyle w:val="Default"/>
        <w:ind w:left="1416"/>
        <w:rPr>
          <w:rFonts w:ascii="Arial" w:hAnsi="Arial" w:cs="Arial"/>
          <w:color w:val="auto"/>
          <w:sz w:val="20"/>
          <w:szCs w:val="20"/>
        </w:rPr>
      </w:pPr>
      <w:r w:rsidRPr="00F81140">
        <w:rPr>
          <w:rFonts w:ascii="Arial" w:hAnsi="Arial" w:cs="Arial"/>
          <w:color w:val="auto"/>
          <w:sz w:val="20"/>
          <w:szCs w:val="20"/>
        </w:rPr>
        <w:t xml:space="preserve">- dobrobit živali in izboljšanje proizvodnih pogojev za živali iz vzreje za kmetijske namene; </w:t>
      </w:r>
    </w:p>
    <w:p w:rsidR="00A17157" w:rsidRPr="00F81140" w:rsidRDefault="00A17157" w:rsidP="00A17157">
      <w:pPr>
        <w:pStyle w:val="Navadensplet"/>
        <w:spacing w:after="0"/>
        <w:ind w:left="1350" w:hanging="270"/>
        <w:rPr>
          <w:rFonts w:ascii="Arial" w:hAnsi="Arial" w:cs="Arial"/>
          <w:sz w:val="20"/>
          <w:szCs w:val="20"/>
        </w:rPr>
      </w:pPr>
      <w:r w:rsidRPr="00F81140">
        <w:rPr>
          <w:rFonts w:ascii="Arial" w:hAnsi="Arial" w:cs="Arial"/>
          <w:sz w:val="20"/>
          <w:szCs w:val="20"/>
        </w:rPr>
        <w:t xml:space="preserve">c) razvoj, izdelava ali preskušanje kakovosti, učinkovitosti in varnosti zdravil, živil in krme ter drugih snovi ali izdelkov za doseganje cilja iz prejšnje točke; </w:t>
      </w:r>
    </w:p>
    <w:p w:rsidR="00A17157" w:rsidRPr="00F81140" w:rsidRDefault="00A17157" w:rsidP="00A17157">
      <w:pPr>
        <w:pStyle w:val="Navadensplet"/>
        <w:spacing w:after="0"/>
        <w:ind w:left="1350" w:hanging="270"/>
        <w:rPr>
          <w:rFonts w:ascii="Arial" w:hAnsi="Arial" w:cs="Arial"/>
          <w:sz w:val="20"/>
          <w:szCs w:val="20"/>
        </w:rPr>
      </w:pPr>
      <w:r w:rsidRPr="00F81140">
        <w:rPr>
          <w:rFonts w:ascii="Arial" w:hAnsi="Arial" w:cs="Arial"/>
          <w:sz w:val="20"/>
          <w:szCs w:val="20"/>
        </w:rPr>
        <w:t>č) zaščita naravnega okolja zaradi varovanja zdravja ali dobrobiti ljudi ali živali;</w:t>
      </w:r>
    </w:p>
    <w:p w:rsidR="00A17157" w:rsidRPr="00F81140" w:rsidRDefault="00A17157" w:rsidP="00A17157">
      <w:pPr>
        <w:pStyle w:val="Navadensplet"/>
        <w:spacing w:after="0"/>
        <w:ind w:left="1350" w:hanging="270"/>
        <w:rPr>
          <w:rFonts w:ascii="Arial" w:hAnsi="Arial" w:cs="Arial"/>
          <w:sz w:val="20"/>
          <w:szCs w:val="20"/>
        </w:rPr>
      </w:pPr>
      <w:r w:rsidRPr="00F81140">
        <w:rPr>
          <w:rFonts w:ascii="Arial" w:hAnsi="Arial" w:cs="Arial"/>
          <w:sz w:val="20"/>
          <w:szCs w:val="20"/>
        </w:rPr>
        <w:t>d) raziskave, usmerjene v ohranjanje živalskih vrst;</w:t>
      </w:r>
    </w:p>
    <w:p w:rsidR="00A17157" w:rsidRPr="00F81140" w:rsidRDefault="00A17157" w:rsidP="00A17157">
      <w:pPr>
        <w:pStyle w:val="Navadensplet"/>
        <w:spacing w:after="0"/>
        <w:ind w:left="1350" w:hanging="270"/>
        <w:rPr>
          <w:rFonts w:ascii="Arial" w:hAnsi="Arial" w:cs="Arial"/>
          <w:sz w:val="20"/>
          <w:szCs w:val="20"/>
        </w:rPr>
      </w:pPr>
      <w:r w:rsidRPr="00F81140">
        <w:rPr>
          <w:rFonts w:ascii="Arial" w:hAnsi="Arial" w:cs="Arial"/>
          <w:sz w:val="20"/>
          <w:szCs w:val="20"/>
        </w:rPr>
        <w:t>e) visokošolsko izobraževanje ali usposabljanje za pridobitev, ohranjanje ali izboljšanje strokovnega poklicnega znanja;</w:t>
      </w:r>
    </w:p>
    <w:p w:rsidR="00A17157" w:rsidRPr="00F81140" w:rsidRDefault="00A17157" w:rsidP="00A17157">
      <w:pPr>
        <w:pStyle w:val="Navadensplet"/>
        <w:spacing w:after="0"/>
        <w:ind w:left="1350" w:hanging="270"/>
        <w:rPr>
          <w:rFonts w:ascii="Arial" w:hAnsi="Arial" w:cs="Arial"/>
          <w:sz w:val="20"/>
          <w:szCs w:val="20"/>
        </w:rPr>
      </w:pPr>
      <w:r w:rsidRPr="00F81140">
        <w:rPr>
          <w:rFonts w:ascii="Arial" w:hAnsi="Arial" w:cs="Arial"/>
          <w:sz w:val="20"/>
          <w:szCs w:val="20"/>
        </w:rPr>
        <w:t>f) sodnomedicinske raziskave.</w:t>
      </w:r>
    </w:p>
    <w:p w:rsidR="00A17157" w:rsidRPr="00F81140" w:rsidRDefault="00A17157" w:rsidP="00A17157">
      <w:pPr>
        <w:pStyle w:val="Navadensplet"/>
        <w:spacing w:after="0"/>
        <w:ind w:left="1350" w:hanging="270"/>
        <w:rPr>
          <w:rFonts w:ascii="Arial" w:hAnsi="Arial" w:cs="Arial"/>
          <w:sz w:val="20"/>
          <w:szCs w:val="20"/>
        </w:rPr>
      </w:pPr>
    </w:p>
    <w:p w:rsidR="00A17157" w:rsidRPr="00F81140" w:rsidRDefault="00A17157" w:rsidP="00A17157">
      <w:pPr>
        <w:tabs>
          <w:tab w:val="left" w:pos="360"/>
        </w:tabs>
        <w:ind w:left="720" w:hanging="360"/>
        <w:rPr>
          <w:rFonts w:cs="Arial"/>
          <w:szCs w:val="20"/>
        </w:rPr>
      </w:pPr>
      <w:r w:rsidRPr="00F81140">
        <w:rPr>
          <w:rFonts w:cs="Arial"/>
          <w:szCs w:val="20"/>
        </w:rPr>
        <w:t>2.2 Opis načrtovanega projekta z znanstvenega vidika:</w:t>
      </w:r>
    </w:p>
    <w:p w:rsidR="00A17157" w:rsidRPr="00F81140" w:rsidRDefault="00A17157" w:rsidP="00A17157">
      <w:pPr>
        <w:tabs>
          <w:tab w:val="left" w:pos="360"/>
        </w:tabs>
        <w:ind w:left="720" w:hanging="360"/>
        <w:rPr>
          <w:rFonts w:cs="Arial"/>
          <w:szCs w:val="20"/>
        </w:rPr>
      </w:pPr>
      <w:r w:rsidRPr="00F81140">
        <w:rPr>
          <w:rFonts w:cs="Arial"/>
          <w:szCs w:val="20"/>
        </w:rPr>
        <w:t>2.3 Šifra odobrene raziskave in trajanje, če je projekt že znanstveno ocenjen:</w:t>
      </w:r>
    </w:p>
    <w:p w:rsidR="00A17157" w:rsidRPr="00F81140" w:rsidRDefault="00A17157" w:rsidP="00A17157">
      <w:pPr>
        <w:tabs>
          <w:tab w:val="left" w:pos="360"/>
        </w:tabs>
        <w:ind w:left="360"/>
        <w:jc w:val="both"/>
        <w:rPr>
          <w:rFonts w:cs="Arial"/>
          <w:szCs w:val="20"/>
        </w:rPr>
      </w:pPr>
    </w:p>
    <w:p w:rsidR="00A17157" w:rsidRPr="00F81140" w:rsidRDefault="00F03B50" w:rsidP="00F03B50">
      <w:pPr>
        <w:tabs>
          <w:tab w:val="left" w:pos="360"/>
        </w:tabs>
        <w:spacing w:line="240" w:lineRule="auto"/>
        <w:ind w:left="360"/>
        <w:jc w:val="both"/>
        <w:rPr>
          <w:rFonts w:cs="Arial"/>
          <w:szCs w:val="20"/>
        </w:rPr>
      </w:pPr>
      <w:r w:rsidRPr="00F81140">
        <w:rPr>
          <w:rFonts w:cs="Arial"/>
          <w:szCs w:val="20"/>
        </w:rPr>
        <w:t xml:space="preserve">3. </w:t>
      </w:r>
      <w:r w:rsidR="00A17157" w:rsidRPr="00F81140">
        <w:rPr>
          <w:rFonts w:cs="Arial"/>
          <w:szCs w:val="20"/>
        </w:rPr>
        <w:t>Predvideno trajanje projekta (od in do):</w:t>
      </w:r>
    </w:p>
    <w:p w:rsidR="00A17157" w:rsidRPr="00F81140" w:rsidRDefault="00A17157" w:rsidP="00A17157">
      <w:pPr>
        <w:tabs>
          <w:tab w:val="left" w:pos="360"/>
        </w:tabs>
        <w:ind w:left="360"/>
        <w:jc w:val="both"/>
        <w:rPr>
          <w:rFonts w:cs="Arial"/>
          <w:szCs w:val="20"/>
        </w:rPr>
      </w:pPr>
    </w:p>
    <w:p w:rsidR="00A17157" w:rsidRPr="00F81140" w:rsidRDefault="00F03B50" w:rsidP="00F03B50">
      <w:pPr>
        <w:tabs>
          <w:tab w:val="left" w:pos="360"/>
        </w:tabs>
        <w:spacing w:line="240" w:lineRule="auto"/>
        <w:ind w:left="360"/>
        <w:jc w:val="both"/>
        <w:rPr>
          <w:rFonts w:cs="Arial"/>
          <w:szCs w:val="20"/>
        </w:rPr>
      </w:pPr>
      <w:r w:rsidRPr="00F81140">
        <w:rPr>
          <w:rFonts w:cs="Arial"/>
          <w:szCs w:val="20"/>
        </w:rPr>
        <w:lastRenderedPageBreak/>
        <w:t xml:space="preserve">4. </w:t>
      </w:r>
      <w:r w:rsidR="00A17157" w:rsidRPr="00F81140">
        <w:rPr>
          <w:rFonts w:cs="Arial"/>
          <w:szCs w:val="20"/>
        </w:rPr>
        <w:t xml:space="preserve">Udeleženci v projektu: </w:t>
      </w:r>
    </w:p>
    <w:tbl>
      <w:tblPr>
        <w:tblW w:w="0" w:type="auto"/>
        <w:tblInd w:w="250" w:type="dxa"/>
        <w:tblLayout w:type="fixed"/>
        <w:tblCellMar>
          <w:left w:w="70" w:type="dxa"/>
          <w:right w:w="70" w:type="dxa"/>
        </w:tblCellMar>
        <w:tblLook w:val="0000" w:firstRow="0" w:lastRow="0" w:firstColumn="0" w:lastColumn="0" w:noHBand="0" w:noVBand="0"/>
      </w:tblPr>
      <w:tblGrid>
        <w:gridCol w:w="1592"/>
        <w:gridCol w:w="1842"/>
        <w:gridCol w:w="1842"/>
        <w:gridCol w:w="1842"/>
        <w:gridCol w:w="1842"/>
      </w:tblGrid>
      <w:tr w:rsidR="00A17157" w:rsidRPr="00F81140" w:rsidTr="00667D04">
        <w:trPr>
          <w:cantSplit/>
        </w:trPr>
        <w:tc>
          <w:tcPr>
            <w:tcW w:w="159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Ime in priimek</w:t>
            </w: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Zadolžitev v projektu</w:t>
            </w: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Izobrazba</w:t>
            </w: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Usposobljenost in delovne izkušnje na ustreznem področju</w:t>
            </w: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Številka potrdila o usposabljanju</w:t>
            </w:r>
          </w:p>
        </w:tc>
      </w:tr>
      <w:tr w:rsidR="00A17157" w:rsidRPr="00F81140" w:rsidTr="00667D04">
        <w:trPr>
          <w:cantSplit/>
        </w:trPr>
        <w:tc>
          <w:tcPr>
            <w:tcW w:w="159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r>
    </w:tbl>
    <w:p w:rsidR="00A17157" w:rsidRPr="00F81140" w:rsidRDefault="00A17157" w:rsidP="00A17157">
      <w:pPr>
        <w:tabs>
          <w:tab w:val="left" w:pos="360"/>
        </w:tabs>
        <w:jc w:val="both"/>
        <w:rPr>
          <w:rFonts w:cs="Arial"/>
          <w:szCs w:val="20"/>
        </w:rPr>
      </w:pPr>
    </w:p>
    <w:p w:rsidR="00A17157" w:rsidRPr="00F81140" w:rsidRDefault="00F03B50" w:rsidP="00F03B50">
      <w:pPr>
        <w:tabs>
          <w:tab w:val="left" w:pos="360"/>
        </w:tabs>
        <w:spacing w:line="240" w:lineRule="auto"/>
        <w:ind w:left="360"/>
        <w:jc w:val="both"/>
        <w:rPr>
          <w:rFonts w:cs="Arial"/>
          <w:szCs w:val="20"/>
        </w:rPr>
      </w:pPr>
      <w:r w:rsidRPr="00F81140">
        <w:rPr>
          <w:rFonts w:cs="Arial"/>
          <w:szCs w:val="20"/>
        </w:rPr>
        <w:t xml:space="preserve">5. </w:t>
      </w:r>
      <w:r w:rsidR="00A17157" w:rsidRPr="00F81140">
        <w:rPr>
          <w:rFonts w:cs="Arial"/>
          <w:szCs w:val="20"/>
        </w:rPr>
        <w:t>Podatki o živalih:</w:t>
      </w:r>
    </w:p>
    <w:tbl>
      <w:tblPr>
        <w:tblW w:w="0" w:type="auto"/>
        <w:tblInd w:w="250" w:type="dxa"/>
        <w:tblLayout w:type="fixed"/>
        <w:tblCellMar>
          <w:left w:w="70" w:type="dxa"/>
          <w:right w:w="70" w:type="dxa"/>
        </w:tblCellMar>
        <w:tblLook w:val="0000" w:firstRow="0" w:lastRow="0" w:firstColumn="0" w:lastColumn="0" w:noHBand="0" w:noVBand="0"/>
      </w:tblPr>
      <w:tblGrid>
        <w:gridCol w:w="2053"/>
        <w:gridCol w:w="2303"/>
        <w:gridCol w:w="2844"/>
        <w:gridCol w:w="1762"/>
      </w:tblGrid>
      <w:tr w:rsidR="00A17157" w:rsidRPr="00F81140" w:rsidTr="00667D04">
        <w:trPr>
          <w:cantSplit/>
        </w:trPr>
        <w:tc>
          <w:tcPr>
            <w:tcW w:w="2053"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Vrsta živali</w:t>
            </w:r>
          </w:p>
        </w:tc>
        <w:tc>
          <w:tcPr>
            <w:tcW w:w="2303"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Predvideno število</w:t>
            </w:r>
          </w:p>
        </w:tc>
        <w:tc>
          <w:tcPr>
            <w:tcW w:w="2844"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r w:rsidRPr="00F81140">
              <w:rPr>
                <w:rFonts w:cs="Arial"/>
                <w:szCs w:val="20"/>
              </w:rPr>
              <w:t xml:space="preserve">Razvojna stopnja, </w:t>
            </w:r>
          </w:p>
          <w:p w:rsidR="00A17157" w:rsidRPr="00F81140" w:rsidRDefault="00A17157" w:rsidP="00667D04">
            <w:pPr>
              <w:rPr>
                <w:rFonts w:cs="Arial"/>
                <w:szCs w:val="20"/>
              </w:rPr>
            </w:pPr>
            <w:r w:rsidRPr="00F81140">
              <w:rPr>
                <w:rFonts w:cs="Arial"/>
                <w:szCs w:val="20"/>
              </w:rPr>
              <w:t>posebne oblike (transgene živali, določene pasme, starosti)</w:t>
            </w:r>
          </w:p>
        </w:tc>
        <w:tc>
          <w:tcPr>
            <w:tcW w:w="176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Izvor živali – dobavitelj</w:t>
            </w:r>
          </w:p>
        </w:tc>
      </w:tr>
      <w:tr w:rsidR="00A17157" w:rsidRPr="00F81140" w:rsidTr="00667D04">
        <w:trPr>
          <w:cantSplit/>
        </w:trPr>
        <w:tc>
          <w:tcPr>
            <w:tcW w:w="2053"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2303"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2844"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p>
        </w:tc>
        <w:tc>
          <w:tcPr>
            <w:tcW w:w="176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p>
        </w:tc>
      </w:tr>
    </w:tbl>
    <w:p w:rsidR="00A17157" w:rsidRPr="00F81140" w:rsidRDefault="00A17157" w:rsidP="00A17157">
      <w:pPr>
        <w:tabs>
          <w:tab w:val="left" w:pos="360"/>
        </w:tabs>
        <w:ind w:left="360"/>
        <w:jc w:val="both"/>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 xml:space="preserve">6. Zakaj je izbrana predlagana živalska vrsta? Utemeljiti uporabo živali in primernost izbrane </w:t>
      </w:r>
    </w:p>
    <w:p w:rsidR="00A17157" w:rsidRPr="00F81140" w:rsidRDefault="00A17157" w:rsidP="00A17157">
      <w:pPr>
        <w:tabs>
          <w:tab w:val="left" w:pos="360"/>
        </w:tabs>
        <w:ind w:left="360" w:hanging="360"/>
        <w:rPr>
          <w:rFonts w:cs="Arial"/>
          <w:szCs w:val="20"/>
        </w:rPr>
      </w:pPr>
      <w:r w:rsidRPr="00F81140">
        <w:rPr>
          <w:rFonts w:cs="Arial"/>
          <w:szCs w:val="20"/>
        </w:rPr>
        <w:t xml:space="preserve">    vrste z viri iz literature! Uporabo živali, ki niso vzrejene kot laboratorijske živali je treba</w:t>
      </w:r>
    </w:p>
    <w:p w:rsidR="00A17157" w:rsidRPr="00F81140" w:rsidRDefault="00A17157" w:rsidP="00A17157">
      <w:pPr>
        <w:tabs>
          <w:tab w:val="left" w:pos="360"/>
        </w:tabs>
        <w:ind w:left="360" w:hanging="360"/>
        <w:rPr>
          <w:rFonts w:cs="Arial"/>
          <w:szCs w:val="20"/>
        </w:rPr>
      </w:pPr>
      <w:r w:rsidRPr="00F81140">
        <w:rPr>
          <w:rFonts w:cs="Arial"/>
          <w:szCs w:val="20"/>
        </w:rPr>
        <w:t xml:space="preserve">    znanstveno utemeljiti!</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 xml:space="preserve">7. Če je za nakup, nastanitev ali uporabo živali potrebno še kakšno drugo predpisano </w:t>
      </w:r>
    </w:p>
    <w:p w:rsidR="00A17157" w:rsidRPr="00F81140" w:rsidRDefault="00A17157" w:rsidP="00A17157">
      <w:pPr>
        <w:tabs>
          <w:tab w:val="left" w:pos="360"/>
        </w:tabs>
        <w:ind w:left="360" w:hanging="360"/>
        <w:rPr>
          <w:rFonts w:cs="Arial"/>
          <w:szCs w:val="20"/>
        </w:rPr>
      </w:pPr>
      <w:r w:rsidRPr="00F81140">
        <w:rPr>
          <w:rFonts w:cs="Arial"/>
          <w:szCs w:val="20"/>
        </w:rPr>
        <w:t xml:space="preserve">    dovoljenje (npr. zaščita prostoživečih živali, uvoz živali), navesti številko in datum izdaje</w:t>
      </w:r>
    </w:p>
    <w:p w:rsidR="00A17157" w:rsidRPr="00F81140" w:rsidRDefault="00A17157" w:rsidP="00A17157">
      <w:pPr>
        <w:tabs>
          <w:tab w:val="left" w:pos="360"/>
        </w:tabs>
        <w:ind w:left="360" w:hanging="360"/>
        <w:rPr>
          <w:rFonts w:cs="Arial"/>
          <w:szCs w:val="20"/>
        </w:rPr>
      </w:pPr>
      <w:r w:rsidRPr="00F81140">
        <w:rPr>
          <w:rFonts w:cs="Arial"/>
          <w:szCs w:val="20"/>
        </w:rPr>
        <w:t xml:space="preserve">    dovoljenja ter pristojni upravni organ, ki je dovoljenje izdal!</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 xml:space="preserve">8. Mesto izvajanja projekta (če bo izven objekta uporabniške organizacije je treba </w:t>
      </w:r>
    </w:p>
    <w:p w:rsidR="00A17157" w:rsidRPr="00F81140" w:rsidRDefault="00A17157" w:rsidP="00A17157">
      <w:pPr>
        <w:tabs>
          <w:tab w:val="left" w:pos="360"/>
        </w:tabs>
        <w:ind w:left="360" w:hanging="360"/>
        <w:rPr>
          <w:rFonts w:cs="Arial"/>
          <w:szCs w:val="20"/>
        </w:rPr>
      </w:pPr>
      <w:r w:rsidRPr="00F81140">
        <w:rPr>
          <w:rFonts w:cs="Arial"/>
          <w:szCs w:val="20"/>
        </w:rPr>
        <w:t xml:space="preserve">    znanstveno utemeljiti):</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 xml:space="preserve">9. Podatki o postopkih na živalih (navesti za vsak postopek oziroma  ločeno pri seriji </w:t>
      </w:r>
    </w:p>
    <w:p w:rsidR="00A17157" w:rsidRPr="00F81140" w:rsidRDefault="00A17157" w:rsidP="00A17157">
      <w:pPr>
        <w:tabs>
          <w:tab w:val="left" w:pos="360"/>
        </w:tabs>
        <w:ind w:left="360" w:hanging="360"/>
        <w:rPr>
          <w:rFonts w:cs="Arial"/>
          <w:szCs w:val="20"/>
        </w:rPr>
      </w:pPr>
      <w:r w:rsidRPr="00F81140">
        <w:rPr>
          <w:rFonts w:cs="Arial"/>
          <w:szCs w:val="20"/>
        </w:rPr>
        <w:t xml:space="preserve">    postopkov):</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 xml:space="preserve">9.1 Opis in potek postopka ter opis in utemeljitev uporabljene tehnike ali metode (navesti vire iz literature): </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9.2 Pričakovani vpliv na živali in kako dolgo bodo živali izpostavljene posameznemu postopku?</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9.3 Kako bo pri živalih poskrbljeno za lajšanje bolečin, trpljenja, stiske in poškodb? Navesti metode odpravljanja bolečine in nelagodja pri živalih, uporabo anestetikov in analgetikov (vrsta in odmerek ter način aplikacije):</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9.4 Uporaba humanih končnih točk za vsak postopek!</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9.5 Usoda živali po končanem postopku:</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9.5.1 Način usmrtitve, če se bodo živali usmrtile:</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9.5.2 Predviden čas okrevanja, če se bodo živali ohranile pri življenju in načrt vrnitve živali v domače okolje oziroma načrt rehabilitacije:</w:t>
      </w:r>
    </w:p>
    <w:p w:rsidR="00A17157" w:rsidRPr="00F81140" w:rsidRDefault="00A17157" w:rsidP="00A17157">
      <w:pPr>
        <w:tabs>
          <w:tab w:val="left" w:pos="360"/>
        </w:tabs>
        <w:ind w:left="360" w:hanging="360"/>
        <w:jc w:val="both"/>
        <w:rPr>
          <w:rFonts w:cs="Arial"/>
          <w:szCs w:val="20"/>
        </w:rPr>
      </w:pPr>
    </w:p>
    <w:p w:rsidR="00A17157" w:rsidRPr="00F81140" w:rsidRDefault="00A17157" w:rsidP="00A17157">
      <w:pPr>
        <w:tabs>
          <w:tab w:val="left" w:pos="360"/>
        </w:tabs>
        <w:ind w:left="360" w:hanging="360"/>
        <w:jc w:val="both"/>
        <w:rPr>
          <w:rFonts w:cs="Arial"/>
          <w:szCs w:val="20"/>
        </w:rPr>
      </w:pPr>
      <w:r w:rsidRPr="00F81140">
        <w:rPr>
          <w:rFonts w:cs="Arial"/>
          <w:szCs w:val="20"/>
        </w:rPr>
        <w:t>9.6 Težavnostna stopnja posameznega postopka!</w:t>
      </w:r>
    </w:p>
    <w:p w:rsidR="00A17157" w:rsidRPr="00F81140" w:rsidRDefault="00A17157" w:rsidP="00A17157">
      <w:pPr>
        <w:tabs>
          <w:tab w:val="left" w:pos="360"/>
        </w:tabs>
        <w:ind w:left="360" w:hanging="360"/>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 </w:t>
      </w:r>
      <w:r w:rsidR="00A17157" w:rsidRPr="00F81140">
        <w:rPr>
          <w:rFonts w:cs="Arial"/>
          <w:szCs w:val="20"/>
        </w:rPr>
        <w:t xml:space="preserve">Uporaba načela 3R </w:t>
      </w:r>
    </w:p>
    <w:p w:rsidR="00A17157" w:rsidRPr="00F81140" w:rsidRDefault="00A17157" w:rsidP="002614A7">
      <w:pPr>
        <w:tabs>
          <w:tab w:val="left" w:pos="360"/>
        </w:tabs>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9.7.1 </w:t>
      </w:r>
      <w:r w:rsidR="00A17157" w:rsidRPr="00F81140">
        <w:rPr>
          <w:rFonts w:cs="Arial"/>
          <w:szCs w:val="20"/>
        </w:rPr>
        <w:t>Ali za dosego izbranega cilja obstajajo metode, ki ne zahtevajo uporabe živali in če obstajajo take metode, zakaj se ne uporabljajo?</w:t>
      </w:r>
    </w:p>
    <w:p w:rsidR="00A17157" w:rsidRPr="00F81140" w:rsidRDefault="00A17157" w:rsidP="002614A7">
      <w:pPr>
        <w:tabs>
          <w:tab w:val="left" w:pos="360"/>
        </w:tabs>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9.7.2 </w:t>
      </w:r>
      <w:r w:rsidR="00A17157" w:rsidRPr="00F81140">
        <w:rPr>
          <w:rFonts w:cs="Arial"/>
          <w:szCs w:val="20"/>
        </w:rPr>
        <w:t>Če je kateri izmed postopkov ponovitev predhodnega postopka, utemeljitev:</w:t>
      </w:r>
    </w:p>
    <w:p w:rsidR="00A17157" w:rsidRPr="00F81140" w:rsidRDefault="00A17157" w:rsidP="002614A7">
      <w:pPr>
        <w:tabs>
          <w:tab w:val="left" w:pos="360"/>
        </w:tabs>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9.7.3 </w:t>
      </w:r>
      <w:r w:rsidR="00A17157" w:rsidRPr="00F81140">
        <w:rPr>
          <w:rFonts w:cs="Arial"/>
          <w:szCs w:val="20"/>
        </w:rPr>
        <w:t>Ali so predlagane živali namenjene za enkratno uporabo v postopku?</w:t>
      </w:r>
    </w:p>
    <w:p w:rsidR="00A17157" w:rsidRPr="00F81140" w:rsidRDefault="00A17157" w:rsidP="002614A7">
      <w:pPr>
        <w:tabs>
          <w:tab w:val="left" w:pos="360"/>
        </w:tabs>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9.7.4 </w:t>
      </w:r>
      <w:r w:rsidR="00A17157" w:rsidRPr="00F81140">
        <w:rPr>
          <w:rFonts w:cs="Arial"/>
          <w:szCs w:val="20"/>
        </w:rPr>
        <w:t>Ali je bila katera od predlaganih živali že uporabljena v predhodnih postopkih? Če je bila, utemeljiti razloge za njeno ponovno uporabo in priložiti mnenje imenovanega veterinarja!</w:t>
      </w:r>
    </w:p>
    <w:p w:rsidR="00A17157" w:rsidRPr="00F81140" w:rsidRDefault="00A17157" w:rsidP="002614A7">
      <w:pPr>
        <w:tabs>
          <w:tab w:val="left" w:pos="360"/>
        </w:tabs>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9.7.5 </w:t>
      </w:r>
      <w:r w:rsidR="00A17157" w:rsidRPr="00F81140">
        <w:rPr>
          <w:rFonts w:cs="Arial"/>
          <w:szCs w:val="20"/>
        </w:rPr>
        <w:t xml:space="preserve">Če naj bi se v predlaganem postopku uporabil tudi živčno mišični </w:t>
      </w:r>
      <w:proofErr w:type="spellStart"/>
      <w:r w:rsidR="00A17157" w:rsidRPr="00F81140">
        <w:rPr>
          <w:rFonts w:cs="Arial"/>
          <w:szCs w:val="20"/>
        </w:rPr>
        <w:t>blokator</w:t>
      </w:r>
      <w:proofErr w:type="spellEnd"/>
      <w:r w:rsidR="00A17157" w:rsidRPr="00F81140">
        <w:rPr>
          <w:rFonts w:cs="Arial"/>
          <w:szCs w:val="20"/>
        </w:rPr>
        <w:t>, to znanstveno utemeljiti in podrobno opisati režim dajanja anestetika ali analgetika:</w:t>
      </w:r>
    </w:p>
    <w:p w:rsidR="00A17157" w:rsidRPr="00F81140" w:rsidRDefault="00A17157" w:rsidP="002614A7">
      <w:pPr>
        <w:tabs>
          <w:tab w:val="left" w:pos="360"/>
        </w:tabs>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9.7.6 </w:t>
      </w:r>
      <w:r w:rsidR="00A17157" w:rsidRPr="00F81140">
        <w:rPr>
          <w:rFonts w:cs="Arial"/>
          <w:szCs w:val="20"/>
        </w:rPr>
        <w:t>Načrt opazovanja živali za ugotavljanje, spremljanje in zmanjšanje bolečin, trpljenja, stiske!</w:t>
      </w:r>
    </w:p>
    <w:p w:rsidR="00A17157" w:rsidRPr="00F81140" w:rsidRDefault="00A17157" w:rsidP="002614A7">
      <w:pPr>
        <w:tabs>
          <w:tab w:val="left" w:pos="360"/>
        </w:tabs>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9.7.7 </w:t>
      </w:r>
      <w:r w:rsidR="00A17157" w:rsidRPr="00F81140">
        <w:rPr>
          <w:rFonts w:cs="Arial"/>
          <w:szCs w:val="20"/>
        </w:rPr>
        <w:t>Statistični načrt za zmanjšanje števila živali!</w:t>
      </w:r>
    </w:p>
    <w:p w:rsidR="00A17157" w:rsidRPr="00F81140" w:rsidRDefault="00A17157" w:rsidP="002614A7">
      <w:pPr>
        <w:tabs>
          <w:tab w:val="left" w:pos="360"/>
        </w:tabs>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9.7.8 </w:t>
      </w:r>
      <w:r w:rsidR="00A17157" w:rsidRPr="00F81140">
        <w:rPr>
          <w:rFonts w:cs="Arial"/>
          <w:szCs w:val="20"/>
        </w:rPr>
        <w:t xml:space="preserve">Če predstavlja postopek kakršnokoli tveganje za zdravje osebja, drugih živali ali okolja, navesti načrt za zmanjšanje tega tveganja! </w:t>
      </w:r>
    </w:p>
    <w:p w:rsidR="00A17157" w:rsidRPr="00F81140" w:rsidRDefault="00A17157" w:rsidP="002614A7">
      <w:pPr>
        <w:tabs>
          <w:tab w:val="left" w:pos="360"/>
        </w:tabs>
        <w:jc w:val="both"/>
        <w:rPr>
          <w:rFonts w:cs="Arial"/>
          <w:szCs w:val="20"/>
        </w:rPr>
      </w:pPr>
    </w:p>
    <w:p w:rsidR="00A17157" w:rsidRPr="00F81140" w:rsidRDefault="00303692" w:rsidP="002614A7">
      <w:pPr>
        <w:tabs>
          <w:tab w:val="left" w:pos="360"/>
        </w:tabs>
        <w:spacing w:line="240" w:lineRule="auto"/>
        <w:jc w:val="both"/>
        <w:rPr>
          <w:rFonts w:cs="Arial"/>
          <w:szCs w:val="20"/>
        </w:rPr>
      </w:pPr>
      <w:r w:rsidRPr="00F81140">
        <w:rPr>
          <w:rFonts w:cs="Arial"/>
          <w:szCs w:val="20"/>
        </w:rPr>
        <w:t xml:space="preserve">9.7.9 </w:t>
      </w:r>
      <w:r w:rsidR="00A17157" w:rsidRPr="00F81140">
        <w:rPr>
          <w:rFonts w:cs="Arial"/>
          <w:szCs w:val="20"/>
        </w:rPr>
        <w:t>Izjava vodje projekta o ustreznosti pogojev nastanitve, reje in oskrbe živali:</w:t>
      </w:r>
    </w:p>
    <w:p w:rsidR="00A17157" w:rsidRPr="00F81140" w:rsidRDefault="00A17157" w:rsidP="002614A7">
      <w:pPr>
        <w:tabs>
          <w:tab w:val="left" w:pos="360"/>
        </w:tabs>
        <w:jc w:val="both"/>
        <w:rPr>
          <w:rFonts w:cs="Arial"/>
          <w:szCs w:val="20"/>
        </w:rPr>
      </w:pPr>
    </w:p>
    <w:p w:rsidR="00A17157" w:rsidRPr="00F81140" w:rsidRDefault="00303692" w:rsidP="002614A7">
      <w:pPr>
        <w:pStyle w:val="CM4"/>
        <w:rPr>
          <w:rFonts w:ascii="Arial" w:hAnsi="Arial" w:cs="Arial"/>
          <w:sz w:val="20"/>
          <w:szCs w:val="20"/>
        </w:rPr>
      </w:pPr>
      <w:r w:rsidRPr="00F81140">
        <w:rPr>
          <w:rFonts w:ascii="Arial" w:hAnsi="Arial" w:cs="Arial"/>
          <w:sz w:val="20"/>
          <w:szCs w:val="20"/>
        </w:rPr>
        <w:t xml:space="preserve">9.7.10 </w:t>
      </w:r>
      <w:r w:rsidR="00A17157" w:rsidRPr="00F81140">
        <w:rPr>
          <w:rFonts w:ascii="Arial" w:hAnsi="Arial" w:cs="Arial"/>
          <w:sz w:val="20"/>
          <w:szCs w:val="20"/>
        </w:rPr>
        <w:t>Glede na posamezni postopek in vrsto živali opisati opremo in naprave za izvedbo postopka!</w:t>
      </w:r>
    </w:p>
    <w:p w:rsidR="00A17157" w:rsidRPr="00F81140" w:rsidRDefault="00A17157" w:rsidP="00A17157">
      <w:pPr>
        <w:rPr>
          <w:szCs w:val="20"/>
          <w:highlight w:val="yellow"/>
        </w:rPr>
      </w:pPr>
    </w:p>
    <w:p w:rsidR="00A17157" w:rsidRPr="00F81140" w:rsidRDefault="00A17157" w:rsidP="00A17157">
      <w:pPr>
        <w:jc w:val="both"/>
        <w:rPr>
          <w:rFonts w:cs="Arial"/>
          <w:szCs w:val="20"/>
        </w:rPr>
      </w:pPr>
      <w:r w:rsidRPr="00F81140">
        <w:rPr>
          <w:rFonts w:cs="Arial"/>
          <w:szCs w:val="20"/>
        </w:rPr>
        <w:t>Datum:</w:t>
      </w:r>
    </w:p>
    <w:p w:rsidR="00A17157" w:rsidRPr="00F81140" w:rsidRDefault="00A17157" w:rsidP="00A17157">
      <w:pPr>
        <w:jc w:val="both"/>
        <w:rPr>
          <w:rFonts w:cs="Arial"/>
          <w:szCs w:val="20"/>
        </w:rPr>
      </w:pPr>
    </w:p>
    <w:p w:rsidR="00A17157" w:rsidRPr="00F81140" w:rsidRDefault="00A17157" w:rsidP="00A17157">
      <w:pPr>
        <w:rPr>
          <w:rFonts w:cs="Arial"/>
          <w:szCs w:val="20"/>
        </w:rPr>
      </w:pPr>
      <w:r w:rsidRPr="00F81140">
        <w:rPr>
          <w:rFonts w:cs="Arial"/>
          <w:szCs w:val="20"/>
        </w:rPr>
        <w:t xml:space="preserve">Podpis vodje projekta:  </w:t>
      </w:r>
    </w:p>
    <w:p w:rsidR="00A17157" w:rsidRPr="00F81140" w:rsidRDefault="00A17157" w:rsidP="00A17157">
      <w:pPr>
        <w:rPr>
          <w:rFonts w:cs="Arial"/>
          <w:szCs w:val="20"/>
        </w:rPr>
      </w:pPr>
      <w:r w:rsidRPr="00F81140">
        <w:rPr>
          <w:rFonts w:cs="Arial"/>
          <w:szCs w:val="20"/>
        </w:rPr>
        <w:t xml:space="preserve">Podpis odgovorne osebe uporabniške organizacije:                                                            </w:t>
      </w:r>
    </w:p>
    <w:p w:rsidR="00A17157" w:rsidRPr="00F81140" w:rsidRDefault="00A17157" w:rsidP="00A17157">
      <w:pPr>
        <w:jc w:val="center"/>
        <w:rPr>
          <w:rFonts w:cs="Arial"/>
          <w:szCs w:val="20"/>
        </w:rPr>
      </w:pPr>
    </w:p>
    <w:p w:rsidR="00A17157" w:rsidRPr="00F81140" w:rsidRDefault="00A17157" w:rsidP="00A17157">
      <w:pPr>
        <w:jc w:val="both"/>
        <w:rPr>
          <w:rFonts w:cs="Arial"/>
          <w:szCs w:val="20"/>
        </w:rPr>
      </w:pPr>
    </w:p>
    <w:p w:rsidR="00A17157" w:rsidRPr="00F81140" w:rsidRDefault="00A17157" w:rsidP="00A17157">
      <w:pPr>
        <w:jc w:val="both"/>
        <w:rPr>
          <w:rFonts w:cs="Arial"/>
          <w:szCs w:val="20"/>
        </w:rPr>
      </w:pPr>
      <w:r w:rsidRPr="00F81140">
        <w:rPr>
          <w:rFonts w:cs="Arial"/>
          <w:szCs w:val="20"/>
        </w:rPr>
        <w:t xml:space="preserve">Obvezne priloge: </w:t>
      </w:r>
    </w:p>
    <w:p w:rsidR="00A17157" w:rsidRPr="00F81140" w:rsidRDefault="00A17157" w:rsidP="00A17157">
      <w:pPr>
        <w:jc w:val="both"/>
        <w:rPr>
          <w:rFonts w:cs="Arial"/>
          <w:szCs w:val="20"/>
        </w:rPr>
      </w:pPr>
      <w:r w:rsidRPr="00F81140">
        <w:rPr>
          <w:rFonts w:cs="Arial"/>
          <w:szCs w:val="20"/>
        </w:rPr>
        <w:t>- obrazložitev strokovnjaka za dobrobit živali;</w:t>
      </w:r>
    </w:p>
    <w:p w:rsidR="00A17157" w:rsidRPr="00F81140" w:rsidRDefault="00A17157" w:rsidP="00A17157">
      <w:pPr>
        <w:jc w:val="both"/>
        <w:rPr>
          <w:rFonts w:cs="Arial"/>
          <w:szCs w:val="20"/>
        </w:rPr>
      </w:pPr>
      <w:r w:rsidRPr="00F81140">
        <w:rPr>
          <w:rFonts w:cs="Arial"/>
          <w:szCs w:val="20"/>
        </w:rPr>
        <w:t xml:space="preserve">- </w:t>
      </w:r>
      <w:proofErr w:type="spellStart"/>
      <w:r w:rsidRPr="00F81140">
        <w:rPr>
          <w:rFonts w:cs="Arial"/>
          <w:szCs w:val="20"/>
        </w:rPr>
        <w:t>netehnični</w:t>
      </w:r>
      <w:proofErr w:type="spellEnd"/>
      <w:r w:rsidRPr="00F81140">
        <w:rPr>
          <w:rFonts w:cs="Arial"/>
          <w:szCs w:val="20"/>
        </w:rPr>
        <w:t xml:space="preserve"> povzetek projekta na obrazcu D.  </w:t>
      </w:r>
    </w:p>
    <w:p w:rsidR="00A17157" w:rsidRPr="00F81140" w:rsidRDefault="00A17157" w:rsidP="00A17157">
      <w:pPr>
        <w:jc w:val="both"/>
        <w:rPr>
          <w:rFonts w:cs="Arial"/>
          <w:szCs w:val="20"/>
        </w:rPr>
      </w:pPr>
      <w:r w:rsidRPr="00F81140">
        <w:rPr>
          <w:rFonts w:cs="Arial"/>
          <w:szCs w:val="20"/>
        </w:rPr>
        <w:t>Ostale priloge, če so potrebne:</w:t>
      </w:r>
    </w:p>
    <w:p w:rsidR="00A17157" w:rsidRPr="00F81140" w:rsidRDefault="00A17157" w:rsidP="00A17157">
      <w:pPr>
        <w:jc w:val="both"/>
        <w:rPr>
          <w:rFonts w:cs="Arial"/>
          <w:szCs w:val="20"/>
        </w:rPr>
      </w:pPr>
      <w:r w:rsidRPr="00F81140">
        <w:rPr>
          <w:rFonts w:cs="Arial"/>
          <w:szCs w:val="20"/>
        </w:rPr>
        <w:t>- znanstvena utemeljitev, če se v projektu ne bodo uporabljale laboratorijske živali;</w:t>
      </w:r>
    </w:p>
    <w:p w:rsidR="00A17157" w:rsidRPr="00F81140" w:rsidRDefault="00A17157" w:rsidP="00A17157">
      <w:pPr>
        <w:jc w:val="both"/>
        <w:rPr>
          <w:rFonts w:cs="Arial"/>
          <w:szCs w:val="20"/>
        </w:rPr>
      </w:pPr>
      <w:r w:rsidRPr="00F81140">
        <w:rPr>
          <w:rFonts w:cs="Arial"/>
          <w:szCs w:val="20"/>
        </w:rPr>
        <w:t xml:space="preserve">- znanstvena utemeljitev, če se bo projekt izvajal izven objekta uporabniške organizacije; </w:t>
      </w:r>
    </w:p>
    <w:p w:rsidR="00A17157" w:rsidRPr="00F81140" w:rsidRDefault="00A17157" w:rsidP="00A17157">
      <w:pPr>
        <w:jc w:val="both"/>
        <w:rPr>
          <w:rFonts w:cs="Arial"/>
          <w:szCs w:val="20"/>
        </w:rPr>
      </w:pPr>
      <w:r w:rsidRPr="00F81140">
        <w:rPr>
          <w:rFonts w:cs="Arial"/>
          <w:szCs w:val="20"/>
        </w:rPr>
        <w:t>- znanstvena utemeljitev, če se bodo živalim v postopku dajala zdravila, ki jim bodo</w:t>
      </w:r>
    </w:p>
    <w:p w:rsidR="00A17157" w:rsidRPr="00F81140" w:rsidRDefault="00A17157" w:rsidP="00A17157">
      <w:pPr>
        <w:jc w:val="both"/>
        <w:rPr>
          <w:rFonts w:cs="Arial"/>
          <w:szCs w:val="20"/>
        </w:rPr>
      </w:pPr>
      <w:r w:rsidRPr="00F81140">
        <w:rPr>
          <w:rFonts w:cs="Arial"/>
          <w:szCs w:val="20"/>
        </w:rPr>
        <w:t xml:space="preserve"> preprečevala ali omejevala prikazovanje bolečine;  </w:t>
      </w:r>
    </w:p>
    <w:p w:rsidR="00A17157" w:rsidRPr="00F81140" w:rsidRDefault="00A17157" w:rsidP="00A17157">
      <w:pPr>
        <w:jc w:val="both"/>
        <w:rPr>
          <w:rFonts w:cs="Arial"/>
          <w:szCs w:val="20"/>
        </w:rPr>
      </w:pPr>
      <w:r w:rsidRPr="00F81140">
        <w:rPr>
          <w:rFonts w:cs="Arial"/>
          <w:szCs w:val="20"/>
        </w:rPr>
        <w:t>- mnenje veterinarja, če se žival ponovno uporabi v postopkih;</w:t>
      </w:r>
    </w:p>
    <w:p w:rsidR="00A17157" w:rsidRPr="00F81140" w:rsidRDefault="00A17157" w:rsidP="00A17157">
      <w:pPr>
        <w:jc w:val="both"/>
        <w:rPr>
          <w:rFonts w:cs="Arial"/>
          <w:szCs w:val="20"/>
        </w:rPr>
      </w:pPr>
      <w:r w:rsidRPr="00F81140">
        <w:rPr>
          <w:rFonts w:cs="Arial"/>
          <w:szCs w:val="20"/>
        </w:rPr>
        <w:t xml:space="preserve">- načrt vrnitve živali v domače okolje pri laboratorijskih živalih, če se živali ohranijo pri  </w:t>
      </w:r>
    </w:p>
    <w:p w:rsidR="00A17157" w:rsidRPr="00F81140" w:rsidRDefault="00A17157" w:rsidP="00A17157">
      <w:pPr>
        <w:jc w:val="both"/>
        <w:rPr>
          <w:rFonts w:cs="Arial"/>
          <w:szCs w:val="20"/>
        </w:rPr>
      </w:pPr>
      <w:r w:rsidRPr="00F81140">
        <w:rPr>
          <w:rFonts w:cs="Arial"/>
          <w:szCs w:val="20"/>
        </w:rPr>
        <w:t xml:space="preserve">  življenju oziroma pri prostoživečih živalih program rehabilitacije;</w:t>
      </w:r>
    </w:p>
    <w:p w:rsidR="00A17157" w:rsidRPr="00F81140" w:rsidRDefault="00A17157" w:rsidP="00A17157">
      <w:pPr>
        <w:jc w:val="both"/>
        <w:rPr>
          <w:rFonts w:cs="Arial"/>
          <w:szCs w:val="20"/>
        </w:rPr>
      </w:pPr>
      <w:r w:rsidRPr="00F81140">
        <w:rPr>
          <w:rFonts w:cs="Arial"/>
          <w:szCs w:val="20"/>
        </w:rPr>
        <w:t>- pisni dogovor med vlagateljem in uporabniško organizacijo o izvajanju projekta.</w:t>
      </w:r>
    </w:p>
    <w:p w:rsidR="00A17157" w:rsidRPr="00F81140" w:rsidRDefault="00A17157" w:rsidP="00A17157">
      <w:pPr>
        <w:rPr>
          <w:rFonts w:cs="Arial"/>
          <w:szCs w:val="20"/>
        </w:rPr>
      </w:pPr>
    </w:p>
    <w:p w:rsidR="00A17157" w:rsidRPr="00F81140" w:rsidRDefault="00A17157" w:rsidP="00A17157">
      <w:pPr>
        <w:jc w:val="center"/>
        <w:rPr>
          <w:rFonts w:cs="Arial"/>
          <w:szCs w:val="20"/>
        </w:rPr>
      </w:pPr>
      <w:r w:rsidRPr="00F81140">
        <w:rPr>
          <w:rFonts w:cs="Arial"/>
          <w:szCs w:val="20"/>
        </w:rPr>
        <w:t>------------------------------------------</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 xml:space="preserve">Obrazec D: </w:t>
      </w:r>
      <w:proofErr w:type="spellStart"/>
      <w:r w:rsidRPr="00F81140">
        <w:rPr>
          <w:rFonts w:cs="Arial"/>
          <w:szCs w:val="20"/>
        </w:rPr>
        <w:t>Netehnični</w:t>
      </w:r>
      <w:proofErr w:type="spellEnd"/>
      <w:r w:rsidRPr="00F81140">
        <w:rPr>
          <w:rFonts w:cs="Arial"/>
          <w:szCs w:val="20"/>
        </w:rPr>
        <w:t xml:space="preserve"> povzetek projekta</w:t>
      </w:r>
    </w:p>
    <w:p w:rsidR="00A17157" w:rsidRPr="00F81140" w:rsidRDefault="00A17157" w:rsidP="00A17157">
      <w:pPr>
        <w:rPr>
          <w:rFonts w:cs="Arial"/>
          <w:szCs w:val="20"/>
        </w:rPr>
      </w:pPr>
      <w:r w:rsidRPr="00F81140">
        <w:rPr>
          <w:rFonts w:cs="Arial"/>
          <w:szCs w:val="20"/>
        </w:rPr>
        <w:t xml:space="preserve"> </w:t>
      </w:r>
    </w:p>
    <w:p w:rsidR="00A17157" w:rsidRPr="00F81140" w:rsidRDefault="00A17157" w:rsidP="00A17157">
      <w:pPr>
        <w:pStyle w:val="ManualNumPar1"/>
        <w:widowControl w:val="0"/>
        <w:spacing w:before="0" w:after="0"/>
        <w:ind w:left="0" w:firstLine="0"/>
        <w:rPr>
          <w:rFonts w:ascii="Arial" w:hAnsi="Arial" w:cs="Arial"/>
          <w:sz w:val="20"/>
          <w:szCs w:val="20"/>
          <w:lang w:val="sl-SI"/>
        </w:rPr>
      </w:pPr>
      <w:r w:rsidRPr="00F81140">
        <w:rPr>
          <w:rFonts w:ascii="Arial" w:hAnsi="Arial" w:cs="Arial"/>
          <w:sz w:val="20"/>
          <w:szCs w:val="20"/>
          <w:lang w:val="sl-SI"/>
        </w:rPr>
        <w:t>1. Naslov projekta:</w:t>
      </w:r>
    </w:p>
    <w:p w:rsidR="00A17157" w:rsidRPr="00F81140" w:rsidRDefault="00A17157" w:rsidP="00A17157">
      <w:pPr>
        <w:pStyle w:val="ManualNumPar1"/>
        <w:widowControl w:val="0"/>
        <w:spacing w:before="0" w:after="0"/>
        <w:ind w:left="0" w:firstLine="0"/>
        <w:rPr>
          <w:rFonts w:ascii="Arial" w:hAnsi="Arial" w:cs="Arial"/>
          <w:sz w:val="20"/>
          <w:szCs w:val="20"/>
          <w:lang w:val="sl-SI"/>
        </w:rPr>
      </w:pPr>
      <w:r w:rsidRPr="00F81140">
        <w:rPr>
          <w:rFonts w:ascii="Arial" w:hAnsi="Arial" w:cs="Arial"/>
          <w:sz w:val="20"/>
          <w:szCs w:val="20"/>
          <w:lang w:val="sl-SI"/>
        </w:rPr>
        <w:t xml:space="preserve">2. Cilji projekta (vključiti predvideno škodo, ki jo bodo utrpele živali in korist, ki jo </w:t>
      </w:r>
    </w:p>
    <w:p w:rsidR="00A17157" w:rsidRPr="00F81140" w:rsidRDefault="00A17157" w:rsidP="00A17157">
      <w:pPr>
        <w:pStyle w:val="ManualNumPar1"/>
        <w:widowControl w:val="0"/>
        <w:spacing w:before="0" w:after="0"/>
        <w:ind w:left="0" w:firstLine="0"/>
        <w:rPr>
          <w:rFonts w:ascii="Arial" w:hAnsi="Arial" w:cs="Arial"/>
          <w:sz w:val="20"/>
          <w:szCs w:val="20"/>
          <w:lang w:val="sl-SI"/>
        </w:rPr>
      </w:pPr>
      <w:r w:rsidRPr="00F81140">
        <w:rPr>
          <w:rFonts w:ascii="Arial" w:hAnsi="Arial" w:cs="Arial"/>
          <w:sz w:val="20"/>
          <w:szCs w:val="20"/>
          <w:lang w:val="sl-SI"/>
        </w:rPr>
        <w:t xml:space="preserve">    bo imel projekt za človeka, živali oziroma okolje)</w:t>
      </w:r>
    </w:p>
    <w:p w:rsidR="00A17157" w:rsidRPr="00F81140" w:rsidRDefault="00A17157" w:rsidP="00A17157">
      <w:pPr>
        <w:pStyle w:val="ManualNumPar1"/>
        <w:widowControl w:val="0"/>
        <w:spacing w:before="0" w:after="0"/>
        <w:ind w:left="0" w:firstLine="0"/>
        <w:rPr>
          <w:rFonts w:ascii="Arial" w:hAnsi="Arial" w:cs="Arial"/>
          <w:sz w:val="20"/>
          <w:szCs w:val="20"/>
          <w:lang w:val="sl-SI"/>
        </w:rPr>
      </w:pPr>
      <w:r w:rsidRPr="00F81140">
        <w:rPr>
          <w:rFonts w:ascii="Arial" w:hAnsi="Arial" w:cs="Arial"/>
          <w:sz w:val="20"/>
          <w:szCs w:val="20"/>
          <w:lang w:val="sl-SI"/>
        </w:rPr>
        <w:t>3. Predvideno število in vrsta uporabljenih živali v postopku</w:t>
      </w:r>
    </w:p>
    <w:p w:rsidR="00A17157" w:rsidRPr="00F81140" w:rsidRDefault="00A17157" w:rsidP="00A17157">
      <w:pPr>
        <w:pStyle w:val="ManualNumPar1"/>
        <w:widowControl w:val="0"/>
        <w:spacing w:before="0" w:after="0"/>
        <w:ind w:left="0" w:firstLine="0"/>
        <w:rPr>
          <w:rFonts w:ascii="Arial" w:hAnsi="Arial" w:cs="Arial"/>
          <w:sz w:val="20"/>
          <w:szCs w:val="20"/>
          <w:lang w:val="sl-SI"/>
        </w:rPr>
      </w:pPr>
      <w:r w:rsidRPr="00F81140">
        <w:rPr>
          <w:rFonts w:ascii="Arial" w:hAnsi="Arial" w:cs="Arial"/>
          <w:sz w:val="20"/>
          <w:szCs w:val="20"/>
          <w:lang w:val="sl-SI"/>
        </w:rPr>
        <w:t>4. Utemeljiti upoštevanje načela 3R</w:t>
      </w:r>
    </w:p>
    <w:p w:rsidR="00A17157" w:rsidRPr="00F81140" w:rsidRDefault="00A17157" w:rsidP="00A17157">
      <w:pPr>
        <w:rPr>
          <w:rFonts w:cs="Arial"/>
          <w:szCs w:val="20"/>
        </w:rPr>
      </w:pPr>
      <w:r w:rsidRPr="00F81140">
        <w:rPr>
          <w:rFonts w:cs="Arial"/>
          <w:szCs w:val="20"/>
          <w:lang w:eastAsia="fr-BE"/>
        </w:rPr>
        <w:t>4.1</w:t>
      </w:r>
      <w:r w:rsidRPr="00F81140">
        <w:rPr>
          <w:rFonts w:cs="Arial"/>
          <w:szCs w:val="20"/>
        </w:rPr>
        <w:t xml:space="preserve"> Zakaj ni mogoče izvesti postopka z uporabo metod, ki ne zahtevajo uporabe živali</w:t>
      </w:r>
    </w:p>
    <w:p w:rsidR="00A17157" w:rsidRPr="00F81140" w:rsidRDefault="00A17157" w:rsidP="00A17157">
      <w:pPr>
        <w:rPr>
          <w:rFonts w:cs="Arial"/>
          <w:szCs w:val="20"/>
        </w:rPr>
      </w:pPr>
      <w:r w:rsidRPr="00F81140">
        <w:rPr>
          <w:rFonts w:cs="Arial"/>
          <w:szCs w:val="20"/>
        </w:rPr>
        <w:t>4.2 Utemeljiti zmanjšano uporabo živali</w:t>
      </w:r>
    </w:p>
    <w:p w:rsidR="00A17157" w:rsidRPr="00F81140" w:rsidRDefault="00A17157" w:rsidP="00A17157">
      <w:pPr>
        <w:rPr>
          <w:rFonts w:cs="Arial"/>
          <w:szCs w:val="20"/>
        </w:rPr>
      </w:pPr>
      <w:r w:rsidRPr="00F81140">
        <w:rPr>
          <w:rFonts w:cs="Arial"/>
          <w:szCs w:val="20"/>
        </w:rPr>
        <w:t>4.3 Kako bodo izboljšani pogoji reje, oskrbe, nastanitve živali in izvajanje postopkov na živalih</w:t>
      </w:r>
    </w:p>
    <w:p w:rsidR="00A17157" w:rsidRPr="00F81140" w:rsidRDefault="00A17157" w:rsidP="00A17157">
      <w:pPr>
        <w:pStyle w:val="ManualNumPar1"/>
        <w:widowControl w:val="0"/>
        <w:spacing w:before="0" w:after="0"/>
        <w:ind w:left="0" w:firstLine="0"/>
        <w:rPr>
          <w:rFonts w:ascii="Arial" w:hAnsi="Arial" w:cs="Arial"/>
          <w:sz w:val="20"/>
          <w:szCs w:val="20"/>
          <w:lang w:val="sl-SI"/>
        </w:rPr>
      </w:pPr>
      <w:r w:rsidRPr="00F81140">
        <w:rPr>
          <w:rFonts w:ascii="Arial" w:hAnsi="Arial" w:cs="Arial"/>
          <w:sz w:val="20"/>
          <w:szCs w:val="20"/>
          <w:lang w:val="sl-SI"/>
        </w:rPr>
        <w:t>5. Rezultati retrospektivne ocene (vpiše etična komisija)</w:t>
      </w:r>
    </w:p>
    <w:p w:rsidR="00A17157" w:rsidRPr="00F81140" w:rsidRDefault="00A17157" w:rsidP="00A17157">
      <w:pPr>
        <w:pStyle w:val="ManualNumPar1"/>
        <w:widowControl w:val="0"/>
        <w:spacing w:before="0" w:after="0"/>
        <w:ind w:left="0" w:firstLine="0"/>
        <w:rPr>
          <w:rFonts w:ascii="Arial" w:hAnsi="Arial" w:cs="Arial"/>
          <w:sz w:val="20"/>
          <w:szCs w:val="20"/>
          <w:lang w:val="sl-SI"/>
        </w:rPr>
      </w:pPr>
    </w:p>
    <w:p w:rsidR="00A17157" w:rsidRPr="00F81140" w:rsidRDefault="00A17157" w:rsidP="00BD6443">
      <w:pPr>
        <w:rPr>
          <w:rFonts w:cs="Arial"/>
          <w:szCs w:val="20"/>
        </w:rPr>
      </w:pPr>
      <w:r w:rsidRPr="00F81140">
        <w:rPr>
          <w:rFonts w:cs="Arial"/>
          <w:szCs w:val="20"/>
        </w:rPr>
        <w:t xml:space="preserve">Datum:                                                             Podpis vodje projekta:  </w:t>
      </w:r>
    </w:p>
    <w:p w:rsidR="00A17157" w:rsidRPr="00F81140" w:rsidRDefault="00A17157" w:rsidP="00A17157">
      <w:pPr>
        <w:jc w:val="center"/>
        <w:rPr>
          <w:rFonts w:cs="Arial"/>
          <w:szCs w:val="20"/>
        </w:rPr>
      </w:pPr>
      <w:r w:rsidRPr="00F81140">
        <w:rPr>
          <w:rFonts w:cs="Arial"/>
          <w:szCs w:val="20"/>
        </w:rPr>
        <w:t>---------------------------------------------</w:t>
      </w:r>
    </w:p>
    <w:p w:rsidR="00A17157" w:rsidRPr="00F81140" w:rsidRDefault="00A17157" w:rsidP="00A17157">
      <w:pPr>
        <w:jc w:val="center"/>
        <w:rPr>
          <w:rFonts w:cs="Arial"/>
          <w:szCs w:val="20"/>
        </w:rPr>
      </w:pPr>
    </w:p>
    <w:p w:rsidR="00A17157" w:rsidRPr="00F81140" w:rsidRDefault="00A17157" w:rsidP="00A17157">
      <w:pPr>
        <w:rPr>
          <w:rFonts w:cs="Arial"/>
          <w:szCs w:val="20"/>
        </w:rPr>
      </w:pPr>
      <w:r w:rsidRPr="00F81140">
        <w:rPr>
          <w:rFonts w:cs="Arial"/>
          <w:szCs w:val="20"/>
        </w:rPr>
        <w:t>Obrazec E: Vloga za nepovratne, blage ali zmerne postopke, ki so predpisani ali postopke za proizvodnjo protiteles ali diagnostiko po uveljavljenih metodah in v katerih se ne uporabljajo primati</w:t>
      </w:r>
    </w:p>
    <w:p w:rsidR="00A17157" w:rsidRPr="00F81140" w:rsidRDefault="00A17157" w:rsidP="00A17157">
      <w:pPr>
        <w:rPr>
          <w:rFonts w:cs="Arial"/>
          <w:szCs w:val="20"/>
          <w:u w:val="single"/>
        </w:rPr>
      </w:pPr>
    </w:p>
    <w:p w:rsidR="00A17157" w:rsidRPr="00F81140" w:rsidRDefault="00A17157" w:rsidP="00A17157">
      <w:pPr>
        <w:tabs>
          <w:tab w:val="left" w:pos="360"/>
        </w:tabs>
        <w:ind w:left="360"/>
        <w:rPr>
          <w:rFonts w:cs="Arial"/>
          <w:szCs w:val="20"/>
        </w:rPr>
      </w:pPr>
      <w:r w:rsidRPr="00F81140">
        <w:rPr>
          <w:rFonts w:cs="Arial"/>
          <w:szCs w:val="20"/>
        </w:rPr>
        <w:t xml:space="preserve">1. Naziv in naslov uporabniške organizacije, številka odločbe o odobritvi in datum izdaje: </w:t>
      </w:r>
    </w:p>
    <w:p w:rsidR="00A17157" w:rsidRPr="00F81140" w:rsidRDefault="00A17157" w:rsidP="00FD020C">
      <w:pPr>
        <w:numPr>
          <w:ilvl w:val="1"/>
          <w:numId w:val="110"/>
        </w:numPr>
        <w:tabs>
          <w:tab w:val="left" w:pos="360"/>
        </w:tabs>
        <w:spacing w:line="240" w:lineRule="auto"/>
        <w:rPr>
          <w:rFonts w:cs="Arial"/>
          <w:szCs w:val="20"/>
        </w:rPr>
      </w:pPr>
      <w:r w:rsidRPr="00F81140">
        <w:rPr>
          <w:rFonts w:cs="Arial"/>
          <w:szCs w:val="20"/>
        </w:rPr>
        <w:t>Naziv in naslov vlagatelja (v primeru, da vlagatelj ni iz uporabniške organizacije):</w:t>
      </w:r>
    </w:p>
    <w:p w:rsidR="00A17157" w:rsidRPr="00F81140" w:rsidRDefault="00A17157" w:rsidP="00A17157">
      <w:pPr>
        <w:tabs>
          <w:tab w:val="left" w:pos="360"/>
        </w:tabs>
        <w:rPr>
          <w:rFonts w:cs="Arial"/>
          <w:szCs w:val="20"/>
        </w:rPr>
      </w:pPr>
    </w:p>
    <w:p w:rsidR="00A17157" w:rsidRPr="00F81140" w:rsidRDefault="00A17157" w:rsidP="00FD020C">
      <w:pPr>
        <w:numPr>
          <w:ilvl w:val="0"/>
          <w:numId w:val="89"/>
        </w:numPr>
        <w:tabs>
          <w:tab w:val="left" w:pos="360"/>
        </w:tabs>
        <w:spacing w:line="240" w:lineRule="auto"/>
        <w:jc w:val="both"/>
        <w:rPr>
          <w:rFonts w:cs="Arial"/>
          <w:szCs w:val="20"/>
        </w:rPr>
      </w:pPr>
      <w:r w:rsidRPr="00F81140">
        <w:rPr>
          <w:rFonts w:cs="Arial"/>
          <w:szCs w:val="20"/>
        </w:rPr>
        <w:t>Naslov projekta:</w:t>
      </w:r>
    </w:p>
    <w:p w:rsidR="00A17157" w:rsidRPr="00F81140" w:rsidRDefault="00A17157" w:rsidP="00FD020C">
      <w:pPr>
        <w:numPr>
          <w:ilvl w:val="1"/>
          <w:numId w:val="111"/>
        </w:numPr>
        <w:tabs>
          <w:tab w:val="left" w:pos="360"/>
        </w:tabs>
        <w:spacing w:line="240" w:lineRule="auto"/>
        <w:jc w:val="both"/>
        <w:rPr>
          <w:rFonts w:cs="Arial"/>
          <w:szCs w:val="20"/>
        </w:rPr>
      </w:pPr>
      <w:r w:rsidRPr="00F81140">
        <w:rPr>
          <w:rFonts w:cs="Arial"/>
          <w:szCs w:val="20"/>
        </w:rPr>
        <w:t>Namen in cilji projekta in uveljavljena metoda:</w:t>
      </w:r>
    </w:p>
    <w:p w:rsidR="00A17157" w:rsidRPr="00F81140" w:rsidRDefault="00A17157" w:rsidP="00A17157">
      <w:pPr>
        <w:tabs>
          <w:tab w:val="left" w:pos="360"/>
        </w:tabs>
        <w:ind w:left="720" w:hanging="360"/>
        <w:rPr>
          <w:rFonts w:cs="Arial"/>
          <w:iCs/>
          <w:szCs w:val="20"/>
        </w:rPr>
      </w:pPr>
      <w:r w:rsidRPr="00F81140">
        <w:rPr>
          <w:rFonts w:cs="Arial"/>
          <w:iCs/>
          <w:szCs w:val="20"/>
        </w:rPr>
        <w:t xml:space="preserve">      a) izpolnitev predpisanih postopkov </w:t>
      </w:r>
    </w:p>
    <w:p w:rsidR="00A17157" w:rsidRPr="00F81140" w:rsidRDefault="00A17157" w:rsidP="00A17157">
      <w:pPr>
        <w:tabs>
          <w:tab w:val="left" w:pos="360"/>
        </w:tabs>
        <w:ind w:left="720" w:hanging="360"/>
        <w:rPr>
          <w:rFonts w:cs="Arial"/>
          <w:szCs w:val="20"/>
        </w:rPr>
      </w:pPr>
      <w:r w:rsidRPr="00F81140">
        <w:rPr>
          <w:rFonts w:cs="Arial"/>
          <w:szCs w:val="20"/>
        </w:rPr>
        <w:t xml:space="preserve">      b) proizvodnja protiteles</w:t>
      </w:r>
    </w:p>
    <w:p w:rsidR="00A17157" w:rsidRPr="00F81140" w:rsidRDefault="00A17157" w:rsidP="00A17157">
      <w:pPr>
        <w:tabs>
          <w:tab w:val="left" w:pos="360"/>
        </w:tabs>
        <w:ind w:left="720" w:hanging="360"/>
        <w:rPr>
          <w:rFonts w:cs="Arial"/>
          <w:szCs w:val="20"/>
        </w:rPr>
      </w:pPr>
      <w:r w:rsidRPr="00F81140">
        <w:rPr>
          <w:rFonts w:cs="Arial"/>
          <w:szCs w:val="20"/>
        </w:rPr>
        <w:t xml:space="preserve">      c) diagnostika </w:t>
      </w:r>
    </w:p>
    <w:p w:rsidR="00A17157" w:rsidRPr="00F81140" w:rsidRDefault="00A17157" w:rsidP="00A17157">
      <w:pPr>
        <w:tabs>
          <w:tab w:val="left" w:pos="360"/>
        </w:tabs>
        <w:ind w:left="720" w:hanging="360"/>
        <w:rPr>
          <w:rFonts w:cs="Arial"/>
          <w:szCs w:val="20"/>
        </w:rPr>
      </w:pPr>
    </w:p>
    <w:p w:rsidR="00A17157" w:rsidRPr="00F81140" w:rsidRDefault="00A17157" w:rsidP="00FD020C">
      <w:pPr>
        <w:numPr>
          <w:ilvl w:val="0"/>
          <w:numId w:val="89"/>
        </w:numPr>
        <w:tabs>
          <w:tab w:val="left" w:pos="360"/>
        </w:tabs>
        <w:spacing w:line="240" w:lineRule="auto"/>
        <w:jc w:val="both"/>
        <w:rPr>
          <w:rFonts w:cs="Arial"/>
          <w:szCs w:val="20"/>
        </w:rPr>
      </w:pPr>
      <w:r w:rsidRPr="00F81140">
        <w:rPr>
          <w:rFonts w:cs="Arial"/>
          <w:szCs w:val="20"/>
        </w:rPr>
        <w:t>Predvideno trajanje projekta (od in do):</w:t>
      </w:r>
    </w:p>
    <w:p w:rsidR="00A17157" w:rsidRPr="00F81140" w:rsidRDefault="00A17157" w:rsidP="00A17157">
      <w:pPr>
        <w:tabs>
          <w:tab w:val="left" w:pos="360"/>
        </w:tabs>
        <w:ind w:left="360"/>
        <w:jc w:val="both"/>
        <w:rPr>
          <w:rFonts w:cs="Arial"/>
          <w:szCs w:val="20"/>
        </w:rPr>
      </w:pPr>
    </w:p>
    <w:p w:rsidR="00A17157" w:rsidRPr="00F81140" w:rsidRDefault="00A17157" w:rsidP="00FD020C">
      <w:pPr>
        <w:numPr>
          <w:ilvl w:val="0"/>
          <w:numId w:val="89"/>
        </w:numPr>
        <w:tabs>
          <w:tab w:val="left" w:pos="360"/>
        </w:tabs>
        <w:spacing w:line="240" w:lineRule="auto"/>
        <w:jc w:val="both"/>
        <w:rPr>
          <w:rFonts w:cs="Arial"/>
          <w:szCs w:val="20"/>
        </w:rPr>
      </w:pPr>
      <w:r w:rsidRPr="00F81140">
        <w:rPr>
          <w:rFonts w:cs="Arial"/>
          <w:szCs w:val="20"/>
        </w:rPr>
        <w:t>Udeleženci v projektu:</w:t>
      </w:r>
    </w:p>
    <w:tbl>
      <w:tblPr>
        <w:tblW w:w="0" w:type="auto"/>
        <w:tblInd w:w="250" w:type="dxa"/>
        <w:tblLayout w:type="fixed"/>
        <w:tblCellMar>
          <w:left w:w="70" w:type="dxa"/>
          <w:right w:w="70" w:type="dxa"/>
        </w:tblCellMar>
        <w:tblLook w:val="0000" w:firstRow="0" w:lastRow="0" w:firstColumn="0" w:lastColumn="0" w:noHBand="0" w:noVBand="0"/>
      </w:tblPr>
      <w:tblGrid>
        <w:gridCol w:w="1592"/>
        <w:gridCol w:w="1842"/>
        <w:gridCol w:w="1842"/>
        <w:gridCol w:w="1842"/>
        <w:gridCol w:w="1842"/>
      </w:tblGrid>
      <w:tr w:rsidR="00A17157" w:rsidRPr="00F81140" w:rsidTr="00667D04">
        <w:trPr>
          <w:cantSplit/>
        </w:trPr>
        <w:tc>
          <w:tcPr>
            <w:tcW w:w="159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Ime in priimek</w:t>
            </w: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Zadolžitev v projektu</w:t>
            </w: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Izobrazba</w:t>
            </w: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Usposobljenost</w:t>
            </w:r>
          </w:p>
          <w:p w:rsidR="00A17157" w:rsidRPr="00F81140" w:rsidRDefault="00A17157" w:rsidP="00667D04">
            <w:pPr>
              <w:rPr>
                <w:rFonts w:cs="Arial"/>
                <w:szCs w:val="20"/>
              </w:rPr>
            </w:pPr>
            <w:r w:rsidRPr="00F81140">
              <w:rPr>
                <w:rFonts w:cs="Arial"/>
                <w:szCs w:val="20"/>
              </w:rPr>
              <w:t>In delovne izkušnje z živalmi v postopkih</w:t>
            </w: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Številka potrdila o usposabljanju</w:t>
            </w:r>
          </w:p>
        </w:tc>
      </w:tr>
      <w:tr w:rsidR="00A17157" w:rsidRPr="00F81140" w:rsidTr="00667D04">
        <w:trPr>
          <w:cantSplit/>
        </w:trPr>
        <w:tc>
          <w:tcPr>
            <w:tcW w:w="159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184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r>
    </w:tbl>
    <w:p w:rsidR="00A17157" w:rsidRPr="00F81140" w:rsidRDefault="00A17157" w:rsidP="00A17157">
      <w:pPr>
        <w:tabs>
          <w:tab w:val="left" w:pos="360"/>
        </w:tabs>
        <w:jc w:val="both"/>
        <w:rPr>
          <w:rFonts w:cs="Arial"/>
          <w:szCs w:val="20"/>
        </w:rPr>
      </w:pPr>
    </w:p>
    <w:p w:rsidR="00A17157" w:rsidRPr="00F81140" w:rsidRDefault="00A17157" w:rsidP="00FD020C">
      <w:pPr>
        <w:numPr>
          <w:ilvl w:val="0"/>
          <w:numId w:val="89"/>
        </w:numPr>
        <w:tabs>
          <w:tab w:val="left" w:pos="360"/>
        </w:tabs>
        <w:spacing w:line="240" w:lineRule="auto"/>
        <w:jc w:val="both"/>
        <w:rPr>
          <w:rFonts w:cs="Arial"/>
          <w:szCs w:val="20"/>
        </w:rPr>
      </w:pPr>
      <w:r w:rsidRPr="00F81140">
        <w:rPr>
          <w:rFonts w:cs="Arial"/>
          <w:szCs w:val="20"/>
        </w:rPr>
        <w:t>Podatki o živalih</w:t>
      </w:r>
    </w:p>
    <w:tbl>
      <w:tblPr>
        <w:tblW w:w="0" w:type="auto"/>
        <w:tblInd w:w="250" w:type="dxa"/>
        <w:tblLayout w:type="fixed"/>
        <w:tblCellMar>
          <w:left w:w="70" w:type="dxa"/>
          <w:right w:w="70" w:type="dxa"/>
        </w:tblCellMar>
        <w:tblLook w:val="0000" w:firstRow="0" w:lastRow="0" w:firstColumn="0" w:lastColumn="0" w:noHBand="0" w:noVBand="0"/>
      </w:tblPr>
      <w:tblGrid>
        <w:gridCol w:w="2053"/>
        <w:gridCol w:w="2303"/>
        <w:gridCol w:w="2844"/>
        <w:gridCol w:w="1762"/>
      </w:tblGrid>
      <w:tr w:rsidR="00A17157" w:rsidRPr="00F81140" w:rsidTr="00667D04">
        <w:trPr>
          <w:cantSplit/>
        </w:trPr>
        <w:tc>
          <w:tcPr>
            <w:tcW w:w="2053"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Vrsta živali</w:t>
            </w:r>
          </w:p>
        </w:tc>
        <w:tc>
          <w:tcPr>
            <w:tcW w:w="2303"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Predvideno število</w:t>
            </w:r>
          </w:p>
        </w:tc>
        <w:tc>
          <w:tcPr>
            <w:tcW w:w="2844"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r w:rsidRPr="00F81140">
              <w:rPr>
                <w:rFonts w:cs="Arial"/>
                <w:szCs w:val="20"/>
              </w:rPr>
              <w:t xml:space="preserve">Razvojna stopnja, </w:t>
            </w:r>
          </w:p>
          <w:p w:rsidR="00A17157" w:rsidRPr="00F81140" w:rsidRDefault="00A17157" w:rsidP="00667D04">
            <w:pPr>
              <w:rPr>
                <w:rFonts w:cs="Arial"/>
                <w:szCs w:val="20"/>
              </w:rPr>
            </w:pPr>
            <w:r w:rsidRPr="00F81140">
              <w:rPr>
                <w:rFonts w:cs="Arial"/>
                <w:szCs w:val="20"/>
              </w:rPr>
              <w:t>posebne oblike (transgene živali, določene pasme, starosti)</w:t>
            </w:r>
          </w:p>
        </w:tc>
        <w:tc>
          <w:tcPr>
            <w:tcW w:w="176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r w:rsidRPr="00F81140">
              <w:rPr>
                <w:rFonts w:cs="Arial"/>
                <w:szCs w:val="20"/>
              </w:rPr>
              <w:t>Izvor živali – dobavitelj</w:t>
            </w:r>
          </w:p>
        </w:tc>
      </w:tr>
      <w:tr w:rsidR="00A17157" w:rsidRPr="00F81140" w:rsidTr="00667D04">
        <w:trPr>
          <w:cantSplit/>
        </w:trPr>
        <w:tc>
          <w:tcPr>
            <w:tcW w:w="2053"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2303"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jc w:val="both"/>
              <w:rPr>
                <w:rFonts w:cs="Arial"/>
                <w:szCs w:val="20"/>
              </w:rPr>
            </w:pPr>
          </w:p>
        </w:tc>
        <w:tc>
          <w:tcPr>
            <w:tcW w:w="2844"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p>
        </w:tc>
        <w:tc>
          <w:tcPr>
            <w:tcW w:w="1762" w:type="dxa"/>
            <w:tcBorders>
              <w:top w:val="single" w:sz="6" w:space="0" w:color="auto"/>
              <w:left w:val="single" w:sz="6" w:space="0" w:color="auto"/>
              <w:bottom w:val="single" w:sz="6" w:space="0" w:color="auto"/>
              <w:right w:val="single" w:sz="6" w:space="0" w:color="auto"/>
            </w:tcBorders>
          </w:tcPr>
          <w:p w:rsidR="00A17157" w:rsidRPr="00F81140" w:rsidRDefault="00A17157" w:rsidP="00667D04">
            <w:pPr>
              <w:rPr>
                <w:rFonts w:cs="Arial"/>
                <w:szCs w:val="20"/>
              </w:rPr>
            </w:pPr>
          </w:p>
        </w:tc>
      </w:tr>
    </w:tbl>
    <w:p w:rsidR="00A17157" w:rsidRPr="00F81140" w:rsidRDefault="00A17157" w:rsidP="00A17157">
      <w:pPr>
        <w:tabs>
          <w:tab w:val="left" w:pos="360"/>
        </w:tabs>
        <w:ind w:left="360"/>
        <w:jc w:val="both"/>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6. Zakaj je izbrana predlagana živalska vrsta? Utemeljiti uporabo živali in primernost izbrane</w:t>
      </w:r>
    </w:p>
    <w:p w:rsidR="00A17157" w:rsidRPr="00F81140" w:rsidRDefault="00A17157" w:rsidP="00A17157">
      <w:pPr>
        <w:tabs>
          <w:tab w:val="left" w:pos="360"/>
        </w:tabs>
        <w:ind w:left="360" w:hanging="360"/>
        <w:rPr>
          <w:rFonts w:cs="Arial"/>
          <w:szCs w:val="20"/>
        </w:rPr>
      </w:pPr>
      <w:r w:rsidRPr="00F81140">
        <w:rPr>
          <w:rFonts w:cs="Arial"/>
          <w:szCs w:val="20"/>
        </w:rPr>
        <w:t xml:space="preserve">    vrste z viri iz literature! Uporabo živali, ki niso vzrejene kot laboratorijske živali je treba </w:t>
      </w:r>
    </w:p>
    <w:p w:rsidR="00A17157" w:rsidRPr="00F81140" w:rsidRDefault="00A17157" w:rsidP="00A17157">
      <w:pPr>
        <w:tabs>
          <w:tab w:val="left" w:pos="360"/>
        </w:tabs>
        <w:ind w:left="360" w:hanging="360"/>
        <w:rPr>
          <w:rFonts w:cs="Arial"/>
          <w:szCs w:val="20"/>
        </w:rPr>
      </w:pPr>
      <w:r w:rsidRPr="00F81140">
        <w:rPr>
          <w:rFonts w:cs="Arial"/>
          <w:szCs w:val="20"/>
        </w:rPr>
        <w:t xml:space="preserve">    znanstveno utemeljiti!</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 xml:space="preserve">7. Če je za nakup, nastanitev ali uporabo živali potrebno še kakšno drugo predpisano </w:t>
      </w:r>
    </w:p>
    <w:p w:rsidR="00A17157" w:rsidRPr="00F81140" w:rsidRDefault="00A17157" w:rsidP="00A17157">
      <w:pPr>
        <w:tabs>
          <w:tab w:val="left" w:pos="360"/>
        </w:tabs>
        <w:ind w:left="360" w:hanging="360"/>
        <w:rPr>
          <w:rFonts w:cs="Arial"/>
          <w:szCs w:val="20"/>
        </w:rPr>
      </w:pPr>
      <w:r w:rsidRPr="00F81140">
        <w:rPr>
          <w:rFonts w:cs="Arial"/>
          <w:szCs w:val="20"/>
        </w:rPr>
        <w:t xml:space="preserve">    dovoljenje (npr. zaščita prostoživečih živali, uvoz živali), navesti številko in datum izdaje dovoljenja ter pristojni upravni organ, ki je dovoljenje izdal!</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8. Mesto izvajanja projekta (če bo izven objekta uporabniške organizacije je treba</w:t>
      </w:r>
    </w:p>
    <w:p w:rsidR="00A17157" w:rsidRPr="00F81140" w:rsidRDefault="00A17157" w:rsidP="00A17157">
      <w:pPr>
        <w:tabs>
          <w:tab w:val="left" w:pos="360"/>
        </w:tabs>
        <w:ind w:left="360" w:hanging="360"/>
        <w:rPr>
          <w:rFonts w:cs="Arial"/>
          <w:szCs w:val="20"/>
        </w:rPr>
      </w:pPr>
      <w:r w:rsidRPr="00F81140">
        <w:rPr>
          <w:rFonts w:cs="Arial"/>
          <w:szCs w:val="20"/>
        </w:rPr>
        <w:t xml:space="preserve">    znanstveno utemeljiti):</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 Podatki o postopkih na živalih (navesti za vsak postopek oziroma  ločeno pri seriji postopkov):</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 xml:space="preserve">9.1 Opis in potek postopka ter opis in utemeljitev uporabljene tehnike ali metode (navesti vire iz literature): </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9.2 Pričakovani vpliv na živali in kako dolgo bodo živali izpostavljene posameznemu postopku?</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9.3 Kako bo pri živalih poskrbljeno za lajšanje bolečin, trpljenja, stiske in poškodb? Navesti metode odpravljanja bolečine in nelagodja pri živalih, uporabo anestetikov in analgetikov (vrsta in odmerek ter način aplikacije):</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9.4 Uporaba humanih končnih točk za vsak postopek!</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9.5 Usoda živali po končanem postopku:</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9.5.1 Način usmrtitve, če se bodo živali usmrtile:</w:t>
      </w:r>
    </w:p>
    <w:p w:rsidR="00A17157" w:rsidRPr="00F81140" w:rsidRDefault="00A17157" w:rsidP="00A17157">
      <w:pPr>
        <w:tabs>
          <w:tab w:val="left" w:pos="360"/>
        </w:tabs>
        <w:ind w:left="360" w:hanging="360"/>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9.5.2 Predviden čas okrevanja, če se bodo živali ohranile pri življenju in načrt vrnitve živali v domače okolje oziroma načrt rehabilitacije:</w:t>
      </w:r>
    </w:p>
    <w:p w:rsidR="00A17157" w:rsidRPr="00F81140" w:rsidRDefault="00A17157" w:rsidP="00A17157">
      <w:pPr>
        <w:tabs>
          <w:tab w:val="left" w:pos="360"/>
        </w:tabs>
        <w:ind w:left="360" w:hanging="360"/>
        <w:jc w:val="both"/>
        <w:rPr>
          <w:rFonts w:cs="Arial"/>
          <w:szCs w:val="20"/>
        </w:rPr>
      </w:pPr>
    </w:p>
    <w:p w:rsidR="00A17157" w:rsidRPr="00F81140" w:rsidRDefault="00A17157" w:rsidP="00A17157">
      <w:pPr>
        <w:tabs>
          <w:tab w:val="left" w:pos="360"/>
        </w:tabs>
        <w:ind w:left="360" w:hanging="360"/>
        <w:jc w:val="both"/>
        <w:rPr>
          <w:rFonts w:cs="Arial"/>
          <w:szCs w:val="20"/>
        </w:rPr>
      </w:pPr>
      <w:r w:rsidRPr="00F81140">
        <w:rPr>
          <w:rFonts w:cs="Arial"/>
          <w:szCs w:val="20"/>
        </w:rPr>
        <w:t>9.6 Težavnostna stopnja posameznega postopka!</w:t>
      </w:r>
    </w:p>
    <w:p w:rsidR="00A17157" w:rsidRPr="00F81140" w:rsidRDefault="00A17157" w:rsidP="00A17157">
      <w:pPr>
        <w:tabs>
          <w:tab w:val="left" w:pos="360"/>
        </w:tabs>
        <w:ind w:left="360" w:hanging="360"/>
        <w:jc w:val="both"/>
        <w:rPr>
          <w:rFonts w:cs="Arial"/>
          <w:szCs w:val="20"/>
        </w:rPr>
      </w:pPr>
    </w:p>
    <w:p w:rsidR="00A17157" w:rsidRPr="00F81140" w:rsidRDefault="00A17157" w:rsidP="00A17157">
      <w:pPr>
        <w:tabs>
          <w:tab w:val="left" w:pos="360"/>
        </w:tabs>
        <w:jc w:val="both"/>
        <w:rPr>
          <w:rFonts w:cs="Arial"/>
          <w:szCs w:val="20"/>
        </w:rPr>
      </w:pPr>
      <w:r w:rsidRPr="00F81140">
        <w:rPr>
          <w:rFonts w:cs="Arial"/>
          <w:szCs w:val="20"/>
        </w:rPr>
        <w:t xml:space="preserve">9.7 Uporaba načela 3R </w:t>
      </w:r>
    </w:p>
    <w:p w:rsidR="00A17157" w:rsidRPr="00F81140" w:rsidRDefault="00A17157" w:rsidP="00A17157">
      <w:pPr>
        <w:tabs>
          <w:tab w:val="left" w:pos="360"/>
        </w:tabs>
        <w:jc w:val="both"/>
        <w:rPr>
          <w:rFonts w:cs="Arial"/>
          <w:szCs w:val="20"/>
        </w:rPr>
      </w:pPr>
    </w:p>
    <w:p w:rsidR="00A17157" w:rsidRPr="00F81140" w:rsidRDefault="00A17157" w:rsidP="00A17157">
      <w:pPr>
        <w:tabs>
          <w:tab w:val="left" w:pos="360"/>
        </w:tabs>
        <w:jc w:val="both"/>
        <w:rPr>
          <w:rFonts w:cs="Arial"/>
          <w:szCs w:val="20"/>
        </w:rPr>
      </w:pPr>
      <w:r w:rsidRPr="00F81140">
        <w:rPr>
          <w:rFonts w:cs="Arial"/>
          <w:szCs w:val="20"/>
        </w:rPr>
        <w:t>9.7.1 Ali za dosego izbranega cilja obstajajo metode, ki ne zahtevajo uporabe živali in če obstajajo take metode, zakaj se ne uporabljajo?</w:t>
      </w:r>
    </w:p>
    <w:p w:rsidR="00A17157" w:rsidRPr="00F81140" w:rsidRDefault="00A17157" w:rsidP="00A17157">
      <w:pPr>
        <w:tabs>
          <w:tab w:val="left" w:pos="360"/>
        </w:tabs>
        <w:jc w:val="both"/>
        <w:rPr>
          <w:rFonts w:cs="Arial"/>
          <w:szCs w:val="20"/>
        </w:rPr>
      </w:pPr>
    </w:p>
    <w:p w:rsidR="00A17157" w:rsidRPr="00F81140" w:rsidRDefault="00A17157" w:rsidP="00FD020C">
      <w:pPr>
        <w:numPr>
          <w:ilvl w:val="2"/>
          <w:numId w:val="90"/>
        </w:numPr>
        <w:tabs>
          <w:tab w:val="left" w:pos="360"/>
        </w:tabs>
        <w:spacing w:line="240" w:lineRule="auto"/>
        <w:jc w:val="both"/>
        <w:rPr>
          <w:rFonts w:cs="Arial"/>
          <w:szCs w:val="20"/>
        </w:rPr>
      </w:pPr>
      <w:r w:rsidRPr="00F81140">
        <w:rPr>
          <w:rFonts w:cs="Arial"/>
          <w:szCs w:val="20"/>
        </w:rPr>
        <w:t>Če je kateri izmed postopkov ponovitev predhodnega postopka, utemeljitev:</w:t>
      </w:r>
    </w:p>
    <w:p w:rsidR="00A17157" w:rsidRPr="00F81140" w:rsidRDefault="00A17157" w:rsidP="00A17157">
      <w:pPr>
        <w:tabs>
          <w:tab w:val="left" w:pos="360"/>
        </w:tabs>
        <w:jc w:val="both"/>
        <w:rPr>
          <w:rFonts w:cs="Arial"/>
          <w:szCs w:val="20"/>
        </w:rPr>
      </w:pPr>
    </w:p>
    <w:p w:rsidR="00A17157" w:rsidRPr="00F81140" w:rsidRDefault="00A17157" w:rsidP="00FD020C">
      <w:pPr>
        <w:numPr>
          <w:ilvl w:val="2"/>
          <w:numId w:val="90"/>
        </w:numPr>
        <w:tabs>
          <w:tab w:val="left" w:pos="360"/>
        </w:tabs>
        <w:spacing w:line="240" w:lineRule="auto"/>
        <w:jc w:val="both"/>
        <w:rPr>
          <w:rFonts w:cs="Arial"/>
          <w:szCs w:val="20"/>
        </w:rPr>
      </w:pPr>
      <w:r w:rsidRPr="00F81140">
        <w:rPr>
          <w:rFonts w:cs="Arial"/>
          <w:szCs w:val="20"/>
        </w:rPr>
        <w:t>Ali so predlagane živali namenjene za enkratno uporabo živali v postopku?</w:t>
      </w:r>
    </w:p>
    <w:p w:rsidR="00A17157" w:rsidRPr="00F81140" w:rsidRDefault="00A17157" w:rsidP="00A17157">
      <w:pPr>
        <w:tabs>
          <w:tab w:val="left" w:pos="360"/>
        </w:tabs>
        <w:jc w:val="both"/>
        <w:rPr>
          <w:rFonts w:cs="Arial"/>
          <w:szCs w:val="20"/>
        </w:rPr>
      </w:pPr>
    </w:p>
    <w:p w:rsidR="00A17157" w:rsidRPr="00F81140" w:rsidRDefault="00A17157" w:rsidP="00FD020C">
      <w:pPr>
        <w:numPr>
          <w:ilvl w:val="2"/>
          <w:numId w:val="90"/>
        </w:numPr>
        <w:tabs>
          <w:tab w:val="left" w:pos="360"/>
        </w:tabs>
        <w:spacing w:line="240" w:lineRule="auto"/>
        <w:jc w:val="both"/>
        <w:rPr>
          <w:rFonts w:cs="Arial"/>
          <w:szCs w:val="20"/>
        </w:rPr>
      </w:pPr>
      <w:r w:rsidRPr="00F81140">
        <w:rPr>
          <w:rFonts w:cs="Arial"/>
          <w:szCs w:val="20"/>
        </w:rPr>
        <w:t>Ali je bila katera od predlaganih živali že uporabljena v predhodnih postopkih? Če je bila, utemeljiti razloge za njeno ponovno uporabo in priložiti mnenje imenovanega veterinarja!</w:t>
      </w:r>
    </w:p>
    <w:p w:rsidR="00A17157" w:rsidRPr="00F81140" w:rsidRDefault="00A17157" w:rsidP="00A17157">
      <w:pPr>
        <w:tabs>
          <w:tab w:val="left" w:pos="360"/>
        </w:tabs>
        <w:jc w:val="both"/>
        <w:rPr>
          <w:rFonts w:cs="Arial"/>
          <w:szCs w:val="20"/>
        </w:rPr>
      </w:pPr>
    </w:p>
    <w:p w:rsidR="00A17157" w:rsidRPr="00F81140" w:rsidRDefault="00A17157" w:rsidP="00FD020C">
      <w:pPr>
        <w:numPr>
          <w:ilvl w:val="2"/>
          <w:numId w:val="90"/>
        </w:numPr>
        <w:tabs>
          <w:tab w:val="left" w:pos="360"/>
        </w:tabs>
        <w:spacing w:line="240" w:lineRule="auto"/>
        <w:jc w:val="both"/>
        <w:rPr>
          <w:rFonts w:cs="Arial"/>
          <w:szCs w:val="20"/>
        </w:rPr>
      </w:pPr>
      <w:r w:rsidRPr="00F81140">
        <w:rPr>
          <w:rFonts w:cs="Arial"/>
          <w:szCs w:val="20"/>
        </w:rPr>
        <w:t xml:space="preserve">Če naj bi se v predlaganem postopku uporabil tudi živčno mišični </w:t>
      </w:r>
      <w:proofErr w:type="spellStart"/>
      <w:r w:rsidRPr="00F81140">
        <w:rPr>
          <w:rFonts w:cs="Arial"/>
          <w:szCs w:val="20"/>
        </w:rPr>
        <w:t>blokator</w:t>
      </w:r>
      <w:proofErr w:type="spellEnd"/>
      <w:r w:rsidRPr="00F81140">
        <w:rPr>
          <w:rFonts w:cs="Arial"/>
          <w:szCs w:val="20"/>
        </w:rPr>
        <w:t>, to znanstveno utemeljiti in podrobno opisati režim dajanja anestetika ali analgetika:</w:t>
      </w:r>
    </w:p>
    <w:p w:rsidR="00A17157" w:rsidRPr="00F81140" w:rsidRDefault="00A17157" w:rsidP="00A17157">
      <w:pPr>
        <w:tabs>
          <w:tab w:val="left" w:pos="360"/>
        </w:tabs>
        <w:jc w:val="both"/>
        <w:rPr>
          <w:rFonts w:cs="Arial"/>
          <w:szCs w:val="20"/>
        </w:rPr>
      </w:pPr>
    </w:p>
    <w:p w:rsidR="00A17157" w:rsidRPr="00F81140" w:rsidRDefault="00A17157" w:rsidP="00FD020C">
      <w:pPr>
        <w:numPr>
          <w:ilvl w:val="2"/>
          <w:numId w:val="90"/>
        </w:numPr>
        <w:tabs>
          <w:tab w:val="left" w:pos="360"/>
        </w:tabs>
        <w:spacing w:line="240" w:lineRule="auto"/>
        <w:jc w:val="both"/>
        <w:rPr>
          <w:rFonts w:cs="Arial"/>
          <w:szCs w:val="20"/>
        </w:rPr>
      </w:pPr>
      <w:r w:rsidRPr="00F81140">
        <w:rPr>
          <w:rFonts w:cs="Arial"/>
          <w:szCs w:val="20"/>
        </w:rPr>
        <w:t>Načrt opazovanja živali za ugotavljanje, spremljanje in zmanjšanje bolečin, trpljenja, stiske!</w:t>
      </w:r>
    </w:p>
    <w:p w:rsidR="00A17157" w:rsidRPr="00F81140" w:rsidRDefault="00A17157" w:rsidP="00A17157">
      <w:pPr>
        <w:tabs>
          <w:tab w:val="left" w:pos="360"/>
        </w:tabs>
        <w:jc w:val="both"/>
        <w:rPr>
          <w:rFonts w:cs="Arial"/>
          <w:szCs w:val="20"/>
        </w:rPr>
      </w:pPr>
    </w:p>
    <w:p w:rsidR="00A17157" w:rsidRPr="00F81140" w:rsidRDefault="00A17157" w:rsidP="00FD020C">
      <w:pPr>
        <w:numPr>
          <w:ilvl w:val="2"/>
          <w:numId w:val="90"/>
        </w:numPr>
        <w:tabs>
          <w:tab w:val="left" w:pos="360"/>
        </w:tabs>
        <w:spacing w:line="240" w:lineRule="auto"/>
        <w:jc w:val="both"/>
        <w:rPr>
          <w:rFonts w:cs="Arial"/>
          <w:szCs w:val="20"/>
        </w:rPr>
      </w:pPr>
      <w:r w:rsidRPr="00F81140">
        <w:rPr>
          <w:rFonts w:cs="Arial"/>
          <w:szCs w:val="20"/>
        </w:rPr>
        <w:t xml:space="preserve">Če predstavlja postopek kakršnokoli tveganje za zdravje osebja, drugih živali ali okolja, navesti načrt za zmanjšanje tega tveganja! </w:t>
      </w:r>
    </w:p>
    <w:p w:rsidR="00A17157" w:rsidRPr="00F81140" w:rsidRDefault="00A17157" w:rsidP="00A17157">
      <w:pPr>
        <w:tabs>
          <w:tab w:val="left" w:pos="360"/>
        </w:tabs>
        <w:jc w:val="both"/>
        <w:rPr>
          <w:rFonts w:cs="Arial"/>
          <w:szCs w:val="20"/>
        </w:rPr>
      </w:pPr>
    </w:p>
    <w:p w:rsidR="00A17157" w:rsidRPr="00F81140" w:rsidRDefault="00A17157" w:rsidP="00FD020C">
      <w:pPr>
        <w:numPr>
          <w:ilvl w:val="2"/>
          <w:numId w:val="90"/>
        </w:numPr>
        <w:tabs>
          <w:tab w:val="left" w:pos="360"/>
        </w:tabs>
        <w:spacing w:line="240" w:lineRule="auto"/>
        <w:jc w:val="both"/>
        <w:rPr>
          <w:rFonts w:cs="Arial"/>
          <w:szCs w:val="20"/>
        </w:rPr>
      </w:pPr>
      <w:r w:rsidRPr="00F81140">
        <w:rPr>
          <w:rFonts w:cs="Arial"/>
          <w:szCs w:val="20"/>
        </w:rPr>
        <w:t>Izjava vodje projekta o ustreznosti pogojev nastanitve, reje in oskrbe živali:</w:t>
      </w:r>
    </w:p>
    <w:p w:rsidR="00A17157" w:rsidRPr="00F81140" w:rsidRDefault="00A17157" w:rsidP="00A17157">
      <w:pPr>
        <w:tabs>
          <w:tab w:val="left" w:pos="360"/>
        </w:tabs>
        <w:jc w:val="both"/>
        <w:rPr>
          <w:rFonts w:cs="Arial"/>
          <w:szCs w:val="20"/>
        </w:rPr>
      </w:pPr>
    </w:p>
    <w:p w:rsidR="00A17157" w:rsidRPr="00F81140" w:rsidRDefault="00A17157" w:rsidP="00FD020C">
      <w:pPr>
        <w:pStyle w:val="CM4"/>
        <w:numPr>
          <w:ilvl w:val="2"/>
          <w:numId w:val="90"/>
        </w:numPr>
        <w:rPr>
          <w:rFonts w:ascii="Arial" w:hAnsi="Arial" w:cs="Arial"/>
          <w:sz w:val="20"/>
          <w:szCs w:val="20"/>
        </w:rPr>
      </w:pPr>
      <w:r w:rsidRPr="00F81140">
        <w:rPr>
          <w:rFonts w:ascii="Arial" w:hAnsi="Arial" w:cs="Arial"/>
          <w:sz w:val="20"/>
          <w:szCs w:val="20"/>
        </w:rPr>
        <w:t>Glede na posamezen postopek in vrsto živali opisati opremo in naprave za izvedbo postopka!</w:t>
      </w:r>
    </w:p>
    <w:p w:rsidR="00A17157" w:rsidRPr="00F81140" w:rsidRDefault="00A17157" w:rsidP="00A17157">
      <w:pPr>
        <w:rPr>
          <w:szCs w:val="20"/>
          <w:highlight w:val="yellow"/>
        </w:rPr>
      </w:pPr>
    </w:p>
    <w:p w:rsidR="00A17157" w:rsidRPr="00F81140" w:rsidRDefault="00A17157" w:rsidP="00A17157">
      <w:pPr>
        <w:jc w:val="both"/>
        <w:rPr>
          <w:rFonts w:cs="Arial"/>
          <w:szCs w:val="20"/>
        </w:rPr>
      </w:pPr>
    </w:p>
    <w:p w:rsidR="00A17157" w:rsidRPr="00F81140" w:rsidRDefault="00A17157" w:rsidP="00A17157">
      <w:pPr>
        <w:jc w:val="both"/>
        <w:rPr>
          <w:rFonts w:cs="Arial"/>
          <w:szCs w:val="20"/>
        </w:rPr>
      </w:pPr>
    </w:p>
    <w:p w:rsidR="00A17157" w:rsidRPr="00F81140" w:rsidRDefault="00A17157" w:rsidP="00A17157">
      <w:pPr>
        <w:jc w:val="both"/>
        <w:rPr>
          <w:rFonts w:cs="Arial"/>
          <w:szCs w:val="20"/>
        </w:rPr>
      </w:pPr>
      <w:r w:rsidRPr="00F81140">
        <w:rPr>
          <w:rFonts w:cs="Arial"/>
          <w:szCs w:val="20"/>
        </w:rPr>
        <w:t xml:space="preserve">Datum:                                                             Podpis vodje projekta:     </w:t>
      </w:r>
    </w:p>
    <w:p w:rsidR="00A17157" w:rsidRPr="00F81140" w:rsidRDefault="00A17157" w:rsidP="00A17157">
      <w:pPr>
        <w:jc w:val="both"/>
        <w:rPr>
          <w:rFonts w:cs="Arial"/>
          <w:szCs w:val="20"/>
        </w:rPr>
      </w:pPr>
    </w:p>
    <w:p w:rsidR="00A17157" w:rsidRPr="00F81140" w:rsidRDefault="00A17157" w:rsidP="00A17157">
      <w:pPr>
        <w:jc w:val="center"/>
        <w:rPr>
          <w:rFonts w:cs="Arial"/>
          <w:szCs w:val="20"/>
        </w:rPr>
      </w:pPr>
      <w:r w:rsidRPr="00F81140">
        <w:rPr>
          <w:rFonts w:cs="Arial"/>
          <w:szCs w:val="20"/>
        </w:rPr>
        <w:t>------------------------------------</w:t>
      </w:r>
    </w:p>
    <w:p w:rsidR="00A17157" w:rsidRPr="00F81140" w:rsidRDefault="00A17157" w:rsidP="00A17157">
      <w:pPr>
        <w:jc w:val="center"/>
        <w:rPr>
          <w:rFonts w:cs="Arial"/>
          <w:szCs w:val="20"/>
        </w:rPr>
      </w:pPr>
    </w:p>
    <w:p w:rsidR="00A17157" w:rsidRPr="00F81140" w:rsidRDefault="00A17157" w:rsidP="00A17157">
      <w:pPr>
        <w:rPr>
          <w:rFonts w:cs="Arial"/>
          <w:szCs w:val="20"/>
        </w:rPr>
      </w:pP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Obrazec F: Vloga o spremembi, podaljšanju ali obnovitvi dovoljenja za projekt</w:t>
      </w:r>
    </w:p>
    <w:p w:rsidR="00A17157" w:rsidRPr="00F81140" w:rsidRDefault="00A17157" w:rsidP="00A17157">
      <w:pPr>
        <w:jc w:val="center"/>
        <w:rPr>
          <w:rFonts w:cs="Arial"/>
          <w:szCs w:val="20"/>
        </w:rPr>
      </w:pPr>
    </w:p>
    <w:p w:rsidR="00A17157" w:rsidRPr="00F81140" w:rsidRDefault="00A17157" w:rsidP="00A17157">
      <w:pPr>
        <w:tabs>
          <w:tab w:val="left" w:pos="360"/>
        </w:tabs>
        <w:ind w:left="360" w:hanging="360"/>
        <w:rPr>
          <w:rFonts w:cs="Arial"/>
          <w:szCs w:val="20"/>
        </w:rPr>
      </w:pPr>
      <w:r w:rsidRPr="00F81140">
        <w:rPr>
          <w:rFonts w:cs="Arial"/>
          <w:szCs w:val="20"/>
        </w:rPr>
        <w:t>1.</w:t>
      </w:r>
      <w:r w:rsidRPr="00F81140">
        <w:rPr>
          <w:rFonts w:cs="Arial"/>
          <w:szCs w:val="20"/>
        </w:rPr>
        <w:tab/>
        <w:t xml:space="preserve">Naziv in naslov uporabniške organizacije, številka odločbe o odobritvi in datum izdaje: </w:t>
      </w:r>
    </w:p>
    <w:p w:rsidR="00A17157" w:rsidRPr="00F81140" w:rsidRDefault="00A17157" w:rsidP="00A17157">
      <w:pPr>
        <w:tabs>
          <w:tab w:val="left" w:pos="360"/>
        </w:tabs>
        <w:ind w:left="360" w:hanging="360"/>
        <w:jc w:val="both"/>
        <w:rPr>
          <w:rFonts w:cs="Arial"/>
          <w:szCs w:val="20"/>
        </w:rPr>
      </w:pPr>
      <w:r w:rsidRPr="00F81140">
        <w:rPr>
          <w:rFonts w:cs="Arial"/>
          <w:szCs w:val="20"/>
        </w:rPr>
        <w:t>1.2</w:t>
      </w:r>
      <w:r w:rsidRPr="00F81140">
        <w:rPr>
          <w:rFonts w:cs="Arial"/>
          <w:szCs w:val="20"/>
        </w:rPr>
        <w:tab/>
        <w:t>Naziv in naslov vlagatelja (v primeru, da vlagatelj ni iz uporabniške organizacije):</w:t>
      </w:r>
    </w:p>
    <w:p w:rsidR="00A17157" w:rsidRPr="00F81140" w:rsidRDefault="00A17157" w:rsidP="00A17157">
      <w:pPr>
        <w:tabs>
          <w:tab w:val="left" w:pos="360"/>
        </w:tabs>
        <w:ind w:left="360" w:hanging="360"/>
        <w:jc w:val="both"/>
        <w:rPr>
          <w:rFonts w:cs="Arial"/>
          <w:szCs w:val="20"/>
        </w:rPr>
      </w:pPr>
      <w:r w:rsidRPr="00F81140">
        <w:rPr>
          <w:rFonts w:cs="Arial"/>
          <w:szCs w:val="20"/>
        </w:rPr>
        <w:t>2.   Naslov projekta:</w:t>
      </w:r>
    </w:p>
    <w:p w:rsidR="00A17157" w:rsidRPr="00F81140" w:rsidRDefault="00A17157" w:rsidP="00A17157">
      <w:pPr>
        <w:tabs>
          <w:tab w:val="left" w:pos="360"/>
        </w:tabs>
        <w:ind w:left="360" w:hanging="360"/>
        <w:jc w:val="both"/>
        <w:rPr>
          <w:rFonts w:cs="Arial"/>
          <w:szCs w:val="20"/>
        </w:rPr>
      </w:pPr>
      <w:r w:rsidRPr="00F81140">
        <w:rPr>
          <w:rFonts w:cs="Arial"/>
          <w:szCs w:val="20"/>
        </w:rPr>
        <w:t xml:space="preserve">3.   Številka in datum izdanega dovoljenja in trajanje: </w:t>
      </w:r>
    </w:p>
    <w:p w:rsidR="00A17157" w:rsidRPr="00F81140" w:rsidRDefault="00A17157" w:rsidP="00A17157">
      <w:pPr>
        <w:tabs>
          <w:tab w:val="left" w:pos="360"/>
        </w:tabs>
        <w:ind w:left="360" w:hanging="360"/>
        <w:jc w:val="both"/>
        <w:rPr>
          <w:rFonts w:cs="Arial"/>
          <w:szCs w:val="20"/>
        </w:rPr>
      </w:pPr>
      <w:r w:rsidRPr="00F81140">
        <w:rPr>
          <w:rFonts w:cs="Arial"/>
          <w:szCs w:val="20"/>
        </w:rPr>
        <w:t xml:space="preserve">4.  Razlog za spremembo, podaljšanje ali obnovitev dovoljenja (ustrezno podčrtati) in utemeljitev: </w:t>
      </w:r>
    </w:p>
    <w:p w:rsidR="00A17157" w:rsidRPr="00F81140" w:rsidRDefault="00A17157" w:rsidP="00A17157">
      <w:pPr>
        <w:jc w:val="both"/>
        <w:rPr>
          <w:rFonts w:cs="Arial"/>
          <w:szCs w:val="20"/>
        </w:rPr>
      </w:pPr>
    </w:p>
    <w:p w:rsidR="00A17157" w:rsidRPr="00F81140" w:rsidRDefault="00A17157" w:rsidP="00A17157">
      <w:pPr>
        <w:jc w:val="both"/>
        <w:rPr>
          <w:rFonts w:cs="Arial"/>
          <w:szCs w:val="20"/>
        </w:rPr>
      </w:pPr>
      <w:r w:rsidRPr="00F81140">
        <w:rPr>
          <w:rFonts w:cs="Arial"/>
          <w:szCs w:val="20"/>
        </w:rPr>
        <w:t xml:space="preserve">Priloge: </w:t>
      </w:r>
    </w:p>
    <w:p w:rsidR="00A17157" w:rsidRPr="00F81140" w:rsidRDefault="00A17157" w:rsidP="00A17157">
      <w:pPr>
        <w:jc w:val="both"/>
        <w:rPr>
          <w:rFonts w:cs="Arial"/>
          <w:szCs w:val="20"/>
        </w:rPr>
      </w:pPr>
      <w:r w:rsidRPr="00F81140">
        <w:rPr>
          <w:rFonts w:cs="Arial"/>
          <w:szCs w:val="20"/>
        </w:rPr>
        <w:t>- poročilo o izvedenih postopkih na obrazcu G.</w:t>
      </w:r>
    </w:p>
    <w:p w:rsidR="00A17157" w:rsidRPr="00F81140" w:rsidRDefault="00A17157" w:rsidP="00A17157">
      <w:pPr>
        <w:jc w:val="both"/>
        <w:rPr>
          <w:rFonts w:cs="Arial"/>
          <w:szCs w:val="20"/>
        </w:rPr>
      </w:pPr>
    </w:p>
    <w:p w:rsidR="00A17157" w:rsidRPr="00F81140" w:rsidRDefault="00A17157" w:rsidP="00A17157">
      <w:pPr>
        <w:jc w:val="both"/>
        <w:rPr>
          <w:rFonts w:cs="Arial"/>
          <w:szCs w:val="20"/>
        </w:rPr>
      </w:pPr>
      <w:r w:rsidRPr="00F81140">
        <w:rPr>
          <w:rFonts w:cs="Arial"/>
          <w:szCs w:val="20"/>
        </w:rPr>
        <w:t xml:space="preserve">Datum:                                                        Podpis vodje projekta:  </w:t>
      </w:r>
    </w:p>
    <w:p w:rsidR="00A17157" w:rsidRPr="00F81140" w:rsidRDefault="00A17157" w:rsidP="00A17157">
      <w:pPr>
        <w:jc w:val="both"/>
        <w:rPr>
          <w:rFonts w:cs="Arial"/>
          <w:szCs w:val="20"/>
        </w:rPr>
      </w:pPr>
    </w:p>
    <w:p w:rsidR="00A17157" w:rsidRPr="00F81140" w:rsidRDefault="00A17157" w:rsidP="00A17157">
      <w:pPr>
        <w:jc w:val="center"/>
        <w:rPr>
          <w:rFonts w:cs="Arial"/>
          <w:szCs w:val="20"/>
        </w:rPr>
      </w:pPr>
      <w:r w:rsidRPr="00F81140">
        <w:rPr>
          <w:rFonts w:cs="Arial"/>
          <w:szCs w:val="20"/>
        </w:rPr>
        <w:t>------------------------------------</w:t>
      </w:r>
    </w:p>
    <w:p w:rsidR="00A17157" w:rsidRPr="00F81140" w:rsidRDefault="00A17157" w:rsidP="00A17157">
      <w:pPr>
        <w:jc w:val="both"/>
        <w:rPr>
          <w:rFonts w:cs="Arial"/>
          <w:szCs w:val="20"/>
        </w:rPr>
      </w:pPr>
      <w:r w:rsidRPr="00F81140">
        <w:rPr>
          <w:rFonts w:cs="Arial"/>
          <w:szCs w:val="20"/>
        </w:rPr>
        <w:t xml:space="preserve">                                                                  </w:t>
      </w:r>
    </w:p>
    <w:p w:rsidR="00A17157" w:rsidRPr="00F81140" w:rsidRDefault="00A17157" w:rsidP="00A17157">
      <w:pPr>
        <w:pStyle w:val="Glava"/>
        <w:spacing w:after="240"/>
        <w:rPr>
          <w:rFonts w:cs="Arial"/>
          <w:szCs w:val="20"/>
          <w:lang w:val="sl-SI"/>
        </w:rPr>
      </w:pPr>
      <w:r w:rsidRPr="00F81140">
        <w:rPr>
          <w:rFonts w:cs="Arial"/>
          <w:szCs w:val="20"/>
          <w:lang w:val="sl-SI"/>
        </w:rPr>
        <w:lastRenderedPageBreak/>
        <w:t>Obrazec G: Poročilo o izvedenem projektu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258"/>
        <w:gridCol w:w="1082"/>
        <w:gridCol w:w="370"/>
        <w:gridCol w:w="2303"/>
      </w:tblGrid>
      <w:tr w:rsidR="00A17157" w:rsidRPr="00F81140" w:rsidTr="00667D04">
        <w:tc>
          <w:tcPr>
            <w:tcW w:w="3348" w:type="dxa"/>
            <w:shd w:val="clear" w:color="auto" w:fill="auto"/>
          </w:tcPr>
          <w:p w:rsidR="00A17157" w:rsidRPr="00F81140" w:rsidRDefault="00A17157" w:rsidP="00667D04">
            <w:pPr>
              <w:pStyle w:val="Glava"/>
              <w:rPr>
                <w:rFonts w:cs="Arial"/>
                <w:szCs w:val="20"/>
                <w:lang w:val="sl-SI"/>
              </w:rPr>
            </w:pPr>
            <w:proofErr w:type="spellStart"/>
            <w:r w:rsidRPr="00F81140">
              <w:rPr>
                <w:rFonts w:cs="Arial"/>
                <w:szCs w:val="20"/>
              </w:rPr>
              <w:t>Uporabniška</w:t>
            </w:r>
            <w:proofErr w:type="spellEnd"/>
            <w:r w:rsidRPr="00F81140">
              <w:rPr>
                <w:rFonts w:cs="Arial"/>
                <w:szCs w:val="20"/>
              </w:rPr>
              <w:t xml:space="preserve"> </w:t>
            </w:r>
            <w:proofErr w:type="spellStart"/>
            <w:r w:rsidRPr="00F81140">
              <w:rPr>
                <w:rFonts w:cs="Arial"/>
                <w:szCs w:val="20"/>
              </w:rPr>
              <w:t>organizacija</w:t>
            </w:r>
            <w:proofErr w:type="spellEnd"/>
            <w:r w:rsidRPr="00F81140">
              <w:rPr>
                <w:rFonts w:cs="Arial"/>
                <w:szCs w:val="20"/>
              </w:rPr>
              <w:t xml:space="preserve"> (</w:t>
            </w:r>
            <w:proofErr w:type="spellStart"/>
            <w:r w:rsidRPr="00F81140">
              <w:rPr>
                <w:rFonts w:cs="Arial"/>
                <w:szCs w:val="20"/>
              </w:rPr>
              <w:t>naziv</w:t>
            </w:r>
            <w:proofErr w:type="spellEnd"/>
            <w:r w:rsidRPr="00F81140">
              <w:rPr>
                <w:rFonts w:cs="Arial"/>
                <w:szCs w:val="20"/>
              </w:rPr>
              <w:t xml:space="preserve">, </w:t>
            </w:r>
            <w:proofErr w:type="spellStart"/>
            <w:r w:rsidRPr="00F81140">
              <w:rPr>
                <w:rFonts w:cs="Arial"/>
                <w:szCs w:val="20"/>
              </w:rPr>
              <w:t>naslov</w:t>
            </w:r>
            <w:proofErr w:type="spellEnd"/>
            <w:r w:rsidRPr="00F81140">
              <w:rPr>
                <w:rFonts w:cs="Arial"/>
                <w:szCs w:val="20"/>
              </w:rPr>
              <w:t>):</w:t>
            </w:r>
          </w:p>
        </w:tc>
        <w:tc>
          <w:tcPr>
            <w:tcW w:w="5013" w:type="dxa"/>
            <w:gridSpan w:val="4"/>
            <w:shd w:val="clear" w:color="auto" w:fill="auto"/>
          </w:tcPr>
          <w:p w:rsidR="00A17157" w:rsidRPr="00F81140" w:rsidRDefault="00A17157" w:rsidP="00667D04">
            <w:pPr>
              <w:pStyle w:val="Glava"/>
              <w:rPr>
                <w:rFonts w:cs="Arial"/>
                <w:szCs w:val="20"/>
                <w:lang w:val="sl-SI"/>
              </w:rPr>
            </w:pPr>
          </w:p>
        </w:tc>
      </w:tr>
      <w:tr w:rsidR="00A17157" w:rsidRPr="00F81140" w:rsidTr="00667D04">
        <w:tc>
          <w:tcPr>
            <w:tcW w:w="3348" w:type="dxa"/>
            <w:shd w:val="clear" w:color="auto" w:fill="auto"/>
          </w:tcPr>
          <w:p w:rsidR="00A17157" w:rsidRPr="00F81140" w:rsidRDefault="00A17157" w:rsidP="00667D04">
            <w:pPr>
              <w:pStyle w:val="Glava"/>
              <w:rPr>
                <w:rFonts w:cs="Arial"/>
                <w:szCs w:val="20"/>
                <w:lang w:val="sl-SI"/>
              </w:rPr>
            </w:pPr>
            <w:proofErr w:type="spellStart"/>
            <w:r w:rsidRPr="00F81140">
              <w:rPr>
                <w:rFonts w:cs="Arial"/>
                <w:bCs/>
                <w:szCs w:val="20"/>
              </w:rPr>
              <w:t>Vodja</w:t>
            </w:r>
            <w:proofErr w:type="spellEnd"/>
            <w:r w:rsidRPr="00F81140">
              <w:rPr>
                <w:rFonts w:cs="Arial"/>
                <w:bCs/>
                <w:szCs w:val="20"/>
              </w:rPr>
              <w:t xml:space="preserve"> </w:t>
            </w:r>
            <w:proofErr w:type="spellStart"/>
            <w:r w:rsidRPr="00F81140">
              <w:rPr>
                <w:rFonts w:cs="Arial"/>
                <w:bCs/>
                <w:szCs w:val="20"/>
              </w:rPr>
              <w:t>projekta</w:t>
            </w:r>
            <w:proofErr w:type="spellEnd"/>
            <w:r w:rsidRPr="00F81140">
              <w:rPr>
                <w:rFonts w:cs="Arial"/>
                <w:bCs/>
                <w:szCs w:val="20"/>
              </w:rPr>
              <w:t>:</w:t>
            </w:r>
          </w:p>
        </w:tc>
        <w:tc>
          <w:tcPr>
            <w:tcW w:w="5013" w:type="dxa"/>
            <w:gridSpan w:val="4"/>
            <w:shd w:val="clear" w:color="auto" w:fill="auto"/>
          </w:tcPr>
          <w:p w:rsidR="00A17157" w:rsidRPr="00F81140" w:rsidRDefault="00A17157" w:rsidP="00667D04">
            <w:pPr>
              <w:pStyle w:val="Glava"/>
              <w:rPr>
                <w:rFonts w:cs="Arial"/>
                <w:szCs w:val="20"/>
                <w:lang w:val="sl-SI"/>
              </w:rPr>
            </w:pPr>
          </w:p>
        </w:tc>
      </w:tr>
      <w:tr w:rsidR="00A17157" w:rsidRPr="00F81140" w:rsidTr="00667D04">
        <w:tc>
          <w:tcPr>
            <w:tcW w:w="3348" w:type="dxa"/>
            <w:shd w:val="clear" w:color="auto" w:fill="auto"/>
          </w:tcPr>
          <w:p w:rsidR="00A17157" w:rsidRPr="00F81140" w:rsidRDefault="00A17157" w:rsidP="00667D04">
            <w:pPr>
              <w:pStyle w:val="Glava"/>
              <w:rPr>
                <w:rFonts w:cs="Arial"/>
                <w:bCs/>
                <w:szCs w:val="20"/>
              </w:rPr>
            </w:pPr>
            <w:proofErr w:type="spellStart"/>
            <w:r w:rsidRPr="00F81140">
              <w:rPr>
                <w:rFonts w:cs="Arial"/>
                <w:bCs/>
                <w:szCs w:val="20"/>
              </w:rPr>
              <w:t>Številka</w:t>
            </w:r>
            <w:proofErr w:type="spellEnd"/>
            <w:r w:rsidRPr="00F81140">
              <w:rPr>
                <w:rFonts w:cs="Arial"/>
                <w:bCs/>
                <w:szCs w:val="20"/>
              </w:rPr>
              <w:t xml:space="preserve"> </w:t>
            </w:r>
            <w:proofErr w:type="spellStart"/>
            <w:r w:rsidRPr="00F81140">
              <w:rPr>
                <w:rFonts w:cs="Arial"/>
                <w:bCs/>
                <w:szCs w:val="20"/>
              </w:rPr>
              <w:t>dovoljenja</w:t>
            </w:r>
            <w:proofErr w:type="spellEnd"/>
            <w:r w:rsidRPr="00F81140">
              <w:rPr>
                <w:rFonts w:cs="Arial"/>
                <w:bCs/>
                <w:szCs w:val="20"/>
              </w:rPr>
              <w:t>:</w:t>
            </w:r>
          </w:p>
        </w:tc>
        <w:tc>
          <w:tcPr>
            <w:tcW w:w="5013" w:type="dxa"/>
            <w:gridSpan w:val="4"/>
            <w:shd w:val="clear" w:color="auto" w:fill="auto"/>
          </w:tcPr>
          <w:p w:rsidR="00A17157" w:rsidRPr="00F81140" w:rsidRDefault="00A17157" w:rsidP="00667D04">
            <w:pPr>
              <w:pStyle w:val="Glava"/>
              <w:rPr>
                <w:rFonts w:cs="Arial"/>
                <w:szCs w:val="20"/>
                <w:lang w:val="sl-SI"/>
              </w:rPr>
            </w:pPr>
          </w:p>
        </w:tc>
      </w:tr>
      <w:tr w:rsidR="00A17157" w:rsidRPr="00F81140" w:rsidTr="00667D04">
        <w:tc>
          <w:tcPr>
            <w:tcW w:w="3348" w:type="dxa"/>
            <w:shd w:val="clear" w:color="auto" w:fill="auto"/>
          </w:tcPr>
          <w:p w:rsidR="00A17157" w:rsidRPr="00F81140" w:rsidRDefault="00A17157" w:rsidP="00667D04">
            <w:pPr>
              <w:pStyle w:val="Glava"/>
              <w:rPr>
                <w:rFonts w:cs="Arial"/>
                <w:bCs/>
                <w:szCs w:val="20"/>
              </w:rPr>
            </w:pPr>
            <w:proofErr w:type="spellStart"/>
            <w:r w:rsidRPr="00F81140">
              <w:rPr>
                <w:rFonts w:cs="Arial"/>
                <w:bCs/>
                <w:szCs w:val="20"/>
              </w:rPr>
              <w:t>Naslov</w:t>
            </w:r>
            <w:proofErr w:type="spellEnd"/>
            <w:r w:rsidRPr="00F81140">
              <w:rPr>
                <w:rFonts w:cs="Arial"/>
                <w:bCs/>
                <w:szCs w:val="20"/>
              </w:rPr>
              <w:t xml:space="preserve"> </w:t>
            </w:r>
            <w:proofErr w:type="spellStart"/>
            <w:r w:rsidRPr="00F81140">
              <w:rPr>
                <w:rFonts w:cs="Arial"/>
                <w:bCs/>
                <w:szCs w:val="20"/>
              </w:rPr>
              <w:t>projekta</w:t>
            </w:r>
            <w:proofErr w:type="spellEnd"/>
            <w:r w:rsidRPr="00F81140">
              <w:rPr>
                <w:rFonts w:cs="Arial"/>
                <w:bCs/>
                <w:szCs w:val="20"/>
              </w:rPr>
              <w:t>:</w:t>
            </w:r>
          </w:p>
        </w:tc>
        <w:tc>
          <w:tcPr>
            <w:tcW w:w="5013" w:type="dxa"/>
            <w:gridSpan w:val="4"/>
            <w:shd w:val="clear" w:color="auto" w:fill="auto"/>
          </w:tcPr>
          <w:p w:rsidR="00A17157" w:rsidRPr="00F81140" w:rsidRDefault="00A17157" w:rsidP="00667D04">
            <w:pPr>
              <w:pStyle w:val="Glava"/>
              <w:rPr>
                <w:rFonts w:cs="Arial"/>
                <w:szCs w:val="20"/>
                <w:lang w:val="sl-SI"/>
              </w:rPr>
            </w:pPr>
          </w:p>
        </w:tc>
      </w:tr>
      <w:tr w:rsidR="00A17157" w:rsidRPr="00F81140" w:rsidTr="00667D04">
        <w:tc>
          <w:tcPr>
            <w:tcW w:w="3348" w:type="dxa"/>
            <w:shd w:val="clear" w:color="auto" w:fill="auto"/>
          </w:tcPr>
          <w:p w:rsidR="00A17157" w:rsidRPr="00F81140" w:rsidRDefault="00A17157" w:rsidP="00667D04">
            <w:pPr>
              <w:pStyle w:val="Glava"/>
              <w:rPr>
                <w:rFonts w:cs="Arial"/>
                <w:bCs/>
                <w:szCs w:val="20"/>
              </w:rPr>
            </w:pPr>
            <w:proofErr w:type="spellStart"/>
            <w:r w:rsidRPr="00F81140">
              <w:rPr>
                <w:rFonts w:cs="Arial"/>
                <w:bCs/>
                <w:szCs w:val="20"/>
              </w:rPr>
              <w:t>Trajanje</w:t>
            </w:r>
            <w:proofErr w:type="spellEnd"/>
            <w:r w:rsidRPr="00F81140">
              <w:rPr>
                <w:rFonts w:cs="Arial"/>
                <w:bCs/>
                <w:szCs w:val="20"/>
              </w:rPr>
              <w:t xml:space="preserve"> </w:t>
            </w:r>
            <w:proofErr w:type="spellStart"/>
            <w:r w:rsidRPr="00F81140">
              <w:rPr>
                <w:rFonts w:cs="Arial"/>
                <w:bCs/>
                <w:szCs w:val="20"/>
              </w:rPr>
              <w:t>dovoljenja</w:t>
            </w:r>
            <w:proofErr w:type="spellEnd"/>
            <w:r w:rsidRPr="00F81140">
              <w:rPr>
                <w:rFonts w:cs="Arial"/>
                <w:bCs/>
                <w:szCs w:val="20"/>
              </w:rPr>
              <w:t>:</w:t>
            </w:r>
          </w:p>
        </w:tc>
        <w:tc>
          <w:tcPr>
            <w:tcW w:w="2340" w:type="dxa"/>
            <w:gridSpan w:val="2"/>
            <w:shd w:val="clear" w:color="auto" w:fill="auto"/>
          </w:tcPr>
          <w:p w:rsidR="00A17157" w:rsidRPr="00F81140" w:rsidRDefault="00A17157" w:rsidP="00667D04">
            <w:pPr>
              <w:pStyle w:val="Glava"/>
              <w:rPr>
                <w:rFonts w:cs="Arial"/>
                <w:szCs w:val="20"/>
                <w:lang w:val="sl-SI"/>
              </w:rPr>
            </w:pPr>
            <w:r w:rsidRPr="00F81140">
              <w:rPr>
                <w:rFonts w:cs="Arial"/>
                <w:szCs w:val="20"/>
                <w:lang w:val="sl-SI"/>
              </w:rPr>
              <w:t>od:</w:t>
            </w:r>
          </w:p>
        </w:tc>
        <w:tc>
          <w:tcPr>
            <w:tcW w:w="2673" w:type="dxa"/>
            <w:gridSpan w:val="2"/>
            <w:shd w:val="clear" w:color="auto" w:fill="auto"/>
          </w:tcPr>
          <w:p w:rsidR="00A17157" w:rsidRPr="00F81140" w:rsidRDefault="00A17157" w:rsidP="00667D04">
            <w:pPr>
              <w:pStyle w:val="Glava"/>
              <w:rPr>
                <w:rFonts w:cs="Arial"/>
                <w:szCs w:val="20"/>
                <w:lang w:val="sl-SI"/>
              </w:rPr>
            </w:pPr>
            <w:r w:rsidRPr="00F81140">
              <w:rPr>
                <w:rFonts w:cs="Arial"/>
                <w:szCs w:val="20"/>
                <w:lang w:val="sl-SI"/>
              </w:rPr>
              <w:t>do:</w:t>
            </w:r>
          </w:p>
        </w:tc>
      </w:tr>
      <w:tr w:rsidR="00A17157" w:rsidRPr="00F81140" w:rsidTr="00667D04">
        <w:tc>
          <w:tcPr>
            <w:tcW w:w="3348" w:type="dxa"/>
            <w:shd w:val="clear" w:color="auto" w:fill="auto"/>
          </w:tcPr>
          <w:p w:rsidR="00A17157" w:rsidRPr="00F81140" w:rsidRDefault="00A17157" w:rsidP="00667D04">
            <w:pPr>
              <w:pStyle w:val="Glava"/>
              <w:rPr>
                <w:rFonts w:cs="Arial"/>
                <w:bCs/>
                <w:szCs w:val="20"/>
              </w:rPr>
            </w:pPr>
            <w:proofErr w:type="spellStart"/>
            <w:r w:rsidRPr="00F81140">
              <w:rPr>
                <w:rFonts w:cs="Arial"/>
                <w:bCs/>
                <w:szCs w:val="20"/>
              </w:rPr>
              <w:t>Udeleženci</w:t>
            </w:r>
            <w:proofErr w:type="spellEnd"/>
            <w:r w:rsidRPr="00F81140">
              <w:rPr>
                <w:rFonts w:cs="Arial"/>
                <w:bCs/>
                <w:szCs w:val="20"/>
              </w:rPr>
              <w:t xml:space="preserve"> v </w:t>
            </w:r>
            <w:proofErr w:type="spellStart"/>
            <w:r w:rsidRPr="00F81140">
              <w:rPr>
                <w:rFonts w:cs="Arial"/>
                <w:bCs/>
                <w:szCs w:val="20"/>
              </w:rPr>
              <w:t>projektu</w:t>
            </w:r>
            <w:proofErr w:type="spellEnd"/>
            <w:r w:rsidRPr="00F81140">
              <w:rPr>
                <w:rFonts w:cs="Arial"/>
                <w:bCs/>
                <w:szCs w:val="20"/>
              </w:rPr>
              <w:t xml:space="preserve"> </w:t>
            </w:r>
          </w:p>
        </w:tc>
        <w:tc>
          <w:tcPr>
            <w:tcW w:w="5013" w:type="dxa"/>
            <w:gridSpan w:val="4"/>
            <w:shd w:val="clear" w:color="auto" w:fill="auto"/>
          </w:tcPr>
          <w:p w:rsidR="00A17157" w:rsidRPr="00F81140" w:rsidRDefault="00A17157" w:rsidP="00667D04">
            <w:pPr>
              <w:pStyle w:val="Glava"/>
              <w:rPr>
                <w:rFonts w:cs="Arial"/>
                <w:szCs w:val="20"/>
                <w:lang w:val="sl-SI"/>
              </w:rPr>
            </w:pPr>
          </w:p>
        </w:tc>
      </w:tr>
      <w:tr w:rsidR="00A17157" w:rsidRPr="00F81140" w:rsidTr="00667D04">
        <w:tc>
          <w:tcPr>
            <w:tcW w:w="3348" w:type="dxa"/>
            <w:shd w:val="clear" w:color="auto" w:fill="auto"/>
          </w:tcPr>
          <w:p w:rsidR="00A17157" w:rsidRPr="00F81140" w:rsidRDefault="00A17157" w:rsidP="00667D04">
            <w:pPr>
              <w:pStyle w:val="Glava"/>
              <w:rPr>
                <w:rFonts w:cs="Arial"/>
                <w:bCs/>
                <w:szCs w:val="20"/>
                <w:lang w:val="sl-SI"/>
              </w:rPr>
            </w:pPr>
            <w:r w:rsidRPr="00F81140">
              <w:rPr>
                <w:rFonts w:cs="Arial"/>
                <w:szCs w:val="20"/>
                <w:lang w:val="sl-SI"/>
              </w:rPr>
              <w:t xml:space="preserve">Uporaba anestezije oziroma </w:t>
            </w:r>
            <w:proofErr w:type="spellStart"/>
            <w:r w:rsidRPr="00F81140">
              <w:rPr>
                <w:rFonts w:cs="Arial"/>
                <w:szCs w:val="20"/>
                <w:lang w:val="sl-SI"/>
              </w:rPr>
              <w:t>analgezije</w:t>
            </w:r>
            <w:proofErr w:type="spellEnd"/>
            <w:r w:rsidRPr="00F81140">
              <w:rPr>
                <w:rFonts w:cs="Arial"/>
                <w:szCs w:val="20"/>
                <w:lang w:val="sl-SI"/>
              </w:rPr>
              <w:t xml:space="preserve"> (substanca, doza, režim dajanja):</w:t>
            </w:r>
          </w:p>
        </w:tc>
        <w:tc>
          <w:tcPr>
            <w:tcW w:w="5013" w:type="dxa"/>
            <w:gridSpan w:val="4"/>
            <w:shd w:val="clear" w:color="auto" w:fill="auto"/>
          </w:tcPr>
          <w:p w:rsidR="00A17157" w:rsidRPr="00F81140" w:rsidRDefault="00A17157" w:rsidP="00667D04">
            <w:pPr>
              <w:pStyle w:val="Glava"/>
              <w:rPr>
                <w:rFonts w:cs="Arial"/>
                <w:szCs w:val="20"/>
                <w:lang w:val="sl-SI"/>
              </w:rPr>
            </w:pPr>
          </w:p>
        </w:tc>
      </w:tr>
      <w:tr w:rsidR="00A17157" w:rsidRPr="00F81140" w:rsidTr="00667D04">
        <w:tc>
          <w:tcPr>
            <w:tcW w:w="3348" w:type="dxa"/>
            <w:shd w:val="clear" w:color="auto" w:fill="auto"/>
          </w:tcPr>
          <w:p w:rsidR="00A17157" w:rsidRPr="00F81140" w:rsidRDefault="00A17157" w:rsidP="00667D04">
            <w:pPr>
              <w:pStyle w:val="Glava"/>
              <w:rPr>
                <w:rFonts w:cs="Arial"/>
                <w:szCs w:val="20"/>
              </w:rPr>
            </w:pPr>
            <w:proofErr w:type="spellStart"/>
            <w:r w:rsidRPr="00F81140">
              <w:rPr>
                <w:rFonts w:cs="Arial"/>
                <w:szCs w:val="20"/>
              </w:rPr>
              <w:t>Način</w:t>
            </w:r>
            <w:proofErr w:type="spellEnd"/>
            <w:r w:rsidRPr="00F81140">
              <w:rPr>
                <w:rFonts w:cs="Arial"/>
                <w:szCs w:val="20"/>
              </w:rPr>
              <w:t xml:space="preserve"> </w:t>
            </w:r>
            <w:proofErr w:type="spellStart"/>
            <w:r w:rsidRPr="00F81140">
              <w:rPr>
                <w:rFonts w:cs="Arial"/>
                <w:szCs w:val="20"/>
              </w:rPr>
              <w:t>usmrtitve</w:t>
            </w:r>
            <w:proofErr w:type="spellEnd"/>
            <w:r w:rsidRPr="00F81140">
              <w:rPr>
                <w:rFonts w:cs="Arial"/>
                <w:szCs w:val="20"/>
              </w:rPr>
              <w:t xml:space="preserve"> </w:t>
            </w:r>
            <w:proofErr w:type="spellStart"/>
            <w:r w:rsidRPr="00F81140">
              <w:rPr>
                <w:rFonts w:cs="Arial"/>
                <w:szCs w:val="20"/>
              </w:rPr>
              <w:t>živali</w:t>
            </w:r>
            <w:proofErr w:type="spellEnd"/>
            <w:r w:rsidRPr="00F81140">
              <w:rPr>
                <w:rFonts w:cs="Arial"/>
                <w:szCs w:val="20"/>
              </w:rPr>
              <w:t>:</w:t>
            </w:r>
          </w:p>
        </w:tc>
        <w:tc>
          <w:tcPr>
            <w:tcW w:w="5013" w:type="dxa"/>
            <w:gridSpan w:val="4"/>
            <w:shd w:val="clear" w:color="auto" w:fill="auto"/>
          </w:tcPr>
          <w:p w:rsidR="00A17157" w:rsidRPr="00F81140" w:rsidRDefault="00A17157" w:rsidP="00667D04">
            <w:pPr>
              <w:pStyle w:val="Glava"/>
              <w:rPr>
                <w:rFonts w:cs="Arial"/>
                <w:szCs w:val="20"/>
                <w:lang w:val="sl-SI"/>
              </w:rPr>
            </w:pPr>
          </w:p>
        </w:tc>
      </w:tr>
      <w:tr w:rsidR="00A17157" w:rsidRPr="00F81140" w:rsidTr="00667D04">
        <w:tc>
          <w:tcPr>
            <w:tcW w:w="3348" w:type="dxa"/>
            <w:shd w:val="clear" w:color="auto" w:fill="auto"/>
          </w:tcPr>
          <w:p w:rsidR="00A17157" w:rsidRPr="00F81140" w:rsidRDefault="00A17157" w:rsidP="00667D04">
            <w:pPr>
              <w:pStyle w:val="Glava"/>
              <w:rPr>
                <w:rFonts w:cs="Arial"/>
                <w:szCs w:val="20"/>
                <w:lang w:val="sl-SI"/>
              </w:rPr>
            </w:pPr>
            <w:r w:rsidRPr="00F81140">
              <w:rPr>
                <w:rFonts w:cs="Arial"/>
                <w:szCs w:val="20"/>
                <w:lang w:val="sl-SI"/>
              </w:rPr>
              <w:t>Vrsta in skupno število uporabljenih živali v celotnem projektu</w:t>
            </w:r>
          </w:p>
        </w:tc>
        <w:tc>
          <w:tcPr>
            <w:tcW w:w="1258" w:type="dxa"/>
            <w:shd w:val="clear" w:color="auto" w:fill="auto"/>
            <w:vAlign w:val="bottom"/>
          </w:tcPr>
          <w:p w:rsidR="00A17157" w:rsidRPr="00F81140" w:rsidRDefault="00A17157" w:rsidP="00667D04">
            <w:pPr>
              <w:jc w:val="center"/>
              <w:rPr>
                <w:rFonts w:eastAsia="Arial Unicode MS" w:cs="Arial"/>
                <w:szCs w:val="20"/>
              </w:rPr>
            </w:pPr>
            <w:r w:rsidRPr="00F81140">
              <w:rPr>
                <w:rFonts w:eastAsia="Arial Unicode MS" w:cs="Arial"/>
                <w:szCs w:val="20"/>
              </w:rPr>
              <w:t>vrsta</w:t>
            </w:r>
          </w:p>
        </w:tc>
        <w:tc>
          <w:tcPr>
            <w:tcW w:w="1452" w:type="dxa"/>
            <w:gridSpan w:val="2"/>
            <w:shd w:val="clear" w:color="auto" w:fill="auto"/>
            <w:vAlign w:val="bottom"/>
          </w:tcPr>
          <w:p w:rsidR="00A17157" w:rsidRPr="00F81140" w:rsidRDefault="00A17157" w:rsidP="00667D04">
            <w:pPr>
              <w:jc w:val="center"/>
              <w:rPr>
                <w:rFonts w:eastAsia="Arial Unicode MS" w:cs="Arial"/>
                <w:szCs w:val="20"/>
              </w:rPr>
            </w:pPr>
            <w:r w:rsidRPr="00F81140">
              <w:rPr>
                <w:rFonts w:eastAsia="Arial Unicode MS" w:cs="Arial"/>
                <w:szCs w:val="20"/>
              </w:rPr>
              <w:t>linija/pasma</w:t>
            </w:r>
          </w:p>
        </w:tc>
        <w:tc>
          <w:tcPr>
            <w:tcW w:w="2303" w:type="dxa"/>
            <w:shd w:val="clear" w:color="auto" w:fill="auto"/>
            <w:vAlign w:val="bottom"/>
          </w:tcPr>
          <w:p w:rsidR="00A17157" w:rsidRPr="00F81140" w:rsidRDefault="00A17157" w:rsidP="00667D04">
            <w:pPr>
              <w:jc w:val="center"/>
              <w:rPr>
                <w:rFonts w:eastAsia="Arial Unicode MS" w:cs="Arial"/>
                <w:szCs w:val="20"/>
              </w:rPr>
            </w:pPr>
            <w:r w:rsidRPr="00F81140">
              <w:rPr>
                <w:rFonts w:eastAsia="Arial Unicode MS" w:cs="Arial"/>
                <w:szCs w:val="20"/>
              </w:rPr>
              <w:t>porabljeno število</w:t>
            </w:r>
          </w:p>
        </w:tc>
      </w:tr>
      <w:tr w:rsidR="00A17157" w:rsidRPr="00F81140" w:rsidTr="00667D04">
        <w:tc>
          <w:tcPr>
            <w:tcW w:w="3348" w:type="dxa"/>
            <w:shd w:val="clear" w:color="auto" w:fill="auto"/>
            <w:vAlign w:val="bottom"/>
          </w:tcPr>
          <w:p w:rsidR="00A17157" w:rsidRPr="00F81140" w:rsidRDefault="00A17157" w:rsidP="00667D04">
            <w:pPr>
              <w:rPr>
                <w:rFonts w:eastAsia="Arial Unicode MS" w:cs="Arial"/>
                <w:szCs w:val="20"/>
              </w:rPr>
            </w:pPr>
            <w:r w:rsidRPr="00F81140">
              <w:rPr>
                <w:rFonts w:cs="Arial"/>
                <w:szCs w:val="20"/>
              </w:rPr>
              <w:t>Število poginjenih živali:</w:t>
            </w:r>
          </w:p>
        </w:tc>
        <w:tc>
          <w:tcPr>
            <w:tcW w:w="1258" w:type="dxa"/>
            <w:shd w:val="clear" w:color="auto" w:fill="auto"/>
            <w:vAlign w:val="bottom"/>
          </w:tcPr>
          <w:p w:rsidR="00A17157" w:rsidRPr="00F81140" w:rsidRDefault="00A17157" w:rsidP="00667D04">
            <w:pPr>
              <w:jc w:val="center"/>
              <w:rPr>
                <w:rFonts w:eastAsia="Arial Unicode MS" w:cs="Arial"/>
                <w:szCs w:val="20"/>
              </w:rPr>
            </w:pPr>
          </w:p>
        </w:tc>
        <w:tc>
          <w:tcPr>
            <w:tcW w:w="1452" w:type="dxa"/>
            <w:gridSpan w:val="2"/>
            <w:shd w:val="clear" w:color="auto" w:fill="auto"/>
            <w:vAlign w:val="bottom"/>
          </w:tcPr>
          <w:p w:rsidR="00A17157" w:rsidRPr="00F81140" w:rsidRDefault="00A17157" w:rsidP="00667D04">
            <w:pPr>
              <w:jc w:val="center"/>
              <w:rPr>
                <w:rFonts w:eastAsia="Arial Unicode MS" w:cs="Arial"/>
                <w:szCs w:val="20"/>
              </w:rPr>
            </w:pPr>
          </w:p>
        </w:tc>
        <w:tc>
          <w:tcPr>
            <w:tcW w:w="2303" w:type="dxa"/>
            <w:shd w:val="clear" w:color="auto" w:fill="auto"/>
            <w:vAlign w:val="bottom"/>
          </w:tcPr>
          <w:p w:rsidR="00A17157" w:rsidRPr="00F81140" w:rsidRDefault="00A17157" w:rsidP="00667D04">
            <w:pPr>
              <w:jc w:val="center"/>
              <w:rPr>
                <w:rFonts w:eastAsia="Arial Unicode MS" w:cs="Arial"/>
                <w:szCs w:val="20"/>
              </w:rPr>
            </w:pPr>
          </w:p>
        </w:tc>
      </w:tr>
      <w:tr w:rsidR="00A17157" w:rsidRPr="00F81140" w:rsidTr="00667D04">
        <w:tc>
          <w:tcPr>
            <w:tcW w:w="3348" w:type="dxa"/>
            <w:shd w:val="clear" w:color="auto" w:fill="auto"/>
            <w:vAlign w:val="bottom"/>
          </w:tcPr>
          <w:p w:rsidR="00A17157" w:rsidRPr="00F81140" w:rsidRDefault="00A17157" w:rsidP="00667D04">
            <w:pPr>
              <w:rPr>
                <w:rFonts w:eastAsia="Arial Unicode MS" w:cs="Arial"/>
                <w:szCs w:val="20"/>
              </w:rPr>
            </w:pPr>
            <w:r w:rsidRPr="00F81140">
              <w:rPr>
                <w:rFonts w:cs="Arial"/>
                <w:szCs w:val="20"/>
              </w:rPr>
              <w:t>Število živali, ki se je po uporabi ohranilo pri življenju ali uporabilo za drug projekt:</w:t>
            </w:r>
          </w:p>
        </w:tc>
        <w:tc>
          <w:tcPr>
            <w:tcW w:w="1258" w:type="dxa"/>
            <w:shd w:val="clear" w:color="auto" w:fill="auto"/>
            <w:vAlign w:val="bottom"/>
          </w:tcPr>
          <w:p w:rsidR="00A17157" w:rsidRPr="00F81140" w:rsidRDefault="00A17157" w:rsidP="00667D04">
            <w:pPr>
              <w:jc w:val="center"/>
              <w:rPr>
                <w:rFonts w:eastAsia="Arial Unicode MS" w:cs="Arial"/>
                <w:szCs w:val="20"/>
              </w:rPr>
            </w:pPr>
          </w:p>
        </w:tc>
        <w:tc>
          <w:tcPr>
            <w:tcW w:w="1452" w:type="dxa"/>
            <w:gridSpan w:val="2"/>
            <w:shd w:val="clear" w:color="auto" w:fill="auto"/>
            <w:vAlign w:val="bottom"/>
          </w:tcPr>
          <w:p w:rsidR="00A17157" w:rsidRPr="00F81140" w:rsidRDefault="00A17157" w:rsidP="00667D04">
            <w:pPr>
              <w:jc w:val="center"/>
              <w:rPr>
                <w:rFonts w:eastAsia="Arial Unicode MS" w:cs="Arial"/>
                <w:szCs w:val="20"/>
              </w:rPr>
            </w:pPr>
          </w:p>
        </w:tc>
        <w:tc>
          <w:tcPr>
            <w:tcW w:w="2303" w:type="dxa"/>
            <w:shd w:val="clear" w:color="auto" w:fill="auto"/>
            <w:vAlign w:val="bottom"/>
          </w:tcPr>
          <w:p w:rsidR="00A17157" w:rsidRPr="00F81140" w:rsidRDefault="00A17157" w:rsidP="00667D04">
            <w:pPr>
              <w:jc w:val="center"/>
              <w:rPr>
                <w:rFonts w:eastAsia="Arial Unicode MS" w:cs="Arial"/>
                <w:szCs w:val="20"/>
              </w:rPr>
            </w:pPr>
          </w:p>
        </w:tc>
      </w:tr>
      <w:tr w:rsidR="00A17157" w:rsidRPr="00F81140" w:rsidTr="00667D04">
        <w:tc>
          <w:tcPr>
            <w:tcW w:w="3348" w:type="dxa"/>
            <w:shd w:val="clear" w:color="auto" w:fill="auto"/>
            <w:vAlign w:val="bottom"/>
          </w:tcPr>
          <w:p w:rsidR="00A17157" w:rsidRPr="00F81140" w:rsidRDefault="00A17157" w:rsidP="00667D04">
            <w:pPr>
              <w:rPr>
                <w:rFonts w:eastAsia="Arial Unicode MS" w:cs="Arial"/>
                <w:szCs w:val="20"/>
              </w:rPr>
            </w:pPr>
            <w:r w:rsidRPr="00F81140">
              <w:rPr>
                <w:rFonts w:cs="Arial"/>
                <w:szCs w:val="20"/>
              </w:rPr>
              <w:t>Število živali, ki zaradi ponesrečenosti postopka ali neustreznega rezultata, niso bile vključene v rezultate:</w:t>
            </w:r>
          </w:p>
        </w:tc>
        <w:tc>
          <w:tcPr>
            <w:tcW w:w="1258" w:type="dxa"/>
            <w:shd w:val="clear" w:color="auto" w:fill="auto"/>
            <w:vAlign w:val="bottom"/>
          </w:tcPr>
          <w:p w:rsidR="00A17157" w:rsidRPr="00F81140" w:rsidRDefault="00A17157" w:rsidP="00667D04">
            <w:pPr>
              <w:jc w:val="center"/>
              <w:rPr>
                <w:rFonts w:eastAsia="Arial Unicode MS" w:cs="Arial"/>
                <w:szCs w:val="20"/>
              </w:rPr>
            </w:pPr>
          </w:p>
        </w:tc>
        <w:tc>
          <w:tcPr>
            <w:tcW w:w="1452" w:type="dxa"/>
            <w:gridSpan w:val="2"/>
            <w:shd w:val="clear" w:color="auto" w:fill="auto"/>
            <w:vAlign w:val="bottom"/>
          </w:tcPr>
          <w:p w:rsidR="00A17157" w:rsidRPr="00F81140" w:rsidRDefault="00A17157" w:rsidP="00667D04">
            <w:pPr>
              <w:jc w:val="center"/>
              <w:rPr>
                <w:rFonts w:eastAsia="Arial Unicode MS" w:cs="Arial"/>
                <w:szCs w:val="20"/>
              </w:rPr>
            </w:pPr>
          </w:p>
        </w:tc>
        <w:tc>
          <w:tcPr>
            <w:tcW w:w="2303" w:type="dxa"/>
            <w:shd w:val="clear" w:color="auto" w:fill="auto"/>
            <w:vAlign w:val="bottom"/>
          </w:tcPr>
          <w:p w:rsidR="00A17157" w:rsidRPr="00F81140" w:rsidRDefault="00A17157" w:rsidP="00667D04">
            <w:pPr>
              <w:jc w:val="center"/>
              <w:rPr>
                <w:rFonts w:eastAsia="Arial Unicode MS" w:cs="Arial"/>
                <w:szCs w:val="20"/>
              </w:rPr>
            </w:pPr>
          </w:p>
        </w:tc>
      </w:tr>
      <w:tr w:rsidR="00A17157" w:rsidRPr="00F81140" w:rsidTr="00667D04">
        <w:tc>
          <w:tcPr>
            <w:tcW w:w="3348" w:type="dxa"/>
            <w:shd w:val="clear" w:color="auto" w:fill="auto"/>
            <w:vAlign w:val="bottom"/>
          </w:tcPr>
          <w:p w:rsidR="00A17157" w:rsidRPr="00F81140" w:rsidRDefault="00A17157" w:rsidP="00667D04">
            <w:pPr>
              <w:rPr>
                <w:rFonts w:cs="Arial"/>
                <w:szCs w:val="20"/>
              </w:rPr>
            </w:pPr>
            <w:r w:rsidRPr="00F81140">
              <w:rPr>
                <w:rFonts w:eastAsia="Arial Unicode MS" w:cs="Arial"/>
                <w:szCs w:val="20"/>
              </w:rPr>
              <w:t>Retrospektivna ocena:</w:t>
            </w:r>
          </w:p>
        </w:tc>
        <w:tc>
          <w:tcPr>
            <w:tcW w:w="2710" w:type="dxa"/>
            <w:gridSpan w:val="3"/>
            <w:shd w:val="clear" w:color="auto" w:fill="auto"/>
            <w:vAlign w:val="bottom"/>
          </w:tcPr>
          <w:p w:rsidR="00A17157" w:rsidRPr="00F81140" w:rsidRDefault="00A17157" w:rsidP="00667D04">
            <w:pPr>
              <w:rPr>
                <w:rFonts w:eastAsia="Arial Unicode MS" w:cs="Arial"/>
                <w:szCs w:val="20"/>
              </w:rPr>
            </w:pPr>
            <w:r w:rsidRPr="00F81140">
              <w:rPr>
                <w:rFonts w:eastAsia="Arial Unicode MS" w:cs="Arial"/>
                <w:szCs w:val="20"/>
              </w:rPr>
              <w:t xml:space="preserve">da </w:t>
            </w:r>
          </w:p>
        </w:tc>
        <w:tc>
          <w:tcPr>
            <w:tcW w:w="2303" w:type="dxa"/>
            <w:shd w:val="clear" w:color="auto" w:fill="auto"/>
            <w:vAlign w:val="bottom"/>
          </w:tcPr>
          <w:p w:rsidR="00A17157" w:rsidRPr="00F81140" w:rsidRDefault="00A17157" w:rsidP="00667D04">
            <w:pPr>
              <w:jc w:val="center"/>
              <w:rPr>
                <w:rFonts w:eastAsia="Arial Unicode MS" w:cs="Arial"/>
                <w:szCs w:val="20"/>
              </w:rPr>
            </w:pPr>
            <w:r w:rsidRPr="00F81140">
              <w:rPr>
                <w:rFonts w:eastAsia="Arial Unicode MS" w:cs="Arial"/>
                <w:szCs w:val="20"/>
              </w:rPr>
              <w:t>ne</w:t>
            </w:r>
          </w:p>
        </w:tc>
      </w:tr>
    </w:tbl>
    <w:p w:rsidR="00A17157" w:rsidRPr="00F81140" w:rsidRDefault="00A17157" w:rsidP="00A17157">
      <w:pPr>
        <w:jc w:val="center"/>
        <w:rPr>
          <w:rFonts w:cs="Arial"/>
          <w:szCs w:val="20"/>
          <w:lang w:eastAsia="fr-BE"/>
        </w:rPr>
      </w:pPr>
    </w:p>
    <w:p w:rsidR="00A17157" w:rsidRPr="00F81140" w:rsidRDefault="00A17157" w:rsidP="00A17157">
      <w:pPr>
        <w:jc w:val="both"/>
        <w:rPr>
          <w:rFonts w:cs="Arial"/>
          <w:szCs w:val="20"/>
          <w:lang w:eastAsia="fr-BE"/>
        </w:rPr>
      </w:pPr>
      <w:r w:rsidRPr="00F81140">
        <w:rPr>
          <w:rFonts w:cs="Arial"/>
          <w:szCs w:val="20"/>
          <w:lang w:eastAsia="fr-BE"/>
        </w:rPr>
        <w:t>Datum:                                                                   Podpis vodje projekta:</w:t>
      </w:r>
    </w:p>
    <w:p w:rsidR="00A17157" w:rsidRPr="00F81140" w:rsidRDefault="00A17157" w:rsidP="00A17157">
      <w:pPr>
        <w:jc w:val="both"/>
        <w:rPr>
          <w:rFonts w:cs="Arial"/>
          <w:szCs w:val="20"/>
          <w:lang w:eastAsia="fr-BE"/>
        </w:rPr>
      </w:pPr>
    </w:p>
    <w:p w:rsidR="00A17157" w:rsidRPr="00F81140" w:rsidRDefault="00A17157" w:rsidP="00A17157">
      <w:pPr>
        <w:jc w:val="center"/>
        <w:rPr>
          <w:rFonts w:cs="Arial"/>
          <w:szCs w:val="20"/>
          <w:lang w:eastAsia="fr-BE"/>
        </w:rPr>
      </w:pPr>
      <w:r w:rsidRPr="00F81140">
        <w:rPr>
          <w:rFonts w:cs="Arial"/>
          <w:szCs w:val="20"/>
          <w:lang w:eastAsia="fr-BE"/>
        </w:rPr>
        <w:t>----------------------------------</w:t>
      </w:r>
    </w:p>
    <w:p w:rsidR="00A17157" w:rsidRPr="00F81140" w:rsidRDefault="00A17157" w:rsidP="00A17157">
      <w:pPr>
        <w:rPr>
          <w:rFonts w:cs="Arial"/>
          <w:szCs w:val="20"/>
          <w:lang w:eastAsia="fr-BE"/>
        </w:rPr>
      </w:pPr>
    </w:p>
    <w:p w:rsidR="00A17157" w:rsidRPr="00F81140" w:rsidRDefault="00A17157" w:rsidP="00A17157">
      <w:pPr>
        <w:rPr>
          <w:rFonts w:cs="Arial"/>
          <w:szCs w:val="20"/>
        </w:rPr>
      </w:pPr>
      <w:r w:rsidRPr="00F81140">
        <w:rPr>
          <w:rFonts w:cs="Arial"/>
          <w:szCs w:val="20"/>
        </w:rPr>
        <w:t xml:space="preserve">Obrazec H: Vloga za odobritev izvajalca del na živalskih tkivih </w:t>
      </w:r>
    </w:p>
    <w:p w:rsidR="00A17157" w:rsidRPr="00F81140" w:rsidRDefault="00A17157" w:rsidP="00A17157">
      <w:pPr>
        <w:jc w:val="center"/>
        <w:rPr>
          <w:rFonts w:cs="Arial"/>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8"/>
        <w:gridCol w:w="4604"/>
      </w:tblGrid>
      <w:tr w:rsidR="00A17157" w:rsidRPr="00F81140" w:rsidTr="00667D04">
        <w:tc>
          <w:tcPr>
            <w:tcW w:w="4608" w:type="dxa"/>
            <w:shd w:val="clear" w:color="auto" w:fill="auto"/>
          </w:tcPr>
          <w:p w:rsidR="00A17157" w:rsidRPr="00F81140" w:rsidRDefault="00A17157" w:rsidP="00667D04">
            <w:pPr>
              <w:jc w:val="both"/>
              <w:rPr>
                <w:rFonts w:cs="Arial"/>
                <w:szCs w:val="20"/>
              </w:rPr>
            </w:pPr>
            <w:r w:rsidRPr="00F81140">
              <w:rPr>
                <w:rFonts w:cs="Arial"/>
                <w:szCs w:val="20"/>
              </w:rPr>
              <w:t xml:space="preserve">Izvajalec (naziv in naslov) </w:t>
            </w:r>
          </w:p>
        </w:tc>
        <w:tc>
          <w:tcPr>
            <w:tcW w:w="4604" w:type="dxa"/>
            <w:shd w:val="clear" w:color="auto" w:fill="auto"/>
          </w:tcPr>
          <w:p w:rsidR="00A17157" w:rsidRPr="00F81140" w:rsidRDefault="00A17157" w:rsidP="00667D04">
            <w:pPr>
              <w:jc w:val="both"/>
              <w:rPr>
                <w:rFonts w:cs="Arial"/>
                <w:szCs w:val="20"/>
              </w:rPr>
            </w:pPr>
          </w:p>
        </w:tc>
      </w:tr>
      <w:tr w:rsidR="00A17157" w:rsidRPr="00F81140" w:rsidTr="00667D04">
        <w:tc>
          <w:tcPr>
            <w:tcW w:w="4608" w:type="dxa"/>
            <w:shd w:val="clear" w:color="auto" w:fill="auto"/>
          </w:tcPr>
          <w:p w:rsidR="00A17157" w:rsidRPr="00F81140" w:rsidRDefault="00A17157" w:rsidP="00667D04">
            <w:pPr>
              <w:jc w:val="both"/>
              <w:rPr>
                <w:rFonts w:cs="Arial"/>
                <w:szCs w:val="20"/>
              </w:rPr>
            </w:pPr>
            <w:r w:rsidRPr="00F81140">
              <w:rPr>
                <w:rFonts w:cs="Arial"/>
                <w:szCs w:val="20"/>
              </w:rPr>
              <w:t xml:space="preserve">Opis prostora za usmrtitev in delo na tkivih </w:t>
            </w:r>
          </w:p>
        </w:tc>
        <w:tc>
          <w:tcPr>
            <w:tcW w:w="4604" w:type="dxa"/>
            <w:shd w:val="clear" w:color="auto" w:fill="auto"/>
          </w:tcPr>
          <w:p w:rsidR="00A17157" w:rsidRPr="00F81140" w:rsidRDefault="00A17157" w:rsidP="00667D04">
            <w:pPr>
              <w:ind w:left="360"/>
              <w:jc w:val="both"/>
              <w:rPr>
                <w:rFonts w:cs="Arial"/>
                <w:szCs w:val="20"/>
              </w:rPr>
            </w:pPr>
          </w:p>
        </w:tc>
      </w:tr>
      <w:tr w:rsidR="00A17157" w:rsidRPr="00F81140" w:rsidTr="00667D04">
        <w:tc>
          <w:tcPr>
            <w:tcW w:w="4608" w:type="dxa"/>
            <w:shd w:val="clear" w:color="auto" w:fill="auto"/>
          </w:tcPr>
          <w:p w:rsidR="00A17157" w:rsidRPr="00F81140" w:rsidRDefault="00A17157" w:rsidP="00667D04">
            <w:pPr>
              <w:jc w:val="both"/>
              <w:rPr>
                <w:rFonts w:cs="Arial"/>
                <w:szCs w:val="20"/>
              </w:rPr>
            </w:pPr>
            <w:r w:rsidRPr="00F81140">
              <w:rPr>
                <w:rFonts w:cs="Arial"/>
                <w:szCs w:val="20"/>
              </w:rPr>
              <w:t>Strokovnjak za dobrobit živali in njegov namestnik (osebni imeni)</w:t>
            </w:r>
          </w:p>
        </w:tc>
        <w:tc>
          <w:tcPr>
            <w:tcW w:w="4604" w:type="dxa"/>
            <w:shd w:val="clear" w:color="auto" w:fill="auto"/>
          </w:tcPr>
          <w:p w:rsidR="00A17157" w:rsidRPr="00F81140" w:rsidRDefault="00A17157" w:rsidP="00667D04">
            <w:pPr>
              <w:jc w:val="both"/>
              <w:rPr>
                <w:rFonts w:cs="Arial"/>
                <w:szCs w:val="20"/>
              </w:rPr>
            </w:pPr>
          </w:p>
        </w:tc>
      </w:tr>
      <w:tr w:rsidR="00A17157" w:rsidRPr="00F81140" w:rsidTr="00667D04">
        <w:tc>
          <w:tcPr>
            <w:tcW w:w="4608" w:type="dxa"/>
            <w:shd w:val="clear" w:color="auto" w:fill="auto"/>
          </w:tcPr>
          <w:p w:rsidR="00A17157" w:rsidRPr="00F81140" w:rsidRDefault="00A17157" w:rsidP="00667D04">
            <w:pPr>
              <w:jc w:val="both"/>
              <w:rPr>
                <w:rFonts w:cs="Arial"/>
                <w:szCs w:val="20"/>
              </w:rPr>
            </w:pPr>
            <w:r w:rsidRPr="00F81140">
              <w:rPr>
                <w:rFonts w:cs="Arial"/>
                <w:szCs w:val="20"/>
              </w:rPr>
              <w:t>Oseba, ki bo žival usmrtila (osebno ime)</w:t>
            </w:r>
          </w:p>
        </w:tc>
        <w:tc>
          <w:tcPr>
            <w:tcW w:w="4604" w:type="dxa"/>
            <w:shd w:val="clear" w:color="auto" w:fill="auto"/>
          </w:tcPr>
          <w:p w:rsidR="00A17157" w:rsidRPr="00F81140" w:rsidRDefault="00A17157" w:rsidP="00667D04">
            <w:pPr>
              <w:jc w:val="both"/>
              <w:rPr>
                <w:rFonts w:cs="Arial"/>
                <w:szCs w:val="20"/>
              </w:rPr>
            </w:pPr>
          </w:p>
        </w:tc>
      </w:tr>
      <w:tr w:rsidR="00A17157" w:rsidRPr="00F81140" w:rsidTr="00667D04">
        <w:tc>
          <w:tcPr>
            <w:tcW w:w="4608" w:type="dxa"/>
            <w:shd w:val="clear" w:color="auto" w:fill="auto"/>
          </w:tcPr>
          <w:p w:rsidR="00A17157" w:rsidRPr="00F81140" w:rsidRDefault="00A17157" w:rsidP="00667D04">
            <w:pPr>
              <w:jc w:val="both"/>
              <w:rPr>
                <w:rFonts w:cs="Arial"/>
                <w:szCs w:val="20"/>
              </w:rPr>
            </w:pPr>
            <w:r w:rsidRPr="00F81140">
              <w:rPr>
                <w:rFonts w:cs="Arial"/>
                <w:szCs w:val="20"/>
              </w:rPr>
              <w:t>Opis načina usmrtitve živali in oprema v ta namen</w:t>
            </w:r>
          </w:p>
        </w:tc>
        <w:tc>
          <w:tcPr>
            <w:tcW w:w="4604" w:type="dxa"/>
            <w:shd w:val="clear" w:color="auto" w:fill="auto"/>
          </w:tcPr>
          <w:p w:rsidR="00A17157" w:rsidRPr="00F81140" w:rsidRDefault="00A17157" w:rsidP="00667D04">
            <w:pPr>
              <w:jc w:val="both"/>
              <w:rPr>
                <w:rFonts w:cs="Arial"/>
                <w:szCs w:val="20"/>
              </w:rPr>
            </w:pPr>
          </w:p>
        </w:tc>
      </w:tr>
      <w:tr w:rsidR="00A17157" w:rsidRPr="00F81140" w:rsidTr="00667D04">
        <w:tc>
          <w:tcPr>
            <w:tcW w:w="4608" w:type="dxa"/>
            <w:shd w:val="clear" w:color="auto" w:fill="auto"/>
          </w:tcPr>
          <w:p w:rsidR="00A17157" w:rsidRPr="00F81140" w:rsidRDefault="00A17157" w:rsidP="00667D04">
            <w:pPr>
              <w:jc w:val="both"/>
              <w:rPr>
                <w:rFonts w:cs="Arial"/>
                <w:szCs w:val="20"/>
              </w:rPr>
            </w:pPr>
            <w:r w:rsidRPr="00F81140">
              <w:rPr>
                <w:rFonts w:cs="Arial"/>
                <w:szCs w:val="20"/>
              </w:rPr>
              <w:t>Odstranjevanje ŽSP (pisni dogovor z izvajalcem javne službe za odvoz ŽSP, če se začasno skladiščijo v zamrzovalni skrinji)</w:t>
            </w:r>
          </w:p>
        </w:tc>
        <w:tc>
          <w:tcPr>
            <w:tcW w:w="4604" w:type="dxa"/>
            <w:shd w:val="clear" w:color="auto" w:fill="auto"/>
          </w:tcPr>
          <w:p w:rsidR="00A17157" w:rsidRPr="00F81140" w:rsidRDefault="00A17157" w:rsidP="00667D04">
            <w:pPr>
              <w:jc w:val="both"/>
              <w:rPr>
                <w:rFonts w:cs="Arial"/>
                <w:szCs w:val="20"/>
              </w:rPr>
            </w:pPr>
          </w:p>
        </w:tc>
      </w:tr>
    </w:tbl>
    <w:p w:rsidR="00A17157" w:rsidRPr="00F81140" w:rsidRDefault="00A17157" w:rsidP="00A17157">
      <w:pPr>
        <w:pStyle w:val="p"/>
        <w:spacing w:before="0" w:after="0"/>
        <w:rPr>
          <w:sz w:val="20"/>
          <w:szCs w:val="20"/>
        </w:rPr>
      </w:pPr>
    </w:p>
    <w:p w:rsidR="00A17157" w:rsidRPr="00F81140" w:rsidRDefault="00A17157" w:rsidP="00A17157">
      <w:pPr>
        <w:pStyle w:val="p"/>
        <w:spacing w:before="0" w:after="0"/>
        <w:rPr>
          <w:sz w:val="20"/>
          <w:szCs w:val="20"/>
        </w:rPr>
      </w:pPr>
      <w:r w:rsidRPr="00F81140">
        <w:rPr>
          <w:sz w:val="20"/>
          <w:szCs w:val="20"/>
        </w:rPr>
        <w:t>Priloge:</w:t>
      </w:r>
    </w:p>
    <w:p w:rsidR="00A17157" w:rsidRPr="00F81140" w:rsidRDefault="00A17157" w:rsidP="00FD020C">
      <w:pPr>
        <w:pStyle w:val="p"/>
        <w:numPr>
          <w:ilvl w:val="0"/>
          <w:numId w:val="87"/>
        </w:numPr>
        <w:spacing w:before="0" w:after="0"/>
        <w:ind w:right="0"/>
        <w:jc w:val="left"/>
        <w:rPr>
          <w:sz w:val="20"/>
          <w:szCs w:val="20"/>
        </w:rPr>
      </w:pPr>
      <w:r w:rsidRPr="00F81140">
        <w:rPr>
          <w:sz w:val="20"/>
          <w:szCs w:val="20"/>
        </w:rPr>
        <w:t>tloris prostorov</w:t>
      </w:r>
    </w:p>
    <w:p w:rsidR="00A17157" w:rsidRPr="00F81140" w:rsidRDefault="00A17157" w:rsidP="00FD020C">
      <w:pPr>
        <w:pStyle w:val="p"/>
        <w:numPr>
          <w:ilvl w:val="0"/>
          <w:numId w:val="87"/>
        </w:numPr>
        <w:spacing w:before="0" w:after="0"/>
        <w:ind w:right="0"/>
        <w:jc w:val="left"/>
        <w:rPr>
          <w:sz w:val="20"/>
          <w:szCs w:val="20"/>
        </w:rPr>
      </w:pPr>
      <w:r w:rsidRPr="00F81140">
        <w:rPr>
          <w:sz w:val="20"/>
          <w:szCs w:val="20"/>
        </w:rPr>
        <w:t>dokazila o izobrazbi in usposobljenosti oseb</w:t>
      </w:r>
    </w:p>
    <w:p w:rsidR="00A17157" w:rsidRPr="00F81140" w:rsidRDefault="00A17157" w:rsidP="00FD020C">
      <w:pPr>
        <w:pStyle w:val="p"/>
        <w:numPr>
          <w:ilvl w:val="0"/>
          <w:numId w:val="87"/>
        </w:numPr>
        <w:spacing w:before="0" w:after="0"/>
        <w:ind w:right="0"/>
        <w:jc w:val="left"/>
        <w:rPr>
          <w:sz w:val="20"/>
          <w:szCs w:val="20"/>
        </w:rPr>
      </w:pPr>
      <w:r w:rsidRPr="00F81140">
        <w:rPr>
          <w:sz w:val="20"/>
          <w:szCs w:val="20"/>
        </w:rPr>
        <w:t>pisni dogovor (pogodba) o odstranjevanju ŽSP</w:t>
      </w:r>
    </w:p>
    <w:p w:rsidR="00A17157" w:rsidRPr="00F81140" w:rsidRDefault="00A17157" w:rsidP="00A17157">
      <w:pPr>
        <w:pStyle w:val="p"/>
        <w:spacing w:before="0" w:after="0"/>
        <w:ind w:left="360"/>
        <w:rPr>
          <w:sz w:val="20"/>
          <w:szCs w:val="20"/>
        </w:rPr>
      </w:pPr>
    </w:p>
    <w:p w:rsidR="00A17157" w:rsidRPr="00F81140" w:rsidRDefault="00A17157" w:rsidP="00A17157">
      <w:pPr>
        <w:pStyle w:val="p"/>
        <w:spacing w:before="0" w:after="0"/>
        <w:rPr>
          <w:sz w:val="20"/>
          <w:szCs w:val="20"/>
        </w:rPr>
      </w:pPr>
    </w:p>
    <w:p w:rsidR="00A17157" w:rsidRPr="00F81140" w:rsidRDefault="00A17157" w:rsidP="00A17157">
      <w:pPr>
        <w:pStyle w:val="p"/>
        <w:spacing w:before="0" w:after="0"/>
        <w:rPr>
          <w:sz w:val="20"/>
          <w:szCs w:val="20"/>
        </w:rPr>
      </w:pPr>
      <w:r w:rsidRPr="00F81140">
        <w:rPr>
          <w:sz w:val="20"/>
          <w:szCs w:val="20"/>
        </w:rPr>
        <w:t xml:space="preserve">Datum:                                                                    Podpis pravne ali fizične osebe: </w:t>
      </w:r>
    </w:p>
    <w:p w:rsidR="00A17157" w:rsidRPr="00F81140" w:rsidRDefault="00A17157" w:rsidP="00A17157">
      <w:pPr>
        <w:pStyle w:val="p"/>
        <w:spacing w:before="0" w:after="0"/>
        <w:rPr>
          <w:sz w:val="20"/>
          <w:szCs w:val="20"/>
        </w:rPr>
      </w:pPr>
    </w:p>
    <w:p w:rsidR="00A17157" w:rsidRPr="00F81140" w:rsidRDefault="00A17157" w:rsidP="00A17157">
      <w:pPr>
        <w:pStyle w:val="p"/>
        <w:spacing w:before="0" w:after="0"/>
        <w:jc w:val="center"/>
        <w:rPr>
          <w:sz w:val="20"/>
          <w:szCs w:val="20"/>
        </w:rPr>
      </w:pPr>
      <w:r w:rsidRPr="00F81140">
        <w:rPr>
          <w:sz w:val="20"/>
          <w:szCs w:val="20"/>
        </w:rPr>
        <w:t>-----------------------------------------------</w:t>
      </w:r>
    </w:p>
    <w:p w:rsidR="00A17157" w:rsidRPr="00F81140" w:rsidRDefault="00A17157" w:rsidP="00A17157">
      <w:pPr>
        <w:pStyle w:val="p"/>
        <w:spacing w:before="0" w:after="0"/>
        <w:jc w:val="center"/>
        <w:rPr>
          <w:sz w:val="20"/>
          <w:szCs w:val="20"/>
        </w:rPr>
      </w:pPr>
    </w:p>
    <w:p w:rsidR="00A17157" w:rsidRPr="00F81140" w:rsidRDefault="00A17157" w:rsidP="00A17157">
      <w:pPr>
        <w:jc w:val="both"/>
        <w:rPr>
          <w:rFonts w:cs="Arial"/>
          <w:szCs w:val="20"/>
        </w:rPr>
      </w:pPr>
      <w:r w:rsidRPr="00F81140">
        <w:rPr>
          <w:rFonts w:cs="Arial"/>
          <w:szCs w:val="20"/>
        </w:rPr>
        <w:lastRenderedPageBreak/>
        <w:t xml:space="preserve">Obrazec I: Vloga za priglasitev znanstvenoraziskovalnega ali izobraževalnega dela na izoliranih organih, tkivih in truplih v ta namen usmrčenih živalih </w:t>
      </w:r>
    </w:p>
    <w:p w:rsidR="00A17157" w:rsidRPr="00F81140" w:rsidRDefault="00A17157" w:rsidP="00A17157">
      <w:pPr>
        <w:jc w:val="center"/>
        <w:rPr>
          <w:rFonts w:cs="Arial"/>
          <w:szCs w:val="20"/>
        </w:rPr>
      </w:pPr>
    </w:p>
    <w:tbl>
      <w:tblPr>
        <w:tblW w:w="9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03"/>
        <w:gridCol w:w="3645"/>
      </w:tblGrid>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 xml:space="preserve">Naziv in naslov izvajalca </w:t>
            </w:r>
          </w:p>
        </w:tc>
        <w:tc>
          <w:tcPr>
            <w:tcW w:w="3645" w:type="dxa"/>
            <w:shd w:val="clear" w:color="auto" w:fill="auto"/>
          </w:tcPr>
          <w:p w:rsidR="00A17157" w:rsidRPr="00F81140" w:rsidRDefault="00A17157" w:rsidP="00667D04">
            <w:pPr>
              <w:jc w:val="both"/>
              <w:rPr>
                <w:rFonts w:cs="Arial"/>
                <w:szCs w:val="20"/>
              </w:rPr>
            </w:pPr>
          </w:p>
        </w:tc>
      </w:tr>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Naziv in naslov vlagatelja (v primeru, da vlagatelj ni odobren izvajalec)</w:t>
            </w:r>
          </w:p>
        </w:tc>
        <w:tc>
          <w:tcPr>
            <w:tcW w:w="3645" w:type="dxa"/>
            <w:shd w:val="clear" w:color="auto" w:fill="auto"/>
          </w:tcPr>
          <w:p w:rsidR="00A17157" w:rsidRPr="00F81140" w:rsidRDefault="00A17157" w:rsidP="00667D04">
            <w:pPr>
              <w:ind w:left="360"/>
              <w:jc w:val="both"/>
              <w:rPr>
                <w:rFonts w:cs="Arial"/>
                <w:szCs w:val="20"/>
              </w:rPr>
            </w:pPr>
          </w:p>
        </w:tc>
      </w:tr>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Številka odločbe o odobritvi in datum izdaje</w:t>
            </w:r>
          </w:p>
        </w:tc>
        <w:tc>
          <w:tcPr>
            <w:tcW w:w="3645" w:type="dxa"/>
            <w:shd w:val="clear" w:color="auto" w:fill="auto"/>
          </w:tcPr>
          <w:p w:rsidR="00A17157" w:rsidRPr="00F81140" w:rsidRDefault="00A17157" w:rsidP="00667D04">
            <w:pPr>
              <w:ind w:left="360"/>
              <w:jc w:val="both"/>
              <w:rPr>
                <w:rFonts w:cs="Arial"/>
                <w:szCs w:val="20"/>
              </w:rPr>
            </w:pPr>
          </w:p>
        </w:tc>
      </w:tr>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 xml:space="preserve">Namen uporabe (ustrezno obkrožite) </w:t>
            </w:r>
          </w:p>
        </w:tc>
        <w:tc>
          <w:tcPr>
            <w:tcW w:w="3645" w:type="dxa"/>
            <w:shd w:val="clear" w:color="auto" w:fill="auto"/>
          </w:tcPr>
          <w:p w:rsidR="00A17157" w:rsidRPr="00F81140" w:rsidRDefault="00A17157" w:rsidP="00FD020C">
            <w:pPr>
              <w:numPr>
                <w:ilvl w:val="0"/>
                <w:numId w:val="88"/>
              </w:numPr>
              <w:spacing w:line="240" w:lineRule="auto"/>
              <w:jc w:val="both"/>
              <w:rPr>
                <w:rFonts w:cs="Arial"/>
                <w:szCs w:val="20"/>
              </w:rPr>
            </w:pPr>
            <w:r w:rsidRPr="00F81140">
              <w:rPr>
                <w:rFonts w:cs="Arial"/>
                <w:szCs w:val="20"/>
              </w:rPr>
              <w:t>znanstvenoraziskovalno delo</w:t>
            </w:r>
          </w:p>
          <w:p w:rsidR="00A17157" w:rsidRPr="00F81140" w:rsidRDefault="00A17157" w:rsidP="00FD020C">
            <w:pPr>
              <w:numPr>
                <w:ilvl w:val="0"/>
                <w:numId w:val="88"/>
              </w:numPr>
              <w:spacing w:line="240" w:lineRule="auto"/>
              <w:jc w:val="both"/>
              <w:rPr>
                <w:rFonts w:cs="Arial"/>
                <w:szCs w:val="20"/>
              </w:rPr>
            </w:pPr>
            <w:r w:rsidRPr="00F81140">
              <w:rPr>
                <w:rFonts w:cs="Arial"/>
                <w:szCs w:val="20"/>
              </w:rPr>
              <w:t>izobraževalno delo</w:t>
            </w:r>
          </w:p>
        </w:tc>
      </w:tr>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Številka in naslov projekta, če obstaja ali študijskega programa in trajanje</w:t>
            </w:r>
          </w:p>
        </w:tc>
        <w:tc>
          <w:tcPr>
            <w:tcW w:w="3645" w:type="dxa"/>
            <w:shd w:val="clear" w:color="auto" w:fill="auto"/>
          </w:tcPr>
          <w:p w:rsidR="00A17157" w:rsidRPr="00F81140" w:rsidRDefault="00A17157" w:rsidP="00667D04">
            <w:pPr>
              <w:jc w:val="both"/>
              <w:rPr>
                <w:rFonts w:cs="Arial"/>
                <w:szCs w:val="20"/>
              </w:rPr>
            </w:pPr>
          </w:p>
        </w:tc>
      </w:tr>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Izvor, vrsta in predvideno število živali</w:t>
            </w:r>
          </w:p>
        </w:tc>
        <w:tc>
          <w:tcPr>
            <w:tcW w:w="3645" w:type="dxa"/>
            <w:shd w:val="clear" w:color="auto" w:fill="auto"/>
          </w:tcPr>
          <w:p w:rsidR="00A17157" w:rsidRPr="00F81140" w:rsidRDefault="00A17157" w:rsidP="00667D04">
            <w:pPr>
              <w:jc w:val="both"/>
              <w:rPr>
                <w:rFonts w:cs="Arial"/>
                <w:szCs w:val="20"/>
              </w:rPr>
            </w:pPr>
          </w:p>
        </w:tc>
      </w:tr>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 xml:space="preserve">Kdo bo opravljal prevoz živali in s kakšnim prevoznim sredstvom, če bo potreben </w:t>
            </w:r>
          </w:p>
        </w:tc>
        <w:tc>
          <w:tcPr>
            <w:tcW w:w="3645" w:type="dxa"/>
            <w:shd w:val="clear" w:color="auto" w:fill="auto"/>
          </w:tcPr>
          <w:p w:rsidR="00A17157" w:rsidRPr="00F81140" w:rsidRDefault="00A17157" w:rsidP="00667D04">
            <w:pPr>
              <w:jc w:val="both"/>
              <w:rPr>
                <w:rFonts w:cs="Arial"/>
                <w:szCs w:val="20"/>
              </w:rPr>
            </w:pPr>
          </w:p>
        </w:tc>
      </w:tr>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Oseba, ki bo žival usmrtila</w:t>
            </w:r>
          </w:p>
        </w:tc>
        <w:tc>
          <w:tcPr>
            <w:tcW w:w="3645" w:type="dxa"/>
            <w:shd w:val="clear" w:color="auto" w:fill="auto"/>
          </w:tcPr>
          <w:p w:rsidR="00A17157" w:rsidRPr="00F81140" w:rsidRDefault="00A17157" w:rsidP="00667D04">
            <w:pPr>
              <w:jc w:val="both"/>
              <w:rPr>
                <w:rFonts w:cs="Arial"/>
                <w:szCs w:val="20"/>
              </w:rPr>
            </w:pPr>
          </w:p>
        </w:tc>
      </w:tr>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Način usmrtitve</w:t>
            </w:r>
          </w:p>
        </w:tc>
        <w:tc>
          <w:tcPr>
            <w:tcW w:w="3645" w:type="dxa"/>
            <w:shd w:val="clear" w:color="auto" w:fill="auto"/>
          </w:tcPr>
          <w:p w:rsidR="00A17157" w:rsidRPr="00F81140" w:rsidRDefault="00A17157" w:rsidP="00667D04">
            <w:pPr>
              <w:jc w:val="both"/>
              <w:rPr>
                <w:rFonts w:cs="Arial"/>
                <w:szCs w:val="20"/>
              </w:rPr>
            </w:pPr>
          </w:p>
        </w:tc>
      </w:tr>
      <w:tr w:rsidR="00A17157" w:rsidRPr="00F81140" w:rsidTr="00667D04">
        <w:tc>
          <w:tcPr>
            <w:tcW w:w="5803" w:type="dxa"/>
            <w:shd w:val="clear" w:color="auto" w:fill="auto"/>
          </w:tcPr>
          <w:p w:rsidR="00A17157" w:rsidRPr="00F81140" w:rsidRDefault="00A17157" w:rsidP="00667D04">
            <w:pPr>
              <w:jc w:val="both"/>
              <w:rPr>
                <w:rFonts w:cs="Arial"/>
                <w:szCs w:val="20"/>
              </w:rPr>
            </w:pPr>
            <w:r w:rsidRPr="00F81140">
              <w:rPr>
                <w:rFonts w:cs="Arial"/>
                <w:szCs w:val="20"/>
              </w:rPr>
              <w:t>Odstranjevanje ŽSP</w:t>
            </w:r>
          </w:p>
        </w:tc>
        <w:tc>
          <w:tcPr>
            <w:tcW w:w="3645" w:type="dxa"/>
            <w:shd w:val="clear" w:color="auto" w:fill="auto"/>
          </w:tcPr>
          <w:p w:rsidR="00A17157" w:rsidRPr="00F81140" w:rsidRDefault="00A17157" w:rsidP="00667D04">
            <w:pPr>
              <w:jc w:val="both"/>
              <w:rPr>
                <w:rFonts w:cs="Arial"/>
                <w:szCs w:val="20"/>
              </w:rPr>
            </w:pPr>
          </w:p>
        </w:tc>
      </w:tr>
    </w:tbl>
    <w:p w:rsidR="00A17157" w:rsidRPr="00F81140" w:rsidRDefault="00A17157" w:rsidP="00A17157">
      <w:pPr>
        <w:pStyle w:val="p"/>
        <w:spacing w:before="0" w:after="0"/>
        <w:rPr>
          <w:sz w:val="20"/>
          <w:szCs w:val="20"/>
        </w:rPr>
      </w:pPr>
    </w:p>
    <w:p w:rsidR="00A17157" w:rsidRPr="00F81140" w:rsidRDefault="00A17157" w:rsidP="00A17157">
      <w:pPr>
        <w:pStyle w:val="p"/>
        <w:spacing w:before="0" w:after="0"/>
        <w:rPr>
          <w:sz w:val="20"/>
          <w:szCs w:val="20"/>
        </w:rPr>
      </w:pPr>
      <w:r w:rsidRPr="00F81140">
        <w:rPr>
          <w:sz w:val="20"/>
          <w:szCs w:val="20"/>
        </w:rPr>
        <w:t>Datum:                                                                    Podpis vlagatelja:</w:t>
      </w:r>
    </w:p>
    <w:p w:rsidR="00A17157" w:rsidRPr="00F81140" w:rsidRDefault="00A17157" w:rsidP="00A17157">
      <w:pPr>
        <w:pStyle w:val="p"/>
        <w:spacing w:before="0" w:after="0"/>
        <w:rPr>
          <w:sz w:val="20"/>
          <w:szCs w:val="20"/>
        </w:rPr>
      </w:pPr>
      <w:r w:rsidRPr="00F81140">
        <w:rPr>
          <w:sz w:val="20"/>
          <w:szCs w:val="20"/>
        </w:rPr>
        <w:t xml:space="preserve"> </w:t>
      </w:r>
    </w:p>
    <w:p w:rsidR="00A17157" w:rsidRPr="00F81140" w:rsidRDefault="00A17157" w:rsidP="00A17157">
      <w:pPr>
        <w:pStyle w:val="p"/>
        <w:spacing w:before="0" w:after="0"/>
        <w:rPr>
          <w:sz w:val="20"/>
          <w:szCs w:val="20"/>
        </w:rPr>
      </w:pPr>
      <w:r w:rsidRPr="00F81140">
        <w:rPr>
          <w:sz w:val="20"/>
          <w:szCs w:val="20"/>
        </w:rPr>
        <w:t>Priloga:</w:t>
      </w:r>
    </w:p>
    <w:p w:rsidR="00A17157" w:rsidRPr="00F81140" w:rsidRDefault="00A17157" w:rsidP="00A17157">
      <w:pPr>
        <w:pStyle w:val="p"/>
        <w:spacing w:before="0" w:after="0"/>
        <w:rPr>
          <w:sz w:val="20"/>
          <w:szCs w:val="20"/>
        </w:rPr>
      </w:pPr>
      <w:r w:rsidRPr="00F81140">
        <w:rPr>
          <w:sz w:val="20"/>
          <w:szCs w:val="20"/>
        </w:rPr>
        <w:t>- dokazila o izobrazbi in usposobljenosti oseb</w:t>
      </w:r>
    </w:p>
    <w:p w:rsidR="00A17157" w:rsidRPr="00F81140" w:rsidRDefault="00A17157" w:rsidP="00A17157">
      <w:pPr>
        <w:pStyle w:val="p"/>
        <w:spacing w:before="0" w:after="0"/>
        <w:rPr>
          <w:sz w:val="20"/>
          <w:szCs w:val="20"/>
        </w:rPr>
      </w:pPr>
      <w:r w:rsidRPr="00F81140">
        <w:rPr>
          <w:sz w:val="20"/>
          <w:szCs w:val="20"/>
        </w:rPr>
        <w:t xml:space="preserve">- znanstvena utemeljitev, zakaj se ne bodo uporabljali odvečni laboratorijski glodavci  </w:t>
      </w:r>
    </w:p>
    <w:p w:rsidR="00A17157" w:rsidRPr="00F81140" w:rsidRDefault="00A17157" w:rsidP="00A17157">
      <w:pPr>
        <w:pStyle w:val="p"/>
        <w:spacing w:before="0" w:after="0"/>
        <w:rPr>
          <w:sz w:val="20"/>
          <w:szCs w:val="20"/>
        </w:rPr>
      </w:pPr>
      <w:r w:rsidRPr="00F81140">
        <w:rPr>
          <w:sz w:val="20"/>
          <w:szCs w:val="20"/>
        </w:rPr>
        <w:t xml:space="preserve">- pisni dogovor med vlagateljem in izvajalcem o uporabi prostora in opreme                                                                          </w:t>
      </w:r>
    </w:p>
    <w:p w:rsidR="00A17157" w:rsidRPr="00F81140" w:rsidRDefault="00A17157" w:rsidP="00A17157">
      <w:pPr>
        <w:pStyle w:val="p"/>
        <w:spacing w:before="0" w:after="0"/>
        <w:jc w:val="center"/>
        <w:rPr>
          <w:sz w:val="20"/>
          <w:szCs w:val="20"/>
        </w:rPr>
      </w:pPr>
    </w:p>
    <w:p w:rsidR="00A17157" w:rsidRPr="00F81140" w:rsidRDefault="00A17157" w:rsidP="00A17157">
      <w:pPr>
        <w:pStyle w:val="p"/>
        <w:spacing w:before="0" w:after="0"/>
        <w:jc w:val="center"/>
        <w:rPr>
          <w:sz w:val="20"/>
          <w:szCs w:val="20"/>
        </w:rPr>
      </w:pPr>
      <w:r w:rsidRPr="00F81140">
        <w:rPr>
          <w:sz w:val="20"/>
          <w:szCs w:val="20"/>
        </w:rPr>
        <w:t>------------------------------------------</w:t>
      </w:r>
    </w:p>
    <w:p w:rsidR="00A17157" w:rsidRPr="00F81140" w:rsidRDefault="00A17157" w:rsidP="00A17157">
      <w:pPr>
        <w:pStyle w:val="p"/>
        <w:spacing w:before="0" w:after="0"/>
        <w:rPr>
          <w:sz w:val="20"/>
          <w:szCs w:val="20"/>
        </w:rPr>
      </w:pPr>
    </w:p>
    <w:p w:rsidR="00A17157" w:rsidRPr="00F81140" w:rsidRDefault="00A17157" w:rsidP="00A17157">
      <w:pPr>
        <w:pStyle w:val="Glava"/>
        <w:rPr>
          <w:rFonts w:cs="Arial"/>
          <w:szCs w:val="20"/>
          <w:lang w:val="sl-SI"/>
        </w:rPr>
      </w:pPr>
    </w:p>
    <w:p w:rsidR="00A17157" w:rsidRPr="00F81140" w:rsidRDefault="00A17157" w:rsidP="00A17157">
      <w:pPr>
        <w:pStyle w:val="Glava"/>
        <w:rPr>
          <w:rFonts w:cs="Arial"/>
          <w:szCs w:val="20"/>
          <w:lang w:val="sl-SI"/>
        </w:rPr>
      </w:pPr>
      <w:r w:rsidRPr="00F81140">
        <w:rPr>
          <w:rFonts w:cs="Arial"/>
          <w:szCs w:val="20"/>
          <w:lang w:val="sl-SI"/>
        </w:rPr>
        <w:br w:type="page"/>
      </w:r>
      <w:r w:rsidRPr="00F81140">
        <w:rPr>
          <w:rFonts w:cs="Arial"/>
          <w:szCs w:val="20"/>
          <w:lang w:val="sl-SI"/>
        </w:rPr>
        <w:lastRenderedPageBreak/>
        <w:t>Obrazec J: Letno poročilo o usmrtitvah živali (za leto: ………….)</w:t>
      </w:r>
    </w:p>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Organizacija (naziv, naslov):</w:t>
      </w:r>
    </w:p>
    <w:p w:rsidR="00A17157" w:rsidRPr="00F81140" w:rsidRDefault="00A17157" w:rsidP="00A17157">
      <w:pPr>
        <w:spacing w:line="360" w:lineRule="auto"/>
        <w:rPr>
          <w:rFonts w:cs="Arial"/>
          <w:bCs/>
          <w:szCs w:val="20"/>
        </w:rPr>
      </w:pPr>
    </w:p>
    <w:p w:rsidR="00A17157" w:rsidRPr="00F81140" w:rsidRDefault="00A17157" w:rsidP="00A17157">
      <w:pPr>
        <w:spacing w:line="360" w:lineRule="auto"/>
        <w:rPr>
          <w:rFonts w:cs="Arial"/>
          <w:bCs/>
          <w:szCs w:val="20"/>
        </w:rPr>
      </w:pPr>
      <w:r w:rsidRPr="00F81140">
        <w:rPr>
          <w:rFonts w:cs="Arial"/>
          <w:bCs/>
          <w:szCs w:val="20"/>
        </w:rPr>
        <w:t>Tabela 1: Število usmrčenih živali, ki niso bile uporabljene v postopkih</w:t>
      </w:r>
    </w:p>
    <w:p w:rsidR="00A17157" w:rsidRPr="00F81140" w:rsidRDefault="00A17157" w:rsidP="00A17157">
      <w:pPr>
        <w:spacing w:line="360" w:lineRule="auto"/>
        <w:rPr>
          <w:rFonts w:cs="Arial"/>
          <w:bCs/>
          <w:szCs w:val="20"/>
        </w:rPr>
      </w:pPr>
    </w:p>
    <w:p w:rsidR="00A17157" w:rsidRPr="00F81140" w:rsidRDefault="00A17157" w:rsidP="00A17157">
      <w:pPr>
        <w:spacing w:line="360" w:lineRule="auto"/>
        <w:rPr>
          <w:rFonts w:cs="Arial"/>
          <w:bCs/>
          <w:szCs w:val="20"/>
        </w:rPr>
      </w:pPr>
      <w:r w:rsidRPr="00F81140">
        <w:rPr>
          <w:rFonts w:cs="Arial"/>
          <w:bCs/>
          <w:szCs w:val="20"/>
        </w:rPr>
        <w:t xml:space="preserve"> </w:t>
      </w:r>
    </w:p>
    <w:tbl>
      <w:tblPr>
        <w:tblW w:w="97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1918"/>
        <w:gridCol w:w="1983"/>
        <w:gridCol w:w="1899"/>
        <w:gridCol w:w="1158"/>
      </w:tblGrid>
      <w:tr w:rsidR="00A17157" w:rsidRPr="00F81140" w:rsidTr="00667D04">
        <w:tc>
          <w:tcPr>
            <w:tcW w:w="2802" w:type="dxa"/>
            <w:shd w:val="clear" w:color="auto" w:fill="auto"/>
          </w:tcPr>
          <w:p w:rsidR="00A17157" w:rsidRPr="00F81140" w:rsidRDefault="00A17157" w:rsidP="00FD020C">
            <w:pPr>
              <w:numPr>
                <w:ilvl w:val="0"/>
                <w:numId w:val="113"/>
              </w:numPr>
              <w:spacing w:line="240" w:lineRule="auto"/>
              <w:rPr>
                <w:rFonts w:cs="Arial"/>
                <w:szCs w:val="20"/>
              </w:rPr>
            </w:pPr>
            <w:r w:rsidRPr="00F81140">
              <w:rPr>
                <w:rFonts w:cs="Arial"/>
                <w:szCs w:val="20"/>
              </w:rPr>
              <w:t>Vrsta živali</w:t>
            </w:r>
          </w:p>
        </w:tc>
        <w:tc>
          <w:tcPr>
            <w:tcW w:w="1918" w:type="dxa"/>
            <w:shd w:val="clear" w:color="auto" w:fill="auto"/>
          </w:tcPr>
          <w:p w:rsidR="00A17157" w:rsidRPr="00F81140" w:rsidRDefault="00A17157" w:rsidP="00667D04">
            <w:pPr>
              <w:rPr>
                <w:rFonts w:cs="Arial"/>
                <w:szCs w:val="20"/>
              </w:rPr>
            </w:pPr>
            <w:r w:rsidRPr="00F81140">
              <w:rPr>
                <w:rFonts w:cs="Arial"/>
                <w:szCs w:val="20"/>
              </w:rPr>
              <w:t>2. Št. usmrčenih živali (brez tistih, vključenih v razvoj in vzdrževanje GS linij)</w:t>
            </w:r>
          </w:p>
        </w:tc>
        <w:tc>
          <w:tcPr>
            <w:tcW w:w="1983" w:type="dxa"/>
            <w:shd w:val="clear" w:color="auto" w:fill="auto"/>
          </w:tcPr>
          <w:p w:rsidR="00A17157" w:rsidRPr="00F81140" w:rsidRDefault="00A17157" w:rsidP="00667D04">
            <w:pPr>
              <w:rPr>
                <w:rFonts w:cs="Arial"/>
                <w:szCs w:val="20"/>
              </w:rPr>
            </w:pPr>
            <w:r w:rsidRPr="00F81140">
              <w:rPr>
                <w:rFonts w:cs="Arial"/>
                <w:szCs w:val="20"/>
                <w:lang w:val="fr-FR"/>
              </w:rPr>
              <w:t>3. Št. usmrčenih živali (gensko nespremenjenih), kot posledica razvoja nove GS linije</w:t>
            </w:r>
          </w:p>
        </w:tc>
        <w:tc>
          <w:tcPr>
            <w:tcW w:w="1899" w:type="dxa"/>
            <w:shd w:val="clear" w:color="auto" w:fill="auto"/>
          </w:tcPr>
          <w:p w:rsidR="00A17157" w:rsidRPr="00F81140" w:rsidRDefault="00A17157" w:rsidP="00667D04">
            <w:pPr>
              <w:rPr>
                <w:rFonts w:cs="Arial"/>
                <w:szCs w:val="20"/>
              </w:rPr>
            </w:pPr>
            <w:r w:rsidRPr="00F81140">
              <w:rPr>
                <w:rFonts w:cs="Arial"/>
                <w:szCs w:val="20"/>
                <w:lang w:val="fr-FR"/>
              </w:rPr>
              <w:t>4. Št. usmrčenih živali za namen vzdrževanja uveljavljene GS linije</w:t>
            </w:r>
          </w:p>
        </w:tc>
        <w:tc>
          <w:tcPr>
            <w:tcW w:w="1158" w:type="dxa"/>
            <w:shd w:val="clear" w:color="auto" w:fill="auto"/>
          </w:tcPr>
          <w:p w:rsidR="00A17157" w:rsidRPr="00F81140" w:rsidRDefault="00A17157" w:rsidP="00667D04">
            <w:pPr>
              <w:rPr>
                <w:rFonts w:cs="Arial"/>
                <w:szCs w:val="20"/>
              </w:rPr>
            </w:pPr>
            <w:r w:rsidRPr="00F81140">
              <w:rPr>
                <w:rFonts w:cs="Arial"/>
                <w:bCs/>
                <w:szCs w:val="20"/>
                <w:lang w:val="fr-FR"/>
              </w:rPr>
              <w:t>5.Skupno število (seštevek stolpcev 2,3 in 4)</w:t>
            </w:r>
          </w:p>
        </w:tc>
      </w:tr>
      <w:tr w:rsidR="00A17157" w:rsidRPr="00F81140" w:rsidTr="00667D04">
        <w:tc>
          <w:tcPr>
            <w:tcW w:w="2802" w:type="dxa"/>
            <w:shd w:val="clear" w:color="auto" w:fill="auto"/>
          </w:tcPr>
          <w:p w:rsidR="00A17157" w:rsidRPr="00F81140" w:rsidRDefault="00A17157" w:rsidP="00667D04">
            <w:pPr>
              <w:rPr>
                <w:rFonts w:cs="Arial"/>
                <w:szCs w:val="20"/>
              </w:rPr>
            </w:pPr>
          </w:p>
        </w:tc>
        <w:tc>
          <w:tcPr>
            <w:tcW w:w="1918" w:type="dxa"/>
            <w:shd w:val="clear" w:color="auto" w:fill="auto"/>
          </w:tcPr>
          <w:p w:rsidR="00A17157" w:rsidRPr="00F81140" w:rsidRDefault="00A17157" w:rsidP="00667D04">
            <w:pPr>
              <w:rPr>
                <w:rFonts w:cs="Arial"/>
                <w:szCs w:val="20"/>
              </w:rPr>
            </w:pPr>
          </w:p>
        </w:tc>
        <w:tc>
          <w:tcPr>
            <w:tcW w:w="1983" w:type="dxa"/>
            <w:shd w:val="clear" w:color="auto" w:fill="auto"/>
          </w:tcPr>
          <w:p w:rsidR="00A17157" w:rsidRPr="00F81140" w:rsidRDefault="00A17157" w:rsidP="00667D04">
            <w:pPr>
              <w:rPr>
                <w:rFonts w:cs="Arial"/>
                <w:szCs w:val="20"/>
              </w:rPr>
            </w:pPr>
          </w:p>
        </w:tc>
        <w:tc>
          <w:tcPr>
            <w:tcW w:w="1899" w:type="dxa"/>
            <w:shd w:val="clear" w:color="auto" w:fill="auto"/>
          </w:tcPr>
          <w:p w:rsidR="00A17157" w:rsidRPr="00F81140" w:rsidRDefault="00A17157" w:rsidP="00667D04">
            <w:pPr>
              <w:rPr>
                <w:rFonts w:cs="Arial"/>
                <w:szCs w:val="20"/>
              </w:rPr>
            </w:pPr>
          </w:p>
        </w:tc>
        <w:tc>
          <w:tcPr>
            <w:tcW w:w="1158" w:type="dxa"/>
            <w:shd w:val="clear" w:color="auto" w:fill="auto"/>
          </w:tcPr>
          <w:p w:rsidR="00A17157" w:rsidRPr="00F81140" w:rsidRDefault="00A17157" w:rsidP="00667D04">
            <w:pPr>
              <w:rPr>
                <w:rFonts w:cs="Arial"/>
                <w:szCs w:val="20"/>
              </w:rPr>
            </w:pPr>
          </w:p>
        </w:tc>
      </w:tr>
      <w:tr w:rsidR="00A17157" w:rsidRPr="00F81140" w:rsidTr="00667D04">
        <w:tc>
          <w:tcPr>
            <w:tcW w:w="2802" w:type="dxa"/>
            <w:shd w:val="clear" w:color="auto" w:fill="auto"/>
          </w:tcPr>
          <w:p w:rsidR="00A17157" w:rsidRPr="00F81140" w:rsidRDefault="00A17157" w:rsidP="00667D04">
            <w:pPr>
              <w:rPr>
                <w:rFonts w:cs="Arial"/>
                <w:szCs w:val="20"/>
              </w:rPr>
            </w:pPr>
          </w:p>
        </w:tc>
        <w:tc>
          <w:tcPr>
            <w:tcW w:w="1918" w:type="dxa"/>
            <w:shd w:val="clear" w:color="auto" w:fill="auto"/>
          </w:tcPr>
          <w:p w:rsidR="00A17157" w:rsidRPr="00F81140" w:rsidRDefault="00A17157" w:rsidP="00667D04">
            <w:pPr>
              <w:rPr>
                <w:rFonts w:cs="Arial"/>
                <w:szCs w:val="20"/>
              </w:rPr>
            </w:pPr>
          </w:p>
        </w:tc>
        <w:tc>
          <w:tcPr>
            <w:tcW w:w="1983" w:type="dxa"/>
            <w:shd w:val="clear" w:color="auto" w:fill="auto"/>
          </w:tcPr>
          <w:p w:rsidR="00A17157" w:rsidRPr="00F81140" w:rsidRDefault="00A17157" w:rsidP="00667D04">
            <w:pPr>
              <w:rPr>
                <w:rFonts w:cs="Arial"/>
                <w:szCs w:val="20"/>
              </w:rPr>
            </w:pPr>
          </w:p>
        </w:tc>
        <w:tc>
          <w:tcPr>
            <w:tcW w:w="1899" w:type="dxa"/>
            <w:shd w:val="clear" w:color="auto" w:fill="auto"/>
          </w:tcPr>
          <w:p w:rsidR="00A17157" w:rsidRPr="00F81140" w:rsidRDefault="00A17157" w:rsidP="00667D04">
            <w:pPr>
              <w:rPr>
                <w:rFonts w:cs="Arial"/>
                <w:szCs w:val="20"/>
              </w:rPr>
            </w:pPr>
          </w:p>
        </w:tc>
        <w:tc>
          <w:tcPr>
            <w:tcW w:w="1158" w:type="dxa"/>
            <w:shd w:val="clear" w:color="auto" w:fill="auto"/>
          </w:tcPr>
          <w:p w:rsidR="00A17157" w:rsidRPr="00F81140" w:rsidRDefault="00A17157" w:rsidP="00667D04">
            <w:pPr>
              <w:rPr>
                <w:rFonts w:cs="Arial"/>
                <w:szCs w:val="20"/>
              </w:rPr>
            </w:pPr>
          </w:p>
        </w:tc>
      </w:tr>
      <w:tr w:rsidR="00A17157" w:rsidRPr="00F81140" w:rsidTr="00667D04">
        <w:tc>
          <w:tcPr>
            <w:tcW w:w="2802" w:type="dxa"/>
            <w:shd w:val="clear" w:color="auto" w:fill="auto"/>
          </w:tcPr>
          <w:p w:rsidR="00A17157" w:rsidRPr="00F81140" w:rsidRDefault="00A17157" w:rsidP="00667D04">
            <w:pPr>
              <w:rPr>
                <w:rFonts w:cs="Arial"/>
                <w:szCs w:val="20"/>
              </w:rPr>
            </w:pPr>
          </w:p>
        </w:tc>
        <w:tc>
          <w:tcPr>
            <w:tcW w:w="1918" w:type="dxa"/>
            <w:shd w:val="clear" w:color="auto" w:fill="auto"/>
          </w:tcPr>
          <w:p w:rsidR="00A17157" w:rsidRPr="00F81140" w:rsidRDefault="00A17157" w:rsidP="00667D04">
            <w:pPr>
              <w:rPr>
                <w:rFonts w:cs="Arial"/>
                <w:szCs w:val="20"/>
              </w:rPr>
            </w:pPr>
          </w:p>
        </w:tc>
        <w:tc>
          <w:tcPr>
            <w:tcW w:w="1983" w:type="dxa"/>
            <w:shd w:val="clear" w:color="auto" w:fill="auto"/>
          </w:tcPr>
          <w:p w:rsidR="00A17157" w:rsidRPr="00F81140" w:rsidRDefault="00A17157" w:rsidP="00667D04">
            <w:pPr>
              <w:rPr>
                <w:rFonts w:cs="Arial"/>
                <w:szCs w:val="20"/>
              </w:rPr>
            </w:pPr>
          </w:p>
        </w:tc>
        <w:tc>
          <w:tcPr>
            <w:tcW w:w="1899" w:type="dxa"/>
            <w:shd w:val="clear" w:color="auto" w:fill="auto"/>
          </w:tcPr>
          <w:p w:rsidR="00A17157" w:rsidRPr="00F81140" w:rsidRDefault="00A17157" w:rsidP="00667D04">
            <w:pPr>
              <w:rPr>
                <w:rFonts w:cs="Arial"/>
                <w:szCs w:val="20"/>
              </w:rPr>
            </w:pPr>
          </w:p>
        </w:tc>
        <w:tc>
          <w:tcPr>
            <w:tcW w:w="1158" w:type="dxa"/>
            <w:shd w:val="clear" w:color="auto" w:fill="auto"/>
          </w:tcPr>
          <w:p w:rsidR="00A17157" w:rsidRPr="00F81140" w:rsidRDefault="00A17157" w:rsidP="00667D04">
            <w:pPr>
              <w:rPr>
                <w:rFonts w:cs="Arial"/>
                <w:szCs w:val="20"/>
              </w:rPr>
            </w:pPr>
          </w:p>
        </w:tc>
      </w:tr>
      <w:tr w:rsidR="00A17157" w:rsidRPr="00F81140" w:rsidTr="00667D04">
        <w:tc>
          <w:tcPr>
            <w:tcW w:w="2802" w:type="dxa"/>
            <w:shd w:val="clear" w:color="auto" w:fill="auto"/>
          </w:tcPr>
          <w:p w:rsidR="00A17157" w:rsidRPr="00F81140" w:rsidRDefault="00A17157" w:rsidP="00667D04">
            <w:pPr>
              <w:rPr>
                <w:rFonts w:cs="Arial"/>
                <w:szCs w:val="20"/>
                <w:lang w:val="fr-FR"/>
              </w:rPr>
            </w:pPr>
          </w:p>
        </w:tc>
        <w:tc>
          <w:tcPr>
            <w:tcW w:w="1918" w:type="dxa"/>
            <w:shd w:val="clear" w:color="auto" w:fill="auto"/>
          </w:tcPr>
          <w:p w:rsidR="00A17157" w:rsidRPr="00F81140" w:rsidRDefault="00A17157" w:rsidP="00667D04">
            <w:pPr>
              <w:rPr>
                <w:rFonts w:cs="Arial"/>
                <w:szCs w:val="20"/>
              </w:rPr>
            </w:pPr>
          </w:p>
        </w:tc>
        <w:tc>
          <w:tcPr>
            <w:tcW w:w="1983" w:type="dxa"/>
            <w:shd w:val="clear" w:color="auto" w:fill="auto"/>
          </w:tcPr>
          <w:p w:rsidR="00A17157" w:rsidRPr="00F81140" w:rsidRDefault="00A17157" w:rsidP="00667D04">
            <w:pPr>
              <w:rPr>
                <w:rFonts w:cs="Arial"/>
                <w:szCs w:val="20"/>
              </w:rPr>
            </w:pPr>
          </w:p>
        </w:tc>
        <w:tc>
          <w:tcPr>
            <w:tcW w:w="1899" w:type="dxa"/>
            <w:shd w:val="clear" w:color="auto" w:fill="auto"/>
          </w:tcPr>
          <w:p w:rsidR="00A17157" w:rsidRPr="00F81140" w:rsidRDefault="00A17157" w:rsidP="00667D04">
            <w:pPr>
              <w:rPr>
                <w:rFonts w:cs="Arial"/>
                <w:szCs w:val="20"/>
              </w:rPr>
            </w:pPr>
          </w:p>
        </w:tc>
        <w:tc>
          <w:tcPr>
            <w:tcW w:w="1158" w:type="dxa"/>
            <w:shd w:val="clear" w:color="auto" w:fill="auto"/>
          </w:tcPr>
          <w:p w:rsidR="00A17157" w:rsidRPr="00F81140" w:rsidRDefault="00A17157" w:rsidP="00667D04">
            <w:pPr>
              <w:rPr>
                <w:rFonts w:cs="Arial"/>
                <w:szCs w:val="20"/>
              </w:rPr>
            </w:pPr>
          </w:p>
        </w:tc>
      </w:tr>
      <w:tr w:rsidR="00A17157" w:rsidRPr="00F81140" w:rsidTr="00667D04">
        <w:tc>
          <w:tcPr>
            <w:tcW w:w="2802" w:type="dxa"/>
            <w:shd w:val="clear" w:color="auto" w:fill="auto"/>
          </w:tcPr>
          <w:p w:rsidR="00A17157" w:rsidRPr="00F81140" w:rsidRDefault="00A17157" w:rsidP="00667D04">
            <w:pPr>
              <w:rPr>
                <w:rFonts w:cs="Arial"/>
                <w:szCs w:val="20"/>
              </w:rPr>
            </w:pPr>
          </w:p>
        </w:tc>
        <w:tc>
          <w:tcPr>
            <w:tcW w:w="1918" w:type="dxa"/>
            <w:shd w:val="clear" w:color="auto" w:fill="auto"/>
          </w:tcPr>
          <w:p w:rsidR="00A17157" w:rsidRPr="00F81140" w:rsidRDefault="00A17157" w:rsidP="00667D04">
            <w:pPr>
              <w:rPr>
                <w:rFonts w:cs="Arial"/>
                <w:szCs w:val="20"/>
              </w:rPr>
            </w:pPr>
          </w:p>
        </w:tc>
        <w:tc>
          <w:tcPr>
            <w:tcW w:w="1983" w:type="dxa"/>
            <w:shd w:val="clear" w:color="auto" w:fill="auto"/>
          </w:tcPr>
          <w:p w:rsidR="00A17157" w:rsidRPr="00F81140" w:rsidRDefault="00A17157" w:rsidP="00667D04">
            <w:pPr>
              <w:rPr>
                <w:rFonts w:cs="Arial"/>
                <w:szCs w:val="20"/>
              </w:rPr>
            </w:pPr>
          </w:p>
        </w:tc>
        <w:tc>
          <w:tcPr>
            <w:tcW w:w="1899" w:type="dxa"/>
            <w:shd w:val="clear" w:color="auto" w:fill="auto"/>
          </w:tcPr>
          <w:p w:rsidR="00A17157" w:rsidRPr="00F81140" w:rsidRDefault="00A17157" w:rsidP="00667D04">
            <w:pPr>
              <w:rPr>
                <w:rFonts w:cs="Arial"/>
                <w:szCs w:val="20"/>
              </w:rPr>
            </w:pPr>
          </w:p>
        </w:tc>
        <w:tc>
          <w:tcPr>
            <w:tcW w:w="1158" w:type="dxa"/>
            <w:shd w:val="clear" w:color="auto" w:fill="auto"/>
          </w:tcPr>
          <w:p w:rsidR="00A17157" w:rsidRPr="00F81140" w:rsidRDefault="00A17157" w:rsidP="00667D04">
            <w:pPr>
              <w:rPr>
                <w:rFonts w:cs="Arial"/>
                <w:szCs w:val="20"/>
              </w:rPr>
            </w:pPr>
          </w:p>
        </w:tc>
      </w:tr>
      <w:tr w:rsidR="00A17157" w:rsidRPr="00F81140" w:rsidTr="00667D04">
        <w:tc>
          <w:tcPr>
            <w:tcW w:w="2802" w:type="dxa"/>
            <w:shd w:val="clear" w:color="auto" w:fill="auto"/>
          </w:tcPr>
          <w:p w:rsidR="00A17157" w:rsidRPr="00F81140" w:rsidRDefault="00A17157" w:rsidP="00667D04">
            <w:pPr>
              <w:rPr>
                <w:rFonts w:cs="Arial"/>
                <w:szCs w:val="20"/>
              </w:rPr>
            </w:pPr>
          </w:p>
        </w:tc>
        <w:tc>
          <w:tcPr>
            <w:tcW w:w="1918" w:type="dxa"/>
            <w:shd w:val="clear" w:color="auto" w:fill="auto"/>
          </w:tcPr>
          <w:p w:rsidR="00A17157" w:rsidRPr="00F81140" w:rsidRDefault="00A17157" w:rsidP="00667D04">
            <w:pPr>
              <w:rPr>
                <w:rFonts w:cs="Arial"/>
                <w:szCs w:val="20"/>
              </w:rPr>
            </w:pPr>
          </w:p>
        </w:tc>
        <w:tc>
          <w:tcPr>
            <w:tcW w:w="1983" w:type="dxa"/>
            <w:shd w:val="clear" w:color="auto" w:fill="auto"/>
          </w:tcPr>
          <w:p w:rsidR="00A17157" w:rsidRPr="00F81140" w:rsidRDefault="00A17157" w:rsidP="00667D04">
            <w:pPr>
              <w:rPr>
                <w:rFonts w:cs="Arial"/>
                <w:szCs w:val="20"/>
              </w:rPr>
            </w:pPr>
          </w:p>
        </w:tc>
        <w:tc>
          <w:tcPr>
            <w:tcW w:w="1899" w:type="dxa"/>
            <w:shd w:val="clear" w:color="auto" w:fill="auto"/>
          </w:tcPr>
          <w:p w:rsidR="00A17157" w:rsidRPr="00F81140" w:rsidRDefault="00A17157" w:rsidP="00667D04">
            <w:pPr>
              <w:rPr>
                <w:rFonts w:cs="Arial"/>
                <w:szCs w:val="20"/>
              </w:rPr>
            </w:pPr>
          </w:p>
        </w:tc>
        <w:tc>
          <w:tcPr>
            <w:tcW w:w="1158" w:type="dxa"/>
            <w:shd w:val="clear" w:color="auto" w:fill="auto"/>
          </w:tcPr>
          <w:p w:rsidR="00A17157" w:rsidRPr="00F81140" w:rsidRDefault="00A17157" w:rsidP="00667D04">
            <w:pPr>
              <w:rPr>
                <w:rFonts w:cs="Arial"/>
                <w:szCs w:val="20"/>
              </w:rPr>
            </w:pPr>
          </w:p>
        </w:tc>
      </w:tr>
      <w:tr w:rsidR="00A17157" w:rsidRPr="00F81140" w:rsidTr="00667D04">
        <w:tc>
          <w:tcPr>
            <w:tcW w:w="2802" w:type="dxa"/>
            <w:shd w:val="clear" w:color="auto" w:fill="auto"/>
          </w:tcPr>
          <w:p w:rsidR="00A17157" w:rsidRPr="00F81140" w:rsidRDefault="00A17157" w:rsidP="00667D04">
            <w:pPr>
              <w:rPr>
                <w:rFonts w:cs="Arial"/>
                <w:bCs/>
                <w:szCs w:val="20"/>
              </w:rPr>
            </w:pPr>
          </w:p>
        </w:tc>
        <w:tc>
          <w:tcPr>
            <w:tcW w:w="1918" w:type="dxa"/>
            <w:shd w:val="clear" w:color="auto" w:fill="auto"/>
          </w:tcPr>
          <w:p w:rsidR="00A17157" w:rsidRPr="00F81140" w:rsidRDefault="00A17157" w:rsidP="00667D04">
            <w:pPr>
              <w:rPr>
                <w:rFonts w:cs="Arial"/>
                <w:szCs w:val="20"/>
              </w:rPr>
            </w:pPr>
          </w:p>
        </w:tc>
        <w:tc>
          <w:tcPr>
            <w:tcW w:w="1983" w:type="dxa"/>
            <w:shd w:val="clear" w:color="auto" w:fill="auto"/>
          </w:tcPr>
          <w:p w:rsidR="00A17157" w:rsidRPr="00F81140" w:rsidRDefault="00A17157" w:rsidP="00667D04">
            <w:pPr>
              <w:rPr>
                <w:rFonts w:cs="Arial"/>
                <w:szCs w:val="20"/>
              </w:rPr>
            </w:pPr>
          </w:p>
        </w:tc>
        <w:tc>
          <w:tcPr>
            <w:tcW w:w="1899" w:type="dxa"/>
            <w:shd w:val="clear" w:color="auto" w:fill="auto"/>
          </w:tcPr>
          <w:p w:rsidR="00A17157" w:rsidRPr="00F81140" w:rsidRDefault="00A17157" w:rsidP="00667D04">
            <w:pPr>
              <w:rPr>
                <w:rFonts w:cs="Arial"/>
                <w:szCs w:val="20"/>
              </w:rPr>
            </w:pPr>
          </w:p>
        </w:tc>
        <w:tc>
          <w:tcPr>
            <w:tcW w:w="1158" w:type="dxa"/>
            <w:shd w:val="clear" w:color="auto" w:fill="auto"/>
          </w:tcPr>
          <w:p w:rsidR="00A17157" w:rsidRPr="00F81140" w:rsidRDefault="00A17157" w:rsidP="00667D04">
            <w:pPr>
              <w:rPr>
                <w:rFonts w:cs="Arial"/>
                <w:szCs w:val="20"/>
              </w:rPr>
            </w:pPr>
          </w:p>
        </w:tc>
      </w:tr>
    </w:tbl>
    <w:p w:rsidR="00A17157" w:rsidRPr="00F81140" w:rsidRDefault="00A17157" w:rsidP="00A17157">
      <w:pPr>
        <w:spacing w:line="360" w:lineRule="auto"/>
        <w:rPr>
          <w:rFonts w:cs="Arial"/>
          <w:bCs/>
          <w:szCs w:val="20"/>
        </w:rPr>
      </w:pPr>
    </w:p>
    <w:p w:rsidR="00A17157" w:rsidRPr="00F81140" w:rsidRDefault="00A17157" w:rsidP="00A17157">
      <w:pPr>
        <w:spacing w:line="360" w:lineRule="auto"/>
        <w:rPr>
          <w:rFonts w:cs="Arial"/>
          <w:bCs/>
          <w:szCs w:val="20"/>
        </w:rPr>
      </w:pPr>
    </w:p>
    <w:p w:rsidR="00A17157" w:rsidRPr="00F81140" w:rsidRDefault="00A17157" w:rsidP="00A17157">
      <w:pPr>
        <w:spacing w:line="360" w:lineRule="auto"/>
        <w:rPr>
          <w:rFonts w:cs="Arial"/>
          <w:bCs/>
          <w:szCs w:val="20"/>
        </w:rPr>
      </w:pPr>
    </w:p>
    <w:p w:rsidR="00A17157" w:rsidRPr="00F81140" w:rsidRDefault="00A17157" w:rsidP="00A17157">
      <w:pPr>
        <w:spacing w:line="360" w:lineRule="auto"/>
        <w:rPr>
          <w:rFonts w:cs="Arial"/>
          <w:bCs/>
          <w:szCs w:val="20"/>
        </w:rPr>
      </w:pPr>
      <w:r w:rsidRPr="00F81140">
        <w:rPr>
          <w:rFonts w:cs="Arial"/>
          <w:bCs/>
          <w:szCs w:val="20"/>
        </w:rPr>
        <w:t>Tabela 2: Število in vrsta ali skupine usmrčenih živali glede na namen usmrtitve</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1276"/>
        <w:gridCol w:w="1417"/>
        <w:gridCol w:w="1276"/>
        <w:gridCol w:w="1276"/>
        <w:gridCol w:w="1417"/>
        <w:gridCol w:w="1134"/>
      </w:tblGrid>
      <w:tr w:rsidR="00A17157" w:rsidRPr="00F81140" w:rsidTr="00667D04">
        <w:tc>
          <w:tcPr>
            <w:tcW w:w="1951" w:type="dxa"/>
            <w:shd w:val="clear" w:color="auto" w:fill="auto"/>
          </w:tcPr>
          <w:p w:rsidR="00A17157" w:rsidRPr="00F81140" w:rsidRDefault="00A17157" w:rsidP="00667D04">
            <w:pPr>
              <w:rPr>
                <w:rFonts w:cs="Arial"/>
                <w:szCs w:val="20"/>
              </w:rPr>
            </w:pPr>
            <w:r w:rsidRPr="00F81140">
              <w:rPr>
                <w:rFonts w:cs="Arial"/>
                <w:szCs w:val="20"/>
              </w:rPr>
              <w:t>Vrste ali skupine živali</w:t>
            </w:r>
          </w:p>
        </w:tc>
        <w:tc>
          <w:tcPr>
            <w:tcW w:w="1276" w:type="dxa"/>
            <w:shd w:val="clear" w:color="auto" w:fill="auto"/>
          </w:tcPr>
          <w:p w:rsidR="00A17157" w:rsidRPr="00F81140" w:rsidRDefault="00A17157" w:rsidP="00667D04">
            <w:pPr>
              <w:rPr>
                <w:rFonts w:cs="Arial"/>
                <w:szCs w:val="20"/>
              </w:rPr>
            </w:pPr>
            <w:r w:rsidRPr="00F81140">
              <w:rPr>
                <w:rFonts w:cs="Arial"/>
                <w:szCs w:val="20"/>
              </w:rPr>
              <w:t>V okviru projekta</w:t>
            </w:r>
          </w:p>
        </w:tc>
        <w:tc>
          <w:tcPr>
            <w:tcW w:w="1417" w:type="dxa"/>
            <w:shd w:val="clear" w:color="auto" w:fill="auto"/>
          </w:tcPr>
          <w:p w:rsidR="00A17157" w:rsidRPr="00F81140" w:rsidRDefault="00A17157" w:rsidP="00667D04">
            <w:pPr>
              <w:rPr>
                <w:rFonts w:cs="Arial"/>
                <w:szCs w:val="20"/>
              </w:rPr>
            </w:pPr>
            <w:r w:rsidRPr="00F81140">
              <w:rPr>
                <w:rFonts w:cs="Arial"/>
                <w:szCs w:val="20"/>
              </w:rPr>
              <w:t>Znanstveno</w:t>
            </w:r>
          </w:p>
          <w:p w:rsidR="00A17157" w:rsidRPr="00F81140" w:rsidRDefault="00A17157" w:rsidP="00667D04">
            <w:pPr>
              <w:rPr>
                <w:rFonts w:cs="Arial"/>
                <w:szCs w:val="20"/>
              </w:rPr>
            </w:pPr>
            <w:r w:rsidRPr="00F81140">
              <w:rPr>
                <w:rFonts w:cs="Arial"/>
                <w:szCs w:val="20"/>
              </w:rPr>
              <w:t>raziskovalno</w:t>
            </w:r>
          </w:p>
          <w:p w:rsidR="00A17157" w:rsidRPr="00F81140" w:rsidRDefault="00A17157" w:rsidP="00667D04">
            <w:pPr>
              <w:rPr>
                <w:rFonts w:cs="Arial"/>
                <w:szCs w:val="20"/>
              </w:rPr>
            </w:pPr>
            <w:r w:rsidRPr="00F81140">
              <w:rPr>
                <w:rFonts w:cs="Arial"/>
                <w:szCs w:val="20"/>
              </w:rPr>
              <w:t>delo</w:t>
            </w:r>
          </w:p>
        </w:tc>
        <w:tc>
          <w:tcPr>
            <w:tcW w:w="1276" w:type="dxa"/>
            <w:shd w:val="clear" w:color="auto" w:fill="auto"/>
          </w:tcPr>
          <w:p w:rsidR="00A17157" w:rsidRPr="00F81140" w:rsidRDefault="00A17157" w:rsidP="00667D04">
            <w:pPr>
              <w:rPr>
                <w:rFonts w:cs="Arial"/>
                <w:szCs w:val="20"/>
              </w:rPr>
            </w:pPr>
            <w:r w:rsidRPr="00F81140">
              <w:rPr>
                <w:rFonts w:cs="Arial"/>
                <w:szCs w:val="20"/>
              </w:rPr>
              <w:t>Izobraževanje</w:t>
            </w:r>
          </w:p>
        </w:tc>
        <w:tc>
          <w:tcPr>
            <w:tcW w:w="1276" w:type="dxa"/>
            <w:shd w:val="clear" w:color="auto" w:fill="auto"/>
          </w:tcPr>
          <w:p w:rsidR="00A17157" w:rsidRPr="00F81140" w:rsidRDefault="00A17157" w:rsidP="00667D04">
            <w:pPr>
              <w:rPr>
                <w:rFonts w:cs="Arial"/>
                <w:szCs w:val="20"/>
              </w:rPr>
            </w:pPr>
            <w:r w:rsidRPr="00F81140">
              <w:rPr>
                <w:rFonts w:cs="Arial"/>
                <w:szCs w:val="20"/>
              </w:rPr>
              <w:t>Odvečne laboratorijske živali</w:t>
            </w:r>
          </w:p>
        </w:tc>
        <w:tc>
          <w:tcPr>
            <w:tcW w:w="1417" w:type="dxa"/>
            <w:shd w:val="clear" w:color="auto" w:fill="auto"/>
          </w:tcPr>
          <w:p w:rsidR="00A17157" w:rsidRPr="00F81140" w:rsidRDefault="00A17157" w:rsidP="00667D04">
            <w:pPr>
              <w:rPr>
                <w:rFonts w:cs="Arial"/>
                <w:szCs w:val="20"/>
              </w:rPr>
            </w:pPr>
            <w:r w:rsidRPr="00F81140">
              <w:rPr>
                <w:rFonts w:cs="Arial"/>
                <w:szCs w:val="20"/>
              </w:rPr>
              <w:t>Senilne živali iz razploda</w:t>
            </w:r>
          </w:p>
        </w:tc>
        <w:tc>
          <w:tcPr>
            <w:tcW w:w="1134" w:type="dxa"/>
            <w:shd w:val="clear" w:color="auto" w:fill="auto"/>
          </w:tcPr>
          <w:p w:rsidR="00A17157" w:rsidRPr="00F81140" w:rsidRDefault="00A17157" w:rsidP="00667D04">
            <w:pPr>
              <w:rPr>
                <w:rFonts w:cs="Arial"/>
                <w:szCs w:val="20"/>
              </w:rPr>
            </w:pPr>
            <w:r w:rsidRPr="00F81140">
              <w:rPr>
                <w:rFonts w:cs="Arial"/>
                <w:szCs w:val="20"/>
              </w:rPr>
              <w:t>Drugo</w:t>
            </w:r>
          </w:p>
        </w:tc>
      </w:tr>
      <w:tr w:rsidR="00A17157" w:rsidRPr="00F81140" w:rsidTr="00667D04">
        <w:tc>
          <w:tcPr>
            <w:tcW w:w="1951"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134" w:type="dxa"/>
            <w:shd w:val="clear" w:color="auto" w:fill="auto"/>
          </w:tcPr>
          <w:p w:rsidR="00A17157" w:rsidRPr="00F81140" w:rsidRDefault="00A17157" w:rsidP="00667D04">
            <w:pPr>
              <w:rPr>
                <w:rFonts w:cs="Arial"/>
                <w:szCs w:val="20"/>
              </w:rPr>
            </w:pPr>
          </w:p>
        </w:tc>
      </w:tr>
      <w:tr w:rsidR="00A17157" w:rsidRPr="00F81140" w:rsidTr="00667D04">
        <w:tc>
          <w:tcPr>
            <w:tcW w:w="1951"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134" w:type="dxa"/>
            <w:shd w:val="clear" w:color="auto" w:fill="auto"/>
          </w:tcPr>
          <w:p w:rsidR="00A17157" w:rsidRPr="00F81140" w:rsidRDefault="00A17157" w:rsidP="00667D04">
            <w:pPr>
              <w:rPr>
                <w:rFonts w:cs="Arial"/>
                <w:szCs w:val="20"/>
              </w:rPr>
            </w:pPr>
          </w:p>
        </w:tc>
      </w:tr>
      <w:tr w:rsidR="00A17157" w:rsidRPr="00F81140" w:rsidTr="00667D04">
        <w:tc>
          <w:tcPr>
            <w:tcW w:w="1951"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134" w:type="dxa"/>
            <w:shd w:val="clear" w:color="auto" w:fill="auto"/>
          </w:tcPr>
          <w:p w:rsidR="00A17157" w:rsidRPr="00F81140" w:rsidRDefault="00A17157" w:rsidP="00667D04">
            <w:pPr>
              <w:rPr>
                <w:rFonts w:cs="Arial"/>
                <w:szCs w:val="20"/>
              </w:rPr>
            </w:pPr>
          </w:p>
        </w:tc>
      </w:tr>
      <w:tr w:rsidR="00A17157" w:rsidRPr="00F81140" w:rsidTr="00667D04">
        <w:tc>
          <w:tcPr>
            <w:tcW w:w="1951"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134" w:type="dxa"/>
            <w:shd w:val="clear" w:color="auto" w:fill="auto"/>
          </w:tcPr>
          <w:p w:rsidR="00A17157" w:rsidRPr="00F81140" w:rsidRDefault="00A17157" w:rsidP="00667D04">
            <w:pPr>
              <w:rPr>
                <w:rFonts w:cs="Arial"/>
                <w:szCs w:val="20"/>
              </w:rPr>
            </w:pPr>
          </w:p>
        </w:tc>
      </w:tr>
      <w:tr w:rsidR="00A17157" w:rsidRPr="00F81140" w:rsidTr="00667D04">
        <w:tc>
          <w:tcPr>
            <w:tcW w:w="1951"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134" w:type="dxa"/>
            <w:shd w:val="clear" w:color="auto" w:fill="auto"/>
          </w:tcPr>
          <w:p w:rsidR="00A17157" w:rsidRPr="00F81140" w:rsidRDefault="00A17157" w:rsidP="00667D04">
            <w:pPr>
              <w:rPr>
                <w:rFonts w:cs="Arial"/>
                <w:szCs w:val="20"/>
              </w:rPr>
            </w:pPr>
          </w:p>
        </w:tc>
      </w:tr>
      <w:tr w:rsidR="00A17157" w:rsidRPr="00F81140" w:rsidTr="00667D04">
        <w:tc>
          <w:tcPr>
            <w:tcW w:w="1951"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134" w:type="dxa"/>
            <w:shd w:val="clear" w:color="auto" w:fill="auto"/>
          </w:tcPr>
          <w:p w:rsidR="00A17157" w:rsidRPr="00F81140" w:rsidRDefault="00A17157" w:rsidP="00667D04">
            <w:pPr>
              <w:rPr>
                <w:rFonts w:cs="Arial"/>
                <w:szCs w:val="20"/>
              </w:rPr>
            </w:pPr>
          </w:p>
        </w:tc>
      </w:tr>
      <w:tr w:rsidR="00A17157" w:rsidRPr="00F81140" w:rsidTr="00667D04">
        <w:tc>
          <w:tcPr>
            <w:tcW w:w="1951"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276" w:type="dxa"/>
            <w:shd w:val="clear" w:color="auto" w:fill="auto"/>
          </w:tcPr>
          <w:p w:rsidR="00A17157" w:rsidRPr="00F81140" w:rsidRDefault="00A17157" w:rsidP="00667D04">
            <w:pPr>
              <w:rPr>
                <w:rFonts w:cs="Arial"/>
                <w:szCs w:val="20"/>
              </w:rPr>
            </w:pPr>
          </w:p>
        </w:tc>
        <w:tc>
          <w:tcPr>
            <w:tcW w:w="1417" w:type="dxa"/>
            <w:shd w:val="clear" w:color="auto" w:fill="auto"/>
          </w:tcPr>
          <w:p w:rsidR="00A17157" w:rsidRPr="00F81140" w:rsidRDefault="00A17157" w:rsidP="00667D04">
            <w:pPr>
              <w:rPr>
                <w:rFonts w:cs="Arial"/>
                <w:szCs w:val="20"/>
              </w:rPr>
            </w:pPr>
          </w:p>
        </w:tc>
        <w:tc>
          <w:tcPr>
            <w:tcW w:w="1134" w:type="dxa"/>
            <w:shd w:val="clear" w:color="auto" w:fill="auto"/>
          </w:tcPr>
          <w:p w:rsidR="00A17157" w:rsidRPr="00F81140" w:rsidRDefault="00A17157" w:rsidP="00667D04">
            <w:pPr>
              <w:rPr>
                <w:rFonts w:cs="Arial"/>
                <w:szCs w:val="20"/>
              </w:rPr>
            </w:pPr>
          </w:p>
        </w:tc>
      </w:tr>
    </w:tbl>
    <w:p w:rsidR="00A17157" w:rsidRPr="00F81140" w:rsidRDefault="00A17157" w:rsidP="00A17157">
      <w:pPr>
        <w:rPr>
          <w:vanish/>
          <w:szCs w:val="20"/>
        </w:rPr>
      </w:pPr>
    </w:p>
    <w:tbl>
      <w:tblPr>
        <w:tblW w:w="9560" w:type="dxa"/>
        <w:tblInd w:w="616" w:type="dxa"/>
        <w:tblLayout w:type="fixed"/>
        <w:tblCellMar>
          <w:left w:w="0" w:type="dxa"/>
          <w:right w:w="0" w:type="dxa"/>
        </w:tblCellMar>
        <w:tblLook w:val="0000" w:firstRow="0" w:lastRow="0" w:firstColumn="0" w:lastColumn="0" w:noHBand="0" w:noVBand="0"/>
      </w:tblPr>
      <w:tblGrid>
        <w:gridCol w:w="3276"/>
        <w:gridCol w:w="3244"/>
        <w:gridCol w:w="960"/>
        <w:gridCol w:w="1120"/>
        <w:gridCol w:w="960"/>
      </w:tblGrid>
      <w:tr w:rsidR="00A17157" w:rsidRPr="00F81140" w:rsidTr="00667D04">
        <w:trPr>
          <w:trHeight w:val="300"/>
        </w:trPr>
        <w:tc>
          <w:tcPr>
            <w:tcW w:w="3276" w:type="dxa"/>
            <w:tcBorders>
              <w:top w:val="nil"/>
              <w:left w:val="nil"/>
              <w:bottom w:val="nil"/>
              <w:right w:val="nil"/>
            </w:tcBorders>
            <w:noWrap/>
            <w:tcMar>
              <w:top w:w="15" w:type="dxa"/>
              <w:left w:w="15" w:type="dxa"/>
              <w:bottom w:w="0" w:type="dxa"/>
              <w:right w:w="15" w:type="dxa"/>
            </w:tcMar>
            <w:vAlign w:val="bottom"/>
          </w:tcPr>
          <w:p w:rsidR="00A17157" w:rsidRPr="00F81140" w:rsidRDefault="00A17157" w:rsidP="00667D04">
            <w:pPr>
              <w:rPr>
                <w:rFonts w:eastAsia="Arial Unicode MS" w:cs="Arial"/>
                <w:szCs w:val="20"/>
              </w:rPr>
            </w:pPr>
          </w:p>
        </w:tc>
        <w:tc>
          <w:tcPr>
            <w:tcW w:w="3244" w:type="dxa"/>
            <w:tcBorders>
              <w:top w:val="nil"/>
              <w:left w:val="nil"/>
              <w:right w:val="nil"/>
            </w:tcBorders>
            <w:noWrap/>
            <w:tcMar>
              <w:top w:w="15" w:type="dxa"/>
              <w:left w:w="15" w:type="dxa"/>
              <w:bottom w:w="0" w:type="dxa"/>
              <w:right w:w="15" w:type="dxa"/>
            </w:tcMar>
            <w:vAlign w:val="bottom"/>
          </w:tcPr>
          <w:p w:rsidR="00A17157" w:rsidRPr="00F81140" w:rsidRDefault="00A17157" w:rsidP="00667D04">
            <w:pPr>
              <w:rPr>
                <w:rFonts w:eastAsia="Arial Unicode MS" w:cs="Arial"/>
                <w:szCs w:val="20"/>
              </w:rPr>
            </w:pPr>
          </w:p>
        </w:tc>
        <w:tc>
          <w:tcPr>
            <w:tcW w:w="960" w:type="dxa"/>
            <w:tcBorders>
              <w:top w:val="nil"/>
              <w:left w:val="nil"/>
              <w:bottom w:val="nil"/>
              <w:right w:val="nil"/>
            </w:tcBorders>
            <w:noWrap/>
            <w:tcMar>
              <w:top w:w="15" w:type="dxa"/>
              <w:left w:w="15" w:type="dxa"/>
              <w:bottom w:w="0" w:type="dxa"/>
              <w:right w:w="15" w:type="dxa"/>
            </w:tcMar>
            <w:vAlign w:val="bottom"/>
          </w:tcPr>
          <w:p w:rsidR="00A17157" w:rsidRPr="00F81140" w:rsidRDefault="00A17157" w:rsidP="00667D04">
            <w:pPr>
              <w:rPr>
                <w:rFonts w:eastAsia="Arial Unicode MS" w:cs="Arial"/>
                <w:szCs w:val="20"/>
              </w:rPr>
            </w:pPr>
          </w:p>
        </w:tc>
        <w:tc>
          <w:tcPr>
            <w:tcW w:w="1120" w:type="dxa"/>
            <w:tcBorders>
              <w:top w:val="nil"/>
              <w:left w:val="nil"/>
              <w:bottom w:val="nil"/>
              <w:right w:val="nil"/>
            </w:tcBorders>
            <w:noWrap/>
            <w:tcMar>
              <w:top w:w="15" w:type="dxa"/>
              <w:left w:w="15" w:type="dxa"/>
              <w:bottom w:w="0" w:type="dxa"/>
              <w:right w:w="15" w:type="dxa"/>
            </w:tcMar>
            <w:vAlign w:val="bottom"/>
          </w:tcPr>
          <w:p w:rsidR="00A17157" w:rsidRPr="00F81140" w:rsidRDefault="00A17157" w:rsidP="00667D04">
            <w:pPr>
              <w:rPr>
                <w:rFonts w:eastAsia="Arial Unicode MS" w:cs="Arial"/>
                <w:szCs w:val="20"/>
              </w:rPr>
            </w:pPr>
          </w:p>
        </w:tc>
        <w:tc>
          <w:tcPr>
            <w:tcW w:w="960" w:type="dxa"/>
            <w:tcBorders>
              <w:top w:val="nil"/>
              <w:left w:val="nil"/>
              <w:bottom w:val="nil"/>
              <w:right w:val="nil"/>
            </w:tcBorders>
            <w:noWrap/>
            <w:tcMar>
              <w:top w:w="15" w:type="dxa"/>
              <w:left w:w="15" w:type="dxa"/>
              <w:bottom w:w="0" w:type="dxa"/>
              <w:right w:w="15" w:type="dxa"/>
            </w:tcMar>
            <w:vAlign w:val="bottom"/>
          </w:tcPr>
          <w:p w:rsidR="00A17157" w:rsidRPr="00F81140" w:rsidRDefault="00A17157" w:rsidP="00667D04">
            <w:pPr>
              <w:rPr>
                <w:rFonts w:eastAsia="Arial Unicode MS" w:cs="Arial"/>
                <w:szCs w:val="20"/>
              </w:rPr>
            </w:pPr>
          </w:p>
        </w:tc>
      </w:tr>
    </w:tbl>
    <w:p w:rsidR="00A17157" w:rsidRPr="00F81140" w:rsidRDefault="00A17157" w:rsidP="00A17157">
      <w:pPr>
        <w:pStyle w:val="Glava"/>
        <w:spacing w:after="240"/>
        <w:rPr>
          <w:rFonts w:cs="Arial"/>
          <w:szCs w:val="20"/>
          <w:lang w:val="sl-SI"/>
        </w:rPr>
      </w:pPr>
    </w:p>
    <w:p w:rsidR="00A17157" w:rsidRPr="00F81140" w:rsidRDefault="00A17157" w:rsidP="00A17157">
      <w:pPr>
        <w:pStyle w:val="Glava"/>
        <w:spacing w:after="240"/>
        <w:rPr>
          <w:rFonts w:cs="Arial"/>
          <w:szCs w:val="20"/>
          <w:lang w:val="sl-SI"/>
        </w:rPr>
      </w:pPr>
      <w:r w:rsidRPr="00F81140">
        <w:rPr>
          <w:rFonts w:cs="Arial"/>
          <w:szCs w:val="20"/>
          <w:lang w:val="sl-SI"/>
        </w:rPr>
        <w:t xml:space="preserve">Datum:                                                                                                     </w:t>
      </w:r>
    </w:p>
    <w:p w:rsidR="00A17157" w:rsidRPr="00F81140" w:rsidRDefault="00A17157" w:rsidP="00A17157">
      <w:pPr>
        <w:pStyle w:val="Glava"/>
        <w:spacing w:after="240"/>
        <w:rPr>
          <w:rFonts w:cs="Arial"/>
          <w:szCs w:val="20"/>
          <w:lang w:val="sl-SI"/>
        </w:rPr>
      </w:pPr>
      <w:r w:rsidRPr="00F81140">
        <w:rPr>
          <w:rFonts w:cs="Arial"/>
          <w:szCs w:val="20"/>
          <w:lang w:val="sl-SI"/>
        </w:rPr>
        <w:tab/>
      </w:r>
      <w:r w:rsidRPr="00F81140">
        <w:rPr>
          <w:rFonts w:cs="Arial"/>
          <w:szCs w:val="20"/>
          <w:lang w:val="sl-SI"/>
        </w:rPr>
        <w:tab/>
        <w:t xml:space="preserve"> Podpis strokovnjaka za dobrobit živali: </w:t>
      </w:r>
    </w:p>
    <w:p w:rsidR="00A17157" w:rsidRPr="00F81140" w:rsidRDefault="00A17157" w:rsidP="00A17157">
      <w:pPr>
        <w:pStyle w:val="Glava"/>
        <w:spacing w:after="240"/>
        <w:rPr>
          <w:rFonts w:cs="Arial"/>
          <w:szCs w:val="20"/>
          <w:lang w:val="sl-SI"/>
        </w:rPr>
      </w:pPr>
    </w:p>
    <w:p w:rsidR="00A17157" w:rsidRPr="00F81140" w:rsidRDefault="00A17157" w:rsidP="00A17157">
      <w:pPr>
        <w:pStyle w:val="Glava"/>
        <w:spacing w:after="240"/>
        <w:rPr>
          <w:rFonts w:cs="Arial"/>
          <w:szCs w:val="20"/>
          <w:lang w:val="sl-SI"/>
        </w:rPr>
      </w:pPr>
      <w:r w:rsidRPr="00F81140">
        <w:rPr>
          <w:rFonts w:cs="Arial"/>
          <w:szCs w:val="20"/>
          <w:lang w:val="sl-SI"/>
        </w:rPr>
        <w:t xml:space="preserve">                                                            </w:t>
      </w:r>
    </w:p>
    <w:p w:rsidR="00A17157" w:rsidRPr="00F81140" w:rsidRDefault="00A17157" w:rsidP="00A17157">
      <w:pPr>
        <w:pStyle w:val="p"/>
        <w:spacing w:before="0" w:after="0"/>
        <w:jc w:val="center"/>
        <w:rPr>
          <w:sz w:val="20"/>
          <w:szCs w:val="20"/>
        </w:rPr>
      </w:pPr>
      <w:r w:rsidRPr="00F81140">
        <w:rPr>
          <w:sz w:val="20"/>
          <w:szCs w:val="20"/>
        </w:rPr>
        <w:t>------------------------------</w:t>
      </w:r>
    </w:p>
    <w:p w:rsidR="00A17157" w:rsidRPr="00F81140" w:rsidRDefault="00A17157" w:rsidP="00A17157">
      <w:pPr>
        <w:pStyle w:val="p"/>
        <w:spacing w:before="0" w:after="0"/>
        <w:jc w:val="center"/>
        <w:rPr>
          <w:sz w:val="20"/>
          <w:szCs w:val="20"/>
        </w:rPr>
      </w:pPr>
    </w:p>
    <w:p w:rsidR="00A17157" w:rsidRPr="00F81140" w:rsidRDefault="00A17157" w:rsidP="00A17157">
      <w:pPr>
        <w:pStyle w:val="Annexetitreacte"/>
        <w:spacing w:before="0" w:after="0" w:line="360" w:lineRule="auto"/>
        <w:jc w:val="both"/>
        <w:outlineLvl w:val="0"/>
        <w:rPr>
          <w:rFonts w:ascii="Arial" w:hAnsi="Arial" w:cs="Arial"/>
          <w:b w:val="0"/>
          <w:bCs w:val="0"/>
          <w:sz w:val="20"/>
          <w:szCs w:val="20"/>
          <w:u w:val="none"/>
          <w:lang w:val="sl-SI"/>
        </w:rPr>
      </w:pPr>
      <w:r w:rsidRPr="00F81140">
        <w:rPr>
          <w:rFonts w:ascii="Arial" w:hAnsi="Arial" w:cs="Arial"/>
          <w:sz w:val="20"/>
          <w:szCs w:val="20"/>
          <w:lang w:val="sl-SI"/>
        </w:rPr>
        <w:br w:type="page"/>
      </w:r>
      <w:r w:rsidRPr="00F81140">
        <w:rPr>
          <w:rFonts w:ascii="Arial" w:hAnsi="Arial" w:cs="Arial"/>
          <w:b w:val="0"/>
          <w:sz w:val="20"/>
          <w:szCs w:val="20"/>
          <w:u w:val="none"/>
          <w:lang w:val="sl-SI"/>
        </w:rPr>
        <w:lastRenderedPageBreak/>
        <w:t xml:space="preserve">Priloga 3: </w:t>
      </w:r>
      <w:r w:rsidRPr="00F81140">
        <w:rPr>
          <w:rFonts w:ascii="Arial" w:hAnsi="Arial" w:cs="Arial"/>
          <w:b w:val="0"/>
          <w:bCs w:val="0"/>
          <w:sz w:val="20"/>
          <w:szCs w:val="20"/>
          <w:u w:val="none"/>
          <w:lang w:val="sl-SI"/>
        </w:rPr>
        <w:t xml:space="preserve">Program osnovnega usposabljanja </w:t>
      </w:r>
    </w:p>
    <w:p w:rsidR="00A17157" w:rsidRPr="00F81140" w:rsidRDefault="00A17157" w:rsidP="00A17157">
      <w:pPr>
        <w:jc w:val="both"/>
        <w:rPr>
          <w:rFonts w:cs="Arial"/>
          <w:szCs w:val="20"/>
          <w:lang w:eastAsia="fr-BE"/>
        </w:rPr>
      </w:pPr>
      <w:r w:rsidRPr="00F81140">
        <w:rPr>
          <w:rFonts w:cs="Arial"/>
          <w:szCs w:val="20"/>
          <w:lang w:eastAsia="fr-BE"/>
        </w:rPr>
        <w:t xml:space="preserve">1. Program osnovnega </w:t>
      </w:r>
      <w:r w:rsidRPr="00F81140">
        <w:rPr>
          <w:rFonts w:cs="Arial"/>
          <w:bCs/>
          <w:szCs w:val="20"/>
        </w:rPr>
        <w:t>usposabljanja oseb, ki delajo z živalmi v postopkih mora obsegati naslednje vsebine:</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a)</w:t>
      </w:r>
      <w:r w:rsidRPr="00F81140">
        <w:rPr>
          <w:rFonts w:ascii="Arial" w:hAnsi="Arial" w:cs="Arial"/>
          <w:sz w:val="20"/>
          <w:szCs w:val="20"/>
          <w:lang w:val="sl-SI"/>
        </w:rPr>
        <w:tab/>
        <w:t>Veljavna nacionalna zakonodaja o pridobivanju, reji, oskrbi in uporabi živali v poskusih in za izvajanje znanstvenoraziskovalnega in izobraževalnega dela na izoliranih organih, tkivih in truplih v ta namen usmrčenih živali;</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b)</w:t>
      </w:r>
      <w:r w:rsidRPr="00F81140">
        <w:rPr>
          <w:rFonts w:ascii="Arial" w:hAnsi="Arial" w:cs="Arial"/>
          <w:sz w:val="20"/>
          <w:szCs w:val="20"/>
          <w:lang w:val="sl-SI"/>
        </w:rPr>
        <w:tab/>
        <w:t xml:space="preserve">Etika o odnosih človeka do živali, </w:t>
      </w:r>
      <w:proofErr w:type="spellStart"/>
      <w:r w:rsidRPr="00F81140">
        <w:rPr>
          <w:rFonts w:ascii="Arial" w:hAnsi="Arial" w:cs="Arial"/>
          <w:sz w:val="20"/>
          <w:szCs w:val="20"/>
          <w:lang w:val="sl-SI"/>
        </w:rPr>
        <w:t>intrinzični</w:t>
      </w:r>
      <w:proofErr w:type="spellEnd"/>
      <w:r w:rsidRPr="00F81140">
        <w:rPr>
          <w:rFonts w:ascii="Arial" w:hAnsi="Arial" w:cs="Arial"/>
          <w:sz w:val="20"/>
          <w:szCs w:val="20"/>
          <w:lang w:val="sl-SI"/>
        </w:rPr>
        <w:t xml:space="preserve"> vrednosti življenja – življenje kot vrednota sama po sebi in o argumentih za in proti uporabi živali v znanstvene namene;</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c)</w:t>
      </w:r>
      <w:r w:rsidRPr="00F81140">
        <w:rPr>
          <w:rFonts w:ascii="Arial" w:hAnsi="Arial" w:cs="Arial"/>
          <w:sz w:val="20"/>
          <w:szCs w:val="20"/>
          <w:lang w:val="sl-SI"/>
        </w:rPr>
        <w:tab/>
        <w:t>Temeljna in za živalsko vrsto specifična biologija, ki se nanaša na anatomijo in fiziologijo, vzrejo, genetiko in gensko spreminjanje;</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č)</w:t>
      </w:r>
      <w:r w:rsidRPr="00F81140">
        <w:rPr>
          <w:rFonts w:ascii="Arial" w:hAnsi="Arial" w:cs="Arial"/>
          <w:sz w:val="20"/>
          <w:szCs w:val="20"/>
          <w:lang w:val="sl-SI"/>
        </w:rPr>
        <w:tab/>
        <w:t>Obnašanje živali, reja in obogatitev okolja;</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d)</w:t>
      </w:r>
      <w:r w:rsidRPr="00F81140">
        <w:rPr>
          <w:rFonts w:ascii="Arial" w:hAnsi="Arial" w:cs="Arial"/>
          <w:sz w:val="20"/>
          <w:szCs w:val="20"/>
          <w:lang w:val="sl-SI"/>
        </w:rPr>
        <w:tab/>
        <w:t>Za posamezno živalsko vrsto specifične metode ravnanja  in postopkov;</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e)</w:t>
      </w:r>
      <w:r w:rsidRPr="00F81140">
        <w:rPr>
          <w:rFonts w:ascii="Arial" w:hAnsi="Arial" w:cs="Arial"/>
          <w:sz w:val="20"/>
          <w:szCs w:val="20"/>
          <w:lang w:val="sl-SI"/>
        </w:rPr>
        <w:tab/>
        <w:t>Zdravje živali in higiena;</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f)</w:t>
      </w:r>
      <w:r w:rsidRPr="00F81140">
        <w:rPr>
          <w:rFonts w:ascii="Arial" w:hAnsi="Arial" w:cs="Arial"/>
          <w:sz w:val="20"/>
          <w:szCs w:val="20"/>
          <w:lang w:val="sl-SI"/>
        </w:rPr>
        <w:tab/>
        <w:t>Prepoznavanje vrstno specifične stiske, bolečine in trpljenja pri najpogosteje uporabljenih vrstah laboratorijskih živali;</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g)</w:t>
      </w:r>
      <w:r w:rsidRPr="00F81140">
        <w:rPr>
          <w:rFonts w:ascii="Arial" w:hAnsi="Arial" w:cs="Arial"/>
          <w:sz w:val="20"/>
          <w:szCs w:val="20"/>
          <w:lang w:val="sl-SI"/>
        </w:rPr>
        <w:tab/>
        <w:t>Anestezija, metode lajšanja bolečin in</w:t>
      </w:r>
      <w:r w:rsidRPr="00F81140">
        <w:rPr>
          <w:rFonts w:ascii="Arial" w:hAnsi="Arial" w:cs="Arial"/>
          <w:b/>
          <w:bCs/>
          <w:sz w:val="20"/>
          <w:szCs w:val="20"/>
          <w:lang w:val="sl-SI"/>
        </w:rPr>
        <w:t xml:space="preserve"> </w:t>
      </w:r>
      <w:r w:rsidRPr="00F81140">
        <w:rPr>
          <w:rFonts w:ascii="Arial" w:hAnsi="Arial" w:cs="Arial"/>
          <w:sz w:val="20"/>
          <w:szCs w:val="20"/>
          <w:lang w:val="sl-SI"/>
        </w:rPr>
        <w:t>usmrtitev živali;</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h)</w:t>
      </w:r>
      <w:r w:rsidRPr="00F81140">
        <w:rPr>
          <w:rFonts w:ascii="Arial" w:hAnsi="Arial" w:cs="Arial"/>
          <w:sz w:val="20"/>
          <w:szCs w:val="20"/>
          <w:lang w:val="sl-SI"/>
        </w:rPr>
        <w:tab/>
        <w:t>Uporaba metod usmrtitve in humanih končnih točk – humanih zaključkih postopkov pri posameznih živalskih vrstah in njihovi starosti;</w:t>
      </w:r>
    </w:p>
    <w:p w:rsidR="00A17157" w:rsidRPr="00F81140" w:rsidRDefault="00A17157" w:rsidP="00A17157">
      <w:pPr>
        <w:pStyle w:val="ManualNumPar1"/>
        <w:spacing w:before="0" w:after="0"/>
        <w:jc w:val="both"/>
        <w:rPr>
          <w:rFonts w:ascii="Arial" w:hAnsi="Arial" w:cs="Arial"/>
          <w:sz w:val="20"/>
          <w:szCs w:val="20"/>
          <w:lang w:val="sl-SI"/>
        </w:rPr>
      </w:pPr>
      <w:r w:rsidRPr="00F81140">
        <w:rPr>
          <w:rFonts w:ascii="Arial" w:hAnsi="Arial" w:cs="Arial"/>
          <w:sz w:val="20"/>
          <w:szCs w:val="20"/>
          <w:lang w:val="sl-SI"/>
        </w:rPr>
        <w:t>i)</w:t>
      </w:r>
      <w:r w:rsidRPr="00F81140">
        <w:rPr>
          <w:rFonts w:ascii="Arial" w:hAnsi="Arial" w:cs="Arial"/>
          <w:sz w:val="20"/>
          <w:szCs w:val="20"/>
          <w:lang w:val="sl-SI"/>
        </w:rPr>
        <w:tab/>
        <w:t>Uporaba načela 3 R.</w:t>
      </w:r>
    </w:p>
    <w:p w:rsidR="00A17157" w:rsidRPr="00F81140" w:rsidRDefault="00A17157" w:rsidP="00A17157">
      <w:pPr>
        <w:ind w:left="567" w:hanging="567"/>
        <w:jc w:val="both"/>
        <w:rPr>
          <w:rFonts w:cs="Arial"/>
          <w:szCs w:val="20"/>
        </w:rPr>
      </w:pPr>
      <w:r w:rsidRPr="00F81140">
        <w:rPr>
          <w:rFonts w:cs="Arial"/>
          <w:szCs w:val="20"/>
        </w:rPr>
        <w:t>j)</w:t>
      </w:r>
      <w:r w:rsidRPr="00F81140">
        <w:rPr>
          <w:rFonts w:cs="Arial"/>
          <w:szCs w:val="20"/>
        </w:rPr>
        <w:tab/>
        <w:t>Načrtovanje postopkov in projektov.</w:t>
      </w:r>
    </w:p>
    <w:p w:rsidR="00A17157" w:rsidRPr="00F81140" w:rsidRDefault="00A17157" w:rsidP="00A17157">
      <w:pPr>
        <w:ind w:left="567" w:hanging="567"/>
        <w:jc w:val="both"/>
        <w:rPr>
          <w:rFonts w:cs="Arial"/>
          <w:szCs w:val="20"/>
        </w:rPr>
      </w:pPr>
    </w:p>
    <w:p w:rsidR="00A17157" w:rsidRPr="00F81140" w:rsidRDefault="00A17157" w:rsidP="00A17157">
      <w:pPr>
        <w:ind w:left="567" w:hanging="567"/>
        <w:jc w:val="both"/>
        <w:rPr>
          <w:rFonts w:cs="Arial"/>
          <w:szCs w:val="20"/>
        </w:rPr>
      </w:pPr>
      <w:r w:rsidRPr="00F81140">
        <w:rPr>
          <w:rFonts w:cs="Arial"/>
          <w:szCs w:val="20"/>
        </w:rPr>
        <w:t>2. Usposabljanje za oskrbovalce živali in osebe, ki živali usmrtijo obsega vsebine iz točk a)</w:t>
      </w:r>
    </w:p>
    <w:p w:rsidR="00A17157" w:rsidRPr="00F81140" w:rsidRDefault="00A17157" w:rsidP="00A17157">
      <w:pPr>
        <w:ind w:left="567" w:hanging="567"/>
        <w:jc w:val="both"/>
        <w:rPr>
          <w:rFonts w:cs="Arial"/>
          <w:szCs w:val="20"/>
        </w:rPr>
      </w:pPr>
      <w:r w:rsidRPr="00F81140">
        <w:rPr>
          <w:rFonts w:cs="Arial"/>
          <w:szCs w:val="20"/>
        </w:rPr>
        <w:t xml:space="preserve">(razen uporaba živali), b), c) (razen genetika in gensko spreminjanje), č), d) (razen </w:t>
      </w:r>
    </w:p>
    <w:p w:rsidR="00A17157" w:rsidRPr="00F81140" w:rsidRDefault="00A17157" w:rsidP="00A17157">
      <w:pPr>
        <w:ind w:left="567" w:hanging="567"/>
        <w:jc w:val="both"/>
        <w:rPr>
          <w:rFonts w:cs="Arial"/>
          <w:szCs w:val="20"/>
        </w:rPr>
      </w:pPr>
      <w:r w:rsidRPr="00F81140">
        <w:rPr>
          <w:rFonts w:cs="Arial"/>
          <w:szCs w:val="20"/>
        </w:rPr>
        <w:t>postopkov), e), f), g) (razen anestezija), h) in i) (razen uporabe načela zamenjave</w:t>
      </w:r>
    </w:p>
    <w:p w:rsidR="00A17157" w:rsidRPr="00F81140" w:rsidRDefault="00A17157" w:rsidP="00A17157">
      <w:pPr>
        <w:ind w:left="567" w:hanging="567"/>
        <w:jc w:val="both"/>
        <w:rPr>
          <w:rFonts w:cs="Arial"/>
          <w:szCs w:val="20"/>
        </w:rPr>
      </w:pPr>
      <w:r w:rsidRPr="00F81140">
        <w:rPr>
          <w:rFonts w:cs="Arial"/>
          <w:szCs w:val="20"/>
        </w:rPr>
        <w:t>in zmanjšanja) prejšnjega odstavka.</w:t>
      </w:r>
    </w:p>
    <w:p w:rsidR="00A17157" w:rsidRPr="00F81140" w:rsidRDefault="00A17157" w:rsidP="00A17157">
      <w:pPr>
        <w:ind w:left="567" w:hanging="567"/>
        <w:jc w:val="both"/>
        <w:rPr>
          <w:rFonts w:cs="Arial"/>
          <w:szCs w:val="20"/>
        </w:rPr>
      </w:pPr>
      <w:r w:rsidRPr="00F81140">
        <w:rPr>
          <w:rFonts w:cs="Arial"/>
          <w:szCs w:val="20"/>
        </w:rPr>
        <w:t>3. Usposabljanje za izvajalce obsega vsebine iz točk a) do i) prvega odstavka.</w:t>
      </w:r>
    </w:p>
    <w:p w:rsidR="00A17157" w:rsidRPr="00F81140" w:rsidRDefault="00A17157" w:rsidP="00A17157">
      <w:pPr>
        <w:ind w:left="567" w:hanging="567"/>
        <w:jc w:val="both"/>
        <w:rPr>
          <w:rFonts w:cs="Arial"/>
          <w:szCs w:val="20"/>
        </w:rPr>
      </w:pPr>
      <w:r w:rsidRPr="00F81140">
        <w:rPr>
          <w:rFonts w:cs="Arial"/>
          <w:szCs w:val="20"/>
        </w:rPr>
        <w:t>4. Usposabljanje za vodje obsega vsebine iz vseh točk prvega</w:t>
      </w:r>
    </w:p>
    <w:p w:rsidR="00A17157" w:rsidRPr="00F81140" w:rsidRDefault="00A17157" w:rsidP="00A17157">
      <w:pPr>
        <w:jc w:val="both"/>
        <w:rPr>
          <w:rFonts w:cs="Arial"/>
          <w:szCs w:val="20"/>
        </w:rPr>
      </w:pPr>
      <w:r w:rsidRPr="00F81140">
        <w:rPr>
          <w:rFonts w:cs="Arial"/>
          <w:szCs w:val="20"/>
        </w:rPr>
        <w:t>odstavka.</w:t>
      </w:r>
    </w:p>
    <w:p w:rsidR="00A17157" w:rsidRPr="00F81140" w:rsidRDefault="00A17157" w:rsidP="00A17157">
      <w:pPr>
        <w:ind w:left="567" w:hanging="567"/>
        <w:jc w:val="both"/>
        <w:rPr>
          <w:rFonts w:cs="Arial"/>
          <w:szCs w:val="20"/>
        </w:rPr>
      </w:pPr>
      <w:r w:rsidRPr="00F81140">
        <w:rPr>
          <w:rFonts w:cs="Arial"/>
          <w:szCs w:val="20"/>
        </w:rPr>
        <w:t>Usposabljanje za strokovnjake za dobrobit živali obsega poleg vsebin iz prvega odstavka,</w:t>
      </w:r>
    </w:p>
    <w:p w:rsidR="00A17157" w:rsidRPr="00F81140" w:rsidRDefault="00A17157" w:rsidP="00A17157">
      <w:pPr>
        <w:ind w:left="567" w:hanging="567"/>
        <w:jc w:val="both"/>
        <w:rPr>
          <w:rFonts w:cs="Arial"/>
          <w:szCs w:val="20"/>
        </w:rPr>
      </w:pPr>
      <w:r w:rsidRPr="00F81140">
        <w:rPr>
          <w:rFonts w:cs="Arial"/>
          <w:szCs w:val="20"/>
        </w:rPr>
        <w:t>predpise s področja zaščite in dobrobiti živali in alternativne metode.</w:t>
      </w:r>
    </w:p>
    <w:p w:rsidR="00A17157" w:rsidRPr="00F81140" w:rsidRDefault="00A17157" w:rsidP="00A17157">
      <w:pPr>
        <w:ind w:left="567" w:hanging="567"/>
        <w:jc w:val="center"/>
        <w:rPr>
          <w:rFonts w:cs="Arial"/>
          <w:szCs w:val="20"/>
        </w:rPr>
      </w:pPr>
      <w:r w:rsidRPr="00F81140">
        <w:rPr>
          <w:rFonts w:cs="Arial"/>
          <w:szCs w:val="20"/>
        </w:rPr>
        <w:t>____________________</w:t>
      </w:r>
    </w:p>
    <w:p w:rsidR="00F81140" w:rsidRDefault="00F81140" w:rsidP="00A17157">
      <w:pPr>
        <w:pStyle w:val="Glava"/>
        <w:spacing w:after="240"/>
        <w:jc w:val="both"/>
        <w:rPr>
          <w:rFonts w:cs="Arial"/>
          <w:szCs w:val="20"/>
          <w:lang w:val="sl-SI"/>
        </w:rPr>
      </w:pPr>
    </w:p>
    <w:p w:rsidR="00A17157" w:rsidRPr="00F81140" w:rsidRDefault="00A17157" w:rsidP="00BD6443">
      <w:pPr>
        <w:pStyle w:val="Glava"/>
        <w:spacing w:after="240"/>
        <w:jc w:val="both"/>
        <w:rPr>
          <w:rFonts w:cs="Arial"/>
          <w:szCs w:val="20"/>
          <w:lang w:val="sl-SI"/>
        </w:rPr>
      </w:pPr>
      <w:r w:rsidRPr="00F81140">
        <w:rPr>
          <w:rFonts w:cs="Arial"/>
          <w:szCs w:val="20"/>
          <w:lang w:val="sl-SI"/>
        </w:rPr>
        <w:t>Priloga 6: Obrazci za vodenje evidenc</w:t>
      </w:r>
    </w:p>
    <w:p w:rsidR="00A17157" w:rsidRPr="00F81140" w:rsidRDefault="00A17157" w:rsidP="00A17157">
      <w:pPr>
        <w:pStyle w:val="Glava"/>
        <w:spacing w:after="240"/>
        <w:rPr>
          <w:rFonts w:cs="Arial"/>
          <w:szCs w:val="20"/>
          <w:lang w:val="sl-SI"/>
        </w:rPr>
      </w:pPr>
      <w:r w:rsidRPr="00F81140">
        <w:rPr>
          <w:rFonts w:cs="Arial"/>
          <w:szCs w:val="20"/>
          <w:lang w:val="sl-SI"/>
        </w:rPr>
        <w:t>Vzrejna organizacija (naziv, naslov): …………………..</w:t>
      </w:r>
    </w:p>
    <w:p w:rsidR="00A17157" w:rsidRPr="00F81140" w:rsidRDefault="00A17157" w:rsidP="00A17157">
      <w:pPr>
        <w:pStyle w:val="Glava"/>
        <w:jc w:val="center"/>
        <w:rPr>
          <w:rFonts w:cs="Arial"/>
          <w:szCs w:val="20"/>
          <w:lang w:val="sl-SI"/>
        </w:rPr>
      </w:pPr>
      <w:r w:rsidRPr="00F81140">
        <w:rPr>
          <w:rFonts w:cs="Arial"/>
          <w:szCs w:val="20"/>
          <w:lang w:val="sl-SI"/>
        </w:rPr>
        <w:t>EVIDENCA O VZREJI ŽIVALI - STARŠI</w:t>
      </w:r>
    </w:p>
    <w:p w:rsidR="00A17157" w:rsidRPr="00F81140" w:rsidRDefault="00A17157" w:rsidP="00A17157">
      <w:pPr>
        <w:pStyle w:val="Glava"/>
        <w:rPr>
          <w:rFonts w:cs="Arial"/>
          <w:szCs w:val="20"/>
          <w:lang w:val="sl-SI"/>
        </w:rPr>
      </w:pPr>
    </w:p>
    <w:p w:rsidR="00A17157" w:rsidRPr="00F81140" w:rsidRDefault="00A17157" w:rsidP="00A17157">
      <w:pPr>
        <w:pStyle w:val="Glava"/>
        <w:rPr>
          <w:rFonts w:cs="Arial"/>
          <w:szCs w:val="20"/>
          <w:lang w:val="sl-SI"/>
        </w:rPr>
      </w:pPr>
      <w:r w:rsidRPr="00F81140">
        <w:rPr>
          <w:rFonts w:cs="Arial"/>
          <w:szCs w:val="20"/>
          <w:lang w:val="sl-SI"/>
        </w:rPr>
        <w:t>Živalska vrsta, linija/pasma: ………………..</w:t>
      </w:r>
    </w:p>
    <w:p w:rsidR="00A17157" w:rsidRPr="00F81140" w:rsidRDefault="00A17157" w:rsidP="00A17157">
      <w:pPr>
        <w:rPr>
          <w:rFonts w:cs="Arial"/>
          <w:szCs w:val="20"/>
        </w:rPr>
      </w:pPr>
    </w:p>
    <w:tbl>
      <w:tblPr>
        <w:tblW w:w="10215" w:type="dxa"/>
        <w:tblInd w:w="55" w:type="dxa"/>
        <w:tblCellMar>
          <w:left w:w="70" w:type="dxa"/>
          <w:right w:w="70" w:type="dxa"/>
        </w:tblCellMar>
        <w:tblLook w:val="0000" w:firstRow="0" w:lastRow="0" w:firstColumn="0" w:lastColumn="0" w:noHBand="0" w:noVBand="0"/>
      </w:tblPr>
      <w:tblGrid>
        <w:gridCol w:w="1240"/>
        <w:gridCol w:w="2236"/>
        <w:gridCol w:w="1015"/>
        <w:gridCol w:w="1020"/>
        <w:gridCol w:w="1020"/>
        <w:gridCol w:w="1140"/>
        <w:gridCol w:w="2544"/>
      </w:tblGrid>
      <w:tr w:rsidR="00A17157" w:rsidRPr="00F81140" w:rsidTr="00667D04">
        <w:trPr>
          <w:trHeight w:val="390"/>
        </w:trPr>
        <w:tc>
          <w:tcPr>
            <w:tcW w:w="7671" w:type="dxa"/>
            <w:gridSpan w:val="6"/>
            <w:tcBorders>
              <w:top w:val="single" w:sz="8" w:space="0" w:color="auto"/>
              <w:left w:val="single" w:sz="8" w:space="0" w:color="auto"/>
              <w:bottom w:val="single" w:sz="8" w:space="0" w:color="000000"/>
              <w:right w:val="single" w:sz="4" w:space="0" w:color="000000"/>
            </w:tcBorders>
            <w:shd w:val="clear" w:color="auto" w:fill="auto"/>
            <w:vAlign w:val="bottom"/>
          </w:tcPr>
          <w:p w:rsidR="00A17157" w:rsidRPr="00F81140" w:rsidRDefault="00A17157" w:rsidP="00667D04">
            <w:pPr>
              <w:jc w:val="center"/>
              <w:rPr>
                <w:rFonts w:cs="Arial"/>
                <w:szCs w:val="20"/>
              </w:rPr>
            </w:pPr>
            <w:r w:rsidRPr="00F81140">
              <w:rPr>
                <w:rFonts w:cs="Arial"/>
                <w:szCs w:val="20"/>
              </w:rPr>
              <w:t>Podatki o živalih</w:t>
            </w:r>
          </w:p>
        </w:tc>
        <w:tc>
          <w:tcPr>
            <w:tcW w:w="2544" w:type="dxa"/>
            <w:tcBorders>
              <w:top w:val="single" w:sz="8" w:space="0" w:color="auto"/>
              <w:left w:val="nil"/>
              <w:bottom w:val="single" w:sz="8" w:space="0" w:color="000000"/>
              <w:right w:val="single" w:sz="8"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Usoda živali</w:t>
            </w:r>
          </w:p>
        </w:tc>
      </w:tr>
      <w:tr w:rsidR="00A17157" w:rsidRPr="00F81140" w:rsidTr="00667D04">
        <w:trPr>
          <w:trHeight w:val="390"/>
        </w:trPr>
        <w:tc>
          <w:tcPr>
            <w:tcW w:w="1240" w:type="dxa"/>
            <w:vMerge w:val="restart"/>
            <w:tcBorders>
              <w:top w:val="single" w:sz="8" w:space="0" w:color="auto"/>
              <w:left w:val="single" w:sz="8" w:space="0" w:color="auto"/>
              <w:bottom w:val="single" w:sz="8" w:space="0" w:color="000000"/>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datum</w:t>
            </w:r>
            <w:r w:rsidRPr="00F81140">
              <w:rPr>
                <w:rFonts w:cs="Arial"/>
                <w:szCs w:val="20"/>
              </w:rPr>
              <w:br/>
              <w:t>1. parjenja</w:t>
            </w:r>
          </w:p>
        </w:tc>
        <w:tc>
          <w:tcPr>
            <w:tcW w:w="2236" w:type="dxa"/>
            <w:vMerge w:val="restart"/>
            <w:tcBorders>
              <w:top w:val="single" w:sz="8" w:space="0" w:color="auto"/>
              <w:left w:val="single" w:sz="4" w:space="0" w:color="auto"/>
              <w:bottom w:val="single" w:sz="8" w:space="0" w:color="000000"/>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številka kletke staršev in generacije živali*</w:t>
            </w:r>
          </w:p>
        </w:tc>
        <w:tc>
          <w:tcPr>
            <w:tcW w:w="2035" w:type="dxa"/>
            <w:gridSpan w:val="2"/>
            <w:tcBorders>
              <w:top w:val="single" w:sz="8" w:space="0" w:color="auto"/>
              <w:left w:val="nil"/>
              <w:bottom w:val="single" w:sz="4" w:space="0" w:color="auto"/>
              <w:right w:val="single" w:sz="4" w:space="0" w:color="000000"/>
            </w:tcBorders>
            <w:shd w:val="clear" w:color="auto" w:fill="auto"/>
            <w:vAlign w:val="bottom"/>
          </w:tcPr>
          <w:p w:rsidR="00A17157" w:rsidRPr="00F81140" w:rsidRDefault="00A17157" w:rsidP="00667D04">
            <w:pPr>
              <w:jc w:val="center"/>
              <w:rPr>
                <w:rFonts w:cs="Arial"/>
                <w:szCs w:val="20"/>
              </w:rPr>
            </w:pPr>
            <w:r w:rsidRPr="00F81140">
              <w:rPr>
                <w:rFonts w:cs="Arial"/>
                <w:szCs w:val="20"/>
              </w:rPr>
              <w:t>samci</w:t>
            </w:r>
          </w:p>
        </w:tc>
        <w:tc>
          <w:tcPr>
            <w:tcW w:w="2160" w:type="dxa"/>
            <w:gridSpan w:val="2"/>
            <w:tcBorders>
              <w:top w:val="single" w:sz="8" w:space="0" w:color="auto"/>
              <w:left w:val="nil"/>
              <w:bottom w:val="single" w:sz="4" w:space="0" w:color="auto"/>
              <w:right w:val="single" w:sz="4" w:space="0" w:color="000000"/>
            </w:tcBorders>
            <w:shd w:val="clear" w:color="auto" w:fill="auto"/>
            <w:vAlign w:val="bottom"/>
          </w:tcPr>
          <w:p w:rsidR="00A17157" w:rsidRPr="00F81140" w:rsidRDefault="00A17157" w:rsidP="00667D04">
            <w:pPr>
              <w:jc w:val="center"/>
              <w:rPr>
                <w:rFonts w:cs="Arial"/>
                <w:szCs w:val="20"/>
              </w:rPr>
            </w:pPr>
            <w:r w:rsidRPr="00F81140">
              <w:rPr>
                <w:rFonts w:cs="Arial"/>
                <w:szCs w:val="20"/>
              </w:rPr>
              <w:t>samice</w:t>
            </w:r>
          </w:p>
        </w:tc>
        <w:tc>
          <w:tcPr>
            <w:tcW w:w="2544" w:type="dxa"/>
            <w:vMerge w:val="restart"/>
            <w:tcBorders>
              <w:top w:val="single" w:sz="8" w:space="0" w:color="auto"/>
              <w:left w:val="nil"/>
              <w:bottom w:val="single" w:sz="8" w:space="0" w:color="000000"/>
              <w:right w:val="single" w:sz="8"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datum usmrtitve, pogina… posamezne živali</w:t>
            </w:r>
          </w:p>
        </w:tc>
      </w:tr>
      <w:tr w:rsidR="00A17157" w:rsidRPr="00F81140" w:rsidTr="00667D04">
        <w:trPr>
          <w:trHeight w:val="390"/>
        </w:trPr>
        <w:tc>
          <w:tcPr>
            <w:tcW w:w="1240" w:type="dxa"/>
            <w:vMerge/>
            <w:tcBorders>
              <w:top w:val="single" w:sz="8" w:space="0" w:color="auto"/>
              <w:left w:val="single" w:sz="8" w:space="0" w:color="auto"/>
              <w:bottom w:val="single" w:sz="8" w:space="0" w:color="000000"/>
              <w:right w:val="single" w:sz="4" w:space="0" w:color="auto"/>
            </w:tcBorders>
            <w:vAlign w:val="center"/>
          </w:tcPr>
          <w:p w:rsidR="00A17157" w:rsidRPr="00F81140" w:rsidRDefault="00A17157" w:rsidP="00667D04">
            <w:pPr>
              <w:rPr>
                <w:rFonts w:cs="Arial"/>
                <w:szCs w:val="20"/>
              </w:rPr>
            </w:pPr>
          </w:p>
        </w:tc>
        <w:tc>
          <w:tcPr>
            <w:tcW w:w="2236" w:type="dxa"/>
            <w:vMerge/>
            <w:tcBorders>
              <w:top w:val="single" w:sz="8" w:space="0" w:color="auto"/>
              <w:left w:val="single" w:sz="4" w:space="0" w:color="auto"/>
              <w:bottom w:val="single" w:sz="8" w:space="0" w:color="000000"/>
              <w:right w:val="single" w:sz="4" w:space="0" w:color="auto"/>
            </w:tcBorders>
            <w:vAlign w:val="center"/>
          </w:tcPr>
          <w:p w:rsidR="00A17157" w:rsidRPr="00F81140" w:rsidRDefault="00A17157" w:rsidP="00667D04">
            <w:pPr>
              <w:rPr>
                <w:rFonts w:cs="Arial"/>
                <w:szCs w:val="20"/>
              </w:rPr>
            </w:pPr>
          </w:p>
        </w:tc>
        <w:tc>
          <w:tcPr>
            <w:tcW w:w="1015"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szCs w:val="20"/>
              </w:rPr>
            </w:pPr>
            <w:r w:rsidRPr="00F81140">
              <w:rPr>
                <w:rFonts w:cs="Arial"/>
                <w:szCs w:val="20"/>
              </w:rPr>
              <w:t>število</w:t>
            </w:r>
          </w:p>
        </w:tc>
        <w:tc>
          <w:tcPr>
            <w:tcW w:w="1020"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kletka</w:t>
            </w:r>
          </w:p>
        </w:tc>
        <w:tc>
          <w:tcPr>
            <w:tcW w:w="1020"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szCs w:val="20"/>
              </w:rPr>
            </w:pPr>
            <w:r w:rsidRPr="00F81140">
              <w:rPr>
                <w:rFonts w:cs="Arial"/>
                <w:szCs w:val="20"/>
              </w:rPr>
              <w:t>število</w:t>
            </w:r>
          </w:p>
        </w:tc>
        <w:tc>
          <w:tcPr>
            <w:tcW w:w="1140"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kletka</w:t>
            </w:r>
          </w:p>
        </w:tc>
        <w:tc>
          <w:tcPr>
            <w:tcW w:w="2544" w:type="dxa"/>
            <w:vMerge/>
            <w:tcBorders>
              <w:top w:val="single" w:sz="8" w:space="0" w:color="auto"/>
              <w:left w:val="nil"/>
              <w:bottom w:val="single" w:sz="8" w:space="0" w:color="000000"/>
              <w:right w:val="single" w:sz="8" w:space="0" w:color="auto"/>
            </w:tcBorders>
            <w:vAlign w:val="center"/>
          </w:tcPr>
          <w:p w:rsidR="00A17157" w:rsidRPr="00F81140" w:rsidRDefault="00A17157" w:rsidP="00667D04">
            <w:pPr>
              <w:rPr>
                <w:rFonts w:cs="Arial"/>
                <w:szCs w:val="20"/>
              </w:rPr>
            </w:pPr>
          </w:p>
        </w:tc>
      </w:tr>
      <w:tr w:rsidR="00A17157" w:rsidRPr="00F81140" w:rsidTr="00667D04">
        <w:trPr>
          <w:trHeight w:val="390"/>
        </w:trPr>
        <w:tc>
          <w:tcPr>
            <w:tcW w:w="1240" w:type="dxa"/>
            <w:tcBorders>
              <w:top w:val="single" w:sz="8" w:space="0" w:color="auto"/>
              <w:left w:val="single" w:sz="8" w:space="0" w:color="auto"/>
              <w:bottom w:val="single" w:sz="8" w:space="0" w:color="000000"/>
              <w:right w:val="single" w:sz="4" w:space="0" w:color="auto"/>
            </w:tcBorders>
            <w:vAlign w:val="center"/>
          </w:tcPr>
          <w:p w:rsidR="00A17157" w:rsidRPr="00F81140" w:rsidRDefault="00A17157" w:rsidP="00667D04">
            <w:pPr>
              <w:rPr>
                <w:rFonts w:cs="Arial"/>
                <w:szCs w:val="20"/>
              </w:rPr>
            </w:pPr>
          </w:p>
        </w:tc>
        <w:tc>
          <w:tcPr>
            <w:tcW w:w="2236" w:type="dxa"/>
            <w:tcBorders>
              <w:top w:val="single" w:sz="8" w:space="0" w:color="auto"/>
              <w:left w:val="single" w:sz="4" w:space="0" w:color="auto"/>
              <w:bottom w:val="single" w:sz="8" w:space="0" w:color="000000"/>
              <w:right w:val="single" w:sz="4" w:space="0" w:color="auto"/>
            </w:tcBorders>
            <w:vAlign w:val="center"/>
          </w:tcPr>
          <w:p w:rsidR="00A17157" w:rsidRPr="00F81140" w:rsidRDefault="00A17157" w:rsidP="00667D04">
            <w:pPr>
              <w:rPr>
                <w:rFonts w:cs="Arial"/>
                <w:szCs w:val="20"/>
              </w:rPr>
            </w:pPr>
          </w:p>
        </w:tc>
        <w:tc>
          <w:tcPr>
            <w:tcW w:w="1015"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szCs w:val="20"/>
              </w:rPr>
            </w:pPr>
          </w:p>
        </w:tc>
        <w:tc>
          <w:tcPr>
            <w:tcW w:w="1020"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szCs w:val="20"/>
              </w:rPr>
            </w:pPr>
          </w:p>
        </w:tc>
        <w:tc>
          <w:tcPr>
            <w:tcW w:w="1020"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szCs w:val="20"/>
              </w:rPr>
            </w:pPr>
          </w:p>
        </w:tc>
        <w:tc>
          <w:tcPr>
            <w:tcW w:w="1140"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szCs w:val="20"/>
              </w:rPr>
            </w:pPr>
          </w:p>
        </w:tc>
        <w:tc>
          <w:tcPr>
            <w:tcW w:w="2544" w:type="dxa"/>
            <w:tcBorders>
              <w:top w:val="single" w:sz="8" w:space="0" w:color="auto"/>
              <w:left w:val="nil"/>
              <w:bottom w:val="single" w:sz="8" w:space="0" w:color="000000"/>
              <w:right w:val="single" w:sz="8" w:space="0" w:color="auto"/>
            </w:tcBorders>
            <w:vAlign w:val="center"/>
          </w:tcPr>
          <w:p w:rsidR="00A17157" w:rsidRPr="00F81140" w:rsidRDefault="00A17157" w:rsidP="00667D04">
            <w:pPr>
              <w:rPr>
                <w:rFonts w:cs="Arial"/>
                <w:szCs w:val="20"/>
              </w:rPr>
            </w:pPr>
          </w:p>
        </w:tc>
      </w:tr>
    </w:tbl>
    <w:p w:rsidR="00A17157" w:rsidRPr="00F81140" w:rsidRDefault="00A17157" w:rsidP="00A17157">
      <w:pPr>
        <w:rPr>
          <w:rFonts w:cs="Arial"/>
          <w:szCs w:val="20"/>
        </w:rPr>
      </w:pPr>
    </w:p>
    <w:p w:rsidR="00A17157" w:rsidRPr="00F81140" w:rsidRDefault="00A17157" w:rsidP="00A17157">
      <w:pPr>
        <w:rPr>
          <w:rFonts w:cs="Arial"/>
          <w:szCs w:val="20"/>
        </w:rPr>
      </w:pPr>
      <w:r w:rsidRPr="00F81140">
        <w:rPr>
          <w:rFonts w:cs="Arial"/>
          <w:szCs w:val="20"/>
        </w:rPr>
        <w:t>Legenda k Evidenci o vzreji živali – starši:</w:t>
      </w:r>
    </w:p>
    <w:p w:rsidR="00A17157" w:rsidRPr="00F81140" w:rsidRDefault="00A17157" w:rsidP="00A17157">
      <w:pPr>
        <w:rPr>
          <w:rFonts w:cs="Arial"/>
          <w:szCs w:val="20"/>
        </w:rPr>
      </w:pPr>
      <w:r w:rsidRPr="00F81140">
        <w:rPr>
          <w:rFonts w:cs="Arial"/>
          <w:szCs w:val="20"/>
        </w:rPr>
        <w:t>* Generacija živali je lahko razvidna iz številke kletke in sicer:</w:t>
      </w:r>
    </w:p>
    <w:p w:rsidR="00A17157" w:rsidRPr="00F81140" w:rsidRDefault="00A17157" w:rsidP="00FD020C">
      <w:pPr>
        <w:numPr>
          <w:ilvl w:val="0"/>
          <w:numId w:val="91"/>
        </w:numPr>
        <w:spacing w:line="240" w:lineRule="auto"/>
        <w:rPr>
          <w:rFonts w:cs="Arial"/>
          <w:szCs w:val="20"/>
        </w:rPr>
      </w:pPr>
      <w:r w:rsidRPr="00F81140">
        <w:rPr>
          <w:rFonts w:cs="Arial"/>
          <w:szCs w:val="20"/>
        </w:rPr>
        <w:t xml:space="preserve">F0 -000 – prvič v organizaciji nastanjene </w:t>
      </w:r>
      <w:proofErr w:type="spellStart"/>
      <w:r w:rsidRPr="00F81140">
        <w:rPr>
          <w:rFonts w:cs="Arial"/>
          <w:szCs w:val="20"/>
        </w:rPr>
        <w:t>razplodne</w:t>
      </w:r>
      <w:proofErr w:type="spellEnd"/>
      <w:r w:rsidRPr="00F81140">
        <w:rPr>
          <w:rFonts w:cs="Arial"/>
          <w:szCs w:val="20"/>
        </w:rPr>
        <w:t xml:space="preserve"> živali (številčenje kletk od 1 do 99)</w:t>
      </w:r>
    </w:p>
    <w:p w:rsidR="00A17157" w:rsidRPr="00F81140" w:rsidRDefault="00A17157" w:rsidP="00FD020C">
      <w:pPr>
        <w:numPr>
          <w:ilvl w:val="0"/>
          <w:numId w:val="91"/>
        </w:numPr>
        <w:spacing w:line="240" w:lineRule="auto"/>
        <w:rPr>
          <w:rFonts w:cs="Arial"/>
          <w:szCs w:val="20"/>
        </w:rPr>
      </w:pPr>
      <w:r w:rsidRPr="00F81140">
        <w:rPr>
          <w:rFonts w:cs="Arial"/>
          <w:szCs w:val="20"/>
        </w:rPr>
        <w:t>F1 -100 – prva generacija (številčenje kletk od 101-199)</w:t>
      </w:r>
    </w:p>
    <w:p w:rsidR="00A17157" w:rsidRPr="00F81140" w:rsidRDefault="00A17157" w:rsidP="00FD020C">
      <w:pPr>
        <w:numPr>
          <w:ilvl w:val="0"/>
          <w:numId w:val="91"/>
        </w:numPr>
        <w:spacing w:line="240" w:lineRule="auto"/>
        <w:rPr>
          <w:rFonts w:cs="Arial"/>
          <w:szCs w:val="20"/>
        </w:rPr>
      </w:pPr>
      <w:r w:rsidRPr="00F81140">
        <w:rPr>
          <w:rFonts w:cs="Arial"/>
          <w:szCs w:val="20"/>
        </w:rPr>
        <w:t>F2 -200 – druga generacija (številčenje kletk od 201 do 299) itd.</w:t>
      </w:r>
    </w:p>
    <w:p w:rsidR="00A17157" w:rsidRPr="00F81140" w:rsidRDefault="00A17157" w:rsidP="00A17157">
      <w:pPr>
        <w:pStyle w:val="Glava"/>
        <w:spacing w:after="240"/>
        <w:jc w:val="center"/>
        <w:rPr>
          <w:rFonts w:cs="Arial"/>
          <w:szCs w:val="20"/>
        </w:rPr>
      </w:pPr>
      <w:r w:rsidRPr="00F81140">
        <w:rPr>
          <w:rFonts w:cs="Arial"/>
          <w:szCs w:val="20"/>
        </w:rPr>
        <w:t>------------------------------------</w:t>
      </w:r>
    </w:p>
    <w:p w:rsidR="00A17157" w:rsidRPr="00F81140" w:rsidRDefault="00A17157" w:rsidP="00A17157">
      <w:pPr>
        <w:pStyle w:val="Glava"/>
        <w:spacing w:after="240"/>
        <w:rPr>
          <w:rFonts w:cs="Arial"/>
          <w:szCs w:val="20"/>
        </w:rPr>
      </w:pPr>
      <w:proofErr w:type="spellStart"/>
      <w:r w:rsidRPr="00F81140">
        <w:rPr>
          <w:rFonts w:cs="Arial"/>
          <w:szCs w:val="20"/>
        </w:rPr>
        <w:lastRenderedPageBreak/>
        <w:t>Vzrejna</w:t>
      </w:r>
      <w:proofErr w:type="spellEnd"/>
      <w:r w:rsidRPr="00F81140">
        <w:rPr>
          <w:rFonts w:cs="Arial"/>
          <w:szCs w:val="20"/>
        </w:rPr>
        <w:t xml:space="preserve"> </w:t>
      </w:r>
      <w:proofErr w:type="spellStart"/>
      <w:r w:rsidRPr="00F81140">
        <w:rPr>
          <w:rFonts w:cs="Arial"/>
          <w:szCs w:val="20"/>
        </w:rPr>
        <w:t>organizacija</w:t>
      </w:r>
      <w:proofErr w:type="spellEnd"/>
      <w:r w:rsidRPr="00F81140">
        <w:rPr>
          <w:rFonts w:cs="Arial"/>
          <w:szCs w:val="20"/>
        </w:rPr>
        <w:t xml:space="preserve"> (</w:t>
      </w:r>
      <w:proofErr w:type="spellStart"/>
      <w:r w:rsidRPr="00F81140">
        <w:rPr>
          <w:rFonts w:cs="Arial"/>
          <w:szCs w:val="20"/>
        </w:rPr>
        <w:t>naziv</w:t>
      </w:r>
      <w:proofErr w:type="spellEnd"/>
      <w:r w:rsidRPr="00F81140">
        <w:rPr>
          <w:rFonts w:cs="Arial"/>
          <w:szCs w:val="20"/>
        </w:rPr>
        <w:t xml:space="preserve">, </w:t>
      </w:r>
      <w:proofErr w:type="spellStart"/>
      <w:r w:rsidRPr="00F81140">
        <w:rPr>
          <w:rFonts w:cs="Arial"/>
          <w:szCs w:val="20"/>
        </w:rPr>
        <w:t>naslov</w:t>
      </w:r>
      <w:proofErr w:type="spellEnd"/>
      <w:r w:rsidRPr="00F81140">
        <w:rPr>
          <w:rFonts w:cs="Arial"/>
          <w:szCs w:val="20"/>
        </w:rPr>
        <w:t>): ………………………</w:t>
      </w:r>
    </w:p>
    <w:p w:rsidR="00A17157" w:rsidRPr="00F81140" w:rsidRDefault="00A17157" w:rsidP="00A17157">
      <w:pPr>
        <w:pStyle w:val="Glava"/>
        <w:jc w:val="center"/>
        <w:rPr>
          <w:rFonts w:cs="Arial"/>
          <w:szCs w:val="20"/>
        </w:rPr>
      </w:pPr>
      <w:r w:rsidRPr="00F81140">
        <w:rPr>
          <w:rFonts w:cs="Arial"/>
          <w:szCs w:val="20"/>
        </w:rPr>
        <w:t>EVIDENCA O VZREJI ŽIVALI - KOTITVE</w:t>
      </w:r>
    </w:p>
    <w:p w:rsidR="00A17157" w:rsidRPr="00F81140" w:rsidRDefault="00A17157" w:rsidP="00A17157">
      <w:pPr>
        <w:pStyle w:val="Glava"/>
        <w:rPr>
          <w:rFonts w:cs="Arial"/>
          <w:szCs w:val="20"/>
        </w:rPr>
      </w:pPr>
    </w:p>
    <w:p w:rsidR="00A17157" w:rsidRPr="00F81140" w:rsidRDefault="00A17157" w:rsidP="00A17157">
      <w:pPr>
        <w:pStyle w:val="Glava"/>
        <w:rPr>
          <w:rFonts w:cs="Arial"/>
          <w:szCs w:val="20"/>
        </w:rPr>
      </w:pPr>
      <w:proofErr w:type="spellStart"/>
      <w:r w:rsidRPr="00F81140">
        <w:rPr>
          <w:rFonts w:cs="Arial"/>
          <w:szCs w:val="20"/>
        </w:rPr>
        <w:t>Živalska</w:t>
      </w:r>
      <w:proofErr w:type="spellEnd"/>
      <w:r w:rsidRPr="00F81140">
        <w:rPr>
          <w:rFonts w:cs="Arial"/>
          <w:szCs w:val="20"/>
        </w:rPr>
        <w:t xml:space="preserve"> </w:t>
      </w:r>
      <w:proofErr w:type="spellStart"/>
      <w:r w:rsidRPr="00F81140">
        <w:rPr>
          <w:rFonts w:cs="Arial"/>
          <w:szCs w:val="20"/>
        </w:rPr>
        <w:t>vrsta</w:t>
      </w:r>
      <w:proofErr w:type="spellEnd"/>
      <w:r w:rsidRPr="00F81140">
        <w:rPr>
          <w:rFonts w:cs="Arial"/>
          <w:szCs w:val="20"/>
        </w:rPr>
        <w:t xml:space="preserve">, </w:t>
      </w:r>
      <w:proofErr w:type="spellStart"/>
      <w:r w:rsidRPr="00F81140">
        <w:rPr>
          <w:rFonts w:cs="Arial"/>
          <w:szCs w:val="20"/>
        </w:rPr>
        <w:t>linija</w:t>
      </w:r>
      <w:proofErr w:type="spellEnd"/>
      <w:r w:rsidRPr="00F81140">
        <w:rPr>
          <w:rFonts w:cs="Arial"/>
          <w:szCs w:val="20"/>
        </w:rPr>
        <w:t>/</w:t>
      </w:r>
      <w:proofErr w:type="spellStart"/>
      <w:r w:rsidRPr="00F81140">
        <w:rPr>
          <w:rFonts w:cs="Arial"/>
          <w:szCs w:val="20"/>
        </w:rPr>
        <w:t>pasma</w:t>
      </w:r>
      <w:proofErr w:type="spellEnd"/>
      <w:r w:rsidRPr="00F81140">
        <w:rPr>
          <w:rFonts w:cs="Arial"/>
          <w:szCs w:val="20"/>
        </w:rPr>
        <w:t>: ………………………</w:t>
      </w:r>
    </w:p>
    <w:p w:rsidR="00A17157" w:rsidRPr="00F81140" w:rsidRDefault="00A17157" w:rsidP="00A17157">
      <w:pPr>
        <w:pStyle w:val="Glava"/>
        <w:rPr>
          <w:rFonts w:cs="Arial"/>
          <w:szCs w:val="20"/>
        </w:rPr>
      </w:pPr>
    </w:p>
    <w:tbl>
      <w:tblPr>
        <w:tblW w:w="10215" w:type="dxa"/>
        <w:tblInd w:w="55" w:type="dxa"/>
        <w:tblCellMar>
          <w:left w:w="70" w:type="dxa"/>
          <w:right w:w="70" w:type="dxa"/>
        </w:tblCellMar>
        <w:tblLook w:val="0000" w:firstRow="0" w:lastRow="0" w:firstColumn="0" w:lastColumn="0" w:noHBand="0" w:noVBand="0"/>
      </w:tblPr>
      <w:tblGrid>
        <w:gridCol w:w="1455"/>
        <w:gridCol w:w="1660"/>
        <w:gridCol w:w="1580"/>
        <w:gridCol w:w="1320"/>
        <w:gridCol w:w="2040"/>
        <w:gridCol w:w="2160"/>
      </w:tblGrid>
      <w:tr w:rsidR="00A17157" w:rsidRPr="00F81140" w:rsidTr="00667D04">
        <w:trPr>
          <w:trHeight w:val="840"/>
        </w:trPr>
        <w:tc>
          <w:tcPr>
            <w:tcW w:w="1455" w:type="dxa"/>
            <w:tcBorders>
              <w:top w:val="single" w:sz="8" w:space="0" w:color="auto"/>
              <w:left w:val="single" w:sz="8" w:space="0" w:color="auto"/>
              <w:bottom w:val="single" w:sz="8" w:space="0" w:color="auto"/>
              <w:right w:val="single" w:sz="4" w:space="0" w:color="auto"/>
            </w:tcBorders>
            <w:shd w:val="clear" w:color="auto" w:fill="auto"/>
            <w:vAlign w:val="bottom"/>
          </w:tcPr>
          <w:p w:rsidR="00A17157" w:rsidRPr="00F81140" w:rsidRDefault="00A17157" w:rsidP="00667D04">
            <w:pPr>
              <w:rPr>
                <w:rFonts w:cs="Arial"/>
                <w:szCs w:val="20"/>
              </w:rPr>
            </w:pPr>
            <w:r w:rsidRPr="00F81140">
              <w:rPr>
                <w:rFonts w:cs="Arial"/>
                <w:szCs w:val="20"/>
              </w:rPr>
              <w:t>Številka kletke staršev</w:t>
            </w:r>
          </w:p>
        </w:tc>
        <w:tc>
          <w:tcPr>
            <w:tcW w:w="1660" w:type="dxa"/>
            <w:tcBorders>
              <w:top w:val="single" w:sz="8" w:space="0" w:color="auto"/>
              <w:left w:val="nil"/>
              <w:bottom w:val="single" w:sz="8" w:space="0" w:color="auto"/>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Datum kotitve</w:t>
            </w:r>
          </w:p>
        </w:tc>
        <w:tc>
          <w:tcPr>
            <w:tcW w:w="1580" w:type="dxa"/>
            <w:tcBorders>
              <w:top w:val="single" w:sz="8" w:space="0" w:color="auto"/>
              <w:left w:val="nil"/>
              <w:bottom w:val="single" w:sz="8" w:space="0" w:color="auto"/>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Število skotenih mladičev</w:t>
            </w:r>
          </w:p>
        </w:tc>
        <w:tc>
          <w:tcPr>
            <w:tcW w:w="1320" w:type="dxa"/>
            <w:tcBorders>
              <w:top w:val="single" w:sz="8" w:space="0" w:color="auto"/>
              <w:left w:val="nil"/>
              <w:bottom w:val="single" w:sz="8" w:space="0" w:color="auto"/>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Datum odstavitve</w:t>
            </w:r>
          </w:p>
        </w:tc>
        <w:tc>
          <w:tcPr>
            <w:tcW w:w="2040" w:type="dxa"/>
            <w:tcBorders>
              <w:top w:val="single" w:sz="8" w:space="0" w:color="auto"/>
              <w:left w:val="nil"/>
              <w:bottom w:val="single" w:sz="8" w:space="0" w:color="auto"/>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Število odstavljenih mladičev</w:t>
            </w:r>
          </w:p>
        </w:tc>
        <w:tc>
          <w:tcPr>
            <w:tcW w:w="2160" w:type="dxa"/>
            <w:tcBorders>
              <w:top w:val="single" w:sz="8" w:space="0" w:color="auto"/>
              <w:left w:val="nil"/>
              <w:bottom w:val="single" w:sz="8" w:space="0" w:color="auto"/>
              <w:right w:val="single" w:sz="8"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Številka kletke mladičev</w:t>
            </w:r>
          </w:p>
        </w:tc>
      </w:tr>
      <w:tr w:rsidR="00A17157" w:rsidRPr="00F81140" w:rsidTr="00667D04">
        <w:trPr>
          <w:trHeight w:val="390"/>
        </w:trPr>
        <w:tc>
          <w:tcPr>
            <w:tcW w:w="1455" w:type="dxa"/>
            <w:tcBorders>
              <w:top w:val="nil"/>
              <w:left w:val="single" w:sz="4" w:space="0" w:color="auto"/>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1660" w:type="dxa"/>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1580" w:type="dxa"/>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1320" w:type="dxa"/>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2040" w:type="dxa"/>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2160" w:type="dxa"/>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r>
    </w:tbl>
    <w:p w:rsidR="00A17157" w:rsidRPr="00F81140" w:rsidRDefault="00A17157" w:rsidP="00A17157">
      <w:pPr>
        <w:rPr>
          <w:rFonts w:cs="Arial"/>
          <w:szCs w:val="20"/>
        </w:rPr>
      </w:pPr>
    </w:p>
    <w:p w:rsidR="00A17157" w:rsidRPr="00F81140" w:rsidRDefault="00A17157" w:rsidP="00A17157">
      <w:pPr>
        <w:pStyle w:val="Glava"/>
        <w:spacing w:after="240"/>
        <w:jc w:val="center"/>
        <w:rPr>
          <w:rFonts w:cs="Arial"/>
          <w:szCs w:val="20"/>
        </w:rPr>
      </w:pPr>
      <w:r w:rsidRPr="00F81140">
        <w:rPr>
          <w:rFonts w:cs="Arial"/>
          <w:szCs w:val="20"/>
        </w:rPr>
        <w:t>------------------------------------</w:t>
      </w:r>
    </w:p>
    <w:p w:rsidR="00A17157" w:rsidRPr="00F81140" w:rsidRDefault="00A17157" w:rsidP="00A17157">
      <w:pPr>
        <w:pStyle w:val="Glava"/>
        <w:spacing w:after="240"/>
        <w:rPr>
          <w:rFonts w:cs="Arial"/>
          <w:szCs w:val="20"/>
        </w:rPr>
      </w:pPr>
      <w:proofErr w:type="spellStart"/>
      <w:r w:rsidRPr="00F81140">
        <w:rPr>
          <w:rFonts w:cs="Arial"/>
          <w:szCs w:val="20"/>
        </w:rPr>
        <w:t>Vzrejna</w:t>
      </w:r>
      <w:proofErr w:type="spellEnd"/>
      <w:r w:rsidRPr="00F81140">
        <w:rPr>
          <w:rFonts w:cs="Arial"/>
          <w:szCs w:val="20"/>
        </w:rPr>
        <w:t xml:space="preserve"> </w:t>
      </w:r>
      <w:proofErr w:type="spellStart"/>
      <w:r w:rsidRPr="00F81140">
        <w:rPr>
          <w:rFonts w:cs="Arial"/>
          <w:szCs w:val="20"/>
        </w:rPr>
        <w:t>organizacija</w:t>
      </w:r>
      <w:proofErr w:type="spellEnd"/>
      <w:r w:rsidRPr="00F81140">
        <w:rPr>
          <w:rFonts w:cs="Arial"/>
          <w:szCs w:val="20"/>
        </w:rPr>
        <w:t xml:space="preserve"> (</w:t>
      </w:r>
      <w:proofErr w:type="spellStart"/>
      <w:r w:rsidRPr="00F81140">
        <w:rPr>
          <w:rFonts w:cs="Arial"/>
          <w:szCs w:val="20"/>
        </w:rPr>
        <w:t>naziv</w:t>
      </w:r>
      <w:proofErr w:type="spellEnd"/>
      <w:r w:rsidRPr="00F81140">
        <w:rPr>
          <w:rFonts w:cs="Arial"/>
          <w:szCs w:val="20"/>
        </w:rPr>
        <w:t xml:space="preserve">, </w:t>
      </w:r>
      <w:proofErr w:type="spellStart"/>
      <w:r w:rsidRPr="00F81140">
        <w:rPr>
          <w:rFonts w:cs="Arial"/>
          <w:szCs w:val="20"/>
        </w:rPr>
        <w:t>naslov</w:t>
      </w:r>
      <w:proofErr w:type="spellEnd"/>
      <w:r w:rsidRPr="00F81140">
        <w:rPr>
          <w:rFonts w:cs="Arial"/>
          <w:szCs w:val="20"/>
        </w:rPr>
        <w:t>): ……………………</w:t>
      </w:r>
    </w:p>
    <w:p w:rsidR="00A17157" w:rsidRPr="00F81140" w:rsidRDefault="00A17157" w:rsidP="00A17157">
      <w:pPr>
        <w:pStyle w:val="Glava"/>
        <w:jc w:val="center"/>
        <w:rPr>
          <w:rFonts w:cs="Arial"/>
          <w:szCs w:val="20"/>
        </w:rPr>
      </w:pPr>
      <w:r w:rsidRPr="00F81140">
        <w:rPr>
          <w:rFonts w:cs="Arial"/>
          <w:szCs w:val="20"/>
        </w:rPr>
        <w:t>EVIDENCA O VZREJI ŽIVALI - MLADIČI</w:t>
      </w:r>
    </w:p>
    <w:p w:rsidR="00A17157" w:rsidRPr="00F81140" w:rsidRDefault="00A17157" w:rsidP="00A17157">
      <w:pPr>
        <w:pStyle w:val="Glava"/>
        <w:rPr>
          <w:rFonts w:cs="Arial"/>
          <w:szCs w:val="20"/>
        </w:rPr>
      </w:pPr>
    </w:p>
    <w:p w:rsidR="00A17157" w:rsidRPr="00F81140" w:rsidRDefault="00A17157" w:rsidP="00A17157">
      <w:pPr>
        <w:pStyle w:val="Glava"/>
        <w:rPr>
          <w:rFonts w:cs="Arial"/>
          <w:szCs w:val="20"/>
        </w:rPr>
      </w:pPr>
      <w:proofErr w:type="spellStart"/>
      <w:r w:rsidRPr="00F81140">
        <w:rPr>
          <w:rFonts w:cs="Arial"/>
          <w:szCs w:val="20"/>
        </w:rPr>
        <w:t>Živalska</w:t>
      </w:r>
      <w:proofErr w:type="spellEnd"/>
      <w:r w:rsidRPr="00F81140">
        <w:rPr>
          <w:rFonts w:cs="Arial"/>
          <w:szCs w:val="20"/>
        </w:rPr>
        <w:t xml:space="preserve"> </w:t>
      </w:r>
      <w:proofErr w:type="spellStart"/>
      <w:r w:rsidRPr="00F81140">
        <w:rPr>
          <w:rFonts w:cs="Arial"/>
          <w:szCs w:val="20"/>
        </w:rPr>
        <w:t>vrsta</w:t>
      </w:r>
      <w:proofErr w:type="spellEnd"/>
      <w:r w:rsidRPr="00F81140">
        <w:rPr>
          <w:rFonts w:cs="Arial"/>
          <w:szCs w:val="20"/>
        </w:rPr>
        <w:t xml:space="preserve">, </w:t>
      </w:r>
      <w:proofErr w:type="spellStart"/>
      <w:r w:rsidRPr="00F81140">
        <w:rPr>
          <w:rFonts w:cs="Arial"/>
          <w:szCs w:val="20"/>
        </w:rPr>
        <w:t>linija</w:t>
      </w:r>
      <w:proofErr w:type="spellEnd"/>
      <w:r w:rsidRPr="00F81140">
        <w:rPr>
          <w:rFonts w:cs="Arial"/>
          <w:szCs w:val="20"/>
        </w:rPr>
        <w:t>/</w:t>
      </w:r>
      <w:proofErr w:type="spellStart"/>
      <w:r w:rsidRPr="00F81140">
        <w:rPr>
          <w:rFonts w:cs="Arial"/>
          <w:szCs w:val="20"/>
        </w:rPr>
        <w:t>pasma</w:t>
      </w:r>
      <w:proofErr w:type="spellEnd"/>
      <w:r w:rsidRPr="00F81140">
        <w:rPr>
          <w:rFonts w:cs="Arial"/>
          <w:szCs w:val="20"/>
        </w:rPr>
        <w:t>: ………………….</w:t>
      </w:r>
    </w:p>
    <w:p w:rsidR="00A17157" w:rsidRPr="00F81140" w:rsidRDefault="00A17157" w:rsidP="00A17157">
      <w:pPr>
        <w:rPr>
          <w:rFonts w:cs="Arial"/>
          <w:szCs w:val="20"/>
        </w:rPr>
      </w:pPr>
    </w:p>
    <w:tbl>
      <w:tblPr>
        <w:tblW w:w="9412" w:type="dxa"/>
        <w:tblInd w:w="55" w:type="dxa"/>
        <w:tblLayout w:type="fixed"/>
        <w:tblCellMar>
          <w:left w:w="70" w:type="dxa"/>
          <w:right w:w="70" w:type="dxa"/>
        </w:tblCellMar>
        <w:tblLook w:val="0000" w:firstRow="0" w:lastRow="0" w:firstColumn="0" w:lastColumn="0" w:noHBand="0" w:noVBand="0"/>
      </w:tblPr>
      <w:tblGrid>
        <w:gridCol w:w="1815"/>
        <w:gridCol w:w="1276"/>
        <w:gridCol w:w="764"/>
        <w:gridCol w:w="840"/>
        <w:gridCol w:w="4717"/>
      </w:tblGrid>
      <w:tr w:rsidR="00A17157" w:rsidRPr="00F81140" w:rsidTr="00667D04">
        <w:trPr>
          <w:trHeight w:val="391"/>
        </w:trPr>
        <w:tc>
          <w:tcPr>
            <w:tcW w:w="4695" w:type="dxa"/>
            <w:gridSpan w:val="4"/>
            <w:tcBorders>
              <w:top w:val="single" w:sz="8" w:space="0" w:color="auto"/>
              <w:left w:val="single" w:sz="8" w:space="0" w:color="auto"/>
              <w:bottom w:val="single" w:sz="8" w:space="0" w:color="auto"/>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Podatki o živalih</w:t>
            </w:r>
          </w:p>
        </w:tc>
        <w:tc>
          <w:tcPr>
            <w:tcW w:w="4717" w:type="dxa"/>
            <w:tcBorders>
              <w:top w:val="single" w:sz="8" w:space="0" w:color="auto"/>
              <w:left w:val="nil"/>
              <w:bottom w:val="single" w:sz="8" w:space="0" w:color="auto"/>
              <w:right w:val="single" w:sz="8"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Usoda živali</w:t>
            </w:r>
          </w:p>
        </w:tc>
      </w:tr>
      <w:tr w:rsidR="00A17157" w:rsidRPr="00F81140" w:rsidTr="00667D04">
        <w:trPr>
          <w:trHeight w:val="870"/>
        </w:trPr>
        <w:tc>
          <w:tcPr>
            <w:tcW w:w="1815" w:type="dxa"/>
            <w:tcBorders>
              <w:top w:val="single" w:sz="8" w:space="0" w:color="auto"/>
              <w:left w:val="single" w:sz="8" w:space="0" w:color="auto"/>
              <w:bottom w:val="single" w:sz="8" w:space="0" w:color="auto"/>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številka</w:t>
            </w:r>
            <w:r w:rsidRPr="00F81140">
              <w:rPr>
                <w:rFonts w:cs="Arial"/>
                <w:szCs w:val="20"/>
              </w:rPr>
              <w:br/>
              <w:t>kletke mladičev</w:t>
            </w:r>
          </w:p>
        </w:tc>
        <w:tc>
          <w:tcPr>
            <w:tcW w:w="1276" w:type="dxa"/>
            <w:tcBorders>
              <w:top w:val="single" w:sz="8" w:space="0" w:color="auto"/>
              <w:left w:val="nil"/>
              <w:bottom w:val="single" w:sz="8" w:space="0" w:color="auto"/>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datum</w:t>
            </w:r>
            <w:r w:rsidRPr="00F81140">
              <w:rPr>
                <w:rFonts w:cs="Arial"/>
                <w:szCs w:val="20"/>
              </w:rPr>
              <w:br/>
              <w:t>odstavitve</w:t>
            </w:r>
          </w:p>
        </w:tc>
        <w:tc>
          <w:tcPr>
            <w:tcW w:w="764" w:type="dxa"/>
            <w:tcBorders>
              <w:top w:val="single" w:sz="8" w:space="0" w:color="auto"/>
              <w:left w:val="nil"/>
              <w:bottom w:val="single" w:sz="8" w:space="0" w:color="auto"/>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spol</w:t>
            </w:r>
          </w:p>
        </w:tc>
        <w:tc>
          <w:tcPr>
            <w:tcW w:w="840" w:type="dxa"/>
            <w:tcBorders>
              <w:top w:val="single" w:sz="8" w:space="0" w:color="auto"/>
              <w:left w:val="nil"/>
              <w:bottom w:val="single" w:sz="8" w:space="0" w:color="auto"/>
              <w:right w:val="single" w:sz="4"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število</w:t>
            </w:r>
          </w:p>
        </w:tc>
        <w:tc>
          <w:tcPr>
            <w:tcW w:w="4717" w:type="dxa"/>
            <w:tcBorders>
              <w:top w:val="single" w:sz="8" w:space="0" w:color="auto"/>
              <w:left w:val="nil"/>
              <w:bottom w:val="single" w:sz="8" w:space="0" w:color="auto"/>
              <w:right w:val="single" w:sz="8" w:space="0" w:color="auto"/>
            </w:tcBorders>
            <w:shd w:val="clear" w:color="auto" w:fill="auto"/>
            <w:vAlign w:val="bottom"/>
          </w:tcPr>
          <w:p w:rsidR="00A17157" w:rsidRPr="00F81140" w:rsidRDefault="00A17157" w:rsidP="00667D04">
            <w:pPr>
              <w:jc w:val="center"/>
              <w:rPr>
                <w:rFonts w:cs="Arial"/>
                <w:szCs w:val="20"/>
              </w:rPr>
            </w:pPr>
            <w:r w:rsidRPr="00F81140">
              <w:rPr>
                <w:rFonts w:cs="Arial"/>
                <w:szCs w:val="20"/>
              </w:rPr>
              <w:t>oddaja živali (datum, število, prejemnik),</w:t>
            </w:r>
          </w:p>
          <w:p w:rsidR="00A17157" w:rsidRPr="00F81140" w:rsidRDefault="00A17157" w:rsidP="00667D04">
            <w:pPr>
              <w:jc w:val="center"/>
              <w:rPr>
                <w:rFonts w:cs="Arial"/>
                <w:szCs w:val="20"/>
              </w:rPr>
            </w:pPr>
            <w:r w:rsidRPr="00F81140">
              <w:rPr>
                <w:rFonts w:cs="Arial"/>
                <w:szCs w:val="20"/>
              </w:rPr>
              <w:t>usmrtitev, pogin (datum število, spol),</w:t>
            </w:r>
          </w:p>
          <w:p w:rsidR="00A17157" w:rsidRPr="00F81140" w:rsidRDefault="00A17157" w:rsidP="00667D04">
            <w:pPr>
              <w:jc w:val="center"/>
              <w:rPr>
                <w:rFonts w:cs="Arial"/>
                <w:szCs w:val="20"/>
              </w:rPr>
            </w:pPr>
            <w:r w:rsidRPr="00F81140">
              <w:rPr>
                <w:rFonts w:cs="Arial"/>
                <w:szCs w:val="20"/>
              </w:rPr>
              <w:t>drugo</w:t>
            </w:r>
          </w:p>
        </w:tc>
      </w:tr>
      <w:tr w:rsidR="00A17157" w:rsidRPr="00F81140" w:rsidTr="00667D04">
        <w:trPr>
          <w:trHeight w:val="390"/>
        </w:trPr>
        <w:tc>
          <w:tcPr>
            <w:tcW w:w="1815" w:type="dxa"/>
            <w:tcBorders>
              <w:top w:val="nil"/>
              <w:left w:val="single" w:sz="4" w:space="0" w:color="auto"/>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1276" w:type="dxa"/>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64" w:type="dxa"/>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840" w:type="dxa"/>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4717" w:type="dxa"/>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r>
    </w:tbl>
    <w:p w:rsidR="00A17157" w:rsidRPr="00F81140" w:rsidRDefault="00A17157" w:rsidP="00A17157">
      <w:pPr>
        <w:rPr>
          <w:rFonts w:cs="Arial"/>
          <w:szCs w:val="20"/>
        </w:rPr>
      </w:pPr>
    </w:p>
    <w:p w:rsidR="00A17157" w:rsidRPr="00F81140" w:rsidRDefault="00A17157" w:rsidP="00A17157">
      <w:pPr>
        <w:pStyle w:val="Glava"/>
        <w:spacing w:after="240"/>
        <w:jc w:val="center"/>
        <w:rPr>
          <w:rFonts w:cs="Arial"/>
          <w:szCs w:val="20"/>
        </w:rPr>
      </w:pPr>
      <w:r w:rsidRPr="00F81140">
        <w:rPr>
          <w:rFonts w:cs="Arial"/>
          <w:szCs w:val="20"/>
        </w:rPr>
        <w:t>----------------------------------</w:t>
      </w:r>
    </w:p>
    <w:p w:rsidR="00A17157" w:rsidRPr="00F81140" w:rsidRDefault="00A17157" w:rsidP="00A17157">
      <w:pPr>
        <w:pStyle w:val="Glava"/>
        <w:spacing w:after="240"/>
        <w:jc w:val="center"/>
        <w:rPr>
          <w:rFonts w:cs="Arial"/>
          <w:b/>
          <w:szCs w:val="20"/>
        </w:rPr>
      </w:pPr>
    </w:p>
    <w:p w:rsidR="00A17157" w:rsidRPr="00F81140" w:rsidRDefault="00A17157" w:rsidP="00A17157">
      <w:pPr>
        <w:pStyle w:val="Glava"/>
        <w:spacing w:after="240"/>
        <w:rPr>
          <w:rFonts w:cs="Arial"/>
          <w:szCs w:val="20"/>
        </w:rPr>
      </w:pPr>
      <w:proofErr w:type="spellStart"/>
      <w:r w:rsidRPr="00F81140">
        <w:rPr>
          <w:rFonts w:cs="Arial"/>
          <w:szCs w:val="20"/>
        </w:rPr>
        <w:t>Vzrejna</w:t>
      </w:r>
      <w:proofErr w:type="spellEnd"/>
      <w:r w:rsidRPr="00F81140">
        <w:rPr>
          <w:rFonts w:cs="Arial"/>
          <w:szCs w:val="20"/>
        </w:rPr>
        <w:t xml:space="preserve"> </w:t>
      </w:r>
      <w:proofErr w:type="spellStart"/>
      <w:r w:rsidRPr="00F81140">
        <w:rPr>
          <w:rFonts w:cs="Arial"/>
          <w:szCs w:val="20"/>
        </w:rPr>
        <w:t>organizacija</w:t>
      </w:r>
      <w:proofErr w:type="spellEnd"/>
      <w:r w:rsidRPr="00F81140">
        <w:rPr>
          <w:rFonts w:cs="Arial"/>
          <w:szCs w:val="20"/>
        </w:rPr>
        <w:t xml:space="preserve"> (</w:t>
      </w:r>
      <w:proofErr w:type="spellStart"/>
      <w:r w:rsidRPr="00F81140">
        <w:rPr>
          <w:rFonts w:cs="Arial"/>
          <w:szCs w:val="20"/>
        </w:rPr>
        <w:t>naziv</w:t>
      </w:r>
      <w:proofErr w:type="spellEnd"/>
      <w:r w:rsidRPr="00F81140">
        <w:rPr>
          <w:rFonts w:cs="Arial"/>
          <w:szCs w:val="20"/>
        </w:rPr>
        <w:t xml:space="preserve">, </w:t>
      </w:r>
      <w:proofErr w:type="spellStart"/>
      <w:r w:rsidRPr="00F81140">
        <w:rPr>
          <w:rFonts w:cs="Arial"/>
          <w:szCs w:val="20"/>
        </w:rPr>
        <w:t>naslov</w:t>
      </w:r>
      <w:proofErr w:type="spellEnd"/>
      <w:r w:rsidRPr="00F81140">
        <w:rPr>
          <w:rFonts w:cs="Arial"/>
          <w:szCs w:val="20"/>
        </w:rPr>
        <w:t>): …………………….</w:t>
      </w:r>
    </w:p>
    <w:p w:rsidR="00A17157" w:rsidRPr="00F81140" w:rsidRDefault="00A17157" w:rsidP="00A17157">
      <w:pPr>
        <w:pStyle w:val="Glava"/>
        <w:spacing w:after="240"/>
        <w:jc w:val="center"/>
        <w:rPr>
          <w:rFonts w:cs="Arial"/>
          <w:szCs w:val="20"/>
        </w:rPr>
      </w:pPr>
      <w:r w:rsidRPr="00F81140">
        <w:rPr>
          <w:rFonts w:cs="Arial"/>
          <w:szCs w:val="20"/>
        </w:rPr>
        <w:t>EVIDENCA O REZULTATIH PREISKAV</w:t>
      </w:r>
    </w:p>
    <w:tbl>
      <w:tblPr>
        <w:tblW w:w="5000" w:type="pct"/>
        <w:tblLayout w:type="fixed"/>
        <w:tblCellMar>
          <w:left w:w="70" w:type="dxa"/>
          <w:right w:w="70" w:type="dxa"/>
        </w:tblCellMar>
        <w:tblLook w:val="0000" w:firstRow="0" w:lastRow="0" w:firstColumn="0" w:lastColumn="0" w:noHBand="0" w:noVBand="0"/>
      </w:tblPr>
      <w:tblGrid>
        <w:gridCol w:w="1000"/>
        <w:gridCol w:w="816"/>
        <w:gridCol w:w="816"/>
        <w:gridCol w:w="875"/>
        <w:gridCol w:w="1426"/>
        <w:gridCol w:w="1426"/>
        <w:gridCol w:w="1426"/>
        <w:gridCol w:w="1428"/>
      </w:tblGrid>
      <w:tr w:rsidR="00A17157" w:rsidRPr="00F81140" w:rsidTr="00667D04">
        <w:trPr>
          <w:trHeight w:val="600"/>
        </w:trPr>
        <w:tc>
          <w:tcPr>
            <w:tcW w:w="542"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szCs w:val="20"/>
              </w:rPr>
              <w:t>Datum pošiljanja</w:t>
            </w:r>
          </w:p>
        </w:tc>
        <w:tc>
          <w:tcPr>
            <w:tcW w:w="1361" w:type="pct"/>
            <w:gridSpan w:val="3"/>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Podatki o živalih</w:t>
            </w:r>
          </w:p>
        </w:tc>
        <w:tc>
          <w:tcPr>
            <w:tcW w:w="3094" w:type="pct"/>
            <w:gridSpan w:val="4"/>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Podatki o preiskavah</w:t>
            </w:r>
          </w:p>
        </w:tc>
      </w:tr>
      <w:tr w:rsidR="00A17157" w:rsidRPr="00F81140" w:rsidTr="00667D04">
        <w:trPr>
          <w:trHeight w:val="750"/>
        </w:trPr>
        <w:tc>
          <w:tcPr>
            <w:tcW w:w="542" w:type="pct"/>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443"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kletke</w:t>
            </w:r>
          </w:p>
        </w:tc>
        <w:tc>
          <w:tcPr>
            <w:tcW w:w="443"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vrsta, linija/</w:t>
            </w:r>
          </w:p>
          <w:p w:rsidR="00A17157" w:rsidRPr="00F81140" w:rsidRDefault="00A17157" w:rsidP="00667D04">
            <w:pPr>
              <w:jc w:val="center"/>
              <w:rPr>
                <w:rFonts w:cs="Arial"/>
                <w:szCs w:val="20"/>
              </w:rPr>
            </w:pPr>
            <w:r w:rsidRPr="00F81140">
              <w:rPr>
                <w:rFonts w:cs="Arial"/>
                <w:szCs w:val="20"/>
              </w:rPr>
              <w:t>pasma</w:t>
            </w:r>
          </w:p>
        </w:tc>
        <w:tc>
          <w:tcPr>
            <w:tcW w:w="475"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spol, število živali</w:t>
            </w:r>
          </w:p>
        </w:tc>
        <w:tc>
          <w:tcPr>
            <w:tcW w:w="774"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vrsta preiskave*</w:t>
            </w:r>
          </w:p>
        </w:tc>
        <w:tc>
          <w:tcPr>
            <w:tcW w:w="774"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datum preiskave</w:t>
            </w:r>
          </w:p>
        </w:tc>
        <w:tc>
          <w:tcPr>
            <w:tcW w:w="774"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rezultati preiskave</w:t>
            </w:r>
          </w:p>
        </w:tc>
        <w:tc>
          <w:tcPr>
            <w:tcW w:w="775"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številka izvida</w:t>
            </w:r>
          </w:p>
          <w:p w:rsidR="00A17157" w:rsidRPr="00F81140" w:rsidRDefault="00A17157" w:rsidP="00667D04">
            <w:pPr>
              <w:jc w:val="center"/>
              <w:rPr>
                <w:rFonts w:cs="Arial"/>
                <w:szCs w:val="20"/>
              </w:rPr>
            </w:pPr>
            <w:r w:rsidRPr="00F81140">
              <w:rPr>
                <w:rFonts w:cs="Arial"/>
                <w:szCs w:val="20"/>
              </w:rPr>
              <w:t>(izvid je priloga)</w:t>
            </w:r>
          </w:p>
        </w:tc>
      </w:tr>
      <w:tr w:rsidR="00A17157" w:rsidRPr="00F81140" w:rsidTr="00667D04">
        <w:trPr>
          <w:trHeight w:val="450"/>
        </w:trPr>
        <w:tc>
          <w:tcPr>
            <w:tcW w:w="542" w:type="pct"/>
            <w:tcBorders>
              <w:top w:val="single" w:sz="8" w:space="0" w:color="auto"/>
              <w:left w:val="single" w:sz="4" w:space="0" w:color="auto"/>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443"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443"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475"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774"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774"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774"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p>
        </w:tc>
        <w:tc>
          <w:tcPr>
            <w:tcW w:w="775"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r>
    </w:tbl>
    <w:p w:rsidR="00A17157" w:rsidRPr="00F81140" w:rsidRDefault="00A17157" w:rsidP="00A17157">
      <w:pPr>
        <w:rPr>
          <w:rFonts w:cs="Arial"/>
          <w:szCs w:val="20"/>
        </w:rPr>
      </w:pPr>
      <w:r w:rsidRPr="00F81140">
        <w:rPr>
          <w:rFonts w:cs="Arial"/>
          <w:szCs w:val="20"/>
        </w:rPr>
        <w:t xml:space="preserve">Legenda k Evidenci o rezultatih preiskav: </w:t>
      </w:r>
    </w:p>
    <w:p w:rsidR="00A17157" w:rsidRPr="00F81140" w:rsidRDefault="00A17157" w:rsidP="00A17157">
      <w:pPr>
        <w:rPr>
          <w:rFonts w:cs="Arial"/>
          <w:szCs w:val="20"/>
        </w:rPr>
      </w:pPr>
      <w:r w:rsidRPr="00F81140">
        <w:rPr>
          <w:rFonts w:cs="Arial"/>
          <w:szCs w:val="20"/>
        </w:rPr>
        <w:t xml:space="preserve">* Vpisati vrsto preiskave npr. krvne, mikrobiološke, parazitološke, </w:t>
      </w:r>
      <w:proofErr w:type="spellStart"/>
      <w:r w:rsidRPr="00F81140">
        <w:rPr>
          <w:rFonts w:cs="Arial"/>
          <w:szCs w:val="20"/>
        </w:rPr>
        <w:t>patomorfološke</w:t>
      </w:r>
      <w:proofErr w:type="spellEnd"/>
      <w:r w:rsidRPr="00F81140">
        <w:rPr>
          <w:rFonts w:cs="Arial"/>
          <w:szCs w:val="20"/>
        </w:rPr>
        <w:t xml:space="preserve">, </w:t>
      </w:r>
      <w:proofErr w:type="spellStart"/>
      <w:r w:rsidRPr="00F81140">
        <w:rPr>
          <w:rFonts w:cs="Arial"/>
          <w:szCs w:val="20"/>
        </w:rPr>
        <w:t>patohistološke</w:t>
      </w:r>
      <w:proofErr w:type="spellEnd"/>
      <w:r w:rsidRPr="00F81140">
        <w:rPr>
          <w:rFonts w:cs="Arial"/>
          <w:szCs w:val="20"/>
        </w:rPr>
        <w:t>, serološke, drugo – navesti)</w:t>
      </w:r>
    </w:p>
    <w:p w:rsidR="00A17157" w:rsidRPr="00F81140" w:rsidRDefault="00A17157" w:rsidP="00A17157">
      <w:pPr>
        <w:rPr>
          <w:rFonts w:cs="Arial"/>
          <w:szCs w:val="20"/>
        </w:rPr>
      </w:pPr>
    </w:p>
    <w:p w:rsidR="00A17157" w:rsidRDefault="00A17157" w:rsidP="00A17157">
      <w:pPr>
        <w:pStyle w:val="Glava"/>
        <w:spacing w:after="240"/>
        <w:jc w:val="center"/>
        <w:rPr>
          <w:rFonts w:cs="Arial"/>
          <w:szCs w:val="20"/>
          <w:lang w:val="sl-SI"/>
        </w:rPr>
      </w:pPr>
      <w:r w:rsidRPr="00F81140">
        <w:rPr>
          <w:rFonts w:cs="Arial"/>
          <w:szCs w:val="20"/>
          <w:lang w:val="sl-SI"/>
        </w:rPr>
        <w:t>--------------------------------------</w:t>
      </w:r>
    </w:p>
    <w:p w:rsidR="00F81140" w:rsidRPr="00F81140" w:rsidRDefault="00F81140" w:rsidP="00A17157">
      <w:pPr>
        <w:pStyle w:val="Glava"/>
        <w:spacing w:after="240"/>
        <w:jc w:val="center"/>
        <w:rPr>
          <w:rFonts w:cs="Arial"/>
          <w:szCs w:val="20"/>
          <w:lang w:val="sl-SI"/>
        </w:rPr>
      </w:pPr>
    </w:p>
    <w:p w:rsidR="00A17157" w:rsidRPr="00F81140" w:rsidRDefault="00A17157" w:rsidP="00A17157">
      <w:pPr>
        <w:pStyle w:val="Glava"/>
        <w:spacing w:after="240"/>
        <w:rPr>
          <w:rFonts w:cs="Arial"/>
          <w:szCs w:val="20"/>
          <w:lang w:val="sl-SI"/>
        </w:rPr>
      </w:pPr>
      <w:r w:rsidRPr="00F81140">
        <w:rPr>
          <w:rFonts w:cs="Arial"/>
          <w:szCs w:val="20"/>
          <w:lang w:val="sl-SI"/>
        </w:rPr>
        <w:t>Vzrejna organizacija (naziv, naslov): …………………..</w:t>
      </w:r>
    </w:p>
    <w:p w:rsidR="00A17157" w:rsidRPr="00F81140" w:rsidRDefault="00A17157" w:rsidP="00A17157">
      <w:pPr>
        <w:pStyle w:val="Glava"/>
        <w:spacing w:after="240"/>
        <w:jc w:val="center"/>
        <w:rPr>
          <w:rFonts w:cs="Arial"/>
          <w:szCs w:val="20"/>
          <w:lang w:val="sl-SI"/>
        </w:rPr>
      </w:pPr>
      <w:r w:rsidRPr="00F81140">
        <w:rPr>
          <w:rFonts w:cs="Arial"/>
          <w:szCs w:val="20"/>
          <w:lang w:val="sl-SI"/>
        </w:rPr>
        <w:t>EVIDENCA O PRIMERIH BOLEZNI IN UPORABLJENO ZDRAVLJENJE</w:t>
      </w:r>
    </w:p>
    <w:tbl>
      <w:tblPr>
        <w:tblW w:w="5000" w:type="pct"/>
        <w:tblLayout w:type="fixed"/>
        <w:tblCellMar>
          <w:left w:w="70" w:type="dxa"/>
          <w:right w:w="70" w:type="dxa"/>
        </w:tblCellMar>
        <w:tblLook w:val="0000" w:firstRow="0" w:lastRow="0" w:firstColumn="0" w:lastColumn="0" w:noHBand="0" w:noVBand="0"/>
      </w:tblPr>
      <w:tblGrid>
        <w:gridCol w:w="871"/>
        <w:gridCol w:w="945"/>
        <w:gridCol w:w="816"/>
        <w:gridCol w:w="875"/>
        <w:gridCol w:w="1426"/>
        <w:gridCol w:w="1426"/>
        <w:gridCol w:w="1426"/>
        <w:gridCol w:w="1428"/>
      </w:tblGrid>
      <w:tr w:rsidR="00A17157" w:rsidRPr="00F81140" w:rsidTr="00667D04">
        <w:trPr>
          <w:trHeight w:val="564"/>
        </w:trPr>
        <w:tc>
          <w:tcPr>
            <w:tcW w:w="472" w:type="pc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szCs w:val="20"/>
              </w:rPr>
              <w:lastRenderedPageBreak/>
              <w:t>Datum pojava bolezni</w:t>
            </w:r>
          </w:p>
        </w:tc>
        <w:tc>
          <w:tcPr>
            <w:tcW w:w="1431" w:type="pct"/>
            <w:gridSpan w:val="3"/>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Podatki o živalih</w:t>
            </w:r>
          </w:p>
        </w:tc>
        <w:tc>
          <w:tcPr>
            <w:tcW w:w="3094" w:type="pct"/>
            <w:gridSpan w:val="4"/>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Usoda živali</w:t>
            </w:r>
          </w:p>
        </w:tc>
      </w:tr>
      <w:tr w:rsidR="00A17157" w:rsidRPr="00F81140" w:rsidTr="00667D04">
        <w:trPr>
          <w:trHeight w:val="750"/>
        </w:trPr>
        <w:tc>
          <w:tcPr>
            <w:tcW w:w="472" w:type="pct"/>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513"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kletke</w:t>
            </w:r>
          </w:p>
        </w:tc>
        <w:tc>
          <w:tcPr>
            <w:tcW w:w="443"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vrsta, linija/</w:t>
            </w:r>
          </w:p>
          <w:p w:rsidR="00A17157" w:rsidRPr="00F81140" w:rsidRDefault="00A17157" w:rsidP="00667D04">
            <w:pPr>
              <w:jc w:val="center"/>
              <w:rPr>
                <w:rFonts w:cs="Arial"/>
                <w:szCs w:val="20"/>
              </w:rPr>
            </w:pPr>
            <w:r w:rsidRPr="00F81140">
              <w:rPr>
                <w:rFonts w:cs="Arial"/>
                <w:szCs w:val="20"/>
              </w:rPr>
              <w:t>pasma</w:t>
            </w:r>
          </w:p>
        </w:tc>
        <w:tc>
          <w:tcPr>
            <w:tcW w:w="475"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spol, število živali</w:t>
            </w:r>
          </w:p>
        </w:tc>
        <w:tc>
          <w:tcPr>
            <w:tcW w:w="774"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 xml:space="preserve">postavljena diagnoza </w:t>
            </w:r>
          </w:p>
        </w:tc>
        <w:tc>
          <w:tcPr>
            <w:tcW w:w="774"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vrsta preiskave</w:t>
            </w:r>
          </w:p>
          <w:p w:rsidR="00A17157" w:rsidRPr="00F81140" w:rsidRDefault="00A17157" w:rsidP="00667D04">
            <w:pPr>
              <w:jc w:val="center"/>
              <w:rPr>
                <w:rFonts w:cs="Arial"/>
                <w:szCs w:val="20"/>
              </w:rPr>
            </w:pPr>
            <w:r w:rsidRPr="00F81140">
              <w:rPr>
                <w:rFonts w:cs="Arial"/>
                <w:szCs w:val="20"/>
              </w:rPr>
              <w:t>(če obstaja)*</w:t>
            </w:r>
          </w:p>
        </w:tc>
        <w:tc>
          <w:tcPr>
            <w:tcW w:w="774"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usoda živali**</w:t>
            </w:r>
          </w:p>
        </w:tc>
        <w:tc>
          <w:tcPr>
            <w:tcW w:w="775"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številka izvida</w:t>
            </w:r>
          </w:p>
          <w:p w:rsidR="00A17157" w:rsidRPr="00F81140" w:rsidRDefault="00A17157" w:rsidP="00667D04">
            <w:pPr>
              <w:jc w:val="center"/>
              <w:rPr>
                <w:rFonts w:cs="Arial"/>
                <w:szCs w:val="20"/>
              </w:rPr>
            </w:pPr>
            <w:r w:rsidRPr="00F81140">
              <w:rPr>
                <w:rFonts w:cs="Arial"/>
                <w:szCs w:val="20"/>
              </w:rPr>
              <w:t>(izvid je priloga)</w:t>
            </w:r>
          </w:p>
        </w:tc>
      </w:tr>
      <w:tr w:rsidR="00A17157" w:rsidRPr="00F81140" w:rsidTr="00667D04">
        <w:trPr>
          <w:trHeight w:val="450"/>
        </w:trPr>
        <w:tc>
          <w:tcPr>
            <w:tcW w:w="472" w:type="pct"/>
            <w:tcBorders>
              <w:top w:val="single" w:sz="8" w:space="0" w:color="auto"/>
              <w:left w:val="single" w:sz="4" w:space="0" w:color="auto"/>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513"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443"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475"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774"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774"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774"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p>
        </w:tc>
        <w:tc>
          <w:tcPr>
            <w:tcW w:w="775"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r>
    </w:tbl>
    <w:p w:rsidR="00A17157" w:rsidRPr="00F81140" w:rsidRDefault="00A17157" w:rsidP="00A17157">
      <w:pPr>
        <w:rPr>
          <w:rFonts w:cs="Arial"/>
          <w:bCs/>
          <w:szCs w:val="20"/>
        </w:rPr>
      </w:pPr>
      <w:r w:rsidRPr="00F81140">
        <w:rPr>
          <w:rFonts w:cs="Arial"/>
          <w:bCs/>
          <w:szCs w:val="20"/>
        </w:rPr>
        <w:t>Legenda k Evidenci o primerih bolezni in uporabljeno zdravljenje:</w:t>
      </w:r>
    </w:p>
    <w:p w:rsidR="00A17157" w:rsidRPr="00F81140" w:rsidRDefault="00A17157" w:rsidP="00A17157">
      <w:pPr>
        <w:rPr>
          <w:rFonts w:cs="Arial"/>
          <w:bCs/>
          <w:szCs w:val="20"/>
        </w:rPr>
      </w:pPr>
      <w:r w:rsidRPr="00F81140">
        <w:rPr>
          <w:rFonts w:cs="Arial"/>
          <w:bCs/>
          <w:szCs w:val="20"/>
        </w:rPr>
        <w:t>* Vpisati vrsto preiskave, če obstaja se podrobneje navedene v Evidenci o rezultatih preiskav</w:t>
      </w:r>
    </w:p>
    <w:p w:rsidR="00A17157" w:rsidRPr="00F81140" w:rsidRDefault="00A17157" w:rsidP="00A17157">
      <w:pPr>
        <w:rPr>
          <w:rFonts w:cs="Arial"/>
          <w:bCs/>
          <w:szCs w:val="20"/>
        </w:rPr>
      </w:pPr>
      <w:r w:rsidRPr="00F81140">
        <w:rPr>
          <w:rFonts w:cs="Arial"/>
          <w:bCs/>
          <w:szCs w:val="20"/>
        </w:rPr>
        <w:t>**Vpisati usodo živali npr: zdravljenje (v tem primeru je priloga evidence dnevnik zdravljenja skupaj z vsemi izvidi), usmrtitev, pogin, drugo (navesti)</w:t>
      </w:r>
    </w:p>
    <w:p w:rsidR="00A17157" w:rsidRPr="00F81140" w:rsidRDefault="00A17157" w:rsidP="00A17157">
      <w:pPr>
        <w:rPr>
          <w:rFonts w:cs="Arial"/>
          <w:szCs w:val="20"/>
        </w:rPr>
      </w:pPr>
    </w:p>
    <w:p w:rsidR="00A17157" w:rsidRPr="00F81140" w:rsidRDefault="00A17157" w:rsidP="00A17157">
      <w:pPr>
        <w:pStyle w:val="Glava"/>
        <w:spacing w:after="240"/>
        <w:jc w:val="center"/>
        <w:rPr>
          <w:rFonts w:cs="Arial"/>
          <w:szCs w:val="20"/>
        </w:rPr>
      </w:pPr>
      <w:r w:rsidRPr="00F81140">
        <w:rPr>
          <w:rFonts w:cs="Arial"/>
          <w:szCs w:val="20"/>
        </w:rPr>
        <w:t>---------------------------------------</w:t>
      </w:r>
    </w:p>
    <w:p w:rsidR="00A17157" w:rsidRPr="00F81140" w:rsidRDefault="00A17157" w:rsidP="00A17157">
      <w:pPr>
        <w:pStyle w:val="Glava"/>
        <w:spacing w:after="240"/>
        <w:rPr>
          <w:rFonts w:cs="Arial"/>
          <w:szCs w:val="20"/>
        </w:rPr>
      </w:pPr>
      <w:proofErr w:type="spellStart"/>
      <w:r w:rsidRPr="00F81140">
        <w:rPr>
          <w:rFonts w:cs="Arial"/>
          <w:szCs w:val="20"/>
        </w:rPr>
        <w:t>Organizacija</w:t>
      </w:r>
      <w:proofErr w:type="spellEnd"/>
      <w:r w:rsidRPr="00F81140">
        <w:rPr>
          <w:rFonts w:cs="Arial"/>
          <w:szCs w:val="20"/>
        </w:rPr>
        <w:t xml:space="preserve"> (</w:t>
      </w:r>
      <w:proofErr w:type="spellStart"/>
      <w:r w:rsidRPr="00F81140">
        <w:rPr>
          <w:rFonts w:cs="Arial"/>
          <w:szCs w:val="20"/>
        </w:rPr>
        <w:t>naziv</w:t>
      </w:r>
      <w:proofErr w:type="spellEnd"/>
      <w:r w:rsidRPr="00F81140">
        <w:rPr>
          <w:rFonts w:cs="Arial"/>
          <w:szCs w:val="20"/>
        </w:rPr>
        <w:t xml:space="preserve">, </w:t>
      </w:r>
      <w:proofErr w:type="spellStart"/>
      <w:r w:rsidRPr="00F81140">
        <w:rPr>
          <w:rFonts w:cs="Arial"/>
          <w:szCs w:val="20"/>
        </w:rPr>
        <w:t>naslov</w:t>
      </w:r>
      <w:proofErr w:type="spellEnd"/>
      <w:r w:rsidRPr="00F81140">
        <w:rPr>
          <w:rFonts w:cs="Arial"/>
          <w:szCs w:val="20"/>
        </w:rPr>
        <w:t>): ……………………</w:t>
      </w:r>
    </w:p>
    <w:p w:rsidR="00A17157" w:rsidRPr="00F81140" w:rsidRDefault="00A17157" w:rsidP="00A17157">
      <w:pPr>
        <w:pStyle w:val="Glava"/>
        <w:spacing w:after="240"/>
        <w:jc w:val="center"/>
        <w:rPr>
          <w:rFonts w:cs="Arial"/>
          <w:szCs w:val="20"/>
        </w:rPr>
      </w:pPr>
      <w:r w:rsidRPr="00F81140">
        <w:rPr>
          <w:rFonts w:cs="Arial"/>
          <w:szCs w:val="20"/>
        </w:rPr>
        <w:t>EVIDENCA O NABAVI ŽIVALI</w:t>
      </w:r>
    </w:p>
    <w:tbl>
      <w:tblPr>
        <w:tblW w:w="4887" w:type="pct"/>
        <w:tblLayout w:type="fixed"/>
        <w:tblCellMar>
          <w:left w:w="70" w:type="dxa"/>
          <w:right w:w="70" w:type="dxa"/>
        </w:tblCellMar>
        <w:tblLook w:val="0000" w:firstRow="0" w:lastRow="0" w:firstColumn="0" w:lastColumn="0" w:noHBand="0" w:noVBand="0"/>
      </w:tblPr>
      <w:tblGrid>
        <w:gridCol w:w="984"/>
        <w:gridCol w:w="712"/>
        <w:gridCol w:w="711"/>
        <w:gridCol w:w="711"/>
        <w:gridCol w:w="488"/>
        <w:gridCol w:w="911"/>
        <w:gridCol w:w="1279"/>
        <w:gridCol w:w="949"/>
        <w:gridCol w:w="1318"/>
        <w:gridCol w:w="942"/>
      </w:tblGrid>
      <w:tr w:rsidR="00A17157" w:rsidRPr="00F81140" w:rsidTr="00667D04">
        <w:trPr>
          <w:trHeight w:val="600"/>
        </w:trPr>
        <w:tc>
          <w:tcPr>
            <w:tcW w:w="546"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szCs w:val="20"/>
              </w:rPr>
              <w:t>Datum prispetja</w:t>
            </w:r>
          </w:p>
        </w:tc>
        <w:tc>
          <w:tcPr>
            <w:tcW w:w="3931" w:type="pct"/>
            <w:gridSpan w:val="8"/>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Podatki o živalih</w:t>
            </w:r>
          </w:p>
        </w:tc>
        <w:tc>
          <w:tcPr>
            <w:tcW w:w="523"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szCs w:val="20"/>
              </w:rPr>
              <w:t>Oseba, ki je živali prevzela</w:t>
            </w:r>
          </w:p>
        </w:tc>
      </w:tr>
      <w:tr w:rsidR="00A17157" w:rsidRPr="00F81140" w:rsidTr="00667D04">
        <w:trPr>
          <w:trHeight w:val="750"/>
        </w:trPr>
        <w:tc>
          <w:tcPr>
            <w:tcW w:w="546" w:type="pct"/>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395"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vrsta, linija/</w:t>
            </w:r>
          </w:p>
          <w:p w:rsidR="00A17157" w:rsidRPr="00F81140" w:rsidRDefault="00A17157" w:rsidP="00667D04">
            <w:pPr>
              <w:jc w:val="center"/>
              <w:rPr>
                <w:rFonts w:cs="Arial"/>
                <w:szCs w:val="20"/>
              </w:rPr>
            </w:pPr>
            <w:r w:rsidRPr="00F81140">
              <w:rPr>
                <w:rFonts w:cs="Arial"/>
                <w:szCs w:val="20"/>
              </w:rPr>
              <w:t>pasma</w:t>
            </w:r>
          </w:p>
        </w:tc>
        <w:tc>
          <w:tcPr>
            <w:tcW w:w="395"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število, spol</w:t>
            </w:r>
          </w:p>
        </w:tc>
        <w:tc>
          <w:tcPr>
            <w:tcW w:w="395"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starost</w:t>
            </w:r>
          </w:p>
        </w:tc>
        <w:tc>
          <w:tcPr>
            <w:tcW w:w="271"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K*</w:t>
            </w:r>
          </w:p>
        </w:tc>
        <w:tc>
          <w:tcPr>
            <w:tcW w:w="506"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izvor živali, dobavitelj</w:t>
            </w:r>
          </w:p>
        </w:tc>
        <w:tc>
          <w:tcPr>
            <w:tcW w:w="710"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številka potrdila</w:t>
            </w:r>
          </w:p>
          <w:p w:rsidR="00A17157" w:rsidRPr="00F81140" w:rsidRDefault="00A17157" w:rsidP="00667D04">
            <w:pPr>
              <w:jc w:val="center"/>
              <w:rPr>
                <w:rFonts w:cs="Arial"/>
                <w:szCs w:val="20"/>
              </w:rPr>
            </w:pPr>
            <w:r w:rsidRPr="00F81140">
              <w:rPr>
                <w:rFonts w:cs="Arial"/>
                <w:szCs w:val="20"/>
              </w:rPr>
              <w:t>(potrdilo je priloga)</w:t>
            </w:r>
          </w:p>
        </w:tc>
        <w:tc>
          <w:tcPr>
            <w:tcW w:w="527"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kletke</w:t>
            </w:r>
          </w:p>
        </w:tc>
        <w:tc>
          <w:tcPr>
            <w:tcW w:w="732"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trajanje karantene/</w:t>
            </w:r>
          </w:p>
          <w:p w:rsidR="00A17157" w:rsidRPr="00F81140" w:rsidRDefault="00A17157" w:rsidP="00667D04">
            <w:pPr>
              <w:jc w:val="center"/>
              <w:rPr>
                <w:rFonts w:cs="Arial"/>
                <w:szCs w:val="20"/>
              </w:rPr>
            </w:pPr>
            <w:r w:rsidRPr="00F81140">
              <w:rPr>
                <w:rFonts w:cs="Arial"/>
                <w:szCs w:val="20"/>
              </w:rPr>
              <w:t>aklimatizacije in opažanja</w:t>
            </w:r>
          </w:p>
        </w:tc>
        <w:tc>
          <w:tcPr>
            <w:tcW w:w="523" w:type="pct"/>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r>
      <w:tr w:rsidR="00A17157" w:rsidRPr="00F81140" w:rsidTr="00667D04">
        <w:trPr>
          <w:trHeight w:val="450"/>
        </w:trPr>
        <w:tc>
          <w:tcPr>
            <w:tcW w:w="546" w:type="pct"/>
            <w:tcBorders>
              <w:top w:val="single" w:sz="8" w:space="0" w:color="auto"/>
              <w:left w:val="single" w:sz="4" w:space="0" w:color="auto"/>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395"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395"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395"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271"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506"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p>
        </w:tc>
        <w:tc>
          <w:tcPr>
            <w:tcW w:w="710"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p>
        </w:tc>
        <w:tc>
          <w:tcPr>
            <w:tcW w:w="527"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732"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p>
        </w:tc>
        <w:tc>
          <w:tcPr>
            <w:tcW w:w="523"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r>
    </w:tbl>
    <w:p w:rsidR="00A17157" w:rsidRPr="00F81140" w:rsidRDefault="00A17157" w:rsidP="00A17157">
      <w:pPr>
        <w:rPr>
          <w:rFonts w:cs="Arial"/>
          <w:bCs/>
          <w:szCs w:val="20"/>
        </w:rPr>
      </w:pPr>
      <w:r w:rsidRPr="00F81140">
        <w:rPr>
          <w:rFonts w:cs="Arial"/>
          <w:bCs/>
          <w:szCs w:val="20"/>
        </w:rPr>
        <w:t>Legenda k Evidenci o nabavi živali:</w:t>
      </w:r>
    </w:p>
    <w:p w:rsidR="00A17157" w:rsidRPr="00F81140" w:rsidRDefault="00A17157" w:rsidP="00A17157">
      <w:pPr>
        <w:rPr>
          <w:rFonts w:cs="Arial"/>
          <w:szCs w:val="20"/>
        </w:rPr>
      </w:pPr>
      <w:r w:rsidRPr="00F81140">
        <w:rPr>
          <w:rFonts w:cs="Arial"/>
          <w:bCs/>
          <w:szCs w:val="20"/>
        </w:rPr>
        <w:t>*</w:t>
      </w:r>
      <w:r w:rsidRPr="00F81140">
        <w:rPr>
          <w:rFonts w:cs="Arial"/>
          <w:szCs w:val="20"/>
        </w:rPr>
        <w:t xml:space="preserve"> Vpisati kategorijo živali: razplod  = </w:t>
      </w:r>
      <w:proofErr w:type="spellStart"/>
      <w:r w:rsidRPr="00F81140">
        <w:rPr>
          <w:rFonts w:cs="Arial"/>
          <w:szCs w:val="20"/>
        </w:rPr>
        <w:t>razplodne</w:t>
      </w:r>
      <w:proofErr w:type="spellEnd"/>
      <w:r w:rsidRPr="00F81140">
        <w:rPr>
          <w:rFonts w:cs="Arial"/>
          <w:szCs w:val="20"/>
        </w:rPr>
        <w:t xml:space="preserve"> živali; poskus = živali, ki bodo uporabljene v poskusih; tkiva = živali, ki bodo usmrčene za delo na tkivih; drugo (navesti)</w:t>
      </w:r>
    </w:p>
    <w:p w:rsidR="00A17157" w:rsidRPr="00F81140" w:rsidRDefault="00A17157" w:rsidP="00A17157">
      <w:pPr>
        <w:jc w:val="both"/>
        <w:rPr>
          <w:rFonts w:cs="Arial"/>
          <w:szCs w:val="20"/>
        </w:rPr>
      </w:pPr>
    </w:p>
    <w:p w:rsidR="00A17157" w:rsidRPr="00F81140" w:rsidRDefault="00A17157" w:rsidP="00A17157">
      <w:pPr>
        <w:jc w:val="center"/>
        <w:rPr>
          <w:rFonts w:cs="Arial"/>
          <w:szCs w:val="20"/>
        </w:rPr>
      </w:pPr>
      <w:r w:rsidRPr="00F81140">
        <w:rPr>
          <w:rFonts w:cs="Arial"/>
          <w:szCs w:val="20"/>
        </w:rPr>
        <w:t>-----------------------------------------</w:t>
      </w:r>
    </w:p>
    <w:p w:rsidR="00A17157" w:rsidRPr="00F81140" w:rsidRDefault="00A17157" w:rsidP="00A17157">
      <w:pPr>
        <w:jc w:val="both"/>
        <w:rPr>
          <w:rFonts w:cs="Arial"/>
          <w:szCs w:val="20"/>
        </w:rPr>
      </w:pPr>
    </w:p>
    <w:p w:rsidR="00A17157" w:rsidRPr="00F81140" w:rsidRDefault="00A17157" w:rsidP="00A17157">
      <w:pPr>
        <w:rPr>
          <w:rFonts w:cs="Arial"/>
          <w:szCs w:val="20"/>
        </w:rPr>
      </w:pPr>
    </w:p>
    <w:p w:rsidR="00A17157" w:rsidRPr="00F81140" w:rsidRDefault="00A17157" w:rsidP="00A17157">
      <w:pPr>
        <w:pStyle w:val="Glava"/>
        <w:spacing w:after="240"/>
        <w:rPr>
          <w:rFonts w:cs="Arial"/>
          <w:szCs w:val="20"/>
        </w:rPr>
      </w:pPr>
      <w:proofErr w:type="spellStart"/>
      <w:r w:rsidRPr="00F81140">
        <w:rPr>
          <w:rFonts w:cs="Arial"/>
          <w:szCs w:val="20"/>
        </w:rPr>
        <w:t>Organizacija</w:t>
      </w:r>
      <w:proofErr w:type="spellEnd"/>
      <w:r w:rsidRPr="00F81140">
        <w:rPr>
          <w:rFonts w:cs="Arial"/>
          <w:szCs w:val="20"/>
        </w:rPr>
        <w:t xml:space="preserve"> (</w:t>
      </w:r>
      <w:proofErr w:type="spellStart"/>
      <w:r w:rsidRPr="00F81140">
        <w:rPr>
          <w:rFonts w:cs="Arial"/>
          <w:szCs w:val="20"/>
        </w:rPr>
        <w:t>naziv</w:t>
      </w:r>
      <w:proofErr w:type="spellEnd"/>
      <w:r w:rsidRPr="00F81140">
        <w:rPr>
          <w:rFonts w:cs="Arial"/>
          <w:szCs w:val="20"/>
        </w:rPr>
        <w:t xml:space="preserve">, </w:t>
      </w:r>
      <w:proofErr w:type="spellStart"/>
      <w:r w:rsidRPr="00F81140">
        <w:rPr>
          <w:rFonts w:cs="Arial"/>
          <w:szCs w:val="20"/>
        </w:rPr>
        <w:t>naslov</w:t>
      </w:r>
      <w:proofErr w:type="spellEnd"/>
      <w:r w:rsidRPr="00F81140">
        <w:rPr>
          <w:rFonts w:cs="Arial"/>
          <w:szCs w:val="20"/>
        </w:rPr>
        <w:t>): ……………………</w:t>
      </w:r>
    </w:p>
    <w:p w:rsidR="00A17157" w:rsidRPr="00F81140" w:rsidRDefault="00A17157" w:rsidP="00A17157">
      <w:pPr>
        <w:pStyle w:val="Glava"/>
        <w:jc w:val="center"/>
        <w:rPr>
          <w:rFonts w:cs="Arial"/>
          <w:szCs w:val="20"/>
        </w:rPr>
      </w:pPr>
      <w:r w:rsidRPr="00F81140">
        <w:rPr>
          <w:rFonts w:cs="Arial"/>
          <w:szCs w:val="20"/>
        </w:rPr>
        <w:t>EVIDENCA O RELATIVNI VLAGI (RV) IN TEMPERATURI (T)</w:t>
      </w:r>
    </w:p>
    <w:p w:rsidR="00A17157" w:rsidRPr="00F81140" w:rsidRDefault="00A17157" w:rsidP="00A17157">
      <w:pPr>
        <w:rPr>
          <w:rFonts w:cs="Arial"/>
          <w:szCs w:val="20"/>
        </w:rPr>
      </w:pPr>
    </w:p>
    <w:tbl>
      <w:tblPr>
        <w:tblW w:w="937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95"/>
        <w:gridCol w:w="862"/>
        <w:gridCol w:w="700"/>
        <w:gridCol w:w="700"/>
        <w:gridCol w:w="700"/>
        <w:gridCol w:w="700"/>
        <w:gridCol w:w="700"/>
        <w:gridCol w:w="700"/>
        <w:gridCol w:w="700"/>
        <w:gridCol w:w="700"/>
        <w:gridCol w:w="1818"/>
      </w:tblGrid>
      <w:tr w:rsidR="00A17157" w:rsidRPr="00F81140" w:rsidTr="00667D04">
        <w:trPr>
          <w:trHeight w:val="360"/>
        </w:trPr>
        <w:tc>
          <w:tcPr>
            <w:tcW w:w="1095" w:type="dxa"/>
            <w:vMerge w:val="restart"/>
            <w:shd w:val="clear" w:color="auto" w:fill="auto"/>
            <w:noWrap/>
            <w:vAlign w:val="bottom"/>
          </w:tcPr>
          <w:p w:rsidR="00A17157" w:rsidRPr="00F81140" w:rsidRDefault="00A17157" w:rsidP="00667D04">
            <w:pPr>
              <w:jc w:val="center"/>
              <w:rPr>
                <w:rFonts w:cs="Arial"/>
                <w:szCs w:val="20"/>
              </w:rPr>
            </w:pPr>
            <w:r w:rsidRPr="00F81140">
              <w:rPr>
                <w:rFonts w:cs="Arial"/>
                <w:bCs/>
                <w:szCs w:val="20"/>
              </w:rPr>
              <w:t>Datum</w:t>
            </w:r>
          </w:p>
        </w:tc>
        <w:tc>
          <w:tcPr>
            <w:tcW w:w="862" w:type="dxa"/>
            <w:vMerge w:val="restart"/>
            <w:shd w:val="clear" w:color="auto" w:fill="auto"/>
            <w:vAlign w:val="bottom"/>
          </w:tcPr>
          <w:p w:rsidR="00A17157" w:rsidRPr="00F81140" w:rsidRDefault="00A17157" w:rsidP="00667D04">
            <w:pPr>
              <w:jc w:val="center"/>
              <w:rPr>
                <w:rFonts w:cs="Arial"/>
                <w:szCs w:val="20"/>
              </w:rPr>
            </w:pPr>
            <w:r w:rsidRPr="00F81140">
              <w:rPr>
                <w:rFonts w:cs="Arial"/>
                <w:bCs/>
                <w:szCs w:val="20"/>
              </w:rPr>
              <w:t>Ura</w:t>
            </w:r>
          </w:p>
        </w:tc>
        <w:tc>
          <w:tcPr>
            <w:tcW w:w="5600" w:type="dxa"/>
            <w:gridSpan w:val="8"/>
            <w:shd w:val="clear" w:color="auto" w:fill="auto"/>
            <w:noWrap/>
            <w:vAlign w:val="bottom"/>
          </w:tcPr>
          <w:p w:rsidR="00A17157" w:rsidRPr="00F81140" w:rsidRDefault="00A17157" w:rsidP="00667D04">
            <w:pPr>
              <w:jc w:val="center"/>
              <w:rPr>
                <w:rFonts w:cs="Arial"/>
                <w:bCs/>
                <w:szCs w:val="20"/>
              </w:rPr>
            </w:pPr>
            <w:r w:rsidRPr="00F81140">
              <w:rPr>
                <w:rFonts w:cs="Arial"/>
                <w:bCs/>
                <w:szCs w:val="20"/>
              </w:rPr>
              <w:t>Prostor*</w:t>
            </w:r>
          </w:p>
        </w:tc>
        <w:tc>
          <w:tcPr>
            <w:tcW w:w="1818" w:type="dxa"/>
            <w:vMerge w:val="restart"/>
            <w:shd w:val="clear" w:color="auto" w:fill="auto"/>
            <w:noWrap/>
            <w:vAlign w:val="bottom"/>
          </w:tcPr>
          <w:p w:rsidR="00A17157" w:rsidRPr="00F81140" w:rsidRDefault="00A17157" w:rsidP="00667D04">
            <w:pPr>
              <w:jc w:val="center"/>
              <w:rPr>
                <w:rFonts w:cs="Arial"/>
                <w:szCs w:val="20"/>
              </w:rPr>
            </w:pPr>
            <w:r w:rsidRPr="00F81140">
              <w:rPr>
                <w:rFonts w:cs="Arial"/>
                <w:szCs w:val="20"/>
              </w:rPr>
              <w:t>Oseba, ki je evidentirala vrednost</w:t>
            </w:r>
          </w:p>
        </w:tc>
      </w:tr>
      <w:tr w:rsidR="00A17157" w:rsidRPr="00F81140" w:rsidTr="00667D04">
        <w:trPr>
          <w:trHeight w:val="390"/>
        </w:trPr>
        <w:tc>
          <w:tcPr>
            <w:tcW w:w="1095" w:type="dxa"/>
            <w:vMerge/>
            <w:shd w:val="clear" w:color="auto" w:fill="auto"/>
            <w:noWrap/>
            <w:vAlign w:val="bottom"/>
          </w:tcPr>
          <w:p w:rsidR="00A17157" w:rsidRPr="00F81140" w:rsidRDefault="00A17157" w:rsidP="00667D04">
            <w:pPr>
              <w:jc w:val="center"/>
              <w:rPr>
                <w:rFonts w:cs="Arial"/>
                <w:bCs/>
                <w:szCs w:val="20"/>
              </w:rPr>
            </w:pPr>
          </w:p>
        </w:tc>
        <w:tc>
          <w:tcPr>
            <w:tcW w:w="862" w:type="dxa"/>
            <w:vMerge/>
            <w:shd w:val="clear" w:color="auto" w:fill="auto"/>
            <w:vAlign w:val="bottom"/>
          </w:tcPr>
          <w:p w:rsidR="00A17157" w:rsidRPr="00F81140" w:rsidRDefault="00A17157" w:rsidP="00667D04">
            <w:pPr>
              <w:jc w:val="center"/>
              <w:rPr>
                <w:rFonts w:cs="Arial"/>
                <w:bCs/>
                <w:szCs w:val="20"/>
              </w:rPr>
            </w:pPr>
          </w:p>
        </w:tc>
        <w:tc>
          <w:tcPr>
            <w:tcW w:w="1400" w:type="dxa"/>
            <w:gridSpan w:val="2"/>
            <w:shd w:val="clear" w:color="auto" w:fill="auto"/>
            <w:noWrap/>
            <w:vAlign w:val="bottom"/>
          </w:tcPr>
          <w:p w:rsidR="00A17157" w:rsidRPr="00F81140" w:rsidRDefault="00A17157" w:rsidP="00667D04">
            <w:pPr>
              <w:jc w:val="center"/>
              <w:rPr>
                <w:rFonts w:cs="Arial"/>
                <w:bCs/>
                <w:szCs w:val="20"/>
              </w:rPr>
            </w:pPr>
            <w:r w:rsidRPr="00F81140">
              <w:rPr>
                <w:rFonts w:cs="Arial"/>
                <w:bCs/>
                <w:szCs w:val="20"/>
              </w:rPr>
              <w:t>1</w:t>
            </w:r>
          </w:p>
        </w:tc>
        <w:tc>
          <w:tcPr>
            <w:tcW w:w="1400" w:type="dxa"/>
            <w:gridSpan w:val="2"/>
            <w:shd w:val="clear" w:color="auto" w:fill="auto"/>
            <w:noWrap/>
            <w:vAlign w:val="bottom"/>
          </w:tcPr>
          <w:p w:rsidR="00A17157" w:rsidRPr="00F81140" w:rsidRDefault="00A17157" w:rsidP="00667D04">
            <w:pPr>
              <w:jc w:val="center"/>
              <w:rPr>
                <w:rFonts w:cs="Arial"/>
                <w:bCs/>
                <w:szCs w:val="20"/>
              </w:rPr>
            </w:pPr>
            <w:r w:rsidRPr="00F81140">
              <w:rPr>
                <w:rFonts w:cs="Arial"/>
                <w:bCs/>
                <w:szCs w:val="20"/>
              </w:rPr>
              <w:t>2</w:t>
            </w:r>
          </w:p>
        </w:tc>
        <w:tc>
          <w:tcPr>
            <w:tcW w:w="1400" w:type="dxa"/>
            <w:gridSpan w:val="2"/>
            <w:shd w:val="clear" w:color="auto" w:fill="auto"/>
            <w:noWrap/>
            <w:vAlign w:val="bottom"/>
          </w:tcPr>
          <w:p w:rsidR="00A17157" w:rsidRPr="00F81140" w:rsidRDefault="00A17157" w:rsidP="00667D04">
            <w:pPr>
              <w:jc w:val="center"/>
              <w:rPr>
                <w:rFonts w:cs="Arial"/>
                <w:bCs/>
                <w:szCs w:val="20"/>
              </w:rPr>
            </w:pPr>
            <w:r w:rsidRPr="00F81140">
              <w:rPr>
                <w:rFonts w:cs="Arial"/>
                <w:bCs/>
                <w:szCs w:val="20"/>
              </w:rPr>
              <w:t>3</w:t>
            </w:r>
          </w:p>
        </w:tc>
        <w:tc>
          <w:tcPr>
            <w:tcW w:w="1400" w:type="dxa"/>
            <w:gridSpan w:val="2"/>
            <w:shd w:val="clear" w:color="auto" w:fill="auto"/>
            <w:noWrap/>
            <w:vAlign w:val="bottom"/>
          </w:tcPr>
          <w:p w:rsidR="00A17157" w:rsidRPr="00F81140" w:rsidRDefault="00A17157" w:rsidP="00667D04">
            <w:pPr>
              <w:jc w:val="center"/>
              <w:rPr>
                <w:rFonts w:cs="Arial"/>
                <w:bCs/>
                <w:szCs w:val="20"/>
              </w:rPr>
            </w:pPr>
            <w:r w:rsidRPr="00F81140">
              <w:rPr>
                <w:rFonts w:cs="Arial"/>
                <w:bCs/>
                <w:szCs w:val="20"/>
              </w:rPr>
              <w:t>4</w:t>
            </w:r>
          </w:p>
        </w:tc>
        <w:tc>
          <w:tcPr>
            <w:tcW w:w="1818" w:type="dxa"/>
            <w:vMerge/>
            <w:shd w:val="clear" w:color="auto" w:fill="auto"/>
            <w:noWrap/>
            <w:vAlign w:val="bottom"/>
          </w:tcPr>
          <w:p w:rsidR="00A17157" w:rsidRPr="00F81140" w:rsidRDefault="00A17157" w:rsidP="00667D04">
            <w:pPr>
              <w:jc w:val="center"/>
              <w:rPr>
                <w:rFonts w:cs="Arial"/>
                <w:szCs w:val="20"/>
              </w:rPr>
            </w:pPr>
          </w:p>
        </w:tc>
      </w:tr>
      <w:tr w:rsidR="00A17157" w:rsidRPr="00F81140" w:rsidTr="00667D04">
        <w:trPr>
          <w:trHeight w:val="390"/>
        </w:trPr>
        <w:tc>
          <w:tcPr>
            <w:tcW w:w="1095" w:type="dxa"/>
            <w:vMerge/>
            <w:shd w:val="clear" w:color="auto" w:fill="auto"/>
            <w:noWrap/>
            <w:vAlign w:val="bottom"/>
          </w:tcPr>
          <w:p w:rsidR="00A17157" w:rsidRPr="00F81140" w:rsidRDefault="00A17157" w:rsidP="00667D04">
            <w:pPr>
              <w:jc w:val="center"/>
              <w:rPr>
                <w:rFonts w:cs="Arial"/>
                <w:bCs/>
                <w:szCs w:val="20"/>
              </w:rPr>
            </w:pPr>
          </w:p>
        </w:tc>
        <w:tc>
          <w:tcPr>
            <w:tcW w:w="862" w:type="dxa"/>
            <w:vMerge/>
            <w:shd w:val="clear" w:color="auto" w:fill="auto"/>
            <w:noWrap/>
            <w:vAlign w:val="bottom"/>
          </w:tcPr>
          <w:p w:rsidR="00A17157" w:rsidRPr="00F81140" w:rsidRDefault="00A17157" w:rsidP="00667D04">
            <w:pPr>
              <w:jc w:val="center"/>
              <w:rPr>
                <w:rFonts w:cs="Arial"/>
                <w:bCs/>
                <w:szCs w:val="20"/>
              </w:rPr>
            </w:pPr>
          </w:p>
        </w:tc>
        <w:tc>
          <w:tcPr>
            <w:tcW w:w="700" w:type="dxa"/>
            <w:shd w:val="clear" w:color="auto" w:fill="auto"/>
            <w:noWrap/>
            <w:vAlign w:val="bottom"/>
          </w:tcPr>
          <w:p w:rsidR="00A17157" w:rsidRPr="00F81140" w:rsidRDefault="00A17157" w:rsidP="00667D04">
            <w:pPr>
              <w:jc w:val="center"/>
              <w:rPr>
                <w:rFonts w:cs="Arial"/>
                <w:bCs/>
                <w:szCs w:val="20"/>
              </w:rPr>
            </w:pPr>
            <w:r w:rsidRPr="00F81140">
              <w:rPr>
                <w:rFonts w:cs="Arial"/>
                <w:bCs/>
                <w:szCs w:val="20"/>
              </w:rPr>
              <w:t>RV</w:t>
            </w:r>
          </w:p>
        </w:tc>
        <w:tc>
          <w:tcPr>
            <w:tcW w:w="700" w:type="dxa"/>
            <w:shd w:val="clear" w:color="auto" w:fill="auto"/>
            <w:noWrap/>
            <w:vAlign w:val="bottom"/>
          </w:tcPr>
          <w:p w:rsidR="00A17157" w:rsidRPr="00F81140" w:rsidRDefault="00A17157" w:rsidP="00667D04">
            <w:pPr>
              <w:jc w:val="center"/>
              <w:rPr>
                <w:rFonts w:cs="Arial"/>
                <w:bCs/>
                <w:szCs w:val="20"/>
              </w:rPr>
            </w:pPr>
            <w:r w:rsidRPr="00F81140">
              <w:rPr>
                <w:rFonts w:cs="Arial"/>
                <w:bCs/>
                <w:szCs w:val="20"/>
              </w:rPr>
              <w:t>T</w:t>
            </w:r>
          </w:p>
        </w:tc>
        <w:tc>
          <w:tcPr>
            <w:tcW w:w="700" w:type="dxa"/>
            <w:shd w:val="clear" w:color="auto" w:fill="auto"/>
            <w:noWrap/>
            <w:vAlign w:val="bottom"/>
          </w:tcPr>
          <w:p w:rsidR="00A17157" w:rsidRPr="00F81140" w:rsidRDefault="00A17157" w:rsidP="00667D04">
            <w:pPr>
              <w:jc w:val="center"/>
              <w:rPr>
                <w:rFonts w:cs="Arial"/>
                <w:bCs/>
                <w:szCs w:val="20"/>
              </w:rPr>
            </w:pPr>
            <w:r w:rsidRPr="00F81140">
              <w:rPr>
                <w:rFonts w:cs="Arial"/>
                <w:bCs/>
                <w:szCs w:val="20"/>
              </w:rPr>
              <w:t>RV</w:t>
            </w:r>
          </w:p>
        </w:tc>
        <w:tc>
          <w:tcPr>
            <w:tcW w:w="700" w:type="dxa"/>
            <w:shd w:val="clear" w:color="auto" w:fill="auto"/>
            <w:noWrap/>
            <w:vAlign w:val="bottom"/>
          </w:tcPr>
          <w:p w:rsidR="00A17157" w:rsidRPr="00F81140" w:rsidRDefault="00A17157" w:rsidP="00667D04">
            <w:pPr>
              <w:jc w:val="center"/>
              <w:rPr>
                <w:rFonts w:cs="Arial"/>
                <w:bCs/>
                <w:szCs w:val="20"/>
              </w:rPr>
            </w:pPr>
            <w:r w:rsidRPr="00F81140">
              <w:rPr>
                <w:rFonts w:cs="Arial"/>
                <w:bCs/>
                <w:szCs w:val="20"/>
              </w:rPr>
              <w:t>T</w:t>
            </w:r>
          </w:p>
        </w:tc>
        <w:tc>
          <w:tcPr>
            <w:tcW w:w="700" w:type="dxa"/>
            <w:shd w:val="clear" w:color="auto" w:fill="auto"/>
            <w:noWrap/>
            <w:vAlign w:val="bottom"/>
          </w:tcPr>
          <w:p w:rsidR="00A17157" w:rsidRPr="00F81140" w:rsidRDefault="00A17157" w:rsidP="00667D04">
            <w:pPr>
              <w:jc w:val="center"/>
              <w:rPr>
                <w:rFonts w:cs="Arial"/>
                <w:bCs/>
                <w:szCs w:val="20"/>
              </w:rPr>
            </w:pPr>
            <w:r w:rsidRPr="00F81140">
              <w:rPr>
                <w:rFonts w:cs="Arial"/>
                <w:bCs/>
                <w:szCs w:val="20"/>
              </w:rPr>
              <w:t>RV</w:t>
            </w:r>
          </w:p>
        </w:tc>
        <w:tc>
          <w:tcPr>
            <w:tcW w:w="700" w:type="dxa"/>
            <w:shd w:val="clear" w:color="auto" w:fill="auto"/>
            <w:noWrap/>
            <w:vAlign w:val="bottom"/>
          </w:tcPr>
          <w:p w:rsidR="00A17157" w:rsidRPr="00F81140" w:rsidRDefault="00A17157" w:rsidP="00667D04">
            <w:pPr>
              <w:jc w:val="center"/>
              <w:rPr>
                <w:rFonts w:cs="Arial"/>
                <w:bCs/>
                <w:szCs w:val="20"/>
              </w:rPr>
            </w:pPr>
            <w:r w:rsidRPr="00F81140">
              <w:rPr>
                <w:rFonts w:cs="Arial"/>
                <w:bCs/>
                <w:szCs w:val="20"/>
              </w:rPr>
              <w:t>T</w:t>
            </w:r>
          </w:p>
        </w:tc>
        <w:tc>
          <w:tcPr>
            <w:tcW w:w="700" w:type="dxa"/>
            <w:shd w:val="clear" w:color="auto" w:fill="auto"/>
            <w:noWrap/>
            <w:vAlign w:val="bottom"/>
          </w:tcPr>
          <w:p w:rsidR="00A17157" w:rsidRPr="00F81140" w:rsidRDefault="00A17157" w:rsidP="00667D04">
            <w:pPr>
              <w:jc w:val="center"/>
              <w:rPr>
                <w:rFonts w:cs="Arial"/>
                <w:bCs/>
                <w:szCs w:val="20"/>
              </w:rPr>
            </w:pPr>
            <w:r w:rsidRPr="00F81140">
              <w:rPr>
                <w:rFonts w:cs="Arial"/>
                <w:bCs/>
                <w:szCs w:val="20"/>
              </w:rPr>
              <w:t>RV</w:t>
            </w:r>
          </w:p>
        </w:tc>
        <w:tc>
          <w:tcPr>
            <w:tcW w:w="700" w:type="dxa"/>
            <w:shd w:val="clear" w:color="auto" w:fill="auto"/>
            <w:noWrap/>
            <w:vAlign w:val="bottom"/>
          </w:tcPr>
          <w:p w:rsidR="00A17157" w:rsidRPr="00F81140" w:rsidRDefault="00A17157" w:rsidP="00667D04">
            <w:pPr>
              <w:jc w:val="center"/>
              <w:rPr>
                <w:rFonts w:cs="Arial"/>
                <w:bCs/>
                <w:szCs w:val="20"/>
              </w:rPr>
            </w:pPr>
            <w:r w:rsidRPr="00F81140">
              <w:rPr>
                <w:rFonts w:cs="Arial"/>
                <w:bCs/>
                <w:szCs w:val="20"/>
              </w:rPr>
              <w:t>T</w:t>
            </w:r>
          </w:p>
        </w:tc>
        <w:tc>
          <w:tcPr>
            <w:tcW w:w="1818" w:type="dxa"/>
            <w:vMerge/>
            <w:shd w:val="clear" w:color="auto" w:fill="auto"/>
            <w:noWrap/>
            <w:vAlign w:val="bottom"/>
          </w:tcPr>
          <w:p w:rsidR="00A17157" w:rsidRPr="00F81140" w:rsidRDefault="00A17157" w:rsidP="00667D04">
            <w:pPr>
              <w:jc w:val="center"/>
              <w:rPr>
                <w:rFonts w:cs="Arial"/>
                <w:bCs/>
                <w:szCs w:val="20"/>
              </w:rPr>
            </w:pPr>
          </w:p>
        </w:tc>
      </w:tr>
      <w:tr w:rsidR="00A17157" w:rsidRPr="00F81140" w:rsidTr="00667D04">
        <w:trPr>
          <w:trHeight w:val="390"/>
        </w:trPr>
        <w:tc>
          <w:tcPr>
            <w:tcW w:w="1095"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862"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00"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00"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00"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00"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00"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00"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00"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00" w:type="dxa"/>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1818" w:type="dxa"/>
            <w:shd w:val="clear" w:color="auto" w:fill="auto"/>
            <w:noWrap/>
            <w:vAlign w:val="bottom"/>
          </w:tcPr>
          <w:p w:rsidR="00A17157" w:rsidRPr="00F81140" w:rsidRDefault="00A17157" w:rsidP="00667D04">
            <w:pPr>
              <w:rPr>
                <w:rFonts w:cs="Arial"/>
                <w:szCs w:val="20"/>
              </w:rPr>
            </w:pPr>
            <w:r w:rsidRPr="00F81140">
              <w:rPr>
                <w:rFonts w:cs="Arial"/>
                <w:szCs w:val="20"/>
              </w:rPr>
              <w:t> </w:t>
            </w:r>
          </w:p>
        </w:tc>
      </w:tr>
    </w:tbl>
    <w:p w:rsidR="00A17157" w:rsidRPr="00F81140" w:rsidRDefault="00A17157" w:rsidP="00A17157">
      <w:pPr>
        <w:rPr>
          <w:rFonts w:cs="Arial"/>
          <w:szCs w:val="20"/>
        </w:rPr>
      </w:pPr>
      <w:r w:rsidRPr="00F81140">
        <w:rPr>
          <w:rFonts w:cs="Arial"/>
          <w:szCs w:val="20"/>
        </w:rPr>
        <w:t>Legenda k Evidenci o relativni vlagi (RV) in temperature (T):</w:t>
      </w:r>
    </w:p>
    <w:p w:rsidR="00A17157" w:rsidRPr="00F81140" w:rsidRDefault="00A17157" w:rsidP="00A17157">
      <w:pPr>
        <w:rPr>
          <w:rFonts w:cs="Arial"/>
          <w:szCs w:val="20"/>
        </w:rPr>
      </w:pPr>
      <w:r w:rsidRPr="00F81140">
        <w:rPr>
          <w:rFonts w:cs="Arial"/>
          <w:szCs w:val="20"/>
        </w:rPr>
        <w:t xml:space="preserve">* se vodi ločeno za vsak prostor posebej ali za več prostorov z nastanjenimi živalmi. </w:t>
      </w:r>
    </w:p>
    <w:p w:rsidR="00A17157" w:rsidRPr="00F81140" w:rsidRDefault="00A17157" w:rsidP="00A17157">
      <w:pPr>
        <w:pStyle w:val="Glava"/>
        <w:spacing w:after="240"/>
        <w:jc w:val="center"/>
        <w:rPr>
          <w:rFonts w:cs="Arial"/>
          <w:szCs w:val="20"/>
          <w:lang w:val="sl-SI"/>
        </w:rPr>
      </w:pPr>
    </w:p>
    <w:p w:rsidR="00A17157" w:rsidRPr="00F81140" w:rsidRDefault="00A17157" w:rsidP="00A17157">
      <w:pPr>
        <w:pStyle w:val="Glava"/>
        <w:spacing w:after="240"/>
        <w:jc w:val="center"/>
        <w:rPr>
          <w:rFonts w:cs="Arial"/>
          <w:szCs w:val="20"/>
        </w:rPr>
      </w:pPr>
      <w:r w:rsidRPr="00F81140">
        <w:rPr>
          <w:rFonts w:cs="Arial"/>
          <w:szCs w:val="20"/>
        </w:rPr>
        <w:t>--------------------------------------</w:t>
      </w:r>
    </w:p>
    <w:p w:rsidR="00A17157" w:rsidRPr="00F81140" w:rsidRDefault="00A17157" w:rsidP="00A17157">
      <w:pPr>
        <w:pStyle w:val="Glava"/>
        <w:spacing w:after="240"/>
        <w:rPr>
          <w:rFonts w:cs="Arial"/>
          <w:szCs w:val="20"/>
        </w:rPr>
      </w:pPr>
      <w:proofErr w:type="spellStart"/>
      <w:r w:rsidRPr="00F81140">
        <w:rPr>
          <w:rFonts w:cs="Arial"/>
          <w:szCs w:val="20"/>
        </w:rPr>
        <w:t>Organizacija</w:t>
      </w:r>
      <w:proofErr w:type="spellEnd"/>
      <w:r w:rsidRPr="00F81140">
        <w:rPr>
          <w:rFonts w:cs="Arial"/>
          <w:szCs w:val="20"/>
        </w:rPr>
        <w:t xml:space="preserve"> (</w:t>
      </w:r>
      <w:proofErr w:type="spellStart"/>
      <w:r w:rsidRPr="00F81140">
        <w:rPr>
          <w:rFonts w:cs="Arial"/>
          <w:szCs w:val="20"/>
        </w:rPr>
        <w:t>naziv</w:t>
      </w:r>
      <w:proofErr w:type="spellEnd"/>
      <w:r w:rsidRPr="00F81140">
        <w:rPr>
          <w:rFonts w:cs="Arial"/>
          <w:szCs w:val="20"/>
        </w:rPr>
        <w:t xml:space="preserve">, </w:t>
      </w:r>
      <w:proofErr w:type="spellStart"/>
      <w:r w:rsidRPr="00F81140">
        <w:rPr>
          <w:rFonts w:cs="Arial"/>
          <w:szCs w:val="20"/>
        </w:rPr>
        <w:t>naslov</w:t>
      </w:r>
      <w:proofErr w:type="spellEnd"/>
      <w:r w:rsidRPr="00F81140">
        <w:rPr>
          <w:rFonts w:cs="Arial"/>
          <w:szCs w:val="20"/>
        </w:rPr>
        <w:t>): ……………………….</w:t>
      </w:r>
    </w:p>
    <w:p w:rsidR="00A17157" w:rsidRPr="00F81140" w:rsidRDefault="00A17157" w:rsidP="00A17157">
      <w:pPr>
        <w:pStyle w:val="Glava"/>
        <w:jc w:val="center"/>
        <w:rPr>
          <w:rFonts w:cs="Arial"/>
          <w:szCs w:val="20"/>
        </w:rPr>
      </w:pPr>
      <w:r w:rsidRPr="00F81140">
        <w:rPr>
          <w:rFonts w:cs="Arial"/>
          <w:szCs w:val="20"/>
        </w:rPr>
        <w:t>EVIDENCA O OSKRBI ŽIVALI IN ČIŠČENJU PROSTOROV IN OPREME</w:t>
      </w:r>
    </w:p>
    <w:p w:rsidR="00A17157" w:rsidRPr="00F81140" w:rsidRDefault="00A17157" w:rsidP="00A17157">
      <w:pPr>
        <w:rPr>
          <w:rFonts w:cs="Arial"/>
          <w:szCs w:val="20"/>
        </w:rPr>
      </w:pPr>
    </w:p>
    <w:p w:rsidR="00A17157" w:rsidRPr="00F81140" w:rsidRDefault="00A17157" w:rsidP="00A17157">
      <w:pPr>
        <w:rPr>
          <w:rFonts w:cs="Arial"/>
          <w:szCs w:val="20"/>
        </w:rPr>
      </w:pPr>
    </w:p>
    <w:tbl>
      <w:tblPr>
        <w:tblW w:w="10872" w:type="dxa"/>
        <w:tblInd w:w="55" w:type="dxa"/>
        <w:tblLayout w:type="fixed"/>
        <w:tblCellMar>
          <w:left w:w="70" w:type="dxa"/>
          <w:right w:w="70" w:type="dxa"/>
        </w:tblCellMar>
        <w:tblLook w:val="0000" w:firstRow="0" w:lastRow="0" w:firstColumn="0" w:lastColumn="0" w:noHBand="0" w:noVBand="0"/>
      </w:tblPr>
      <w:tblGrid>
        <w:gridCol w:w="1695"/>
        <w:gridCol w:w="960"/>
        <w:gridCol w:w="720"/>
        <w:gridCol w:w="960"/>
        <w:gridCol w:w="1200"/>
        <w:gridCol w:w="960"/>
        <w:gridCol w:w="789"/>
        <w:gridCol w:w="804"/>
        <w:gridCol w:w="1047"/>
        <w:gridCol w:w="1737"/>
      </w:tblGrid>
      <w:tr w:rsidR="00A17157" w:rsidRPr="00F81140" w:rsidTr="00667D04">
        <w:trPr>
          <w:trHeight w:val="420"/>
        </w:trPr>
        <w:tc>
          <w:tcPr>
            <w:tcW w:w="1695" w:type="dxa"/>
            <w:vMerge w:val="restart"/>
            <w:tcBorders>
              <w:top w:val="single" w:sz="8" w:space="0" w:color="auto"/>
              <w:left w:val="single" w:sz="8"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Datum oskrbe/čiščenja</w:t>
            </w:r>
          </w:p>
        </w:tc>
        <w:tc>
          <w:tcPr>
            <w:tcW w:w="1680" w:type="dxa"/>
            <w:gridSpan w:val="2"/>
            <w:tcBorders>
              <w:top w:val="single" w:sz="8" w:space="0" w:color="auto"/>
              <w:left w:val="nil"/>
              <w:bottom w:val="single" w:sz="4" w:space="0" w:color="auto"/>
              <w:right w:val="single" w:sz="4" w:space="0" w:color="auto"/>
            </w:tcBorders>
          </w:tcPr>
          <w:p w:rsidR="00A17157" w:rsidRPr="00F81140" w:rsidRDefault="00A17157" w:rsidP="00667D04">
            <w:pPr>
              <w:jc w:val="center"/>
              <w:rPr>
                <w:rFonts w:cs="Arial"/>
                <w:bCs/>
                <w:szCs w:val="20"/>
              </w:rPr>
            </w:pPr>
            <w:r w:rsidRPr="00F81140">
              <w:rPr>
                <w:rFonts w:cs="Arial"/>
                <w:bCs/>
                <w:szCs w:val="20"/>
              </w:rPr>
              <w:t>Prostor*</w:t>
            </w:r>
          </w:p>
        </w:tc>
        <w:tc>
          <w:tcPr>
            <w:tcW w:w="5760" w:type="dxa"/>
            <w:gridSpan w:val="6"/>
            <w:tcBorders>
              <w:top w:val="single" w:sz="8" w:space="0" w:color="auto"/>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Oprema ***(ustrezno prilagodi glede na živalsko vrsto)</w:t>
            </w:r>
          </w:p>
        </w:tc>
        <w:tc>
          <w:tcPr>
            <w:tcW w:w="1737" w:type="dxa"/>
            <w:vMerge w:val="restart"/>
            <w:tcBorders>
              <w:top w:val="single" w:sz="8" w:space="0" w:color="auto"/>
              <w:left w:val="nil"/>
              <w:right w:val="single" w:sz="8"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Oseba, ki je izvedla oskrbo/čiščenje</w:t>
            </w:r>
          </w:p>
        </w:tc>
      </w:tr>
      <w:tr w:rsidR="00A17157" w:rsidRPr="00F81140" w:rsidTr="00667D04">
        <w:trPr>
          <w:trHeight w:val="420"/>
        </w:trPr>
        <w:tc>
          <w:tcPr>
            <w:tcW w:w="1695" w:type="dxa"/>
            <w:vMerge/>
            <w:tcBorders>
              <w:left w:val="single" w:sz="8" w:space="0" w:color="auto"/>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p>
        </w:tc>
        <w:tc>
          <w:tcPr>
            <w:tcW w:w="960" w:type="dxa"/>
            <w:tcBorders>
              <w:top w:val="single" w:sz="4" w:space="0" w:color="auto"/>
              <w:left w:val="nil"/>
              <w:bottom w:val="single" w:sz="4" w:space="0" w:color="auto"/>
              <w:right w:val="single" w:sz="4" w:space="0" w:color="auto"/>
            </w:tcBorders>
            <w:vAlign w:val="bottom"/>
          </w:tcPr>
          <w:p w:rsidR="00A17157" w:rsidRPr="00F81140" w:rsidRDefault="00A17157" w:rsidP="00667D04">
            <w:pPr>
              <w:jc w:val="center"/>
              <w:rPr>
                <w:rFonts w:cs="Arial"/>
                <w:bCs/>
                <w:szCs w:val="20"/>
              </w:rPr>
            </w:pPr>
            <w:r w:rsidRPr="00F81140">
              <w:rPr>
                <w:rFonts w:cs="Arial"/>
                <w:bCs/>
                <w:szCs w:val="20"/>
              </w:rPr>
              <w:t>prostor*</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K**</w:t>
            </w:r>
          </w:p>
        </w:tc>
        <w:tc>
          <w:tcPr>
            <w:tcW w:w="960" w:type="dxa"/>
            <w:tcBorders>
              <w:top w:val="single" w:sz="8" w:space="0" w:color="auto"/>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kletke/</w:t>
            </w:r>
          </w:p>
          <w:p w:rsidR="00A17157" w:rsidRPr="00F81140" w:rsidRDefault="00A17157" w:rsidP="00667D04">
            <w:pPr>
              <w:jc w:val="center"/>
              <w:rPr>
                <w:rFonts w:cs="Arial"/>
                <w:bCs/>
                <w:szCs w:val="20"/>
              </w:rPr>
            </w:pPr>
            <w:r w:rsidRPr="00F81140">
              <w:rPr>
                <w:rFonts w:cs="Arial"/>
                <w:bCs/>
                <w:szCs w:val="20"/>
              </w:rPr>
              <w:t>ograda</w:t>
            </w:r>
          </w:p>
        </w:tc>
        <w:tc>
          <w:tcPr>
            <w:tcW w:w="1200" w:type="dxa"/>
            <w:tcBorders>
              <w:top w:val="single" w:sz="8" w:space="0" w:color="auto"/>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Steklenice/</w:t>
            </w:r>
          </w:p>
          <w:p w:rsidR="00A17157" w:rsidRPr="00F81140" w:rsidRDefault="00A17157" w:rsidP="00667D04">
            <w:pPr>
              <w:jc w:val="center"/>
              <w:rPr>
                <w:rFonts w:cs="Arial"/>
                <w:bCs/>
                <w:szCs w:val="20"/>
              </w:rPr>
            </w:pPr>
            <w:r w:rsidRPr="00F81140">
              <w:rPr>
                <w:rFonts w:cs="Arial"/>
                <w:bCs/>
                <w:szCs w:val="20"/>
              </w:rPr>
              <w:t>napajalniki</w:t>
            </w:r>
          </w:p>
        </w:tc>
        <w:tc>
          <w:tcPr>
            <w:tcW w:w="960" w:type="dxa"/>
            <w:tcBorders>
              <w:top w:val="single" w:sz="8" w:space="0" w:color="auto"/>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pokrov/</w:t>
            </w:r>
          </w:p>
          <w:p w:rsidR="00A17157" w:rsidRPr="00F81140" w:rsidRDefault="00A17157" w:rsidP="00667D04">
            <w:pPr>
              <w:jc w:val="center"/>
              <w:rPr>
                <w:rFonts w:cs="Arial"/>
                <w:bCs/>
                <w:szCs w:val="20"/>
              </w:rPr>
            </w:pPr>
            <w:r w:rsidRPr="00F81140">
              <w:rPr>
                <w:rFonts w:cs="Arial"/>
                <w:bCs/>
                <w:szCs w:val="20"/>
              </w:rPr>
              <w:t>rešetke</w:t>
            </w:r>
          </w:p>
        </w:tc>
        <w:tc>
          <w:tcPr>
            <w:tcW w:w="789" w:type="dxa"/>
            <w:tcBorders>
              <w:top w:val="single" w:sz="8" w:space="0" w:color="auto"/>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stojala</w:t>
            </w:r>
          </w:p>
        </w:tc>
        <w:tc>
          <w:tcPr>
            <w:tcW w:w="804" w:type="dxa"/>
            <w:tcBorders>
              <w:top w:val="single" w:sz="8" w:space="0" w:color="auto"/>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skrinja</w:t>
            </w:r>
          </w:p>
        </w:tc>
        <w:tc>
          <w:tcPr>
            <w:tcW w:w="1047" w:type="dxa"/>
            <w:tcBorders>
              <w:top w:val="single" w:sz="8" w:space="0" w:color="auto"/>
              <w:left w:val="nil"/>
              <w:bottom w:val="single" w:sz="8" w:space="0" w:color="auto"/>
              <w:right w:val="single" w:sz="4" w:space="0" w:color="auto"/>
            </w:tcBorders>
            <w:shd w:val="clear" w:color="auto" w:fill="auto"/>
            <w:noWrap/>
            <w:vAlign w:val="bottom"/>
          </w:tcPr>
          <w:p w:rsidR="00A17157" w:rsidRPr="00F81140" w:rsidRDefault="00A17157" w:rsidP="00667D04">
            <w:pPr>
              <w:jc w:val="center"/>
              <w:rPr>
                <w:rFonts w:cs="Arial"/>
                <w:bCs/>
                <w:szCs w:val="20"/>
              </w:rPr>
            </w:pPr>
            <w:r w:rsidRPr="00F81140">
              <w:rPr>
                <w:rFonts w:cs="Arial"/>
                <w:bCs/>
                <w:szCs w:val="20"/>
              </w:rPr>
              <w:t>drugo</w:t>
            </w:r>
          </w:p>
          <w:p w:rsidR="00A17157" w:rsidRPr="00F81140" w:rsidRDefault="00A17157" w:rsidP="00667D04">
            <w:pPr>
              <w:jc w:val="center"/>
              <w:rPr>
                <w:rFonts w:cs="Arial"/>
                <w:bCs/>
                <w:szCs w:val="20"/>
              </w:rPr>
            </w:pPr>
            <w:r w:rsidRPr="00F81140">
              <w:rPr>
                <w:rFonts w:cs="Arial"/>
                <w:bCs/>
                <w:szCs w:val="20"/>
              </w:rPr>
              <w:t>(navesti)</w:t>
            </w:r>
          </w:p>
        </w:tc>
        <w:tc>
          <w:tcPr>
            <w:tcW w:w="1737" w:type="dxa"/>
            <w:vMerge/>
            <w:tcBorders>
              <w:left w:val="nil"/>
              <w:bottom w:val="single" w:sz="8" w:space="0" w:color="auto"/>
              <w:right w:val="single" w:sz="8" w:space="0" w:color="auto"/>
            </w:tcBorders>
            <w:shd w:val="clear" w:color="auto" w:fill="auto"/>
            <w:noWrap/>
            <w:vAlign w:val="bottom"/>
          </w:tcPr>
          <w:p w:rsidR="00A17157" w:rsidRPr="00F81140" w:rsidRDefault="00A17157" w:rsidP="00667D04">
            <w:pPr>
              <w:jc w:val="center"/>
              <w:rPr>
                <w:rFonts w:cs="Arial"/>
                <w:bCs/>
                <w:szCs w:val="20"/>
              </w:rPr>
            </w:pPr>
          </w:p>
        </w:tc>
      </w:tr>
      <w:tr w:rsidR="00A17157" w:rsidRPr="00F81140" w:rsidTr="00667D04">
        <w:trPr>
          <w:trHeight w:val="420"/>
        </w:trPr>
        <w:tc>
          <w:tcPr>
            <w:tcW w:w="1695" w:type="dxa"/>
            <w:tcBorders>
              <w:top w:val="nil"/>
              <w:left w:val="single" w:sz="8" w:space="0" w:color="auto"/>
              <w:bottom w:val="single" w:sz="8"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960" w:type="dxa"/>
            <w:tcBorders>
              <w:top w:val="single" w:sz="4" w:space="0" w:color="auto"/>
              <w:left w:val="nil"/>
              <w:bottom w:val="single" w:sz="4" w:space="0" w:color="auto"/>
              <w:right w:val="single" w:sz="4" w:space="0" w:color="auto"/>
            </w:tcBorders>
          </w:tcPr>
          <w:p w:rsidR="00A17157" w:rsidRPr="00F81140" w:rsidRDefault="00A17157" w:rsidP="00667D04">
            <w:pPr>
              <w:rPr>
                <w:rFonts w:cs="Arial"/>
                <w:szCs w:val="20"/>
              </w:rPr>
            </w:pP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960"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1200"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960"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789"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804"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1047" w:type="dxa"/>
            <w:tcBorders>
              <w:top w:val="nil"/>
              <w:left w:val="nil"/>
              <w:bottom w:val="single" w:sz="8"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1737" w:type="dxa"/>
            <w:tcBorders>
              <w:top w:val="nil"/>
              <w:left w:val="nil"/>
              <w:bottom w:val="single" w:sz="8" w:space="0" w:color="auto"/>
              <w:right w:val="single" w:sz="8"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r>
    </w:tbl>
    <w:p w:rsidR="00A17157" w:rsidRPr="00F81140" w:rsidRDefault="00A17157" w:rsidP="00A17157">
      <w:pPr>
        <w:rPr>
          <w:rFonts w:cs="Arial"/>
          <w:szCs w:val="20"/>
        </w:rPr>
      </w:pPr>
      <w:r w:rsidRPr="00F81140">
        <w:rPr>
          <w:rFonts w:cs="Arial"/>
          <w:szCs w:val="20"/>
        </w:rPr>
        <w:t>Legenda k Evidenci o oskrbi živali in čiščenju prostorov in opreme:</w:t>
      </w:r>
    </w:p>
    <w:p w:rsidR="00A17157" w:rsidRPr="00F81140" w:rsidRDefault="00A17157" w:rsidP="00FD020C">
      <w:pPr>
        <w:numPr>
          <w:ilvl w:val="0"/>
          <w:numId w:val="91"/>
        </w:numPr>
        <w:spacing w:line="240" w:lineRule="auto"/>
        <w:rPr>
          <w:rFonts w:cs="Arial"/>
          <w:szCs w:val="20"/>
        </w:rPr>
      </w:pPr>
      <w:r w:rsidRPr="00F81140">
        <w:rPr>
          <w:rFonts w:cs="Arial"/>
          <w:szCs w:val="20"/>
        </w:rPr>
        <w:t>se vodi ločeno za vsak prostor posebej ali vse prostore, če se izvaja oskrba živali in čiščenje posameznih delov opreme istega dne;</w:t>
      </w:r>
    </w:p>
    <w:p w:rsidR="00A17157" w:rsidRPr="00F81140" w:rsidRDefault="00A17157" w:rsidP="00A17157">
      <w:pPr>
        <w:rPr>
          <w:rFonts w:cs="Arial"/>
          <w:szCs w:val="20"/>
        </w:rPr>
      </w:pPr>
      <w:r w:rsidRPr="00F81140">
        <w:rPr>
          <w:rFonts w:cs="Arial"/>
          <w:szCs w:val="20"/>
        </w:rPr>
        <w:t>**</w:t>
      </w:r>
      <w:r w:rsidRPr="00F81140">
        <w:rPr>
          <w:rFonts w:cs="Arial"/>
          <w:b/>
          <w:szCs w:val="20"/>
        </w:rPr>
        <w:t xml:space="preserve"> v</w:t>
      </w:r>
      <w:r w:rsidRPr="00F81140">
        <w:rPr>
          <w:rFonts w:cs="Arial"/>
          <w:szCs w:val="20"/>
        </w:rPr>
        <w:t xml:space="preserve">pisati kategorijo živali, če se izvaja oskrba in čiščenje prostorov in opreme le pri določeni kategoriji živali: razplod  = </w:t>
      </w:r>
      <w:proofErr w:type="spellStart"/>
      <w:r w:rsidRPr="00F81140">
        <w:rPr>
          <w:rFonts w:cs="Arial"/>
          <w:szCs w:val="20"/>
        </w:rPr>
        <w:t>razplodne</w:t>
      </w:r>
      <w:proofErr w:type="spellEnd"/>
      <w:r w:rsidRPr="00F81140">
        <w:rPr>
          <w:rFonts w:cs="Arial"/>
          <w:szCs w:val="20"/>
        </w:rPr>
        <w:t xml:space="preserve"> živali; poskus = živali, ki bodo uporabljene v poskusih; tkiva = živali, ki bodo usmrčene za delo na tkivih; drugo (navesti)</w:t>
      </w:r>
    </w:p>
    <w:p w:rsidR="00A17157" w:rsidRPr="00F81140" w:rsidRDefault="00A17157" w:rsidP="00A17157">
      <w:pPr>
        <w:rPr>
          <w:rFonts w:cs="Arial"/>
          <w:szCs w:val="20"/>
        </w:rPr>
      </w:pPr>
      <w:r w:rsidRPr="00F81140">
        <w:rPr>
          <w:rFonts w:cs="Arial"/>
          <w:szCs w:val="20"/>
        </w:rPr>
        <w:t xml:space="preserve">*** glede na opravljeno delo vpisati spodnje znake: </w:t>
      </w:r>
      <w:proofErr w:type="spellStart"/>
      <w:r w:rsidRPr="00F81140">
        <w:rPr>
          <w:rFonts w:cs="Arial"/>
          <w:szCs w:val="20"/>
        </w:rPr>
        <w:t>bp</w:t>
      </w:r>
      <w:proofErr w:type="spellEnd"/>
      <w:r w:rsidRPr="00F81140">
        <w:rPr>
          <w:rFonts w:cs="Arial"/>
          <w:szCs w:val="20"/>
        </w:rPr>
        <w:t xml:space="preserve"> = če je opravljen samo pregled nastanitve živali in opreme, Č = mehanično čiščenje; R = razkuževanje s kemičnimi sredstvi; S = sterilizacija (avtoklav); / = nič; drugo = navesti znak in razlago (npr. Z = zamenjava nastilja zaradi zalitja).</w:t>
      </w:r>
    </w:p>
    <w:p w:rsidR="00A17157" w:rsidRPr="00F81140" w:rsidRDefault="00A17157" w:rsidP="00A17157">
      <w:pPr>
        <w:ind w:left="360"/>
        <w:rPr>
          <w:rFonts w:cs="Arial"/>
          <w:szCs w:val="20"/>
        </w:rPr>
      </w:pPr>
    </w:p>
    <w:p w:rsidR="00A17157" w:rsidRPr="00F81140" w:rsidRDefault="00A17157" w:rsidP="00A17157">
      <w:pPr>
        <w:ind w:left="360"/>
        <w:jc w:val="center"/>
        <w:rPr>
          <w:rFonts w:cs="Arial"/>
          <w:szCs w:val="20"/>
        </w:rPr>
      </w:pPr>
      <w:r w:rsidRPr="00F81140">
        <w:rPr>
          <w:rFonts w:cs="Arial"/>
          <w:szCs w:val="20"/>
        </w:rPr>
        <w:t>---------------------------------------</w:t>
      </w:r>
    </w:p>
    <w:p w:rsidR="00A17157" w:rsidRPr="00F81140" w:rsidRDefault="00A17157" w:rsidP="00A17157">
      <w:pPr>
        <w:ind w:left="360"/>
        <w:rPr>
          <w:rFonts w:cs="Arial"/>
          <w:szCs w:val="20"/>
        </w:rPr>
      </w:pPr>
    </w:p>
    <w:p w:rsidR="00A17157" w:rsidRPr="00F81140" w:rsidRDefault="00A17157" w:rsidP="00A17157">
      <w:pPr>
        <w:pStyle w:val="Glava"/>
        <w:spacing w:after="240"/>
        <w:rPr>
          <w:rFonts w:cs="Arial"/>
          <w:szCs w:val="20"/>
          <w:lang w:val="sl-SI"/>
        </w:rPr>
      </w:pPr>
      <w:r w:rsidRPr="00F81140">
        <w:rPr>
          <w:rFonts w:cs="Arial"/>
          <w:szCs w:val="20"/>
          <w:lang w:val="sl-SI"/>
        </w:rPr>
        <w:t>Organizacija (naziv, naslov): …………………..</w:t>
      </w:r>
    </w:p>
    <w:p w:rsidR="00A17157" w:rsidRPr="00F81140" w:rsidRDefault="00A17157" w:rsidP="00A17157">
      <w:pPr>
        <w:pStyle w:val="Glava"/>
        <w:spacing w:after="240"/>
        <w:jc w:val="center"/>
        <w:rPr>
          <w:rFonts w:cs="Arial"/>
          <w:szCs w:val="20"/>
          <w:lang w:val="sl-SI"/>
        </w:rPr>
      </w:pPr>
      <w:r w:rsidRPr="00F81140">
        <w:rPr>
          <w:rFonts w:cs="Arial"/>
          <w:szCs w:val="20"/>
          <w:lang w:val="sl-SI"/>
        </w:rPr>
        <w:t>EVIDENCA O ODDAJI ŽIVALI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6"/>
        <w:gridCol w:w="743"/>
        <w:gridCol w:w="693"/>
        <w:gridCol w:w="720"/>
        <w:gridCol w:w="722"/>
        <w:gridCol w:w="420"/>
        <w:gridCol w:w="1113"/>
        <w:gridCol w:w="1130"/>
        <w:gridCol w:w="1299"/>
        <w:gridCol w:w="1457"/>
      </w:tblGrid>
      <w:tr w:rsidR="00A17157" w:rsidRPr="00F81140" w:rsidTr="00667D04">
        <w:trPr>
          <w:trHeight w:val="578"/>
        </w:trPr>
        <w:tc>
          <w:tcPr>
            <w:tcW w:w="497" w:type="pct"/>
            <w:vMerge w:val="restart"/>
            <w:shd w:val="clear" w:color="auto" w:fill="auto"/>
            <w:vAlign w:val="center"/>
          </w:tcPr>
          <w:p w:rsidR="00A17157" w:rsidRPr="00F81140" w:rsidRDefault="00A17157" w:rsidP="00667D04">
            <w:pPr>
              <w:jc w:val="center"/>
              <w:rPr>
                <w:rFonts w:cs="Arial"/>
                <w:b/>
                <w:szCs w:val="20"/>
              </w:rPr>
            </w:pPr>
            <w:r w:rsidRPr="00F81140">
              <w:rPr>
                <w:rFonts w:cs="Arial"/>
                <w:szCs w:val="20"/>
              </w:rPr>
              <w:t>Datum oddaje</w:t>
            </w:r>
          </w:p>
        </w:tc>
        <w:tc>
          <w:tcPr>
            <w:tcW w:w="2394" w:type="pct"/>
            <w:gridSpan w:val="6"/>
            <w:vAlign w:val="center"/>
          </w:tcPr>
          <w:p w:rsidR="00A17157" w:rsidRPr="00F81140" w:rsidRDefault="00A17157" w:rsidP="00667D04">
            <w:pPr>
              <w:jc w:val="center"/>
              <w:rPr>
                <w:rFonts w:cs="Arial"/>
                <w:szCs w:val="20"/>
              </w:rPr>
            </w:pPr>
            <w:r w:rsidRPr="00F81140">
              <w:rPr>
                <w:rFonts w:cs="Arial"/>
                <w:szCs w:val="20"/>
              </w:rPr>
              <w:t>Podatki o živalih</w:t>
            </w:r>
          </w:p>
        </w:tc>
        <w:tc>
          <w:tcPr>
            <w:tcW w:w="613" w:type="pct"/>
            <w:vMerge w:val="restart"/>
            <w:shd w:val="clear" w:color="auto" w:fill="auto"/>
            <w:vAlign w:val="center"/>
          </w:tcPr>
          <w:p w:rsidR="00A17157" w:rsidRPr="00F81140" w:rsidRDefault="00A17157" w:rsidP="00667D04">
            <w:pPr>
              <w:jc w:val="center"/>
              <w:rPr>
                <w:rFonts w:cs="Arial"/>
                <w:szCs w:val="20"/>
              </w:rPr>
            </w:pPr>
            <w:r w:rsidRPr="00F81140">
              <w:rPr>
                <w:rFonts w:cs="Arial"/>
                <w:szCs w:val="20"/>
              </w:rPr>
              <w:t>Prejemnik (naziv organizacije)</w:t>
            </w:r>
          </w:p>
        </w:tc>
        <w:tc>
          <w:tcPr>
            <w:tcW w:w="1496" w:type="pct"/>
            <w:gridSpan w:val="2"/>
            <w:vAlign w:val="center"/>
          </w:tcPr>
          <w:p w:rsidR="00A17157" w:rsidRPr="00F81140" w:rsidRDefault="00A17157" w:rsidP="00667D04">
            <w:pPr>
              <w:jc w:val="center"/>
              <w:rPr>
                <w:rFonts w:cs="Arial"/>
                <w:szCs w:val="20"/>
              </w:rPr>
            </w:pPr>
          </w:p>
        </w:tc>
      </w:tr>
      <w:tr w:rsidR="00A17157" w:rsidRPr="00F81140" w:rsidTr="00667D04">
        <w:trPr>
          <w:trHeight w:val="904"/>
        </w:trPr>
        <w:tc>
          <w:tcPr>
            <w:tcW w:w="497" w:type="pct"/>
            <w:vMerge/>
            <w:shd w:val="clear" w:color="auto" w:fill="auto"/>
            <w:vAlign w:val="bottom"/>
          </w:tcPr>
          <w:p w:rsidR="00A17157" w:rsidRPr="00F81140" w:rsidRDefault="00A17157" w:rsidP="00667D04">
            <w:pPr>
              <w:jc w:val="center"/>
              <w:rPr>
                <w:rFonts w:cs="Arial"/>
                <w:szCs w:val="20"/>
              </w:rPr>
            </w:pPr>
          </w:p>
        </w:tc>
        <w:tc>
          <w:tcPr>
            <w:tcW w:w="403" w:type="pct"/>
            <w:vAlign w:val="bottom"/>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kletke</w:t>
            </w:r>
          </w:p>
        </w:tc>
        <w:tc>
          <w:tcPr>
            <w:tcW w:w="376" w:type="pct"/>
            <w:shd w:val="clear" w:color="auto" w:fill="auto"/>
            <w:vAlign w:val="bottom"/>
          </w:tcPr>
          <w:p w:rsidR="00A17157" w:rsidRPr="00F81140" w:rsidRDefault="00A17157" w:rsidP="00667D04">
            <w:pPr>
              <w:jc w:val="center"/>
              <w:rPr>
                <w:rFonts w:cs="Arial"/>
                <w:szCs w:val="20"/>
              </w:rPr>
            </w:pPr>
            <w:r w:rsidRPr="00F81140">
              <w:rPr>
                <w:rFonts w:cs="Arial"/>
                <w:szCs w:val="20"/>
              </w:rPr>
              <w:t>vrsta, linija/</w:t>
            </w:r>
          </w:p>
          <w:p w:rsidR="00A17157" w:rsidRPr="00F81140" w:rsidRDefault="00A17157" w:rsidP="00667D04">
            <w:pPr>
              <w:jc w:val="center"/>
              <w:rPr>
                <w:rFonts w:cs="Arial"/>
                <w:szCs w:val="20"/>
              </w:rPr>
            </w:pPr>
            <w:r w:rsidRPr="00F81140">
              <w:rPr>
                <w:rFonts w:cs="Arial"/>
                <w:szCs w:val="20"/>
              </w:rPr>
              <w:t>pasma</w:t>
            </w:r>
          </w:p>
        </w:tc>
        <w:tc>
          <w:tcPr>
            <w:tcW w:w="391" w:type="pct"/>
            <w:shd w:val="clear" w:color="auto" w:fill="auto"/>
            <w:vAlign w:val="bottom"/>
          </w:tcPr>
          <w:p w:rsidR="00A17157" w:rsidRPr="00F81140" w:rsidRDefault="00A17157" w:rsidP="00667D04">
            <w:pPr>
              <w:jc w:val="center"/>
              <w:rPr>
                <w:rFonts w:cs="Arial"/>
                <w:szCs w:val="20"/>
              </w:rPr>
            </w:pPr>
            <w:r w:rsidRPr="00F81140">
              <w:rPr>
                <w:rFonts w:cs="Arial"/>
                <w:szCs w:val="20"/>
              </w:rPr>
              <w:t>število, spol</w:t>
            </w:r>
          </w:p>
        </w:tc>
        <w:tc>
          <w:tcPr>
            <w:tcW w:w="392" w:type="pct"/>
            <w:shd w:val="clear" w:color="auto" w:fill="auto"/>
            <w:vAlign w:val="bottom"/>
          </w:tcPr>
          <w:p w:rsidR="00A17157" w:rsidRPr="00F81140" w:rsidRDefault="00A17157" w:rsidP="00667D04">
            <w:pPr>
              <w:jc w:val="center"/>
              <w:rPr>
                <w:rFonts w:cs="Arial"/>
                <w:szCs w:val="20"/>
              </w:rPr>
            </w:pPr>
            <w:r w:rsidRPr="00F81140">
              <w:rPr>
                <w:rFonts w:cs="Arial"/>
                <w:szCs w:val="20"/>
              </w:rPr>
              <w:t>starost</w:t>
            </w:r>
          </w:p>
        </w:tc>
        <w:tc>
          <w:tcPr>
            <w:tcW w:w="228" w:type="pct"/>
            <w:shd w:val="clear" w:color="auto" w:fill="auto"/>
            <w:vAlign w:val="bottom"/>
          </w:tcPr>
          <w:p w:rsidR="00A17157" w:rsidRPr="00F81140" w:rsidRDefault="00A17157" w:rsidP="00667D04">
            <w:pPr>
              <w:jc w:val="center"/>
              <w:rPr>
                <w:rFonts w:cs="Arial"/>
                <w:szCs w:val="20"/>
              </w:rPr>
            </w:pPr>
            <w:r w:rsidRPr="00F81140">
              <w:rPr>
                <w:rFonts w:cs="Arial"/>
                <w:szCs w:val="20"/>
              </w:rPr>
              <w:t>K*</w:t>
            </w:r>
          </w:p>
        </w:tc>
        <w:tc>
          <w:tcPr>
            <w:tcW w:w="604" w:type="pct"/>
            <w:vAlign w:val="bottom"/>
          </w:tcPr>
          <w:p w:rsidR="00A17157" w:rsidRPr="00F81140" w:rsidRDefault="00A17157" w:rsidP="00667D04">
            <w:pPr>
              <w:jc w:val="center"/>
              <w:rPr>
                <w:rFonts w:cs="Arial"/>
                <w:szCs w:val="20"/>
              </w:rPr>
            </w:pPr>
            <w:r w:rsidRPr="00F81140">
              <w:rPr>
                <w:rFonts w:cs="Arial"/>
                <w:szCs w:val="20"/>
              </w:rPr>
              <w:t>številka spremnega dokumenta</w:t>
            </w:r>
          </w:p>
          <w:p w:rsidR="00A17157" w:rsidRPr="00F81140" w:rsidRDefault="00A17157" w:rsidP="00667D04">
            <w:pPr>
              <w:jc w:val="center"/>
              <w:rPr>
                <w:rFonts w:cs="Arial"/>
                <w:szCs w:val="20"/>
              </w:rPr>
            </w:pPr>
            <w:r w:rsidRPr="00F81140">
              <w:rPr>
                <w:rFonts w:cs="Arial"/>
                <w:szCs w:val="20"/>
              </w:rPr>
              <w:t>**</w:t>
            </w:r>
          </w:p>
        </w:tc>
        <w:tc>
          <w:tcPr>
            <w:tcW w:w="613" w:type="pct"/>
            <w:vMerge/>
            <w:shd w:val="clear" w:color="auto" w:fill="auto"/>
            <w:vAlign w:val="bottom"/>
          </w:tcPr>
          <w:p w:rsidR="00A17157" w:rsidRPr="00F81140" w:rsidRDefault="00A17157" w:rsidP="00667D04">
            <w:pPr>
              <w:jc w:val="center"/>
              <w:rPr>
                <w:rFonts w:cs="Arial"/>
                <w:szCs w:val="20"/>
              </w:rPr>
            </w:pPr>
          </w:p>
        </w:tc>
        <w:tc>
          <w:tcPr>
            <w:tcW w:w="705" w:type="pct"/>
            <w:vAlign w:val="bottom"/>
          </w:tcPr>
          <w:p w:rsidR="00A17157" w:rsidRPr="00F81140" w:rsidRDefault="00A17157" w:rsidP="00667D04">
            <w:pPr>
              <w:jc w:val="center"/>
              <w:rPr>
                <w:rFonts w:cs="Arial"/>
                <w:szCs w:val="20"/>
              </w:rPr>
            </w:pPr>
            <w:r w:rsidRPr="00F81140">
              <w:rPr>
                <w:rFonts w:cs="Arial"/>
                <w:szCs w:val="20"/>
              </w:rPr>
              <w:t>Oseba, ki je živali/tkiva oddala</w:t>
            </w:r>
          </w:p>
        </w:tc>
        <w:tc>
          <w:tcPr>
            <w:tcW w:w="791" w:type="pct"/>
            <w:shd w:val="clear" w:color="auto" w:fill="auto"/>
            <w:vAlign w:val="bottom"/>
          </w:tcPr>
          <w:p w:rsidR="00A17157" w:rsidRPr="00F81140" w:rsidRDefault="00A17157" w:rsidP="00667D04">
            <w:pPr>
              <w:jc w:val="center"/>
              <w:rPr>
                <w:rFonts w:cs="Arial"/>
                <w:szCs w:val="20"/>
              </w:rPr>
            </w:pPr>
            <w:r w:rsidRPr="00F81140">
              <w:rPr>
                <w:rFonts w:cs="Arial"/>
                <w:szCs w:val="20"/>
              </w:rPr>
              <w:t>Osebe, ki je živali/tkiva prevzela</w:t>
            </w:r>
          </w:p>
        </w:tc>
      </w:tr>
      <w:tr w:rsidR="00A17157" w:rsidRPr="00F81140" w:rsidTr="00667D04">
        <w:trPr>
          <w:trHeight w:val="450"/>
        </w:trPr>
        <w:tc>
          <w:tcPr>
            <w:tcW w:w="497"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403" w:type="pct"/>
          </w:tcPr>
          <w:p w:rsidR="00A17157" w:rsidRPr="00F81140" w:rsidRDefault="00A17157" w:rsidP="00667D04">
            <w:pPr>
              <w:jc w:val="both"/>
              <w:rPr>
                <w:rFonts w:cs="Arial"/>
                <w:szCs w:val="20"/>
              </w:rPr>
            </w:pPr>
            <w:r w:rsidRPr="00F81140">
              <w:rPr>
                <w:rFonts w:cs="Arial"/>
                <w:szCs w:val="20"/>
              </w:rPr>
              <w:t> </w:t>
            </w:r>
          </w:p>
        </w:tc>
        <w:tc>
          <w:tcPr>
            <w:tcW w:w="376"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391"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392"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228"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604" w:type="pct"/>
          </w:tcPr>
          <w:p w:rsidR="00A17157" w:rsidRPr="00F81140" w:rsidRDefault="00A17157" w:rsidP="00667D04">
            <w:pPr>
              <w:jc w:val="both"/>
              <w:rPr>
                <w:rFonts w:cs="Arial"/>
                <w:szCs w:val="20"/>
              </w:rPr>
            </w:pPr>
          </w:p>
        </w:tc>
        <w:tc>
          <w:tcPr>
            <w:tcW w:w="613" w:type="pct"/>
            <w:shd w:val="clear" w:color="auto" w:fill="auto"/>
          </w:tcPr>
          <w:p w:rsidR="00A17157" w:rsidRPr="00F81140" w:rsidRDefault="00A17157" w:rsidP="00667D04">
            <w:pPr>
              <w:jc w:val="both"/>
              <w:rPr>
                <w:rFonts w:cs="Arial"/>
                <w:szCs w:val="20"/>
              </w:rPr>
            </w:pPr>
          </w:p>
        </w:tc>
        <w:tc>
          <w:tcPr>
            <w:tcW w:w="705" w:type="pct"/>
          </w:tcPr>
          <w:p w:rsidR="00A17157" w:rsidRPr="00F81140" w:rsidRDefault="00A17157" w:rsidP="00667D04">
            <w:pPr>
              <w:jc w:val="both"/>
              <w:rPr>
                <w:rFonts w:cs="Arial"/>
                <w:szCs w:val="20"/>
              </w:rPr>
            </w:pPr>
          </w:p>
        </w:tc>
        <w:tc>
          <w:tcPr>
            <w:tcW w:w="791" w:type="pct"/>
            <w:shd w:val="clear" w:color="auto" w:fill="auto"/>
          </w:tcPr>
          <w:p w:rsidR="00A17157" w:rsidRPr="00F81140" w:rsidRDefault="00A17157" w:rsidP="00667D04">
            <w:pPr>
              <w:jc w:val="both"/>
              <w:rPr>
                <w:rFonts w:cs="Arial"/>
                <w:szCs w:val="20"/>
              </w:rPr>
            </w:pPr>
            <w:r w:rsidRPr="00F81140">
              <w:rPr>
                <w:rFonts w:cs="Arial"/>
                <w:szCs w:val="20"/>
              </w:rPr>
              <w:t> </w:t>
            </w:r>
          </w:p>
        </w:tc>
      </w:tr>
    </w:tbl>
    <w:p w:rsidR="00A17157" w:rsidRPr="00F81140" w:rsidRDefault="00A17157" w:rsidP="00A17157">
      <w:pPr>
        <w:rPr>
          <w:rFonts w:cs="Arial"/>
          <w:bCs/>
          <w:szCs w:val="20"/>
        </w:rPr>
      </w:pPr>
      <w:r w:rsidRPr="00F81140">
        <w:rPr>
          <w:rFonts w:cs="Arial"/>
          <w:bCs/>
          <w:szCs w:val="20"/>
        </w:rPr>
        <w:t>Legenda k Evidenci o oddaji živali:</w:t>
      </w:r>
    </w:p>
    <w:p w:rsidR="00A17157" w:rsidRPr="00F81140" w:rsidRDefault="00A17157" w:rsidP="00A17157">
      <w:pPr>
        <w:rPr>
          <w:rFonts w:cs="Arial"/>
          <w:szCs w:val="20"/>
        </w:rPr>
      </w:pPr>
      <w:r w:rsidRPr="00F81140">
        <w:rPr>
          <w:rFonts w:cs="Arial"/>
          <w:bCs/>
          <w:szCs w:val="20"/>
        </w:rPr>
        <w:t>*</w:t>
      </w:r>
      <w:r w:rsidRPr="00F81140">
        <w:rPr>
          <w:rFonts w:cs="Arial"/>
          <w:szCs w:val="20"/>
        </w:rPr>
        <w:t xml:space="preserve"> vpisati kategorijo živali: razplod  = </w:t>
      </w:r>
      <w:proofErr w:type="spellStart"/>
      <w:r w:rsidRPr="00F81140">
        <w:rPr>
          <w:rFonts w:cs="Arial"/>
          <w:szCs w:val="20"/>
        </w:rPr>
        <w:t>razplodne</w:t>
      </w:r>
      <w:proofErr w:type="spellEnd"/>
      <w:r w:rsidRPr="00F81140">
        <w:rPr>
          <w:rFonts w:cs="Arial"/>
          <w:szCs w:val="20"/>
        </w:rPr>
        <w:t xml:space="preserve"> živali; poskus = živali, ki bodo uporabljene v poskusih; tkiva = živali, ki bodo usmrčene za delo na tkivih; drugo (navesti)</w:t>
      </w:r>
    </w:p>
    <w:p w:rsidR="00A17157" w:rsidRPr="00F81140" w:rsidRDefault="00A17157" w:rsidP="00A17157">
      <w:pPr>
        <w:jc w:val="both"/>
        <w:rPr>
          <w:rFonts w:cs="Arial"/>
          <w:szCs w:val="20"/>
        </w:rPr>
      </w:pPr>
      <w:r w:rsidRPr="00F81140">
        <w:rPr>
          <w:rFonts w:cs="Arial"/>
          <w:szCs w:val="20"/>
        </w:rPr>
        <w:t xml:space="preserve">** vpisati številko spremnega dokumenta za poskusne živali, ki ga izda organizacija ob oddaji živali/tkiv. </w:t>
      </w:r>
    </w:p>
    <w:p w:rsidR="00A17157" w:rsidRPr="00F81140" w:rsidRDefault="00A17157" w:rsidP="00A17157">
      <w:pPr>
        <w:jc w:val="both"/>
        <w:rPr>
          <w:rFonts w:cs="Arial"/>
          <w:szCs w:val="20"/>
        </w:rPr>
      </w:pPr>
    </w:p>
    <w:p w:rsidR="00A17157" w:rsidRPr="00F81140" w:rsidRDefault="00A17157" w:rsidP="00A17157">
      <w:pPr>
        <w:jc w:val="center"/>
        <w:rPr>
          <w:rFonts w:cs="Arial"/>
          <w:szCs w:val="20"/>
        </w:rPr>
      </w:pPr>
      <w:r w:rsidRPr="00F81140">
        <w:rPr>
          <w:rFonts w:cs="Arial"/>
          <w:szCs w:val="20"/>
        </w:rPr>
        <w:t>----------------------------------------------</w:t>
      </w:r>
    </w:p>
    <w:p w:rsidR="00A17157" w:rsidRPr="00F81140" w:rsidRDefault="00A17157" w:rsidP="00A17157">
      <w:pPr>
        <w:pStyle w:val="Glava"/>
        <w:spacing w:after="240"/>
        <w:rPr>
          <w:rFonts w:cs="Arial"/>
          <w:szCs w:val="20"/>
        </w:rPr>
      </w:pPr>
    </w:p>
    <w:p w:rsidR="00A17157" w:rsidRPr="00F81140" w:rsidRDefault="00A17157" w:rsidP="00A17157">
      <w:pPr>
        <w:pStyle w:val="Glava"/>
        <w:spacing w:after="240"/>
        <w:rPr>
          <w:rFonts w:cs="Arial"/>
          <w:szCs w:val="20"/>
        </w:rPr>
      </w:pPr>
      <w:proofErr w:type="spellStart"/>
      <w:r w:rsidRPr="00F81140">
        <w:rPr>
          <w:rFonts w:cs="Arial"/>
          <w:szCs w:val="20"/>
        </w:rPr>
        <w:t>Organizacija</w:t>
      </w:r>
      <w:proofErr w:type="spellEnd"/>
      <w:r w:rsidRPr="00F81140">
        <w:rPr>
          <w:rFonts w:cs="Arial"/>
          <w:szCs w:val="20"/>
        </w:rPr>
        <w:t xml:space="preserve"> (</w:t>
      </w:r>
      <w:proofErr w:type="spellStart"/>
      <w:r w:rsidRPr="00F81140">
        <w:rPr>
          <w:rFonts w:cs="Arial"/>
          <w:szCs w:val="20"/>
        </w:rPr>
        <w:t>naziv</w:t>
      </w:r>
      <w:proofErr w:type="spellEnd"/>
      <w:r w:rsidRPr="00F81140">
        <w:rPr>
          <w:rFonts w:cs="Arial"/>
          <w:szCs w:val="20"/>
        </w:rPr>
        <w:t xml:space="preserve">, </w:t>
      </w:r>
      <w:proofErr w:type="spellStart"/>
      <w:r w:rsidRPr="00F81140">
        <w:rPr>
          <w:rFonts w:cs="Arial"/>
          <w:szCs w:val="20"/>
        </w:rPr>
        <w:t>naslov</w:t>
      </w:r>
      <w:proofErr w:type="spellEnd"/>
      <w:r w:rsidRPr="00F81140">
        <w:rPr>
          <w:rFonts w:cs="Arial"/>
          <w:szCs w:val="20"/>
        </w:rPr>
        <w:t>): ………………….</w:t>
      </w:r>
    </w:p>
    <w:p w:rsidR="00A17157" w:rsidRPr="00F81140" w:rsidRDefault="00A17157" w:rsidP="00A17157">
      <w:pPr>
        <w:pStyle w:val="Glava"/>
        <w:spacing w:after="240"/>
        <w:jc w:val="center"/>
        <w:rPr>
          <w:rFonts w:cs="Arial"/>
          <w:szCs w:val="20"/>
        </w:rPr>
      </w:pPr>
      <w:r w:rsidRPr="00F81140">
        <w:rPr>
          <w:rFonts w:cs="Arial"/>
          <w:szCs w:val="20"/>
        </w:rPr>
        <w:t>EVIDENCA O USMRTITVI ŽIVALI</w:t>
      </w:r>
    </w:p>
    <w:tbl>
      <w:tblPr>
        <w:tblW w:w="5000" w:type="pct"/>
        <w:tblLayout w:type="fixed"/>
        <w:tblCellMar>
          <w:left w:w="70" w:type="dxa"/>
          <w:right w:w="70" w:type="dxa"/>
        </w:tblCellMar>
        <w:tblLook w:val="0000" w:firstRow="0" w:lastRow="0" w:firstColumn="0" w:lastColumn="0" w:noHBand="0" w:noVBand="0"/>
      </w:tblPr>
      <w:tblGrid>
        <w:gridCol w:w="970"/>
        <w:gridCol w:w="645"/>
        <w:gridCol w:w="774"/>
        <w:gridCol w:w="709"/>
        <w:gridCol w:w="1620"/>
        <w:gridCol w:w="1621"/>
        <w:gridCol w:w="1391"/>
        <w:gridCol w:w="1483"/>
      </w:tblGrid>
      <w:tr w:rsidR="00A17157" w:rsidRPr="00F81140" w:rsidTr="00667D04">
        <w:trPr>
          <w:trHeight w:val="695"/>
        </w:trPr>
        <w:tc>
          <w:tcPr>
            <w:tcW w:w="526"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Datum usmrtitve</w:t>
            </w:r>
          </w:p>
        </w:tc>
        <w:tc>
          <w:tcPr>
            <w:tcW w:w="1155" w:type="pct"/>
            <w:gridSpan w:val="3"/>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bCs/>
                <w:szCs w:val="20"/>
              </w:rPr>
              <w:t>Podatki o živalih</w:t>
            </w:r>
          </w:p>
        </w:tc>
        <w:tc>
          <w:tcPr>
            <w:tcW w:w="2514" w:type="pct"/>
            <w:gridSpan w:val="3"/>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bCs/>
                <w:szCs w:val="20"/>
              </w:rPr>
              <w:t>Usoda živali</w:t>
            </w:r>
          </w:p>
        </w:tc>
        <w:tc>
          <w:tcPr>
            <w:tcW w:w="805"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bCs/>
                <w:szCs w:val="20"/>
              </w:rPr>
              <w:t>O</w:t>
            </w:r>
            <w:r w:rsidRPr="00F81140">
              <w:rPr>
                <w:rFonts w:cs="Arial"/>
                <w:szCs w:val="20"/>
              </w:rPr>
              <w:t>seba, ki je žival usmrtila</w:t>
            </w:r>
          </w:p>
        </w:tc>
      </w:tr>
      <w:tr w:rsidR="00A17157" w:rsidRPr="00F81140" w:rsidTr="00667D04">
        <w:trPr>
          <w:trHeight w:val="958"/>
        </w:trPr>
        <w:tc>
          <w:tcPr>
            <w:tcW w:w="526" w:type="pct"/>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350"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kletke</w:t>
            </w:r>
          </w:p>
        </w:tc>
        <w:tc>
          <w:tcPr>
            <w:tcW w:w="420"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vrsta, linija/</w:t>
            </w:r>
          </w:p>
          <w:p w:rsidR="00A17157" w:rsidRPr="00F81140" w:rsidRDefault="00A17157" w:rsidP="00667D04">
            <w:pPr>
              <w:jc w:val="center"/>
              <w:rPr>
                <w:rFonts w:cs="Arial"/>
                <w:szCs w:val="20"/>
              </w:rPr>
            </w:pPr>
            <w:r w:rsidRPr="00F81140">
              <w:rPr>
                <w:rFonts w:cs="Arial"/>
                <w:szCs w:val="20"/>
              </w:rPr>
              <w:t>pasma</w:t>
            </w:r>
          </w:p>
        </w:tc>
        <w:tc>
          <w:tcPr>
            <w:tcW w:w="385"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 xml:space="preserve">spol, število </w:t>
            </w:r>
          </w:p>
        </w:tc>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razlog usmrtitve*</w:t>
            </w:r>
          </w:p>
        </w:tc>
        <w:tc>
          <w:tcPr>
            <w:tcW w:w="880" w:type="pct"/>
            <w:tcBorders>
              <w:top w:val="single" w:sz="8" w:space="0" w:color="auto"/>
              <w:left w:val="single" w:sz="8" w:space="0" w:color="auto"/>
              <w:bottom w:val="single" w:sz="8" w:space="0" w:color="auto"/>
              <w:right w:val="single" w:sz="4"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 xml:space="preserve">metoda usmrtitve** </w:t>
            </w:r>
          </w:p>
        </w:tc>
        <w:tc>
          <w:tcPr>
            <w:tcW w:w="754" w:type="pct"/>
            <w:tcBorders>
              <w:top w:val="single" w:sz="4" w:space="0" w:color="auto"/>
              <w:left w:val="single" w:sz="4" w:space="0" w:color="auto"/>
              <w:bottom w:val="single" w:sz="4" w:space="0" w:color="auto"/>
              <w:right w:val="single" w:sz="8" w:space="0" w:color="auto"/>
            </w:tcBorders>
          </w:tcPr>
          <w:p w:rsidR="00A17157" w:rsidRPr="00F81140" w:rsidRDefault="00A17157" w:rsidP="00667D04">
            <w:pPr>
              <w:jc w:val="center"/>
              <w:rPr>
                <w:rFonts w:cs="Arial"/>
                <w:szCs w:val="20"/>
              </w:rPr>
            </w:pPr>
            <w:r w:rsidRPr="00F81140">
              <w:rPr>
                <w:rFonts w:cs="Arial"/>
                <w:szCs w:val="20"/>
              </w:rPr>
              <w:t>način odstranitve (skrinja ali odvoz)</w:t>
            </w:r>
          </w:p>
        </w:tc>
        <w:tc>
          <w:tcPr>
            <w:tcW w:w="805" w:type="pct"/>
            <w:vMerge/>
            <w:tcBorders>
              <w:left w:val="single" w:sz="8" w:space="0" w:color="auto"/>
              <w:bottom w:val="single" w:sz="4"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r>
      <w:tr w:rsidR="00A17157" w:rsidRPr="00F81140" w:rsidTr="00667D04">
        <w:trPr>
          <w:trHeight w:val="450"/>
        </w:trPr>
        <w:tc>
          <w:tcPr>
            <w:tcW w:w="526" w:type="pct"/>
            <w:tcBorders>
              <w:top w:val="nil"/>
              <w:left w:val="single" w:sz="4" w:space="0" w:color="auto"/>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lastRenderedPageBreak/>
              <w:t> </w:t>
            </w:r>
          </w:p>
        </w:tc>
        <w:tc>
          <w:tcPr>
            <w:tcW w:w="350" w:type="pct"/>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420" w:type="pct"/>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385" w:type="pct"/>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879" w:type="pct"/>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c>
          <w:tcPr>
            <w:tcW w:w="880" w:type="pct"/>
            <w:tcBorders>
              <w:top w:val="nil"/>
              <w:left w:val="nil"/>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p>
        </w:tc>
        <w:tc>
          <w:tcPr>
            <w:tcW w:w="754" w:type="pct"/>
            <w:tcBorders>
              <w:top w:val="single" w:sz="4" w:space="0" w:color="auto"/>
              <w:left w:val="nil"/>
              <w:bottom w:val="single" w:sz="4" w:space="0" w:color="auto"/>
              <w:right w:val="single" w:sz="4" w:space="0" w:color="auto"/>
            </w:tcBorders>
          </w:tcPr>
          <w:p w:rsidR="00A17157" w:rsidRPr="00F81140" w:rsidRDefault="00A17157" w:rsidP="00667D04">
            <w:pPr>
              <w:rPr>
                <w:rFonts w:cs="Arial"/>
                <w:szCs w:val="20"/>
              </w:rPr>
            </w:pPr>
          </w:p>
        </w:tc>
        <w:tc>
          <w:tcPr>
            <w:tcW w:w="805" w:type="pct"/>
            <w:tcBorders>
              <w:top w:val="single" w:sz="4" w:space="0" w:color="auto"/>
              <w:left w:val="single" w:sz="4" w:space="0" w:color="auto"/>
              <w:bottom w:val="single" w:sz="4" w:space="0" w:color="auto"/>
              <w:right w:val="single" w:sz="4" w:space="0" w:color="auto"/>
            </w:tcBorders>
            <w:shd w:val="clear" w:color="auto" w:fill="auto"/>
            <w:noWrap/>
            <w:vAlign w:val="bottom"/>
          </w:tcPr>
          <w:p w:rsidR="00A17157" w:rsidRPr="00F81140" w:rsidRDefault="00A17157" w:rsidP="00667D04">
            <w:pPr>
              <w:rPr>
                <w:rFonts w:cs="Arial"/>
                <w:szCs w:val="20"/>
              </w:rPr>
            </w:pPr>
            <w:r w:rsidRPr="00F81140">
              <w:rPr>
                <w:rFonts w:cs="Arial"/>
                <w:szCs w:val="20"/>
              </w:rPr>
              <w:t> </w:t>
            </w:r>
          </w:p>
        </w:tc>
      </w:tr>
    </w:tbl>
    <w:p w:rsidR="00A17157" w:rsidRPr="00F81140" w:rsidRDefault="00A17157" w:rsidP="00A17157">
      <w:pPr>
        <w:rPr>
          <w:rFonts w:cs="Arial"/>
          <w:bCs/>
          <w:szCs w:val="20"/>
        </w:rPr>
      </w:pPr>
      <w:r w:rsidRPr="00F81140">
        <w:rPr>
          <w:rFonts w:cs="Arial"/>
          <w:bCs/>
          <w:szCs w:val="20"/>
        </w:rPr>
        <w:t>Legenda k Evidenci o usmrtitvi živali:</w:t>
      </w:r>
    </w:p>
    <w:p w:rsidR="00A17157" w:rsidRPr="00F81140" w:rsidRDefault="00A17157" w:rsidP="00A17157">
      <w:pPr>
        <w:rPr>
          <w:rFonts w:cs="Arial"/>
          <w:szCs w:val="20"/>
        </w:rPr>
      </w:pPr>
      <w:r w:rsidRPr="00F81140">
        <w:rPr>
          <w:rFonts w:cs="Arial"/>
          <w:bCs/>
          <w:szCs w:val="20"/>
        </w:rPr>
        <w:t xml:space="preserve">*vpisati glede na razlog usmrtitve naslednje: </w:t>
      </w:r>
      <w:r w:rsidRPr="00F81140">
        <w:rPr>
          <w:rFonts w:cs="Arial"/>
          <w:szCs w:val="20"/>
        </w:rPr>
        <w:t>številka odločbe pri delu na živalskih tkivih; številka dovoljenja za projekt ali interna ID raziskave/poskusa); odvečne za odvečne živali; senilni razplod; drugo (navesti: npr. preiskave, bolne živali …)</w:t>
      </w:r>
    </w:p>
    <w:p w:rsidR="00A17157" w:rsidRPr="00F81140" w:rsidRDefault="00A17157" w:rsidP="00A17157">
      <w:pPr>
        <w:rPr>
          <w:rFonts w:cs="Arial"/>
          <w:szCs w:val="20"/>
        </w:rPr>
      </w:pPr>
      <w:r w:rsidRPr="00F81140">
        <w:rPr>
          <w:rFonts w:cs="Arial"/>
          <w:szCs w:val="20"/>
        </w:rPr>
        <w:t>** vpisati uporabljeno metodo usmrtitve.</w:t>
      </w:r>
    </w:p>
    <w:p w:rsidR="00A17157" w:rsidRPr="00F81140" w:rsidRDefault="00A17157" w:rsidP="00A17157">
      <w:pPr>
        <w:pStyle w:val="Glava"/>
        <w:spacing w:after="240"/>
        <w:jc w:val="center"/>
        <w:rPr>
          <w:rFonts w:cs="Arial"/>
          <w:szCs w:val="20"/>
        </w:rPr>
      </w:pPr>
    </w:p>
    <w:p w:rsidR="00A17157" w:rsidRPr="00F81140" w:rsidRDefault="00A17157" w:rsidP="00A17157">
      <w:pPr>
        <w:pStyle w:val="Glava"/>
        <w:spacing w:after="240"/>
        <w:jc w:val="center"/>
        <w:rPr>
          <w:rFonts w:cs="Arial"/>
          <w:szCs w:val="20"/>
        </w:rPr>
      </w:pPr>
      <w:r w:rsidRPr="00F81140">
        <w:rPr>
          <w:rFonts w:cs="Arial"/>
          <w:szCs w:val="20"/>
        </w:rPr>
        <w:t>-------------------------------------------</w:t>
      </w:r>
    </w:p>
    <w:p w:rsidR="00A17157" w:rsidRPr="00F81140" w:rsidRDefault="00A17157" w:rsidP="00A17157">
      <w:pPr>
        <w:pStyle w:val="Glava"/>
        <w:spacing w:after="240"/>
        <w:rPr>
          <w:rFonts w:cs="Arial"/>
          <w:szCs w:val="20"/>
        </w:rPr>
      </w:pPr>
      <w:proofErr w:type="spellStart"/>
      <w:r w:rsidRPr="00F81140">
        <w:rPr>
          <w:rFonts w:cs="Arial"/>
          <w:szCs w:val="20"/>
        </w:rPr>
        <w:t>Organizacija</w:t>
      </w:r>
      <w:proofErr w:type="spellEnd"/>
      <w:r w:rsidRPr="00F81140">
        <w:rPr>
          <w:rFonts w:cs="Arial"/>
          <w:szCs w:val="20"/>
        </w:rPr>
        <w:t xml:space="preserve"> (</w:t>
      </w:r>
      <w:proofErr w:type="spellStart"/>
      <w:r w:rsidRPr="00F81140">
        <w:rPr>
          <w:rFonts w:cs="Arial"/>
          <w:szCs w:val="20"/>
        </w:rPr>
        <w:t>naziv</w:t>
      </w:r>
      <w:proofErr w:type="spellEnd"/>
      <w:r w:rsidRPr="00F81140">
        <w:rPr>
          <w:rFonts w:cs="Arial"/>
          <w:szCs w:val="20"/>
        </w:rPr>
        <w:t xml:space="preserve">, </w:t>
      </w:r>
      <w:proofErr w:type="spellStart"/>
      <w:r w:rsidRPr="00F81140">
        <w:rPr>
          <w:rFonts w:cs="Arial"/>
          <w:szCs w:val="20"/>
        </w:rPr>
        <w:t>naslov</w:t>
      </w:r>
      <w:proofErr w:type="spellEnd"/>
      <w:r w:rsidRPr="00F81140">
        <w:rPr>
          <w:rFonts w:cs="Arial"/>
          <w:szCs w:val="20"/>
        </w:rPr>
        <w:t>): ………………………</w:t>
      </w:r>
    </w:p>
    <w:p w:rsidR="00A17157" w:rsidRPr="00F81140" w:rsidRDefault="00A17157" w:rsidP="00A17157">
      <w:pPr>
        <w:pStyle w:val="Glava"/>
        <w:spacing w:after="240"/>
        <w:jc w:val="center"/>
        <w:rPr>
          <w:rFonts w:cs="Arial"/>
          <w:szCs w:val="20"/>
        </w:rPr>
      </w:pPr>
      <w:r w:rsidRPr="00F81140">
        <w:rPr>
          <w:rFonts w:cs="Arial"/>
          <w:szCs w:val="20"/>
        </w:rPr>
        <w:t>EVIDENCA O POGINU ŽIVALI</w:t>
      </w:r>
    </w:p>
    <w:tbl>
      <w:tblPr>
        <w:tblW w:w="4540" w:type="pct"/>
        <w:tblLayout w:type="fixed"/>
        <w:tblCellMar>
          <w:left w:w="70" w:type="dxa"/>
          <w:right w:w="70" w:type="dxa"/>
        </w:tblCellMar>
        <w:tblLook w:val="0000" w:firstRow="0" w:lastRow="0" w:firstColumn="0" w:lastColumn="0" w:noHBand="0" w:noVBand="0"/>
      </w:tblPr>
      <w:tblGrid>
        <w:gridCol w:w="869"/>
        <w:gridCol w:w="812"/>
        <w:gridCol w:w="950"/>
        <w:gridCol w:w="875"/>
        <w:gridCol w:w="1293"/>
        <w:gridCol w:w="1027"/>
        <w:gridCol w:w="1323"/>
        <w:gridCol w:w="1216"/>
      </w:tblGrid>
      <w:tr w:rsidR="00A17157" w:rsidRPr="00F81140" w:rsidTr="00667D04">
        <w:trPr>
          <w:trHeight w:val="600"/>
        </w:trPr>
        <w:tc>
          <w:tcPr>
            <w:tcW w:w="519"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szCs w:val="20"/>
              </w:rPr>
              <w:t>Datum pogina</w:t>
            </w:r>
          </w:p>
        </w:tc>
        <w:tc>
          <w:tcPr>
            <w:tcW w:w="1576" w:type="pct"/>
            <w:gridSpan w:val="3"/>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Podatki o živalih</w:t>
            </w:r>
          </w:p>
        </w:tc>
        <w:tc>
          <w:tcPr>
            <w:tcW w:w="2178" w:type="pct"/>
            <w:gridSpan w:val="3"/>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Usoda živali</w:t>
            </w:r>
          </w:p>
        </w:tc>
        <w:tc>
          <w:tcPr>
            <w:tcW w:w="727"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szCs w:val="20"/>
              </w:rPr>
              <w:t>Oseba, ki je evidentirala pogin</w:t>
            </w:r>
          </w:p>
        </w:tc>
      </w:tr>
      <w:tr w:rsidR="00A17157" w:rsidRPr="00F81140" w:rsidTr="00667D04">
        <w:trPr>
          <w:trHeight w:val="750"/>
        </w:trPr>
        <w:tc>
          <w:tcPr>
            <w:tcW w:w="519" w:type="pct"/>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485"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kletke</w:t>
            </w:r>
          </w:p>
        </w:tc>
        <w:tc>
          <w:tcPr>
            <w:tcW w:w="568"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vrsta, linija/</w:t>
            </w:r>
          </w:p>
          <w:p w:rsidR="00A17157" w:rsidRPr="00F81140" w:rsidRDefault="00A17157" w:rsidP="00667D04">
            <w:pPr>
              <w:jc w:val="center"/>
              <w:rPr>
                <w:rFonts w:cs="Arial"/>
                <w:szCs w:val="20"/>
              </w:rPr>
            </w:pPr>
            <w:r w:rsidRPr="00F81140">
              <w:rPr>
                <w:rFonts w:cs="Arial"/>
                <w:szCs w:val="20"/>
              </w:rPr>
              <w:t>pasma</w:t>
            </w:r>
          </w:p>
        </w:tc>
        <w:tc>
          <w:tcPr>
            <w:tcW w:w="523"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 xml:space="preserve">spol, število </w:t>
            </w:r>
          </w:p>
        </w:tc>
        <w:tc>
          <w:tcPr>
            <w:tcW w:w="773"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vzrok pogina</w:t>
            </w:r>
          </w:p>
          <w:p w:rsidR="00A17157" w:rsidRPr="00F81140" w:rsidRDefault="00A17157" w:rsidP="00667D04">
            <w:pPr>
              <w:jc w:val="center"/>
              <w:rPr>
                <w:rFonts w:cs="Arial"/>
                <w:szCs w:val="20"/>
              </w:rPr>
            </w:pPr>
            <w:r w:rsidRPr="00F81140">
              <w:rPr>
                <w:rFonts w:cs="Arial"/>
                <w:szCs w:val="20"/>
              </w:rPr>
              <w:t>(če je znan)</w:t>
            </w:r>
          </w:p>
        </w:tc>
        <w:tc>
          <w:tcPr>
            <w:tcW w:w="614"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kategorija*</w:t>
            </w:r>
          </w:p>
        </w:tc>
        <w:tc>
          <w:tcPr>
            <w:tcW w:w="791"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način odstranitve (skrinja ali odvoz)</w:t>
            </w:r>
          </w:p>
        </w:tc>
        <w:tc>
          <w:tcPr>
            <w:tcW w:w="727" w:type="pct"/>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r>
      <w:tr w:rsidR="00A17157" w:rsidRPr="00F81140" w:rsidTr="00667D04">
        <w:trPr>
          <w:trHeight w:val="450"/>
        </w:trPr>
        <w:tc>
          <w:tcPr>
            <w:tcW w:w="519" w:type="pct"/>
            <w:tcBorders>
              <w:top w:val="single" w:sz="8" w:space="0" w:color="auto"/>
              <w:left w:val="single" w:sz="4" w:space="0" w:color="auto"/>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485"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568"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523"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773"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614"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791"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p>
        </w:tc>
        <w:tc>
          <w:tcPr>
            <w:tcW w:w="727"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r>
    </w:tbl>
    <w:p w:rsidR="00A17157" w:rsidRPr="00F81140" w:rsidRDefault="00A17157" w:rsidP="00A17157">
      <w:pPr>
        <w:rPr>
          <w:rFonts w:cs="Arial"/>
          <w:bCs/>
          <w:szCs w:val="20"/>
        </w:rPr>
      </w:pPr>
      <w:r w:rsidRPr="00F81140">
        <w:rPr>
          <w:rFonts w:cs="Arial"/>
          <w:bCs/>
          <w:szCs w:val="20"/>
        </w:rPr>
        <w:t>Legenda k Evidenci o poginu živali:</w:t>
      </w:r>
    </w:p>
    <w:p w:rsidR="00A17157" w:rsidRPr="00F81140" w:rsidRDefault="00A17157" w:rsidP="00A17157">
      <w:pPr>
        <w:rPr>
          <w:rFonts w:cs="Arial"/>
          <w:szCs w:val="20"/>
        </w:rPr>
      </w:pPr>
      <w:r w:rsidRPr="00F81140">
        <w:rPr>
          <w:rFonts w:cs="Arial"/>
          <w:bCs/>
          <w:szCs w:val="20"/>
        </w:rPr>
        <w:t xml:space="preserve">* </w:t>
      </w:r>
      <w:r w:rsidRPr="00F81140">
        <w:rPr>
          <w:rFonts w:cs="Arial"/>
          <w:szCs w:val="20"/>
        </w:rPr>
        <w:t xml:space="preserve">vpisati kategorijo živali: razplod = </w:t>
      </w:r>
      <w:proofErr w:type="spellStart"/>
      <w:r w:rsidRPr="00F81140">
        <w:rPr>
          <w:rFonts w:cs="Arial"/>
          <w:szCs w:val="20"/>
        </w:rPr>
        <w:t>razplodne</w:t>
      </w:r>
      <w:proofErr w:type="spellEnd"/>
      <w:r w:rsidRPr="00F81140">
        <w:rPr>
          <w:rFonts w:cs="Arial"/>
          <w:szCs w:val="20"/>
        </w:rPr>
        <w:t xml:space="preserve"> živali; poskus = živali uporabljene v poskusih (št. dovoljenja ali interna ID raziskave/poskusa); drugo (navesti </w:t>
      </w:r>
      <w:r w:rsidRPr="00F81140">
        <w:rPr>
          <w:rFonts w:cs="Arial"/>
          <w:bCs/>
          <w:szCs w:val="20"/>
        </w:rPr>
        <w:t>npr. živali v karanteni, mladiči…</w:t>
      </w:r>
      <w:r w:rsidRPr="00F81140">
        <w:rPr>
          <w:rFonts w:cs="Arial"/>
          <w:szCs w:val="20"/>
        </w:rPr>
        <w:t>).</w:t>
      </w:r>
    </w:p>
    <w:p w:rsidR="00A17157" w:rsidRPr="00F81140" w:rsidRDefault="00A17157" w:rsidP="00A17157">
      <w:pPr>
        <w:rPr>
          <w:rFonts w:cs="Arial"/>
          <w:szCs w:val="20"/>
        </w:rPr>
      </w:pPr>
    </w:p>
    <w:p w:rsidR="00A17157" w:rsidRPr="00F81140" w:rsidRDefault="00A17157" w:rsidP="00A17157">
      <w:pPr>
        <w:pStyle w:val="Glava"/>
        <w:spacing w:after="240"/>
        <w:jc w:val="center"/>
        <w:rPr>
          <w:rFonts w:cs="Arial"/>
          <w:szCs w:val="20"/>
          <w:lang w:val="sl-SI"/>
        </w:rPr>
      </w:pPr>
      <w:r w:rsidRPr="00F81140">
        <w:rPr>
          <w:rFonts w:cs="Arial"/>
          <w:szCs w:val="20"/>
          <w:lang w:val="sl-SI"/>
        </w:rPr>
        <w:t>-------------------------------------------</w:t>
      </w:r>
    </w:p>
    <w:p w:rsidR="00A17157" w:rsidRPr="00F81140" w:rsidRDefault="00A17157" w:rsidP="00A17157">
      <w:pPr>
        <w:pStyle w:val="Glava"/>
        <w:spacing w:after="240"/>
        <w:rPr>
          <w:rFonts w:cs="Arial"/>
          <w:szCs w:val="20"/>
          <w:lang w:val="sl-SI"/>
        </w:rPr>
      </w:pPr>
      <w:r w:rsidRPr="00F81140">
        <w:rPr>
          <w:rFonts w:cs="Arial"/>
          <w:szCs w:val="20"/>
          <w:lang w:val="sl-SI"/>
        </w:rPr>
        <w:t>Organizacija (naziv, naslov): …………………….</w:t>
      </w:r>
    </w:p>
    <w:p w:rsidR="00A17157" w:rsidRPr="00F81140" w:rsidRDefault="00A17157" w:rsidP="00A17157">
      <w:pPr>
        <w:pStyle w:val="Glava"/>
        <w:spacing w:after="240"/>
        <w:jc w:val="center"/>
        <w:rPr>
          <w:rFonts w:cs="Arial"/>
          <w:szCs w:val="20"/>
          <w:lang w:val="sl-SI"/>
        </w:rPr>
      </w:pPr>
      <w:r w:rsidRPr="00F81140">
        <w:rPr>
          <w:rFonts w:cs="Arial"/>
          <w:szCs w:val="20"/>
          <w:lang w:val="sl-SI"/>
        </w:rPr>
        <w:t>EVIDENCA O SHRANJEVANJU ŽIVALSKIH TRUPEL</w:t>
      </w:r>
    </w:p>
    <w:tbl>
      <w:tblPr>
        <w:tblW w:w="45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0"/>
        <w:gridCol w:w="693"/>
        <w:gridCol w:w="901"/>
        <w:gridCol w:w="908"/>
        <w:gridCol w:w="3598"/>
        <w:gridCol w:w="1397"/>
      </w:tblGrid>
      <w:tr w:rsidR="00A17157" w:rsidRPr="00F81140" w:rsidTr="00667D04">
        <w:trPr>
          <w:trHeight w:val="600"/>
        </w:trPr>
        <w:tc>
          <w:tcPr>
            <w:tcW w:w="573" w:type="pct"/>
            <w:vMerge w:val="restart"/>
            <w:shd w:val="clear" w:color="auto" w:fill="auto"/>
            <w:vAlign w:val="center"/>
          </w:tcPr>
          <w:p w:rsidR="00A17157" w:rsidRPr="00F81140" w:rsidRDefault="00A17157" w:rsidP="00667D04">
            <w:pPr>
              <w:jc w:val="center"/>
              <w:rPr>
                <w:rFonts w:cs="Arial"/>
                <w:bCs/>
                <w:szCs w:val="20"/>
              </w:rPr>
            </w:pPr>
            <w:r w:rsidRPr="00F81140">
              <w:rPr>
                <w:rFonts w:cs="Arial"/>
                <w:szCs w:val="20"/>
              </w:rPr>
              <w:t>Datum shranitve</w:t>
            </w:r>
          </w:p>
        </w:tc>
        <w:tc>
          <w:tcPr>
            <w:tcW w:w="1477" w:type="pct"/>
            <w:gridSpan w:val="3"/>
            <w:shd w:val="clear" w:color="auto" w:fill="auto"/>
            <w:vAlign w:val="center"/>
          </w:tcPr>
          <w:p w:rsidR="00A17157" w:rsidRPr="00F81140" w:rsidRDefault="00A17157" w:rsidP="00667D04">
            <w:pPr>
              <w:jc w:val="center"/>
              <w:rPr>
                <w:rFonts w:cs="Arial"/>
                <w:bCs/>
                <w:szCs w:val="20"/>
              </w:rPr>
            </w:pPr>
            <w:r w:rsidRPr="00F81140">
              <w:rPr>
                <w:rFonts w:cs="Arial"/>
                <w:bCs/>
                <w:szCs w:val="20"/>
              </w:rPr>
              <w:t>Podatki o živalih</w:t>
            </w:r>
          </w:p>
        </w:tc>
        <w:tc>
          <w:tcPr>
            <w:tcW w:w="2125" w:type="pct"/>
            <w:shd w:val="clear" w:color="auto" w:fill="auto"/>
            <w:vAlign w:val="center"/>
          </w:tcPr>
          <w:p w:rsidR="00A17157" w:rsidRPr="00F81140" w:rsidRDefault="00A17157" w:rsidP="00667D04">
            <w:pPr>
              <w:jc w:val="center"/>
              <w:rPr>
                <w:rFonts w:cs="Arial"/>
                <w:bCs/>
                <w:szCs w:val="20"/>
              </w:rPr>
            </w:pPr>
            <w:r w:rsidRPr="00F81140">
              <w:rPr>
                <w:rFonts w:cs="Arial"/>
                <w:bCs/>
                <w:szCs w:val="20"/>
              </w:rPr>
              <w:t>Usoda živali</w:t>
            </w:r>
          </w:p>
        </w:tc>
        <w:tc>
          <w:tcPr>
            <w:tcW w:w="825" w:type="pct"/>
            <w:vMerge w:val="restart"/>
            <w:shd w:val="clear" w:color="auto" w:fill="auto"/>
            <w:vAlign w:val="center"/>
          </w:tcPr>
          <w:p w:rsidR="00A17157" w:rsidRPr="00F81140" w:rsidRDefault="00A17157" w:rsidP="00667D04">
            <w:pPr>
              <w:jc w:val="center"/>
              <w:rPr>
                <w:rFonts w:cs="Arial"/>
                <w:bCs/>
                <w:szCs w:val="20"/>
              </w:rPr>
            </w:pPr>
            <w:r w:rsidRPr="00F81140">
              <w:rPr>
                <w:rFonts w:cs="Arial"/>
                <w:szCs w:val="20"/>
              </w:rPr>
              <w:t>Oseba, ki je shranila trupla</w:t>
            </w:r>
          </w:p>
        </w:tc>
      </w:tr>
      <w:tr w:rsidR="00A17157" w:rsidRPr="00F81140" w:rsidTr="00667D04">
        <w:trPr>
          <w:trHeight w:val="750"/>
        </w:trPr>
        <w:tc>
          <w:tcPr>
            <w:tcW w:w="573" w:type="pct"/>
            <w:vMerge/>
            <w:shd w:val="clear" w:color="auto" w:fill="auto"/>
            <w:vAlign w:val="center"/>
          </w:tcPr>
          <w:p w:rsidR="00A17157" w:rsidRPr="00F81140" w:rsidRDefault="00A17157" w:rsidP="00667D04">
            <w:pPr>
              <w:jc w:val="center"/>
              <w:rPr>
                <w:rFonts w:cs="Arial"/>
                <w:szCs w:val="20"/>
              </w:rPr>
            </w:pPr>
          </w:p>
        </w:tc>
        <w:tc>
          <w:tcPr>
            <w:tcW w:w="409" w:type="pct"/>
            <w:shd w:val="clear" w:color="auto" w:fill="auto"/>
            <w:vAlign w:val="center"/>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kletke</w:t>
            </w:r>
          </w:p>
        </w:tc>
        <w:tc>
          <w:tcPr>
            <w:tcW w:w="532" w:type="pct"/>
            <w:shd w:val="clear" w:color="auto" w:fill="auto"/>
            <w:vAlign w:val="center"/>
          </w:tcPr>
          <w:p w:rsidR="00A17157" w:rsidRPr="00F81140" w:rsidRDefault="00A17157" w:rsidP="00667D04">
            <w:pPr>
              <w:jc w:val="center"/>
              <w:rPr>
                <w:rFonts w:cs="Arial"/>
                <w:szCs w:val="20"/>
              </w:rPr>
            </w:pPr>
            <w:r w:rsidRPr="00F81140">
              <w:rPr>
                <w:rFonts w:cs="Arial"/>
                <w:szCs w:val="20"/>
              </w:rPr>
              <w:t>vrsta, linija/</w:t>
            </w:r>
          </w:p>
          <w:p w:rsidR="00A17157" w:rsidRPr="00F81140" w:rsidRDefault="00A17157" w:rsidP="00667D04">
            <w:pPr>
              <w:jc w:val="center"/>
              <w:rPr>
                <w:rFonts w:cs="Arial"/>
                <w:szCs w:val="20"/>
              </w:rPr>
            </w:pPr>
            <w:r w:rsidRPr="00F81140">
              <w:rPr>
                <w:rFonts w:cs="Arial"/>
                <w:szCs w:val="20"/>
              </w:rPr>
              <w:t>pasma</w:t>
            </w:r>
          </w:p>
        </w:tc>
        <w:tc>
          <w:tcPr>
            <w:tcW w:w="536" w:type="pct"/>
            <w:shd w:val="clear" w:color="auto" w:fill="auto"/>
            <w:vAlign w:val="center"/>
          </w:tcPr>
          <w:p w:rsidR="00A17157" w:rsidRPr="00F81140" w:rsidRDefault="00A17157" w:rsidP="00667D04">
            <w:pPr>
              <w:jc w:val="center"/>
              <w:rPr>
                <w:rFonts w:cs="Arial"/>
                <w:szCs w:val="20"/>
              </w:rPr>
            </w:pPr>
            <w:r w:rsidRPr="00F81140">
              <w:rPr>
                <w:rFonts w:cs="Arial"/>
                <w:szCs w:val="20"/>
              </w:rPr>
              <w:t xml:space="preserve">spol, število </w:t>
            </w:r>
          </w:p>
        </w:tc>
        <w:tc>
          <w:tcPr>
            <w:tcW w:w="2125" w:type="pct"/>
            <w:shd w:val="clear" w:color="auto" w:fill="auto"/>
            <w:vAlign w:val="center"/>
          </w:tcPr>
          <w:p w:rsidR="00A17157" w:rsidRPr="00F81140" w:rsidRDefault="00A17157" w:rsidP="00667D04">
            <w:pPr>
              <w:jc w:val="center"/>
              <w:rPr>
                <w:rFonts w:cs="Arial"/>
                <w:szCs w:val="20"/>
              </w:rPr>
            </w:pPr>
            <w:r w:rsidRPr="00F81140">
              <w:rPr>
                <w:rFonts w:cs="Arial"/>
                <w:szCs w:val="20"/>
              </w:rPr>
              <w:t>razlog*</w:t>
            </w:r>
          </w:p>
        </w:tc>
        <w:tc>
          <w:tcPr>
            <w:tcW w:w="825" w:type="pct"/>
            <w:vMerge/>
            <w:shd w:val="clear" w:color="auto" w:fill="auto"/>
            <w:vAlign w:val="center"/>
          </w:tcPr>
          <w:p w:rsidR="00A17157" w:rsidRPr="00F81140" w:rsidRDefault="00A17157" w:rsidP="00667D04">
            <w:pPr>
              <w:jc w:val="center"/>
              <w:rPr>
                <w:rFonts w:cs="Arial"/>
                <w:szCs w:val="20"/>
              </w:rPr>
            </w:pPr>
          </w:p>
        </w:tc>
      </w:tr>
      <w:tr w:rsidR="00A17157" w:rsidRPr="00F81140" w:rsidTr="00667D04">
        <w:trPr>
          <w:trHeight w:val="450"/>
        </w:trPr>
        <w:tc>
          <w:tcPr>
            <w:tcW w:w="573"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409"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532"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536"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2125" w:type="pct"/>
            <w:shd w:val="clear" w:color="auto" w:fill="auto"/>
          </w:tcPr>
          <w:p w:rsidR="00A17157" w:rsidRPr="00F81140" w:rsidRDefault="00A17157" w:rsidP="00667D04">
            <w:pPr>
              <w:jc w:val="both"/>
              <w:rPr>
                <w:rFonts w:cs="Arial"/>
                <w:szCs w:val="20"/>
              </w:rPr>
            </w:pPr>
            <w:r w:rsidRPr="00F81140">
              <w:rPr>
                <w:rFonts w:cs="Arial"/>
                <w:szCs w:val="20"/>
              </w:rPr>
              <w:t> </w:t>
            </w:r>
          </w:p>
        </w:tc>
        <w:tc>
          <w:tcPr>
            <w:tcW w:w="825" w:type="pct"/>
            <w:shd w:val="clear" w:color="auto" w:fill="auto"/>
          </w:tcPr>
          <w:p w:rsidR="00A17157" w:rsidRPr="00F81140" w:rsidRDefault="00A17157" w:rsidP="00667D04">
            <w:pPr>
              <w:jc w:val="both"/>
              <w:rPr>
                <w:rFonts w:cs="Arial"/>
                <w:szCs w:val="20"/>
              </w:rPr>
            </w:pPr>
            <w:r w:rsidRPr="00F81140">
              <w:rPr>
                <w:rFonts w:cs="Arial"/>
                <w:szCs w:val="20"/>
              </w:rPr>
              <w:t> </w:t>
            </w:r>
          </w:p>
        </w:tc>
      </w:tr>
    </w:tbl>
    <w:p w:rsidR="00A17157" w:rsidRPr="00F81140" w:rsidRDefault="00A17157" w:rsidP="00A17157">
      <w:pPr>
        <w:rPr>
          <w:rFonts w:cs="Arial"/>
          <w:bCs/>
          <w:szCs w:val="20"/>
        </w:rPr>
      </w:pPr>
      <w:r w:rsidRPr="00F81140">
        <w:rPr>
          <w:rFonts w:cs="Arial"/>
          <w:bCs/>
          <w:szCs w:val="20"/>
        </w:rPr>
        <w:t>Legenda k Evidenci o shranjevanju živalskih trupel:</w:t>
      </w:r>
    </w:p>
    <w:p w:rsidR="00A17157" w:rsidRPr="00F81140" w:rsidRDefault="00A17157" w:rsidP="00A17157">
      <w:pPr>
        <w:rPr>
          <w:rFonts w:cs="Arial"/>
          <w:szCs w:val="20"/>
        </w:rPr>
      </w:pPr>
      <w:r w:rsidRPr="00F81140">
        <w:rPr>
          <w:rFonts w:cs="Arial"/>
          <w:bCs/>
          <w:szCs w:val="20"/>
        </w:rPr>
        <w:t>* vpisati razlog: pogin; usmrtitev (</w:t>
      </w:r>
      <w:r w:rsidRPr="00F81140">
        <w:rPr>
          <w:rFonts w:cs="Arial"/>
          <w:szCs w:val="20"/>
        </w:rPr>
        <w:t>številka odločbe pri delu na živalskih tkivih; številka dovoljenja za projekt ali interna ID raziskave/poskusa); odvečne za odvečne živali; senilni razplod; drugo (navesti: npr. preiskave, bolne živali …).</w:t>
      </w:r>
    </w:p>
    <w:p w:rsidR="00A17157" w:rsidRPr="00F81140" w:rsidRDefault="00A17157" w:rsidP="00A17157">
      <w:pPr>
        <w:rPr>
          <w:rFonts w:cs="Arial"/>
          <w:bCs/>
          <w:szCs w:val="20"/>
        </w:rPr>
      </w:pPr>
    </w:p>
    <w:p w:rsidR="00A17157" w:rsidRDefault="00A17157" w:rsidP="00BD6443">
      <w:pPr>
        <w:pStyle w:val="Glava"/>
        <w:spacing w:after="240"/>
        <w:jc w:val="center"/>
        <w:rPr>
          <w:rFonts w:cs="Arial"/>
          <w:szCs w:val="20"/>
          <w:lang w:val="sl-SI"/>
        </w:rPr>
      </w:pPr>
      <w:r w:rsidRPr="00F81140">
        <w:rPr>
          <w:rFonts w:cs="Arial"/>
          <w:szCs w:val="20"/>
          <w:lang w:val="sl-SI"/>
        </w:rPr>
        <w:t>--------------------------------------------</w:t>
      </w:r>
    </w:p>
    <w:p w:rsidR="00BD6443" w:rsidRPr="00F81140" w:rsidRDefault="00BD6443" w:rsidP="00BD6443">
      <w:pPr>
        <w:pStyle w:val="Glava"/>
        <w:spacing w:after="240"/>
        <w:jc w:val="center"/>
        <w:rPr>
          <w:rFonts w:cs="Arial"/>
          <w:szCs w:val="20"/>
          <w:lang w:val="sl-SI"/>
        </w:rPr>
      </w:pPr>
    </w:p>
    <w:p w:rsidR="00A17157" w:rsidRPr="00F81140" w:rsidRDefault="00A17157" w:rsidP="00A17157">
      <w:pPr>
        <w:pStyle w:val="Glava"/>
        <w:spacing w:after="240"/>
        <w:rPr>
          <w:rFonts w:cs="Arial"/>
          <w:szCs w:val="20"/>
          <w:lang w:val="sl-SI"/>
        </w:rPr>
      </w:pPr>
      <w:r w:rsidRPr="00F81140">
        <w:rPr>
          <w:rFonts w:cs="Arial"/>
          <w:szCs w:val="20"/>
          <w:lang w:val="sl-SI"/>
        </w:rPr>
        <w:t>Organizacija (naziv, naslov): ……………………..</w:t>
      </w:r>
    </w:p>
    <w:p w:rsidR="00A17157" w:rsidRPr="00F81140" w:rsidRDefault="00A17157" w:rsidP="00A17157">
      <w:pPr>
        <w:pStyle w:val="Glava"/>
        <w:spacing w:after="240"/>
        <w:jc w:val="center"/>
        <w:rPr>
          <w:rFonts w:cs="Arial"/>
          <w:szCs w:val="20"/>
          <w:lang w:val="sl-SI"/>
        </w:rPr>
      </w:pPr>
      <w:r w:rsidRPr="00F81140">
        <w:rPr>
          <w:rFonts w:cs="Arial"/>
          <w:szCs w:val="20"/>
          <w:lang w:val="sl-SI"/>
        </w:rPr>
        <w:t>EVIDENCA O ODDAJI ŽIVALSKIH TRUPEL</w:t>
      </w:r>
    </w:p>
    <w:tbl>
      <w:tblPr>
        <w:tblW w:w="5000" w:type="pct"/>
        <w:tblLayout w:type="fixed"/>
        <w:tblCellMar>
          <w:left w:w="70" w:type="dxa"/>
          <w:right w:w="70" w:type="dxa"/>
        </w:tblCellMar>
        <w:tblLook w:val="0000" w:firstRow="0" w:lastRow="0" w:firstColumn="0" w:lastColumn="0" w:noHBand="0" w:noVBand="0"/>
      </w:tblPr>
      <w:tblGrid>
        <w:gridCol w:w="988"/>
        <w:gridCol w:w="805"/>
        <w:gridCol w:w="999"/>
        <w:gridCol w:w="2147"/>
        <w:gridCol w:w="2137"/>
        <w:gridCol w:w="2137"/>
      </w:tblGrid>
      <w:tr w:rsidR="00A17157" w:rsidRPr="00F81140" w:rsidTr="00667D04">
        <w:trPr>
          <w:trHeight w:val="600"/>
        </w:trPr>
        <w:tc>
          <w:tcPr>
            <w:tcW w:w="536" w:type="pc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
                <w:bCs/>
                <w:szCs w:val="20"/>
              </w:rPr>
            </w:pPr>
          </w:p>
        </w:tc>
        <w:tc>
          <w:tcPr>
            <w:tcW w:w="979" w:type="pct"/>
            <w:gridSpan w:val="2"/>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Podatki o živalskih truplih</w:t>
            </w:r>
          </w:p>
        </w:tc>
        <w:tc>
          <w:tcPr>
            <w:tcW w:w="1165"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Podpis</w:t>
            </w:r>
          </w:p>
          <w:p w:rsidR="00A17157" w:rsidRPr="00F81140" w:rsidRDefault="00A17157" w:rsidP="00667D04">
            <w:pPr>
              <w:jc w:val="center"/>
              <w:rPr>
                <w:rFonts w:cs="Arial"/>
                <w:bCs/>
                <w:szCs w:val="20"/>
              </w:rPr>
            </w:pPr>
            <w:r w:rsidRPr="00F81140">
              <w:rPr>
                <w:rFonts w:cs="Arial"/>
                <w:szCs w:val="20"/>
              </w:rPr>
              <w:t>osebe, ki je trupla/odpadke oddala</w:t>
            </w:r>
          </w:p>
        </w:tc>
        <w:tc>
          <w:tcPr>
            <w:tcW w:w="1160"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Prejemnik*</w:t>
            </w:r>
          </w:p>
          <w:p w:rsidR="00A17157" w:rsidRPr="00F81140" w:rsidRDefault="00A17157" w:rsidP="00667D04">
            <w:pPr>
              <w:jc w:val="center"/>
              <w:rPr>
                <w:rFonts w:cs="Arial"/>
                <w:bCs/>
                <w:szCs w:val="20"/>
              </w:rPr>
            </w:pPr>
            <w:r w:rsidRPr="00F81140">
              <w:rPr>
                <w:rFonts w:cs="Arial"/>
                <w:szCs w:val="20"/>
              </w:rPr>
              <w:t>(naziv organizacije)</w:t>
            </w:r>
          </w:p>
        </w:tc>
        <w:tc>
          <w:tcPr>
            <w:tcW w:w="1160" w:type="pct"/>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 xml:space="preserve">Številka potrdila </w:t>
            </w:r>
          </w:p>
          <w:p w:rsidR="00A17157" w:rsidRPr="00F81140" w:rsidRDefault="00A17157" w:rsidP="00667D04">
            <w:pPr>
              <w:jc w:val="center"/>
              <w:rPr>
                <w:rFonts w:cs="Arial"/>
                <w:bCs/>
                <w:szCs w:val="20"/>
              </w:rPr>
            </w:pPr>
            <w:r w:rsidRPr="00F81140">
              <w:rPr>
                <w:rFonts w:cs="Arial"/>
                <w:szCs w:val="20"/>
              </w:rPr>
              <w:t>(potrdilo je priloga)**</w:t>
            </w:r>
          </w:p>
        </w:tc>
      </w:tr>
      <w:tr w:rsidR="00A17157" w:rsidRPr="00F81140" w:rsidTr="00667D04">
        <w:trPr>
          <w:trHeight w:val="750"/>
        </w:trPr>
        <w:tc>
          <w:tcPr>
            <w:tcW w:w="536" w:type="pct"/>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Datum oddaje</w:t>
            </w:r>
          </w:p>
        </w:tc>
        <w:tc>
          <w:tcPr>
            <w:tcW w:w="437"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vrsta živali</w:t>
            </w:r>
          </w:p>
        </w:tc>
        <w:tc>
          <w:tcPr>
            <w:tcW w:w="542" w:type="pct"/>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Teža (kg)</w:t>
            </w:r>
          </w:p>
        </w:tc>
        <w:tc>
          <w:tcPr>
            <w:tcW w:w="1165" w:type="pct"/>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1160" w:type="pct"/>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1160" w:type="pct"/>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r>
      <w:tr w:rsidR="00A17157" w:rsidRPr="00F81140" w:rsidTr="00667D04">
        <w:trPr>
          <w:trHeight w:val="450"/>
        </w:trPr>
        <w:tc>
          <w:tcPr>
            <w:tcW w:w="536" w:type="pct"/>
            <w:tcBorders>
              <w:top w:val="single" w:sz="8" w:space="0" w:color="auto"/>
              <w:left w:val="single" w:sz="4" w:space="0" w:color="auto"/>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437"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542"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1165"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1160"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1160" w:type="pct"/>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p>
        </w:tc>
      </w:tr>
    </w:tbl>
    <w:p w:rsidR="00A17157" w:rsidRPr="00F81140" w:rsidRDefault="00A17157" w:rsidP="00A17157">
      <w:pPr>
        <w:rPr>
          <w:rFonts w:cs="Arial"/>
          <w:szCs w:val="20"/>
        </w:rPr>
      </w:pPr>
      <w:r w:rsidRPr="00F81140">
        <w:rPr>
          <w:rFonts w:cs="Arial"/>
          <w:szCs w:val="20"/>
        </w:rPr>
        <w:t>Legenda k Evidenci o oddaji živalskih trupel:</w:t>
      </w:r>
    </w:p>
    <w:p w:rsidR="00A17157" w:rsidRPr="00F81140" w:rsidRDefault="00A17157" w:rsidP="00A17157">
      <w:pPr>
        <w:rPr>
          <w:rFonts w:cs="Arial"/>
          <w:szCs w:val="20"/>
        </w:rPr>
      </w:pPr>
      <w:r w:rsidRPr="00F81140">
        <w:rPr>
          <w:rFonts w:cs="Arial"/>
          <w:szCs w:val="20"/>
        </w:rPr>
        <w:t xml:space="preserve">* vpisati naziv pooblaščene organizacije, ki je trupla prevzela </w:t>
      </w:r>
    </w:p>
    <w:p w:rsidR="00A17157" w:rsidRPr="00F81140" w:rsidRDefault="00A17157" w:rsidP="00A17157">
      <w:pPr>
        <w:rPr>
          <w:rFonts w:cs="Arial"/>
          <w:szCs w:val="20"/>
        </w:rPr>
      </w:pPr>
      <w:r w:rsidRPr="00F81140">
        <w:rPr>
          <w:rFonts w:cs="Arial"/>
          <w:szCs w:val="20"/>
        </w:rPr>
        <w:t>** vpisati številko potrdila, ki ga izda pri prevzemu živalskih trupel prejemnik.</w:t>
      </w:r>
    </w:p>
    <w:p w:rsidR="00A17157" w:rsidRPr="00F81140" w:rsidRDefault="00A17157" w:rsidP="00A17157">
      <w:pPr>
        <w:rPr>
          <w:rFonts w:cs="Arial"/>
          <w:szCs w:val="20"/>
        </w:rPr>
      </w:pPr>
    </w:p>
    <w:p w:rsidR="00A17157" w:rsidRPr="00F81140" w:rsidRDefault="00A17157" w:rsidP="00A17157">
      <w:pPr>
        <w:jc w:val="center"/>
        <w:rPr>
          <w:rFonts w:cs="Arial"/>
          <w:szCs w:val="20"/>
        </w:rPr>
      </w:pPr>
      <w:r w:rsidRPr="00F81140">
        <w:rPr>
          <w:rFonts w:cs="Arial"/>
          <w:szCs w:val="20"/>
        </w:rPr>
        <w:t>----------------------------------------</w:t>
      </w:r>
    </w:p>
    <w:p w:rsidR="00A17157" w:rsidRPr="00F81140" w:rsidRDefault="00A17157" w:rsidP="00A17157">
      <w:pPr>
        <w:rPr>
          <w:rFonts w:cs="Arial"/>
          <w:szCs w:val="20"/>
        </w:rPr>
      </w:pPr>
    </w:p>
    <w:p w:rsidR="00A17157" w:rsidRPr="00F81140" w:rsidRDefault="00A17157" w:rsidP="00A17157">
      <w:pPr>
        <w:pStyle w:val="Glava"/>
        <w:spacing w:after="240"/>
        <w:rPr>
          <w:rFonts w:cs="Arial"/>
          <w:szCs w:val="20"/>
          <w:lang w:val="sl-SI"/>
        </w:rPr>
      </w:pPr>
      <w:r w:rsidRPr="00F81140">
        <w:rPr>
          <w:rFonts w:cs="Arial"/>
          <w:szCs w:val="20"/>
          <w:lang w:val="sl-SI"/>
        </w:rPr>
        <w:t>Uporabniška organizacija (naziv, naslov): ………………….</w:t>
      </w:r>
    </w:p>
    <w:p w:rsidR="00A17157" w:rsidRPr="00F81140" w:rsidRDefault="00A17157" w:rsidP="00A17157">
      <w:pPr>
        <w:jc w:val="center"/>
        <w:rPr>
          <w:rFonts w:cs="Arial"/>
          <w:szCs w:val="20"/>
        </w:rPr>
      </w:pPr>
      <w:r w:rsidRPr="00F81140">
        <w:rPr>
          <w:rFonts w:cs="Arial"/>
          <w:szCs w:val="20"/>
        </w:rPr>
        <w:t>EVIDENCA O IZVAJANJU POSKUSA ZNOTRAJ PROJEKTA</w:t>
      </w:r>
    </w:p>
    <w:p w:rsidR="00A17157" w:rsidRPr="00F81140" w:rsidRDefault="00A17157" w:rsidP="00A17157">
      <w:pPr>
        <w:jc w:val="center"/>
        <w:rPr>
          <w:rFonts w:cs="Arial"/>
          <w:szCs w:val="20"/>
        </w:rPr>
      </w:pPr>
    </w:p>
    <w:tbl>
      <w:tblPr>
        <w:tblW w:w="10883" w:type="dxa"/>
        <w:tblInd w:w="55" w:type="dxa"/>
        <w:tblCellMar>
          <w:left w:w="70" w:type="dxa"/>
          <w:right w:w="70" w:type="dxa"/>
        </w:tblCellMar>
        <w:tblLook w:val="0000" w:firstRow="0" w:lastRow="0" w:firstColumn="0" w:lastColumn="0" w:noHBand="0" w:noVBand="0"/>
      </w:tblPr>
      <w:tblGrid>
        <w:gridCol w:w="1178"/>
        <w:gridCol w:w="959"/>
        <w:gridCol w:w="957"/>
        <w:gridCol w:w="958"/>
        <w:gridCol w:w="958"/>
        <w:gridCol w:w="1045"/>
        <w:gridCol w:w="959"/>
        <w:gridCol w:w="1097"/>
        <w:gridCol w:w="1317"/>
        <w:gridCol w:w="1455"/>
      </w:tblGrid>
      <w:tr w:rsidR="00A17157" w:rsidRPr="00F81140" w:rsidTr="00667D04">
        <w:trPr>
          <w:trHeight w:val="465"/>
        </w:trPr>
        <w:tc>
          <w:tcPr>
            <w:tcW w:w="10883" w:type="dxa"/>
            <w:gridSpan w:val="10"/>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rPr>
                <w:rFonts w:cs="Arial"/>
                <w:bCs/>
                <w:szCs w:val="20"/>
              </w:rPr>
            </w:pPr>
            <w:r w:rsidRPr="00F81140">
              <w:rPr>
                <w:rFonts w:cs="Arial"/>
                <w:bCs/>
                <w:szCs w:val="20"/>
              </w:rPr>
              <w:t>Vodja poskusa oziroma projekta:</w:t>
            </w:r>
          </w:p>
        </w:tc>
      </w:tr>
      <w:tr w:rsidR="00A17157" w:rsidRPr="00F81140" w:rsidTr="00667D04">
        <w:trPr>
          <w:trHeight w:val="465"/>
        </w:trPr>
        <w:tc>
          <w:tcPr>
            <w:tcW w:w="10883" w:type="dxa"/>
            <w:gridSpan w:val="10"/>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rPr>
                <w:rFonts w:cs="Arial"/>
                <w:bCs/>
                <w:szCs w:val="20"/>
              </w:rPr>
            </w:pPr>
            <w:r w:rsidRPr="00F81140">
              <w:rPr>
                <w:rFonts w:cs="Arial"/>
                <w:bCs/>
                <w:szCs w:val="20"/>
              </w:rPr>
              <w:t>Št. dovoljenja za poskus:</w:t>
            </w:r>
          </w:p>
        </w:tc>
      </w:tr>
      <w:tr w:rsidR="00A17157" w:rsidRPr="00F81140" w:rsidTr="00667D04">
        <w:trPr>
          <w:trHeight w:val="465"/>
        </w:trPr>
        <w:tc>
          <w:tcPr>
            <w:tcW w:w="10883" w:type="dxa"/>
            <w:gridSpan w:val="10"/>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rPr>
                <w:rFonts w:cs="Arial"/>
                <w:bCs/>
                <w:szCs w:val="20"/>
              </w:rPr>
            </w:pPr>
            <w:r w:rsidRPr="00F81140">
              <w:rPr>
                <w:rFonts w:cs="Arial"/>
                <w:bCs/>
                <w:szCs w:val="20"/>
              </w:rPr>
              <w:t>Naslov projekta:</w:t>
            </w:r>
          </w:p>
        </w:tc>
      </w:tr>
      <w:tr w:rsidR="00A17157" w:rsidRPr="00F81140" w:rsidTr="00667D04">
        <w:trPr>
          <w:trHeight w:val="465"/>
        </w:trPr>
        <w:tc>
          <w:tcPr>
            <w:tcW w:w="10883" w:type="dxa"/>
            <w:gridSpan w:val="10"/>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rPr>
                <w:rFonts w:cs="Arial"/>
                <w:bCs/>
                <w:szCs w:val="20"/>
              </w:rPr>
            </w:pPr>
            <w:r w:rsidRPr="00F81140">
              <w:rPr>
                <w:rFonts w:cs="Arial"/>
                <w:bCs/>
                <w:szCs w:val="20"/>
              </w:rPr>
              <w:t>Naziv poskusa:</w:t>
            </w:r>
          </w:p>
        </w:tc>
      </w:tr>
      <w:tr w:rsidR="00A17157" w:rsidRPr="00F81140" w:rsidTr="00667D04">
        <w:trPr>
          <w:trHeight w:val="600"/>
        </w:trPr>
        <w:tc>
          <w:tcPr>
            <w:tcW w:w="1180" w:type="dxa"/>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szCs w:val="20"/>
              </w:rPr>
              <w:t>Datum začetka poskusa</w:t>
            </w:r>
          </w:p>
        </w:tc>
        <w:tc>
          <w:tcPr>
            <w:tcW w:w="960" w:type="dxa"/>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ID poskusa</w:t>
            </w:r>
          </w:p>
          <w:p w:rsidR="00A17157" w:rsidRPr="00F81140" w:rsidRDefault="00A17157" w:rsidP="00667D04">
            <w:pPr>
              <w:jc w:val="center"/>
              <w:rPr>
                <w:rFonts w:cs="Arial"/>
                <w:bCs/>
                <w:szCs w:val="20"/>
              </w:rPr>
            </w:pPr>
            <w:r w:rsidRPr="00F81140">
              <w:rPr>
                <w:rFonts w:cs="Arial"/>
                <w:szCs w:val="20"/>
              </w:rPr>
              <w:t>(če obstaja)</w:t>
            </w:r>
          </w:p>
        </w:tc>
        <w:tc>
          <w:tcPr>
            <w:tcW w:w="2880" w:type="dxa"/>
            <w:gridSpan w:val="3"/>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podatki o živalih</w:t>
            </w:r>
          </w:p>
        </w:tc>
        <w:tc>
          <w:tcPr>
            <w:tcW w:w="3083" w:type="dxa"/>
            <w:gridSpan w:val="3"/>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bCs/>
                <w:szCs w:val="20"/>
              </w:rPr>
              <w:t>usoda živali</w:t>
            </w:r>
          </w:p>
        </w:tc>
        <w:tc>
          <w:tcPr>
            <w:tcW w:w="1320" w:type="dxa"/>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szCs w:val="20"/>
              </w:rPr>
              <w:t>datum zaključka poskusa</w:t>
            </w:r>
          </w:p>
        </w:tc>
        <w:tc>
          <w:tcPr>
            <w:tcW w:w="1460" w:type="dxa"/>
            <w:vMerge w:val="restart"/>
            <w:tcBorders>
              <w:top w:val="single" w:sz="8" w:space="0" w:color="auto"/>
              <w:left w:val="single" w:sz="8" w:space="0" w:color="auto"/>
              <w:right w:val="single" w:sz="8" w:space="0" w:color="auto"/>
            </w:tcBorders>
            <w:shd w:val="clear" w:color="auto" w:fill="auto"/>
            <w:vAlign w:val="center"/>
          </w:tcPr>
          <w:p w:rsidR="00A17157" w:rsidRPr="00F81140" w:rsidRDefault="00A17157" w:rsidP="00667D04">
            <w:pPr>
              <w:jc w:val="center"/>
              <w:rPr>
                <w:rFonts w:cs="Arial"/>
                <w:bCs/>
                <w:szCs w:val="20"/>
              </w:rPr>
            </w:pPr>
            <w:r w:rsidRPr="00F81140">
              <w:rPr>
                <w:rFonts w:cs="Arial"/>
                <w:szCs w:val="20"/>
              </w:rPr>
              <w:t>izvajalci</w:t>
            </w:r>
          </w:p>
        </w:tc>
      </w:tr>
      <w:tr w:rsidR="00A17157" w:rsidRPr="00F81140" w:rsidTr="00667D04">
        <w:trPr>
          <w:trHeight w:val="750"/>
        </w:trPr>
        <w:tc>
          <w:tcPr>
            <w:tcW w:w="1180" w:type="dxa"/>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960" w:type="dxa"/>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960" w:type="dxa"/>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ID živali/</w:t>
            </w:r>
          </w:p>
          <w:p w:rsidR="00A17157" w:rsidRPr="00F81140" w:rsidRDefault="00A17157" w:rsidP="00667D04">
            <w:pPr>
              <w:jc w:val="center"/>
              <w:rPr>
                <w:rFonts w:cs="Arial"/>
                <w:szCs w:val="20"/>
              </w:rPr>
            </w:pPr>
            <w:r w:rsidRPr="00F81140">
              <w:rPr>
                <w:rFonts w:cs="Arial"/>
                <w:szCs w:val="20"/>
              </w:rPr>
              <w:t>kletke</w:t>
            </w:r>
          </w:p>
        </w:tc>
        <w:tc>
          <w:tcPr>
            <w:tcW w:w="960" w:type="dxa"/>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vrsta, linija/</w:t>
            </w:r>
          </w:p>
          <w:p w:rsidR="00A17157" w:rsidRPr="00F81140" w:rsidRDefault="00A17157" w:rsidP="00667D04">
            <w:pPr>
              <w:jc w:val="center"/>
              <w:rPr>
                <w:rFonts w:cs="Arial"/>
                <w:szCs w:val="20"/>
              </w:rPr>
            </w:pPr>
            <w:r w:rsidRPr="00F81140">
              <w:rPr>
                <w:rFonts w:cs="Arial"/>
                <w:szCs w:val="20"/>
              </w:rPr>
              <w:t>pasma</w:t>
            </w:r>
          </w:p>
        </w:tc>
        <w:tc>
          <w:tcPr>
            <w:tcW w:w="960" w:type="dxa"/>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 xml:space="preserve">spol, število </w:t>
            </w:r>
          </w:p>
        </w:tc>
        <w:tc>
          <w:tcPr>
            <w:tcW w:w="1045" w:type="dxa"/>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evtanazija (število)</w:t>
            </w:r>
          </w:p>
        </w:tc>
        <w:tc>
          <w:tcPr>
            <w:tcW w:w="960" w:type="dxa"/>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pogin (število)</w:t>
            </w:r>
          </w:p>
        </w:tc>
        <w:tc>
          <w:tcPr>
            <w:tcW w:w="1078" w:type="dxa"/>
            <w:tcBorders>
              <w:top w:val="single" w:sz="8" w:space="0" w:color="auto"/>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r w:rsidRPr="00F81140">
              <w:rPr>
                <w:rFonts w:cs="Arial"/>
                <w:szCs w:val="20"/>
              </w:rPr>
              <w:t>izpuščene, vrnjene (datum, število)</w:t>
            </w:r>
          </w:p>
        </w:tc>
        <w:tc>
          <w:tcPr>
            <w:tcW w:w="1320" w:type="dxa"/>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c>
          <w:tcPr>
            <w:tcW w:w="1460" w:type="dxa"/>
            <w:vMerge/>
            <w:tcBorders>
              <w:left w:val="single" w:sz="8" w:space="0" w:color="auto"/>
              <w:bottom w:val="single" w:sz="8" w:space="0" w:color="auto"/>
              <w:right w:val="single" w:sz="8" w:space="0" w:color="auto"/>
            </w:tcBorders>
            <w:shd w:val="clear" w:color="auto" w:fill="auto"/>
            <w:vAlign w:val="center"/>
          </w:tcPr>
          <w:p w:rsidR="00A17157" w:rsidRPr="00F81140" w:rsidRDefault="00A17157" w:rsidP="00667D04">
            <w:pPr>
              <w:jc w:val="center"/>
              <w:rPr>
                <w:rFonts w:cs="Arial"/>
                <w:szCs w:val="20"/>
              </w:rPr>
            </w:pPr>
          </w:p>
        </w:tc>
      </w:tr>
      <w:tr w:rsidR="00A17157" w:rsidRPr="00F81140" w:rsidTr="00667D04">
        <w:trPr>
          <w:trHeight w:val="450"/>
        </w:trPr>
        <w:tc>
          <w:tcPr>
            <w:tcW w:w="1180" w:type="dxa"/>
            <w:tcBorders>
              <w:top w:val="single" w:sz="8" w:space="0" w:color="auto"/>
              <w:left w:val="single" w:sz="4" w:space="0" w:color="auto"/>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960" w:type="dxa"/>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960" w:type="dxa"/>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960" w:type="dxa"/>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960" w:type="dxa"/>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1045" w:type="dxa"/>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960" w:type="dxa"/>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1078" w:type="dxa"/>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1320" w:type="dxa"/>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c>
          <w:tcPr>
            <w:tcW w:w="1460" w:type="dxa"/>
            <w:tcBorders>
              <w:top w:val="single" w:sz="8" w:space="0" w:color="auto"/>
              <w:left w:val="nil"/>
              <w:bottom w:val="single" w:sz="4" w:space="0" w:color="auto"/>
              <w:right w:val="single" w:sz="4" w:space="0" w:color="auto"/>
            </w:tcBorders>
            <w:shd w:val="clear" w:color="auto" w:fill="auto"/>
          </w:tcPr>
          <w:p w:rsidR="00A17157" w:rsidRPr="00F81140" w:rsidRDefault="00A17157" w:rsidP="00667D04">
            <w:pPr>
              <w:jc w:val="both"/>
              <w:rPr>
                <w:rFonts w:cs="Arial"/>
                <w:szCs w:val="20"/>
              </w:rPr>
            </w:pPr>
            <w:r w:rsidRPr="00F81140">
              <w:rPr>
                <w:rFonts w:cs="Arial"/>
                <w:szCs w:val="20"/>
              </w:rPr>
              <w:t> </w:t>
            </w:r>
          </w:p>
        </w:tc>
      </w:tr>
    </w:tbl>
    <w:p w:rsidR="00A17157" w:rsidRPr="00F81140" w:rsidRDefault="00A17157" w:rsidP="00A17157">
      <w:pPr>
        <w:rPr>
          <w:rFonts w:cs="Arial"/>
          <w:szCs w:val="20"/>
        </w:rPr>
      </w:pPr>
    </w:p>
    <w:p w:rsidR="00A17157" w:rsidRPr="00F81140" w:rsidRDefault="00A17157" w:rsidP="00A17157">
      <w:pPr>
        <w:rPr>
          <w:rFonts w:cs="Arial"/>
          <w:szCs w:val="20"/>
        </w:rPr>
      </w:pPr>
    </w:p>
    <w:p w:rsidR="00A17157" w:rsidRPr="00F81140" w:rsidRDefault="00A17157" w:rsidP="00A17157">
      <w:pPr>
        <w:rPr>
          <w:rFonts w:cs="Arial"/>
          <w:szCs w:val="20"/>
        </w:rPr>
      </w:pPr>
    </w:p>
    <w:p w:rsidR="00A17157" w:rsidRPr="00F81140" w:rsidRDefault="00A17157" w:rsidP="00A17157">
      <w:pPr>
        <w:jc w:val="center"/>
        <w:rPr>
          <w:rFonts w:cs="Arial"/>
          <w:szCs w:val="20"/>
        </w:rPr>
      </w:pPr>
      <w:r w:rsidRPr="00F81140">
        <w:rPr>
          <w:rFonts w:cs="Arial"/>
          <w:szCs w:val="20"/>
        </w:rPr>
        <w:t>______________________</w:t>
      </w:r>
    </w:p>
    <w:p w:rsidR="00A17157" w:rsidRPr="00F81140" w:rsidRDefault="00A17157" w:rsidP="00A17157">
      <w:pPr>
        <w:tabs>
          <w:tab w:val="left" w:pos="0"/>
        </w:tabs>
        <w:rPr>
          <w:rFonts w:cs="Arial"/>
          <w:szCs w:val="20"/>
        </w:rPr>
      </w:pPr>
      <w:r w:rsidRPr="00F81140">
        <w:rPr>
          <w:rFonts w:cs="Arial"/>
          <w:szCs w:val="20"/>
        </w:rPr>
        <w:br w:type="page"/>
      </w:r>
      <w:r w:rsidRPr="00F81140">
        <w:rPr>
          <w:rFonts w:cs="Arial"/>
          <w:szCs w:val="20"/>
        </w:rPr>
        <w:lastRenderedPageBreak/>
        <w:t>Priloga 7: Stroški za pripravo in izdajo ocen in mnenj etične komisije</w:t>
      </w:r>
    </w:p>
    <w:p w:rsidR="00A17157" w:rsidRPr="00F81140" w:rsidRDefault="00A17157" w:rsidP="00A17157">
      <w:pPr>
        <w:rPr>
          <w:rFonts w:cs="Arial"/>
          <w:szCs w:val="20"/>
        </w:rPr>
      </w:pPr>
    </w:p>
    <w:p w:rsidR="00A17157" w:rsidRPr="00F81140" w:rsidRDefault="00A17157" w:rsidP="00FD020C">
      <w:pPr>
        <w:numPr>
          <w:ilvl w:val="0"/>
          <w:numId w:val="114"/>
        </w:numPr>
        <w:tabs>
          <w:tab w:val="left" w:pos="0"/>
        </w:tabs>
        <w:spacing w:line="240" w:lineRule="auto"/>
        <w:rPr>
          <w:rFonts w:cs="Arial"/>
          <w:szCs w:val="20"/>
        </w:rPr>
      </w:pPr>
      <w:r w:rsidRPr="00F81140">
        <w:rPr>
          <w:rFonts w:cs="Arial"/>
          <w:szCs w:val="20"/>
        </w:rPr>
        <w:t xml:space="preserve">Priprava in izdaja ocene o utemeljenosti in obsegu predlaganega projekta </w:t>
      </w:r>
    </w:p>
    <w:p w:rsidR="00A17157" w:rsidRPr="00F81140" w:rsidRDefault="00A17157" w:rsidP="00FD020C">
      <w:pPr>
        <w:numPr>
          <w:ilvl w:val="0"/>
          <w:numId w:val="115"/>
        </w:numPr>
        <w:tabs>
          <w:tab w:val="left" w:pos="0"/>
        </w:tabs>
        <w:spacing w:line="240" w:lineRule="auto"/>
        <w:rPr>
          <w:rFonts w:cs="Arial"/>
          <w:szCs w:val="20"/>
        </w:rPr>
      </w:pPr>
      <w:r w:rsidRPr="00F81140">
        <w:rPr>
          <w:rFonts w:cs="Arial"/>
          <w:szCs w:val="20"/>
        </w:rPr>
        <w:t>Prva obravnava</w:t>
      </w:r>
      <w:r w:rsidRPr="00F81140">
        <w:rPr>
          <w:rFonts w:cs="Arial"/>
          <w:szCs w:val="20"/>
        </w:rPr>
        <w:tab/>
      </w:r>
      <w:r w:rsidRPr="00F81140">
        <w:rPr>
          <w:rFonts w:cs="Arial"/>
          <w:szCs w:val="20"/>
        </w:rPr>
        <w:tab/>
        <w:t xml:space="preserve">170 EUR </w:t>
      </w:r>
    </w:p>
    <w:p w:rsidR="00A17157" w:rsidRPr="00F81140" w:rsidRDefault="00A17157" w:rsidP="00FD020C">
      <w:pPr>
        <w:numPr>
          <w:ilvl w:val="0"/>
          <w:numId w:val="115"/>
        </w:numPr>
        <w:spacing w:line="240" w:lineRule="auto"/>
        <w:rPr>
          <w:rFonts w:cs="Arial"/>
          <w:szCs w:val="20"/>
        </w:rPr>
      </w:pPr>
      <w:r w:rsidRPr="00F81140">
        <w:rPr>
          <w:rFonts w:cs="Arial"/>
          <w:szCs w:val="20"/>
        </w:rPr>
        <w:t>Druga obravnava</w:t>
      </w:r>
      <w:r w:rsidRPr="00F81140">
        <w:rPr>
          <w:rFonts w:cs="Arial"/>
          <w:szCs w:val="20"/>
        </w:rPr>
        <w:tab/>
        <w:t xml:space="preserve">  85 EUR</w:t>
      </w:r>
    </w:p>
    <w:p w:rsidR="00A17157" w:rsidRPr="00F81140" w:rsidRDefault="00A17157" w:rsidP="00A17157">
      <w:pPr>
        <w:rPr>
          <w:rFonts w:cs="Arial"/>
          <w:b/>
          <w:szCs w:val="20"/>
        </w:rPr>
      </w:pPr>
    </w:p>
    <w:p w:rsidR="00A17157" w:rsidRPr="00F81140" w:rsidRDefault="00A17157" w:rsidP="00FD020C">
      <w:pPr>
        <w:pStyle w:val="Odstavekseznama"/>
        <w:numPr>
          <w:ilvl w:val="0"/>
          <w:numId w:val="114"/>
        </w:numPr>
        <w:tabs>
          <w:tab w:val="left" w:pos="0"/>
        </w:tabs>
        <w:spacing w:after="160"/>
        <w:jc w:val="left"/>
        <w:rPr>
          <w:rFonts w:ascii="Arial" w:hAnsi="Arial" w:cs="Arial"/>
          <w:sz w:val="20"/>
        </w:rPr>
      </w:pPr>
      <w:r w:rsidRPr="00F81140">
        <w:rPr>
          <w:rFonts w:ascii="Arial" w:hAnsi="Arial" w:cs="Arial"/>
          <w:sz w:val="20"/>
        </w:rPr>
        <w:t xml:space="preserve">Priprava in izdaja mnenja o znanstveni utemeljenosti odstopa od uporabe laboratorijskih živali za delo na izoliranih organih, tkivih in truplih </w:t>
      </w:r>
    </w:p>
    <w:p w:rsidR="00A17157" w:rsidRPr="00F81140" w:rsidRDefault="00A17157" w:rsidP="00FD020C">
      <w:pPr>
        <w:pStyle w:val="Odstavekseznama"/>
        <w:numPr>
          <w:ilvl w:val="0"/>
          <w:numId w:val="116"/>
        </w:numPr>
        <w:tabs>
          <w:tab w:val="left" w:pos="0"/>
        </w:tabs>
        <w:spacing w:after="160"/>
        <w:jc w:val="left"/>
        <w:rPr>
          <w:rFonts w:ascii="Arial" w:hAnsi="Arial" w:cs="Arial"/>
          <w:sz w:val="20"/>
        </w:rPr>
      </w:pPr>
      <w:r w:rsidRPr="00F81140">
        <w:rPr>
          <w:rFonts w:ascii="Arial" w:hAnsi="Arial" w:cs="Arial"/>
          <w:sz w:val="20"/>
        </w:rPr>
        <w:t>Prva obravnava</w:t>
      </w:r>
      <w:r w:rsidRPr="00F81140">
        <w:rPr>
          <w:rFonts w:ascii="Arial" w:hAnsi="Arial" w:cs="Arial"/>
          <w:sz w:val="20"/>
        </w:rPr>
        <w:tab/>
      </w:r>
      <w:r w:rsidRPr="00F81140">
        <w:rPr>
          <w:rFonts w:ascii="Arial" w:hAnsi="Arial" w:cs="Arial"/>
          <w:sz w:val="20"/>
        </w:rPr>
        <w:tab/>
        <w:t xml:space="preserve">170 EUR </w:t>
      </w:r>
    </w:p>
    <w:p w:rsidR="00A17157" w:rsidRPr="00F81140" w:rsidRDefault="00A17157" w:rsidP="00FD020C">
      <w:pPr>
        <w:pStyle w:val="Odstavekseznama"/>
        <w:numPr>
          <w:ilvl w:val="0"/>
          <w:numId w:val="116"/>
        </w:numPr>
        <w:tabs>
          <w:tab w:val="left" w:pos="0"/>
        </w:tabs>
        <w:spacing w:after="160"/>
        <w:jc w:val="left"/>
        <w:rPr>
          <w:rFonts w:ascii="Arial" w:hAnsi="Arial" w:cs="Arial"/>
          <w:sz w:val="20"/>
        </w:rPr>
      </w:pPr>
      <w:r w:rsidRPr="00F81140">
        <w:rPr>
          <w:rFonts w:ascii="Arial" w:hAnsi="Arial" w:cs="Arial"/>
          <w:sz w:val="20"/>
        </w:rPr>
        <w:t>Druga obravnava</w:t>
      </w:r>
      <w:r w:rsidRPr="00F81140">
        <w:rPr>
          <w:rFonts w:ascii="Arial" w:hAnsi="Arial" w:cs="Arial"/>
          <w:sz w:val="20"/>
        </w:rPr>
        <w:tab/>
        <w:t xml:space="preserve">  85 EUR</w:t>
      </w:r>
    </w:p>
    <w:p w:rsidR="00F222EF" w:rsidRPr="00F81140" w:rsidRDefault="00F222EF" w:rsidP="00B5361D">
      <w:pPr>
        <w:rPr>
          <w:rFonts w:cs="Arial"/>
          <w:szCs w:val="20"/>
        </w:rPr>
      </w:pPr>
    </w:p>
    <w:sectPr w:rsidR="00F222EF" w:rsidRPr="00F81140" w:rsidSect="000803C7">
      <w:headerReference w:type="default" r:id="rId11"/>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5414" w:rsidRDefault="00365414">
      <w:r>
        <w:separator/>
      </w:r>
    </w:p>
  </w:endnote>
  <w:endnote w:type="continuationSeparator" w:id="0">
    <w:p w:rsidR="00365414" w:rsidRDefault="003654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etica Neue">
    <w:altName w:val="Times New Roman"/>
    <w:charset w:val="00"/>
    <w:family w:val="roman"/>
    <w:pitch w:val="default"/>
  </w:font>
  <w:font w:name="NimbusSanDEECon">
    <w:altName w:val="Arial"/>
    <w:panose1 w:val="00000000000000000000"/>
    <w:charset w:val="00"/>
    <w:family w:val="decorative"/>
    <w:notTrueType/>
    <w:pitch w:val="variable"/>
    <w:sig w:usb0="00000007" w:usb1="00000000" w:usb2="00000000" w:usb3="00000000" w:csb0="0000008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5414" w:rsidRDefault="00365414">
      <w:r>
        <w:separator/>
      </w:r>
    </w:p>
  </w:footnote>
  <w:footnote w:type="continuationSeparator" w:id="0">
    <w:p w:rsidR="00365414" w:rsidRDefault="003654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2349" w:rsidRDefault="00482349">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2349" w:rsidRPr="00C54633" w:rsidRDefault="00482349" w:rsidP="000803C7">
    <w:pPr>
      <w:pStyle w:val="Glava"/>
      <w:tabs>
        <w:tab w:val="center" w:pos="6237"/>
      </w:tabs>
      <w:ind w:right="-6010"/>
      <w:rPr>
        <w:rFonts w:ascii="NimbusSanDEECon" w:hAnsi="NimbusSanDEECo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3in;height:3in" o:bullet="t"/>
    </w:pict>
  </w:numPicBullet>
  <w:numPicBullet w:numPicBulletId="1">
    <w:pict>
      <v:shape id="_x0000_i1031" type="#_x0000_t75" style="width:3in;height:3in" o:bullet="t"/>
    </w:pict>
  </w:numPicBullet>
  <w:numPicBullet w:numPicBulletId="2">
    <w:pict>
      <v:shape id="_x0000_i1032" type="#_x0000_t75" style="width:3in;height:3in" o:bullet="t"/>
    </w:pict>
  </w:numPicBullet>
  <w:numPicBullet w:numPicBulletId="3">
    <w:pict>
      <v:shape id="_x0000_i1033" type="#_x0000_t75" style="width:3in;height:3in" o:bullet="t"/>
    </w:pict>
  </w:numPicBullet>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FFFFFFFE"/>
    <w:multiLevelType w:val="singleLevel"/>
    <w:tmpl w:val="7E5E3E26"/>
    <w:lvl w:ilvl="0">
      <w:numFmt w:val="decimal"/>
      <w:lvlText w:val="*"/>
      <w:lvlJc w:val="left"/>
    </w:lvl>
  </w:abstractNum>
  <w:abstractNum w:abstractNumId="2">
    <w:nsid w:val="007115A9"/>
    <w:multiLevelType w:val="hybridMultilevel"/>
    <w:tmpl w:val="6AFE2C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3324DF2"/>
    <w:multiLevelType w:val="hybridMultilevel"/>
    <w:tmpl w:val="129C57D4"/>
    <w:lvl w:ilvl="0" w:tplc="76AC1A70">
      <w:start w:val="49"/>
      <w:numFmt w:val="bullet"/>
      <w:lvlText w:val=""/>
      <w:lvlJc w:val="left"/>
      <w:pPr>
        <w:tabs>
          <w:tab w:val="num" w:pos="425"/>
        </w:tabs>
        <w:ind w:left="425" w:hanging="425"/>
      </w:pPr>
      <w:rPr>
        <w:rFonts w:ascii="Symbol" w:eastAsia="Times New Roman" w:hAnsi="Symbol" w:cs="Times New Roman"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72B3A4A"/>
    <w:multiLevelType w:val="multilevel"/>
    <w:tmpl w:val="C76619CC"/>
    <w:lvl w:ilvl="0">
      <w:start w:val="9"/>
      <w:numFmt w:val="decimal"/>
      <w:lvlText w:val="%1"/>
      <w:lvlJc w:val="left"/>
      <w:pPr>
        <w:tabs>
          <w:tab w:val="num" w:pos="480"/>
        </w:tabs>
        <w:ind w:left="480" w:hanging="480"/>
      </w:pPr>
      <w:rPr>
        <w:rFonts w:hint="default"/>
      </w:rPr>
    </w:lvl>
    <w:lvl w:ilvl="1">
      <w:start w:val="7"/>
      <w:numFmt w:val="decimal"/>
      <w:lvlText w:val="%1.%2"/>
      <w:lvlJc w:val="left"/>
      <w:pPr>
        <w:tabs>
          <w:tab w:val="num" w:pos="480"/>
        </w:tabs>
        <w:ind w:left="480" w:hanging="48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09DF60C0"/>
    <w:multiLevelType w:val="hybridMultilevel"/>
    <w:tmpl w:val="D5608532"/>
    <w:lvl w:ilvl="0" w:tplc="9402B1A0">
      <w:start w:val="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AF5777A"/>
    <w:multiLevelType w:val="hybridMultilevel"/>
    <w:tmpl w:val="D5DE4370"/>
    <w:lvl w:ilvl="0" w:tplc="37CC18EA">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0B7F4273"/>
    <w:multiLevelType w:val="singleLevel"/>
    <w:tmpl w:val="6276CDDE"/>
    <w:name w:val="List Number 3"/>
    <w:lvl w:ilvl="0">
      <w:start w:val="1"/>
      <w:numFmt w:val="upperRoman"/>
      <w:pStyle w:val="Par-dash"/>
      <w:lvlText w:val="%1."/>
      <w:lvlJc w:val="left"/>
      <w:pPr>
        <w:tabs>
          <w:tab w:val="num" w:pos="567"/>
        </w:tabs>
        <w:ind w:left="567" w:hanging="567"/>
      </w:pPr>
    </w:lvl>
  </w:abstractNum>
  <w:abstractNum w:abstractNumId="8">
    <w:nsid w:val="0E521F64"/>
    <w:multiLevelType w:val="hybridMultilevel"/>
    <w:tmpl w:val="1592E508"/>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ED419FB"/>
    <w:multiLevelType w:val="hybridMultilevel"/>
    <w:tmpl w:val="E210FD62"/>
    <w:lvl w:ilvl="0" w:tplc="37CC18EA">
      <w:start w:val="1"/>
      <w:numFmt w:val="bullet"/>
      <w:lvlText w:val=""/>
      <w:lvlJc w:val="left"/>
      <w:pPr>
        <w:tabs>
          <w:tab w:val="num" w:pos="1069"/>
        </w:tabs>
        <w:ind w:left="1069" w:hanging="360"/>
      </w:pPr>
      <w:rPr>
        <w:rFonts w:ascii="Symbol" w:hAnsi="Symbol" w:hint="default"/>
      </w:rPr>
    </w:lvl>
    <w:lvl w:ilvl="1" w:tplc="04240003" w:tentative="1">
      <w:start w:val="1"/>
      <w:numFmt w:val="bullet"/>
      <w:lvlText w:val="o"/>
      <w:lvlJc w:val="left"/>
      <w:pPr>
        <w:tabs>
          <w:tab w:val="num" w:pos="1549"/>
        </w:tabs>
        <w:ind w:left="1549" w:hanging="360"/>
      </w:pPr>
      <w:rPr>
        <w:rFonts w:ascii="Courier New" w:hAnsi="Courier New" w:cs="Courier New" w:hint="default"/>
      </w:rPr>
    </w:lvl>
    <w:lvl w:ilvl="2" w:tplc="04240005" w:tentative="1">
      <w:start w:val="1"/>
      <w:numFmt w:val="bullet"/>
      <w:lvlText w:val=""/>
      <w:lvlJc w:val="left"/>
      <w:pPr>
        <w:tabs>
          <w:tab w:val="num" w:pos="2269"/>
        </w:tabs>
        <w:ind w:left="2269" w:hanging="360"/>
      </w:pPr>
      <w:rPr>
        <w:rFonts w:ascii="Wingdings" w:hAnsi="Wingdings" w:hint="default"/>
      </w:rPr>
    </w:lvl>
    <w:lvl w:ilvl="3" w:tplc="04240001" w:tentative="1">
      <w:start w:val="1"/>
      <w:numFmt w:val="bullet"/>
      <w:lvlText w:val=""/>
      <w:lvlJc w:val="left"/>
      <w:pPr>
        <w:tabs>
          <w:tab w:val="num" w:pos="2989"/>
        </w:tabs>
        <w:ind w:left="2989" w:hanging="360"/>
      </w:pPr>
      <w:rPr>
        <w:rFonts w:ascii="Symbol" w:hAnsi="Symbol" w:hint="default"/>
      </w:rPr>
    </w:lvl>
    <w:lvl w:ilvl="4" w:tplc="04240003" w:tentative="1">
      <w:start w:val="1"/>
      <w:numFmt w:val="bullet"/>
      <w:lvlText w:val="o"/>
      <w:lvlJc w:val="left"/>
      <w:pPr>
        <w:tabs>
          <w:tab w:val="num" w:pos="3709"/>
        </w:tabs>
        <w:ind w:left="3709" w:hanging="360"/>
      </w:pPr>
      <w:rPr>
        <w:rFonts w:ascii="Courier New" w:hAnsi="Courier New" w:cs="Courier New" w:hint="default"/>
      </w:rPr>
    </w:lvl>
    <w:lvl w:ilvl="5" w:tplc="04240005" w:tentative="1">
      <w:start w:val="1"/>
      <w:numFmt w:val="bullet"/>
      <w:lvlText w:val=""/>
      <w:lvlJc w:val="left"/>
      <w:pPr>
        <w:tabs>
          <w:tab w:val="num" w:pos="4429"/>
        </w:tabs>
        <w:ind w:left="4429" w:hanging="360"/>
      </w:pPr>
      <w:rPr>
        <w:rFonts w:ascii="Wingdings" w:hAnsi="Wingdings" w:hint="default"/>
      </w:rPr>
    </w:lvl>
    <w:lvl w:ilvl="6" w:tplc="04240001" w:tentative="1">
      <w:start w:val="1"/>
      <w:numFmt w:val="bullet"/>
      <w:lvlText w:val=""/>
      <w:lvlJc w:val="left"/>
      <w:pPr>
        <w:tabs>
          <w:tab w:val="num" w:pos="5149"/>
        </w:tabs>
        <w:ind w:left="5149" w:hanging="360"/>
      </w:pPr>
      <w:rPr>
        <w:rFonts w:ascii="Symbol" w:hAnsi="Symbol" w:hint="default"/>
      </w:rPr>
    </w:lvl>
    <w:lvl w:ilvl="7" w:tplc="04240003" w:tentative="1">
      <w:start w:val="1"/>
      <w:numFmt w:val="bullet"/>
      <w:lvlText w:val="o"/>
      <w:lvlJc w:val="left"/>
      <w:pPr>
        <w:tabs>
          <w:tab w:val="num" w:pos="5869"/>
        </w:tabs>
        <w:ind w:left="5869" w:hanging="360"/>
      </w:pPr>
      <w:rPr>
        <w:rFonts w:ascii="Courier New" w:hAnsi="Courier New" w:cs="Courier New" w:hint="default"/>
      </w:rPr>
    </w:lvl>
    <w:lvl w:ilvl="8" w:tplc="04240005" w:tentative="1">
      <w:start w:val="1"/>
      <w:numFmt w:val="bullet"/>
      <w:lvlText w:val=""/>
      <w:lvlJc w:val="left"/>
      <w:pPr>
        <w:tabs>
          <w:tab w:val="num" w:pos="6589"/>
        </w:tabs>
        <w:ind w:left="6589" w:hanging="360"/>
      </w:pPr>
      <w:rPr>
        <w:rFonts w:ascii="Wingdings" w:hAnsi="Wingdings" w:hint="default"/>
      </w:rPr>
    </w:lvl>
  </w:abstractNum>
  <w:abstractNum w:abstractNumId="10">
    <w:nsid w:val="101E0BF5"/>
    <w:multiLevelType w:val="hybridMultilevel"/>
    <w:tmpl w:val="A96C2518"/>
    <w:lvl w:ilvl="0" w:tplc="76AC1A70">
      <w:start w:val="49"/>
      <w:numFmt w:val="bullet"/>
      <w:lvlText w:val=""/>
      <w:lvlJc w:val="left"/>
      <w:pPr>
        <w:tabs>
          <w:tab w:val="num" w:pos="425"/>
        </w:tabs>
        <w:ind w:left="425" w:hanging="425"/>
      </w:pPr>
      <w:rPr>
        <w:rFonts w:ascii="Symbol" w:eastAsia="Times New Roman" w:hAnsi="Symbol" w:cs="Times New Roman"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0E72277"/>
    <w:multiLevelType w:val="hybridMultilevel"/>
    <w:tmpl w:val="AEDA901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12810FEE"/>
    <w:multiLevelType w:val="hybridMultilevel"/>
    <w:tmpl w:val="BED46CBE"/>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12975FB8"/>
    <w:multiLevelType w:val="hybridMultilevel"/>
    <w:tmpl w:val="C4D48604"/>
    <w:lvl w:ilvl="0" w:tplc="C9BA9B96">
      <w:start w:val="3"/>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nsid w:val="152E474A"/>
    <w:multiLevelType w:val="hybridMultilevel"/>
    <w:tmpl w:val="776499F0"/>
    <w:lvl w:ilvl="0" w:tplc="37CC18EA">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nsid w:val="158C3DED"/>
    <w:multiLevelType w:val="hybridMultilevel"/>
    <w:tmpl w:val="05CE1624"/>
    <w:lvl w:ilvl="0" w:tplc="37CC18EA">
      <w:start w:val="1"/>
      <w:numFmt w:val="bullet"/>
      <w:lvlText w:val=""/>
      <w:lvlJc w:val="left"/>
      <w:pPr>
        <w:tabs>
          <w:tab w:val="num" w:pos="1069"/>
        </w:tabs>
        <w:ind w:left="1069" w:hanging="360"/>
      </w:pPr>
      <w:rPr>
        <w:rFonts w:ascii="Symbol" w:hAnsi="Symbol" w:hint="default"/>
      </w:rPr>
    </w:lvl>
    <w:lvl w:ilvl="1" w:tplc="04240003" w:tentative="1">
      <w:start w:val="1"/>
      <w:numFmt w:val="bullet"/>
      <w:lvlText w:val="o"/>
      <w:lvlJc w:val="left"/>
      <w:pPr>
        <w:tabs>
          <w:tab w:val="num" w:pos="1549"/>
        </w:tabs>
        <w:ind w:left="1549" w:hanging="360"/>
      </w:pPr>
      <w:rPr>
        <w:rFonts w:ascii="Courier New" w:hAnsi="Courier New" w:cs="Courier New" w:hint="default"/>
      </w:rPr>
    </w:lvl>
    <w:lvl w:ilvl="2" w:tplc="04240005" w:tentative="1">
      <w:start w:val="1"/>
      <w:numFmt w:val="bullet"/>
      <w:lvlText w:val=""/>
      <w:lvlJc w:val="left"/>
      <w:pPr>
        <w:tabs>
          <w:tab w:val="num" w:pos="2269"/>
        </w:tabs>
        <w:ind w:left="2269" w:hanging="360"/>
      </w:pPr>
      <w:rPr>
        <w:rFonts w:ascii="Wingdings" w:hAnsi="Wingdings" w:hint="default"/>
      </w:rPr>
    </w:lvl>
    <w:lvl w:ilvl="3" w:tplc="04240001" w:tentative="1">
      <w:start w:val="1"/>
      <w:numFmt w:val="bullet"/>
      <w:lvlText w:val=""/>
      <w:lvlJc w:val="left"/>
      <w:pPr>
        <w:tabs>
          <w:tab w:val="num" w:pos="2989"/>
        </w:tabs>
        <w:ind w:left="2989" w:hanging="360"/>
      </w:pPr>
      <w:rPr>
        <w:rFonts w:ascii="Symbol" w:hAnsi="Symbol" w:hint="default"/>
      </w:rPr>
    </w:lvl>
    <w:lvl w:ilvl="4" w:tplc="04240003" w:tentative="1">
      <w:start w:val="1"/>
      <w:numFmt w:val="bullet"/>
      <w:lvlText w:val="o"/>
      <w:lvlJc w:val="left"/>
      <w:pPr>
        <w:tabs>
          <w:tab w:val="num" w:pos="3709"/>
        </w:tabs>
        <w:ind w:left="3709" w:hanging="360"/>
      </w:pPr>
      <w:rPr>
        <w:rFonts w:ascii="Courier New" w:hAnsi="Courier New" w:cs="Courier New" w:hint="default"/>
      </w:rPr>
    </w:lvl>
    <w:lvl w:ilvl="5" w:tplc="04240005" w:tentative="1">
      <w:start w:val="1"/>
      <w:numFmt w:val="bullet"/>
      <w:lvlText w:val=""/>
      <w:lvlJc w:val="left"/>
      <w:pPr>
        <w:tabs>
          <w:tab w:val="num" w:pos="4429"/>
        </w:tabs>
        <w:ind w:left="4429" w:hanging="360"/>
      </w:pPr>
      <w:rPr>
        <w:rFonts w:ascii="Wingdings" w:hAnsi="Wingdings" w:hint="default"/>
      </w:rPr>
    </w:lvl>
    <w:lvl w:ilvl="6" w:tplc="04240001" w:tentative="1">
      <w:start w:val="1"/>
      <w:numFmt w:val="bullet"/>
      <w:lvlText w:val=""/>
      <w:lvlJc w:val="left"/>
      <w:pPr>
        <w:tabs>
          <w:tab w:val="num" w:pos="5149"/>
        </w:tabs>
        <w:ind w:left="5149" w:hanging="360"/>
      </w:pPr>
      <w:rPr>
        <w:rFonts w:ascii="Symbol" w:hAnsi="Symbol" w:hint="default"/>
      </w:rPr>
    </w:lvl>
    <w:lvl w:ilvl="7" w:tplc="04240003" w:tentative="1">
      <w:start w:val="1"/>
      <w:numFmt w:val="bullet"/>
      <w:lvlText w:val="o"/>
      <w:lvlJc w:val="left"/>
      <w:pPr>
        <w:tabs>
          <w:tab w:val="num" w:pos="5869"/>
        </w:tabs>
        <w:ind w:left="5869" w:hanging="360"/>
      </w:pPr>
      <w:rPr>
        <w:rFonts w:ascii="Courier New" w:hAnsi="Courier New" w:cs="Courier New" w:hint="default"/>
      </w:rPr>
    </w:lvl>
    <w:lvl w:ilvl="8" w:tplc="04240005" w:tentative="1">
      <w:start w:val="1"/>
      <w:numFmt w:val="bullet"/>
      <w:lvlText w:val=""/>
      <w:lvlJc w:val="left"/>
      <w:pPr>
        <w:tabs>
          <w:tab w:val="num" w:pos="6589"/>
        </w:tabs>
        <w:ind w:left="6589" w:hanging="360"/>
      </w:pPr>
      <w:rPr>
        <w:rFonts w:ascii="Wingdings" w:hAnsi="Wingdings" w:hint="default"/>
      </w:rPr>
    </w:lvl>
  </w:abstractNum>
  <w:abstractNum w:abstractNumId="16">
    <w:nsid w:val="16BC68F9"/>
    <w:multiLevelType w:val="hybridMultilevel"/>
    <w:tmpl w:val="D502652E"/>
    <w:lvl w:ilvl="0" w:tplc="C9BA9B96">
      <w:start w:val="3"/>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7">
    <w:nsid w:val="174B515C"/>
    <w:multiLevelType w:val="hybridMultilevel"/>
    <w:tmpl w:val="E930815A"/>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175B2818"/>
    <w:multiLevelType w:val="hybridMultilevel"/>
    <w:tmpl w:val="E4669BB6"/>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17D73A8D"/>
    <w:multiLevelType w:val="hybridMultilevel"/>
    <w:tmpl w:val="2736CCC0"/>
    <w:lvl w:ilvl="0" w:tplc="37CC18EA">
      <w:start w:val="1"/>
      <w:numFmt w:val="bullet"/>
      <w:lvlText w:val=""/>
      <w:lvlJc w:val="left"/>
      <w:pPr>
        <w:tabs>
          <w:tab w:val="num" w:pos="1069"/>
        </w:tabs>
        <w:ind w:left="1069" w:hanging="360"/>
      </w:pPr>
      <w:rPr>
        <w:rFonts w:ascii="Symbol" w:hAnsi="Symbol" w:hint="default"/>
      </w:rPr>
    </w:lvl>
    <w:lvl w:ilvl="1" w:tplc="04240003" w:tentative="1">
      <w:start w:val="1"/>
      <w:numFmt w:val="bullet"/>
      <w:lvlText w:val="o"/>
      <w:lvlJc w:val="left"/>
      <w:pPr>
        <w:tabs>
          <w:tab w:val="num" w:pos="1789"/>
        </w:tabs>
        <w:ind w:left="1789" w:hanging="360"/>
      </w:pPr>
      <w:rPr>
        <w:rFonts w:ascii="Courier New" w:hAnsi="Courier New" w:cs="Courier New" w:hint="default"/>
      </w:rPr>
    </w:lvl>
    <w:lvl w:ilvl="2" w:tplc="04240005" w:tentative="1">
      <w:start w:val="1"/>
      <w:numFmt w:val="bullet"/>
      <w:lvlText w:val=""/>
      <w:lvlJc w:val="left"/>
      <w:pPr>
        <w:tabs>
          <w:tab w:val="num" w:pos="2509"/>
        </w:tabs>
        <w:ind w:left="2509" w:hanging="360"/>
      </w:pPr>
      <w:rPr>
        <w:rFonts w:ascii="Wingdings" w:hAnsi="Wingdings" w:hint="default"/>
      </w:rPr>
    </w:lvl>
    <w:lvl w:ilvl="3" w:tplc="04240001" w:tentative="1">
      <w:start w:val="1"/>
      <w:numFmt w:val="bullet"/>
      <w:lvlText w:val=""/>
      <w:lvlJc w:val="left"/>
      <w:pPr>
        <w:tabs>
          <w:tab w:val="num" w:pos="3229"/>
        </w:tabs>
        <w:ind w:left="3229" w:hanging="360"/>
      </w:pPr>
      <w:rPr>
        <w:rFonts w:ascii="Symbol" w:hAnsi="Symbol" w:hint="default"/>
      </w:rPr>
    </w:lvl>
    <w:lvl w:ilvl="4" w:tplc="04240003" w:tentative="1">
      <w:start w:val="1"/>
      <w:numFmt w:val="bullet"/>
      <w:lvlText w:val="o"/>
      <w:lvlJc w:val="left"/>
      <w:pPr>
        <w:tabs>
          <w:tab w:val="num" w:pos="3949"/>
        </w:tabs>
        <w:ind w:left="3949" w:hanging="360"/>
      </w:pPr>
      <w:rPr>
        <w:rFonts w:ascii="Courier New" w:hAnsi="Courier New" w:cs="Courier New" w:hint="default"/>
      </w:rPr>
    </w:lvl>
    <w:lvl w:ilvl="5" w:tplc="04240005" w:tentative="1">
      <w:start w:val="1"/>
      <w:numFmt w:val="bullet"/>
      <w:lvlText w:val=""/>
      <w:lvlJc w:val="left"/>
      <w:pPr>
        <w:tabs>
          <w:tab w:val="num" w:pos="4669"/>
        </w:tabs>
        <w:ind w:left="4669" w:hanging="360"/>
      </w:pPr>
      <w:rPr>
        <w:rFonts w:ascii="Wingdings" w:hAnsi="Wingdings" w:hint="default"/>
      </w:rPr>
    </w:lvl>
    <w:lvl w:ilvl="6" w:tplc="04240001" w:tentative="1">
      <w:start w:val="1"/>
      <w:numFmt w:val="bullet"/>
      <w:lvlText w:val=""/>
      <w:lvlJc w:val="left"/>
      <w:pPr>
        <w:tabs>
          <w:tab w:val="num" w:pos="5389"/>
        </w:tabs>
        <w:ind w:left="5389" w:hanging="360"/>
      </w:pPr>
      <w:rPr>
        <w:rFonts w:ascii="Symbol" w:hAnsi="Symbol" w:hint="default"/>
      </w:rPr>
    </w:lvl>
    <w:lvl w:ilvl="7" w:tplc="04240003" w:tentative="1">
      <w:start w:val="1"/>
      <w:numFmt w:val="bullet"/>
      <w:lvlText w:val="o"/>
      <w:lvlJc w:val="left"/>
      <w:pPr>
        <w:tabs>
          <w:tab w:val="num" w:pos="6109"/>
        </w:tabs>
        <w:ind w:left="6109" w:hanging="360"/>
      </w:pPr>
      <w:rPr>
        <w:rFonts w:ascii="Courier New" w:hAnsi="Courier New" w:cs="Courier New" w:hint="default"/>
      </w:rPr>
    </w:lvl>
    <w:lvl w:ilvl="8" w:tplc="04240005" w:tentative="1">
      <w:start w:val="1"/>
      <w:numFmt w:val="bullet"/>
      <w:lvlText w:val=""/>
      <w:lvlJc w:val="left"/>
      <w:pPr>
        <w:tabs>
          <w:tab w:val="num" w:pos="6829"/>
        </w:tabs>
        <w:ind w:left="6829" w:hanging="360"/>
      </w:pPr>
      <w:rPr>
        <w:rFonts w:ascii="Wingdings" w:hAnsi="Wingdings" w:hint="default"/>
      </w:rPr>
    </w:lvl>
  </w:abstractNum>
  <w:abstractNum w:abstractNumId="20">
    <w:nsid w:val="1C3C5682"/>
    <w:multiLevelType w:val="multilevel"/>
    <w:tmpl w:val="03842ED4"/>
    <w:lvl w:ilvl="0">
      <w:start w:val="1"/>
      <w:numFmt w:val="upperRoman"/>
      <w:lvlText w:val="%1."/>
      <w:lvlJc w:val="left"/>
      <w:pPr>
        <w:ind w:left="108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nsid w:val="1C411550"/>
    <w:multiLevelType w:val="multilevel"/>
    <w:tmpl w:val="4D66948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2">
    <w:nsid w:val="1D0746A7"/>
    <w:multiLevelType w:val="multilevel"/>
    <w:tmpl w:val="6FF81B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nsid w:val="1DCC5E48"/>
    <w:multiLevelType w:val="hybridMultilevel"/>
    <w:tmpl w:val="70EC7414"/>
    <w:lvl w:ilvl="0" w:tplc="6A2EC464">
      <w:start w:val="1"/>
      <w:numFmt w:val="bullet"/>
      <w:lvlText w:val="-"/>
      <w:lvlJc w:val="left"/>
      <w:pPr>
        <w:ind w:left="360" w:hanging="360"/>
      </w:pPr>
      <w:rPr>
        <w:rFonts w:ascii="Arial" w:hAnsi="Arial" w:cs="Arial"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4">
    <w:nsid w:val="1FE67CF2"/>
    <w:multiLevelType w:val="hybridMultilevel"/>
    <w:tmpl w:val="2F3A28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2100370E"/>
    <w:multiLevelType w:val="hybridMultilevel"/>
    <w:tmpl w:val="91D29048"/>
    <w:lvl w:ilvl="0" w:tplc="37CC18EA">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6">
    <w:nsid w:val="22375F6D"/>
    <w:multiLevelType w:val="hybridMultilevel"/>
    <w:tmpl w:val="2C901296"/>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22CA659A"/>
    <w:multiLevelType w:val="singleLevel"/>
    <w:tmpl w:val="7B9C897A"/>
    <w:lvl w:ilvl="0">
      <w:start w:val="1"/>
      <w:numFmt w:val="bullet"/>
      <w:pStyle w:val="EntLogo"/>
      <w:lvlText w:val=""/>
      <w:lvlJc w:val="left"/>
      <w:pPr>
        <w:tabs>
          <w:tab w:val="num" w:pos="567"/>
        </w:tabs>
        <w:ind w:left="567" w:hanging="567"/>
      </w:pPr>
      <w:rPr>
        <w:rFonts w:ascii="Symbol" w:hAnsi="Symbol" w:hint="default"/>
      </w:rPr>
    </w:lvl>
  </w:abstractNum>
  <w:abstractNum w:abstractNumId="28">
    <w:nsid w:val="22E30D2B"/>
    <w:multiLevelType w:val="hybridMultilevel"/>
    <w:tmpl w:val="960E1B02"/>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237E41E1"/>
    <w:multiLevelType w:val="multilevel"/>
    <w:tmpl w:val="35EE7ADE"/>
    <w:lvl w:ilvl="0">
      <w:start w:val="3"/>
      <w:numFmt w:val="decimal"/>
      <w:lvlText w:val="%1"/>
      <w:lvlJc w:val="left"/>
      <w:pPr>
        <w:tabs>
          <w:tab w:val="num" w:pos="420"/>
        </w:tabs>
        <w:ind w:left="420" w:hanging="420"/>
      </w:pPr>
      <w:rPr>
        <w:rFonts w:hint="default"/>
      </w:rPr>
    </w:lvl>
    <w:lvl w:ilvl="1">
      <w:start w:val="1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24A87AA1"/>
    <w:multiLevelType w:val="hybridMultilevel"/>
    <w:tmpl w:val="7C80C29C"/>
    <w:lvl w:ilvl="0" w:tplc="37CC18EA">
      <w:start w:val="1"/>
      <w:numFmt w:val="bullet"/>
      <w:lvlText w:val=""/>
      <w:lvlJc w:val="left"/>
      <w:pPr>
        <w:tabs>
          <w:tab w:val="num" w:pos="1069"/>
        </w:tabs>
        <w:ind w:left="1069" w:hanging="360"/>
      </w:pPr>
      <w:rPr>
        <w:rFonts w:ascii="Symbol" w:hAnsi="Symbol" w:hint="default"/>
      </w:rPr>
    </w:lvl>
    <w:lvl w:ilvl="1" w:tplc="04240003" w:tentative="1">
      <w:start w:val="1"/>
      <w:numFmt w:val="bullet"/>
      <w:lvlText w:val="o"/>
      <w:lvlJc w:val="left"/>
      <w:pPr>
        <w:tabs>
          <w:tab w:val="num" w:pos="1549"/>
        </w:tabs>
        <w:ind w:left="1549" w:hanging="360"/>
      </w:pPr>
      <w:rPr>
        <w:rFonts w:ascii="Courier New" w:hAnsi="Courier New" w:cs="Courier New" w:hint="default"/>
      </w:rPr>
    </w:lvl>
    <w:lvl w:ilvl="2" w:tplc="04240005" w:tentative="1">
      <w:start w:val="1"/>
      <w:numFmt w:val="bullet"/>
      <w:lvlText w:val=""/>
      <w:lvlJc w:val="left"/>
      <w:pPr>
        <w:tabs>
          <w:tab w:val="num" w:pos="2269"/>
        </w:tabs>
        <w:ind w:left="2269" w:hanging="360"/>
      </w:pPr>
      <w:rPr>
        <w:rFonts w:ascii="Wingdings" w:hAnsi="Wingdings" w:hint="default"/>
      </w:rPr>
    </w:lvl>
    <w:lvl w:ilvl="3" w:tplc="04240001" w:tentative="1">
      <w:start w:val="1"/>
      <w:numFmt w:val="bullet"/>
      <w:lvlText w:val=""/>
      <w:lvlJc w:val="left"/>
      <w:pPr>
        <w:tabs>
          <w:tab w:val="num" w:pos="2989"/>
        </w:tabs>
        <w:ind w:left="2989" w:hanging="360"/>
      </w:pPr>
      <w:rPr>
        <w:rFonts w:ascii="Symbol" w:hAnsi="Symbol" w:hint="default"/>
      </w:rPr>
    </w:lvl>
    <w:lvl w:ilvl="4" w:tplc="04240003" w:tentative="1">
      <w:start w:val="1"/>
      <w:numFmt w:val="bullet"/>
      <w:lvlText w:val="o"/>
      <w:lvlJc w:val="left"/>
      <w:pPr>
        <w:tabs>
          <w:tab w:val="num" w:pos="3709"/>
        </w:tabs>
        <w:ind w:left="3709" w:hanging="360"/>
      </w:pPr>
      <w:rPr>
        <w:rFonts w:ascii="Courier New" w:hAnsi="Courier New" w:cs="Courier New" w:hint="default"/>
      </w:rPr>
    </w:lvl>
    <w:lvl w:ilvl="5" w:tplc="04240005" w:tentative="1">
      <w:start w:val="1"/>
      <w:numFmt w:val="bullet"/>
      <w:lvlText w:val=""/>
      <w:lvlJc w:val="left"/>
      <w:pPr>
        <w:tabs>
          <w:tab w:val="num" w:pos="4429"/>
        </w:tabs>
        <w:ind w:left="4429" w:hanging="360"/>
      </w:pPr>
      <w:rPr>
        <w:rFonts w:ascii="Wingdings" w:hAnsi="Wingdings" w:hint="default"/>
      </w:rPr>
    </w:lvl>
    <w:lvl w:ilvl="6" w:tplc="04240001" w:tentative="1">
      <w:start w:val="1"/>
      <w:numFmt w:val="bullet"/>
      <w:lvlText w:val=""/>
      <w:lvlJc w:val="left"/>
      <w:pPr>
        <w:tabs>
          <w:tab w:val="num" w:pos="5149"/>
        </w:tabs>
        <w:ind w:left="5149" w:hanging="360"/>
      </w:pPr>
      <w:rPr>
        <w:rFonts w:ascii="Symbol" w:hAnsi="Symbol" w:hint="default"/>
      </w:rPr>
    </w:lvl>
    <w:lvl w:ilvl="7" w:tplc="04240003" w:tentative="1">
      <w:start w:val="1"/>
      <w:numFmt w:val="bullet"/>
      <w:lvlText w:val="o"/>
      <w:lvlJc w:val="left"/>
      <w:pPr>
        <w:tabs>
          <w:tab w:val="num" w:pos="5869"/>
        </w:tabs>
        <w:ind w:left="5869" w:hanging="360"/>
      </w:pPr>
      <w:rPr>
        <w:rFonts w:ascii="Courier New" w:hAnsi="Courier New" w:cs="Courier New" w:hint="default"/>
      </w:rPr>
    </w:lvl>
    <w:lvl w:ilvl="8" w:tplc="04240005" w:tentative="1">
      <w:start w:val="1"/>
      <w:numFmt w:val="bullet"/>
      <w:lvlText w:val=""/>
      <w:lvlJc w:val="left"/>
      <w:pPr>
        <w:tabs>
          <w:tab w:val="num" w:pos="6589"/>
        </w:tabs>
        <w:ind w:left="6589" w:hanging="360"/>
      </w:pPr>
      <w:rPr>
        <w:rFonts w:ascii="Wingdings" w:hAnsi="Wingdings" w:hint="default"/>
      </w:rPr>
    </w:lvl>
  </w:abstractNum>
  <w:abstractNum w:abstractNumId="31">
    <w:nsid w:val="251302A1"/>
    <w:multiLevelType w:val="hybridMultilevel"/>
    <w:tmpl w:val="40625E9A"/>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25B12F6F"/>
    <w:multiLevelType w:val="hybridMultilevel"/>
    <w:tmpl w:val="E74845A0"/>
    <w:lvl w:ilvl="0" w:tplc="8FBC9E9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27A511B8"/>
    <w:multiLevelType w:val="hybridMultilevel"/>
    <w:tmpl w:val="0C12731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27FC23FF"/>
    <w:multiLevelType w:val="hybridMultilevel"/>
    <w:tmpl w:val="539848E4"/>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pStyle w:val="Text2"/>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6">
    <w:nsid w:val="2D2D468B"/>
    <w:multiLevelType w:val="singleLevel"/>
    <w:tmpl w:val="A18042A8"/>
    <w:lvl w:ilvl="0">
      <w:start w:val="1"/>
      <w:numFmt w:val="upperLetter"/>
      <w:pStyle w:val="Kazalovsebine3"/>
      <w:lvlText w:val="%1."/>
      <w:lvlJc w:val="left"/>
      <w:pPr>
        <w:tabs>
          <w:tab w:val="num" w:pos="567"/>
        </w:tabs>
        <w:ind w:left="567" w:hanging="567"/>
      </w:pPr>
    </w:lvl>
  </w:abstractNum>
  <w:abstractNum w:abstractNumId="37">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8">
    <w:nsid w:val="2F4D52A8"/>
    <w:multiLevelType w:val="hybridMultilevel"/>
    <w:tmpl w:val="FA08D158"/>
    <w:lvl w:ilvl="0" w:tplc="37CC18EA">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9">
    <w:nsid w:val="2F726255"/>
    <w:multiLevelType w:val="singleLevel"/>
    <w:tmpl w:val="C3CE4888"/>
    <w:lvl w:ilvl="0">
      <w:start w:val="1"/>
      <w:numFmt w:val="bullet"/>
      <w:lvlRestart w:val="0"/>
      <w:pStyle w:val="Oznaenseznam3"/>
      <w:lvlText w:val=""/>
      <w:lvlJc w:val="left"/>
      <w:pPr>
        <w:tabs>
          <w:tab w:val="num" w:pos="1134"/>
        </w:tabs>
        <w:ind w:left="1134" w:hanging="283"/>
      </w:pPr>
      <w:rPr>
        <w:rFonts w:ascii="Symbol" w:hAnsi="Symbol"/>
      </w:rPr>
    </w:lvl>
  </w:abstractNum>
  <w:abstractNum w:abstractNumId="40">
    <w:nsid w:val="2FCE25E5"/>
    <w:multiLevelType w:val="hybridMultilevel"/>
    <w:tmpl w:val="04C09F6C"/>
    <w:lvl w:ilvl="0" w:tplc="C9BA9B96">
      <w:start w:val="3"/>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1">
    <w:nsid w:val="33AE5900"/>
    <w:multiLevelType w:val="hybridMultilevel"/>
    <w:tmpl w:val="1F22D846"/>
    <w:lvl w:ilvl="0" w:tplc="080C000F">
      <w:start w:val="1"/>
      <w:numFmt w:val="decimal"/>
      <w:lvlText w:val="%1)"/>
      <w:lvlJc w:val="left"/>
      <w:pPr>
        <w:tabs>
          <w:tab w:val="num" w:pos="567"/>
        </w:tabs>
        <w:ind w:left="567" w:hanging="567"/>
      </w:pPr>
      <w:rPr>
        <w:rFonts w:hint="default"/>
      </w:rPr>
    </w:lvl>
    <w:lvl w:ilvl="1" w:tplc="080C0019">
      <w:start w:val="1"/>
      <w:numFmt w:val="lowerLetter"/>
      <w:lvlText w:val="%2)"/>
      <w:lvlJc w:val="left"/>
      <w:pPr>
        <w:tabs>
          <w:tab w:val="num" w:pos="1134"/>
        </w:tabs>
        <w:ind w:left="1134" w:hanging="567"/>
      </w:pPr>
      <w:rPr>
        <w:rFonts w:hint="default"/>
      </w:rPr>
    </w:lvl>
    <w:lvl w:ilvl="2" w:tplc="080C001B" w:tentative="1">
      <w:start w:val="1"/>
      <w:numFmt w:val="lowerRoman"/>
      <w:lvlText w:val="%3."/>
      <w:lvlJc w:val="right"/>
      <w:pPr>
        <w:tabs>
          <w:tab w:val="num" w:pos="2160"/>
        </w:tabs>
        <w:ind w:left="2160" w:hanging="180"/>
      </w:pPr>
    </w:lvl>
    <w:lvl w:ilvl="3" w:tplc="080C000F">
      <w:start w:val="1"/>
      <w:numFmt w:val="decimal"/>
      <w:pStyle w:val="ListNumber1Level2"/>
      <w:lvlText w:val="%4."/>
      <w:lvlJc w:val="left"/>
      <w:pPr>
        <w:tabs>
          <w:tab w:val="num" w:pos="2880"/>
        </w:tabs>
        <w:ind w:left="2880" w:hanging="360"/>
      </w:pPr>
    </w:lvl>
    <w:lvl w:ilvl="4" w:tplc="080C0019" w:tentative="1">
      <w:start w:val="1"/>
      <w:numFmt w:val="lowerLetter"/>
      <w:lvlText w:val="%5."/>
      <w:lvlJc w:val="left"/>
      <w:pPr>
        <w:tabs>
          <w:tab w:val="num" w:pos="3600"/>
        </w:tabs>
        <w:ind w:left="3600" w:hanging="360"/>
      </w:pPr>
    </w:lvl>
    <w:lvl w:ilvl="5" w:tplc="080C001B" w:tentative="1">
      <w:start w:val="1"/>
      <w:numFmt w:val="lowerRoman"/>
      <w:lvlText w:val="%6."/>
      <w:lvlJc w:val="right"/>
      <w:pPr>
        <w:tabs>
          <w:tab w:val="num" w:pos="4320"/>
        </w:tabs>
        <w:ind w:left="4320" w:hanging="180"/>
      </w:pPr>
    </w:lvl>
    <w:lvl w:ilvl="6" w:tplc="080C000F" w:tentative="1">
      <w:start w:val="1"/>
      <w:numFmt w:val="decimal"/>
      <w:lvlText w:val="%7."/>
      <w:lvlJc w:val="left"/>
      <w:pPr>
        <w:tabs>
          <w:tab w:val="num" w:pos="5040"/>
        </w:tabs>
        <w:ind w:left="5040" w:hanging="360"/>
      </w:pPr>
    </w:lvl>
    <w:lvl w:ilvl="7" w:tplc="080C0019" w:tentative="1">
      <w:start w:val="1"/>
      <w:numFmt w:val="lowerLetter"/>
      <w:lvlText w:val="%8."/>
      <w:lvlJc w:val="left"/>
      <w:pPr>
        <w:tabs>
          <w:tab w:val="num" w:pos="5760"/>
        </w:tabs>
        <w:ind w:left="5760" w:hanging="360"/>
      </w:pPr>
    </w:lvl>
    <w:lvl w:ilvl="8" w:tplc="080C001B" w:tentative="1">
      <w:start w:val="1"/>
      <w:numFmt w:val="lowerRoman"/>
      <w:lvlText w:val="%9."/>
      <w:lvlJc w:val="right"/>
      <w:pPr>
        <w:tabs>
          <w:tab w:val="num" w:pos="6480"/>
        </w:tabs>
        <w:ind w:left="6480" w:hanging="180"/>
      </w:pPr>
    </w:lvl>
  </w:abstractNum>
  <w:abstractNum w:abstractNumId="42">
    <w:nsid w:val="350E1EB2"/>
    <w:multiLevelType w:val="hybridMultilevel"/>
    <w:tmpl w:val="95BE2C26"/>
    <w:lvl w:ilvl="0" w:tplc="37CC18EA">
      <w:start w:val="1"/>
      <w:numFmt w:val="bullet"/>
      <w:lvlText w:val=""/>
      <w:lvlJc w:val="left"/>
      <w:pPr>
        <w:tabs>
          <w:tab w:val="num" w:pos="644"/>
        </w:tabs>
        <w:ind w:left="644" w:hanging="360"/>
      </w:pPr>
      <w:rPr>
        <w:rFonts w:ascii="Symbol" w:hAnsi="Symbol" w:hint="default"/>
      </w:rPr>
    </w:lvl>
    <w:lvl w:ilvl="1" w:tplc="04090003" w:tentative="1">
      <w:start w:val="1"/>
      <w:numFmt w:val="bullet"/>
      <w:lvlText w:val="o"/>
      <w:lvlJc w:val="left"/>
      <w:pPr>
        <w:tabs>
          <w:tab w:val="num" w:pos="1364"/>
        </w:tabs>
        <w:ind w:left="1364" w:hanging="360"/>
      </w:pPr>
      <w:rPr>
        <w:rFonts w:ascii="Courier New" w:hAnsi="Courier New" w:hint="default"/>
      </w:rPr>
    </w:lvl>
    <w:lvl w:ilvl="2" w:tplc="04090005" w:tentative="1">
      <w:start w:val="1"/>
      <w:numFmt w:val="bullet"/>
      <w:lvlText w:val=""/>
      <w:lvlJc w:val="left"/>
      <w:pPr>
        <w:tabs>
          <w:tab w:val="num" w:pos="2084"/>
        </w:tabs>
        <w:ind w:left="2084" w:hanging="360"/>
      </w:pPr>
      <w:rPr>
        <w:rFonts w:ascii="Wingdings" w:hAnsi="Wingdings" w:hint="default"/>
      </w:rPr>
    </w:lvl>
    <w:lvl w:ilvl="3" w:tplc="04090001" w:tentative="1">
      <w:start w:val="1"/>
      <w:numFmt w:val="bullet"/>
      <w:lvlText w:val=""/>
      <w:lvlJc w:val="left"/>
      <w:pPr>
        <w:tabs>
          <w:tab w:val="num" w:pos="2804"/>
        </w:tabs>
        <w:ind w:left="2804" w:hanging="360"/>
      </w:pPr>
      <w:rPr>
        <w:rFonts w:ascii="Symbol" w:hAnsi="Symbol" w:hint="default"/>
      </w:rPr>
    </w:lvl>
    <w:lvl w:ilvl="4" w:tplc="04090003" w:tentative="1">
      <w:start w:val="1"/>
      <w:numFmt w:val="bullet"/>
      <w:lvlText w:val="o"/>
      <w:lvlJc w:val="left"/>
      <w:pPr>
        <w:tabs>
          <w:tab w:val="num" w:pos="3524"/>
        </w:tabs>
        <w:ind w:left="3524" w:hanging="360"/>
      </w:pPr>
      <w:rPr>
        <w:rFonts w:ascii="Courier New" w:hAnsi="Courier New" w:hint="default"/>
      </w:rPr>
    </w:lvl>
    <w:lvl w:ilvl="5" w:tplc="04090005" w:tentative="1">
      <w:start w:val="1"/>
      <w:numFmt w:val="bullet"/>
      <w:lvlText w:val=""/>
      <w:lvlJc w:val="left"/>
      <w:pPr>
        <w:tabs>
          <w:tab w:val="num" w:pos="4244"/>
        </w:tabs>
        <w:ind w:left="4244" w:hanging="360"/>
      </w:pPr>
      <w:rPr>
        <w:rFonts w:ascii="Wingdings" w:hAnsi="Wingdings" w:hint="default"/>
      </w:rPr>
    </w:lvl>
    <w:lvl w:ilvl="6" w:tplc="04090001" w:tentative="1">
      <w:start w:val="1"/>
      <w:numFmt w:val="bullet"/>
      <w:lvlText w:val=""/>
      <w:lvlJc w:val="left"/>
      <w:pPr>
        <w:tabs>
          <w:tab w:val="num" w:pos="4964"/>
        </w:tabs>
        <w:ind w:left="4964" w:hanging="360"/>
      </w:pPr>
      <w:rPr>
        <w:rFonts w:ascii="Symbol" w:hAnsi="Symbol" w:hint="default"/>
      </w:rPr>
    </w:lvl>
    <w:lvl w:ilvl="7" w:tplc="04090003" w:tentative="1">
      <w:start w:val="1"/>
      <w:numFmt w:val="bullet"/>
      <w:lvlText w:val="o"/>
      <w:lvlJc w:val="left"/>
      <w:pPr>
        <w:tabs>
          <w:tab w:val="num" w:pos="5684"/>
        </w:tabs>
        <w:ind w:left="5684" w:hanging="360"/>
      </w:pPr>
      <w:rPr>
        <w:rFonts w:ascii="Courier New" w:hAnsi="Courier New" w:hint="default"/>
      </w:rPr>
    </w:lvl>
    <w:lvl w:ilvl="8" w:tplc="04090005" w:tentative="1">
      <w:start w:val="1"/>
      <w:numFmt w:val="bullet"/>
      <w:lvlText w:val=""/>
      <w:lvlJc w:val="left"/>
      <w:pPr>
        <w:tabs>
          <w:tab w:val="num" w:pos="6404"/>
        </w:tabs>
        <w:ind w:left="6404" w:hanging="360"/>
      </w:pPr>
      <w:rPr>
        <w:rFonts w:ascii="Wingdings" w:hAnsi="Wingdings" w:hint="default"/>
      </w:rPr>
    </w:lvl>
  </w:abstractNum>
  <w:abstractNum w:abstractNumId="43">
    <w:nsid w:val="3740449A"/>
    <w:multiLevelType w:val="multilevel"/>
    <w:tmpl w:val="09707FE6"/>
    <w:lvl w:ilvl="0">
      <w:start w:val="9"/>
      <w:numFmt w:val="decimal"/>
      <w:lvlText w:val="%1"/>
      <w:lvlJc w:val="left"/>
      <w:pPr>
        <w:tabs>
          <w:tab w:val="num" w:pos="420"/>
        </w:tabs>
        <w:ind w:left="420" w:hanging="420"/>
      </w:pPr>
      <w:rPr>
        <w:rFonts w:hint="default"/>
      </w:rPr>
    </w:lvl>
    <w:lvl w:ilvl="1">
      <w:start w:val="7"/>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384C6E27"/>
    <w:multiLevelType w:val="hybridMultilevel"/>
    <w:tmpl w:val="514073D4"/>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6">
    <w:nsid w:val="38694C70"/>
    <w:multiLevelType w:val="hybridMultilevel"/>
    <w:tmpl w:val="10FAB060"/>
    <w:lvl w:ilvl="0" w:tplc="C77680AC">
      <w:start w:val="1"/>
      <w:numFmt w:val="decimal"/>
      <w:lvlText w:val="%1."/>
      <w:lvlJc w:val="left"/>
      <w:pPr>
        <w:ind w:left="720" w:hanging="360"/>
      </w:pPr>
      <w:rPr>
        <w:rFonts w:ascii="Arial" w:hAnsi="Arial" w:cs="Arial" w:hint="default"/>
        <w:b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394F5925"/>
    <w:multiLevelType w:val="singleLevel"/>
    <w:tmpl w:val="395C08BE"/>
    <w:lvl w:ilvl="0">
      <w:start w:val="1"/>
      <w:numFmt w:val="decimal"/>
      <w:pStyle w:val="Par-number1"/>
      <w:lvlText w:val="(%1)"/>
      <w:lvlJc w:val="left"/>
      <w:pPr>
        <w:tabs>
          <w:tab w:val="num" w:pos="567"/>
        </w:tabs>
        <w:ind w:left="567" w:hanging="567"/>
      </w:pPr>
    </w:lvl>
  </w:abstractNum>
  <w:abstractNum w:abstractNumId="48">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49">
    <w:nsid w:val="398D1DA4"/>
    <w:multiLevelType w:val="hybridMultilevel"/>
    <w:tmpl w:val="84CE6A9E"/>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nsid w:val="39B62E5B"/>
    <w:multiLevelType w:val="hybridMultilevel"/>
    <w:tmpl w:val="49AA4C78"/>
    <w:lvl w:ilvl="0" w:tplc="C9BA9B96">
      <w:start w:val="3"/>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1">
    <w:nsid w:val="3AB909F8"/>
    <w:multiLevelType w:val="hybridMultilevel"/>
    <w:tmpl w:val="272E5A0A"/>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nsid w:val="3C04243A"/>
    <w:multiLevelType w:val="hybridMultilevel"/>
    <w:tmpl w:val="107A597A"/>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nsid w:val="3D9E1C0C"/>
    <w:multiLevelType w:val="multilevel"/>
    <w:tmpl w:val="6532B080"/>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54">
    <w:nsid w:val="3E2004CC"/>
    <w:multiLevelType w:val="hybridMultilevel"/>
    <w:tmpl w:val="6700C8BA"/>
    <w:lvl w:ilvl="0" w:tplc="9402B1A0">
      <w:start w:val="8"/>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3EA910D0"/>
    <w:multiLevelType w:val="hybridMultilevel"/>
    <w:tmpl w:val="62F6D1FC"/>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40B9454D"/>
    <w:multiLevelType w:val="multilevel"/>
    <w:tmpl w:val="080C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nsid w:val="434907DE"/>
    <w:multiLevelType w:val="hybridMultilevel"/>
    <w:tmpl w:val="DC74DC86"/>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59">
    <w:nsid w:val="436E0A5D"/>
    <w:multiLevelType w:val="singleLevel"/>
    <w:tmpl w:val="9C807126"/>
    <w:lvl w:ilvl="0">
      <w:start w:val="1"/>
      <w:numFmt w:val="bullet"/>
      <w:pStyle w:val="Kazalovsebine1"/>
      <w:lvlText w:val=""/>
      <w:lvlJc w:val="left"/>
      <w:pPr>
        <w:tabs>
          <w:tab w:val="num" w:pos="567"/>
        </w:tabs>
        <w:ind w:left="567" w:hanging="567"/>
      </w:pPr>
      <w:rPr>
        <w:rFonts w:ascii="Symbol" w:hAnsi="Symbol" w:hint="default"/>
      </w:rPr>
    </w:lvl>
  </w:abstractNum>
  <w:abstractNum w:abstractNumId="60">
    <w:nsid w:val="43E03A42"/>
    <w:multiLevelType w:val="hybridMultilevel"/>
    <w:tmpl w:val="8C76115C"/>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456320D6"/>
    <w:multiLevelType w:val="hybridMultilevel"/>
    <w:tmpl w:val="9D3C78F2"/>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nsid w:val="462119B2"/>
    <w:multiLevelType w:val="hybridMultilevel"/>
    <w:tmpl w:val="101C74AA"/>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nsid w:val="46AF5FAE"/>
    <w:multiLevelType w:val="hybridMultilevel"/>
    <w:tmpl w:val="DCB6AE1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nsid w:val="47C35177"/>
    <w:multiLevelType w:val="hybridMultilevel"/>
    <w:tmpl w:val="11880452"/>
    <w:lvl w:ilvl="0" w:tplc="37CC18EA">
      <w:start w:val="1"/>
      <w:numFmt w:val="bullet"/>
      <w:lvlText w:val=""/>
      <w:lvlJc w:val="left"/>
      <w:pPr>
        <w:tabs>
          <w:tab w:val="num" w:pos="644"/>
        </w:tabs>
        <w:ind w:left="644" w:hanging="360"/>
      </w:pPr>
      <w:rPr>
        <w:rFonts w:ascii="Symbol" w:hAnsi="Symbol" w:hint="default"/>
      </w:rPr>
    </w:lvl>
    <w:lvl w:ilvl="1" w:tplc="7E062E1E">
      <w:numFmt w:val="bullet"/>
      <w:lvlText w:val="-"/>
      <w:lvlJc w:val="left"/>
      <w:pPr>
        <w:tabs>
          <w:tab w:val="num" w:pos="1124"/>
        </w:tabs>
        <w:ind w:left="1124" w:hanging="360"/>
      </w:pPr>
      <w:rPr>
        <w:rFonts w:ascii="Arial" w:eastAsia="Times New Roman" w:hAnsi="Arial" w:cs="Arial" w:hint="default"/>
      </w:rPr>
    </w:lvl>
    <w:lvl w:ilvl="2" w:tplc="04240005" w:tentative="1">
      <w:start w:val="1"/>
      <w:numFmt w:val="bullet"/>
      <w:lvlText w:val=""/>
      <w:lvlJc w:val="left"/>
      <w:pPr>
        <w:tabs>
          <w:tab w:val="num" w:pos="1844"/>
        </w:tabs>
        <w:ind w:left="1844" w:hanging="360"/>
      </w:pPr>
      <w:rPr>
        <w:rFonts w:ascii="Wingdings" w:hAnsi="Wingdings" w:hint="default"/>
      </w:rPr>
    </w:lvl>
    <w:lvl w:ilvl="3" w:tplc="04240001" w:tentative="1">
      <w:start w:val="1"/>
      <w:numFmt w:val="bullet"/>
      <w:lvlText w:val=""/>
      <w:lvlJc w:val="left"/>
      <w:pPr>
        <w:tabs>
          <w:tab w:val="num" w:pos="2564"/>
        </w:tabs>
        <w:ind w:left="2564" w:hanging="360"/>
      </w:pPr>
      <w:rPr>
        <w:rFonts w:ascii="Symbol" w:hAnsi="Symbol" w:hint="default"/>
      </w:rPr>
    </w:lvl>
    <w:lvl w:ilvl="4" w:tplc="04240003" w:tentative="1">
      <w:start w:val="1"/>
      <w:numFmt w:val="bullet"/>
      <w:lvlText w:val="o"/>
      <w:lvlJc w:val="left"/>
      <w:pPr>
        <w:tabs>
          <w:tab w:val="num" w:pos="3284"/>
        </w:tabs>
        <w:ind w:left="3284" w:hanging="360"/>
      </w:pPr>
      <w:rPr>
        <w:rFonts w:ascii="Courier New" w:hAnsi="Courier New" w:cs="Courier New" w:hint="default"/>
      </w:rPr>
    </w:lvl>
    <w:lvl w:ilvl="5" w:tplc="04240005" w:tentative="1">
      <w:start w:val="1"/>
      <w:numFmt w:val="bullet"/>
      <w:lvlText w:val=""/>
      <w:lvlJc w:val="left"/>
      <w:pPr>
        <w:tabs>
          <w:tab w:val="num" w:pos="4004"/>
        </w:tabs>
        <w:ind w:left="4004" w:hanging="360"/>
      </w:pPr>
      <w:rPr>
        <w:rFonts w:ascii="Wingdings" w:hAnsi="Wingdings" w:hint="default"/>
      </w:rPr>
    </w:lvl>
    <w:lvl w:ilvl="6" w:tplc="04240001" w:tentative="1">
      <w:start w:val="1"/>
      <w:numFmt w:val="bullet"/>
      <w:lvlText w:val=""/>
      <w:lvlJc w:val="left"/>
      <w:pPr>
        <w:tabs>
          <w:tab w:val="num" w:pos="4724"/>
        </w:tabs>
        <w:ind w:left="4724" w:hanging="360"/>
      </w:pPr>
      <w:rPr>
        <w:rFonts w:ascii="Symbol" w:hAnsi="Symbol" w:hint="default"/>
      </w:rPr>
    </w:lvl>
    <w:lvl w:ilvl="7" w:tplc="04240003" w:tentative="1">
      <w:start w:val="1"/>
      <w:numFmt w:val="bullet"/>
      <w:lvlText w:val="o"/>
      <w:lvlJc w:val="left"/>
      <w:pPr>
        <w:tabs>
          <w:tab w:val="num" w:pos="5444"/>
        </w:tabs>
        <w:ind w:left="5444" w:hanging="360"/>
      </w:pPr>
      <w:rPr>
        <w:rFonts w:ascii="Courier New" w:hAnsi="Courier New" w:cs="Courier New" w:hint="default"/>
      </w:rPr>
    </w:lvl>
    <w:lvl w:ilvl="8" w:tplc="04240005" w:tentative="1">
      <w:start w:val="1"/>
      <w:numFmt w:val="bullet"/>
      <w:lvlText w:val=""/>
      <w:lvlJc w:val="left"/>
      <w:pPr>
        <w:tabs>
          <w:tab w:val="num" w:pos="6164"/>
        </w:tabs>
        <w:ind w:left="6164" w:hanging="360"/>
      </w:pPr>
      <w:rPr>
        <w:rFonts w:ascii="Wingdings" w:hAnsi="Wingdings" w:hint="default"/>
      </w:rPr>
    </w:lvl>
  </w:abstractNum>
  <w:abstractNum w:abstractNumId="65">
    <w:nsid w:val="480E7A3B"/>
    <w:multiLevelType w:val="hybridMultilevel"/>
    <w:tmpl w:val="DFEC1A50"/>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4830186D"/>
    <w:multiLevelType w:val="hybridMultilevel"/>
    <w:tmpl w:val="94E49CA0"/>
    <w:lvl w:ilvl="0" w:tplc="C9BA9B96">
      <w:start w:val="3"/>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7">
    <w:nsid w:val="497E1A9D"/>
    <w:multiLevelType w:val="hybridMultilevel"/>
    <w:tmpl w:val="648CD874"/>
    <w:styleLink w:val="Dash"/>
    <w:lvl w:ilvl="0" w:tplc="52D08424">
      <w:start w:val="1"/>
      <w:numFmt w:val="bullet"/>
      <w:lvlText w:val="-"/>
      <w:lvlJc w:val="left"/>
      <w:pPr>
        <w:ind w:left="24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BE46126">
      <w:start w:val="1"/>
      <w:numFmt w:val="bullet"/>
      <w:lvlText w:val="-"/>
      <w:lvlJc w:val="left"/>
      <w:pPr>
        <w:ind w:left="48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FF28FA6">
      <w:start w:val="1"/>
      <w:numFmt w:val="bullet"/>
      <w:lvlText w:val="-"/>
      <w:lvlJc w:val="left"/>
      <w:pPr>
        <w:ind w:left="72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3C667BE">
      <w:start w:val="1"/>
      <w:numFmt w:val="bullet"/>
      <w:lvlText w:val="-"/>
      <w:lvlJc w:val="left"/>
      <w:pPr>
        <w:ind w:left="96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C02FCE6">
      <w:start w:val="1"/>
      <w:numFmt w:val="bullet"/>
      <w:lvlText w:val="-"/>
      <w:lvlJc w:val="left"/>
      <w:pPr>
        <w:ind w:left="120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DFC1B5E">
      <w:start w:val="1"/>
      <w:numFmt w:val="bullet"/>
      <w:lvlText w:val="-"/>
      <w:lvlJc w:val="left"/>
      <w:pPr>
        <w:ind w:left="144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A70E1FC">
      <w:start w:val="1"/>
      <w:numFmt w:val="bullet"/>
      <w:lvlText w:val="-"/>
      <w:lvlJc w:val="left"/>
      <w:pPr>
        <w:ind w:left="168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F323C8E">
      <w:start w:val="1"/>
      <w:numFmt w:val="bullet"/>
      <w:lvlText w:val="-"/>
      <w:lvlJc w:val="left"/>
      <w:pPr>
        <w:ind w:left="192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2A89DB6">
      <w:start w:val="1"/>
      <w:numFmt w:val="bullet"/>
      <w:lvlText w:val="-"/>
      <w:lvlJc w:val="left"/>
      <w:pPr>
        <w:ind w:left="216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8">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69">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0">
    <w:nsid w:val="4F757E67"/>
    <w:multiLevelType w:val="hybridMultilevel"/>
    <w:tmpl w:val="16CE5F8C"/>
    <w:lvl w:ilvl="0" w:tplc="0424000F">
      <w:start w:val="1"/>
      <w:numFmt w:val="decimal"/>
      <w:lvlText w:val="%1."/>
      <w:lvlJc w:val="left"/>
      <w:pPr>
        <w:tabs>
          <w:tab w:val="num" w:pos="720"/>
        </w:tabs>
        <w:ind w:left="720" w:hanging="360"/>
      </w:pPr>
      <w:rPr>
        <w:rFonts w:hint="default"/>
      </w:rPr>
    </w:lvl>
    <w:lvl w:ilvl="1" w:tplc="08085990">
      <w:start w:val="1"/>
      <w:numFmt w:val="lowerLetter"/>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1">
    <w:nsid w:val="4FE834FA"/>
    <w:multiLevelType w:val="hybridMultilevel"/>
    <w:tmpl w:val="15408416"/>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nsid w:val="50301A7A"/>
    <w:multiLevelType w:val="hybridMultilevel"/>
    <w:tmpl w:val="C146333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nsid w:val="52ED0E5F"/>
    <w:multiLevelType w:val="hybridMultilevel"/>
    <w:tmpl w:val="508EB692"/>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nsid w:val="5347067E"/>
    <w:multiLevelType w:val="hybridMultilevel"/>
    <w:tmpl w:val="4E907740"/>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5">
    <w:nsid w:val="53907CFD"/>
    <w:multiLevelType w:val="hybridMultilevel"/>
    <w:tmpl w:val="87B25B9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53C743F3"/>
    <w:multiLevelType w:val="hybridMultilevel"/>
    <w:tmpl w:val="92425000"/>
    <w:lvl w:ilvl="0" w:tplc="76AC1A70">
      <w:start w:val="49"/>
      <w:numFmt w:val="bullet"/>
      <w:pStyle w:val="ManualHeading1"/>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54307088"/>
    <w:multiLevelType w:val="hybridMultilevel"/>
    <w:tmpl w:val="D778CD4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nsid w:val="54E94724"/>
    <w:multiLevelType w:val="multilevel"/>
    <w:tmpl w:val="080C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9">
    <w:nsid w:val="5650024A"/>
    <w:multiLevelType w:val="hybridMultilevel"/>
    <w:tmpl w:val="6A6AF31C"/>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0">
    <w:nsid w:val="58B13985"/>
    <w:multiLevelType w:val="hybridMultilevel"/>
    <w:tmpl w:val="1AEAC300"/>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1">
    <w:nsid w:val="5A111628"/>
    <w:multiLevelType w:val="hybridMultilevel"/>
    <w:tmpl w:val="7DDCBEBA"/>
    <w:lvl w:ilvl="0" w:tplc="C9BA9B96">
      <w:start w:val="3"/>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2">
    <w:nsid w:val="5AB34F29"/>
    <w:multiLevelType w:val="hybridMultilevel"/>
    <w:tmpl w:val="3BDA97C8"/>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3">
    <w:nsid w:val="5B050C0A"/>
    <w:multiLevelType w:val="hybridMultilevel"/>
    <w:tmpl w:val="26D072E0"/>
    <w:lvl w:ilvl="0" w:tplc="76AC1A70">
      <w:start w:val="49"/>
      <w:numFmt w:val="bullet"/>
      <w:pStyle w:val="Par-numberA"/>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nsid w:val="5B115EA3"/>
    <w:multiLevelType w:val="hybridMultilevel"/>
    <w:tmpl w:val="8CD44DC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5">
    <w:nsid w:val="5CF56DD1"/>
    <w:multiLevelType w:val="hybridMultilevel"/>
    <w:tmpl w:val="63EA9332"/>
    <w:lvl w:ilvl="0" w:tplc="37CC18EA">
      <w:start w:val="1"/>
      <w:numFmt w:val="bullet"/>
      <w:lvlText w:val=""/>
      <w:lvlJc w:val="left"/>
      <w:pPr>
        <w:tabs>
          <w:tab w:val="num" w:pos="720"/>
        </w:tabs>
        <w:ind w:left="720" w:hanging="360"/>
      </w:pPr>
      <w:rPr>
        <w:rFonts w:ascii="Symbol" w:hAnsi="Symbol" w:hint="default"/>
      </w:rPr>
    </w:lvl>
    <w:lvl w:ilvl="1" w:tplc="0424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6">
    <w:nsid w:val="5E610823"/>
    <w:multiLevelType w:val="multilevel"/>
    <w:tmpl w:val="9524EEA4"/>
    <w:lvl w:ilvl="0">
      <w:start w:val="3"/>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5E9B3C07"/>
    <w:multiLevelType w:val="hybridMultilevel"/>
    <w:tmpl w:val="934E909A"/>
    <w:lvl w:ilvl="0" w:tplc="BCB058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5EA37023"/>
    <w:multiLevelType w:val="hybridMultilevel"/>
    <w:tmpl w:val="76E6BEF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nsid w:val="5F5F0274"/>
    <w:multiLevelType w:val="hybridMultilevel"/>
    <w:tmpl w:val="9D9A914A"/>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2">
    <w:nsid w:val="61250C7A"/>
    <w:multiLevelType w:val="hybridMultilevel"/>
    <w:tmpl w:val="7FCA0818"/>
    <w:lvl w:ilvl="0" w:tplc="1010BA0A">
      <w:start w:val="1"/>
      <w:numFmt w:val="bullet"/>
      <w:lvlText w:val="‒"/>
      <w:lvlJc w:val="left"/>
      <w:pPr>
        <w:ind w:left="394" w:hanging="360"/>
      </w:pPr>
      <w:rPr>
        <w:rFonts w:ascii="Times New Roman" w:eastAsia="Times New Roman" w:hAnsi="Times New Roman" w:cs="Times New Roman" w:hint="default"/>
      </w:rPr>
    </w:lvl>
    <w:lvl w:ilvl="1" w:tplc="F35CADA8">
      <w:numFmt w:val="bullet"/>
      <w:lvlText w:val="-"/>
      <w:lvlJc w:val="left"/>
      <w:pPr>
        <w:ind w:left="1114" w:hanging="360"/>
      </w:pPr>
      <w:rPr>
        <w:rFonts w:ascii="Arial" w:eastAsia="Times New Roman" w:hAnsi="Arial" w:cs="Arial" w:hint="default"/>
      </w:rPr>
    </w:lvl>
    <w:lvl w:ilvl="2" w:tplc="75C6C9F0">
      <w:numFmt w:val="bullet"/>
      <w:lvlText w:val="−"/>
      <w:lvlJc w:val="left"/>
      <w:pPr>
        <w:ind w:left="1834" w:hanging="360"/>
      </w:pPr>
      <w:rPr>
        <w:rFonts w:ascii="Arial" w:eastAsia="Times New Roman" w:hAnsi="Arial" w:cs="Arial"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93">
    <w:nsid w:val="612B75E6"/>
    <w:multiLevelType w:val="hybridMultilevel"/>
    <w:tmpl w:val="8E4675A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nsid w:val="632A0F8F"/>
    <w:multiLevelType w:val="hybridMultilevel"/>
    <w:tmpl w:val="626A031E"/>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6">
    <w:nsid w:val="63FA2CD1"/>
    <w:multiLevelType w:val="hybridMultilevel"/>
    <w:tmpl w:val="3264792C"/>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7">
    <w:nsid w:val="64573B88"/>
    <w:multiLevelType w:val="hybridMultilevel"/>
    <w:tmpl w:val="223E313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nsid w:val="64BC3AA0"/>
    <w:multiLevelType w:val="hybridMultilevel"/>
    <w:tmpl w:val="2C82E8CA"/>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9">
    <w:nsid w:val="64C35F53"/>
    <w:multiLevelType w:val="hybridMultilevel"/>
    <w:tmpl w:val="238AD59C"/>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0">
    <w:nsid w:val="65827A9C"/>
    <w:multiLevelType w:val="hybridMultilevel"/>
    <w:tmpl w:val="251AA552"/>
    <w:lvl w:ilvl="0" w:tplc="37CC18EA">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1">
    <w:nsid w:val="67B84234"/>
    <w:multiLevelType w:val="hybridMultilevel"/>
    <w:tmpl w:val="B38EC330"/>
    <w:lvl w:ilvl="0" w:tplc="6E22A8D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nsid w:val="68FB41EE"/>
    <w:multiLevelType w:val="hybridMultilevel"/>
    <w:tmpl w:val="F87096AA"/>
    <w:lvl w:ilvl="0" w:tplc="C77680AC">
      <w:start w:val="1"/>
      <w:numFmt w:val="decimal"/>
      <w:lvlText w:val="%1."/>
      <w:lvlJc w:val="left"/>
      <w:pPr>
        <w:ind w:left="360" w:hanging="360"/>
      </w:pPr>
      <w:rPr>
        <w:rFonts w:ascii="Arial" w:hAnsi="Arial" w:cs="Arial" w:hint="default"/>
        <w:b w:val="0"/>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nsid w:val="6A870496"/>
    <w:multiLevelType w:val="hybridMultilevel"/>
    <w:tmpl w:val="B0DA4F2A"/>
    <w:lvl w:ilvl="0" w:tplc="37CC18EA">
      <w:start w:val="1"/>
      <w:numFmt w:val="bullet"/>
      <w:lvlText w:val=""/>
      <w:lvlJc w:val="left"/>
      <w:pPr>
        <w:tabs>
          <w:tab w:val="num" w:pos="720"/>
        </w:tabs>
        <w:ind w:left="720" w:hanging="360"/>
      </w:pPr>
      <w:rPr>
        <w:rFonts w:ascii="Symbol" w:hAnsi="Symbol" w:hint="default"/>
      </w:rPr>
    </w:lvl>
    <w:lvl w:ilvl="1" w:tplc="04090003" w:tentative="1">
      <w:start w:val="1"/>
      <w:numFmt w:val="bullet"/>
      <w:pStyle w:val="Naslov2"/>
      <w:lvlText w:val="o"/>
      <w:lvlJc w:val="left"/>
      <w:pPr>
        <w:tabs>
          <w:tab w:val="num" w:pos="1440"/>
        </w:tabs>
        <w:ind w:left="1440" w:hanging="360"/>
      </w:pPr>
      <w:rPr>
        <w:rFonts w:ascii="Courier New" w:hAnsi="Courier New" w:hint="default"/>
      </w:rPr>
    </w:lvl>
    <w:lvl w:ilvl="2" w:tplc="04090005" w:tentative="1">
      <w:start w:val="1"/>
      <w:numFmt w:val="bullet"/>
      <w:pStyle w:val="Naslov3"/>
      <w:lvlText w:val=""/>
      <w:lvlJc w:val="left"/>
      <w:pPr>
        <w:tabs>
          <w:tab w:val="num" w:pos="2160"/>
        </w:tabs>
        <w:ind w:left="2160" w:hanging="360"/>
      </w:pPr>
      <w:rPr>
        <w:rFonts w:ascii="Wingdings" w:hAnsi="Wingdings" w:hint="default"/>
      </w:rPr>
    </w:lvl>
    <w:lvl w:ilvl="3" w:tplc="04090001" w:tentative="1">
      <w:start w:val="1"/>
      <w:numFmt w:val="bullet"/>
      <w:pStyle w:val="Naslov4"/>
      <w:lvlText w:val=""/>
      <w:lvlJc w:val="left"/>
      <w:pPr>
        <w:tabs>
          <w:tab w:val="num" w:pos="2880"/>
        </w:tabs>
        <w:ind w:left="2880" w:hanging="360"/>
      </w:pPr>
      <w:rPr>
        <w:rFonts w:ascii="Symbol" w:hAnsi="Symbol" w:hint="default"/>
      </w:rPr>
    </w:lvl>
    <w:lvl w:ilvl="4" w:tplc="04090003">
      <w:start w:val="1"/>
      <w:numFmt w:val="bullet"/>
      <w:pStyle w:val="Naslov5"/>
      <w:lvlText w:val="o"/>
      <w:lvlJc w:val="left"/>
      <w:pPr>
        <w:tabs>
          <w:tab w:val="num" w:pos="3600"/>
        </w:tabs>
        <w:ind w:left="3600" w:hanging="360"/>
      </w:pPr>
      <w:rPr>
        <w:rFonts w:ascii="Courier New" w:hAnsi="Courier New" w:hint="default"/>
      </w:rPr>
    </w:lvl>
    <w:lvl w:ilvl="5" w:tplc="04090005" w:tentative="1">
      <w:start w:val="1"/>
      <w:numFmt w:val="bullet"/>
      <w:pStyle w:val="Naslov6"/>
      <w:lvlText w:val=""/>
      <w:lvlJc w:val="left"/>
      <w:pPr>
        <w:tabs>
          <w:tab w:val="num" w:pos="4320"/>
        </w:tabs>
        <w:ind w:left="4320" w:hanging="360"/>
      </w:pPr>
      <w:rPr>
        <w:rFonts w:ascii="Wingdings" w:hAnsi="Wingdings" w:hint="default"/>
      </w:rPr>
    </w:lvl>
    <w:lvl w:ilvl="6" w:tplc="04090001" w:tentative="1">
      <w:start w:val="1"/>
      <w:numFmt w:val="bullet"/>
      <w:pStyle w:val="Naslov7"/>
      <w:lvlText w:val=""/>
      <w:lvlJc w:val="left"/>
      <w:pPr>
        <w:tabs>
          <w:tab w:val="num" w:pos="5040"/>
        </w:tabs>
        <w:ind w:left="5040" w:hanging="360"/>
      </w:pPr>
      <w:rPr>
        <w:rFonts w:ascii="Symbol" w:hAnsi="Symbol" w:hint="default"/>
      </w:rPr>
    </w:lvl>
    <w:lvl w:ilvl="7" w:tplc="04090003" w:tentative="1">
      <w:start w:val="1"/>
      <w:numFmt w:val="bullet"/>
      <w:pStyle w:val="Naslov8"/>
      <w:lvlText w:val="o"/>
      <w:lvlJc w:val="left"/>
      <w:pPr>
        <w:tabs>
          <w:tab w:val="num" w:pos="5760"/>
        </w:tabs>
        <w:ind w:left="5760" w:hanging="360"/>
      </w:pPr>
      <w:rPr>
        <w:rFonts w:ascii="Courier New" w:hAnsi="Courier New" w:hint="default"/>
      </w:rPr>
    </w:lvl>
    <w:lvl w:ilvl="8" w:tplc="04090005" w:tentative="1">
      <w:start w:val="1"/>
      <w:numFmt w:val="bullet"/>
      <w:pStyle w:val="Naslov9"/>
      <w:lvlText w:val=""/>
      <w:lvlJc w:val="left"/>
      <w:pPr>
        <w:tabs>
          <w:tab w:val="num" w:pos="6480"/>
        </w:tabs>
        <w:ind w:left="6480" w:hanging="360"/>
      </w:pPr>
      <w:rPr>
        <w:rFonts w:ascii="Wingdings" w:hAnsi="Wingdings" w:hint="default"/>
      </w:rPr>
    </w:lvl>
  </w:abstractNum>
  <w:abstractNum w:abstractNumId="105">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6">
    <w:nsid w:val="6CAA0062"/>
    <w:multiLevelType w:val="multilevel"/>
    <w:tmpl w:val="45321B9A"/>
    <w:lvl w:ilvl="0">
      <w:start w:val="1"/>
      <w:numFmt w:val="decimal"/>
      <w:lvlText w:val="%1."/>
      <w:lvlJc w:val="left"/>
      <w:pPr>
        <w:ind w:left="295" w:hanging="360"/>
      </w:pPr>
    </w:lvl>
    <w:lvl w:ilvl="1">
      <w:start w:val="3"/>
      <w:numFmt w:val="decimal"/>
      <w:isLgl/>
      <w:lvlText w:val="%1.%2"/>
      <w:lvlJc w:val="left"/>
      <w:pPr>
        <w:ind w:left="360" w:hanging="360"/>
      </w:pPr>
      <w:rPr>
        <w:rFonts w:hint="default"/>
      </w:rPr>
    </w:lvl>
    <w:lvl w:ilvl="2">
      <w:start w:val="1"/>
      <w:numFmt w:val="decimal"/>
      <w:isLgl/>
      <w:lvlText w:val="%1.%2.%3"/>
      <w:lvlJc w:val="left"/>
      <w:pPr>
        <w:ind w:left="785" w:hanging="720"/>
      </w:pPr>
      <w:rPr>
        <w:rFonts w:hint="default"/>
      </w:rPr>
    </w:lvl>
    <w:lvl w:ilvl="3">
      <w:start w:val="1"/>
      <w:numFmt w:val="decimal"/>
      <w:isLgl/>
      <w:lvlText w:val="%1.%2.%3.%4"/>
      <w:lvlJc w:val="left"/>
      <w:pPr>
        <w:ind w:left="850" w:hanging="720"/>
      </w:pPr>
      <w:rPr>
        <w:rFonts w:hint="default"/>
      </w:rPr>
    </w:lvl>
    <w:lvl w:ilvl="4">
      <w:start w:val="1"/>
      <w:numFmt w:val="decimal"/>
      <w:isLgl/>
      <w:lvlText w:val="%1.%2.%3.%4.%5"/>
      <w:lvlJc w:val="left"/>
      <w:pPr>
        <w:ind w:left="1275" w:hanging="1080"/>
      </w:pPr>
      <w:rPr>
        <w:rFonts w:hint="default"/>
      </w:rPr>
    </w:lvl>
    <w:lvl w:ilvl="5">
      <w:start w:val="1"/>
      <w:numFmt w:val="decimal"/>
      <w:isLgl/>
      <w:lvlText w:val="%1.%2.%3.%4.%5.%6"/>
      <w:lvlJc w:val="left"/>
      <w:pPr>
        <w:ind w:left="1340" w:hanging="1080"/>
      </w:pPr>
      <w:rPr>
        <w:rFonts w:hint="default"/>
      </w:rPr>
    </w:lvl>
    <w:lvl w:ilvl="6">
      <w:start w:val="1"/>
      <w:numFmt w:val="decimal"/>
      <w:isLgl/>
      <w:lvlText w:val="%1.%2.%3.%4.%5.%6.%7"/>
      <w:lvlJc w:val="left"/>
      <w:pPr>
        <w:ind w:left="1765" w:hanging="1440"/>
      </w:pPr>
      <w:rPr>
        <w:rFonts w:hint="default"/>
      </w:rPr>
    </w:lvl>
    <w:lvl w:ilvl="7">
      <w:start w:val="1"/>
      <w:numFmt w:val="decimal"/>
      <w:isLgl/>
      <w:lvlText w:val="%1.%2.%3.%4.%5.%6.%7.%8"/>
      <w:lvlJc w:val="left"/>
      <w:pPr>
        <w:ind w:left="1830" w:hanging="1440"/>
      </w:pPr>
      <w:rPr>
        <w:rFonts w:hint="default"/>
      </w:rPr>
    </w:lvl>
    <w:lvl w:ilvl="8">
      <w:start w:val="1"/>
      <w:numFmt w:val="decimal"/>
      <w:isLgl/>
      <w:lvlText w:val="%1.%2.%3.%4.%5.%6.%7.%8.%9"/>
      <w:lvlJc w:val="left"/>
      <w:pPr>
        <w:ind w:left="2255" w:hanging="1800"/>
      </w:pPr>
      <w:rPr>
        <w:rFonts w:hint="default"/>
      </w:rPr>
    </w:lvl>
  </w:abstractNum>
  <w:abstractNum w:abstractNumId="107">
    <w:nsid w:val="6D2E5354"/>
    <w:multiLevelType w:val="multilevel"/>
    <w:tmpl w:val="1D9678EE"/>
    <w:lvl w:ilvl="0">
      <w:start w:val="3"/>
      <w:numFmt w:val="decimal"/>
      <w:lvlText w:val="%1"/>
      <w:lvlJc w:val="left"/>
      <w:pPr>
        <w:tabs>
          <w:tab w:val="num" w:pos="360"/>
        </w:tabs>
        <w:ind w:left="360" w:hanging="360"/>
      </w:pPr>
      <w:rPr>
        <w:rFonts w:hint="default"/>
      </w:rPr>
    </w:lvl>
    <w:lvl w:ilvl="1">
      <w:start w:val="8"/>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8">
    <w:nsid w:val="6E4E71E4"/>
    <w:multiLevelType w:val="singleLevel"/>
    <w:tmpl w:val="21145626"/>
    <w:lvl w:ilvl="0">
      <w:start w:val="1"/>
      <w:numFmt w:val="decimal"/>
      <w:pStyle w:val="Par-numberI"/>
      <w:lvlText w:val="%1."/>
      <w:lvlJc w:val="left"/>
      <w:pPr>
        <w:tabs>
          <w:tab w:val="num" w:pos="567"/>
        </w:tabs>
        <w:ind w:left="567" w:hanging="567"/>
      </w:pPr>
    </w:lvl>
  </w:abstractNum>
  <w:abstractNum w:abstractNumId="109">
    <w:nsid w:val="752717E2"/>
    <w:multiLevelType w:val="hybridMultilevel"/>
    <w:tmpl w:val="02EC9994"/>
    <w:lvl w:ilvl="0" w:tplc="C9BA9B96">
      <w:start w:val="3"/>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0">
    <w:nsid w:val="764F1332"/>
    <w:multiLevelType w:val="multilevel"/>
    <w:tmpl w:val="2056FB5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11">
    <w:nsid w:val="76D04CA7"/>
    <w:multiLevelType w:val="hybridMultilevel"/>
    <w:tmpl w:val="48E4AF0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nsid w:val="76FB57F3"/>
    <w:multiLevelType w:val="hybridMultilevel"/>
    <w:tmpl w:val="901ABAB6"/>
    <w:lvl w:ilvl="0" w:tplc="C9BA9B96">
      <w:start w:val="3"/>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3">
    <w:nsid w:val="78F35DE1"/>
    <w:multiLevelType w:val="hybridMultilevel"/>
    <w:tmpl w:val="19C648F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79FA34D6"/>
    <w:multiLevelType w:val="singleLevel"/>
    <w:tmpl w:val="41326E50"/>
    <w:name w:val="Tiret 3"/>
    <w:lvl w:ilvl="0">
      <w:start w:val="1"/>
      <w:numFmt w:val="bullet"/>
      <w:pStyle w:val="Par-equal"/>
      <w:lvlText w:val=""/>
      <w:lvlJc w:val="left"/>
      <w:pPr>
        <w:tabs>
          <w:tab w:val="num" w:pos="567"/>
        </w:tabs>
        <w:ind w:left="567" w:hanging="567"/>
      </w:pPr>
      <w:rPr>
        <w:rFonts w:ascii="Symbol" w:hAnsi="Symbol" w:hint="default"/>
      </w:rPr>
    </w:lvl>
  </w:abstractNum>
  <w:abstractNum w:abstractNumId="115">
    <w:nsid w:val="7AAF5A79"/>
    <w:multiLevelType w:val="hybridMultilevel"/>
    <w:tmpl w:val="2BF26A1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nsid w:val="7C290580"/>
    <w:multiLevelType w:val="multilevel"/>
    <w:tmpl w:val="080C0023"/>
    <w:styleLink w:val="lenOdsek"/>
    <w:lvl w:ilvl="0">
      <w:start w:val="1"/>
      <w:numFmt w:val="upperRoman"/>
      <w:lvlText w:val="Article %1."/>
      <w:lvlJc w:val="left"/>
      <w:pPr>
        <w:tabs>
          <w:tab w:val="num" w:pos="1440"/>
        </w:tabs>
      </w:pPr>
    </w:lvl>
    <w:lvl w:ilvl="1">
      <w:start w:val="1"/>
      <w:numFmt w:val="decimalZero"/>
      <w:lvlText w:val="Section %1.%2"/>
      <w:lvlJc w:val="left"/>
      <w:pPr>
        <w:tabs>
          <w:tab w:val="num" w:pos="1080"/>
        </w:tabs>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7">
    <w:nsid w:val="7E8465FE"/>
    <w:multiLevelType w:val="hybridMultilevel"/>
    <w:tmpl w:val="3A2AB88A"/>
    <w:lvl w:ilvl="0" w:tplc="C9BA9B96">
      <w:start w:val="3"/>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8">
    <w:nsid w:val="7ECA4E74"/>
    <w:multiLevelType w:val="hybridMultilevel"/>
    <w:tmpl w:val="01C8B0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7F344E42"/>
    <w:multiLevelType w:val="hybridMultilevel"/>
    <w:tmpl w:val="F4BA11A0"/>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5"/>
  </w:num>
  <w:num w:numId="2">
    <w:abstractNumId w:val="45"/>
  </w:num>
  <w:num w:numId="3">
    <w:abstractNumId w:val="48"/>
    <w:lvlOverride w:ilvl="0">
      <w:startOverride w:val="1"/>
    </w:lvlOverride>
  </w:num>
  <w:num w:numId="4">
    <w:abstractNumId w:val="68"/>
  </w:num>
  <w:num w:numId="5">
    <w:abstractNumId w:val="0"/>
  </w:num>
  <w:num w:numId="6">
    <w:abstractNumId w:val="91"/>
  </w:num>
  <w:num w:numId="7">
    <w:abstractNumId w:val="37"/>
  </w:num>
  <w:num w:numId="8">
    <w:abstractNumId w:val="94"/>
  </w:num>
  <w:num w:numId="9">
    <w:abstractNumId w:val="83"/>
  </w:num>
  <w:num w:numId="10">
    <w:abstractNumId w:val="20"/>
  </w:num>
  <w:num w:numId="11">
    <w:abstractNumId w:val="102"/>
  </w:num>
  <w:num w:numId="12">
    <w:abstractNumId w:val="120"/>
  </w:num>
  <w:num w:numId="13">
    <w:abstractNumId w:val="57"/>
  </w:num>
  <w:num w:numId="14">
    <w:abstractNumId w:val="76"/>
  </w:num>
  <w:num w:numId="15">
    <w:abstractNumId w:val="90"/>
  </w:num>
  <w:num w:numId="16">
    <w:abstractNumId w:val="92"/>
  </w:num>
  <w:num w:numId="17">
    <w:abstractNumId w:val="105"/>
  </w:num>
  <w:num w:numId="18">
    <w:abstractNumId w:val="51"/>
  </w:num>
  <w:num w:numId="19">
    <w:abstractNumId w:val="119"/>
  </w:num>
  <w:num w:numId="20">
    <w:abstractNumId w:val="21"/>
  </w:num>
  <w:num w:numId="21">
    <w:abstractNumId w:val="46"/>
  </w:num>
  <w:num w:numId="22">
    <w:abstractNumId w:val="12"/>
  </w:num>
  <w:num w:numId="23">
    <w:abstractNumId w:val="17"/>
  </w:num>
  <w:num w:numId="24">
    <w:abstractNumId w:val="49"/>
  </w:num>
  <w:num w:numId="25">
    <w:abstractNumId w:val="73"/>
  </w:num>
  <w:num w:numId="26">
    <w:abstractNumId w:val="69"/>
  </w:num>
  <w:num w:numId="2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3"/>
  </w:num>
  <w:num w:numId="29">
    <w:abstractNumId w:val="93"/>
  </w:num>
  <w:num w:numId="30">
    <w:abstractNumId w:val="44"/>
  </w:num>
  <w:num w:numId="31">
    <w:abstractNumId w:val="88"/>
  </w:num>
  <w:num w:numId="32">
    <w:abstractNumId w:val="2"/>
  </w:num>
  <w:num w:numId="33">
    <w:abstractNumId w:val="24"/>
  </w:num>
  <w:num w:numId="34">
    <w:abstractNumId w:val="118"/>
  </w:num>
  <w:num w:numId="35">
    <w:abstractNumId w:val="10"/>
  </w:num>
  <w:num w:numId="36">
    <w:abstractNumId w:val="106"/>
  </w:num>
  <w:num w:numId="37">
    <w:abstractNumId w:val="97"/>
  </w:num>
  <w:num w:numId="38">
    <w:abstractNumId w:val="75"/>
  </w:num>
  <w:num w:numId="39">
    <w:abstractNumId w:val="63"/>
  </w:num>
  <w:num w:numId="40">
    <w:abstractNumId w:val="33"/>
  </w:num>
  <w:num w:numId="41">
    <w:abstractNumId w:val="72"/>
  </w:num>
  <w:num w:numId="42">
    <w:abstractNumId w:val="3"/>
  </w:num>
  <w:num w:numId="43">
    <w:abstractNumId w:val="84"/>
  </w:num>
  <w:num w:numId="44">
    <w:abstractNumId w:val="77"/>
  </w:num>
  <w:num w:numId="45">
    <w:abstractNumId w:val="11"/>
  </w:num>
  <w:num w:numId="46">
    <w:abstractNumId w:val="65"/>
  </w:num>
  <w:num w:numId="47">
    <w:abstractNumId w:val="28"/>
  </w:num>
  <w:num w:numId="48">
    <w:abstractNumId w:val="89"/>
  </w:num>
  <w:num w:numId="49">
    <w:abstractNumId w:val="55"/>
  </w:num>
  <w:num w:numId="50">
    <w:abstractNumId w:val="60"/>
  </w:num>
  <w:num w:numId="51">
    <w:abstractNumId w:val="111"/>
  </w:num>
  <w:num w:numId="52">
    <w:abstractNumId w:val="104"/>
  </w:num>
  <w:num w:numId="53">
    <w:abstractNumId w:val="95"/>
  </w:num>
  <w:num w:numId="54">
    <w:abstractNumId w:val="34"/>
  </w:num>
  <w:num w:numId="55">
    <w:abstractNumId w:val="79"/>
  </w:num>
  <w:num w:numId="56">
    <w:abstractNumId w:val="82"/>
  </w:num>
  <w:num w:numId="57">
    <w:abstractNumId w:val="61"/>
  </w:num>
  <w:num w:numId="58">
    <w:abstractNumId w:val="74"/>
  </w:num>
  <w:num w:numId="59">
    <w:abstractNumId w:val="99"/>
  </w:num>
  <w:num w:numId="60">
    <w:abstractNumId w:val="31"/>
  </w:num>
  <w:num w:numId="61">
    <w:abstractNumId w:val="18"/>
  </w:num>
  <w:num w:numId="62">
    <w:abstractNumId w:val="62"/>
  </w:num>
  <w:num w:numId="63">
    <w:abstractNumId w:val="96"/>
  </w:num>
  <w:num w:numId="64">
    <w:abstractNumId w:val="85"/>
  </w:num>
  <w:num w:numId="65">
    <w:abstractNumId w:val="8"/>
  </w:num>
  <w:num w:numId="66">
    <w:abstractNumId w:val="42"/>
  </w:num>
  <w:num w:numId="67">
    <w:abstractNumId w:val="98"/>
  </w:num>
  <w:num w:numId="68">
    <w:abstractNumId w:val="114"/>
  </w:num>
  <w:num w:numId="69">
    <w:abstractNumId w:val="27"/>
  </w:num>
  <w:num w:numId="70">
    <w:abstractNumId w:val="59"/>
  </w:num>
  <w:num w:numId="71">
    <w:abstractNumId w:val="47"/>
  </w:num>
  <w:num w:numId="72">
    <w:abstractNumId w:val="108"/>
  </w:num>
  <w:num w:numId="73">
    <w:abstractNumId w:val="36"/>
  </w:num>
  <w:num w:numId="74">
    <w:abstractNumId w:val="7"/>
  </w:num>
  <w:num w:numId="75">
    <w:abstractNumId w:val="41"/>
  </w:num>
  <w:num w:numId="76">
    <w:abstractNumId w:val="56"/>
  </w:num>
  <w:num w:numId="77">
    <w:abstractNumId w:val="78"/>
  </w:num>
  <w:num w:numId="78">
    <w:abstractNumId w:val="116"/>
  </w:num>
  <w:num w:numId="79">
    <w:abstractNumId w:val="39"/>
  </w:num>
  <w:num w:numId="80">
    <w:abstractNumId w:val="19"/>
  </w:num>
  <w:num w:numId="81">
    <w:abstractNumId w:val="15"/>
  </w:num>
  <w:num w:numId="82">
    <w:abstractNumId w:val="30"/>
  </w:num>
  <w:num w:numId="83">
    <w:abstractNumId w:val="9"/>
  </w:num>
  <w:num w:numId="84">
    <w:abstractNumId w:val="64"/>
  </w:num>
  <w:num w:numId="85">
    <w:abstractNumId w:val="100"/>
  </w:num>
  <w:num w:numId="86">
    <w:abstractNumId w:val="6"/>
  </w:num>
  <w:num w:numId="87">
    <w:abstractNumId w:val="38"/>
  </w:num>
  <w:num w:numId="88">
    <w:abstractNumId w:val="25"/>
  </w:num>
  <w:num w:numId="89">
    <w:abstractNumId w:val="80"/>
  </w:num>
  <w:num w:numId="90">
    <w:abstractNumId w:val="4"/>
  </w:num>
  <w:num w:numId="91">
    <w:abstractNumId w:val="14"/>
  </w:num>
  <w:num w:numId="92">
    <w:abstractNumId w:val="67"/>
  </w:num>
  <w:num w:numId="93">
    <w:abstractNumId w:val="58"/>
  </w:num>
  <w:num w:numId="94">
    <w:abstractNumId w:val="23"/>
  </w:num>
  <w:num w:numId="95">
    <w:abstractNumId w:val="87"/>
  </w:num>
  <w:num w:numId="96">
    <w:abstractNumId w:val="101"/>
  </w:num>
  <w:num w:numId="97">
    <w:abstractNumId w:val="1"/>
    <w:lvlOverride w:ilvl="0">
      <w:lvl w:ilvl="0">
        <w:start w:val="1"/>
        <w:numFmt w:val="bullet"/>
        <w:lvlText w:val="-"/>
        <w:legacy w:legacy="1" w:legacySpace="120" w:legacyIndent="360"/>
        <w:lvlJc w:val="left"/>
        <w:pPr>
          <w:ind w:left="600" w:hanging="360"/>
        </w:pPr>
      </w:lvl>
    </w:lvlOverride>
  </w:num>
  <w:num w:numId="98">
    <w:abstractNumId w:val="107"/>
  </w:num>
  <w:num w:numId="99">
    <w:abstractNumId w:val="29"/>
  </w:num>
  <w:num w:numId="100">
    <w:abstractNumId w:val="81"/>
  </w:num>
  <w:num w:numId="101">
    <w:abstractNumId w:val="50"/>
  </w:num>
  <w:num w:numId="102">
    <w:abstractNumId w:val="117"/>
  </w:num>
  <w:num w:numId="103">
    <w:abstractNumId w:val="16"/>
  </w:num>
  <w:num w:numId="104">
    <w:abstractNumId w:val="13"/>
  </w:num>
  <w:num w:numId="105">
    <w:abstractNumId w:val="112"/>
  </w:num>
  <w:num w:numId="106">
    <w:abstractNumId w:val="109"/>
  </w:num>
  <w:num w:numId="107">
    <w:abstractNumId w:val="40"/>
  </w:num>
  <w:num w:numId="108">
    <w:abstractNumId w:val="66"/>
  </w:num>
  <w:num w:numId="109">
    <w:abstractNumId w:val="70"/>
  </w:num>
  <w:num w:numId="110">
    <w:abstractNumId w:val="110"/>
  </w:num>
  <w:num w:numId="111">
    <w:abstractNumId w:val="53"/>
  </w:num>
  <w:num w:numId="112">
    <w:abstractNumId w:val="43"/>
  </w:num>
  <w:num w:numId="113">
    <w:abstractNumId w:val="115"/>
  </w:num>
  <w:num w:numId="114">
    <w:abstractNumId w:val="32"/>
  </w:num>
  <w:num w:numId="115">
    <w:abstractNumId w:val="54"/>
  </w:num>
  <w:num w:numId="116">
    <w:abstractNumId w:val="5"/>
  </w:num>
  <w:num w:numId="117">
    <w:abstractNumId w:val="22"/>
  </w:num>
  <w:num w:numId="1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52"/>
  </w:num>
  <w:num w:numId="134">
    <w:abstractNumId w:val="71"/>
  </w:num>
  <w:num w:numId="135">
    <w:abstractNumId w:val="26"/>
  </w:num>
  <w:num w:numId="136">
    <w:abstractNumId w:val="113"/>
  </w:num>
  <w:num w:numId="137">
    <w:abstractNumId w:val="86"/>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3F86"/>
    <w:rsid w:val="00004AC2"/>
    <w:rsid w:val="00004E52"/>
    <w:rsid w:val="00006771"/>
    <w:rsid w:val="00007078"/>
    <w:rsid w:val="00013073"/>
    <w:rsid w:val="0001341A"/>
    <w:rsid w:val="00013916"/>
    <w:rsid w:val="00014B69"/>
    <w:rsid w:val="00014FA6"/>
    <w:rsid w:val="0001582C"/>
    <w:rsid w:val="00016D37"/>
    <w:rsid w:val="00017082"/>
    <w:rsid w:val="00021985"/>
    <w:rsid w:val="00022CEA"/>
    <w:rsid w:val="00023A88"/>
    <w:rsid w:val="000249A3"/>
    <w:rsid w:val="00024CDC"/>
    <w:rsid w:val="0002534A"/>
    <w:rsid w:val="00025B7D"/>
    <w:rsid w:val="00026AE4"/>
    <w:rsid w:val="00027075"/>
    <w:rsid w:val="000333DA"/>
    <w:rsid w:val="00035136"/>
    <w:rsid w:val="00035A22"/>
    <w:rsid w:val="00036742"/>
    <w:rsid w:val="0003757C"/>
    <w:rsid w:val="000426D2"/>
    <w:rsid w:val="00043926"/>
    <w:rsid w:val="00043AD0"/>
    <w:rsid w:val="00045942"/>
    <w:rsid w:val="00047FCC"/>
    <w:rsid w:val="00052A05"/>
    <w:rsid w:val="00054068"/>
    <w:rsid w:val="00054378"/>
    <w:rsid w:val="00056164"/>
    <w:rsid w:val="00056977"/>
    <w:rsid w:val="000569BC"/>
    <w:rsid w:val="00064414"/>
    <w:rsid w:val="0006442E"/>
    <w:rsid w:val="00065971"/>
    <w:rsid w:val="00067441"/>
    <w:rsid w:val="00067F40"/>
    <w:rsid w:val="00072A12"/>
    <w:rsid w:val="00073A7C"/>
    <w:rsid w:val="000750AD"/>
    <w:rsid w:val="000803C7"/>
    <w:rsid w:val="000808D8"/>
    <w:rsid w:val="00082847"/>
    <w:rsid w:val="0008387A"/>
    <w:rsid w:val="00084DCE"/>
    <w:rsid w:val="00085262"/>
    <w:rsid w:val="00085E5C"/>
    <w:rsid w:val="000867A4"/>
    <w:rsid w:val="00087CA2"/>
    <w:rsid w:val="0009085D"/>
    <w:rsid w:val="00091EA7"/>
    <w:rsid w:val="000922A4"/>
    <w:rsid w:val="0009245A"/>
    <w:rsid w:val="00094174"/>
    <w:rsid w:val="00097DFD"/>
    <w:rsid w:val="000A0988"/>
    <w:rsid w:val="000A14DF"/>
    <w:rsid w:val="000A15F8"/>
    <w:rsid w:val="000A264B"/>
    <w:rsid w:val="000A2ACA"/>
    <w:rsid w:val="000A3BB0"/>
    <w:rsid w:val="000A6712"/>
    <w:rsid w:val="000A721A"/>
    <w:rsid w:val="000A7238"/>
    <w:rsid w:val="000B2A1C"/>
    <w:rsid w:val="000B4E84"/>
    <w:rsid w:val="000B6BB0"/>
    <w:rsid w:val="000B7C3D"/>
    <w:rsid w:val="000C138C"/>
    <w:rsid w:val="000C2C40"/>
    <w:rsid w:val="000C3D64"/>
    <w:rsid w:val="000C3E10"/>
    <w:rsid w:val="000C4409"/>
    <w:rsid w:val="000C4B60"/>
    <w:rsid w:val="000C5037"/>
    <w:rsid w:val="000C541E"/>
    <w:rsid w:val="000C6525"/>
    <w:rsid w:val="000C6F46"/>
    <w:rsid w:val="000C6FE9"/>
    <w:rsid w:val="000C798C"/>
    <w:rsid w:val="000D1328"/>
    <w:rsid w:val="000D4477"/>
    <w:rsid w:val="000D587B"/>
    <w:rsid w:val="000E0FFB"/>
    <w:rsid w:val="000E2D54"/>
    <w:rsid w:val="000E4C6F"/>
    <w:rsid w:val="000E5D89"/>
    <w:rsid w:val="000E6CD4"/>
    <w:rsid w:val="000E6EA8"/>
    <w:rsid w:val="000E7D9B"/>
    <w:rsid w:val="000F0B8E"/>
    <w:rsid w:val="000F0EF2"/>
    <w:rsid w:val="000F17AE"/>
    <w:rsid w:val="000F1D7F"/>
    <w:rsid w:val="000F2E84"/>
    <w:rsid w:val="000F3329"/>
    <w:rsid w:val="000F6FCD"/>
    <w:rsid w:val="001012F1"/>
    <w:rsid w:val="001017F4"/>
    <w:rsid w:val="001036F4"/>
    <w:rsid w:val="00104727"/>
    <w:rsid w:val="001051FD"/>
    <w:rsid w:val="00106128"/>
    <w:rsid w:val="00106A6C"/>
    <w:rsid w:val="00107555"/>
    <w:rsid w:val="0010796C"/>
    <w:rsid w:val="00112162"/>
    <w:rsid w:val="0011396C"/>
    <w:rsid w:val="001160C2"/>
    <w:rsid w:val="00116405"/>
    <w:rsid w:val="0011745E"/>
    <w:rsid w:val="001179AC"/>
    <w:rsid w:val="00120A86"/>
    <w:rsid w:val="00122592"/>
    <w:rsid w:val="001244E2"/>
    <w:rsid w:val="00124F21"/>
    <w:rsid w:val="001252E3"/>
    <w:rsid w:val="00125C05"/>
    <w:rsid w:val="001277AC"/>
    <w:rsid w:val="001311A3"/>
    <w:rsid w:val="001330DB"/>
    <w:rsid w:val="0013350F"/>
    <w:rsid w:val="001345E8"/>
    <w:rsid w:val="001357B2"/>
    <w:rsid w:val="00136768"/>
    <w:rsid w:val="00137307"/>
    <w:rsid w:val="00140CBA"/>
    <w:rsid w:val="0014114E"/>
    <w:rsid w:val="00144024"/>
    <w:rsid w:val="001441D9"/>
    <w:rsid w:val="00146CDD"/>
    <w:rsid w:val="00147005"/>
    <w:rsid w:val="00147817"/>
    <w:rsid w:val="00150835"/>
    <w:rsid w:val="00150F90"/>
    <w:rsid w:val="00151490"/>
    <w:rsid w:val="00151F3D"/>
    <w:rsid w:val="001529BD"/>
    <w:rsid w:val="00152F53"/>
    <w:rsid w:val="0015323B"/>
    <w:rsid w:val="00154A51"/>
    <w:rsid w:val="0016029C"/>
    <w:rsid w:val="00161A5C"/>
    <w:rsid w:val="001631C3"/>
    <w:rsid w:val="001634FC"/>
    <w:rsid w:val="00164993"/>
    <w:rsid w:val="00165DE1"/>
    <w:rsid w:val="001710A0"/>
    <w:rsid w:val="0017335F"/>
    <w:rsid w:val="0017477B"/>
    <w:rsid w:val="0017478F"/>
    <w:rsid w:val="00174E00"/>
    <w:rsid w:val="001751F2"/>
    <w:rsid w:val="0017619A"/>
    <w:rsid w:val="00176DF7"/>
    <w:rsid w:val="00177A3F"/>
    <w:rsid w:val="001828F5"/>
    <w:rsid w:val="001828FB"/>
    <w:rsid w:val="00182E03"/>
    <w:rsid w:val="00183FFB"/>
    <w:rsid w:val="00185B64"/>
    <w:rsid w:val="00187435"/>
    <w:rsid w:val="00190B60"/>
    <w:rsid w:val="00191CC6"/>
    <w:rsid w:val="00192C9E"/>
    <w:rsid w:val="00192F41"/>
    <w:rsid w:val="00193540"/>
    <w:rsid w:val="00193A51"/>
    <w:rsid w:val="0019503D"/>
    <w:rsid w:val="00196652"/>
    <w:rsid w:val="00197538"/>
    <w:rsid w:val="00197E21"/>
    <w:rsid w:val="001A1FD7"/>
    <w:rsid w:val="001A277E"/>
    <w:rsid w:val="001A27E8"/>
    <w:rsid w:val="001A3297"/>
    <w:rsid w:val="001A4A3D"/>
    <w:rsid w:val="001A6C65"/>
    <w:rsid w:val="001A6FB5"/>
    <w:rsid w:val="001C1760"/>
    <w:rsid w:val="001C1962"/>
    <w:rsid w:val="001C1BDB"/>
    <w:rsid w:val="001C593E"/>
    <w:rsid w:val="001C7C25"/>
    <w:rsid w:val="001C7F5B"/>
    <w:rsid w:val="001D2971"/>
    <w:rsid w:val="001D2D87"/>
    <w:rsid w:val="001D54D3"/>
    <w:rsid w:val="001D5785"/>
    <w:rsid w:val="001D62CA"/>
    <w:rsid w:val="001D70A3"/>
    <w:rsid w:val="001D7E7F"/>
    <w:rsid w:val="001E026D"/>
    <w:rsid w:val="001E1A53"/>
    <w:rsid w:val="001E1B4F"/>
    <w:rsid w:val="001E1F4B"/>
    <w:rsid w:val="001E3991"/>
    <w:rsid w:val="001E4436"/>
    <w:rsid w:val="001E45F4"/>
    <w:rsid w:val="001E5470"/>
    <w:rsid w:val="001E6ABE"/>
    <w:rsid w:val="001F1901"/>
    <w:rsid w:val="001F378C"/>
    <w:rsid w:val="001F3DEE"/>
    <w:rsid w:val="001F49BC"/>
    <w:rsid w:val="00200469"/>
    <w:rsid w:val="00200A32"/>
    <w:rsid w:val="00202A77"/>
    <w:rsid w:val="0020318D"/>
    <w:rsid w:val="00203FC9"/>
    <w:rsid w:val="00204C69"/>
    <w:rsid w:val="00205276"/>
    <w:rsid w:val="00205C00"/>
    <w:rsid w:val="00205D7C"/>
    <w:rsid w:val="002066AA"/>
    <w:rsid w:val="00207323"/>
    <w:rsid w:val="002078A8"/>
    <w:rsid w:val="00211348"/>
    <w:rsid w:val="002117BB"/>
    <w:rsid w:val="00212444"/>
    <w:rsid w:val="00213C95"/>
    <w:rsid w:val="00215152"/>
    <w:rsid w:val="00216291"/>
    <w:rsid w:val="00216F1E"/>
    <w:rsid w:val="00217625"/>
    <w:rsid w:val="002217E1"/>
    <w:rsid w:val="00221A1F"/>
    <w:rsid w:val="00222C20"/>
    <w:rsid w:val="00225E41"/>
    <w:rsid w:val="00226E3A"/>
    <w:rsid w:val="00231069"/>
    <w:rsid w:val="002310EC"/>
    <w:rsid w:val="0023141F"/>
    <w:rsid w:val="00232935"/>
    <w:rsid w:val="00233BCD"/>
    <w:rsid w:val="00237EB0"/>
    <w:rsid w:val="00244E89"/>
    <w:rsid w:val="00245D2D"/>
    <w:rsid w:val="00246F38"/>
    <w:rsid w:val="00250563"/>
    <w:rsid w:val="0025171F"/>
    <w:rsid w:val="002526C0"/>
    <w:rsid w:val="002529DF"/>
    <w:rsid w:val="002530C0"/>
    <w:rsid w:val="00253938"/>
    <w:rsid w:val="002545E7"/>
    <w:rsid w:val="0025573E"/>
    <w:rsid w:val="002563ED"/>
    <w:rsid w:val="002572AF"/>
    <w:rsid w:val="0025783A"/>
    <w:rsid w:val="002578C3"/>
    <w:rsid w:val="00257BCF"/>
    <w:rsid w:val="002605F7"/>
    <w:rsid w:val="002614A7"/>
    <w:rsid w:val="00261F4C"/>
    <w:rsid w:val="00262864"/>
    <w:rsid w:val="002644E9"/>
    <w:rsid w:val="00266062"/>
    <w:rsid w:val="002666B7"/>
    <w:rsid w:val="00270DA3"/>
    <w:rsid w:val="0027117B"/>
    <w:rsid w:val="00271CE5"/>
    <w:rsid w:val="00273036"/>
    <w:rsid w:val="00273477"/>
    <w:rsid w:val="00276688"/>
    <w:rsid w:val="002772C4"/>
    <w:rsid w:val="0027746B"/>
    <w:rsid w:val="002774CB"/>
    <w:rsid w:val="00277C53"/>
    <w:rsid w:val="00281B44"/>
    <w:rsid w:val="00282020"/>
    <w:rsid w:val="0028472E"/>
    <w:rsid w:val="00284DDB"/>
    <w:rsid w:val="0028781E"/>
    <w:rsid w:val="00290256"/>
    <w:rsid w:val="002905E6"/>
    <w:rsid w:val="00290ACB"/>
    <w:rsid w:val="002936C3"/>
    <w:rsid w:val="00293C6F"/>
    <w:rsid w:val="00294FC2"/>
    <w:rsid w:val="00295A8A"/>
    <w:rsid w:val="00295B35"/>
    <w:rsid w:val="00295C83"/>
    <w:rsid w:val="0029602A"/>
    <w:rsid w:val="002973F1"/>
    <w:rsid w:val="002979D5"/>
    <w:rsid w:val="00297BAE"/>
    <w:rsid w:val="002A0472"/>
    <w:rsid w:val="002A1225"/>
    <w:rsid w:val="002A2949"/>
    <w:rsid w:val="002A2B69"/>
    <w:rsid w:val="002A56E1"/>
    <w:rsid w:val="002A6110"/>
    <w:rsid w:val="002A65F6"/>
    <w:rsid w:val="002A7033"/>
    <w:rsid w:val="002B26DF"/>
    <w:rsid w:val="002B3286"/>
    <w:rsid w:val="002B6D3E"/>
    <w:rsid w:val="002C0239"/>
    <w:rsid w:val="002C052E"/>
    <w:rsid w:val="002C3A5E"/>
    <w:rsid w:val="002C3BB7"/>
    <w:rsid w:val="002C75F1"/>
    <w:rsid w:val="002D2B08"/>
    <w:rsid w:val="002D31CD"/>
    <w:rsid w:val="002D42F0"/>
    <w:rsid w:val="002D42F5"/>
    <w:rsid w:val="002D5176"/>
    <w:rsid w:val="002D6D29"/>
    <w:rsid w:val="002D7C7E"/>
    <w:rsid w:val="002D7FC9"/>
    <w:rsid w:val="002E05A5"/>
    <w:rsid w:val="002E0C5C"/>
    <w:rsid w:val="002E1344"/>
    <w:rsid w:val="002E172C"/>
    <w:rsid w:val="002E27B2"/>
    <w:rsid w:val="002E32C0"/>
    <w:rsid w:val="002F0513"/>
    <w:rsid w:val="002F1369"/>
    <w:rsid w:val="002F25AE"/>
    <w:rsid w:val="002F25F1"/>
    <w:rsid w:val="002F2742"/>
    <w:rsid w:val="002F28C0"/>
    <w:rsid w:val="002F3FCA"/>
    <w:rsid w:val="002F4300"/>
    <w:rsid w:val="002F517D"/>
    <w:rsid w:val="002F76C5"/>
    <w:rsid w:val="002F7BE4"/>
    <w:rsid w:val="003003FB"/>
    <w:rsid w:val="00303692"/>
    <w:rsid w:val="00304106"/>
    <w:rsid w:val="003067D7"/>
    <w:rsid w:val="00311C70"/>
    <w:rsid w:val="0031360B"/>
    <w:rsid w:val="0031464F"/>
    <w:rsid w:val="00315B72"/>
    <w:rsid w:val="00316AF9"/>
    <w:rsid w:val="00316C5B"/>
    <w:rsid w:val="003218DB"/>
    <w:rsid w:val="00321A32"/>
    <w:rsid w:val="00321A4C"/>
    <w:rsid w:val="00323233"/>
    <w:rsid w:val="00324DF6"/>
    <w:rsid w:val="00325083"/>
    <w:rsid w:val="003276AE"/>
    <w:rsid w:val="00330B72"/>
    <w:rsid w:val="00330F0F"/>
    <w:rsid w:val="00331042"/>
    <w:rsid w:val="00332C09"/>
    <w:rsid w:val="00333363"/>
    <w:rsid w:val="00333F84"/>
    <w:rsid w:val="00335817"/>
    <w:rsid w:val="00335950"/>
    <w:rsid w:val="00335955"/>
    <w:rsid w:val="003367E5"/>
    <w:rsid w:val="003405D1"/>
    <w:rsid w:val="003422EA"/>
    <w:rsid w:val="00342B1F"/>
    <w:rsid w:val="003459F9"/>
    <w:rsid w:val="003466CB"/>
    <w:rsid w:val="00353052"/>
    <w:rsid w:val="00357C90"/>
    <w:rsid w:val="00357FAC"/>
    <w:rsid w:val="00360819"/>
    <w:rsid w:val="003614D7"/>
    <w:rsid w:val="00362005"/>
    <w:rsid w:val="0036299A"/>
    <w:rsid w:val="00362A59"/>
    <w:rsid w:val="003636BF"/>
    <w:rsid w:val="003644C3"/>
    <w:rsid w:val="00365414"/>
    <w:rsid w:val="00366209"/>
    <w:rsid w:val="00366B26"/>
    <w:rsid w:val="003674F0"/>
    <w:rsid w:val="00367651"/>
    <w:rsid w:val="00370B31"/>
    <w:rsid w:val="00371442"/>
    <w:rsid w:val="00372486"/>
    <w:rsid w:val="00373608"/>
    <w:rsid w:val="00373CEE"/>
    <w:rsid w:val="003746E8"/>
    <w:rsid w:val="0037562A"/>
    <w:rsid w:val="0037674B"/>
    <w:rsid w:val="00380B6A"/>
    <w:rsid w:val="00381432"/>
    <w:rsid w:val="00381C1B"/>
    <w:rsid w:val="003845B4"/>
    <w:rsid w:val="00384D04"/>
    <w:rsid w:val="00384E4D"/>
    <w:rsid w:val="00386214"/>
    <w:rsid w:val="00386C4B"/>
    <w:rsid w:val="00387B1A"/>
    <w:rsid w:val="00392E8B"/>
    <w:rsid w:val="00392FFF"/>
    <w:rsid w:val="003939C7"/>
    <w:rsid w:val="00393A5D"/>
    <w:rsid w:val="00395B73"/>
    <w:rsid w:val="00395DA1"/>
    <w:rsid w:val="003A00F3"/>
    <w:rsid w:val="003A0384"/>
    <w:rsid w:val="003A0999"/>
    <w:rsid w:val="003A0E76"/>
    <w:rsid w:val="003A1B24"/>
    <w:rsid w:val="003A2D4A"/>
    <w:rsid w:val="003A35F7"/>
    <w:rsid w:val="003A5299"/>
    <w:rsid w:val="003A7877"/>
    <w:rsid w:val="003B0925"/>
    <w:rsid w:val="003B356C"/>
    <w:rsid w:val="003B371A"/>
    <w:rsid w:val="003B3F8B"/>
    <w:rsid w:val="003B689D"/>
    <w:rsid w:val="003B6B5B"/>
    <w:rsid w:val="003B6F24"/>
    <w:rsid w:val="003B7BE7"/>
    <w:rsid w:val="003B7DF6"/>
    <w:rsid w:val="003C17D7"/>
    <w:rsid w:val="003C3042"/>
    <w:rsid w:val="003C30DB"/>
    <w:rsid w:val="003C36BA"/>
    <w:rsid w:val="003C416C"/>
    <w:rsid w:val="003C5145"/>
    <w:rsid w:val="003C5836"/>
    <w:rsid w:val="003C58C0"/>
    <w:rsid w:val="003C5C58"/>
    <w:rsid w:val="003C5EE5"/>
    <w:rsid w:val="003C6570"/>
    <w:rsid w:val="003C68DE"/>
    <w:rsid w:val="003D0965"/>
    <w:rsid w:val="003D096A"/>
    <w:rsid w:val="003D13A8"/>
    <w:rsid w:val="003D166A"/>
    <w:rsid w:val="003D2C18"/>
    <w:rsid w:val="003D2C6E"/>
    <w:rsid w:val="003D31D4"/>
    <w:rsid w:val="003D36A7"/>
    <w:rsid w:val="003D5422"/>
    <w:rsid w:val="003D5B02"/>
    <w:rsid w:val="003D6C83"/>
    <w:rsid w:val="003D6DDE"/>
    <w:rsid w:val="003E00C4"/>
    <w:rsid w:val="003E0ADD"/>
    <w:rsid w:val="003E0E26"/>
    <w:rsid w:val="003E1C74"/>
    <w:rsid w:val="003E1D6F"/>
    <w:rsid w:val="003E26C4"/>
    <w:rsid w:val="003E2B73"/>
    <w:rsid w:val="003E2B84"/>
    <w:rsid w:val="003E3394"/>
    <w:rsid w:val="003E3E7A"/>
    <w:rsid w:val="003E4134"/>
    <w:rsid w:val="003E5193"/>
    <w:rsid w:val="003E5A08"/>
    <w:rsid w:val="003E754E"/>
    <w:rsid w:val="003F0A1A"/>
    <w:rsid w:val="003F0A77"/>
    <w:rsid w:val="003F185F"/>
    <w:rsid w:val="003F19F9"/>
    <w:rsid w:val="003F1CA5"/>
    <w:rsid w:val="003F245C"/>
    <w:rsid w:val="003F296D"/>
    <w:rsid w:val="003F3D26"/>
    <w:rsid w:val="003F53F8"/>
    <w:rsid w:val="003F54A7"/>
    <w:rsid w:val="003F5F1A"/>
    <w:rsid w:val="003F5F4A"/>
    <w:rsid w:val="003F7356"/>
    <w:rsid w:val="004006EF"/>
    <w:rsid w:val="00400983"/>
    <w:rsid w:val="00401586"/>
    <w:rsid w:val="0040290E"/>
    <w:rsid w:val="00402B1D"/>
    <w:rsid w:val="004033CD"/>
    <w:rsid w:val="00404072"/>
    <w:rsid w:val="00404445"/>
    <w:rsid w:val="00406E68"/>
    <w:rsid w:val="00406ECB"/>
    <w:rsid w:val="00410B70"/>
    <w:rsid w:val="00411D77"/>
    <w:rsid w:val="00413A82"/>
    <w:rsid w:val="00414253"/>
    <w:rsid w:val="004155FE"/>
    <w:rsid w:val="00415CEE"/>
    <w:rsid w:val="00416BA6"/>
    <w:rsid w:val="00416CD0"/>
    <w:rsid w:val="0041709E"/>
    <w:rsid w:val="004174E4"/>
    <w:rsid w:val="00421DF7"/>
    <w:rsid w:val="00423AE5"/>
    <w:rsid w:val="00425789"/>
    <w:rsid w:val="00427A45"/>
    <w:rsid w:val="00427C4B"/>
    <w:rsid w:val="004329FC"/>
    <w:rsid w:val="00442B1A"/>
    <w:rsid w:val="004431C3"/>
    <w:rsid w:val="00445BBB"/>
    <w:rsid w:val="00446EC3"/>
    <w:rsid w:val="00447708"/>
    <w:rsid w:val="00451099"/>
    <w:rsid w:val="004531CC"/>
    <w:rsid w:val="00454846"/>
    <w:rsid w:val="00456296"/>
    <w:rsid w:val="004572BF"/>
    <w:rsid w:val="00457A8A"/>
    <w:rsid w:val="0046004A"/>
    <w:rsid w:val="0046039D"/>
    <w:rsid w:val="0046043C"/>
    <w:rsid w:val="00462897"/>
    <w:rsid w:val="00462F42"/>
    <w:rsid w:val="004645C0"/>
    <w:rsid w:val="0046559D"/>
    <w:rsid w:val="004657EE"/>
    <w:rsid w:val="004667DB"/>
    <w:rsid w:val="004670F0"/>
    <w:rsid w:val="00467233"/>
    <w:rsid w:val="00467611"/>
    <w:rsid w:val="00467858"/>
    <w:rsid w:val="004679B6"/>
    <w:rsid w:val="004706A4"/>
    <w:rsid w:val="004706CA"/>
    <w:rsid w:val="00470F4E"/>
    <w:rsid w:val="0047174F"/>
    <w:rsid w:val="00471D71"/>
    <w:rsid w:val="004721C8"/>
    <w:rsid w:val="00473ED5"/>
    <w:rsid w:val="00474B36"/>
    <w:rsid w:val="00474CFC"/>
    <w:rsid w:val="00474D48"/>
    <w:rsid w:val="004763C9"/>
    <w:rsid w:val="00476941"/>
    <w:rsid w:val="00476D3D"/>
    <w:rsid w:val="00476EEE"/>
    <w:rsid w:val="00481063"/>
    <w:rsid w:val="004817AF"/>
    <w:rsid w:val="00482349"/>
    <w:rsid w:val="00482408"/>
    <w:rsid w:val="004825C4"/>
    <w:rsid w:val="0048296C"/>
    <w:rsid w:val="0048427A"/>
    <w:rsid w:val="004842B2"/>
    <w:rsid w:val="0048479E"/>
    <w:rsid w:val="00486C5B"/>
    <w:rsid w:val="004872C0"/>
    <w:rsid w:val="004877D3"/>
    <w:rsid w:val="00492035"/>
    <w:rsid w:val="004936C8"/>
    <w:rsid w:val="0049447F"/>
    <w:rsid w:val="004946FF"/>
    <w:rsid w:val="004A03D2"/>
    <w:rsid w:val="004A0628"/>
    <w:rsid w:val="004A12E7"/>
    <w:rsid w:val="004A150C"/>
    <w:rsid w:val="004A3403"/>
    <w:rsid w:val="004A3DA6"/>
    <w:rsid w:val="004A3F55"/>
    <w:rsid w:val="004A4037"/>
    <w:rsid w:val="004A60A1"/>
    <w:rsid w:val="004A7BDB"/>
    <w:rsid w:val="004B03C6"/>
    <w:rsid w:val="004B11CD"/>
    <w:rsid w:val="004B1897"/>
    <w:rsid w:val="004B296E"/>
    <w:rsid w:val="004B3129"/>
    <w:rsid w:val="004B4756"/>
    <w:rsid w:val="004B4D6D"/>
    <w:rsid w:val="004B58C2"/>
    <w:rsid w:val="004B7C6E"/>
    <w:rsid w:val="004B7DA1"/>
    <w:rsid w:val="004C0D48"/>
    <w:rsid w:val="004C1A66"/>
    <w:rsid w:val="004C1B0C"/>
    <w:rsid w:val="004C311F"/>
    <w:rsid w:val="004C367E"/>
    <w:rsid w:val="004C537C"/>
    <w:rsid w:val="004C6449"/>
    <w:rsid w:val="004D07F3"/>
    <w:rsid w:val="004D10CD"/>
    <w:rsid w:val="004D1515"/>
    <w:rsid w:val="004D2FE6"/>
    <w:rsid w:val="004D39FF"/>
    <w:rsid w:val="004D3A63"/>
    <w:rsid w:val="004D4A47"/>
    <w:rsid w:val="004D705F"/>
    <w:rsid w:val="004E0217"/>
    <w:rsid w:val="004E1647"/>
    <w:rsid w:val="004E1CA1"/>
    <w:rsid w:val="004E2A5D"/>
    <w:rsid w:val="004E3253"/>
    <w:rsid w:val="004E37D3"/>
    <w:rsid w:val="004E39EF"/>
    <w:rsid w:val="004E3F67"/>
    <w:rsid w:val="004E5291"/>
    <w:rsid w:val="004E779C"/>
    <w:rsid w:val="004F3517"/>
    <w:rsid w:val="004F4FC1"/>
    <w:rsid w:val="004F6240"/>
    <w:rsid w:val="004F7ED8"/>
    <w:rsid w:val="00500147"/>
    <w:rsid w:val="00501B48"/>
    <w:rsid w:val="00501F20"/>
    <w:rsid w:val="00502BDE"/>
    <w:rsid w:val="00503982"/>
    <w:rsid w:val="005051A4"/>
    <w:rsid w:val="00505CC9"/>
    <w:rsid w:val="005066DE"/>
    <w:rsid w:val="00506D23"/>
    <w:rsid w:val="00510A0E"/>
    <w:rsid w:val="00511111"/>
    <w:rsid w:val="005122E7"/>
    <w:rsid w:val="005161D5"/>
    <w:rsid w:val="005163E0"/>
    <w:rsid w:val="0051777A"/>
    <w:rsid w:val="00517A7B"/>
    <w:rsid w:val="00521ABD"/>
    <w:rsid w:val="00522E1B"/>
    <w:rsid w:val="00523F9E"/>
    <w:rsid w:val="00524F20"/>
    <w:rsid w:val="005254FF"/>
    <w:rsid w:val="00525A4D"/>
    <w:rsid w:val="00526246"/>
    <w:rsid w:val="005279A2"/>
    <w:rsid w:val="00530929"/>
    <w:rsid w:val="005319BB"/>
    <w:rsid w:val="00534197"/>
    <w:rsid w:val="005357B9"/>
    <w:rsid w:val="00535A1A"/>
    <w:rsid w:val="005365A6"/>
    <w:rsid w:val="00536F4F"/>
    <w:rsid w:val="00537AD6"/>
    <w:rsid w:val="00540099"/>
    <w:rsid w:val="00541F78"/>
    <w:rsid w:val="00542297"/>
    <w:rsid w:val="00542700"/>
    <w:rsid w:val="00542D56"/>
    <w:rsid w:val="005439F1"/>
    <w:rsid w:val="00544C7B"/>
    <w:rsid w:val="00551D2C"/>
    <w:rsid w:val="005531DA"/>
    <w:rsid w:val="00556858"/>
    <w:rsid w:val="00557137"/>
    <w:rsid w:val="00562C9E"/>
    <w:rsid w:val="00566AF4"/>
    <w:rsid w:val="00566FC1"/>
    <w:rsid w:val="00567106"/>
    <w:rsid w:val="00570A6D"/>
    <w:rsid w:val="00571A35"/>
    <w:rsid w:val="00571F17"/>
    <w:rsid w:val="00572328"/>
    <w:rsid w:val="00573287"/>
    <w:rsid w:val="00573AD1"/>
    <w:rsid w:val="00573E98"/>
    <w:rsid w:val="00575343"/>
    <w:rsid w:val="005758E9"/>
    <w:rsid w:val="0057727B"/>
    <w:rsid w:val="00580762"/>
    <w:rsid w:val="00584B13"/>
    <w:rsid w:val="00586576"/>
    <w:rsid w:val="00586B1F"/>
    <w:rsid w:val="00590D3F"/>
    <w:rsid w:val="005933D7"/>
    <w:rsid w:val="00593667"/>
    <w:rsid w:val="00594BDE"/>
    <w:rsid w:val="0059746F"/>
    <w:rsid w:val="00597D5D"/>
    <w:rsid w:val="005A17BF"/>
    <w:rsid w:val="005A193B"/>
    <w:rsid w:val="005A3552"/>
    <w:rsid w:val="005A5BF0"/>
    <w:rsid w:val="005A5D0A"/>
    <w:rsid w:val="005A7575"/>
    <w:rsid w:val="005A7FDF"/>
    <w:rsid w:val="005B0E3E"/>
    <w:rsid w:val="005B10D8"/>
    <w:rsid w:val="005B11B6"/>
    <w:rsid w:val="005B1C9C"/>
    <w:rsid w:val="005B249D"/>
    <w:rsid w:val="005B4DA4"/>
    <w:rsid w:val="005B5F0B"/>
    <w:rsid w:val="005C2059"/>
    <w:rsid w:val="005C3B29"/>
    <w:rsid w:val="005C4B93"/>
    <w:rsid w:val="005C65DD"/>
    <w:rsid w:val="005C6606"/>
    <w:rsid w:val="005C7134"/>
    <w:rsid w:val="005D128C"/>
    <w:rsid w:val="005D1741"/>
    <w:rsid w:val="005D6B62"/>
    <w:rsid w:val="005D7212"/>
    <w:rsid w:val="005D7963"/>
    <w:rsid w:val="005E1D3C"/>
    <w:rsid w:val="005E4534"/>
    <w:rsid w:val="005E5BAD"/>
    <w:rsid w:val="005F0360"/>
    <w:rsid w:val="005F1427"/>
    <w:rsid w:val="005F21A6"/>
    <w:rsid w:val="005F2A6F"/>
    <w:rsid w:val="005F38EE"/>
    <w:rsid w:val="00600FAA"/>
    <w:rsid w:val="0060150C"/>
    <w:rsid w:val="00601A0D"/>
    <w:rsid w:val="00601B4C"/>
    <w:rsid w:val="00603549"/>
    <w:rsid w:val="00604E2F"/>
    <w:rsid w:val="00613842"/>
    <w:rsid w:val="00613C41"/>
    <w:rsid w:val="00614125"/>
    <w:rsid w:val="00614455"/>
    <w:rsid w:val="00614922"/>
    <w:rsid w:val="00614D1B"/>
    <w:rsid w:val="00615130"/>
    <w:rsid w:val="00615B8B"/>
    <w:rsid w:val="00616499"/>
    <w:rsid w:val="00616779"/>
    <w:rsid w:val="0061695B"/>
    <w:rsid w:val="00616C23"/>
    <w:rsid w:val="006176CA"/>
    <w:rsid w:val="006204BB"/>
    <w:rsid w:val="00620BC6"/>
    <w:rsid w:val="00620E03"/>
    <w:rsid w:val="00621099"/>
    <w:rsid w:val="00621BB8"/>
    <w:rsid w:val="00621C51"/>
    <w:rsid w:val="006249C6"/>
    <w:rsid w:val="00624E02"/>
    <w:rsid w:val="00625856"/>
    <w:rsid w:val="00625AE6"/>
    <w:rsid w:val="00625EFF"/>
    <w:rsid w:val="00627F5B"/>
    <w:rsid w:val="006300F8"/>
    <w:rsid w:val="00630166"/>
    <w:rsid w:val="0063122B"/>
    <w:rsid w:val="00632253"/>
    <w:rsid w:val="006329DF"/>
    <w:rsid w:val="00632FBD"/>
    <w:rsid w:val="006348FE"/>
    <w:rsid w:val="006367F0"/>
    <w:rsid w:val="00636F6E"/>
    <w:rsid w:val="00637E8D"/>
    <w:rsid w:val="00640720"/>
    <w:rsid w:val="00640EA7"/>
    <w:rsid w:val="00641991"/>
    <w:rsid w:val="00642242"/>
    <w:rsid w:val="00642714"/>
    <w:rsid w:val="00643632"/>
    <w:rsid w:val="00643BFB"/>
    <w:rsid w:val="00643C0F"/>
    <w:rsid w:val="006455CE"/>
    <w:rsid w:val="0064705F"/>
    <w:rsid w:val="00647FEE"/>
    <w:rsid w:val="00652FA1"/>
    <w:rsid w:val="00653057"/>
    <w:rsid w:val="0065338A"/>
    <w:rsid w:val="00654D43"/>
    <w:rsid w:val="00655841"/>
    <w:rsid w:val="006560D6"/>
    <w:rsid w:val="006570CB"/>
    <w:rsid w:val="006578CD"/>
    <w:rsid w:val="006603C4"/>
    <w:rsid w:val="006644E0"/>
    <w:rsid w:val="00664FBD"/>
    <w:rsid w:val="006663D7"/>
    <w:rsid w:val="006667C3"/>
    <w:rsid w:val="00667981"/>
    <w:rsid w:val="00667988"/>
    <w:rsid w:val="00667D04"/>
    <w:rsid w:val="0067044C"/>
    <w:rsid w:val="00670D9A"/>
    <w:rsid w:val="00671FDC"/>
    <w:rsid w:val="00672B97"/>
    <w:rsid w:val="00673690"/>
    <w:rsid w:val="006738D6"/>
    <w:rsid w:val="0067419F"/>
    <w:rsid w:val="0067453A"/>
    <w:rsid w:val="0067568E"/>
    <w:rsid w:val="00675D6E"/>
    <w:rsid w:val="00676520"/>
    <w:rsid w:val="006772B8"/>
    <w:rsid w:val="006829C8"/>
    <w:rsid w:val="00682EF8"/>
    <w:rsid w:val="00683CB2"/>
    <w:rsid w:val="00684096"/>
    <w:rsid w:val="0068490A"/>
    <w:rsid w:val="00684BB2"/>
    <w:rsid w:val="00690113"/>
    <w:rsid w:val="0069151A"/>
    <w:rsid w:val="00692614"/>
    <w:rsid w:val="00693A2D"/>
    <w:rsid w:val="006959B3"/>
    <w:rsid w:val="00695AA4"/>
    <w:rsid w:val="006A0C27"/>
    <w:rsid w:val="006A2035"/>
    <w:rsid w:val="006A4DF0"/>
    <w:rsid w:val="006A554A"/>
    <w:rsid w:val="006A6405"/>
    <w:rsid w:val="006A71F0"/>
    <w:rsid w:val="006B1FFB"/>
    <w:rsid w:val="006B3295"/>
    <w:rsid w:val="006B3C7B"/>
    <w:rsid w:val="006B3D8B"/>
    <w:rsid w:val="006B3E73"/>
    <w:rsid w:val="006B3F9B"/>
    <w:rsid w:val="006B402F"/>
    <w:rsid w:val="006B4B0D"/>
    <w:rsid w:val="006B61BC"/>
    <w:rsid w:val="006B621A"/>
    <w:rsid w:val="006C1C49"/>
    <w:rsid w:val="006C238D"/>
    <w:rsid w:val="006C283D"/>
    <w:rsid w:val="006C3561"/>
    <w:rsid w:val="006C4207"/>
    <w:rsid w:val="006C4FF2"/>
    <w:rsid w:val="006C71DF"/>
    <w:rsid w:val="006C736C"/>
    <w:rsid w:val="006C7DBA"/>
    <w:rsid w:val="006D0861"/>
    <w:rsid w:val="006D1ACC"/>
    <w:rsid w:val="006D1C2F"/>
    <w:rsid w:val="006D3FDB"/>
    <w:rsid w:val="006D62F9"/>
    <w:rsid w:val="006D6B2D"/>
    <w:rsid w:val="006E0F0C"/>
    <w:rsid w:val="006E1755"/>
    <w:rsid w:val="006E1D34"/>
    <w:rsid w:val="006E4456"/>
    <w:rsid w:val="006E53D5"/>
    <w:rsid w:val="006F0A43"/>
    <w:rsid w:val="006F1AAA"/>
    <w:rsid w:val="006F38D6"/>
    <w:rsid w:val="006F4C8F"/>
    <w:rsid w:val="006F5AE6"/>
    <w:rsid w:val="006F5E75"/>
    <w:rsid w:val="006F6710"/>
    <w:rsid w:val="006F67EE"/>
    <w:rsid w:val="006F7CF2"/>
    <w:rsid w:val="0070118B"/>
    <w:rsid w:val="007017D3"/>
    <w:rsid w:val="00702BCC"/>
    <w:rsid w:val="0070620D"/>
    <w:rsid w:val="007069D2"/>
    <w:rsid w:val="0070767C"/>
    <w:rsid w:val="00707791"/>
    <w:rsid w:val="00707963"/>
    <w:rsid w:val="0070799F"/>
    <w:rsid w:val="00707C92"/>
    <w:rsid w:val="007102E5"/>
    <w:rsid w:val="00712EBC"/>
    <w:rsid w:val="00713C58"/>
    <w:rsid w:val="0071454F"/>
    <w:rsid w:val="00720208"/>
    <w:rsid w:val="0072158B"/>
    <w:rsid w:val="00723299"/>
    <w:rsid w:val="00724751"/>
    <w:rsid w:val="00726F1C"/>
    <w:rsid w:val="007276BB"/>
    <w:rsid w:val="0072786F"/>
    <w:rsid w:val="00727B9C"/>
    <w:rsid w:val="00730AE6"/>
    <w:rsid w:val="007320A2"/>
    <w:rsid w:val="0073266D"/>
    <w:rsid w:val="00733017"/>
    <w:rsid w:val="0073517D"/>
    <w:rsid w:val="007377A2"/>
    <w:rsid w:val="00740C4C"/>
    <w:rsid w:val="00741463"/>
    <w:rsid w:val="00742755"/>
    <w:rsid w:val="00742E0C"/>
    <w:rsid w:val="00742E17"/>
    <w:rsid w:val="0074389B"/>
    <w:rsid w:val="00743C1C"/>
    <w:rsid w:val="007446EA"/>
    <w:rsid w:val="00745411"/>
    <w:rsid w:val="00747879"/>
    <w:rsid w:val="00750B35"/>
    <w:rsid w:val="00751662"/>
    <w:rsid w:val="00752DEB"/>
    <w:rsid w:val="00755614"/>
    <w:rsid w:val="007566E7"/>
    <w:rsid w:val="00757714"/>
    <w:rsid w:val="00757D7E"/>
    <w:rsid w:val="0076089C"/>
    <w:rsid w:val="00762F0B"/>
    <w:rsid w:val="007648AE"/>
    <w:rsid w:val="0076627C"/>
    <w:rsid w:val="0077062A"/>
    <w:rsid w:val="00775B60"/>
    <w:rsid w:val="0077648D"/>
    <w:rsid w:val="007768A5"/>
    <w:rsid w:val="00776C20"/>
    <w:rsid w:val="00780EE5"/>
    <w:rsid w:val="00781815"/>
    <w:rsid w:val="00781D46"/>
    <w:rsid w:val="00782477"/>
    <w:rsid w:val="00782543"/>
    <w:rsid w:val="00782A69"/>
    <w:rsid w:val="00783310"/>
    <w:rsid w:val="0078365D"/>
    <w:rsid w:val="00783B84"/>
    <w:rsid w:val="0078485E"/>
    <w:rsid w:val="00785386"/>
    <w:rsid w:val="0078686C"/>
    <w:rsid w:val="00787CB3"/>
    <w:rsid w:val="00790852"/>
    <w:rsid w:val="00791FE7"/>
    <w:rsid w:val="00792584"/>
    <w:rsid w:val="0079325A"/>
    <w:rsid w:val="00795ADE"/>
    <w:rsid w:val="0079769F"/>
    <w:rsid w:val="00797733"/>
    <w:rsid w:val="00797CB4"/>
    <w:rsid w:val="007A0AFD"/>
    <w:rsid w:val="007A0DCF"/>
    <w:rsid w:val="007A0E52"/>
    <w:rsid w:val="007A283C"/>
    <w:rsid w:val="007A4A6D"/>
    <w:rsid w:val="007A5F39"/>
    <w:rsid w:val="007A5FE2"/>
    <w:rsid w:val="007A6BDD"/>
    <w:rsid w:val="007A7279"/>
    <w:rsid w:val="007A7A28"/>
    <w:rsid w:val="007B091C"/>
    <w:rsid w:val="007B1440"/>
    <w:rsid w:val="007B21D5"/>
    <w:rsid w:val="007B2B05"/>
    <w:rsid w:val="007B2BE9"/>
    <w:rsid w:val="007B549B"/>
    <w:rsid w:val="007B6D56"/>
    <w:rsid w:val="007C10A9"/>
    <w:rsid w:val="007C35B3"/>
    <w:rsid w:val="007D10B3"/>
    <w:rsid w:val="007D119E"/>
    <w:rsid w:val="007D1BCF"/>
    <w:rsid w:val="007D36C1"/>
    <w:rsid w:val="007D75CF"/>
    <w:rsid w:val="007D7BDC"/>
    <w:rsid w:val="007D7E3C"/>
    <w:rsid w:val="007E0440"/>
    <w:rsid w:val="007E0ADD"/>
    <w:rsid w:val="007E1B8C"/>
    <w:rsid w:val="007E1F83"/>
    <w:rsid w:val="007E246A"/>
    <w:rsid w:val="007E3326"/>
    <w:rsid w:val="007E4FBB"/>
    <w:rsid w:val="007E6DC5"/>
    <w:rsid w:val="007E7AE8"/>
    <w:rsid w:val="007E7CC9"/>
    <w:rsid w:val="007F004B"/>
    <w:rsid w:val="007F08CF"/>
    <w:rsid w:val="007F1A6F"/>
    <w:rsid w:val="007F39B4"/>
    <w:rsid w:val="007F3B16"/>
    <w:rsid w:val="007F3FF7"/>
    <w:rsid w:val="007F456B"/>
    <w:rsid w:val="007F56E5"/>
    <w:rsid w:val="007F62C6"/>
    <w:rsid w:val="007F7304"/>
    <w:rsid w:val="00800B92"/>
    <w:rsid w:val="008071D6"/>
    <w:rsid w:val="00810CF9"/>
    <w:rsid w:val="008129C2"/>
    <w:rsid w:val="0081459F"/>
    <w:rsid w:val="00815A40"/>
    <w:rsid w:val="008162A2"/>
    <w:rsid w:val="008175E1"/>
    <w:rsid w:val="008211CE"/>
    <w:rsid w:val="00821FE7"/>
    <w:rsid w:val="0082241C"/>
    <w:rsid w:val="00822CD5"/>
    <w:rsid w:val="00823F60"/>
    <w:rsid w:val="00824242"/>
    <w:rsid w:val="0082426B"/>
    <w:rsid w:val="00824C7F"/>
    <w:rsid w:val="0082529E"/>
    <w:rsid w:val="00825321"/>
    <w:rsid w:val="0082571C"/>
    <w:rsid w:val="00825940"/>
    <w:rsid w:val="00825D26"/>
    <w:rsid w:val="008265FC"/>
    <w:rsid w:val="00827578"/>
    <w:rsid w:val="00827977"/>
    <w:rsid w:val="00832F76"/>
    <w:rsid w:val="008334B3"/>
    <w:rsid w:val="00840155"/>
    <w:rsid w:val="008404B0"/>
    <w:rsid w:val="00841A2E"/>
    <w:rsid w:val="00843626"/>
    <w:rsid w:val="00845DA0"/>
    <w:rsid w:val="008470D5"/>
    <w:rsid w:val="00850250"/>
    <w:rsid w:val="008506C0"/>
    <w:rsid w:val="0085338A"/>
    <w:rsid w:val="00854D10"/>
    <w:rsid w:val="008552F5"/>
    <w:rsid w:val="0085531E"/>
    <w:rsid w:val="00855803"/>
    <w:rsid w:val="0086115D"/>
    <w:rsid w:val="00866F83"/>
    <w:rsid w:val="0086720D"/>
    <w:rsid w:val="008703A6"/>
    <w:rsid w:val="0087126C"/>
    <w:rsid w:val="008717C3"/>
    <w:rsid w:val="00871F71"/>
    <w:rsid w:val="0087232A"/>
    <w:rsid w:val="008771F6"/>
    <w:rsid w:val="0088043C"/>
    <w:rsid w:val="0088079A"/>
    <w:rsid w:val="00880DFB"/>
    <w:rsid w:val="008819DD"/>
    <w:rsid w:val="0088370A"/>
    <w:rsid w:val="00884889"/>
    <w:rsid w:val="00885484"/>
    <w:rsid w:val="008879E5"/>
    <w:rsid w:val="00887DBF"/>
    <w:rsid w:val="00890397"/>
    <w:rsid w:val="008903C0"/>
    <w:rsid w:val="008906C9"/>
    <w:rsid w:val="0089189C"/>
    <w:rsid w:val="00892448"/>
    <w:rsid w:val="00892966"/>
    <w:rsid w:val="00895701"/>
    <w:rsid w:val="008A05EF"/>
    <w:rsid w:val="008A58A5"/>
    <w:rsid w:val="008A7089"/>
    <w:rsid w:val="008B037E"/>
    <w:rsid w:val="008B0682"/>
    <w:rsid w:val="008B21D5"/>
    <w:rsid w:val="008B4022"/>
    <w:rsid w:val="008B611A"/>
    <w:rsid w:val="008B6916"/>
    <w:rsid w:val="008B7D8E"/>
    <w:rsid w:val="008B7F61"/>
    <w:rsid w:val="008C03F5"/>
    <w:rsid w:val="008C04DD"/>
    <w:rsid w:val="008C2F1E"/>
    <w:rsid w:val="008C5022"/>
    <w:rsid w:val="008C5738"/>
    <w:rsid w:val="008C6A06"/>
    <w:rsid w:val="008C6E1F"/>
    <w:rsid w:val="008C711F"/>
    <w:rsid w:val="008D04F0"/>
    <w:rsid w:val="008D1709"/>
    <w:rsid w:val="008D1F61"/>
    <w:rsid w:val="008D1F84"/>
    <w:rsid w:val="008D2E12"/>
    <w:rsid w:val="008D3148"/>
    <w:rsid w:val="008D740C"/>
    <w:rsid w:val="008D7A35"/>
    <w:rsid w:val="008E10F2"/>
    <w:rsid w:val="008E1553"/>
    <w:rsid w:val="008E2144"/>
    <w:rsid w:val="008E26E7"/>
    <w:rsid w:val="008E345F"/>
    <w:rsid w:val="008E411E"/>
    <w:rsid w:val="008E43E6"/>
    <w:rsid w:val="008E4D1B"/>
    <w:rsid w:val="008E5FE2"/>
    <w:rsid w:val="008E7017"/>
    <w:rsid w:val="008E722F"/>
    <w:rsid w:val="008E75EA"/>
    <w:rsid w:val="008F012F"/>
    <w:rsid w:val="008F0174"/>
    <w:rsid w:val="008F0334"/>
    <w:rsid w:val="008F0888"/>
    <w:rsid w:val="008F10D4"/>
    <w:rsid w:val="008F3500"/>
    <w:rsid w:val="008F3B8B"/>
    <w:rsid w:val="008F3C52"/>
    <w:rsid w:val="008F4327"/>
    <w:rsid w:val="008F4739"/>
    <w:rsid w:val="008F6236"/>
    <w:rsid w:val="008F695E"/>
    <w:rsid w:val="00900DCE"/>
    <w:rsid w:val="00901CC7"/>
    <w:rsid w:val="00902EBC"/>
    <w:rsid w:val="00903A63"/>
    <w:rsid w:val="0090452D"/>
    <w:rsid w:val="009055D9"/>
    <w:rsid w:val="009061CD"/>
    <w:rsid w:val="0090768D"/>
    <w:rsid w:val="00910297"/>
    <w:rsid w:val="00910BC4"/>
    <w:rsid w:val="00910F57"/>
    <w:rsid w:val="00911A6B"/>
    <w:rsid w:val="00914858"/>
    <w:rsid w:val="00914BAE"/>
    <w:rsid w:val="00914FB8"/>
    <w:rsid w:val="009155F8"/>
    <w:rsid w:val="0091664C"/>
    <w:rsid w:val="009179F0"/>
    <w:rsid w:val="00920669"/>
    <w:rsid w:val="00922189"/>
    <w:rsid w:val="009225F2"/>
    <w:rsid w:val="009240C8"/>
    <w:rsid w:val="0092480A"/>
    <w:rsid w:val="00924E3C"/>
    <w:rsid w:val="00924E76"/>
    <w:rsid w:val="00924FD5"/>
    <w:rsid w:val="009256AC"/>
    <w:rsid w:val="009259C5"/>
    <w:rsid w:val="00926C2A"/>
    <w:rsid w:val="0092739F"/>
    <w:rsid w:val="0093044D"/>
    <w:rsid w:val="009312A6"/>
    <w:rsid w:val="009318C1"/>
    <w:rsid w:val="009327A7"/>
    <w:rsid w:val="0093470B"/>
    <w:rsid w:val="00936626"/>
    <w:rsid w:val="00936CA4"/>
    <w:rsid w:val="0093771A"/>
    <w:rsid w:val="00941735"/>
    <w:rsid w:val="00941D3C"/>
    <w:rsid w:val="009444D4"/>
    <w:rsid w:val="00944BDA"/>
    <w:rsid w:val="00944EAF"/>
    <w:rsid w:val="00945083"/>
    <w:rsid w:val="009453E3"/>
    <w:rsid w:val="0094621D"/>
    <w:rsid w:val="00951B71"/>
    <w:rsid w:val="00952746"/>
    <w:rsid w:val="00952B4E"/>
    <w:rsid w:val="00954A41"/>
    <w:rsid w:val="00960D19"/>
    <w:rsid w:val="009612BB"/>
    <w:rsid w:val="00964801"/>
    <w:rsid w:val="00964A60"/>
    <w:rsid w:val="00964FFF"/>
    <w:rsid w:val="009662BC"/>
    <w:rsid w:val="00966941"/>
    <w:rsid w:val="00966CBA"/>
    <w:rsid w:val="00975378"/>
    <w:rsid w:val="00975A8F"/>
    <w:rsid w:val="0097625D"/>
    <w:rsid w:val="00976C2C"/>
    <w:rsid w:val="009801D7"/>
    <w:rsid w:val="00980459"/>
    <w:rsid w:val="009818D3"/>
    <w:rsid w:val="00981E53"/>
    <w:rsid w:val="00982AD4"/>
    <w:rsid w:val="00985415"/>
    <w:rsid w:val="00986FF1"/>
    <w:rsid w:val="00987D93"/>
    <w:rsid w:val="00990D2C"/>
    <w:rsid w:val="00992D78"/>
    <w:rsid w:val="009950B3"/>
    <w:rsid w:val="009951AF"/>
    <w:rsid w:val="00995522"/>
    <w:rsid w:val="00996572"/>
    <w:rsid w:val="0099697B"/>
    <w:rsid w:val="009A0478"/>
    <w:rsid w:val="009A0B7B"/>
    <w:rsid w:val="009A0D1D"/>
    <w:rsid w:val="009A123F"/>
    <w:rsid w:val="009A3A26"/>
    <w:rsid w:val="009A401A"/>
    <w:rsid w:val="009A55F2"/>
    <w:rsid w:val="009A594C"/>
    <w:rsid w:val="009A5F34"/>
    <w:rsid w:val="009A69B7"/>
    <w:rsid w:val="009A6E19"/>
    <w:rsid w:val="009B2A85"/>
    <w:rsid w:val="009B2C71"/>
    <w:rsid w:val="009B368D"/>
    <w:rsid w:val="009B3B28"/>
    <w:rsid w:val="009B574A"/>
    <w:rsid w:val="009B65AE"/>
    <w:rsid w:val="009B7245"/>
    <w:rsid w:val="009B7D0F"/>
    <w:rsid w:val="009C3A2C"/>
    <w:rsid w:val="009C3A61"/>
    <w:rsid w:val="009C44C8"/>
    <w:rsid w:val="009C49A3"/>
    <w:rsid w:val="009C740A"/>
    <w:rsid w:val="009D2485"/>
    <w:rsid w:val="009D3268"/>
    <w:rsid w:val="009D34A9"/>
    <w:rsid w:val="009D440D"/>
    <w:rsid w:val="009D4D32"/>
    <w:rsid w:val="009D529B"/>
    <w:rsid w:val="009D5769"/>
    <w:rsid w:val="009D593E"/>
    <w:rsid w:val="009D6BA3"/>
    <w:rsid w:val="009D7DC8"/>
    <w:rsid w:val="009E158D"/>
    <w:rsid w:val="009E18C9"/>
    <w:rsid w:val="009E474D"/>
    <w:rsid w:val="009E4878"/>
    <w:rsid w:val="009E5DDF"/>
    <w:rsid w:val="009F09FC"/>
    <w:rsid w:val="009F490C"/>
    <w:rsid w:val="009F5CD5"/>
    <w:rsid w:val="009F75D4"/>
    <w:rsid w:val="009F7A07"/>
    <w:rsid w:val="00A0071E"/>
    <w:rsid w:val="00A011D3"/>
    <w:rsid w:val="00A02E5D"/>
    <w:rsid w:val="00A07592"/>
    <w:rsid w:val="00A0764C"/>
    <w:rsid w:val="00A0779A"/>
    <w:rsid w:val="00A125C5"/>
    <w:rsid w:val="00A12C29"/>
    <w:rsid w:val="00A12FD8"/>
    <w:rsid w:val="00A1370A"/>
    <w:rsid w:val="00A13856"/>
    <w:rsid w:val="00A1584B"/>
    <w:rsid w:val="00A17157"/>
    <w:rsid w:val="00A17656"/>
    <w:rsid w:val="00A17E21"/>
    <w:rsid w:val="00A217A0"/>
    <w:rsid w:val="00A22622"/>
    <w:rsid w:val="00A2400F"/>
    <w:rsid w:val="00A2451C"/>
    <w:rsid w:val="00A2572C"/>
    <w:rsid w:val="00A26C90"/>
    <w:rsid w:val="00A30A43"/>
    <w:rsid w:val="00A30AB5"/>
    <w:rsid w:val="00A30CB8"/>
    <w:rsid w:val="00A31E2A"/>
    <w:rsid w:val="00A35860"/>
    <w:rsid w:val="00A35BBC"/>
    <w:rsid w:val="00A37122"/>
    <w:rsid w:val="00A405AA"/>
    <w:rsid w:val="00A411D9"/>
    <w:rsid w:val="00A418BE"/>
    <w:rsid w:val="00A4514E"/>
    <w:rsid w:val="00A45DC9"/>
    <w:rsid w:val="00A47CC4"/>
    <w:rsid w:val="00A47F26"/>
    <w:rsid w:val="00A50524"/>
    <w:rsid w:val="00A51A04"/>
    <w:rsid w:val="00A52BB7"/>
    <w:rsid w:val="00A54403"/>
    <w:rsid w:val="00A54438"/>
    <w:rsid w:val="00A57E59"/>
    <w:rsid w:val="00A60428"/>
    <w:rsid w:val="00A60615"/>
    <w:rsid w:val="00A60E68"/>
    <w:rsid w:val="00A63063"/>
    <w:rsid w:val="00A636C6"/>
    <w:rsid w:val="00A63EBA"/>
    <w:rsid w:val="00A640F5"/>
    <w:rsid w:val="00A64AE7"/>
    <w:rsid w:val="00A64C0D"/>
    <w:rsid w:val="00A65EE7"/>
    <w:rsid w:val="00A70133"/>
    <w:rsid w:val="00A70D7C"/>
    <w:rsid w:val="00A71396"/>
    <w:rsid w:val="00A72584"/>
    <w:rsid w:val="00A72E2A"/>
    <w:rsid w:val="00A75A19"/>
    <w:rsid w:val="00A770A6"/>
    <w:rsid w:val="00A813B1"/>
    <w:rsid w:val="00A81ECF"/>
    <w:rsid w:val="00A82351"/>
    <w:rsid w:val="00A826EF"/>
    <w:rsid w:val="00A8333D"/>
    <w:rsid w:val="00A8364E"/>
    <w:rsid w:val="00A84857"/>
    <w:rsid w:val="00A871FB"/>
    <w:rsid w:val="00A91C94"/>
    <w:rsid w:val="00A93EF5"/>
    <w:rsid w:val="00A94EC3"/>
    <w:rsid w:val="00A96AC3"/>
    <w:rsid w:val="00AA0566"/>
    <w:rsid w:val="00AA0C7F"/>
    <w:rsid w:val="00AA2340"/>
    <w:rsid w:val="00AA2819"/>
    <w:rsid w:val="00AA3212"/>
    <w:rsid w:val="00AA53C0"/>
    <w:rsid w:val="00AA5547"/>
    <w:rsid w:val="00AA5656"/>
    <w:rsid w:val="00AA56E5"/>
    <w:rsid w:val="00AA6C7E"/>
    <w:rsid w:val="00AA72E8"/>
    <w:rsid w:val="00AA73DA"/>
    <w:rsid w:val="00AA7CB0"/>
    <w:rsid w:val="00AB1EFF"/>
    <w:rsid w:val="00AB36C4"/>
    <w:rsid w:val="00AB47BF"/>
    <w:rsid w:val="00AB5162"/>
    <w:rsid w:val="00AB57B8"/>
    <w:rsid w:val="00AB7887"/>
    <w:rsid w:val="00AC1D1B"/>
    <w:rsid w:val="00AC2363"/>
    <w:rsid w:val="00AC25F8"/>
    <w:rsid w:val="00AC32B2"/>
    <w:rsid w:val="00AC32C2"/>
    <w:rsid w:val="00AC4412"/>
    <w:rsid w:val="00AC55FD"/>
    <w:rsid w:val="00AC58D0"/>
    <w:rsid w:val="00AC62BB"/>
    <w:rsid w:val="00AC6CFD"/>
    <w:rsid w:val="00AD01BB"/>
    <w:rsid w:val="00AD188B"/>
    <w:rsid w:val="00AD1D51"/>
    <w:rsid w:val="00AD2A59"/>
    <w:rsid w:val="00AD4C06"/>
    <w:rsid w:val="00AD5116"/>
    <w:rsid w:val="00AE0F19"/>
    <w:rsid w:val="00AE60BF"/>
    <w:rsid w:val="00AE6F9A"/>
    <w:rsid w:val="00AE7516"/>
    <w:rsid w:val="00AE7B15"/>
    <w:rsid w:val="00AE7F55"/>
    <w:rsid w:val="00AF06ED"/>
    <w:rsid w:val="00AF0BC3"/>
    <w:rsid w:val="00AF297F"/>
    <w:rsid w:val="00AF35B5"/>
    <w:rsid w:val="00AF62B5"/>
    <w:rsid w:val="00B014D4"/>
    <w:rsid w:val="00B02EDD"/>
    <w:rsid w:val="00B02FA4"/>
    <w:rsid w:val="00B03651"/>
    <w:rsid w:val="00B04591"/>
    <w:rsid w:val="00B057DE"/>
    <w:rsid w:val="00B05866"/>
    <w:rsid w:val="00B069C1"/>
    <w:rsid w:val="00B10085"/>
    <w:rsid w:val="00B1024C"/>
    <w:rsid w:val="00B129AF"/>
    <w:rsid w:val="00B142E6"/>
    <w:rsid w:val="00B16FA4"/>
    <w:rsid w:val="00B17141"/>
    <w:rsid w:val="00B1725A"/>
    <w:rsid w:val="00B201CC"/>
    <w:rsid w:val="00B20B54"/>
    <w:rsid w:val="00B23166"/>
    <w:rsid w:val="00B23712"/>
    <w:rsid w:val="00B23A27"/>
    <w:rsid w:val="00B250A2"/>
    <w:rsid w:val="00B26622"/>
    <w:rsid w:val="00B26EC4"/>
    <w:rsid w:val="00B30CAD"/>
    <w:rsid w:val="00B314C3"/>
    <w:rsid w:val="00B31575"/>
    <w:rsid w:val="00B31F55"/>
    <w:rsid w:val="00B329EA"/>
    <w:rsid w:val="00B35936"/>
    <w:rsid w:val="00B415FB"/>
    <w:rsid w:val="00B428A6"/>
    <w:rsid w:val="00B443AE"/>
    <w:rsid w:val="00B453CA"/>
    <w:rsid w:val="00B46CC8"/>
    <w:rsid w:val="00B4731A"/>
    <w:rsid w:val="00B476BD"/>
    <w:rsid w:val="00B510EA"/>
    <w:rsid w:val="00B52104"/>
    <w:rsid w:val="00B5361D"/>
    <w:rsid w:val="00B54827"/>
    <w:rsid w:val="00B54FA0"/>
    <w:rsid w:val="00B558F8"/>
    <w:rsid w:val="00B56DD6"/>
    <w:rsid w:val="00B574B8"/>
    <w:rsid w:val="00B605C3"/>
    <w:rsid w:val="00B608FD"/>
    <w:rsid w:val="00B6134D"/>
    <w:rsid w:val="00B628AD"/>
    <w:rsid w:val="00B62C8B"/>
    <w:rsid w:val="00B63F10"/>
    <w:rsid w:val="00B645A4"/>
    <w:rsid w:val="00B64880"/>
    <w:rsid w:val="00B700CB"/>
    <w:rsid w:val="00B7375A"/>
    <w:rsid w:val="00B752CA"/>
    <w:rsid w:val="00B76446"/>
    <w:rsid w:val="00B81D4B"/>
    <w:rsid w:val="00B839B7"/>
    <w:rsid w:val="00B8547D"/>
    <w:rsid w:val="00B8551C"/>
    <w:rsid w:val="00B862DC"/>
    <w:rsid w:val="00B87F2C"/>
    <w:rsid w:val="00B92F78"/>
    <w:rsid w:val="00B938A3"/>
    <w:rsid w:val="00B938B1"/>
    <w:rsid w:val="00B93A74"/>
    <w:rsid w:val="00B951A3"/>
    <w:rsid w:val="00B96046"/>
    <w:rsid w:val="00B96646"/>
    <w:rsid w:val="00B97D3E"/>
    <w:rsid w:val="00BA1A8E"/>
    <w:rsid w:val="00BA1B0D"/>
    <w:rsid w:val="00BA3308"/>
    <w:rsid w:val="00BA3CE6"/>
    <w:rsid w:val="00BA635D"/>
    <w:rsid w:val="00BA64C5"/>
    <w:rsid w:val="00BA64CD"/>
    <w:rsid w:val="00BA6A73"/>
    <w:rsid w:val="00BA6F6A"/>
    <w:rsid w:val="00BA7302"/>
    <w:rsid w:val="00BB00A6"/>
    <w:rsid w:val="00BB1F06"/>
    <w:rsid w:val="00BB2B01"/>
    <w:rsid w:val="00BB2B10"/>
    <w:rsid w:val="00BB2FDD"/>
    <w:rsid w:val="00BB64A0"/>
    <w:rsid w:val="00BB6D4A"/>
    <w:rsid w:val="00BC0299"/>
    <w:rsid w:val="00BC11AF"/>
    <w:rsid w:val="00BC3509"/>
    <w:rsid w:val="00BC47DA"/>
    <w:rsid w:val="00BC4FE4"/>
    <w:rsid w:val="00BC5559"/>
    <w:rsid w:val="00BC5C2D"/>
    <w:rsid w:val="00BC6398"/>
    <w:rsid w:val="00BC6553"/>
    <w:rsid w:val="00BC75FC"/>
    <w:rsid w:val="00BC7A8C"/>
    <w:rsid w:val="00BC7AD8"/>
    <w:rsid w:val="00BD07A5"/>
    <w:rsid w:val="00BD083C"/>
    <w:rsid w:val="00BD0DC7"/>
    <w:rsid w:val="00BD2498"/>
    <w:rsid w:val="00BD5229"/>
    <w:rsid w:val="00BD6443"/>
    <w:rsid w:val="00BE01B8"/>
    <w:rsid w:val="00BE0760"/>
    <w:rsid w:val="00BE1063"/>
    <w:rsid w:val="00BE2539"/>
    <w:rsid w:val="00BE25CD"/>
    <w:rsid w:val="00BE2E66"/>
    <w:rsid w:val="00BE31A2"/>
    <w:rsid w:val="00BE531E"/>
    <w:rsid w:val="00BE70C4"/>
    <w:rsid w:val="00BF0A1B"/>
    <w:rsid w:val="00BF118C"/>
    <w:rsid w:val="00BF1C41"/>
    <w:rsid w:val="00BF2DD8"/>
    <w:rsid w:val="00BF36BA"/>
    <w:rsid w:val="00BF418D"/>
    <w:rsid w:val="00BF4755"/>
    <w:rsid w:val="00BF7002"/>
    <w:rsid w:val="00BF7E91"/>
    <w:rsid w:val="00C012D2"/>
    <w:rsid w:val="00C01748"/>
    <w:rsid w:val="00C01D93"/>
    <w:rsid w:val="00C0648A"/>
    <w:rsid w:val="00C078A2"/>
    <w:rsid w:val="00C1178C"/>
    <w:rsid w:val="00C123F3"/>
    <w:rsid w:val="00C16544"/>
    <w:rsid w:val="00C20528"/>
    <w:rsid w:val="00C21A8A"/>
    <w:rsid w:val="00C2296D"/>
    <w:rsid w:val="00C2352A"/>
    <w:rsid w:val="00C250D5"/>
    <w:rsid w:val="00C277E3"/>
    <w:rsid w:val="00C32E40"/>
    <w:rsid w:val="00C33E4F"/>
    <w:rsid w:val="00C33FC3"/>
    <w:rsid w:val="00C34982"/>
    <w:rsid w:val="00C35666"/>
    <w:rsid w:val="00C362E4"/>
    <w:rsid w:val="00C36848"/>
    <w:rsid w:val="00C368B9"/>
    <w:rsid w:val="00C36BE1"/>
    <w:rsid w:val="00C40E7F"/>
    <w:rsid w:val="00C414AA"/>
    <w:rsid w:val="00C41E70"/>
    <w:rsid w:val="00C430D9"/>
    <w:rsid w:val="00C43BCB"/>
    <w:rsid w:val="00C45370"/>
    <w:rsid w:val="00C45C5C"/>
    <w:rsid w:val="00C4629D"/>
    <w:rsid w:val="00C462B8"/>
    <w:rsid w:val="00C471DD"/>
    <w:rsid w:val="00C47C1C"/>
    <w:rsid w:val="00C50741"/>
    <w:rsid w:val="00C50E22"/>
    <w:rsid w:val="00C51534"/>
    <w:rsid w:val="00C539E2"/>
    <w:rsid w:val="00C54515"/>
    <w:rsid w:val="00C5568C"/>
    <w:rsid w:val="00C55D79"/>
    <w:rsid w:val="00C6088F"/>
    <w:rsid w:val="00C62B49"/>
    <w:rsid w:val="00C630FB"/>
    <w:rsid w:val="00C708A2"/>
    <w:rsid w:val="00C718DA"/>
    <w:rsid w:val="00C74005"/>
    <w:rsid w:val="00C763B8"/>
    <w:rsid w:val="00C7784C"/>
    <w:rsid w:val="00C812B9"/>
    <w:rsid w:val="00C82BCE"/>
    <w:rsid w:val="00C85516"/>
    <w:rsid w:val="00C8629F"/>
    <w:rsid w:val="00C87600"/>
    <w:rsid w:val="00C87AE3"/>
    <w:rsid w:val="00C87F78"/>
    <w:rsid w:val="00C90FF7"/>
    <w:rsid w:val="00C916A7"/>
    <w:rsid w:val="00C92898"/>
    <w:rsid w:val="00C93D8D"/>
    <w:rsid w:val="00C94116"/>
    <w:rsid w:val="00C9767A"/>
    <w:rsid w:val="00C97E49"/>
    <w:rsid w:val="00CA384A"/>
    <w:rsid w:val="00CA4340"/>
    <w:rsid w:val="00CA4646"/>
    <w:rsid w:val="00CA4725"/>
    <w:rsid w:val="00CA652B"/>
    <w:rsid w:val="00CB2158"/>
    <w:rsid w:val="00CB2640"/>
    <w:rsid w:val="00CB33B2"/>
    <w:rsid w:val="00CB340C"/>
    <w:rsid w:val="00CB3DC8"/>
    <w:rsid w:val="00CB4953"/>
    <w:rsid w:val="00CB554D"/>
    <w:rsid w:val="00CB63B2"/>
    <w:rsid w:val="00CB7A82"/>
    <w:rsid w:val="00CC0E55"/>
    <w:rsid w:val="00CC2517"/>
    <w:rsid w:val="00CC607B"/>
    <w:rsid w:val="00CC6C97"/>
    <w:rsid w:val="00CC7138"/>
    <w:rsid w:val="00CD0209"/>
    <w:rsid w:val="00CD188E"/>
    <w:rsid w:val="00CD1DD0"/>
    <w:rsid w:val="00CD3016"/>
    <w:rsid w:val="00CD30A1"/>
    <w:rsid w:val="00CD36B6"/>
    <w:rsid w:val="00CD6432"/>
    <w:rsid w:val="00CE2168"/>
    <w:rsid w:val="00CE24DA"/>
    <w:rsid w:val="00CE34E3"/>
    <w:rsid w:val="00CE3521"/>
    <w:rsid w:val="00CE3E37"/>
    <w:rsid w:val="00CE5238"/>
    <w:rsid w:val="00CE5F0F"/>
    <w:rsid w:val="00CE61FF"/>
    <w:rsid w:val="00CE63CC"/>
    <w:rsid w:val="00CE7514"/>
    <w:rsid w:val="00CE7B56"/>
    <w:rsid w:val="00CF09DA"/>
    <w:rsid w:val="00CF2014"/>
    <w:rsid w:val="00CF26D0"/>
    <w:rsid w:val="00CF3B2D"/>
    <w:rsid w:val="00CF4558"/>
    <w:rsid w:val="00CF47C0"/>
    <w:rsid w:val="00CF51A1"/>
    <w:rsid w:val="00CF631C"/>
    <w:rsid w:val="00CF6F56"/>
    <w:rsid w:val="00CF72BE"/>
    <w:rsid w:val="00D0022E"/>
    <w:rsid w:val="00D01658"/>
    <w:rsid w:val="00D01CBE"/>
    <w:rsid w:val="00D023F2"/>
    <w:rsid w:val="00D03460"/>
    <w:rsid w:val="00D04605"/>
    <w:rsid w:val="00D06027"/>
    <w:rsid w:val="00D07BDF"/>
    <w:rsid w:val="00D105F3"/>
    <w:rsid w:val="00D10870"/>
    <w:rsid w:val="00D109F9"/>
    <w:rsid w:val="00D1193E"/>
    <w:rsid w:val="00D11D73"/>
    <w:rsid w:val="00D11F08"/>
    <w:rsid w:val="00D1211A"/>
    <w:rsid w:val="00D14E8A"/>
    <w:rsid w:val="00D1641E"/>
    <w:rsid w:val="00D23207"/>
    <w:rsid w:val="00D248DE"/>
    <w:rsid w:val="00D26427"/>
    <w:rsid w:val="00D2647E"/>
    <w:rsid w:val="00D26CEE"/>
    <w:rsid w:val="00D30364"/>
    <w:rsid w:val="00D3144F"/>
    <w:rsid w:val="00D31ABB"/>
    <w:rsid w:val="00D3268A"/>
    <w:rsid w:val="00D3412D"/>
    <w:rsid w:val="00D3607A"/>
    <w:rsid w:val="00D362BD"/>
    <w:rsid w:val="00D37014"/>
    <w:rsid w:val="00D374D5"/>
    <w:rsid w:val="00D42FAC"/>
    <w:rsid w:val="00D43A4F"/>
    <w:rsid w:val="00D44ECD"/>
    <w:rsid w:val="00D45DE7"/>
    <w:rsid w:val="00D46F14"/>
    <w:rsid w:val="00D47099"/>
    <w:rsid w:val="00D47472"/>
    <w:rsid w:val="00D509E1"/>
    <w:rsid w:val="00D5214F"/>
    <w:rsid w:val="00D530A5"/>
    <w:rsid w:val="00D54246"/>
    <w:rsid w:val="00D54408"/>
    <w:rsid w:val="00D5768F"/>
    <w:rsid w:val="00D5786E"/>
    <w:rsid w:val="00D600F9"/>
    <w:rsid w:val="00D60BDF"/>
    <w:rsid w:val="00D61E86"/>
    <w:rsid w:val="00D62893"/>
    <w:rsid w:val="00D640CE"/>
    <w:rsid w:val="00D642AA"/>
    <w:rsid w:val="00D660AE"/>
    <w:rsid w:val="00D67686"/>
    <w:rsid w:val="00D67F61"/>
    <w:rsid w:val="00D70413"/>
    <w:rsid w:val="00D7140C"/>
    <w:rsid w:val="00D72D2D"/>
    <w:rsid w:val="00D73C4A"/>
    <w:rsid w:val="00D74E0E"/>
    <w:rsid w:val="00D774F7"/>
    <w:rsid w:val="00D776CE"/>
    <w:rsid w:val="00D819CA"/>
    <w:rsid w:val="00D81BB1"/>
    <w:rsid w:val="00D83EA8"/>
    <w:rsid w:val="00D83EFA"/>
    <w:rsid w:val="00D841E3"/>
    <w:rsid w:val="00D8542D"/>
    <w:rsid w:val="00D86711"/>
    <w:rsid w:val="00D93957"/>
    <w:rsid w:val="00D93BDE"/>
    <w:rsid w:val="00D94FFE"/>
    <w:rsid w:val="00D951AE"/>
    <w:rsid w:val="00D9690B"/>
    <w:rsid w:val="00D97047"/>
    <w:rsid w:val="00D9704C"/>
    <w:rsid w:val="00D97687"/>
    <w:rsid w:val="00D97ADB"/>
    <w:rsid w:val="00D97C76"/>
    <w:rsid w:val="00DA0789"/>
    <w:rsid w:val="00DA0CB6"/>
    <w:rsid w:val="00DA1033"/>
    <w:rsid w:val="00DA13EA"/>
    <w:rsid w:val="00DA182A"/>
    <w:rsid w:val="00DA1F91"/>
    <w:rsid w:val="00DA38EB"/>
    <w:rsid w:val="00DA393F"/>
    <w:rsid w:val="00DA4341"/>
    <w:rsid w:val="00DA4658"/>
    <w:rsid w:val="00DA5CB6"/>
    <w:rsid w:val="00DB1B4C"/>
    <w:rsid w:val="00DB1E40"/>
    <w:rsid w:val="00DB3B69"/>
    <w:rsid w:val="00DB3EA3"/>
    <w:rsid w:val="00DB474B"/>
    <w:rsid w:val="00DB5811"/>
    <w:rsid w:val="00DB6A88"/>
    <w:rsid w:val="00DB6ECB"/>
    <w:rsid w:val="00DC0A26"/>
    <w:rsid w:val="00DC12E0"/>
    <w:rsid w:val="00DC2353"/>
    <w:rsid w:val="00DC3DD5"/>
    <w:rsid w:val="00DC4417"/>
    <w:rsid w:val="00DC484D"/>
    <w:rsid w:val="00DC4C2F"/>
    <w:rsid w:val="00DC6A71"/>
    <w:rsid w:val="00DD00A5"/>
    <w:rsid w:val="00DD036F"/>
    <w:rsid w:val="00DD0589"/>
    <w:rsid w:val="00DD28D0"/>
    <w:rsid w:val="00DD31B4"/>
    <w:rsid w:val="00DD3360"/>
    <w:rsid w:val="00DD392D"/>
    <w:rsid w:val="00DD3C17"/>
    <w:rsid w:val="00DD5BA0"/>
    <w:rsid w:val="00DD6502"/>
    <w:rsid w:val="00DD6F7E"/>
    <w:rsid w:val="00DD71A4"/>
    <w:rsid w:val="00DD7375"/>
    <w:rsid w:val="00DD76A6"/>
    <w:rsid w:val="00DE1560"/>
    <w:rsid w:val="00DE1EE7"/>
    <w:rsid w:val="00DE2419"/>
    <w:rsid w:val="00DE31C8"/>
    <w:rsid w:val="00DE427B"/>
    <w:rsid w:val="00DE42B1"/>
    <w:rsid w:val="00DE4A20"/>
    <w:rsid w:val="00DF330E"/>
    <w:rsid w:val="00DF5A1B"/>
    <w:rsid w:val="00DF5EC0"/>
    <w:rsid w:val="00E003CD"/>
    <w:rsid w:val="00E004D8"/>
    <w:rsid w:val="00E027CB"/>
    <w:rsid w:val="00E0357D"/>
    <w:rsid w:val="00E0463E"/>
    <w:rsid w:val="00E04E44"/>
    <w:rsid w:val="00E0526D"/>
    <w:rsid w:val="00E05295"/>
    <w:rsid w:val="00E0556E"/>
    <w:rsid w:val="00E063D4"/>
    <w:rsid w:val="00E06489"/>
    <w:rsid w:val="00E1106A"/>
    <w:rsid w:val="00E1166C"/>
    <w:rsid w:val="00E11DAC"/>
    <w:rsid w:val="00E128DC"/>
    <w:rsid w:val="00E129E9"/>
    <w:rsid w:val="00E12F43"/>
    <w:rsid w:val="00E1379B"/>
    <w:rsid w:val="00E148FB"/>
    <w:rsid w:val="00E15802"/>
    <w:rsid w:val="00E1688C"/>
    <w:rsid w:val="00E17AA1"/>
    <w:rsid w:val="00E204E5"/>
    <w:rsid w:val="00E20C9E"/>
    <w:rsid w:val="00E218CE"/>
    <w:rsid w:val="00E22682"/>
    <w:rsid w:val="00E236E2"/>
    <w:rsid w:val="00E23901"/>
    <w:rsid w:val="00E23E11"/>
    <w:rsid w:val="00E241A7"/>
    <w:rsid w:val="00E25BAC"/>
    <w:rsid w:val="00E26ABC"/>
    <w:rsid w:val="00E30016"/>
    <w:rsid w:val="00E3015B"/>
    <w:rsid w:val="00E31341"/>
    <w:rsid w:val="00E32125"/>
    <w:rsid w:val="00E322FC"/>
    <w:rsid w:val="00E32330"/>
    <w:rsid w:val="00E33495"/>
    <w:rsid w:val="00E33A6F"/>
    <w:rsid w:val="00E36295"/>
    <w:rsid w:val="00E36468"/>
    <w:rsid w:val="00E36F6E"/>
    <w:rsid w:val="00E415C6"/>
    <w:rsid w:val="00E4231C"/>
    <w:rsid w:val="00E4270F"/>
    <w:rsid w:val="00E43999"/>
    <w:rsid w:val="00E43C4B"/>
    <w:rsid w:val="00E47B6A"/>
    <w:rsid w:val="00E47CC7"/>
    <w:rsid w:val="00E5091E"/>
    <w:rsid w:val="00E510DC"/>
    <w:rsid w:val="00E512AB"/>
    <w:rsid w:val="00E54E28"/>
    <w:rsid w:val="00E55401"/>
    <w:rsid w:val="00E55B6E"/>
    <w:rsid w:val="00E56BF8"/>
    <w:rsid w:val="00E62FBB"/>
    <w:rsid w:val="00E6311B"/>
    <w:rsid w:val="00E63CBE"/>
    <w:rsid w:val="00E64413"/>
    <w:rsid w:val="00E64B5F"/>
    <w:rsid w:val="00E6718C"/>
    <w:rsid w:val="00E70112"/>
    <w:rsid w:val="00E712E3"/>
    <w:rsid w:val="00E724D0"/>
    <w:rsid w:val="00E7307F"/>
    <w:rsid w:val="00E74615"/>
    <w:rsid w:val="00E77701"/>
    <w:rsid w:val="00E778CC"/>
    <w:rsid w:val="00E802BC"/>
    <w:rsid w:val="00E83263"/>
    <w:rsid w:val="00E83BA0"/>
    <w:rsid w:val="00E9066E"/>
    <w:rsid w:val="00E909D6"/>
    <w:rsid w:val="00E92CDC"/>
    <w:rsid w:val="00E930C4"/>
    <w:rsid w:val="00E95987"/>
    <w:rsid w:val="00E97462"/>
    <w:rsid w:val="00EA1A06"/>
    <w:rsid w:val="00EA3696"/>
    <w:rsid w:val="00EA58F2"/>
    <w:rsid w:val="00EA64A7"/>
    <w:rsid w:val="00EA67EB"/>
    <w:rsid w:val="00EA6CED"/>
    <w:rsid w:val="00EA7C71"/>
    <w:rsid w:val="00EA7FBE"/>
    <w:rsid w:val="00EB1E3C"/>
    <w:rsid w:val="00EB6039"/>
    <w:rsid w:val="00EB7E75"/>
    <w:rsid w:val="00EC0089"/>
    <w:rsid w:val="00EC1B03"/>
    <w:rsid w:val="00EC2217"/>
    <w:rsid w:val="00EC22D8"/>
    <w:rsid w:val="00EC2A8E"/>
    <w:rsid w:val="00EC3106"/>
    <w:rsid w:val="00EC3DEE"/>
    <w:rsid w:val="00EC3F0F"/>
    <w:rsid w:val="00EC7A0A"/>
    <w:rsid w:val="00EC7A6D"/>
    <w:rsid w:val="00ED027B"/>
    <w:rsid w:val="00ED1C3E"/>
    <w:rsid w:val="00ED260B"/>
    <w:rsid w:val="00ED2CD5"/>
    <w:rsid w:val="00ED3D4B"/>
    <w:rsid w:val="00ED59F7"/>
    <w:rsid w:val="00EE0675"/>
    <w:rsid w:val="00EE1831"/>
    <w:rsid w:val="00EE4C1F"/>
    <w:rsid w:val="00EE5330"/>
    <w:rsid w:val="00EE6D4D"/>
    <w:rsid w:val="00EF1C2C"/>
    <w:rsid w:val="00EF5164"/>
    <w:rsid w:val="00F01218"/>
    <w:rsid w:val="00F03B50"/>
    <w:rsid w:val="00F044F9"/>
    <w:rsid w:val="00F05935"/>
    <w:rsid w:val="00F05C47"/>
    <w:rsid w:val="00F1054A"/>
    <w:rsid w:val="00F11500"/>
    <w:rsid w:val="00F1169B"/>
    <w:rsid w:val="00F118B2"/>
    <w:rsid w:val="00F126F8"/>
    <w:rsid w:val="00F12C42"/>
    <w:rsid w:val="00F13C4C"/>
    <w:rsid w:val="00F14DF4"/>
    <w:rsid w:val="00F16504"/>
    <w:rsid w:val="00F16B50"/>
    <w:rsid w:val="00F17C6D"/>
    <w:rsid w:val="00F203D5"/>
    <w:rsid w:val="00F222EF"/>
    <w:rsid w:val="00F226C4"/>
    <w:rsid w:val="00F22B63"/>
    <w:rsid w:val="00F235FC"/>
    <w:rsid w:val="00F240BB"/>
    <w:rsid w:val="00F24AF2"/>
    <w:rsid w:val="00F24C7F"/>
    <w:rsid w:val="00F264B9"/>
    <w:rsid w:val="00F315C1"/>
    <w:rsid w:val="00F31E9B"/>
    <w:rsid w:val="00F32177"/>
    <w:rsid w:val="00F37DC6"/>
    <w:rsid w:val="00F436F5"/>
    <w:rsid w:val="00F438E7"/>
    <w:rsid w:val="00F45EA1"/>
    <w:rsid w:val="00F471EF"/>
    <w:rsid w:val="00F4754C"/>
    <w:rsid w:val="00F4781D"/>
    <w:rsid w:val="00F511A3"/>
    <w:rsid w:val="00F5129E"/>
    <w:rsid w:val="00F520CA"/>
    <w:rsid w:val="00F54154"/>
    <w:rsid w:val="00F5662D"/>
    <w:rsid w:val="00F56C13"/>
    <w:rsid w:val="00F571FC"/>
    <w:rsid w:val="00F57579"/>
    <w:rsid w:val="00F57FED"/>
    <w:rsid w:val="00F60051"/>
    <w:rsid w:val="00F63134"/>
    <w:rsid w:val="00F63846"/>
    <w:rsid w:val="00F656FF"/>
    <w:rsid w:val="00F65D20"/>
    <w:rsid w:val="00F671B7"/>
    <w:rsid w:val="00F67444"/>
    <w:rsid w:val="00F675BF"/>
    <w:rsid w:val="00F67880"/>
    <w:rsid w:val="00F67BB0"/>
    <w:rsid w:val="00F7085B"/>
    <w:rsid w:val="00F70B0B"/>
    <w:rsid w:val="00F72D15"/>
    <w:rsid w:val="00F72FF2"/>
    <w:rsid w:val="00F81140"/>
    <w:rsid w:val="00F83AB5"/>
    <w:rsid w:val="00F83C9D"/>
    <w:rsid w:val="00F8668E"/>
    <w:rsid w:val="00F8708F"/>
    <w:rsid w:val="00F87F58"/>
    <w:rsid w:val="00F9057B"/>
    <w:rsid w:val="00F93292"/>
    <w:rsid w:val="00F9330C"/>
    <w:rsid w:val="00F957B7"/>
    <w:rsid w:val="00F958A8"/>
    <w:rsid w:val="00F96F85"/>
    <w:rsid w:val="00F97552"/>
    <w:rsid w:val="00F9771C"/>
    <w:rsid w:val="00F979DE"/>
    <w:rsid w:val="00FA07EA"/>
    <w:rsid w:val="00FA0D88"/>
    <w:rsid w:val="00FA17EA"/>
    <w:rsid w:val="00FA1DB8"/>
    <w:rsid w:val="00FA25CA"/>
    <w:rsid w:val="00FA3214"/>
    <w:rsid w:val="00FA3AE3"/>
    <w:rsid w:val="00FA563F"/>
    <w:rsid w:val="00FA6625"/>
    <w:rsid w:val="00FA689D"/>
    <w:rsid w:val="00FB0270"/>
    <w:rsid w:val="00FB0E87"/>
    <w:rsid w:val="00FB11EC"/>
    <w:rsid w:val="00FB226F"/>
    <w:rsid w:val="00FB37C1"/>
    <w:rsid w:val="00FB61CD"/>
    <w:rsid w:val="00FB69B5"/>
    <w:rsid w:val="00FB6FFE"/>
    <w:rsid w:val="00FC15EC"/>
    <w:rsid w:val="00FC3489"/>
    <w:rsid w:val="00FC774A"/>
    <w:rsid w:val="00FC788F"/>
    <w:rsid w:val="00FC7F3A"/>
    <w:rsid w:val="00FD00D7"/>
    <w:rsid w:val="00FD020C"/>
    <w:rsid w:val="00FD04AD"/>
    <w:rsid w:val="00FD0D10"/>
    <w:rsid w:val="00FD0D91"/>
    <w:rsid w:val="00FD1174"/>
    <w:rsid w:val="00FD229B"/>
    <w:rsid w:val="00FD27C3"/>
    <w:rsid w:val="00FD3A8E"/>
    <w:rsid w:val="00FD486A"/>
    <w:rsid w:val="00FD5450"/>
    <w:rsid w:val="00FD5D19"/>
    <w:rsid w:val="00FE081A"/>
    <w:rsid w:val="00FE15FE"/>
    <w:rsid w:val="00FE1D95"/>
    <w:rsid w:val="00FE2568"/>
    <w:rsid w:val="00FE40AC"/>
    <w:rsid w:val="00FE4869"/>
    <w:rsid w:val="00FE54F4"/>
    <w:rsid w:val="00FE54FD"/>
    <w:rsid w:val="00FE5C35"/>
    <w:rsid w:val="00FE6220"/>
    <w:rsid w:val="00FE6B09"/>
    <w:rsid w:val="00FE74FB"/>
    <w:rsid w:val="00FF1DF8"/>
    <w:rsid w:val="00FF21F0"/>
    <w:rsid w:val="00FF229E"/>
    <w:rsid w:val="00FF2556"/>
    <w:rsid w:val="00FF3530"/>
    <w:rsid w:val="00FF37AC"/>
    <w:rsid w:val="00FF68BC"/>
    <w:rsid w:val="00FF72B2"/>
    <w:rsid w:val="00FF748C"/>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99" w:unhideWhenUsed="0" w:qFormat="1"/>
    <w:lsdException w:name="Plain Text" w:uiPriority="99"/>
    <w:lsdException w:name="HTML Top of Form" w:uiPriority="99"/>
    <w:lsdException w:name="HTML Bottom of Form" w:uiPriority="99"/>
    <w:lsdException w:name="annotation subjec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718D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FB37C1"/>
    <w:pPr>
      <w:widowControl w:val="0"/>
      <w:tabs>
        <w:tab w:val="left" w:pos="360"/>
      </w:tabs>
      <w:outlineLvl w:val="0"/>
    </w:pPr>
    <w:rPr>
      <w:bCs/>
      <w:sz w:val="22"/>
      <w:szCs w:val="22"/>
      <w:lang w:val="x-none" w:eastAsia="x-none"/>
    </w:rPr>
  </w:style>
  <w:style w:type="paragraph" w:styleId="Naslov2">
    <w:name w:val="heading 2"/>
    <w:basedOn w:val="Navaden"/>
    <w:next w:val="Navaden"/>
    <w:link w:val="Naslov2Znak"/>
    <w:qFormat/>
    <w:rsid w:val="00DC4C2F"/>
    <w:pPr>
      <w:keepNext/>
      <w:numPr>
        <w:ilvl w:val="1"/>
        <w:numId w:val="52"/>
      </w:numPr>
      <w:spacing w:before="240" w:after="60" w:line="240" w:lineRule="auto"/>
      <w:jc w:val="both"/>
      <w:outlineLvl w:val="1"/>
    </w:pPr>
    <w:rPr>
      <w:b/>
      <w:bCs/>
      <w:i/>
      <w:iCs/>
      <w:sz w:val="28"/>
      <w:szCs w:val="28"/>
      <w:lang w:val="x-none"/>
    </w:rPr>
  </w:style>
  <w:style w:type="paragraph" w:styleId="Naslov3">
    <w:name w:val="heading 3"/>
    <w:basedOn w:val="Navaden"/>
    <w:next w:val="Navaden"/>
    <w:qFormat/>
    <w:rsid w:val="00DC4C2F"/>
    <w:pPr>
      <w:keepNext/>
      <w:numPr>
        <w:ilvl w:val="2"/>
        <w:numId w:val="52"/>
      </w:numPr>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numPr>
        <w:ilvl w:val="3"/>
        <w:numId w:val="52"/>
      </w:numPr>
      <w:spacing w:after="240" w:line="240" w:lineRule="auto"/>
      <w:outlineLvl w:val="3"/>
    </w:pPr>
    <w:rPr>
      <w:rFonts w:ascii="Times New Roman" w:hAnsi="Times New Roman"/>
      <w:b/>
      <w:i/>
      <w:sz w:val="24"/>
      <w:szCs w:val="20"/>
      <w:lang w:val="x-none" w:eastAsia="x-none"/>
    </w:rPr>
  </w:style>
  <w:style w:type="paragraph" w:styleId="Naslov5">
    <w:name w:val="heading 5"/>
    <w:basedOn w:val="Navaden"/>
    <w:next w:val="Navaden"/>
    <w:qFormat/>
    <w:rsid w:val="002936C3"/>
    <w:pPr>
      <w:keepNext/>
      <w:keepLines/>
      <w:numPr>
        <w:ilvl w:val="4"/>
        <w:numId w:val="52"/>
      </w:numPr>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numPr>
        <w:ilvl w:val="5"/>
        <w:numId w:val="52"/>
      </w:numPr>
      <w:spacing w:before="240" w:after="60" w:line="240" w:lineRule="auto"/>
      <w:jc w:val="both"/>
      <w:outlineLvl w:val="5"/>
    </w:pPr>
    <w:rPr>
      <w:rFonts w:ascii="Times New Roman" w:hAnsi="Times New Roman"/>
      <w:b/>
      <w:bCs/>
      <w:sz w:val="22"/>
      <w:szCs w:val="22"/>
      <w:lang w:val="x-none" w:eastAsia="x-none"/>
    </w:rPr>
  </w:style>
  <w:style w:type="paragraph" w:styleId="Naslov7">
    <w:name w:val="heading 7"/>
    <w:basedOn w:val="Navaden"/>
    <w:next w:val="Navaden"/>
    <w:qFormat/>
    <w:rsid w:val="002936C3"/>
    <w:pPr>
      <w:keepNext/>
      <w:keepLines/>
      <w:numPr>
        <w:ilvl w:val="6"/>
        <w:numId w:val="52"/>
      </w:numPr>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numPr>
        <w:ilvl w:val="7"/>
        <w:numId w:val="52"/>
      </w:numPr>
      <w:spacing w:before="240" w:after="60"/>
      <w:outlineLvl w:val="7"/>
    </w:pPr>
    <w:rPr>
      <w:rFonts w:ascii="Times New Roman" w:hAnsi="Times New Roman"/>
      <w:i/>
      <w:iCs/>
      <w:sz w:val="24"/>
      <w:lang w:val="x-none"/>
    </w:rPr>
  </w:style>
  <w:style w:type="paragraph" w:styleId="Naslov9">
    <w:name w:val="heading 9"/>
    <w:basedOn w:val="Navaden"/>
    <w:next w:val="Navaden"/>
    <w:link w:val="Naslov9Znak"/>
    <w:qFormat/>
    <w:rsid w:val="006C1C49"/>
    <w:pPr>
      <w:numPr>
        <w:ilvl w:val="8"/>
        <w:numId w:val="52"/>
      </w:numPr>
      <w:spacing w:before="240" w:after="60"/>
      <w:outlineLvl w:val="8"/>
    </w:pPr>
    <w:rPr>
      <w:sz w:val="22"/>
      <w:szCs w:val="22"/>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FB37C1"/>
    <w:rPr>
      <w:rFonts w:ascii="Arial" w:hAnsi="Arial"/>
      <w:bCs/>
      <w:sz w:val="22"/>
      <w:szCs w:val="22"/>
      <w:lang w:val="x-none" w:eastAsia="x-none"/>
    </w:rPr>
  </w:style>
  <w:style w:type="character" w:customStyle="1" w:styleId="Naslov2Znak">
    <w:name w:val="Naslov 2 Znak"/>
    <w:link w:val="Naslov2"/>
    <w:rsid w:val="002936C3"/>
    <w:rPr>
      <w:rFonts w:ascii="Arial" w:hAnsi="Arial"/>
      <w:b/>
      <w:bCs/>
      <w:i/>
      <w:iCs/>
      <w:sz w:val="28"/>
      <w:szCs w:val="28"/>
      <w:lang w:val="x-none" w:eastAsia="en-US"/>
    </w:rPr>
  </w:style>
  <w:style w:type="character" w:customStyle="1" w:styleId="Naslov4Znak">
    <w:name w:val="Naslov 4 Znak"/>
    <w:link w:val="Naslov4"/>
    <w:locked/>
    <w:rsid w:val="006C1C49"/>
    <w:rPr>
      <w:b/>
      <w:i/>
      <w:sz w:val="24"/>
      <w:lang w:val="x-none" w:eastAsia="x-none"/>
    </w:rPr>
  </w:style>
  <w:style w:type="character" w:customStyle="1" w:styleId="Naslov6Znak">
    <w:name w:val="Naslov 6 Znak"/>
    <w:link w:val="Naslov6"/>
    <w:locked/>
    <w:rsid w:val="006C1C49"/>
    <w:rPr>
      <w:b/>
      <w:bCs/>
      <w:sz w:val="22"/>
      <w:szCs w:val="22"/>
      <w:lang w:val="x-none" w:eastAsia="x-none"/>
    </w:rPr>
  </w:style>
  <w:style w:type="character" w:customStyle="1" w:styleId="Naslov8Znak">
    <w:name w:val="Naslov 8 Znak"/>
    <w:link w:val="Naslov8"/>
    <w:locked/>
    <w:rsid w:val="006C1C49"/>
    <w:rPr>
      <w:i/>
      <w:iCs/>
      <w:sz w:val="24"/>
      <w:szCs w:val="24"/>
      <w:lang w:val="x-none" w:eastAsia="en-US"/>
    </w:rPr>
  </w:style>
  <w:style w:type="character" w:customStyle="1" w:styleId="Naslov9Znak">
    <w:name w:val="Naslov 9 Znak"/>
    <w:link w:val="Naslov9"/>
    <w:locked/>
    <w:rsid w:val="006C1C49"/>
    <w:rPr>
      <w:rFonts w:ascii="Arial" w:hAnsi="Arial"/>
      <w:sz w:val="22"/>
      <w:szCs w:val="22"/>
      <w:lang w:val="x-none" w:eastAsia="en-US"/>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99"/>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link w:val="Text1Carcter"/>
    <w:rsid w:val="00D362BD"/>
    <w:pPr>
      <w:spacing w:before="120" w:after="120" w:line="240" w:lineRule="auto"/>
      <w:ind w:left="850"/>
      <w:jc w:val="both"/>
    </w:pPr>
    <w:rPr>
      <w:rFonts w:ascii="Times New Roman" w:hAnsi="Times New Roman"/>
      <w:sz w:val="24"/>
      <w:lang w:val="x-none"/>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link w:val="TitrearticleChar"/>
    <w:rsid w:val="00D362BD"/>
    <w:pPr>
      <w:keepNext/>
      <w:spacing w:before="360" w:after="120" w:line="240" w:lineRule="auto"/>
      <w:jc w:val="center"/>
    </w:pPr>
    <w:rPr>
      <w:rFonts w:ascii="Times New Roman" w:hAnsi="Times New Roman"/>
      <w:i/>
      <w:sz w:val="24"/>
      <w:lang w:val="x-none"/>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 symbol,Footnote Reference Superscript"/>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len">
    <w:name w:val="Člen"/>
    <w:basedOn w:val="Navaden"/>
    <w:link w:val="lenZnak"/>
    <w:qFormat/>
    <w:rsid w:val="00C539E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C539E2"/>
    <w:rPr>
      <w:rFonts w:ascii="Arial" w:hAnsi="Arial"/>
      <w:b/>
      <w:sz w:val="22"/>
      <w:szCs w:val="22"/>
      <w:lang w:val="x-none" w:eastAsia="x-none"/>
    </w:rPr>
  </w:style>
  <w:style w:type="paragraph" w:customStyle="1" w:styleId="rta">
    <w:name w:val="Črta"/>
    <w:basedOn w:val="Navaden"/>
    <w:link w:val="rtaZnak"/>
    <w:qFormat/>
    <w:rsid w:val="00C539E2"/>
    <w:pPr>
      <w:overflowPunct w:val="0"/>
      <w:autoSpaceDE w:val="0"/>
      <w:autoSpaceDN w:val="0"/>
      <w:adjustRightInd w:val="0"/>
      <w:spacing w:before="360" w:line="240" w:lineRule="auto"/>
      <w:jc w:val="center"/>
      <w:textAlignment w:val="baseline"/>
    </w:pPr>
    <w:rPr>
      <w:sz w:val="22"/>
      <w:szCs w:val="22"/>
      <w:lang w:val="x-none" w:eastAsia="x-none"/>
    </w:rPr>
  </w:style>
  <w:style w:type="character" w:customStyle="1" w:styleId="rtaZnak">
    <w:name w:val="Črta Znak"/>
    <w:link w:val="rta"/>
    <w:rsid w:val="00C539E2"/>
    <w:rPr>
      <w:rFonts w:ascii="Arial" w:hAnsi="Arial"/>
      <w:sz w:val="22"/>
      <w:szCs w:val="22"/>
      <w:lang w:val="x-none" w:eastAsia="x-none"/>
    </w:rPr>
  </w:style>
  <w:style w:type="paragraph" w:customStyle="1" w:styleId="odstavek0">
    <w:name w:val="odstavek"/>
    <w:basedOn w:val="Navaden"/>
    <w:uiPriority w:val="99"/>
    <w:rsid w:val="00C539E2"/>
    <w:pPr>
      <w:spacing w:before="100" w:beforeAutospacing="1" w:after="100" w:afterAutospacing="1" w:line="240" w:lineRule="auto"/>
    </w:pPr>
    <w:rPr>
      <w:rFonts w:ascii="Times New Roman" w:hAnsi="Times New Roman"/>
      <w:sz w:val="24"/>
      <w:lang w:eastAsia="sl-SI"/>
    </w:rPr>
  </w:style>
  <w:style w:type="paragraph" w:customStyle="1" w:styleId="NPB">
    <w:name w:val="NPB"/>
    <w:basedOn w:val="Vrstapredpisa"/>
    <w:qFormat/>
    <w:rsid w:val="00E20C9E"/>
    <w:pPr>
      <w:spacing w:before="480" w:line="240" w:lineRule="auto"/>
    </w:pPr>
    <w:rPr>
      <w:rFonts w:cs="Times New Roman"/>
      <w:spacing w:val="0"/>
      <w:lang w:val="x-none" w:eastAsia="x-none"/>
    </w:rPr>
  </w:style>
  <w:style w:type="paragraph" w:customStyle="1" w:styleId="tevilnatoka111">
    <w:name w:val="Številčna točka 1.1.1"/>
    <w:basedOn w:val="Navaden"/>
    <w:qFormat/>
    <w:rsid w:val="00620BC6"/>
    <w:pPr>
      <w:widowControl w:val="0"/>
      <w:numPr>
        <w:ilvl w:val="2"/>
        <w:numId w:val="2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620BC6"/>
    <w:pPr>
      <w:numPr>
        <w:numId w:val="26"/>
      </w:numPr>
      <w:spacing w:line="240" w:lineRule="auto"/>
      <w:jc w:val="both"/>
    </w:pPr>
    <w:rPr>
      <w:sz w:val="22"/>
      <w:szCs w:val="22"/>
      <w:lang w:eastAsia="sl-SI"/>
    </w:rPr>
  </w:style>
  <w:style w:type="paragraph" w:customStyle="1" w:styleId="tevilnatoka11Nova">
    <w:name w:val="Številčna točka 1.1 Nova"/>
    <w:basedOn w:val="tevilnatoka"/>
    <w:qFormat/>
    <w:rsid w:val="00620BC6"/>
    <w:pPr>
      <w:numPr>
        <w:ilvl w:val="1"/>
      </w:numPr>
    </w:pPr>
  </w:style>
  <w:style w:type="character" w:customStyle="1" w:styleId="tevilnatokaZnak">
    <w:name w:val="Številčna točka Znak"/>
    <w:basedOn w:val="OdstavekZnak"/>
    <w:link w:val="tevilnatoka"/>
    <w:rsid w:val="008F4327"/>
    <w:rPr>
      <w:rFonts w:ascii="Arial" w:hAnsi="Arial" w:cs="Arial"/>
      <w:sz w:val="22"/>
      <w:szCs w:val="22"/>
    </w:rPr>
  </w:style>
  <w:style w:type="character" w:customStyle="1" w:styleId="ZadevapripombeZnak">
    <w:name w:val="Zadeva pripombe Znak"/>
    <w:link w:val="Zadevapripombe"/>
    <w:uiPriority w:val="99"/>
    <w:semiHidden/>
    <w:rsid w:val="00F222EF"/>
    <w:rPr>
      <w:rFonts w:eastAsia="Calibri"/>
      <w:b/>
      <w:bCs/>
      <w:lang w:eastAsia="en-US"/>
    </w:rPr>
  </w:style>
  <w:style w:type="numbering" w:customStyle="1" w:styleId="Brezseznama1">
    <w:name w:val="Brez seznama1"/>
    <w:next w:val="Brezseznama"/>
    <w:semiHidden/>
    <w:rsid w:val="00F222EF"/>
  </w:style>
  <w:style w:type="paragraph" w:customStyle="1" w:styleId="EntInstit">
    <w:name w:val="EntInstit"/>
    <w:basedOn w:val="Navaden"/>
    <w:rsid w:val="00F222EF"/>
    <w:pPr>
      <w:widowControl w:val="0"/>
      <w:spacing w:line="240" w:lineRule="auto"/>
      <w:jc w:val="right"/>
    </w:pPr>
    <w:rPr>
      <w:rFonts w:ascii="Times New Roman" w:hAnsi="Times New Roman"/>
      <w:b/>
      <w:sz w:val="24"/>
      <w:szCs w:val="20"/>
      <w:lang w:eastAsia="fr-BE"/>
    </w:rPr>
  </w:style>
  <w:style w:type="paragraph" w:customStyle="1" w:styleId="EntRefer">
    <w:name w:val="EntRefer"/>
    <w:basedOn w:val="Navaden"/>
    <w:rsid w:val="00F222EF"/>
    <w:pPr>
      <w:widowControl w:val="0"/>
      <w:spacing w:line="240" w:lineRule="auto"/>
    </w:pPr>
    <w:rPr>
      <w:rFonts w:ascii="Times New Roman" w:hAnsi="Times New Roman"/>
      <w:b/>
      <w:sz w:val="24"/>
      <w:szCs w:val="20"/>
      <w:lang w:eastAsia="fr-BE"/>
    </w:rPr>
  </w:style>
  <w:style w:type="paragraph" w:customStyle="1" w:styleId="Par-number10">
    <w:name w:val="Par-number 1)"/>
    <w:basedOn w:val="Navaden"/>
    <w:next w:val="Navaden"/>
    <w:rsid w:val="00F222EF"/>
    <w:pPr>
      <w:widowControl w:val="0"/>
      <w:tabs>
        <w:tab w:val="num" w:pos="850"/>
      </w:tabs>
      <w:spacing w:line="360" w:lineRule="auto"/>
      <w:ind w:left="850" w:hanging="850"/>
    </w:pPr>
    <w:rPr>
      <w:rFonts w:ascii="Times New Roman" w:hAnsi="Times New Roman"/>
      <w:sz w:val="24"/>
      <w:szCs w:val="20"/>
      <w:lang w:eastAsia="fr-BE"/>
    </w:rPr>
  </w:style>
  <w:style w:type="paragraph" w:customStyle="1" w:styleId="Par-bullet">
    <w:name w:val="Par-bullet"/>
    <w:basedOn w:val="Navaden"/>
    <w:next w:val="Navaden"/>
    <w:rsid w:val="00F222EF"/>
    <w:pPr>
      <w:widowControl w:val="0"/>
      <w:tabs>
        <w:tab w:val="num" w:pos="720"/>
      </w:tabs>
      <w:spacing w:line="360" w:lineRule="auto"/>
      <w:ind w:left="720" w:hanging="360"/>
    </w:pPr>
    <w:rPr>
      <w:rFonts w:ascii="Times New Roman" w:hAnsi="Times New Roman"/>
      <w:sz w:val="24"/>
      <w:szCs w:val="20"/>
      <w:lang w:eastAsia="fr-BE"/>
    </w:rPr>
  </w:style>
  <w:style w:type="paragraph" w:customStyle="1" w:styleId="Par-equal">
    <w:name w:val="Par-equal"/>
    <w:basedOn w:val="Navaden"/>
    <w:next w:val="Navaden"/>
    <w:rsid w:val="00F222EF"/>
    <w:pPr>
      <w:widowControl w:val="0"/>
      <w:numPr>
        <w:numId w:val="68"/>
      </w:numPr>
      <w:spacing w:line="360" w:lineRule="auto"/>
    </w:pPr>
    <w:rPr>
      <w:rFonts w:ascii="Times New Roman" w:hAnsi="Times New Roman"/>
      <w:sz w:val="24"/>
      <w:szCs w:val="20"/>
      <w:lang w:eastAsia="fr-BE"/>
    </w:rPr>
  </w:style>
  <w:style w:type="paragraph" w:styleId="Kazalovsebine1">
    <w:name w:val="toc 1"/>
    <w:basedOn w:val="Navaden"/>
    <w:next w:val="Navaden"/>
    <w:rsid w:val="00F222EF"/>
    <w:pPr>
      <w:widowControl w:val="0"/>
      <w:numPr>
        <w:numId w:val="70"/>
      </w:numPr>
      <w:tabs>
        <w:tab w:val="left" w:pos="567"/>
        <w:tab w:val="right" w:leader="dot" w:pos="9639"/>
      </w:tabs>
      <w:spacing w:line="360" w:lineRule="auto"/>
      <w:ind w:right="567"/>
    </w:pPr>
    <w:rPr>
      <w:rFonts w:ascii="Times New Roman" w:hAnsi="Times New Roman"/>
      <w:sz w:val="24"/>
      <w:szCs w:val="20"/>
      <w:lang w:eastAsia="fr-BE"/>
    </w:rPr>
  </w:style>
  <w:style w:type="paragraph" w:customStyle="1" w:styleId="Par-number11">
    <w:name w:val="Par-number (1)"/>
    <w:basedOn w:val="Navaden"/>
    <w:next w:val="Navaden"/>
    <w:rsid w:val="00F222EF"/>
    <w:pPr>
      <w:widowControl w:val="0"/>
      <w:tabs>
        <w:tab w:val="num" w:pos="850"/>
      </w:tabs>
      <w:spacing w:line="360" w:lineRule="auto"/>
      <w:ind w:left="850" w:hanging="850"/>
    </w:pPr>
    <w:rPr>
      <w:rFonts w:ascii="Times New Roman" w:hAnsi="Times New Roman"/>
      <w:sz w:val="24"/>
      <w:szCs w:val="20"/>
      <w:lang w:eastAsia="fr-BE"/>
    </w:rPr>
  </w:style>
  <w:style w:type="paragraph" w:customStyle="1" w:styleId="Par-number1">
    <w:name w:val="Par-number 1."/>
    <w:basedOn w:val="Navaden"/>
    <w:next w:val="Navaden"/>
    <w:rsid w:val="00F222EF"/>
    <w:pPr>
      <w:widowControl w:val="0"/>
      <w:numPr>
        <w:numId w:val="71"/>
      </w:numPr>
      <w:spacing w:line="360" w:lineRule="auto"/>
    </w:pPr>
    <w:rPr>
      <w:rFonts w:ascii="Times New Roman" w:hAnsi="Times New Roman"/>
      <w:sz w:val="24"/>
      <w:szCs w:val="20"/>
      <w:lang w:eastAsia="fr-BE"/>
    </w:rPr>
  </w:style>
  <w:style w:type="paragraph" w:customStyle="1" w:styleId="Par-numberI">
    <w:name w:val="Par-number I."/>
    <w:basedOn w:val="Navaden"/>
    <w:next w:val="Navaden"/>
    <w:rsid w:val="00F222EF"/>
    <w:pPr>
      <w:widowControl w:val="0"/>
      <w:numPr>
        <w:numId w:val="72"/>
      </w:numPr>
      <w:spacing w:line="360" w:lineRule="auto"/>
    </w:pPr>
    <w:rPr>
      <w:rFonts w:ascii="Times New Roman" w:hAnsi="Times New Roman"/>
      <w:sz w:val="24"/>
      <w:szCs w:val="20"/>
      <w:lang w:eastAsia="fr-BE"/>
    </w:rPr>
  </w:style>
  <w:style w:type="paragraph" w:customStyle="1" w:styleId="Par-dash">
    <w:name w:val="Par-dash"/>
    <w:basedOn w:val="Navaden"/>
    <w:next w:val="Navaden"/>
    <w:rsid w:val="00F222EF"/>
    <w:pPr>
      <w:widowControl w:val="0"/>
      <w:numPr>
        <w:numId w:val="74"/>
      </w:numPr>
      <w:spacing w:line="360" w:lineRule="auto"/>
    </w:pPr>
    <w:rPr>
      <w:rFonts w:ascii="Times New Roman" w:hAnsi="Times New Roman"/>
      <w:sz w:val="24"/>
      <w:szCs w:val="20"/>
      <w:lang w:eastAsia="fr-BE"/>
    </w:rPr>
  </w:style>
  <w:style w:type="paragraph" w:customStyle="1" w:styleId="EntLogo">
    <w:name w:val="EntLogo"/>
    <w:basedOn w:val="Navaden"/>
    <w:next w:val="EntInstit"/>
    <w:rsid w:val="00F222EF"/>
    <w:pPr>
      <w:widowControl w:val="0"/>
      <w:numPr>
        <w:numId w:val="69"/>
      </w:numPr>
      <w:tabs>
        <w:tab w:val="clear" w:pos="567"/>
      </w:tabs>
      <w:spacing w:line="360" w:lineRule="auto"/>
      <w:ind w:left="0" w:firstLine="0"/>
    </w:pPr>
    <w:rPr>
      <w:rFonts w:ascii="Times New Roman" w:hAnsi="Times New Roman"/>
      <w:b/>
      <w:sz w:val="24"/>
      <w:szCs w:val="20"/>
      <w:lang w:eastAsia="fr-BE"/>
    </w:rPr>
  </w:style>
  <w:style w:type="paragraph" w:customStyle="1" w:styleId="FooterLandscape">
    <w:name w:val="FooterLandscape"/>
    <w:basedOn w:val="Noga"/>
    <w:rsid w:val="00F222EF"/>
    <w:pPr>
      <w:widowControl w:val="0"/>
      <w:tabs>
        <w:tab w:val="clear" w:pos="4320"/>
        <w:tab w:val="clear" w:pos="8640"/>
        <w:tab w:val="center" w:pos="7371"/>
        <w:tab w:val="center" w:pos="11340"/>
        <w:tab w:val="right" w:pos="14572"/>
      </w:tabs>
      <w:spacing w:line="240" w:lineRule="auto"/>
    </w:pPr>
    <w:rPr>
      <w:rFonts w:ascii="Times New Roman" w:hAnsi="Times New Roman"/>
      <w:sz w:val="24"/>
      <w:szCs w:val="20"/>
      <w:lang w:eastAsia="fr-BE"/>
    </w:rPr>
  </w:style>
  <w:style w:type="paragraph" w:customStyle="1" w:styleId="Par-numberA">
    <w:name w:val="Par-number A."/>
    <w:basedOn w:val="Navaden"/>
    <w:next w:val="Navaden"/>
    <w:rsid w:val="00F222EF"/>
    <w:pPr>
      <w:widowControl w:val="0"/>
      <w:numPr>
        <w:numId w:val="9"/>
      </w:numPr>
      <w:spacing w:line="360" w:lineRule="auto"/>
    </w:pPr>
    <w:rPr>
      <w:rFonts w:ascii="Times New Roman" w:hAnsi="Times New Roman"/>
      <w:sz w:val="24"/>
      <w:szCs w:val="20"/>
      <w:lang w:eastAsia="fr-BE"/>
    </w:rPr>
  </w:style>
  <w:style w:type="paragraph" w:styleId="Kazalovsebine2">
    <w:name w:val="toc 2"/>
    <w:basedOn w:val="Navaden"/>
    <w:next w:val="Navaden"/>
    <w:rsid w:val="00F222EF"/>
    <w:pPr>
      <w:widowControl w:val="0"/>
      <w:tabs>
        <w:tab w:val="left" w:pos="1134"/>
        <w:tab w:val="right" w:leader="dot" w:pos="9639"/>
      </w:tabs>
      <w:spacing w:line="360" w:lineRule="auto"/>
      <w:ind w:left="1134" w:right="567" w:hanging="567"/>
    </w:pPr>
    <w:rPr>
      <w:rFonts w:ascii="Times New Roman" w:hAnsi="Times New Roman"/>
      <w:sz w:val="24"/>
      <w:szCs w:val="20"/>
      <w:lang w:eastAsia="fr-BE"/>
    </w:rPr>
  </w:style>
  <w:style w:type="paragraph" w:styleId="Kazalovsebine3">
    <w:name w:val="toc 3"/>
    <w:basedOn w:val="Navaden"/>
    <w:next w:val="Navaden"/>
    <w:rsid w:val="00F222EF"/>
    <w:pPr>
      <w:widowControl w:val="0"/>
      <w:numPr>
        <w:numId w:val="73"/>
      </w:numPr>
      <w:tabs>
        <w:tab w:val="clear" w:pos="567"/>
        <w:tab w:val="left" w:pos="1701"/>
        <w:tab w:val="right" w:leader="dot" w:pos="9639"/>
      </w:tabs>
      <w:spacing w:line="360" w:lineRule="auto"/>
      <w:ind w:left="1701" w:right="567"/>
    </w:pPr>
    <w:rPr>
      <w:rFonts w:ascii="Times New Roman" w:hAnsi="Times New Roman"/>
      <w:sz w:val="24"/>
      <w:szCs w:val="20"/>
      <w:lang w:eastAsia="fr-BE"/>
    </w:rPr>
  </w:style>
  <w:style w:type="paragraph" w:styleId="Kazalovsebine4">
    <w:name w:val="toc 4"/>
    <w:basedOn w:val="Navaden"/>
    <w:next w:val="Navaden"/>
    <w:rsid w:val="00F222EF"/>
    <w:pPr>
      <w:widowControl w:val="0"/>
      <w:tabs>
        <w:tab w:val="left" w:pos="2268"/>
        <w:tab w:val="right" w:pos="9639"/>
      </w:tabs>
      <w:spacing w:line="360" w:lineRule="auto"/>
      <w:ind w:left="2268" w:right="567" w:hanging="567"/>
    </w:pPr>
    <w:rPr>
      <w:rFonts w:ascii="Times New Roman" w:hAnsi="Times New Roman"/>
      <w:sz w:val="24"/>
      <w:szCs w:val="20"/>
      <w:lang w:eastAsia="fr-BE"/>
    </w:rPr>
  </w:style>
  <w:style w:type="paragraph" w:styleId="Kazalovsebine5">
    <w:name w:val="toc 5"/>
    <w:basedOn w:val="Navaden"/>
    <w:next w:val="Navaden"/>
    <w:rsid w:val="00F222EF"/>
    <w:pPr>
      <w:widowControl w:val="0"/>
      <w:tabs>
        <w:tab w:val="left" w:pos="2835"/>
        <w:tab w:val="right" w:leader="dot" w:pos="9639"/>
      </w:tabs>
      <w:spacing w:line="360" w:lineRule="auto"/>
      <w:ind w:left="2835" w:right="567" w:hanging="567"/>
    </w:pPr>
    <w:rPr>
      <w:rFonts w:ascii="Times New Roman" w:hAnsi="Times New Roman"/>
      <w:sz w:val="24"/>
      <w:szCs w:val="20"/>
      <w:lang w:eastAsia="fr-BE"/>
    </w:rPr>
  </w:style>
  <w:style w:type="paragraph" w:styleId="Kazalovsebine6">
    <w:name w:val="toc 6"/>
    <w:basedOn w:val="Navaden"/>
    <w:next w:val="Navaden"/>
    <w:rsid w:val="00F222EF"/>
    <w:pPr>
      <w:widowControl w:val="0"/>
      <w:tabs>
        <w:tab w:val="left" w:pos="3402"/>
        <w:tab w:val="right" w:leader="dot" w:pos="9639"/>
      </w:tabs>
      <w:spacing w:line="360" w:lineRule="auto"/>
      <w:ind w:left="3402" w:right="567" w:hanging="567"/>
    </w:pPr>
    <w:rPr>
      <w:rFonts w:ascii="Times New Roman" w:hAnsi="Times New Roman"/>
      <w:sz w:val="24"/>
      <w:szCs w:val="20"/>
      <w:lang w:eastAsia="fr-BE"/>
    </w:rPr>
  </w:style>
  <w:style w:type="paragraph" w:styleId="Kazalovsebine7">
    <w:name w:val="toc 7"/>
    <w:basedOn w:val="Navaden"/>
    <w:next w:val="Navaden"/>
    <w:rsid w:val="00F222EF"/>
    <w:pPr>
      <w:widowControl w:val="0"/>
      <w:tabs>
        <w:tab w:val="left" w:pos="3969"/>
        <w:tab w:val="right" w:leader="dot" w:pos="9639"/>
      </w:tabs>
      <w:spacing w:line="360" w:lineRule="auto"/>
      <w:ind w:left="3969" w:right="567" w:hanging="567"/>
    </w:pPr>
    <w:rPr>
      <w:rFonts w:ascii="Times New Roman" w:hAnsi="Times New Roman"/>
      <w:sz w:val="24"/>
      <w:szCs w:val="20"/>
      <w:lang w:eastAsia="fr-BE"/>
    </w:rPr>
  </w:style>
  <w:style w:type="paragraph" w:styleId="Kazalovsebine8">
    <w:name w:val="toc 8"/>
    <w:basedOn w:val="Navaden"/>
    <w:next w:val="Navaden"/>
    <w:rsid w:val="00F222EF"/>
    <w:pPr>
      <w:widowControl w:val="0"/>
      <w:tabs>
        <w:tab w:val="left" w:pos="4536"/>
        <w:tab w:val="right" w:leader="dot" w:pos="9639"/>
      </w:tabs>
      <w:spacing w:line="360" w:lineRule="auto"/>
      <w:ind w:left="4536" w:right="567" w:hanging="567"/>
    </w:pPr>
    <w:rPr>
      <w:rFonts w:ascii="Times New Roman" w:hAnsi="Times New Roman"/>
      <w:sz w:val="24"/>
      <w:szCs w:val="20"/>
      <w:lang w:eastAsia="fr-BE"/>
    </w:rPr>
  </w:style>
  <w:style w:type="paragraph" w:styleId="Kazalovsebine9">
    <w:name w:val="toc 9"/>
    <w:basedOn w:val="Navaden"/>
    <w:next w:val="Navaden"/>
    <w:rsid w:val="00F222EF"/>
    <w:pPr>
      <w:widowControl w:val="0"/>
      <w:tabs>
        <w:tab w:val="left" w:pos="5103"/>
        <w:tab w:val="right" w:leader="dot" w:pos="9639"/>
      </w:tabs>
      <w:spacing w:line="360" w:lineRule="auto"/>
      <w:ind w:left="5103" w:right="567" w:hanging="567"/>
    </w:pPr>
    <w:rPr>
      <w:rFonts w:ascii="Times New Roman" w:hAnsi="Times New Roman"/>
      <w:sz w:val="24"/>
      <w:szCs w:val="20"/>
      <w:lang w:eastAsia="fr-BE"/>
    </w:rPr>
  </w:style>
  <w:style w:type="paragraph" w:styleId="Konnaopomba-besedilo">
    <w:name w:val="endnote text"/>
    <w:basedOn w:val="Navaden"/>
    <w:link w:val="Konnaopomba-besediloZnak"/>
    <w:rsid w:val="00F222EF"/>
    <w:pPr>
      <w:widowControl w:val="0"/>
      <w:tabs>
        <w:tab w:val="left" w:pos="567"/>
      </w:tabs>
      <w:spacing w:line="240" w:lineRule="auto"/>
      <w:ind w:left="567" w:hanging="567"/>
    </w:pPr>
    <w:rPr>
      <w:rFonts w:ascii="Times New Roman" w:hAnsi="Times New Roman"/>
      <w:sz w:val="24"/>
      <w:szCs w:val="20"/>
      <w:lang w:val="x-none" w:eastAsia="fr-BE"/>
    </w:rPr>
  </w:style>
  <w:style w:type="character" w:customStyle="1" w:styleId="Konnaopomba-besediloZnak">
    <w:name w:val="Končna opomba - besedilo Znak"/>
    <w:link w:val="Konnaopomba-besedilo"/>
    <w:rsid w:val="00F222EF"/>
    <w:rPr>
      <w:sz w:val="24"/>
      <w:lang w:eastAsia="fr-BE"/>
    </w:rPr>
  </w:style>
  <w:style w:type="character" w:styleId="Konnaopomba-sklic">
    <w:name w:val="endnote reference"/>
    <w:rsid w:val="00F222EF"/>
    <w:rPr>
      <w:b/>
      <w:vertAlign w:val="superscript"/>
    </w:rPr>
  </w:style>
  <w:style w:type="paragraph" w:customStyle="1" w:styleId="AC">
    <w:name w:val="AC"/>
    <w:basedOn w:val="Navaden"/>
    <w:next w:val="Navaden"/>
    <w:rsid w:val="00F222EF"/>
    <w:pPr>
      <w:widowControl w:val="0"/>
      <w:spacing w:line="360" w:lineRule="auto"/>
    </w:pPr>
    <w:rPr>
      <w:rFonts w:ascii="Times New Roman" w:hAnsi="Times New Roman"/>
      <w:b/>
      <w:sz w:val="40"/>
      <w:szCs w:val="20"/>
      <w:lang w:eastAsia="fr-BE"/>
    </w:rPr>
  </w:style>
  <w:style w:type="paragraph" w:customStyle="1" w:styleId="Par-numberi0">
    <w:name w:val="Par-number (i)"/>
    <w:basedOn w:val="Navaden"/>
    <w:next w:val="Navaden"/>
    <w:rsid w:val="00F222EF"/>
    <w:pPr>
      <w:widowControl w:val="0"/>
      <w:tabs>
        <w:tab w:val="left" w:pos="567"/>
      </w:tabs>
      <w:spacing w:line="360" w:lineRule="auto"/>
      <w:ind w:left="1428" w:hanging="360"/>
    </w:pPr>
    <w:rPr>
      <w:rFonts w:ascii="Times New Roman" w:hAnsi="Times New Roman"/>
      <w:sz w:val="24"/>
      <w:szCs w:val="20"/>
      <w:lang w:eastAsia="fr-BE"/>
    </w:rPr>
  </w:style>
  <w:style w:type="paragraph" w:customStyle="1" w:styleId="Par-numbera0">
    <w:name w:val="Par-number (a)"/>
    <w:basedOn w:val="Navaden"/>
    <w:next w:val="Navaden"/>
    <w:rsid w:val="00F222EF"/>
    <w:pPr>
      <w:widowControl w:val="0"/>
      <w:spacing w:line="360" w:lineRule="auto"/>
      <w:ind w:left="1068" w:hanging="360"/>
    </w:pPr>
    <w:rPr>
      <w:rFonts w:ascii="Times New Roman" w:hAnsi="Times New Roman"/>
      <w:sz w:val="24"/>
      <w:szCs w:val="20"/>
      <w:lang w:eastAsia="fr-BE"/>
    </w:rPr>
  </w:style>
  <w:style w:type="paragraph" w:customStyle="1" w:styleId="AddReference">
    <w:name w:val="Add Reference"/>
    <w:basedOn w:val="Navaden"/>
    <w:rsid w:val="00F222EF"/>
    <w:pPr>
      <w:widowControl w:val="0"/>
      <w:pBdr>
        <w:top w:val="single" w:sz="4" w:space="1" w:color="auto"/>
        <w:left w:val="single" w:sz="4" w:space="4" w:color="auto"/>
        <w:bottom w:val="single" w:sz="4" w:space="1" w:color="auto"/>
        <w:right w:val="single" w:sz="4" w:space="4" w:color="auto"/>
      </w:pBdr>
      <w:spacing w:line="240" w:lineRule="auto"/>
      <w:ind w:left="7655" w:right="-454"/>
    </w:pPr>
    <w:rPr>
      <w:rFonts w:ascii="Times New Roman" w:hAnsi="Times New Roman"/>
      <w:i/>
      <w:szCs w:val="20"/>
      <w:lang w:val="en-GB"/>
    </w:rPr>
  </w:style>
  <w:style w:type="paragraph" w:customStyle="1" w:styleId="ManualNumPar1">
    <w:name w:val="Manual NumPar 1"/>
    <w:basedOn w:val="Navaden"/>
    <w:next w:val="Navaden"/>
    <w:rsid w:val="00F222EF"/>
    <w:pPr>
      <w:spacing w:before="120" w:after="120" w:line="240" w:lineRule="auto"/>
      <w:ind w:left="567" w:hanging="567"/>
    </w:pPr>
    <w:rPr>
      <w:rFonts w:ascii="Times New Roman" w:hAnsi="Times New Roman"/>
      <w:sz w:val="24"/>
      <w:lang w:val="en-GB" w:eastAsia="fr-BE"/>
    </w:rPr>
  </w:style>
  <w:style w:type="paragraph" w:customStyle="1" w:styleId="ListNumber1">
    <w:name w:val="List Number 1"/>
    <w:basedOn w:val="Navaden"/>
    <w:rsid w:val="00F222EF"/>
    <w:pPr>
      <w:tabs>
        <w:tab w:val="num" w:pos="1560"/>
      </w:tabs>
      <w:spacing w:before="120" w:after="120" w:line="240" w:lineRule="auto"/>
      <w:ind w:left="1560" w:hanging="709"/>
      <w:jc w:val="both"/>
    </w:pPr>
    <w:rPr>
      <w:rFonts w:ascii="Times New Roman" w:hAnsi="Times New Roman"/>
      <w:sz w:val="24"/>
      <w:lang w:val="en-GB" w:eastAsia="fr-BE"/>
    </w:rPr>
  </w:style>
  <w:style w:type="paragraph" w:customStyle="1" w:styleId="ListNumber1Level2">
    <w:name w:val="List Number 1 (Level 2)"/>
    <w:basedOn w:val="Navaden"/>
    <w:rsid w:val="00F222EF"/>
    <w:pPr>
      <w:numPr>
        <w:ilvl w:val="3"/>
        <w:numId w:val="75"/>
      </w:numPr>
      <w:spacing w:before="120" w:after="120" w:line="240" w:lineRule="auto"/>
      <w:jc w:val="both"/>
    </w:pPr>
    <w:rPr>
      <w:rFonts w:ascii="Times New Roman" w:hAnsi="Times New Roman"/>
      <w:sz w:val="24"/>
      <w:lang w:val="en-GB" w:eastAsia="fr-BE"/>
    </w:rPr>
  </w:style>
  <w:style w:type="paragraph" w:customStyle="1" w:styleId="Text2">
    <w:name w:val="Text 2"/>
    <w:basedOn w:val="Navaden"/>
    <w:rsid w:val="00F222EF"/>
    <w:pPr>
      <w:numPr>
        <w:ilvl w:val="3"/>
        <w:numId w:val="1"/>
      </w:numPr>
      <w:tabs>
        <w:tab w:val="num" w:pos="720"/>
      </w:tabs>
      <w:spacing w:before="120" w:after="120" w:line="240" w:lineRule="auto"/>
      <w:ind w:left="567" w:hanging="567"/>
      <w:jc w:val="both"/>
    </w:pPr>
    <w:rPr>
      <w:rFonts w:ascii="Times New Roman" w:hAnsi="Times New Roman"/>
      <w:sz w:val="24"/>
      <w:lang w:val="en-GB" w:eastAsia="fr-BE"/>
    </w:rPr>
  </w:style>
  <w:style w:type="paragraph" w:customStyle="1" w:styleId="ListNumber1Level3">
    <w:name w:val="List Number 1 (Level 3)"/>
    <w:basedOn w:val="Navaden"/>
    <w:rsid w:val="00F222EF"/>
    <w:pPr>
      <w:tabs>
        <w:tab w:val="num" w:pos="2977"/>
      </w:tabs>
      <w:spacing w:before="120" w:after="120" w:line="240" w:lineRule="auto"/>
      <w:ind w:left="2977" w:hanging="709"/>
      <w:jc w:val="both"/>
    </w:pPr>
    <w:rPr>
      <w:rFonts w:ascii="Times New Roman" w:hAnsi="Times New Roman"/>
      <w:sz w:val="24"/>
      <w:lang w:val="en-GB" w:eastAsia="fr-BE"/>
    </w:rPr>
  </w:style>
  <w:style w:type="paragraph" w:customStyle="1" w:styleId="ManualHeading2">
    <w:name w:val="Manual Heading 2"/>
    <w:basedOn w:val="Navaden"/>
    <w:next w:val="Navaden"/>
    <w:rsid w:val="00F222EF"/>
    <w:pPr>
      <w:keepNext/>
      <w:tabs>
        <w:tab w:val="left" w:pos="850"/>
        <w:tab w:val="num" w:pos="1134"/>
      </w:tabs>
      <w:spacing w:before="120" w:after="120" w:line="240" w:lineRule="auto"/>
      <w:ind w:left="1134" w:hanging="567"/>
      <w:jc w:val="both"/>
      <w:outlineLvl w:val="1"/>
    </w:pPr>
    <w:rPr>
      <w:rFonts w:ascii="Times New Roman" w:hAnsi="Times New Roman"/>
      <w:b/>
      <w:bCs/>
      <w:sz w:val="24"/>
      <w:lang w:val="en-GB" w:eastAsia="fr-BE"/>
    </w:rPr>
  </w:style>
  <w:style w:type="paragraph" w:customStyle="1" w:styleId="ChapterTitle">
    <w:name w:val="ChapterTitle"/>
    <w:basedOn w:val="Navaden"/>
    <w:next w:val="Navaden"/>
    <w:rsid w:val="00F222EF"/>
    <w:pPr>
      <w:keepNext/>
      <w:spacing w:before="120" w:after="360" w:line="240" w:lineRule="auto"/>
      <w:jc w:val="center"/>
    </w:pPr>
    <w:rPr>
      <w:rFonts w:ascii="Times New Roman" w:hAnsi="Times New Roman"/>
      <w:b/>
      <w:bCs/>
      <w:sz w:val="32"/>
      <w:szCs w:val="32"/>
      <w:lang w:val="en-GB" w:eastAsia="fr-BE"/>
    </w:rPr>
  </w:style>
  <w:style w:type="paragraph" w:customStyle="1" w:styleId="ManualConsidrant">
    <w:name w:val="Manual Considérant"/>
    <w:basedOn w:val="Navaden"/>
    <w:rsid w:val="00F222EF"/>
    <w:pPr>
      <w:spacing w:before="120" w:after="120" w:line="240" w:lineRule="auto"/>
      <w:ind w:left="709" w:hanging="709"/>
      <w:jc w:val="both"/>
    </w:pPr>
    <w:rPr>
      <w:rFonts w:ascii="Times New Roman" w:hAnsi="Times New Roman"/>
      <w:sz w:val="24"/>
      <w:lang w:val="en-GB" w:eastAsia="fr-BE"/>
    </w:rPr>
  </w:style>
  <w:style w:type="paragraph" w:customStyle="1" w:styleId="Annexetitreacte">
    <w:name w:val="Annexe titre (acte)"/>
    <w:basedOn w:val="Navaden"/>
    <w:next w:val="Navaden"/>
    <w:rsid w:val="00F222EF"/>
    <w:pPr>
      <w:spacing w:before="120" w:after="120" w:line="240" w:lineRule="auto"/>
      <w:jc w:val="center"/>
    </w:pPr>
    <w:rPr>
      <w:rFonts w:ascii="Times New Roman" w:hAnsi="Times New Roman"/>
      <w:b/>
      <w:bCs/>
      <w:sz w:val="24"/>
      <w:u w:val="single"/>
      <w:lang w:val="en-GB" w:eastAsia="fr-BE"/>
    </w:rPr>
  </w:style>
  <w:style w:type="paragraph" w:customStyle="1" w:styleId="Titreobjet">
    <w:name w:val="Titre objet"/>
    <w:basedOn w:val="Navaden"/>
    <w:next w:val="Sous-titreobjet"/>
    <w:rsid w:val="00F222EF"/>
    <w:pPr>
      <w:spacing w:before="360" w:after="360" w:line="240" w:lineRule="auto"/>
      <w:jc w:val="center"/>
    </w:pPr>
    <w:rPr>
      <w:rFonts w:ascii="Times New Roman" w:hAnsi="Times New Roman"/>
      <w:b/>
      <w:bCs/>
      <w:sz w:val="24"/>
      <w:lang w:val="en-GB" w:eastAsia="fr-BE"/>
    </w:rPr>
  </w:style>
  <w:style w:type="paragraph" w:customStyle="1" w:styleId="Sous-titreobjet">
    <w:name w:val="Sous-titre objet"/>
    <w:basedOn w:val="Navaden"/>
    <w:rsid w:val="00F222EF"/>
    <w:pPr>
      <w:spacing w:line="240" w:lineRule="auto"/>
      <w:jc w:val="center"/>
    </w:pPr>
    <w:rPr>
      <w:rFonts w:ascii="Times New Roman" w:hAnsi="Times New Roman"/>
      <w:b/>
      <w:bCs/>
      <w:sz w:val="24"/>
      <w:lang w:val="en-GB" w:eastAsia="fr-BE"/>
    </w:rPr>
  </w:style>
  <w:style w:type="paragraph" w:customStyle="1" w:styleId="ManualHeading1">
    <w:name w:val="Manual Heading 1"/>
    <w:basedOn w:val="Navaden"/>
    <w:next w:val="Text1"/>
    <w:rsid w:val="00F222EF"/>
    <w:pPr>
      <w:keepNext/>
      <w:numPr>
        <w:numId w:val="14"/>
      </w:numPr>
      <w:tabs>
        <w:tab w:val="left" w:pos="850"/>
      </w:tabs>
      <w:spacing w:before="360" w:after="120" w:line="240" w:lineRule="auto"/>
      <w:jc w:val="both"/>
      <w:outlineLvl w:val="0"/>
    </w:pPr>
    <w:rPr>
      <w:rFonts w:ascii="Times New Roman" w:hAnsi="Times New Roman"/>
      <w:b/>
      <w:bCs/>
      <w:smallCaps/>
      <w:sz w:val="24"/>
      <w:lang w:val="en-GB" w:eastAsia="fr-BE"/>
    </w:rPr>
  </w:style>
  <w:style w:type="paragraph" w:styleId="Telobesedila3">
    <w:name w:val="Body Text 3"/>
    <w:basedOn w:val="Navaden"/>
    <w:link w:val="Telobesedila3Znak"/>
    <w:rsid w:val="00F222EF"/>
    <w:pPr>
      <w:spacing w:before="120" w:after="120" w:line="240" w:lineRule="auto"/>
    </w:pPr>
    <w:rPr>
      <w:rFonts w:ascii="Times New Roman" w:hAnsi="Times New Roman"/>
      <w:spacing w:val="-2"/>
      <w:kern w:val="2"/>
      <w:sz w:val="22"/>
      <w:szCs w:val="22"/>
      <w:lang w:val="en-GB" w:eastAsia="fr-BE"/>
    </w:rPr>
  </w:style>
  <w:style w:type="character" w:customStyle="1" w:styleId="Telobesedila3Znak">
    <w:name w:val="Telo besedila 3 Znak"/>
    <w:link w:val="Telobesedila3"/>
    <w:rsid w:val="00F222EF"/>
    <w:rPr>
      <w:spacing w:val="-2"/>
      <w:kern w:val="2"/>
      <w:sz w:val="22"/>
      <w:szCs w:val="22"/>
      <w:lang w:val="en-GB" w:eastAsia="fr-BE"/>
    </w:rPr>
  </w:style>
  <w:style w:type="paragraph" w:styleId="Telobesedila-zamik3">
    <w:name w:val="Body Text Indent 3"/>
    <w:basedOn w:val="Navaden"/>
    <w:link w:val="Telobesedila-zamik3Znak"/>
    <w:rsid w:val="00F222EF"/>
    <w:pPr>
      <w:spacing w:line="240" w:lineRule="auto"/>
      <w:ind w:left="567" w:hanging="567"/>
    </w:pPr>
    <w:rPr>
      <w:rFonts w:ascii="Times New Roman" w:hAnsi="Times New Roman"/>
      <w:sz w:val="22"/>
      <w:szCs w:val="22"/>
      <w:lang w:val="en-GB" w:eastAsia="fr-BE"/>
    </w:rPr>
  </w:style>
  <w:style w:type="character" w:customStyle="1" w:styleId="Telobesedila-zamik3Znak">
    <w:name w:val="Telo besedila - zamik 3 Znak"/>
    <w:link w:val="Telobesedila-zamik3"/>
    <w:rsid w:val="00F222EF"/>
    <w:rPr>
      <w:sz w:val="22"/>
      <w:szCs w:val="22"/>
      <w:lang w:val="en-GB" w:eastAsia="fr-BE"/>
    </w:rPr>
  </w:style>
  <w:style w:type="paragraph" w:customStyle="1" w:styleId="msolistparagraph0">
    <w:name w:val="msolistparagraph"/>
    <w:basedOn w:val="Navaden"/>
    <w:rsid w:val="00F222EF"/>
    <w:pPr>
      <w:spacing w:before="100" w:beforeAutospacing="1" w:after="100" w:afterAutospacing="1" w:line="240" w:lineRule="auto"/>
    </w:pPr>
    <w:rPr>
      <w:rFonts w:ascii="Times New Roman" w:hAnsi="Times New Roman"/>
      <w:sz w:val="24"/>
      <w:lang w:val="fi-FI" w:eastAsia="fr-BE"/>
    </w:rPr>
  </w:style>
  <w:style w:type="numbering" w:styleId="111111">
    <w:name w:val="Outline List 2"/>
    <w:basedOn w:val="Brezseznama"/>
    <w:rsid w:val="00F222EF"/>
    <w:pPr>
      <w:numPr>
        <w:numId w:val="76"/>
      </w:numPr>
    </w:pPr>
  </w:style>
  <w:style w:type="numbering" w:styleId="1ai">
    <w:name w:val="Outline List 1"/>
    <w:basedOn w:val="Brezseznama"/>
    <w:rsid w:val="00F222EF"/>
    <w:pPr>
      <w:numPr>
        <w:numId w:val="77"/>
      </w:numPr>
    </w:pPr>
  </w:style>
  <w:style w:type="numbering" w:styleId="lenOdsek">
    <w:name w:val="Outline List 3"/>
    <w:basedOn w:val="Brezseznama"/>
    <w:rsid w:val="00F222EF"/>
    <w:pPr>
      <w:numPr>
        <w:numId w:val="78"/>
      </w:numPr>
    </w:pPr>
  </w:style>
  <w:style w:type="paragraph" w:styleId="Oznaenseznam3">
    <w:name w:val="List Bullet 3"/>
    <w:basedOn w:val="Navaden"/>
    <w:rsid w:val="00F222EF"/>
    <w:pPr>
      <w:numPr>
        <w:numId w:val="79"/>
      </w:numPr>
      <w:spacing w:before="120" w:after="120" w:line="360" w:lineRule="auto"/>
    </w:pPr>
    <w:rPr>
      <w:rFonts w:ascii="Times New Roman" w:hAnsi="Times New Roman"/>
      <w:sz w:val="24"/>
      <w:szCs w:val="20"/>
    </w:rPr>
  </w:style>
  <w:style w:type="character" w:customStyle="1" w:styleId="TitrearticleChar">
    <w:name w:val="Titre article Char"/>
    <w:link w:val="Titrearticle"/>
    <w:rsid w:val="00F222EF"/>
    <w:rPr>
      <w:i/>
      <w:sz w:val="24"/>
      <w:szCs w:val="24"/>
      <w:lang w:eastAsia="en-US"/>
    </w:rPr>
  </w:style>
  <w:style w:type="paragraph" w:customStyle="1" w:styleId="Point0">
    <w:name w:val="Point 0"/>
    <w:basedOn w:val="Navaden"/>
    <w:link w:val="Point0Char"/>
    <w:rsid w:val="00F222EF"/>
    <w:pPr>
      <w:spacing w:before="120" w:after="120" w:line="240" w:lineRule="auto"/>
      <w:ind w:left="851" w:hanging="851"/>
      <w:jc w:val="both"/>
    </w:pPr>
    <w:rPr>
      <w:rFonts w:ascii="Times New Roman" w:hAnsi="Times New Roman"/>
      <w:sz w:val="24"/>
      <w:lang w:val="en-GB" w:eastAsia="fr-BE"/>
    </w:rPr>
  </w:style>
  <w:style w:type="character" w:customStyle="1" w:styleId="Point0Char">
    <w:name w:val="Point 0 Char"/>
    <w:link w:val="Point0"/>
    <w:rsid w:val="00F222EF"/>
    <w:rPr>
      <w:sz w:val="24"/>
      <w:szCs w:val="24"/>
      <w:lang w:val="en-GB" w:eastAsia="fr-BE"/>
    </w:rPr>
  </w:style>
  <w:style w:type="character" w:customStyle="1" w:styleId="Text1Carcter">
    <w:name w:val="Text 1 Carácter"/>
    <w:link w:val="Text1"/>
    <w:rsid w:val="00F222EF"/>
    <w:rPr>
      <w:sz w:val="24"/>
      <w:szCs w:val="24"/>
      <w:lang w:eastAsia="en-US"/>
    </w:rPr>
  </w:style>
  <w:style w:type="table" w:customStyle="1" w:styleId="Tabelamrea1">
    <w:name w:val="Tabela – mreža1"/>
    <w:basedOn w:val="Navadnatabela"/>
    <w:next w:val="Tabelamrea"/>
    <w:rsid w:val="00F222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116405"/>
    <w:rPr>
      <w:rFonts w:ascii="Arial" w:hAnsi="Arial"/>
      <w:szCs w:val="24"/>
      <w:lang w:eastAsia="en-US"/>
    </w:rPr>
  </w:style>
  <w:style w:type="numbering" w:customStyle="1" w:styleId="Dash">
    <w:name w:val="Dash"/>
    <w:rsid w:val="008175E1"/>
    <w:pPr>
      <w:numPr>
        <w:numId w:val="92"/>
      </w:numPr>
    </w:pPr>
  </w:style>
  <w:style w:type="paragraph" w:customStyle="1" w:styleId="Body">
    <w:name w:val="Body"/>
    <w:rsid w:val="000C4B60"/>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paragraph" w:customStyle="1" w:styleId="len0">
    <w:name w:val="len"/>
    <w:basedOn w:val="Navaden"/>
    <w:rsid w:val="00A02E5D"/>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02E5D"/>
    <w:pPr>
      <w:spacing w:before="100" w:beforeAutospacing="1" w:after="100" w:afterAutospacing="1" w:line="240" w:lineRule="auto"/>
    </w:pPr>
    <w:rPr>
      <w:rFonts w:ascii="Times New Roman" w:hAnsi="Times New Roman"/>
      <w:sz w:val="24"/>
      <w:lang w:eastAsia="sl-SI"/>
    </w:rPr>
  </w:style>
  <w:style w:type="paragraph" w:customStyle="1" w:styleId="a">
    <w:uiPriority w:val="99"/>
    <w:rsid w:val="009E158D"/>
    <w:pPr>
      <w:overflowPunct w:val="0"/>
      <w:autoSpaceDE w:val="0"/>
      <w:autoSpaceDN w:val="0"/>
      <w:adjustRightInd w:val="0"/>
      <w:jc w:val="both"/>
      <w:textAlignment w:val="baseline"/>
    </w:pPr>
    <w:rPr>
      <w:lang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A35BBC"/>
    <w:pPr>
      <w:widowControl w:val="0"/>
      <w:adjustRightInd w:val="0"/>
      <w:spacing w:after="160" w:line="240" w:lineRule="exact"/>
      <w:jc w:val="both"/>
      <w:textAlignment w:val="baseline"/>
    </w:pPr>
    <w:rPr>
      <w:rFonts w:ascii="Tahoma" w:hAnsi="Tahoma" w:cs="Tahoma"/>
      <w:szCs w:val="20"/>
      <w:lang w:val="en-US"/>
    </w:rPr>
  </w:style>
  <w:style w:type="character" w:customStyle="1" w:styleId="podnapis">
    <w:name w:val="podnapis"/>
    <w:rsid w:val="00A35BBC"/>
  </w:style>
  <w:style w:type="paragraph" w:customStyle="1" w:styleId="Prehodneinkoncnedolocbe">
    <w:name w:val="Prehodne in koncne dolocbe"/>
    <w:basedOn w:val="Navaden"/>
    <w:rsid w:val="00A17157"/>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lennaslov">
    <w:name w:val="Člen_naslov"/>
    <w:basedOn w:val="len"/>
    <w:qFormat/>
    <w:rsid w:val="00A17157"/>
    <w:pPr>
      <w:spacing w:before="0"/>
    </w:pPr>
  </w:style>
  <w:style w:type="paragraph" w:customStyle="1" w:styleId="lennovele">
    <w:name w:val="Člen_novele"/>
    <w:basedOn w:val="len"/>
    <w:link w:val="lennoveleZnak"/>
    <w:qFormat/>
    <w:rsid w:val="00A17157"/>
    <w:rPr>
      <w:b w:val="0"/>
    </w:rPr>
  </w:style>
  <w:style w:type="paragraph" w:customStyle="1" w:styleId="Priloga">
    <w:name w:val="Priloga"/>
    <w:basedOn w:val="Navaden"/>
    <w:link w:val="PrilogaZnak"/>
    <w:qFormat/>
    <w:rsid w:val="00A17157"/>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A17157"/>
    <w:rPr>
      <w:rFonts w:ascii="Arial" w:hAnsi="Arial"/>
      <w:sz w:val="22"/>
      <w:szCs w:val="22"/>
      <w:lang w:val="x-none" w:eastAsia="x-none"/>
    </w:rPr>
  </w:style>
  <w:style w:type="character" w:customStyle="1" w:styleId="PrilogaZnak">
    <w:name w:val="Priloga Znak"/>
    <w:link w:val="Priloga"/>
    <w:rsid w:val="00A17157"/>
    <w:rPr>
      <w:rFonts w:ascii="Arial" w:hAnsi="Arial"/>
      <w:sz w:val="22"/>
      <w:szCs w:val="17"/>
      <w:lang w:val="x-none" w:eastAsia="x-none"/>
    </w:rPr>
  </w:style>
  <w:style w:type="paragraph" w:customStyle="1" w:styleId="lennaslovnovele">
    <w:name w:val="Člen naslov novele"/>
    <w:basedOn w:val="lennaslov"/>
    <w:rsid w:val="00A17157"/>
    <w:rPr>
      <w:b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99" w:unhideWhenUsed="0" w:qFormat="1"/>
    <w:lsdException w:name="Plain Text" w:uiPriority="99"/>
    <w:lsdException w:name="HTML Top of Form" w:uiPriority="99"/>
    <w:lsdException w:name="HTML Bottom of Form" w:uiPriority="99"/>
    <w:lsdException w:name="annotation subjec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718D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FB37C1"/>
    <w:pPr>
      <w:widowControl w:val="0"/>
      <w:tabs>
        <w:tab w:val="left" w:pos="360"/>
      </w:tabs>
      <w:outlineLvl w:val="0"/>
    </w:pPr>
    <w:rPr>
      <w:bCs/>
      <w:sz w:val="22"/>
      <w:szCs w:val="22"/>
      <w:lang w:val="x-none" w:eastAsia="x-none"/>
    </w:rPr>
  </w:style>
  <w:style w:type="paragraph" w:styleId="Naslov2">
    <w:name w:val="heading 2"/>
    <w:basedOn w:val="Navaden"/>
    <w:next w:val="Navaden"/>
    <w:link w:val="Naslov2Znak"/>
    <w:qFormat/>
    <w:rsid w:val="00DC4C2F"/>
    <w:pPr>
      <w:keepNext/>
      <w:numPr>
        <w:ilvl w:val="1"/>
        <w:numId w:val="52"/>
      </w:numPr>
      <w:spacing w:before="240" w:after="60" w:line="240" w:lineRule="auto"/>
      <w:jc w:val="both"/>
      <w:outlineLvl w:val="1"/>
    </w:pPr>
    <w:rPr>
      <w:b/>
      <w:bCs/>
      <w:i/>
      <w:iCs/>
      <w:sz w:val="28"/>
      <w:szCs w:val="28"/>
      <w:lang w:val="x-none"/>
    </w:rPr>
  </w:style>
  <w:style w:type="paragraph" w:styleId="Naslov3">
    <w:name w:val="heading 3"/>
    <w:basedOn w:val="Navaden"/>
    <w:next w:val="Navaden"/>
    <w:qFormat/>
    <w:rsid w:val="00DC4C2F"/>
    <w:pPr>
      <w:keepNext/>
      <w:numPr>
        <w:ilvl w:val="2"/>
        <w:numId w:val="52"/>
      </w:numPr>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numPr>
        <w:ilvl w:val="3"/>
        <w:numId w:val="52"/>
      </w:numPr>
      <w:spacing w:after="240" w:line="240" w:lineRule="auto"/>
      <w:outlineLvl w:val="3"/>
    </w:pPr>
    <w:rPr>
      <w:rFonts w:ascii="Times New Roman" w:hAnsi="Times New Roman"/>
      <w:b/>
      <w:i/>
      <w:sz w:val="24"/>
      <w:szCs w:val="20"/>
      <w:lang w:val="x-none" w:eastAsia="x-none"/>
    </w:rPr>
  </w:style>
  <w:style w:type="paragraph" w:styleId="Naslov5">
    <w:name w:val="heading 5"/>
    <w:basedOn w:val="Navaden"/>
    <w:next w:val="Navaden"/>
    <w:qFormat/>
    <w:rsid w:val="002936C3"/>
    <w:pPr>
      <w:keepNext/>
      <w:keepLines/>
      <w:numPr>
        <w:ilvl w:val="4"/>
        <w:numId w:val="52"/>
      </w:numPr>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numPr>
        <w:ilvl w:val="5"/>
        <w:numId w:val="52"/>
      </w:numPr>
      <w:spacing w:before="240" w:after="60" w:line="240" w:lineRule="auto"/>
      <w:jc w:val="both"/>
      <w:outlineLvl w:val="5"/>
    </w:pPr>
    <w:rPr>
      <w:rFonts w:ascii="Times New Roman" w:hAnsi="Times New Roman"/>
      <w:b/>
      <w:bCs/>
      <w:sz w:val="22"/>
      <w:szCs w:val="22"/>
      <w:lang w:val="x-none" w:eastAsia="x-none"/>
    </w:rPr>
  </w:style>
  <w:style w:type="paragraph" w:styleId="Naslov7">
    <w:name w:val="heading 7"/>
    <w:basedOn w:val="Navaden"/>
    <w:next w:val="Navaden"/>
    <w:qFormat/>
    <w:rsid w:val="002936C3"/>
    <w:pPr>
      <w:keepNext/>
      <w:keepLines/>
      <w:numPr>
        <w:ilvl w:val="6"/>
        <w:numId w:val="52"/>
      </w:numPr>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numPr>
        <w:ilvl w:val="7"/>
        <w:numId w:val="52"/>
      </w:numPr>
      <w:spacing w:before="240" w:after="60"/>
      <w:outlineLvl w:val="7"/>
    </w:pPr>
    <w:rPr>
      <w:rFonts w:ascii="Times New Roman" w:hAnsi="Times New Roman"/>
      <w:i/>
      <w:iCs/>
      <w:sz w:val="24"/>
      <w:lang w:val="x-none"/>
    </w:rPr>
  </w:style>
  <w:style w:type="paragraph" w:styleId="Naslov9">
    <w:name w:val="heading 9"/>
    <w:basedOn w:val="Navaden"/>
    <w:next w:val="Navaden"/>
    <w:link w:val="Naslov9Znak"/>
    <w:qFormat/>
    <w:rsid w:val="006C1C49"/>
    <w:pPr>
      <w:numPr>
        <w:ilvl w:val="8"/>
        <w:numId w:val="52"/>
      </w:numPr>
      <w:spacing w:before="240" w:after="60"/>
      <w:outlineLvl w:val="8"/>
    </w:pPr>
    <w:rPr>
      <w:sz w:val="22"/>
      <w:szCs w:val="22"/>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FB37C1"/>
    <w:rPr>
      <w:rFonts w:ascii="Arial" w:hAnsi="Arial"/>
      <w:bCs/>
      <w:sz w:val="22"/>
      <w:szCs w:val="22"/>
      <w:lang w:val="x-none" w:eastAsia="x-none"/>
    </w:rPr>
  </w:style>
  <w:style w:type="character" w:customStyle="1" w:styleId="Naslov2Znak">
    <w:name w:val="Naslov 2 Znak"/>
    <w:link w:val="Naslov2"/>
    <w:rsid w:val="002936C3"/>
    <w:rPr>
      <w:rFonts w:ascii="Arial" w:hAnsi="Arial"/>
      <w:b/>
      <w:bCs/>
      <w:i/>
      <w:iCs/>
      <w:sz w:val="28"/>
      <w:szCs w:val="28"/>
      <w:lang w:val="x-none" w:eastAsia="en-US"/>
    </w:rPr>
  </w:style>
  <w:style w:type="character" w:customStyle="1" w:styleId="Naslov4Znak">
    <w:name w:val="Naslov 4 Znak"/>
    <w:link w:val="Naslov4"/>
    <w:locked/>
    <w:rsid w:val="006C1C49"/>
    <w:rPr>
      <w:b/>
      <w:i/>
      <w:sz w:val="24"/>
      <w:lang w:val="x-none" w:eastAsia="x-none"/>
    </w:rPr>
  </w:style>
  <w:style w:type="character" w:customStyle="1" w:styleId="Naslov6Znak">
    <w:name w:val="Naslov 6 Znak"/>
    <w:link w:val="Naslov6"/>
    <w:locked/>
    <w:rsid w:val="006C1C49"/>
    <w:rPr>
      <w:b/>
      <w:bCs/>
      <w:sz w:val="22"/>
      <w:szCs w:val="22"/>
      <w:lang w:val="x-none" w:eastAsia="x-none"/>
    </w:rPr>
  </w:style>
  <w:style w:type="character" w:customStyle="1" w:styleId="Naslov8Znak">
    <w:name w:val="Naslov 8 Znak"/>
    <w:link w:val="Naslov8"/>
    <w:locked/>
    <w:rsid w:val="006C1C49"/>
    <w:rPr>
      <w:i/>
      <w:iCs/>
      <w:sz w:val="24"/>
      <w:szCs w:val="24"/>
      <w:lang w:val="x-none" w:eastAsia="en-US"/>
    </w:rPr>
  </w:style>
  <w:style w:type="character" w:customStyle="1" w:styleId="Naslov9Znak">
    <w:name w:val="Naslov 9 Znak"/>
    <w:link w:val="Naslov9"/>
    <w:locked/>
    <w:rsid w:val="006C1C49"/>
    <w:rPr>
      <w:rFonts w:ascii="Arial" w:hAnsi="Arial"/>
      <w:sz w:val="22"/>
      <w:szCs w:val="22"/>
      <w:lang w:val="x-none" w:eastAsia="en-US"/>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99"/>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link w:val="Text1Carcter"/>
    <w:rsid w:val="00D362BD"/>
    <w:pPr>
      <w:spacing w:before="120" w:after="120" w:line="240" w:lineRule="auto"/>
      <w:ind w:left="850"/>
      <w:jc w:val="both"/>
    </w:pPr>
    <w:rPr>
      <w:rFonts w:ascii="Times New Roman" w:hAnsi="Times New Roman"/>
      <w:sz w:val="24"/>
      <w:lang w:val="x-none"/>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link w:val="TitrearticleChar"/>
    <w:rsid w:val="00D362BD"/>
    <w:pPr>
      <w:keepNext/>
      <w:spacing w:before="360" w:after="120" w:line="240" w:lineRule="auto"/>
      <w:jc w:val="center"/>
    </w:pPr>
    <w:rPr>
      <w:rFonts w:ascii="Times New Roman" w:hAnsi="Times New Roman"/>
      <w:i/>
      <w:sz w:val="24"/>
      <w:lang w:val="x-none"/>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 symbol,Footnote Reference Superscript"/>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len">
    <w:name w:val="Člen"/>
    <w:basedOn w:val="Navaden"/>
    <w:link w:val="lenZnak"/>
    <w:qFormat/>
    <w:rsid w:val="00C539E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C539E2"/>
    <w:rPr>
      <w:rFonts w:ascii="Arial" w:hAnsi="Arial"/>
      <w:b/>
      <w:sz w:val="22"/>
      <w:szCs w:val="22"/>
      <w:lang w:val="x-none" w:eastAsia="x-none"/>
    </w:rPr>
  </w:style>
  <w:style w:type="paragraph" w:customStyle="1" w:styleId="rta">
    <w:name w:val="Črta"/>
    <w:basedOn w:val="Navaden"/>
    <w:link w:val="rtaZnak"/>
    <w:qFormat/>
    <w:rsid w:val="00C539E2"/>
    <w:pPr>
      <w:overflowPunct w:val="0"/>
      <w:autoSpaceDE w:val="0"/>
      <w:autoSpaceDN w:val="0"/>
      <w:adjustRightInd w:val="0"/>
      <w:spacing w:before="360" w:line="240" w:lineRule="auto"/>
      <w:jc w:val="center"/>
      <w:textAlignment w:val="baseline"/>
    </w:pPr>
    <w:rPr>
      <w:sz w:val="22"/>
      <w:szCs w:val="22"/>
      <w:lang w:val="x-none" w:eastAsia="x-none"/>
    </w:rPr>
  </w:style>
  <w:style w:type="character" w:customStyle="1" w:styleId="rtaZnak">
    <w:name w:val="Črta Znak"/>
    <w:link w:val="rta"/>
    <w:rsid w:val="00C539E2"/>
    <w:rPr>
      <w:rFonts w:ascii="Arial" w:hAnsi="Arial"/>
      <w:sz w:val="22"/>
      <w:szCs w:val="22"/>
      <w:lang w:val="x-none" w:eastAsia="x-none"/>
    </w:rPr>
  </w:style>
  <w:style w:type="paragraph" w:customStyle="1" w:styleId="odstavek0">
    <w:name w:val="odstavek"/>
    <w:basedOn w:val="Navaden"/>
    <w:uiPriority w:val="99"/>
    <w:rsid w:val="00C539E2"/>
    <w:pPr>
      <w:spacing w:before="100" w:beforeAutospacing="1" w:after="100" w:afterAutospacing="1" w:line="240" w:lineRule="auto"/>
    </w:pPr>
    <w:rPr>
      <w:rFonts w:ascii="Times New Roman" w:hAnsi="Times New Roman"/>
      <w:sz w:val="24"/>
      <w:lang w:eastAsia="sl-SI"/>
    </w:rPr>
  </w:style>
  <w:style w:type="paragraph" w:customStyle="1" w:styleId="NPB">
    <w:name w:val="NPB"/>
    <w:basedOn w:val="Vrstapredpisa"/>
    <w:qFormat/>
    <w:rsid w:val="00E20C9E"/>
    <w:pPr>
      <w:spacing w:before="480" w:line="240" w:lineRule="auto"/>
    </w:pPr>
    <w:rPr>
      <w:rFonts w:cs="Times New Roman"/>
      <w:spacing w:val="0"/>
      <w:lang w:val="x-none" w:eastAsia="x-none"/>
    </w:rPr>
  </w:style>
  <w:style w:type="paragraph" w:customStyle="1" w:styleId="tevilnatoka111">
    <w:name w:val="Številčna točka 1.1.1"/>
    <w:basedOn w:val="Navaden"/>
    <w:qFormat/>
    <w:rsid w:val="00620BC6"/>
    <w:pPr>
      <w:widowControl w:val="0"/>
      <w:numPr>
        <w:ilvl w:val="2"/>
        <w:numId w:val="2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620BC6"/>
    <w:pPr>
      <w:numPr>
        <w:numId w:val="26"/>
      </w:numPr>
      <w:spacing w:line="240" w:lineRule="auto"/>
      <w:jc w:val="both"/>
    </w:pPr>
    <w:rPr>
      <w:sz w:val="22"/>
      <w:szCs w:val="22"/>
      <w:lang w:eastAsia="sl-SI"/>
    </w:rPr>
  </w:style>
  <w:style w:type="paragraph" w:customStyle="1" w:styleId="tevilnatoka11Nova">
    <w:name w:val="Številčna točka 1.1 Nova"/>
    <w:basedOn w:val="tevilnatoka"/>
    <w:qFormat/>
    <w:rsid w:val="00620BC6"/>
    <w:pPr>
      <w:numPr>
        <w:ilvl w:val="1"/>
      </w:numPr>
    </w:pPr>
  </w:style>
  <w:style w:type="character" w:customStyle="1" w:styleId="tevilnatokaZnak">
    <w:name w:val="Številčna točka Znak"/>
    <w:basedOn w:val="OdstavekZnak"/>
    <w:link w:val="tevilnatoka"/>
    <w:rsid w:val="008F4327"/>
    <w:rPr>
      <w:rFonts w:ascii="Arial" w:hAnsi="Arial" w:cs="Arial"/>
      <w:sz w:val="22"/>
      <w:szCs w:val="22"/>
    </w:rPr>
  </w:style>
  <w:style w:type="character" w:customStyle="1" w:styleId="ZadevapripombeZnak">
    <w:name w:val="Zadeva pripombe Znak"/>
    <w:link w:val="Zadevapripombe"/>
    <w:uiPriority w:val="99"/>
    <w:semiHidden/>
    <w:rsid w:val="00F222EF"/>
    <w:rPr>
      <w:rFonts w:eastAsia="Calibri"/>
      <w:b/>
      <w:bCs/>
      <w:lang w:eastAsia="en-US"/>
    </w:rPr>
  </w:style>
  <w:style w:type="numbering" w:customStyle="1" w:styleId="Brezseznama1">
    <w:name w:val="Brez seznama1"/>
    <w:next w:val="Brezseznama"/>
    <w:semiHidden/>
    <w:rsid w:val="00F222EF"/>
  </w:style>
  <w:style w:type="paragraph" w:customStyle="1" w:styleId="EntInstit">
    <w:name w:val="EntInstit"/>
    <w:basedOn w:val="Navaden"/>
    <w:rsid w:val="00F222EF"/>
    <w:pPr>
      <w:widowControl w:val="0"/>
      <w:spacing w:line="240" w:lineRule="auto"/>
      <w:jc w:val="right"/>
    </w:pPr>
    <w:rPr>
      <w:rFonts w:ascii="Times New Roman" w:hAnsi="Times New Roman"/>
      <w:b/>
      <w:sz w:val="24"/>
      <w:szCs w:val="20"/>
      <w:lang w:eastAsia="fr-BE"/>
    </w:rPr>
  </w:style>
  <w:style w:type="paragraph" w:customStyle="1" w:styleId="EntRefer">
    <w:name w:val="EntRefer"/>
    <w:basedOn w:val="Navaden"/>
    <w:rsid w:val="00F222EF"/>
    <w:pPr>
      <w:widowControl w:val="0"/>
      <w:spacing w:line="240" w:lineRule="auto"/>
    </w:pPr>
    <w:rPr>
      <w:rFonts w:ascii="Times New Roman" w:hAnsi="Times New Roman"/>
      <w:b/>
      <w:sz w:val="24"/>
      <w:szCs w:val="20"/>
      <w:lang w:eastAsia="fr-BE"/>
    </w:rPr>
  </w:style>
  <w:style w:type="paragraph" w:customStyle="1" w:styleId="Par-number10">
    <w:name w:val="Par-number 1)"/>
    <w:basedOn w:val="Navaden"/>
    <w:next w:val="Navaden"/>
    <w:rsid w:val="00F222EF"/>
    <w:pPr>
      <w:widowControl w:val="0"/>
      <w:tabs>
        <w:tab w:val="num" w:pos="850"/>
      </w:tabs>
      <w:spacing w:line="360" w:lineRule="auto"/>
      <w:ind w:left="850" w:hanging="850"/>
    </w:pPr>
    <w:rPr>
      <w:rFonts w:ascii="Times New Roman" w:hAnsi="Times New Roman"/>
      <w:sz w:val="24"/>
      <w:szCs w:val="20"/>
      <w:lang w:eastAsia="fr-BE"/>
    </w:rPr>
  </w:style>
  <w:style w:type="paragraph" w:customStyle="1" w:styleId="Par-bullet">
    <w:name w:val="Par-bullet"/>
    <w:basedOn w:val="Navaden"/>
    <w:next w:val="Navaden"/>
    <w:rsid w:val="00F222EF"/>
    <w:pPr>
      <w:widowControl w:val="0"/>
      <w:tabs>
        <w:tab w:val="num" w:pos="720"/>
      </w:tabs>
      <w:spacing w:line="360" w:lineRule="auto"/>
      <w:ind w:left="720" w:hanging="360"/>
    </w:pPr>
    <w:rPr>
      <w:rFonts w:ascii="Times New Roman" w:hAnsi="Times New Roman"/>
      <w:sz w:val="24"/>
      <w:szCs w:val="20"/>
      <w:lang w:eastAsia="fr-BE"/>
    </w:rPr>
  </w:style>
  <w:style w:type="paragraph" w:customStyle="1" w:styleId="Par-equal">
    <w:name w:val="Par-equal"/>
    <w:basedOn w:val="Navaden"/>
    <w:next w:val="Navaden"/>
    <w:rsid w:val="00F222EF"/>
    <w:pPr>
      <w:widowControl w:val="0"/>
      <w:numPr>
        <w:numId w:val="68"/>
      </w:numPr>
      <w:spacing w:line="360" w:lineRule="auto"/>
    </w:pPr>
    <w:rPr>
      <w:rFonts w:ascii="Times New Roman" w:hAnsi="Times New Roman"/>
      <w:sz w:val="24"/>
      <w:szCs w:val="20"/>
      <w:lang w:eastAsia="fr-BE"/>
    </w:rPr>
  </w:style>
  <w:style w:type="paragraph" w:styleId="Kazalovsebine1">
    <w:name w:val="toc 1"/>
    <w:basedOn w:val="Navaden"/>
    <w:next w:val="Navaden"/>
    <w:rsid w:val="00F222EF"/>
    <w:pPr>
      <w:widowControl w:val="0"/>
      <w:numPr>
        <w:numId w:val="70"/>
      </w:numPr>
      <w:tabs>
        <w:tab w:val="left" w:pos="567"/>
        <w:tab w:val="right" w:leader="dot" w:pos="9639"/>
      </w:tabs>
      <w:spacing w:line="360" w:lineRule="auto"/>
      <w:ind w:right="567"/>
    </w:pPr>
    <w:rPr>
      <w:rFonts w:ascii="Times New Roman" w:hAnsi="Times New Roman"/>
      <w:sz w:val="24"/>
      <w:szCs w:val="20"/>
      <w:lang w:eastAsia="fr-BE"/>
    </w:rPr>
  </w:style>
  <w:style w:type="paragraph" w:customStyle="1" w:styleId="Par-number11">
    <w:name w:val="Par-number (1)"/>
    <w:basedOn w:val="Navaden"/>
    <w:next w:val="Navaden"/>
    <w:rsid w:val="00F222EF"/>
    <w:pPr>
      <w:widowControl w:val="0"/>
      <w:tabs>
        <w:tab w:val="num" w:pos="850"/>
      </w:tabs>
      <w:spacing w:line="360" w:lineRule="auto"/>
      <w:ind w:left="850" w:hanging="850"/>
    </w:pPr>
    <w:rPr>
      <w:rFonts w:ascii="Times New Roman" w:hAnsi="Times New Roman"/>
      <w:sz w:val="24"/>
      <w:szCs w:val="20"/>
      <w:lang w:eastAsia="fr-BE"/>
    </w:rPr>
  </w:style>
  <w:style w:type="paragraph" w:customStyle="1" w:styleId="Par-number1">
    <w:name w:val="Par-number 1."/>
    <w:basedOn w:val="Navaden"/>
    <w:next w:val="Navaden"/>
    <w:rsid w:val="00F222EF"/>
    <w:pPr>
      <w:widowControl w:val="0"/>
      <w:numPr>
        <w:numId w:val="71"/>
      </w:numPr>
      <w:spacing w:line="360" w:lineRule="auto"/>
    </w:pPr>
    <w:rPr>
      <w:rFonts w:ascii="Times New Roman" w:hAnsi="Times New Roman"/>
      <w:sz w:val="24"/>
      <w:szCs w:val="20"/>
      <w:lang w:eastAsia="fr-BE"/>
    </w:rPr>
  </w:style>
  <w:style w:type="paragraph" w:customStyle="1" w:styleId="Par-numberI">
    <w:name w:val="Par-number I."/>
    <w:basedOn w:val="Navaden"/>
    <w:next w:val="Navaden"/>
    <w:rsid w:val="00F222EF"/>
    <w:pPr>
      <w:widowControl w:val="0"/>
      <w:numPr>
        <w:numId w:val="72"/>
      </w:numPr>
      <w:spacing w:line="360" w:lineRule="auto"/>
    </w:pPr>
    <w:rPr>
      <w:rFonts w:ascii="Times New Roman" w:hAnsi="Times New Roman"/>
      <w:sz w:val="24"/>
      <w:szCs w:val="20"/>
      <w:lang w:eastAsia="fr-BE"/>
    </w:rPr>
  </w:style>
  <w:style w:type="paragraph" w:customStyle="1" w:styleId="Par-dash">
    <w:name w:val="Par-dash"/>
    <w:basedOn w:val="Navaden"/>
    <w:next w:val="Navaden"/>
    <w:rsid w:val="00F222EF"/>
    <w:pPr>
      <w:widowControl w:val="0"/>
      <w:numPr>
        <w:numId w:val="74"/>
      </w:numPr>
      <w:spacing w:line="360" w:lineRule="auto"/>
    </w:pPr>
    <w:rPr>
      <w:rFonts w:ascii="Times New Roman" w:hAnsi="Times New Roman"/>
      <w:sz w:val="24"/>
      <w:szCs w:val="20"/>
      <w:lang w:eastAsia="fr-BE"/>
    </w:rPr>
  </w:style>
  <w:style w:type="paragraph" w:customStyle="1" w:styleId="EntLogo">
    <w:name w:val="EntLogo"/>
    <w:basedOn w:val="Navaden"/>
    <w:next w:val="EntInstit"/>
    <w:rsid w:val="00F222EF"/>
    <w:pPr>
      <w:widowControl w:val="0"/>
      <w:numPr>
        <w:numId w:val="69"/>
      </w:numPr>
      <w:tabs>
        <w:tab w:val="clear" w:pos="567"/>
      </w:tabs>
      <w:spacing w:line="360" w:lineRule="auto"/>
      <w:ind w:left="0" w:firstLine="0"/>
    </w:pPr>
    <w:rPr>
      <w:rFonts w:ascii="Times New Roman" w:hAnsi="Times New Roman"/>
      <w:b/>
      <w:sz w:val="24"/>
      <w:szCs w:val="20"/>
      <w:lang w:eastAsia="fr-BE"/>
    </w:rPr>
  </w:style>
  <w:style w:type="paragraph" w:customStyle="1" w:styleId="FooterLandscape">
    <w:name w:val="FooterLandscape"/>
    <w:basedOn w:val="Noga"/>
    <w:rsid w:val="00F222EF"/>
    <w:pPr>
      <w:widowControl w:val="0"/>
      <w:tabs>
        <w:tab w:val="clear" w:pos="4320"/>
        <w:tab w:val="clear" w:pos="8640"/>
        <w:tab w:val="center" w:pos="7371"/>
        <w:tab w:val="center" w:pos="11340"/>
        <w:tab w:val="right" w:pos="14572"/>
      </w:tabs>
      <w:spacing w:line="240" w:lineRule="auto"/>
    </w:pPr>
    <w:rPr>
      <w:rFonts w:ascii="Times New Roman" w:hAnsi="Times New Roman"/>
      <w:sz w:val="24"/>
      <w:szCs w:val="20"/>
      <w:lang w:eastAsia="fr-BE"/>
    </w:rPr>
  </w:style>
  <w:style w:type="paragraph" w:customStyle="1" w:styleId="Par-numberA">
    <w:name w:val="Par-number A."/>
    <w:basedOn w:val="Navaden"/>
    <w:next w:val="Navaden"/>
    <w:rsid w:val="00F222EF"/>
    <w:pPr>
      <w:widowControl w:val="0"/>
      <w:numPr>
        <w:numId w:val="9"/>
      </w:numPr>
      <w:spacing w:line="360" w:lineRule="auto"/>
    </w:pPr>
    <w:rPr>
      <w:rFonts w:ascii="Times New Roman" w:hAnsi="Times New Roman"/>
      <w:sz w:val="24"/>
      <w:szCs w:val="20"/>
      <w:lang w:eastAsia="fr-BE"/>
    </w:rPr>
  </w:style>
  <w:style w:type="paragraph" w:styleId="Kazalovsebine2">
    <w:name w:val="toc 2"/>
    <w:basedOn w:val="Navaden"/>
    <w:next w:val="Navaden"/>
    <w:rsid w:val="00F222EF"/>
    <w:pPr>
      <w:widowControl w:val="0"/>
      <w:tabs>
        <w:tab w:val="left" w:pos="1134"/>
        <w:tab w:val="right" w:leader="dot" w:pos="9639"/>
      </w:tabs>
      <w:spacing w:line="360" w:lineRule="auto"/>
      <w:ind w:left="1134" w:right="567" w:hanging="567"/>
    </w:pPr>
    <w:rPr>
      <w:rFonts w:ascii="Times New Roman" w:hAnsi="Times New Roman"/>
      <w:sz w:val="24"/>
      <w:szCs w:val="20"/>
      <w:lang w:eastAsia="fr-BE"/>
    </w:rPr>
  </w:style>
  <w:style w:type="paragraph" w:styleId="Kazalovsebine3">
    <w:name w:val="toc 3"/>
    <w:basedOn w:val="Navaden"/>
    <w:next w:val="Navaden"/>
    <w:rsid w:val="00F222EF"/>
    <w:pPr>
      <w:widowControl w:val="0"/>
      <w:numPr>
        <w:numId w:val="73"/>
      </w:numPr>
      <w:tabs>
        <w:tab w:val="clear" w:pos="567"/>
        <w:tab w:val="left" w:pos="1701"/>
        <w:tab w:val="right" w:leader="dot" w:pos="9639"/>
      </w:tabs>
      <w:spacing w:line="360" w:lineRule="auto"/>
      <w:ind w:left="1701" w:right="567"/>
    </w:pPr>
    <w:rPr>
      <w:rFonts w:ascii="Times New Roman" w:hAnsi="Times New Roman"/>
      <w:sz w:val="24"/>
      <w:szCs w:val="20"/>
      <w:lang w:eastAsia="fr-BE"/>
    </w:rPr>
  </w:style>
  <w:style w:type="paragraph" w:styleId="Kazalovsebine4">
    <w:name w:val="toc 4"/>
    <w:basedOn w:val="Navaden"/>
    <w:next w:val="Navaden"/>
    <w:rsid w:val="00F222EF"/>
    <w:pPr>
      <w:widowControl w:val="0"/>
      <w:tabs>
        <w:tab w:val="left" w:pos="2268"/>
        <w:tab w:val="right" w:pos="9639"/>
      </w:tabs>
      <w:spacing w:line="360" w:lineRule="auto"/>
      <w:ind w:left="2268" w:right="567" w:hanging="567"/>
    </w:pPr>
    <w:rPr>
      <w:rFonts w:ascii="Times New Roman" w:hAnsi="Times New Roman"/>
      <w:sz w:val="24"/>
      <w:szCs w:val="20"/>
      <w:lang w:eastAsia="fr-BE"/>
    </w:rPr>
  </w:style>
  <w:style w:type="paragraph" w:styleId="Kazalovsebine5">
    <w:name w:val="toc 5"/>
    <w:basedOn w:val="Navaden"/>
    <w:next w:val="Navaden"/>
    <w:rsid w:val="00F222EF"/>
    <w:pPr>
      <w:widowControl w:val="0"/>
      <w:tabs>
        <w:tab w:val="left" w:pos="2835"/>
        <w:tab w:val="right" w:leader="dot" w:pos="9639"/>
      </w:tabs>
      <w:spacing w:line="360" w:lineRule="auto"/>
      <w:ind w:left="2835" w:right="567" w:hanging="567"/>
    </w:pPr>
    <w:rPr>
      <w:rFonts w:ascii="Times New Roman" w:hAnsi="Times New Roman"/>
      <w:sz w:val="24"/>
      <w:szCs w:val="20"/>
      <w:lang w:eastAsia="fr-BE"/>
    </w:rPr>
  </w:style>
  <w:style w:type="paragraph" w:styleId="Kazalovsebine6">
    <w:name w:val="toc 6"/>
    <w:basedOn w:val="Navaden"/>
    <w:next w:val="Navaden"/>
    <w:rsid w:val="00F222EF"/>
    <w:pPr>
      <w:widowControl w:val="0"/>
      <w:tabs>
        <w:tab w:val="left" w:pos="3402"/>
        <w:tab w:val="right" w:leader="dot" w:pos="9639"/>
      </w:tabs>
      <w:spacing w:line="360" w:lineRule="auto"/>
      <w:ind w:left="3402" w:right="567" w:hanging="567"/>
    </w:pPr>
    <w:rPr>
      <w:rFonts w:ascii="Times New Roman" w:hAnsi="Times New Roman"/>
      <w:sz w:val="24"/>
      <w:szCs w:val="20"/>
      <w:lang w:eastAsia="fr-BE"/>
    </w:rPr>
  </w:style>
  <w:style w:type="paragraph" w:styleId="Kazalovsebine7">
    <w:name w:val="toc 7"/>
    <w:basedOn w:val="Navaden"/>
    <w:next w:val="Navaden"/>
    <w:rsid w:val="00F222EF"/>
    <w:pPr>
      <w:widowControl w:val="0"/>
      <w:tabs>
        <w:tab w:val="left" w:pos="3969"/>
        <w:tab w:val="right" w:leader="dot" w:pos="9639"/>
      </w:tabs>
      <w:spacing w:line="360" w:lineRule="auto"/>
      <w:ind w:left="3969" w:right="567" w:hanging="567"/>
    </w:pPr>
    <w:rPr>
      <w:rFonts w:ascii="Times New Roman" w:hAnsi="Times New Roman"/>
      <w:sz w:val="24"/>
      <w:szCs w:val="20"/>
      <w:lang w:eastAsia="fr-BE"/>
    </w:rPr>
  </w:style>
  <w:style w:type="paragraph" w:styleId="Kazalovsebine8">
    <w:name w:val="toc 8"/>
    <w:basedOn w:val="Navaden"/>
    <w:next w:val="Navaden"/>
    <w:rsid w:val="00F222EF"/>
    <w:pPr>
      <w:widowControl w:val="0"/>
      <w:tabs>
        <w:tab w:val="left" w:pos="4536"/>
        <w:tab w:val="right" w:leader="dot" w:pos="9639"/>
      </w:tabs>
      <w:spacing w:line="360" w:lineRule="auto"/>
      <w:ind w:left="4536" w:right="567" w:hanging="567"/>
    </w:pPr>
    <w:rPr>
      <w:rFonts w:ascii="Times New Roman" w:hAnsi="Times New Roman"/>
      <w:sz w:val="24"/>
      <w:szCs w:val="20"/>
      <w:lang w:eastAsia="fr-BE"/>
    </w:rPr>
  </w:style>
  <w:style w:type="paragraph" w:styleId="Kazalovsebine9">
    <w:name w:val="toc 9"/>
    <w:basedOn w:val="Navaden"/>
    <w:next w:val="Navaden"/>
    <w:rsid w:val="00F222EF"/>
    <w:pPr>
      <w:widowControl w:val="0"/>
      <w:tabs>
        <w:tab w:val="left" w:pos="5103"/>
        <w:tab w:val="right" w:leader="dot" w:pos="9639"/>
      </w:tabs>
      <w:spacing w:line="360" w:lineRule="auto"/>
      <w:ind w:left="5103" w:right="567" w:hanging="567"/>
    </w:pPr>
    <w:rPr>
      <w:rFonts w:ascii="Times New Roman" w:hAnsi="Times New Roman"/>
      <w:sz w:val="24"/>
      <w:szCs w:val="20"/>
      <w:lang w:eastAsia="fr-BE"/>
    </w:rPr>
  </w:style>
  <w:style w:type="paragraph" w:styleId="Konnaopomba-besedilo">
    <w:name w:val="endnote text"/>
    <w:basedOn w:val="Navaden"/>
    <w:link w:val="Konnaopomba-besediloZnak"/>
    <w:rsid w:val="00F222EF"/>
    <w:pPr>
      <w:widowControl w:val="0"/>
      <w:tabs>
        <w:tab w:val="left" w:pos="567"/>
      </w:tabs>
      <w:spacing w:line="240" w:lineRule="auto"/>
      <w:ind w:left="567" w:hanging="567"/>
    </w:pPr>
    <w:rPr>
      <w:rFonts w:ascii="Times New Roman" w:hAnsi="Times New Roman"/>
      <w:sz w:val="24"/>
      <w:szCs w:val="20"/>
      <w:lang w:val="x-none" w:eastAsia="fr-BE"/>
    </w:rPr>
  </w:style>
  <w:style w:type="character" w:customStyle="1" w:styleId="Konnaopomba-besediloZnak">
    <w:name w:val="Končna opomba - besedilo Znak"/>
    <w:link w:val="Konnaopomba-besedilo"/>
    <w:rsid w:val="00F222EF"/>
    <w:rPr>
      <w:sz w:val="24"/>
      <w:lang w:eastAsia="fr-BE"/>
    </w:rPr>
  </w:style>
  <w:style w:type="character" w:styleId="Konnaopomba-sklic">
    <w:name w:val="endnote reference"/>
    <w:rsid w:val="00F222EF"/>
    <w:rPr>
      <w:b/>
      <w:vertAlign w:val="superscript"/>
    </w:rPr>
  </w:style>
  <w:style w:type="paragraph" w:customStyle="1" w:styleId="AC">
    <w:name w:val="AC"/>
    <w:basedOn w:val="Navaden"/>
    <w:next w:val="Navaden"/>
    <w:rsid w:val="00F222EF"/>
    <w:pPr>
      <w:widowControl w:val="0"/>
      <w:spacing w:line="360" w:lineRule="auto"/>
    </w:pPr>
    <w:rPr>
      <w:rFonts w:ascii="Times New Roman" w:hAnsi="Times New Roman"/>
      <w:b/>
      <w:sz w:val="40"/>
      <w:szCs w:val="20"/>
      <w:lang w:eastAsia="fr-BE"/>
    </w:rPr>
  </w:style>
  <w:style w:type="paragraph" w:customStyle="1" w:styleId="Par-numberi0">
    <w:name w:val="Par-number (i)"/>
    <w:basedOn w:val="Navaden"/>
    <w:next w:val="Navaden"/>
    <w:rsid w:val="00F222EF"/>
    <w:pPr>
      <w:widowControl w:val="0"/>
      <w:tabs>
        <w:tab w:val="left" w:pos="567"/>
      </w:tabs>
      <w:spacing w:line="360" w:lineRule="auto"/>
      <w:ind w:left="1428" w:hanging="360"/>
    </w:pPr>
    <w:rPr>
      <w:rFonts w:ascii="Times New Roman" w:hAnsi="Times New Roman"/>
      <w:sz w:val="24"/>
      <w:szCs w:val="20"/>
      <w:lang w:eastAsia="fr-BE"/>
    </w:rPr>
  </w:style>
  <w:style w:type="paragraph" w:customStyle="1" w:styleId="Par-numbera0">
    <w:name w:val="Par-number (a)"/>
    <w:basedOn w:val="Navaden"/>
    <w:next w:val="Navaden"/>
    <w:rsid w:val="00F222EF"/>
    <w:pPr>
      <w:widowControl w:val="0"/>
      <w:spacing w:line="360" w:lineRule="auto"/>
      <w:ind w:left="1068" w:hanging="360"/>
    </w:pPr>
    <w:rPr>
      <w:rFonts w:ascii="Times New Roman" w:hAnsi="Times New Roman"/>
      <w:sz w:val="24"/>
      <w:szCs w:val="20"/>
      <w:lang w:eastAsia="fr-BE"/>
    </w:rPr>
  </w:style>
  <w:style w:type="paragraph" w:customStyle="1" w:styleId="AddReference">
    <w:name w:val="Add Reference"/>
    <w:basedOn w:val="Navaden"/>
    <w:rsid w:val="00F222EF"/>
    <w:pPr>
      <w:widowControl w:val="0"/>
      <w:pBdr>
        <w:top w:val="single" w:sz="4" w:space="1" w:color="auto"/>
        <w:left w:val="single" w:sz="4" w:space="4" w:color="auto"/>
        <w:bottom w:val="single" w:sz="4" w:space="1" w:color="auto"/>
        <w:right w:val="single" w:sz="4" w:space="4" w:color="auto"/>
      </w:pBdr>
      <w:spacing w:line="240" w:lineRule="auto"/>
      <w:ind w:left="7655" w:right="-454"/>
    </w:pPr>
    <w:rPr>
      <w:rFonts w:ascii="Times New Roman" w:hAnsi="Times New Roman"/>
      <w:i/>
      <w:szCs w:val="20"/>
      <w:lang w:val="en-GB"/>
    </w:rPr>
  </w:style>
  <w:style w:type="paragraph" w:customStyle="1" w:styleId="ManualNumPar1">
    <w:name w:val="Manual NumPar 1"/>
    <w:basedOn w:val="Navaden"/>
    <w:next w:val="Navaden"/>
    <w:rsid w:val="00F222EF"/>
    <w:pPr>
      <w:spacing w:before="120" w:after="120" w:line="240" w:lineRule="auto"/>
      <w:ind w:left="567" w:hanging="567"/>
    </w:pPr>
    <w:rPr>
      <w:rFonts w:ascii="Times New Roman" w:hAnsi="Times New Roman"/>
      <w:sz w:val="24"/>
      <w:lang w:val="en-GB" w:eastAsia="fr-BE"/>
    </w:rPr>
  </w:style>
  <w:style w:type="paragraph" w:customStyle="1" w:styleId="ListNumber1">
    <w:name w:val="List Number 1"/>
    <w:basedOn w:val="Navaden"/>
    <w:rsid w:val="00F222EF"/>
    <w:pPr>
      <w:tabs>
        <w:tab w:val="num" w:pos="1560"/>
      </w:tabs>
      <w:spacing w:before="120" w:after="120" w:line="240" w:lineRule="auto"/>
      <w:ind w:left="1560" w:hanging="709"/>
      <w:jc w:val="both"/>
    </w:pPr>
    <w:rPr>
      <w:rFonts w:ascii="Times New Roman" w:hAnsi="Times New Roman"/>
      <w:sz w:val="24"/>
      <w:lang w:val="en-GB" w:eastAsia="fr-BE"/>
    </w:rPr>
  </w:style>
  <w:style w:type="paragraph" w:customStyle="1" w:styleId="ListNumber1Level2">
    <w:name w:val="List Number 1 (Level 2)"/>
    <w:basedOn w:val="Navaden"/>
    <w:rsid w:val="00F222EF"/>
    <w:pPr>
      <w:numPr>
        <w:ilvl w:val="3"/>
        <w:numId w:val="75"/>
      </w:numPr>
      <w:spacing w:before="120" w:after="120" w:line="240" w:lineRule="auto"/>
      <w:jc w:val="both"/>
    </w:pPr>
    <w:rPr>
      <w:rFonts w:ascii="Times New Roman" w:hAnsi="Times New Roman"/>
      <w:sz w:val="24"/>
      <w:lang w:val="en-GB" w:eastAsia="fr-BE"/>
    </w:rPr>
  </w:style>
  <w:style w:type="paragraph" w:customStyle="1" w:styleId="Text2">
    <w:name w:val="Text 2"/>
    <w:basedOn w:val="Navaden"/>
    <w:rsid w:val="00F222EF"/>
    <w:pPr>
      <w:numPr>
        <w:ilvl w:val="3"/>
        <w:numId w:val="1"/>
      </w:numPr>
      <w:tabs>
        <w:tab w:val="num" w:pos="720"/>
      </w:tabs>
      <w:spacing w:before="120" w:after="120" w:line="240" w:lineRule="auto"/>
      <w:ind w:left="567" w:hanging="567"/>
      <w:jc w:val="both"/>
    </w:pPr>
    <w:rPr>
      <w:rFonts w:ascii="Times New Roman" w:hAnsi="Times New Roman"/>
      <w:sz w:val="24"/>
      <w:lang w:val="en-GB" w:eastAsia="fr-BE"/>
    </w:rPr>
  </w:style>
  <w:style w:type="paragraph" w:customStyle="1" w:styleId="ListNumber1Level3">
    <w:name w:val="List Number 1 (Level 3)"/>
    <w:basedOn w:val="Navaden"/>
    <w:rsid w:val="00F222EF"/>
    <w:pPr>
      <w:tabs>
        <w:tab w:val="num" w:pos="2977"/>
      </w:tabs>
      <w:spacing w:before="120" w:after="120" w:line="240" w:lineRule="auto"/>
      <w:ind w:left="2977" w:hanging="709"/>
      <w:jc w:val="both"/>
    </w:pPr>
    <w:rPr>
      <w:rFonts w:ascii="Times New Roman" w:hAnsi="Times New Roman"/>
      <w:sz w:val="24"/>
      <w:lang w:val="en-GB" w:eastAsia="fr-BE"/>
    </w:rPr>
  </w:style>
  <w:style w:type="paragraph" w:customStyle="1" w:styleId="ManualHeading2">
    <w:name w:val="Manual Heading 2"/>
    <w:basedOn w:val="Navaden"/>
    <w:next w:val="Navaden"/>
    <w:rsid w:val="00F222EF"/>
    <w:pPr>
      <w:keepNext/>
      <w:tabs>
        <w:tab w:val="left" w:pos="850"/>
        <w:tab w:val="num" w:pos="1134"/>
      </w:tabs>
      <w:spacing w:before="120" w:after="120" w:line="240" w:lineRule="auto"/>
      <w:ind w:left="1134" w:hanging="567"/>
      <w:jc w:val="both"/>
      <w:outlineLvl w:val="1"/>
    </w:pPr>
    <w:rPr>
      <w:rFonts w:ascii="Times New Roman" w:hAnsi="Times New Roman"/>
      <w:b/>
      <w:bCs/>
      <w:sz w:val="24"/>
      <w:lang w:val="en-GB" w:eastAsia="fr-BE"/>
    </w:rPr>
  </w:style>
  <w:style w:type="paragraph" w:customStyle="1" w:styleId="ChapterTitle">
    <w:name w:val="ChapterTitle"/>
    <w:basedOn w:val="Navaden"/>
    <w:next w:val="Navaden"/>
    <w:rsid w:val="00F222EF"/>
    <w:pPr>
      <w:keepNext/>
      <w:spacing w:before="120" w:after="360" w:line="240" w:lineRule="auto"/>
      <w:jc w:val="center"/>
    </w:pPr>
    <w:rPr>
      <w:rFonts w:ascii="Times New Roman" w:hAnsi="Times New Roman"/>
      <w:b/>
      <w:bCs/>
      <w:sz w:val="32"/>
      <w:szCs w:val="32"/>
      <w:lang w:val="en-GB" w:eastAsia="fr-BE"/>
    </w:rPr>
  </w:style>
  <w:style w:type="paragraph" w:customStyle="1" w:styleId="ManualConsidrant">
    <w:name w:val="Manual Considérant"/>
    <w:basedOn w:val="Navaden"/>
    <w:rsid w:val="00F222EF"/>
    <w:pPr>
      <w:spacing w:before="120" w:after="120" w:line="240" w:lineRule="auto"/>
      <w:ind w:left="709" w:hanging="709"/>
      <w:jc w:val="both"/>
    </w:pPr>
    <w:rPr>
      <w:rFonts w:ascii="Times New Roman" w:hAnsi="Times New Roman"/>
      <w:sz w:val="24"/>
      <w:lang w:val="en-GB" w:eastAsia="fr-BE"/>
    </w:rPr>
  </w:style>
  <w:style w:type="paragraph" w:customStyle="1" w:styleId="Annexetitreacte">
    <w:name w:val="Annexe titre (acte)"/>
    <w:basedOn w:val="Navaden"/>
    <w:next w:val="Navaden"/>
    <w:rsid w:val="00F222EF"/>
    <w:pPr>
      <w:spacing w:before="120" w:after="120" w:line="240" w:lineRule="auto"/>
      <w:jc w:val="center"/>
    </w:pPr>
    <w:rPr>
      <w:rFonts w:ascii="Times New Roman" w:hAnsi="Times New Roman"/>
      <w:b/>
      <w:bCs/>
      <w:sz w:val="24"/>
      <w:u w:val="single"/>
      <w:lang w:val="en-GB" w:eastAsia="fr-BE"/>
    </w:rPr>
  </w:style>
  <w:style w:type="paragraph" w:customStyle="1" w:styleId="Titreobjet">
    <w:name w:val="Titre objet"/>
    <w:basedOn w:val="Navaden"/>
    <w:next w:val="Sous-titreobjet"/>
    <w:rsid w:val="00F222EF"/>
    <w:pPr>
      <w:spacing w:before="360" w:after="360" w:line="240" w:lineRule="auto"/>
      <w:jc w:val="center"/>
    </w:pPr>
    <w:rPr>
      <w:rFonts w:ascii="Times New Roman" w:hAnsi="Times New Roman"/>
      <w:b/>
      <w:bCs/>
      <w:sz w:val="24"/>
      <w:lang w:val="en-GB" w:eastAsia="fr-BE"/>
    </w:rPr>
  </w:style>
  <w:style w:type="paragraph" w:customStyle="1" w:styleId="Sous-titreobjet">
    <w:name w:val="Sous-titre objet"/>
    <w:basedOn w:val="Navaden"/>
    <w:rsid w:val="00F222EF"/>
    <w:pPr>
      <w:spacing w:line="240" w:lineRule="auto"/>
      <w:jc w:val="center"/>
    </w:pPr>
    <w:rPr>
      <w:rFonts w:ascii="Times New Roman" w:hAnsi="Times New Roman"/>
      <w:b/>
      <w:bCs/>
      <w:sz w:val="24"/>
      <w:lang w:val="en-GB" w:eastAsia="fr-BE"/>
    </w:rPr>
  </w:style>
  <w:style w:type="paragraph" w:customStyle="1" w:styleId="ManualHeading1">
    <w:name w:val="Manual Heading 1"/>
    <w:basedOn w:val="Navaden"/>
    <w:next w:val="Text1"/>
    <w:rsid w:val="00F222EF"/>
    <w:pPr>
      <w:keepNext/>
      <w:numPr>
        <w:numId w:val="14"/>
      </w:numPr>
      <w:tabs>
        <w:tab w:val="left" w:pos="850"/>
      </w:tabs>
      <w:spacing w:before="360" w:after="120" w:line="240" w:lineRule="auto"/>
      <w:jc w:val="both"/>
      <w:outlineLvl w:val="0"/>
    </w:pPr>
    <w:rPr>
      <w:rFonts w:ascii="Times New Roman" w:hAnsi="Times New Roman"/>
      <w:b/>
      <w:bCs/>
      <w:smallCaps/>
      <w:sz w:val="24"/>
      <w:lang w:val="en-GB" w:eastAsia="fr-BE"/>
    </w:rPr>
  </w:style>
  <w:style w:type="paragraph" w:styleId="Telobesedila3">
    <w:name w:val="Body Text 3"/>
    <w:basedOn w:val="Navaden"/>
    <w:link w:val="Telobesedila3Znak"/>
    <w:rsid w:val="00F222EF"/>
    <w:pPr>
      <w:spacing w:before="120" w:after="120" w:line="240" w:lineRule="auto"/>
    </w:pPr>
    <w:rPr>
      <w:rFonts w:ascii="Times New Roman" w:hAnsi="Times New Roman"/>
      <w:spacing w:val="-2"/>
      <w:kern w:val="2"/>
      <w:sz w:val="22"/>
      <w:szCs w:val="22"/>
      <w:lang w:val="en-GB" w:eastAsia="fr-BE"/>
    </w:rPr>
  </w:style>
  <w:style w:type="character" w:customStyle="1" w:styleId="Telobesedila3Znak">
    <w:name w:val="Telo besedila 3 Znak"/>
    <w:link w:val="Telobesedila3"/>
    <w:rsid w:val="00F222EF"/>
    <w:rPr>
      <w:spacing w:val="-2"/>
      <w:kern w:val="2"/>
      <w:sz w:val="22"/>
      <w:szCs w:val="22"/>
      <w:lang w:val="en-GB" w:eastAsia="fr-BE"/>
    </w:rPr>
  </w:style>
  <w:style w:type="paragraph" w:styleId="Telobesedila-zamik3">
    <w:name w:val="Body Text Indent 3"/>
    <w:basedOn w:val="Navaden"/>
    <w:link w:val="Telobesedila-zamik3Znak"/>
    <w:rsid w:val="00F222EF"/>
    <w:pPr>
      <w:spacing w:line="240" w:lineRule="auto"/>
      <w:ind w:left="567" w:hanging="567"/>
    </w:pPr>
    <w:rPr>
      <w:rFonts w:ascii="Times New Roman" w:hAnsi="Times New Roman"/>
      <w:sz w:val="22"/>
      <w:szCs w:val="22"/>
      <w:lang w:val="en-GB" w:eastAsia="fr-BE"/>
    </w:rPr>
  </w:style>
  <w:style w:type="character" w:customStyle="1" w:styleId="Telobesedila-zamik3Znak">
    <w:name w:val="Telo besedila - zamik 3 Znak"/>
    <w:link w:val="Telobesedila-zamik3"/>
    <w:rsid w:val="00F222EF"/>
    <w:rPr>
      <w:sz w:val="22"/>
      <w:szCs w:val="22"/>
      <w:lang w:val="en-GB" w:eastAsia="fr-BE"/>
    </w:rPr>
  </w:style>
  <w:style w:type="paragraph" w:customStyle="1" w:styleId="msolistparagraph0">
    <w:name w:val="msolistparagraph"/>
    <w:basedOn w:val="Navaden"/>
    <w:rsid w:val="00F222EF"/>
    <w:pPr>
      <w:spacing w:before="100" w:beforeAutospacing="1" w:after="100" w:afterAutospacing="1" w:line="240" w:lineRule="auto"/>
    </w:pPr>
    <w:rPr>
      <w:rFonts w:ascii="Times New Roman" w:hAnsi="Times New Roman"/>
      <w:sz w:val="24"/>
      <w:lang w:val="fi-FI" w:eastAsia="fr-BE"/>
    </w:rPr>
  </w:style>
  <w:style w:type="numbering" w:styleId="111111">
    <w:name w:val="Outline List 2"/>
    <w:basedOn w:val="Brezseznama"/>
    <w:rsid w:val="00F222EF"/>
    <w:pPr>
      <w:numPr>
        <w:numId w:val="76"/>
      </w:numPr>
    </w:pPr>
  </w:style>
  <w:style w:type="numbering" w:styleId="1ai">
    <w:name w:val="Outline List 1"/>
    <w:basedOn w:val="Brezseznama"/>
    <w:rsid w:val="00F222EF"/>
    <w:pPr>
      <w:numPr>
        <w:numId w:val="77"/>
      </w:numPr>
    </w:pPr>
  </w:style>
  <w:style w:type="numbering" w:styleId="lenOdsek">
    <w:name w:val="Outline List 3"/>
    <w:basedOn w:val="Brezseznama"/>
    <w:rsid w:val="00F222EF"/>
    <w:pPr>
      <w:numPr>
        <w:numId w:val="78"/>
      </w:numPr>
    </w:pPr>
  </w:style>
  <w:style w:type="paragraph" w:styleId="Oznaenseznam3">
    <w:name w:val="List Bullet 3"/>
    <w:basedOn w:val="Navaden"/>
    <w:rsid w:val="00F222EF"/>
    <w:pPr>
      <w:numPr>
        <w:numId w:val="79"/>
      </w:numPr>
      <w:spacing w:before="120" w:after="120" w:line="360" w:lineRule="auto"/>
    </w:pPr>
    <w:rPr>
      <w:rFonts w:ascii="Times New Roman" w:hAnsi="Times New Roman"/>
      <w:sz w:val="24"/>
      <w:szCs w:val="20"/>
    </w:rPr>
  </w:style>
  <w:style w:type="character" w:customStyle="1" w:styleId="TitrearticleChar">
    <w:name w:val="Titre article Char"/>
    <w:link w:val="Titrearticle"/>
    <w:rsid w:val="00F222EF"/>
    <w:rPr>
      <w:i/>
      <w:sz w:val="24"/>
      <w:szCs w:val="24"/>
      <w:lang w:eastAsia="en-US"/>
    </w:rPr>
  </w:style>
  <w:style w:type="paragraph" w:customStyle="1" w:styleId="Point0">
    <w:name w:val="Point 0"/>
    <w:basedOn w:val="Navaden"/>
    <w:link w:val="Point0Char"/>
    <w:rsid w:val="00F222EF"/>
    <w:pPr>
      <w:spacing w:before="120" w:after="120" w:line="240" w:lineRule="auto"/>
      <w:ind w:left="851" w:hanging="851"/>
      <w:jc w:val="both"/>
    </w:pPr>
    <w:rPr>
      <w:rFonts w:ascii="Times New Roman" w:hAnsi="Times New Roman"/>
      <w:sz w:val="24"/>
      <w:lang w:val="en-GB" w:eastAsia="fr-BE"/>
    </w:rPr>
  </w:style>
  <w:style w:type="character" w:customStyle="1" w:styleId="Point0Char">
    <w:name w:val="Point 0 Char"/>
    <w:link w:val="Point0"/>
    <w:rsid w:val="00F222EF"/>
    <w:rPr>
      <w:sz w:val="24"/>
      <w:szCs w:val="24"/>
      <w:lang w:val="en-GB" w:eastAsia="fr-BE"/>
    </w:rPr>
  </w:style>
  <w:style w:type="character" w:customStyle="1" w:styleId="Text1Carcter">
    <w:name w:val="Text 1 Carácter"/>
    <w:link w:val="Text1"/>
    <w:rsid w:val="00F222EF"/>
    <w:rPr>
      <w:sz w:val="24"/>
      <w:szCs w:val="24"/>
      <w:lang w:eastAsia="en-US"/>
    </w:rPr>
  </w:style>
  <w:style w:type="table" w:customStyle="1" w:styleId="Tabelamrea1">
    <w:name w:val="Tabela – mreža1"/>
    <w:basedOn w:val="Navadnatabela"/>
    <w:next w:val="Tabelamrea"/>
    <w:rsid w:val="00F222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116405"/>
    <w:rPr>
      <w:rFonts w:ascii="Arial" w:hAnsi="Arial"/>
      <w:szCs w:val="24"/>
      <w:lang w:eastAsia="en-US"/>
    </w:rPr>
  </w:style>
  <w:style w:type="numbering" w:customStyle="1" w:styleId="Dash">
    <w:name w:val="Dash"/>
    <w:rsid w:val="008175E1"/>
    <w:pPr>
      <w:numPr>
        <w:numId w:val="92"/>
      </w:numPr>
    </w:pPr>
  </w:style>
  <w:style w:type="paragraph" w:customStyle="1" w:styleId="Body">
    <w:name w:val="Body"/>
    <w:rsid w:val="000C4B60"/>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paragraph" w:customStyle="1" w:styleId="len0">
    <w:name w:val="len"/>
    <w:basedOn w:val="Navaden"/>
    <w:rsid w:val="00A02E5D"/>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02E5D"/>
    <w:pPr>
      <w:spacing w:before="100" w:beforeAutospacing="1" w:after="100" w:afterAutospacing="1" w:line="240" w:lineRule="auto"/>
    </w:pPr>
    <w:rPr>
      <w:rFonts w:ascii="Times New Roman" w:hAnsi="Times New Roman"/>
      <w:sz w:val="24"/>
      <w:lang w:eastAsia="sl-SI"/>
    </w:rPr>
  </w:style>
  <w:style w:type="paragraph" w:customStyle="1" w:styleId="a">
    <w:uiPriority w:val="99"/>
    <w:rsid w:val="009E158D"/>
    <w:pPr>
      <w:overflowPunct w:val="0"/>
      <w:autoSpaceDE w:val="0"/>
      <w:autoSpaceDN w:val="0"/>
      <w:adjustRightInd w:val="0"/>
      <w:jc w:val="both"/>
      <w:textAlignment w:val="baseline"/>
    </w:pPr>
    <w:rPr>
      <w:lang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A35BBC"/>
    <w:pPr>
      <w:widowControl w:val="0"/>
      <w:adjustRightInd w:val="0"/>
      <w:spacing w:after="160" w:line="240" w:lineRule="exact"/>
      <w:jc w:val="both"/>
      <w:textAlignment w:val="baseline"/>
    </w:pPr>
    <w:rPr>
      <w:rFonts w:ascii="Tahoma" w:hAnsi="Tahoma" w:cs="Tahoma"/>
      <w:szCs w:val="20"/>
      <w:lang w:val="en-US"/>
    </w:rPr>
  </w:style>
  <w:style w:type="character" w:customStyle="1" w:styleId="podnapis">
    <w:name w:val="podnapis"/>
    <w:rsid w:val="00A35BBC"/>
  </w:style>
  <w:style w:type="paragraph" w:customStyle="1" w:styleId="Prehodneinkoncnedolocbe">
    <w:name w:val="Prehodne in koncne dolocbe"/>
    <w:basedOn w:val="Navaden"/>
    <w:rsid w:val="00A17157"/>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lennaslov">
    <w:name w:val="Člen_naslov"/>
    <w:basedOn w:val="len"/>
    <w:qFormat/>
    <w:rsid w:val="00A17157"/>
    <w:pPr>
      <w:spacing w:before="0"/>
    </w:pPr>
  </w:style>
  <w:style w:type="paragraph" w:customStyle="1" w:styleId="lennovele">
    <w:name w:val="Člen_novele"/>
    <w:basedOn w:val="len"/>
    <w:link w:val="lennoveleZnak"/>
    <w:qFormat/>
    <w:rsid w:val="00A17157"/>
    <w:rPr>
      <w:b w:val="0"/>
    </w:rPr>
  </w:style>
  <w:style w:type="paragraph" w:customStyle="1" w:styleId="Priloga">
    <w:name w:val="Priloga"/>
    <w:basedOn w:val="Navaden"/>
    <w:link w:val="PrilogaZnak"/>
    <w:qFormat/>
    <w:rsid w:val="00A17157"/>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A17157"/>
    <w:rPr>
      <w:rFonts w:ascii="Arial" w:hAnsi="Arial"/>
      <w:sz w:val="22"/>
      <w:szCs w:val="22"/>
      <w:lang w:val="x-none" w:eastAsia="x-none"/>
    </w:rPr>
  </w:style>
  <w:style w:type="character" w:customStyle="1" w:styleId="PrilogaZnak">
    <w:name w:val="Priloga Znak"/>
    <w:link w:val="Priloga"/>
    <w:rsid w:val="00A17157"/>
    <w:rPr>
      <w:rFonts w:ascii="Arial" w:hAnsi="Arial"/>
      <w:sz w:val="22"/>
      <w:szCs w:val="17"/>
      <w:lang w:val="x-none" w:eastAsia="x-none"/>
    </w:rPr>
  </w:style>
  <w:style w:type="paragraph" w:customStyle="1" w:styleId="lennaslovnovele">
    <w:name w:val="Člen naslov novele"/>
    <w:basedOn w:val="lennaslov"/>
    <w:rsid w:val="00A17157"/>
    <w:rPr>
      <w:b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243634">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67149730">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59463404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783375625">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8F017E3-6F22-4F54-B687-7B68F1828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28942</Words>
  <Characters>164971</Characters>
  <Application>Microsoft Office Word</Application>
  <DocSecurity>0</DocSecurity>
  <Lines>1374</Lines>
  <Paragraphs>387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193526</CharactersWithSpaces>
  <SharedDoc>false</SharedDoc>
  <HLinks>
    <vt:vector size="18" baseType="variant">
      <vt:variant>
        <vt:i4>11272514</vt:i4>
      </vt:variant>
      <vt:variant>
        <vt:i4>6</vt:i4>
      </vt:variant>
      <vt:variant>
        <vt:i4>0</vt:i4>
      </vt:variant>
      <vt:variant>
        <vt:i4>5</vt:i4>
      </vt:variant>
      <vt:variant>
        <vt:lpwstr>https://www.uradni-list.si/glasilo-uradni-list-rs/vsebina/2013-01-0848/</vt:lpwstr>
      </vt:variant>
      <vt:variant>
        <vt:lpwstr>28. člen</vt:lpwstr>
      </vt:variant>
      <vt:variant>
        <vt:i4>24117451</vt:i4>
      </vt:variant>
      <vt:variant>
        <vt:i4>3</vt:i4>
      </vt:variant>
      <vt:variant>
        <vt:i4>0</vt:i4>
      </vt:variant>
      <vt:variant>
        <vt:i4>5</vt:i4>
      </vt:variant>
      <vt:variant>
        <vt:lpwstr>https://www.uradni-list.si/glasilo-uradni-list-rs/vsebina/2013-01-0848/</vt:lpwstr>
      </vt:variant>
      <vt:variant>
        <vt:lpwstr>1. člen</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IRupcic</cp:lastModifiedBy>
  <cp:revision>4</cp:revision>
  <cp:lastPrinted>2020-02-24T13:03:00Z</cp:lastPrinted>
  <dcterms:created xsi:type="dcterms:W3CDTF">2020-02-27T10:05:00Z</dcterms:created>
  <dcterms:modified xsi:type="dcterms:W3CDTF">2020-02-27T10:06:00Z</dcterms:modified>
</cp:coreProperties>
</file>